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7C" w:rsidRPr="00714E31" w:rsidRDefault="004E217C" w:rsidP="00714E31">
      <w:pPr>
        <w:rPr>
          <w:rFonts w:ascii="Times New Roman" w:hAnsi="Times New Roman" w:cs="Times New Roman"/>
          <w:sz w:val="28"/>
          <w:szCs w:val="28"/>
        </w:rPr>
      </w:pPr>
    </w:p>
    <w:p w:rsidR="004E217C" w:rsidRPr="00714E31" w:rsidRDefault="00285024" w:rsidP="00285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Hüseynov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Hüseyn_İqtisadiyyatın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tənzimlənməsi</w:t>
      </w:r>
      <w:proofErr w:type="spellEnd"/>
    </w:p>
    <w:p w:rsidR="004E217C" w:rsidRPr="00714E31" w:rsidRDefault="004E217C" w:rsidP="008E281A">
      <w:pPr>
        <w:rPr>
          <w:rFonts w:ascii="Times New Roman" w:hAnsi="Times New Roman" w:cs="Times New Roman"/>
          <w:b/>
          <w:sz w:val="28"/>
          <w:szCs w:val="28"/>
        </w:rPr>
      </w:pPr>
    </w:p>
    <w:p w:rsidR="004E217C" w:rsidRPr="00714E31" w:rsidRDefault="004E217C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the residual term of linear regression analysis (with relevant formula and graphical interpretation)</w:t>
      </w:r>
    </w:p>
    <w:p w:rsidR="004E217C" w:rsidRPr="00714E31" w:rsidRDefault="004E217C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 xml:space="preserve">Discuss the use of multiple and single linear regression in social-economic policy evaluation </w:t>
      </w:r>
    </w:p>
    <w:p w:rsidR="004E217C" w:rsidRPr="00714E31" w:rsidRDefault="004E217C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the Real and nominal GDP and GDP deflator</w:t>
      </w:r>
    </w:p>
    <w:p w:rsidR="002E529D" w:rsidRPr="00714E31" w:rsidRDefault="002E529D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national income, GDP per capita and their impact on well being</w:t>
      </w:r>
    </w:p>
    <w:p w:rsidR="002B0FF0" w:rsidRPr="00714E31" w:rsidRDefault="002B0FF0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each component of GDP (Gross domestic product) and its impact on welfare economics.</w:t>
      </w:r>
    </w:p>
    <w:p w:rsidR="002B0FF0" w:rsidRPr="00714E31" w:rsidRDefault="002B0FF0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Briefly discuss different sources of income inequality</w:t>
      </w:r>
    </w:p>
    <w:p w:rsidR="00AE1F79" w:rsidRPr="00714E31" w:rsidRDefault="00AE1F79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the Relationship between economic growth and inequality</w:t>
      </w:r>
    </w:p>
    <w:p w:rsidR="00AE1F79" w:rsidRPr="00714E31" w:rsidRDefault="00AE1F79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actual and fitted model of linear regression with the relevant formulas and graphical interpretations.</w:t>
      </w:r>
    </w:p>
    <w:p w:rsidR="004E217C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Briefly discuss the methods of forecasting for regulation.</w:t>
      </w:r>
    </w:p>
    <w:p w:rsidR="00AE1F79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Confidence interval, slope parameter and hypothesis testing for empiric analysis.</w:t>
      </w:r>
    </w:p>
    <w:p w:rsidR="00AE1F79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 xml:space="preserve">Discuss three main targets for </w:t>
      </w:r>
      <w:r w:rsidR="00E93A86" w:rsidRPr="00714E31">
        <w:rPr>
          <w:rFonts w:ascii="Times New Roman" w:eastAsia="Calibri" w:hAnsi="Times New Roman" w:cs="Times New Roman"/>
          <w:sz w:val="28"/>
          <w:szCs w:val="28"/>
        </w:rPr>
        <w:t>macroeconomic planning</w:t>
      </w:r>
      <w:r w:rsidRPr="00714E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F79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planning of real, monetary and fiscal sector of Economy</w:t>
      </w:r>
    </w:p>
    <w:p w:rsidR="00AE1F79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the financial and external sector planning</w:t>
      </w:r>
    </w:p>
    <w:p w:rsidR="00AE1F79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the formulation of macroeconomic framework and policies.</w:t>
      </w:r>
    </w:p>
    <w:p w:rsidR="00AE1F79" w:rsidRPr="00714E31" w:rsidRDefault="00AE1F79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public financial management.</w:t>
      </w:r>
    </w:p>
    <w:p w:rsidR="002B0FF0" w:rsidRPr="00714E31" w:rsidRDefault="002B0FF0" w:rsidP="00714E31">
      <w:pPr>
        <w:pStyle w:val="a5"/>
        <w:numPr>
          <w:ilvl w:val="0"/>
          <w:numId w:val="2"/>
        </w:numPr>
        <w:ind w:right="-450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Kuznets inverted U Hypothesis using graphs and formulas</w:t>
      </w:r>
    </w:p>
    <w:p w:rsidR="00AE1F79" w:rsidRPr="00714E31" w:rsidRDefault="002B0FF0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 xml:space="preserve">Discuss </w:t>
      </w:r>
      <w:r w:rsidR="005C7A00">
        <w:rPr>
          <w:rFonts w:ascii="Times New Roman" w:eastAsia="Calibri" w:hAnsi="Times New Roman" w:cs="Times New Roman"/>
          <w:sz w:val="28"/>
          <w:szCs w:val="28"/>
        </w:rPr>
        <w:t>the main pillars and principles of Sustainable Development</w:t>
      </w:r>
    </w:p>
    <w:p w:rsidR="002B0FF0" w:rsidRPr="00714E31" w:rsidRDefault="00E93A86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Briefly discuss the impact of inflation on economic growth.</w:t>
      </w:r>
    </w:p>
    <w:p w:rsidR="00E93A86" w:rsidRPr="00714E31" w:rsidRDefault="00E93A86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Explain causes and forms of inflation</w:t>
      </w:r>
    </w:p>
    <w:p w:rsidR="00E93A86" w:rsidRPr="00714E31" w:rsidRDefault="00E93A86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anti-inflationary macroeconomic policy</w:t>
      </w:r>
    </w:p>
    <w:p w:rsidR="00E93A86" w:rsidRPr="00714E31" w:rsidRDefault="00E93A86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Inflation rate measurement by using CPI</w:t>
      </w:r>
    </w:p>
    <w:p w:rsidR="00E93A86" w:rsidRPr="00714E31" w:rsidRDefault="009046FE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 xml:space="preserve">Explain demand pull and cost push </w:t>
      </w:r>
      <w:r w:rsidR="00A6242C" w:rsidRPr="00714E31">
        <w:rPr>
          <w:rFonts w:ascii="Times New Roman" w:eastAsia="Calibri" w:hAnsi="Times New Roman" w:cs="Times New Roman"/>
          <w:sz w:val="28"/>
          <w:szCs w:val="28"/>
        </w:rPr>
        <w:t>inflation</w:t>
      </w:r>
    </w:p>
    <w:p w:rsidR="003A65C3" w:rsidRPr="00714E31" w:rsidRDefault="00E43DDE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Do entry regulation promote income inequality</w:t>
      </w:r>
    </w:p>
    <w:p w:rsidR="003A65C3" w:rsidRPr="00714E31" w:rsidRDefault="00E43DDE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t>Discuss Hicks concept of income.</w:t>
      </w:r>
    </w:p>
    <w:p w:rsidR="003A65C3" w:rsidRPr="00714E31" w:rsidRDefault="00E43DDE" w:rsidP="00714E31">
      <w:pPr>
        <w:numPr>
          <w:ilvl w:val="0"/>
          <w:numId w:val="2"/>
        </w:numPr>
        <w:spacing w:after="0"/>
        <w:ind w:right="-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Discuss the difference between Thiel, Gini and Palm index for inequality measurement and how they can be used to measure the impact on entry regulation. 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Briefly discuss the importance of exchange rate.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Briefly explain the social-economic aspects of Human Development Index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Discuss neoclassical model of labor supply. Draw your results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Briefly discuss nominal, real and flexible exchange rate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Discuss </w:t>
      </w:r>
      <w:r w:rsidR="005C7A00">
        <w:rPr>
          <w:rFonts w:ascii="Times New Roman" w:eastAsia="Calibri" w:hAnsi="Times New Roman" w:cs="Times New Roman"/>
          <w:sz w:val="28"/>
          <w:szCs w:val="28"/>
          <w:lang w:eastAsia="ru-RU"/>
        </w:rPr>
        <w:t>economic and social goals of UN’s Sustainable Development Goals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Briefly discuss supply and demand and  exchange rate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Discuss the difference between structural, frictional and cyclical unemployment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Explain </w:t>
      </w:r>
      <w:r w:rsidR="005C7A00">
        <w:rPr>
          <w:rFonts w:ascii="Times New Roman" w:eastAsia="Calibri" w:hAnsi="Times New Roman" w:cs="Times New Roman"/>
          <w:sz w:val="28"/>
          <w:szCs w:val="28"/>
          <w:lang w:eastAsia="ru-RU"/>
        </w:rPr>
        <w:t>the environmental aspects and goals of Sustainable Development Goals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Explain the basic measures of labor markets performance and neoclassical labor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Discuss each component of Human Development Index and its role on sustaining human progress.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Explain labor supply and labor demand in labor market. Graph your results.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Explain how monetary policy affects exchange rate.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Explain the neoclassical model of labor supply. 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Explain overvalued and undervalued exchange rates.</w:t>
      </w:r>
    </w:p>
    <w:p w:rsidR="00750C9A" w:rsidRPr="005C7A00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7A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Explain the Impact of </w:t>
      </w:r>
      <w:r w:rsidR="005C7A00" w:rsidRPr="005C7A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Income sub index  on Human Development Index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Explain each component of Human Development Index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Explain exchange rates and purchasing power parity.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Draw the labor market equilibrium and discuss each component.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Discuss the monetary policy and fixed exchange rate.</w:t>
      </w:r>
    </w:p>
    <w:p w:rsidR="00750C9A" w:rsidRPr="005C7A00" w:rsidRDefault="00750C9A" w:rsidP="005C7A0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C7A00">
        <w:rPr>
          <w:rFonts w:ascii="Times New Roman" w:eastAsia="Calibri" w:hAnsi="Times New Roman" w:cs="Times New Roman"/>
          <w:sz w:val="28"/>
          <w:szCs w:val="28"/>
        </w:rPr>
        <w:t>Discuss public financial management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basic theories of Human Capital.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Explain the impact of speculative attacks on exchange rate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after="0"/>
        <w:ind w:right="-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E31">
        <w:rPr>
          <w:rFonts w:ascii="Times New Roman" w:eastAsia="Calibri" w:hAnsi="Times New Roman" w:cs="Times New Roman"/>
          <w:sz w:val="28"/>
          <w:szCs w:val="28"/>
          <w:lang w:eastAsia="ru-RU"/>
        </w:rPr>
        <w:t>Discuss neoclassical model of labor supply. Draw your results</w:t>
      </w:r>
    </w:p>
    <w:p w:rsidR="00750C9A" w:rsidRPr="00E4606F" w:rsidRDefault="00E4606F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60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Explain the role of Central Bank in regulation of Exchange rate.</w:t>
      </w:r>
    </w:p>
    <w:p w:rsidR="00750C9A" w:rsidRPr="00714E31" w:rsidRDefault="00750C9A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Explain targeted </w:t>
      </w:r>
      <w:r w:rsidR="00B7612B"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inflation.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Define the most important factors which affect the individual differences in wage rates and discuss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Explain the difference of the nominal, real and sticky wages. 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different theories of wages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Briefly explain time wage system and wage efficiency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Briefly discuss the wage regulation of government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Discuss Wages Fund Theory, Subsistence Theory and  Surplus Value Theory of Wages 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Discuss Wages Fund Theory, Subsistence Theory and Surplus Value Theory of Wages 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Surplus Value and Behavioral theory of wages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pensions system of Azerbaijan Republic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Compare different pensions system around the world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Compare different social </w:t>
      </w:r>
      <w:r w:rsidR="005C7A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insurance</w:t>
      </w: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system around the world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Compare social assistance and social insurance system in Azerbaijan</w:t>
      </w:r>
    </w:p>
    <w:p w:rsidR="00B7612B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main objective and principles of resent pension reforms in Azerbaijan.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Explain the government’s role in social security 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factors for determination of the levels of wages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Explain different types of pension annuities</w:t>
      </w:r>
    </w:p>
    <w:p w:rsidR="00714E31" w:rsidRPr="00714E31" w:rsidRDefault="00714E3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efficiency wage model and explain each component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Discuss the various pillars of social insurance system around the world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Aging problem and fiscal imbalance. Discuss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Explain the “English poor Laws” and compare it with modern social protection floors.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Compare defined benefit and defined contribution plan of social insurance.</w:t>
      </w:r>
    </w:p>
    <w:p w:rsidR="00714E31" w:rsidRPr="00714E31" w:rsidRDefault="00714E31" w:rsidP="00714E3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Explain international protection floor and national protection floor recommendation of the International Labor Organization (ILO)</w:t>
      </w:r>
    </w:p>
    <w:p w:rsidR="00714E31" w:rsidRDefault="00082160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Explain sustainable development goals and its targets and indicators</w:t>
      </w:r>
    </w:p>
    <w:p w:rsidR="00082160" w:rsidRDefault="003E227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Explain the role of monetary and fiscal policy in regulation of economy</w:t>
      </w:r>
    </w:p>
    <w:p w:rsidR="003E2271" w:rsidRPr="00714E31" w:rsidRDefault="003E2271" w:rsidP="00714E31">
      <w:pPr>
        <w:numPr>
          <w:ilvl w:val="0"/>
          <w:numId w:val="2"/>
        </w:numPr>
        <w:autoSpaceDE w:val="0"/>
        <w:autoSpaceDN w:val="0"/>
        <w:spacing w:before="121" w:after="0"/>
        <w:ind w:right="-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Briefly discuss the main statistical methods in empirical analysis for macroeconomic policy evaluation</w:t>
      </w:r>
    </w:p>
    <w:p w:rsidR="00750C9A" w:rsidRPr="00714E31" w:rsidRDefault="00750C9A" w:rsidP="00714E3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6FE" w:rsidRPr="00714E31" w:rsidRDefault="009046FE" w:rsidP="00714E3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22" w:rsidRPr="00714E31" w:rsidRDefault="00964722" w:rsidP="00714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FF0" w:rsidRPr="00714E31" w:rsidRDefault="002B0FF0" w:rsidP="00714E3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FF0" w:rsidRPr="0071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0D6B"/>
    <w:multiLevelType w:val="hybridMultilevel"/>
    <w:tmpl w:val="A08812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9227B"/>
    <w:multiLevelType w:val="hybridMultilevel"/>
    <w:tmpl w:val="6E5C1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45801"/>
    <w:multiLevelType w:val="hybridMultilevel"/>
    <w:tmpl w:val="4C84CC76"/>
    <w:lvl w:ilvl="0" w:tplc="3C82C4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10"/>
    <w:rsid w:val="000455DF"/>
    <w:rsid w:val="00082160"/>
    <w:rsid w:val="00101CFB"/>
    <w:rsid w:val="001C54C9"/>
    <w:rsid w:val="00285024"/>
    <w:rsid w:val="002A09A5"/>
    <w:rsid w:val="002B0FF0"/>
    <w:rsid w:val="002E529D"/>
    <w:rsid w:val="003A65C3"/>
    <w:rsid w:val="003E2271"/>
    <w:rsid w:val="004B195B"/>
    <w:rsid w:val="004E217C"/>
    <w:rsid w:val="00522952"/>
    <w:rsid w:val="005C7A00"/>
    <w:rsid w:val="00714E31"/>
    <w:rsid w:val="00750C9A"/>
    <w:rsid w:val="008E281A"/>
    <w:rsid w:val="009046FE"/>
    <w:rsid w:val="00964722"/>
    <w:rsid w:val="00981D6C"/>
    <w:rsid w:val="009E1810"/>
    <w:rsid w:val="00A6242C"/>
    <w:rsid w:val="00AE1F79"/>
    <w:rsid w:val="00B346BC"/>
    <w:rsid w:val="00B7612B"/>
    <w:rsid w:val="00E43DDE"/>
    <w:rsid w:val="00E4606F"/>
    <w:rsid w:val="00E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F8709-6615-41F7-A741-09C307F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Hüseyn Ə. Hüseynov</dc:creator>
  <cp:lastModifiedBy>Cale</cp:lastModifiedBy>
  <cp:revision>4</cp:revision>
  <cp:lastPrinted>2018-12-28T05:16:00Z</cp:lastPrinted>
  <dcterms:created xsi:type="dcterms:W3CDTF">2019-12-20T14:59:00Z</dcterms:created>
  <dcterms:modified xsi:type="dcterms:W3CDTF">2019-12-20T16:00:00Z</dcterms:modified>
</cp:coreProperties>
</file>