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47" w:rsidRDefault="00910947" w:rsidP="00910947">
      <w:pPr>
        <w:pStyle w:val="a3"/>
        <w:numPr>
          <w:ilvl w:val="0"/>
          <w:numId w:val="4"/>
        </w:numPr>
      </w:pPr>
      <w:bookmarkStart w:id="0" w:name="_GoBack"/>
      <w:bookmarkEnd w:id="0"/>
      <w:r>
        <w:t>At 1.1.20X4, the balances of Mac’s business were as follows:</w:t>
      </w:r>
    </w:p>
    <w:p w:rsidR="00910947" w:rsidRDefault="00C6545A" w:rsidP="00910947">
      <w:r>
        <w:t xml:space="preserve">Cash in till </w:t>
      </w:r>
    </w:p>
    <w:p w:rsidR="00910947" w:rsidRDefault="00910947" w:rsidP="00910947">
      <w:r>
        <w:t xml:space="preserve">Bank balance (overdrawn) </w:t>
      </w:r>
    </w:p>
    <w:p w:rsidR="00910947" w:rsidRDefault="00F36547" w:rsidP="00910947">
      <w:r>
        <w:t xml:space="preserve">Receivables </w:t>
      </w:r>
    </w:p>
    <w:p w:rsidR="00910947" w:rsidRDefault="00F36547" w:rsidP="00910947">
      <w:r>
        <w:t xml:space="preserve">Payables </w:t>
      </w:r>
    </w:p>
    <w:p w:rsidR="00910947" w:rsidRDefault="00F36547" w:rsidP="00910947">
      <w:r>
        <w:t xml:space="preserve">Inventory, at cost </w:t>
      </w:r>
    </w:p>
    <w:p w:rsidR="00910947" w:rsidRDefault="00F36547" w:rsidP="00910947">
      <w:r>
        <w:t xml:space="preserve">Capital </w:t>
      </w:r>
    </w:p>
    <w:p w:rsidR="00910947" w:rsidRDefault="00910947" w:rsidP="00910947">
      <w:pPr>
        <w:pStyle w:val="a3"/>
        <w:numPr>
          <w:ilvl w:val="0"/>
          <w:numId w:val="4"/>
        </w:numPr>
      </w:pPr>
      <w:r>
        <w:t>On 1 January 20X4, he takes a lease on the adjacent shop, with a view to growing the business. The rent to</w:t>
      </w:r>
      <w:r w:rsidR="00F36547">
        <w:t xml:space="preserve"> be paid in the year is </w:t>
      </w:r>
    </w:p>
    <w:p w:rsidR="00910947" w:rsidRDefault="00910947" w:rsidP="00910947">
      <w:r>
        <w:t xml:space="preserve">    Transactions in the year ended 31 December 20X4 are summarized as follows:</w:t>
      </w:r>
    </w:p>
    <w:p w:rsidR="00910947" w:rsidRDefault="00910947" w:rsidP="00910947">
      <w:pPr>
        <w:ind w:left="720"/>
      </w:pPr>
      <w:r>
        <w:t xml:space="preserve">1. Since each night any money in excess of the $150 till float is banked, that balance is to be maintained throughout. Hence, treat all cash transactions as though they go through the bank account. </w:t>
      </w:r>
    </w:p>
    <w:p w:rsidR="00910947" w:rsidRDefault="00F36547" w:rsidP="00910947">
      <w:pPr>
        <w:ind w:left="720"/>
      </w:pPr>
      <w:r>
        <w:t xml:space="preserve">2. A bank loan </w:t>
      </w:r>
      <w:proofErr w:type="gramStart"/>
      <w:r>
        <w:t xml:space="preserve">of </w:t>
      </w:r>
      <w:r w:rsidR="00910947">
        <w:t xml:space="preserve"> is</w:t>
      </w:r>
      <w:proofErr w:type="gramEnd"/>
      <w:r w:rsidR="00910947">
        <w:t xml:space="preserve"> arranged with interest at 13 per cent pa and with that sum, three vans are purchased.</w:t>
      </w:r>
    </w:p>
    <w:p w:rsidR="00910947" w:rsidRDefault="00F36547" w:rsidP="00910947">
      <w:pPr>
        <w:ind w:left="720"/>
      </w:pPr>
      <w:r>
        <w:t xml:space="preserve">3. Mac </w:t>
      </w:r>
      <w:proofErr w:type="gramStart"/>
      <w:r>
        <w:t xml:space="preserve">pays </w:t>
      </w:r>
      <w:r w:rsidR="00910947">
        <w:t xml:space="preserve"> from</w:t>
      </w:r>
      <w:proofErr w:type="gramEnd"/>
      <w:r w:rsidR="00910947">
        <w:t xml:space="preserve"> his personal funds to fit out the new shop with fittings.</w:t>
      </w:r>
    </w:p>
    <w:p w:rsidR="00910947" w:rsidRDefault="00910947" w:rsidP="00910947">
      <w:pPr>
        <w:ind w:left="720"/>
      </w:pPr>
      <w:r>
        <w:t xml:space="preserve"> 4. Inventory of </w:t>
      </w:r>
      <w:proofErr w:type="gramStart"/>
      <w:r>
        <w:t>$</w:t>
      </w:r>
      <w:r w:rsidR="00C6545A">
        <w:t xml:space="preserve"> </w:t>
      </w:r>
      <w:r>
        <w:t xml:space="preserve"> is</w:t>
      </w:r>
      <w:proofErr w:type="gramEnd"/>
      <w:r>
        <w:t xml:space="preserve"> purchased for cash. </w:t>
      </w:r>
    </w:p>
    <w:p w:rsidR="00910947" w:rsidRDefault="00C6545A" w:rsidP="00910947">
      <w:pPr>
        <w:ind w:left="720"/>
      </w:pPr>
      <w:r>
        <w:t xml:space="preserve">5. Inventory of </w:t>
      </w:r>
      <w:proofErr w:type="gramStart"/>
      <w:r>
        <w:t xml:space="preserve">$ </w:t>
      </w:r>
      <w:r w:rsidR="00910947">
        <w:t xml:space="preserve"> is</w:t>
      </w:r>
      <w:proofErr w:type="gramEnd"/>
      <w:r w:rsidR="00910947">
        <w:t xml:space="preserve"> purchased on credit. </w:t>
      </w:r>
    </w:p>
    <w:p w:rsidR="00910947" w:rsidRDefault="00910947" w:rsidP="00910947">
      <w:r>
        <w:t xml:space="preserve">3.  </w:t>
      </w:r>
    </w:p>
    <w:p w:rsidR="00910947" w:rsidRDefault="00910947" w:rsidP="00910947">
      <w:pPr>
        <w:ind w:left="720"/>
      </w:pPr>
      <w:r>
        <w:t>1. Sales of items costin</w:t>
      </w:r>
      <w:r w:rsidR="00C6545A">
        <w:t xml:space="preserve">g </w:t>
      </w:r>
      <w:proofErr w:type="gramStart"/>
      <w:r w:rsidR="00C6545A">
        <w:t>$  were</w:t>
      </w:r>
      <w:proofErr w:type="gramEnd"/>
      <w:r w:rsidR="00C6545A">
        <w:t xml:space="preserve"> sold for $ </w:t>
      </w:r>
      <w:r>
        <w:t xml:space="preserve"> cash. </w:t>
      </w:r>
    </w:p>
    <w:p w:rsidR="00910947" w:rsidRDefault="00910947" w:rsidP="00910947">
      <w:pPr>
        <w:ind w:left="720"/>
      </w:pPr>
      <w:r>
        <w:t>2. Sales of items costing $</w:t>
      </w:r>
      <w:r w:rsidR="00C6545A">
        <w:t xml:space="preserve"> </w:t>
      </w:r>
      <w:r>
        <w:t>were sold for $</w:t>
      </w:r>
      <w:r w:rsidR="00C6545A">
        <w:t xml:space="preserve"> </w:t>
      </w:r>
      <w:r>
        <w:t xml:space="preserve">on credit. </w:t>
      </w:r>
    </w:p>
    <w:p w:rsidR="00910947" w:rsidRDefault="00910947" w:rsidP="00910947">
      <w:pPr>
        <w:ind w:left="720"/>
      </w:pPr>
      <w:r>
        <w:t>3. Payables were paid $</w:t>
      </w:r>
      <w:r w:rsidR="00C6545A">
        <w:t xml:space="preserve"> </w:t>
      </w:r>
      <w:r>
        <w:t xml:space="preserve"> </w:t>
      </w:r>
    </w:p>
    <w:p w:rsidR="00910947" w:rsidRDefault="00910947" w:rsidP="00910947">
      <w:pPr>
        <w:ind w:left="720"/>
      </w:pPr>
      <w:r>
        <w:t>4. $</w:t>
      </w:r>
      <w:r w:rsidR="00C6545A">
        <w:t xml:space="preserve"> </w:t>
      </w:r>
      <w:r>
        <w:t xml:space="preserve">was received from receivables. </w:t>
      </w:r>
    </w:p>
    <w:p w:rsidR="00910947" w:rsidRDefault="00910947" w:rsidP="00910947">
      <w:pPr>
        <w:ind w:left="720"/>
      </w:pPr>
      <w:r>
        <w:t>5. Good</w:t>
      </w:r>
      <w:r w:rsidR="00C6545A">
        <w:t xml:space="preserve">s purchased on credit for </w:t>
      </w:r>
      <w:proofErr w:type="gramStart"/>
      <w:r w:rsidR="00C6545A">
        <w:t xml:space="preserve">$ </w:t>
      </w:r>
      <w:r>
        <w:t xml:space="preserve"> were</w:t>
      </w:r>
      <w:proofErr w:type="gramEnd"/>
      <w:r>
        <w:t xml:space="preserve"> returned to the supplier. </w:t>
      </w:r>
    </w:p>
    <w:p w:rsidR="00910947" w:rsidRDefault="00910947" w:rsidP="00910947">
      <w:r>
        <w:t>4.  The following payments were made from the bank account: bank account is 150,000</w:t>
      </w:r>
    </w:p>
    <w:p w:rsidR="00910947" w:rsidRDefault="00C6545A" w:rsidP="00910947">
      <w:r>
        <w:t xml:space="preserve">Rent </w:t>
      </w:r>
    </w:p>
    <w:p w:rsidR="00910947" w:rsidRDefault="00910947" w:rsidP="00910947">
      <w:r>
        <w:t xml:space="preserve">Interest </w:t>
      </w:r>
    </w:p>
    <w:p w:rsidR="00910947" w:rsidRDefault="00C6545A" w:rsidP="00910947">
      <w:r>
        <w:t xml:space="preserve">Wages </w:t>
      </w:r>
      <w:r w:rsidR="00910947">
        <w:t xml:space="preserve"> </w:t>
      </w:r>
    </w:p>
    <w:p w:rsidR="00910947" w:rsidRDefault="00C6545A" w:rsidP="00910947">
      <w:r>
        <w:t xml:space="preserve">Heat and light </w:t>
      </w:r>
    </w:p>
    <w:p w:rsidR="00910947" w:rsidRDefault="00C6545A" w:rsidP="00910947">
      <w:r>
        <w:t xml:space="preserve">Telephone </w:t>
      </w:r>
    </w:p>
    <w:p w:rsidR="00910947" w:rsidRDefault="00C6545A" w:rsidP="00910947">
      <w:r>
        <w:lastRenderedPageBreak/>
        <w:t xml:space="preserve">Other expenses </w:t>
      </w:r>
    </w:p>
    <w:p w:rsidR="00910947" w:rsidRDefault="00C6545A" w:rsidP="00910947">
      <w:r>
        <w:t xml:space="preserve">Holiday </w:t>
      </w:r>
    </w:p>
    <w:p w:rsidR="00910947" w:rsidRDefault="00910947" w:rsidP="00910947">
      <w:pPr>
        <w:pStyle w:val="a3"/>
        <w:numPr>
          <w:ilvl w:val="0"/>
          <w:numId w:val="5"/>
        </w:numPr>
      </w:pPr>
      <w:r>
        <w:t xml:space="preserve">Prepare double-entry T-accounts reflecting the above. </w:t>
      </w:r>
    </w:p>
    <w:p w:rsidR="00910947" w:rsidRDefault="00910947" w:rsidP="00910947">
      <w:r>
        <w:t>5.  Inventory at 31.12.X4 has a selling price of $</w:t>
      </w:r>
      <w:r w:rsidR="00C6545A">
        <w:t xml:space="preserve"> </w:t>
      </w:r>
      <w:r>
        <w:t>and has been marked-up at 50 per ce</w:t>
      </w:r>
      <w:r w:rsidR="00C6545A">
        <w:t xml:space="preserve">nt. However, items costing $ </w:t>
      </w:r>
      <w:r>
        <w:t>are da</w:t>
      </w:r>
      <w:r w:rsidR="00C6545A">
        <w:t>maged and will be sold for $</w:t>
      </w:r>
      <w:r>
        <w:t xml:space="preserve"> </w:t>
      </w:r>
    </w:p>
    <w:p w:rsidR="00910947" w:rsidRDefault="00910947" w:rsidP="00910947">
      <w:r>
        <w:t>What is the ending cost of inventory?</w:t>
      </w:r>
    </w:p>
    <w:p w:rsidR="00910947" w:rsidRDefault="00C6545A" w:rsidP="00910947">
      <w:r>
        <w:t xml:space="preserve">6. Receivables </w:t>
      </w:r>
    </w:p>
    <w:p w:rsidR="00910947" w:rsidRDefault="00910947" w:rsidP="00910947">
      <w:r>
        <w:t>1. A receivable of £300 is to be written off.</w:t>
      </w:r>
    </w:p>
    <w:p w:rsidR="00910947" w:rsidRPr="008B1819" w:rsidRDefault="00910947" w:rsidP="00910947">
      <w:pPr>
        <w:rPr>
          <w:lang w:val="az-Latn-AZ"/>
        </w:rPr>
      </w:pPr>
      <w:r>
        <w:t>2. The provision for bad debts is to be 2 per cent of receivables.</w:t>
      </w:r>
    </w:p>
    <w:p w:rsidR="00910947" w:rsidRPr="00D31396" w:rsidRDefault="00910947" w:rsidP="00910947">
      <w:pPr>
        <w:spacing w:after="0" w:line="240" w:lineRule="auto"/>
        <w:jc w:val="both"/>
        <w:rPr>
          <w:sz w:val="24"/>
          <w:szCs w:val="24"/>
        </w:rPr>
      </w:pPr>
      <w:r>
        <w:t xml:space="preserve">7.  </w:t>
      </w:r>
      <w:r w:rsidRPr="00D31396">
        <w:rPr>
          <w:sz w:val="24"/>
          <w:szCs w:val="24"/>
        </w:rPr>
        <w:t xml:space="preserve">The inventory value for the financial statements of Global </w:t>
      </w:r>
      <w:proofErr w:type="spellStart"/>
      <w:r w:rsidRPr="00D31396">
        <w:rPr>
          <w:sz w:val="24"/>
          <w:szCs w:val="24"/>
        </w:rPr>
        <w:t>Inc</w:t>
      </w:r>
      <w:proofErr w:type="spellEnd"/>
      <w:r w:rsidRPr="00D31396">
        <w:rPr>
          <w:sz w:val="24"/>
          <w:szCs w:val="24"/>
        </w:rPr>
        <w:t xml:space="preserve"> for the year ended 30 June 20X3 was based on </w:t>
      </w:r>
      <w:proofErr w:type="spellStart"/>
      <w:r w:rsidRPr="00D31396">
        <w:rPr>
          <w:sz w:val="24"/>
          <w:szCs w:val="24"/>
        </w:rPr>
        <w:t>a</w:t>
      </w:r>
      <w:proofErr w:type="spellEnd"/>
      <w:r w:rsidRPr="00D31396">
        <w:rPr>
          <w:sz w:val="24"/>
          <w:szCs w:val="24"/>
        </w:rPr>
        <w:t xml:space="preserve"> inventory count on 7 July 20X3, which gave a total inventory v</w:t>
      </w:r>
      <w:r w:rsidR="00C6545A">
        <w:rPr>
          <w:sz w:val="24"/>
          <w:szCs w:val="24"/>
        </w:rPr>
        <w:t xml:space="preserve">alue of $ </w:t>
      </w:r>
      <w:r w:rsidRPr="00D31396">
        <w:rPr>
          <w:sz w:val="24"/>
          <w:szCs w:val="24"/>
        </w:rPr>
        <w:t xml:space="preserve"> Between 30 June and 7 July 20X6, the following transactions took place.</w:t>
      </w:r>
    </w:p>
    <w:p w:rsidR="00910947" w:rsidRPr="003011BE" w:rsidRDefault="00910947" w:rsidP="00910947">
      <w:pPr>
        <w:pStyle w:val="a3"/>
        <w:widowControl w:val="0"/>
        <w:numPr>
          <w:ilvl w:val="0"/>
          <w:numId w:val="6"/>
        </w:numPr>
        <w:autoSpaceDE w:val="0"/>
        <w:autoSpaceDN w:val="0"/>
        <w:adjustRightInd w:val="0"/>
        <w:spacing w:after="240" w:line="276" w:lineRule="auto"/>
        <w:jc w:val="both"/>
        <w:rPr>
          <w:sz w:val="24"/>
          <w:szCs w:val="24"/>
        </w:rPr>
      </w:pPr>
      <w:r w:rsidRPr="003011BE">
        <w:rPr>
          <w:sz w:val="24"/>
          <w:szCs w:val="24"/>
        </w:rPr>
        <w:t xml:space="preserve">                                                                       $</w:t>
      </w:r>
    </w:p>
    <w:p w:rsidR="00910947" w:rsidRPr="009214E9" w:rsidRDefault="00910947" w:rsidP="00910947">
      <w:pPr>
        <w:widowControl w:val="0"/>
        <w:autoSpaceDE w:val="0"/>
        <w:autoSpaceDN w:val="0"/>
        <w:adjustRightInd w:val="0"/>
        <w:spacing w:after="240"/>
        <w:ind w:left="709"/>
        <w:jc w:val="both"/>
        <w:rPr>
          <w:sz w:val="24"/>
          <w:szCs w:val="24"/>
        </w:rPr>
      </w:pPr>
      <w:r w:rsidRPr="009214E9">
        <w:rPr>
          <w:sz w:val="24"/>
          <w:szCs w:val="24"/>
        </w:rPr>
        <w:t>Purchase of goods</w:t>
      </w:r>
      <w:r w:rsidRPr="009214E9">
        <w:rPr>
          <w:rFonts w:ascii="MS Gothic" w:eastAsia="MS Gothic" w:hAnsi="MS Gothic" w:cs="MS Gothic" w:hint="eastAsia"/>
          <w:sz w:val="24"/>
          <w:szCs w:val="24"/>
        </w:rPr>
        <w:t> </w:t>
      </w:r>
      <w:r w:rsidRPr="009214E9">
        <w:rPr>
          <w:rFonts w:ascii="Calibri" w:hAnsi="Calibri" w:cs="Calibri"/>
          <w:sz w:val="24"/>
          <w:szCs w:val="24"/>
        </w:rPr>
        <w:t xml:space="preserve">                          </w:t>
      </w:r>
      <w:r w:rsidR="00C6545A">
        <w:rPr>
          <w:rFonts w:ascii="Calibri" w:hAnsi="Calibri" w:cs="Calibri"/>
          <w:sz w:val="24"/>
          <w:szCs w:val="24"/>
        </w:rPr>
        <w:t xml:space="preserve">                          </w:t>
      </w:r>
    </w:p>
    <w:p w:rsidR="00910947" w:rsidRPr="009214E9" w:rsidRDefault="00910947" w:rsidP="00910947">
      <w:pPr>
        <w:widowControl w:val="0"/>
        <w:autoSpaceDE w:val="0"/>
        <w:autoSpaceDN w:val="0"/>
        <w:adjustRightInd w:val="0"/>
        <w:spacing w:after="240"/>
        <w:ind w:left="709"/>
        <w:jc w:val="both"/>
        <w:rPr>
          <w:sz w:val="24"/>
          <w:szCs w:val="24"/>
        </w:rPr>
      </w:pPr>
      <w:r w:rsidRPr="009214E9">
        <w:rPr>
          <w:sz w:val="24"/>
          <w:szCs w:val="24"/>
        </w:rPr>
        <w:t>Sale of goods (mark up on cost</w:t>
      </w:r>
      <w:r w:rsidR="00C6545A">
        <w:rPr>
          <w:sz w:val="24"/>
          <w:szCs w:val="24"/>
        </w:rPr>
        <w:t xml:space="preserve"> at 15%)                  </w:t>
      </w:r>
    </w:p>
    <w:p w:rsidR="00910947" w:rsidRPr="009214E9" w:rsidRDefault="00910947" w:rsidP="00910947">
      <w:pPr>
        <w:widowControl w:val="0"/>
        <w:autoSpaceDE w:val="0"/>
        <w:autoSpaceDN w:val="0"/>
        <w:adjustRightInd w:val="0"/>
        <w:spacing w:after="240"/>
        <w:ind w:left="709"/>
        <w:jc w:val="both"/>
        <w:rPr>
          <w:sz w:val="24"/>
          <w:szCs w:val="24"/>
        </w:rPr>
      </w:pPr>
      <w:r w:rsidRPr="009214E9">
        <w:rPr>
          <w:sz w:val="24"/>
          <w:szCs w:val="24"/>
        </w:rPr>
        <w:t xml:space="preserve">Goods returned by Global </w:t>
      </w:r>
      <w:proofErr w:type="spellStart"/>
      <w:r w:rsidRPr="009214E9">
        <w:rPr>
          <w:sz w:val="24"/>
          <w:szCs w:val="24"/>
        </w:rPr>
        <w:t>Inc</w:t>
      </w:r>
      <w:proofErr w:type="spellEnd"/>
      <w:r w:rsidRPr="009214E9">
        <w:rPr>
          <w:sz w:val="24"/>
          <w:szCs w:val="24"/>
        </w:rPr>
        <w:t xml:space="preserve"> t</w:t>
      </w:r>
      <w:r w:rsidR="00C6545A">
        <w:rPr>
          <w:sz w:val="24"/>
          <w:szCs w:val="24"/>
        </w:rPr>
        <w:t xml:space="preserve">o supplier                 </w:t>
      </w:r>
    </w:p>
    <w:p w:rsidR="00910947" w:rsidRPr="009214E9" w:rsidRDefault="00910947" w:rsidP="00910947">
      <w:pPr>
        <w:widowControl w:val="0"/>
        <w:autoSpaceDE w:val="0"/>
        <w:autoSpaceDN w:val="0"/>
        <w:adjustRightInd w:val="0"/>
        <w:spacing w:after="240"/>
        <w:ind w:left="709"/>
        <w:jc w:val="both"/>
        <w:rPr>
          <w:sz w:val="24"/>
          <w:szCs w:val="24"/>
        </w:rPr>
      </w:pPr>
      <w:r w:rsidRPr="009214E9">
        <w:rPr>
          <w:sz w:val="24"/>
          <w:szCs w:val="24"/>
        </w:rPr>
        <w:t>What figure should be included in the financial statements for inventories at 30 June 20X3?</w:t>
      </w:r>
    </w:p>
    <w:p w:rsidR="00910947" w:rsidRDefault="00910947" w:rsidP="00910947"/>
    <w:p w:rsidR="00910947" w:rsidRPr="00D31396" w:rsidRDefault="00910947" w:rsidP="00910947">
      <w:pPr>
        <w:widowControl w:val="0"/>
        <w:tabs>
          <w:tab w:val="left" w:pos="220"/>
          <w:tab w:val="left" w:pos="720"/>
        </w:tabs>
        <w:autoSpaceDE w:val="0"/>
        <w:autoSpaceDN w:val="0"/>
        <w:adjustRightInd w:val="0"/>
        <w:spacing w:after="240" w:line="240" w:lineRule="auto"/>
        <w:jc w:val="both"/>
        <w:rPr>
          <w:sz w:val="24"/>
          <w:szCs w:val="24"/>
        </w:rPr>
      </w:pPr>
      <w:r>
        <w:t xml:space="preserve">8. </w:t>
      </w:r>
      <w:r w:rsidRPr="00D31396">
        <w:rPr>
          <w:sz w:val="24"/>
          <w:szCs w:val="24"/>
        </w:rPr>
        <w:t xml:space="preserve">The financial year of </w:t>
      </w:r>
      <w:proofErr w:type="spellStart"/>
      <w:r w:rsidRPr="00D31396">
        <w:rPr>
          <w:sz w:val="24"/>
          <w:szCs w:val="24"/>
        </w:rPr>
        <w:t>Mitex</w:t>
      </w:r>
      <w:proofErr w:type="spellEnd"/>
      <w:r w:rsidRPr="00D31396">
        <w:rPr>
          <w:sz w:val="24"/>
          <w:szCs w:val="24"/>
        </w:rPr>
        <w:t xml:space="preserve"> Co ended on 31 December 20X1. An inventory count on January 4 20X2 gave a tot</w:t>
      </w:r>
      <w:r w:rsidR="00C6545A">
        <w:rPr>
          <w:sz w:val="24"/>
          <w:szCs w:val="24"/>
        </w:rPr>
        <w:t>al inventory value of $</w:t>
      </w:r>
      <w:r w:rsidRPr="00D31396">
        <w:rPr>
          <w:rFonts w:ascii="MS Gothic" w:eastAsia="MS Gothic" w:hAnsi="MS Gothic" w:cs="MS Gothic" w:hint="eastAsia"/>
          <w:sz w:val="24"/>
          <w:szCs w:val="24"/>
        </w:rPr>
        <w:t> </w:t>
      </w:r>
    </w:p>
    <w:p w:rsidR="00910947" w:rsidRPr="009214E9" w:rsidRDefault="00910947" w:rsidP="00910947">
      <w:pPr>
        <w:pStyle w:val="a3"/>
        <w:widowControl w:val="0"/>
        <w:tabs>
          <w:tab w:val="left" w:pos="220"/>
          <w:tab w:val="left" w:pos="720"/>
        </w:tabs>
        <w:autoSpaceDE w:val="0"/>
        <w:autoSpaceDN w:val="0"/>
        <w:adjustRightInd w:val="0"/>
        <w:spacing w:after="240"/>
        <w:jc w:val="both"/>
        <w:rPr>
          <w:sz w:val="24"/>
          <w:szCs w:val="24"/>
        </w:rPr>
      </w:pPr>
      <w:r w:rsidRPr="009214E9">
        <w:rPr>
          <w:sz w:val="24"/>
          <w:szCs w:val="24"/>
        </w:rPr>
        <w:t xml:space="preserve">The following transactions occurred between January 1 and January 4. </w:t>
      </w:r>
    </w:p>
    <w:p w:rsidR="00910947" w:rsidRPr="009214E9" w:rsidRDefault="00910947" w:rsidP="00910947">
      <w:pPr>
        <w:pStyle w:val="a3"/>
        <w:widowControl w:val="0"/>
        <w:tabs>
          <w:tab w:val="left" w:pos="220"/>
          <w:tab w:val="left" w:pos="720"/>
        </w:tabs>
        <w:autoSpaceDE w:val="0"/>
        <w:autoSpaceDN w:val="0"/>
        <w:adjustRightInd w:val="0"/>
        <w:spacing w:after="240"/>
        <w:jc w:val="both"/>
        <w:rPr>
          <w:sz w:val="24"/>
          <w:szCs w:val="24"/>
        </w:rPr>
      </w:pPr>
    </w:p>
    <w:p w:rsidR="00910947" w:rsidRPr="009214E9" w:rsidRDefault="00910947" w:rsidP="00910947">
      <w:pPr>
        <w:pStyle w:val="a3"/>
        <w:widowControl w:val="0"/>
        <w:tabs>
          <w:tab w:val="left" w:pos="220"/>
          <w:tab w:val="left" w:pos="720"/>
        </w:tabs>
        <w:autoSpaceDE w:val="0"/>
        <w:autoSpaceDN w:val="0"/>
        <w:adjustRightInd w:val="0"/>
        <w:spacing w:after="240"/>
        <w:jc w:val="both"/>
        <w:rPr>
          <w:sz w:val="24"/>
          <w:szCs w:val="24"/>
        </w:rPr>
      </w:pPr>
      <w:r w:rsidRPr="009214E9">
        <w:rPr>
          <w:sz w:val="24"/>
          <w:szCs w:val="24"/>
        </w:rPr>
        <w:t xml:space="preserve">                                                                                             $</w:t>
      </w:r>
    </w:p>
    <w:p w:rsidR="00910947" w:rsidRPr="009214E9" w:rsidRDefault="00910947" w:rsidP="00910947">
      <w:pPr>
        <w:widowControl w:val="0"/>
        <w:autoSpaceDE w:val="0"/>
        <w:autoSpaceDN w:val="0"/>
        <w:adjustRightInd w:val="0"/>
        <w:spacing w:after="240"/>
        <w:ind w:firstLine="709"/>
        <w:jc w:val="both"/>
        <w:rPr>
          <w:sz w:val="24"/>
          <w:szCs w:val="24"/>
        </w:rPr>
      </w:pPr>
      <w:r w:rsidRPr="009214E9">
        <w:rPr>
          <w:sz w:val="24"/>
          <w:szCs w:val="24"/>
        </w:rPr>
        <w:t xml:space="preserve">           Purchases of goods</w:t>
      </w:r>
      <w:r w:rsidRPr="009214E9">
        <w:rPr>
          <w:rFonts w:ascii="MS Gothic" w:eastAsia="MS Gothic" w:hAnsi="MS Gothic" w:cs="MS Gothic" w:hint="eastAsia"/>
          <w:sz w:val="24"/>
          <w:szCs w:val="24"/>
        </w:rPr>
        <w:t> </w:t>
      </w:r>
      <w:r w:rsidRPr="009214E9">
        <w:rPr>
          <w:rFonts w:ascii="Calibri" w:hAnsi="Calibri" w:cs="Calibri"/>
          <w:sz w:val="24"/>
          <w:szCs w:val="24"/>
        </w:rPr>
        <w:t xml:space="preserve">                                     </w:t>
      </w:r>
      <w:r w:rsidRPr="009214E9">
        <w:rPr>
          <w:sz w:val="24"/>
          <w:szCs w:val="24"/>
        </w:rPr>
        <w:t xml:space="preserve">            </w:t>
      </w:r>
      <w:r w:rsidR="00C6545A">
        <w:rPr>
          <w:sz w:val="24"/>
          <w:szCs w:val="24"/>
        </w:rPr>
        <w:t xml:space="preserve">                           </w:t>
      </w:r>
    </w:p>
    <w:p w:rsidR="00910947" w:rsidRPr="009214E9" w:rsidRDefault="00910947" w:rsidP="00910947">
      <w:pPr>
        <w:widowControl w:val="0"/>
        <w:autoSpaceDE w:val="0"/>
        <w:autoSpaceDN w:val="0"/>
        <w:adjustRightInd w:val="0"/>
        <w:spacing w:after="240"/>
        <w:ind w:firstLine="709"/>
        <w:jc w:val="both"/>
        <w:rPr>
          <w:sz w:val="24"/>
          <w:szCs w:val="24"/>
        </w:rPr>
      </w:pPr>
      <w:r w:rsidRPr="009214E9">
        <w:rPr>
          <w:sz w:val="24"/>
          <w:szCs w:val="24"/>
        </w:rPr>
        <w:t xml:space="preserve">           Sales of goods (gross profit margin 40% on sales</w:t>
      </w:r>
      <w:r w:rsidR="00C6545A">
        <w:rPr>
          <w:sz w:val="24"/>
          <w:szCs w:val="24"/>
        </w:rPr>
        <w:t xml:space="preserve">)                        </w:t>
      </w:r>
    </w:p>
    <w:p w:rsidR="00910947" w:rsidRPr="009214E9" w:rsidRDefault="00910947" w:rsidP="00910947">
      <w:pPr>
        <w:widowControl w:val="0"/>
        <w:autoSpaceDE w:val="0"/>
        <w:autoSpaceDN w:val="0"/>
        <w:adjustRightInd w:val="0"/>
        <w:spacing w:after="240"/>
        <w:ind w:firstLine="709"/>
        <w:jc w:val="both"/>
        <w:rPr>
          <w:sz w:val="24"/>
          <w:szCs w:val="24"/>
        </w:rPr>
      </w:pPr>
      <w:r w:rsidRPr="009214E9">
        <w:rPr>
          <w:sz w:val="24"/>
          <w:szCs w:val="24"/>
        </w:rPr>
        <w:t xml:space="preserve">           Goods returned to a supplier                                   </w:t>
      </w:r>
      <w:r w:rsidR="00C6545A">
        <w:rPr>
          <w:sz w:val="24"/>
          <w:szCs w:val="24"/>
        </w:rPr>
        <w:t xml:space="preserve">                             </w:t>
      </w:r>
    </w:p>
    <w:p w:rsidR="00910947" w:rsidRPr="009214E9" w:rsidRDefault="00910947" w:rsidP="00910947">
      <w:pPr>
        <w:widowControl w:val="0"/>
        <w:autoSpaceDE w:val="0"/>
        <w:autoSpaceDN w:val="0"/>
        <w:adjustRightInd w:val="0"/>
        <w:spacing w:after="240"/>
        <w:ind w:left="709"/>
        <w:jc w:val="both"/>
        <w:rPr>
          <w:sz w:val="24"/>
          <w:szCs w:val="24"/>
        </w:rPr>
      </w:pPr>
      <w:r w:rsidRPr="009214E9">
        <w:rPr>
          <w:sz w:val="24"/>
          <w:szCs w:val="24"/>
        </w:rPr>
        <w:t xml:space="preserve">What inventory value should be included in </w:t>
      </w:r>
      <w:proofErr w:type="spellStart"/>
      <w:r w:rsidRPr="009214E9">
        <w:rPr>
          <w:sz w:val="24"/>
          <w:szCs w:val="24"/>
        </w:rPr>
        <w:t>MitexCo’s</w:t>
      </w:r>
      <w:proofErr w:type="spellEnd"/>
      <w:r w:rsidRPr="009214E9">
        <w:rPr>
          <w:sz w:val="24"/>
          <w:szCs w:val="24"/>
        </w:rPr>
        <w:t xml:space="preserve"> financial statements at 31 December 20X1?</w:t>
      </w:r>
    </w:p>
    <w:p w:rsidR="00910947" w:rsidRDefault="00910947" w:rsidP="00910947"/>
    <w:p w:rsidR="00910947" w:rsidRDefault="00910947" w:rsidP="00910947">
      <w:r>
        <w:t xml:space="preserve">9.  At 30 June 2012 a company’s allowance for receivables was £39,000. At 30 June 2013, trade receivables amounted to £517,000. It was decided to write off debts </w:t>
      </w:r>
      <w:proofErr w:type="spellStart"/>
      <w:r>
        <w:t>totalling</w:t>
      </w:r>
      <w:proofErr w:type="spellEnd"/>
      <w:r>
        <w:t xml:space="preserve"> £37,000 and to adjust the allowance for receivables to £24,000. What figure should appear in the income statement for doubtful debts for the year ended 30 June 2013?</w:t>
      </w:r>
    </w:p>
    <w:p w:rsidR="00910947" w:rsidRDefault="00910947" w:rsidP="00910947"/>
    <w:p w:rsidR="00910947" w:rsidRDefault="00910947" w:rsidP="00910947">
      <w:r>
        <w:t>10.  When preparing the trial balance, the bookkeeper of Chapman Ltd di</w:t>
      </w:r>
      <w:r w:rsidR="00C6545A">
        <w:t xml:space="preserve">scovered it disagreed by </w:t>
      </w:r>
      <w:proofErr w:type="gramStart"/>
      <w:r w:rsidR="00C6545A">
        <w:t xml:space="preserve">£ </w:t>
      </w:r>
      <w:r>
        <w:t xml:space="preserve"> the</w:t>
      </w:r>
      <w:proofErr w:type="gramEnd"/>
      <w:r>
        <w:t xml:space="preserve"> credit side exceeding the debit side. She posted this difference to the suspense account and then investigated the situation. On investigating the accounting records, she discovered the following:</w:t>
      </w:r>
    </w:p>
    <w:p w:rsidR="00910947" w:rsidRDefault="00C6545A" w:rsidP="00910947">
      <w:r>
        <w:t xml:space="preserve">1. A </w:t>
      </w:r>
      <w:proofErr w:type="spellStart"/>
      <w:r>
        <w:t>cheque</w:t>
      </w:r>
      <w:proofErr w:type="spellEnd"/>
      <w:r>
        <w:t xml:space="preserve"> for </w:t>
      </w:r>
      <w:proofErr w:type="gramStart"/>
      <w:r>
        <w:t xml:space="preserve">£ </w:t>
      </w:r>
      <w:r w:rsidR="00910947">
        <w:t xml:space="preserve"> for</w:t>
      </w:r>
      <w:proofErr w:type="gramEnd"/>
      <w:r w:rsidR="00910947">
        <w:t xml:space="preserve"> heating was entered in the cash book but not posted to the ledger. </w:t>
      </w:r>
    </w:p>
    <w:p w:rsidR="00910947" w:rsidRDefault="00910947" w:rsidP="00910947">
      <w:r>
        <w:t>2. The debit side of the wa</w:t>
      </w:r>
      <w:r w:rsidR="00C6545A">
        <w:t>ges account was overcast by £</w:t>
      </w:r>
      <w:r>
        <w:t xml:space="preserve"> </w:t>
      </w:r>
    </w:p>
    <w:p w:rsidR="00910947" w:rsidRDefault="00910947" w:rsidP="00910947">
      <w:r>
        <w:t>3. There was a debit in the rates account of £396</w:t>
      </w:r>
      <w:r w:rsidR="00C6545A">
        <w:t xml:space="preserve"> which should have been £</w:t>
      </w:r>
    </w:p>
    <w:p w:rsidR="00910947" w:rsidRDefault="00910947" w:rsidP="00910947">
      <w:r>
        <w:t xml:space="preserve">4. The </w:t>
      </w:r>
      <w:r w:rsidR="00C6545A">
        <w:t xml:space="preserve">purchase of equipment for </w:t>
      </w:r>
      <w:proofErr w:type="gramStart"/>
      <w:r w:rsidR="00C6545A">
        <w:t xml:space="preserve">£ </w:t>
      </w:r>
      <w:r>
        <w:t xml:space="preserve"> has</w:t>
      </w:r>
      <w:proofErr w:type="gramEnd"/>
      <w:r>
        <w:t xml:space="preserve"> been posted to the debit side of the purchases account. </w:t>
      </w:r>
    </w:p>
    <w:p w:rsidR="00910947" w:rsidRDefault="00910947" w:rsidP="00910947">
      <w:r>
        <w:t xml:space="preserve">5. A </w:t>
      </w:r>
      <w:proofErr w:type="spellStart"/>
      <w:r>
        <w:t>cheque</w:t>
      </w:r>
      <w:proofErr w:type="spellEnd"/>
      <w:r>
        <w:t xml:space="preserve"> received from A. </w:t>
      </w:r>
      <w:proofErr w:type="spellStart"/>
      <w:r>
        <w:t>McConville</w:t>
      </w:r>
      <w:proofErr w:type="spellEnd"/>
      <w:r>
        <w:t xml:space="preserve"> for £160 has been credited to A. McMahon’s account. </w:t>
      </w:r>
    </w:p>
    <w:p w:rsidR="00910947" w:rsidRDefault="00910947" w:rsidP="00910947">
      <w:r>
        <w:t>6. An amo</w:t>
      </w:r>
      <w:r w:rsidR="00C6545A">
        <w:t>unt of £</w:t>
      </w:r>
      <w:r>
        <w:t xml:space="preserve"> paid for postage has been entered in the carriage outwards account. </w:t>
      </w:r>
    </w:p>
    <w:p w:rsidR="00910947" w:rsidRDefault="00910947" w:rsidP="00910947">
      <w:r>
        <w:t xml:space="preserve">7. A </w:t>
      </w:r>
      <w:r w:rsidR="00C6545A">
        <w:t xml:space="preserve">credit sale to D. </w:t>
      </w:r>
      <w:proofErr w:type="spellStart"/>
      <w:r w:rsidR="00C6545A">
        <w:t>Donata</w:t>
      </w:r>
      <w:proofErr w:type="spellEnd"/>
      <w:r w:rsidR="00C6545A">
        <w:t xml:space="preserve"> of </w:t>
      </w:r>
      <w:proofErr w:type="gramStart"/>
      <w:r w:rsidR="00C6545A">
        <w:t xml:space="preserve">£ </w:t>
      </w:r>
      <w:r>
        <w:t xml:space="preserve"> was</w:t>
      </w:r>
      <w:proofErr w:type="gramEnd"/>
      <w:r>
        <w:t xml:space="preserve"> entere</w:t>
      </w:r>
      <w:r w:rsidR="00C6545A">
        <w:t xml:space="preserve">d in the sales day book as £ </w:t>
      </w:r>
    </w:p>
    <w:p w:rsidR="00910947" w:rsidRDefault="00C6545A" w:rsidP="00910947">
      <w:r>
        <w:t xml:space="preserve">8. Bank charges of </w:t>
      </w:r>
      <w:proofErr w:type="gramStart"/>
      <w:r>
        <w:t xml:space="preserve">£ </w:t>
      </w:r>
      <w:r w:rsidR="00910947">
        <w:t xml:space="preserve"> entered</w:t>
      </w:r>
      <w:proofErr w:type="gramEnd"/>
      <w:r w:rsidR="00910947">
        <w:t xml:space="preserve"> in the cash book have not been posted to the bank charges account. </w:t>
      </w:r>
    </w:p>
    <w:p w:rsidR="00910947" w:rsidRDefault="00910947" w:rsidP="00910947">
      <w:r>
        <w:t>9. Petty cash payments recorded in the books in</w:t>
      </w:r>
      <w:r w:rsidR="00C6545A">
        <w:t xml:space="preserve">cluded amounts </w:t>
      </w:r>
      <w:proofErr w:type="spellStart"/>
      <w:r w:rsidR="00C6545A">
        <w:t>totalling</w:t>
      </w:r>
      <w:proofErr w:type="spellEnd"/>
      <w:r w:rsidR="00C6545A">
        <w:t xml:space="preserve"> </w:t>
      </w:r>
      <w:proofErr w:type="gramStart"/>
      <w:r w:rsidR="00C6545A">
        <w:t xml:space="preserve">£ </w:t>
      </w:r>
      <w:r>
        <w:t xml:space="preserve"> for</w:t>
      </w:r>
      <w:proofErr w:type="gramEnd"/>
      <w:r>
        <w:t xml:space="preserve"> which the bookkeeper had no vouchers or explanations. No debit entries have yet been included for these cash payments.</w:t>
      </w:r>
    </w:p>
    <w:p w:rsidR="00910947" w:rsidRDefault="00910947" w:rsidP="00910947">
      <w:r>
        <w:t xml:space="preserve">Requirement </w:t>
      </w:r>
    </w:p>
    <w:p w:rsidR="00910947" w:rsidRDefault="00910947" w:rsidP="00910947">
      <w:r>
        <w:t>(a) Prepare the journal entries necessary to correct the above errors and show the suspense account.</w:t>
      </w:r>
    </w:p>
    <w:p w:rsidR="00910947" w:rsidRDefault="00910947" w:rsidP="00910947">
      <w:r>
        <w:t xml:space="preserve"> (b) Briefly describe the two main uses of a suspense account.</w:t>
      </w:r>
    </w:p>
    <w:p w:rsidR="00910947" w:rsidRDefault="00910947" w:rsidP="009F4A6E">
      <w:pPr>
        <w:ind w:left="360" w:firstLine="720"/>
      </w:pPr>
    </w:p>
    <w:p w:rsidR="00910947" w:rsidRDefault="00910947" w:rsidP="009F4A6E">
      <w:pPr>
        <w:ind w:left="360" w:firstLine="720"/>
      </w:pPr>
    </w:p>
    <w:p w:rsidR="009F4A6E" w:rsidRDefault="00910947" w:rsidP="009F4A6E">
      <w:pPr>
        <w:ind w:left="360" w:firstLine="720"/>
      </w:pPr>
      <w:r>
        <w:t>11</w:t>
      </w:r>
      <w:r w:rsidR="009F4A6E">
        <w:t xml:space="preserve">. The following are the assets and liabilities of Poker Ltd at 30 </w:t>
      </w:r>
      <w:proofErr w:type="spellStart"/>
      <w:r w:rsidR="009F4A6E">
        <w:t>th</w:t>
      </w:r>
      <w:proofErr w:type="spellEnd"/>
      <w:r w:rsidR="009F4A6E">
        <w:t xml:space="preserve"> September 2008</w:t>
      </w:r>
    </w:p>
    <w:p w:rsidR="009F4A6E" w:rsidRDefault="009F4A6E" w:rsidP="009F4A6E">
      <w:r>
        <w:t>Plant £000</w:t>
      </w:r>
    </w:p>
    <w:p w:rsidR="009F4A6E" w:rsidRDefault="004231BA" w:rsidP="009F4A6E">
      <w:r>
        <w:t>Trade receivables £</w:t>
      </w:r>
      <w:r w:rsidR="009F4A6E">
        <w:t>,00</w:t>
      </w:r>
    </w:p>
    <w:p w:rsidR="009F4A6E" w:rsidRDefault="004231BA" w:rsidP="009F4A6E">
      <w:r>
        <w:t>Trade payables £</w:t>
      </w:r>
      <w:r w:rsidR="009F4A6E">
        <w:t>,000</w:t>
      </w:r>
    </w:p>
    <w:p w:rsidR="009F4A6E" w:rsidRDefault="004231BA" w:rsidP="009F4A6E">
      <w:r>
        <w:t>Cash £</w:t>
      </w:r>
      <w:r w:rsidR="009F4A6E">
        <w:t>,000</w:t>
      </w:r>
    </w:p>
    <w:p w:rsidR="009F4A6E" w:rsidRDefault="004231BA" w:rsidP="009F4A6E">
      <w:r>
        <w:t>Tax payable £</w:t>
      </w:r>
      <w:r w:rsidR="009F4A6E">
        <w:t>000</w:t>
      </w:r>
    </w:p>
    <w:p w:rsidR="009F4A6E" w:rsidRDefault="004231BA" w:rsidP="009F4A6E">
      <w:r>
        <w:t>Office equipment £</w:t>
      </w:r>
      <w:r w:rsidR="009F4A6E">
        <w:t>,000</w:t>
      </w:r>
    </w:p>
    <w:p w:rsidR="009F4A6E" w:rsidRDefault="004231BA" w:rsidP="009F4A6E">
      <w:r>
        <w:lastRenderedPageBreak/>
        <w:t>Inventory £</w:t>
      </w:r>
      <w:r w:rsidR="009F4A6E">
        <w:t>,000</w:t>
      </w:r>
    </w:p>
    <w:p w:rsidR="009F4A6E" w:rsidRDefault="009F4A6E" w:rsidP="009F4A6E">
      <w:r>
        <w:t>a) What is the total of the current assets of Poker Ltd?</w:t>
      </w:r>
    </w:p>
    <w:p w:rsidR="009F4A6E" w:rsidRDefault="009F4A6E" w:rsidP="009F4A6E">
      <w:r>
        <w:t>b) What is the total of the non-current assets of Poker Ltd?</w:t>
      </w:r>
    </w:p>
    <w:p w:rsidR="009F4A6E" w:rsidRDefault="009F4A6E" w:rsidP="009F4A6E">
      <w:r>
        <w:t>c) What is the total of the current liabilities of Poker Ltd?</w:t>
      </w:r>
    </w:p>
    <w:p w:rsidR="007D58DC" w:rsidRDefault="009F4A6E" w:rsidP="009F4A6E">
      <w:r>
        <w:t>d) What is the amount of the owner’s interest in Poker Ltd?</w:t>
      </w:r>
    </w:p>
    <w:p w:rsidR="009F4A6E" w:rsidRDefault="00910947" w:rsidP="009F4A6E">
      <w:r>
        <w:t>12.</w:t>
      </w:r>
      <w:r w:rsidR="009F4A6E">
        <w:t xml:space="preserve"> Prepare T account</w:t>
      </w:r>
    </w:p>
    <w:p w:rsidR="009F4A6E" w:rsidRDefault="009F4A6E" w:rsidP="009F4A6E">
      <w:r>
        <w:t>1. A proprietor put</w:t>
      </w:r>
      <w:r w:rsidR="004231BA">
        <w:t xml:space="preserve"> €</w:t>
      </w:r>
      <w:r>
        <w:t>,000 cash into his business;</w:t>
      </w:r>
    </w:p>
    <w:p w:rsidR="009F4A6E" w:rsidRDefault="009F4A6E" w:rsidP="009F4A6E">
      <w:r>
        <w:t>2</w:t>
      </w:r>
      <w:r w:rsidR="004231BA">
        <w:t>. Cash was paid for a van €</w:t>
      </w:r>
      <w:r>
        <w:t>00;</w:t>
      </w:r>
    </w:p>
    <w:p w:rsidR="009F4A6E" w:rsidRDefault="004231BA" w:rsidP="009F4A6E">
      <w:r>
        <w:t>3. Cash was paid for rent €</w:t>
      </w:r>
      <w:r w:rsidR="009F4A6E">
        <w:t>00;</w:t>
      </w:r>
    </w:p>
    <w:p w:rsidR="009F4A6E" w:rsidRDefault="009F4A6E" w:rsidP="009F4A6E">
      <w:r>
        <w:t>4. Cas</w:t>
      </w:r>
      <w:r w:rsidR="004231BA">
        <w:t>h was paid for electricity €</w:t>
      </w:r>
      <w:r>
        <w:t>0;</w:t>
      </w:r>
    </w:p>
    <w:p w:rsidR="009F4A6E" w:rsidRDefault="009F4A6E" w:rsidP="009F4A6E">
      <w:r>
        <w:t>5. Cash was paid</w:t>
      </w:r>
      <w:r w:rsidR="004231BA">
        <w:t xml:space="preserve"> to purchase goods €</w:t>
      </w:r>
      <w:r>
        <w:t>00; and</w:t>
      </w:r>
    </w:p>
    <w:p w:rsidR="009F4A6E" w:rsidRDefault="004231BA" w:rsidP="009F4A6E">
      <w:r>
        <w:t>6. The goods were sold for €</w:t>
      </w:r>
      <w:r w:rsidR="009F4A6E">
        <w:t>00 cash.</w:t>
      </w:r>
    </w:p>
    <w:p w:rsidR="009F4A6E" w:rsidRDefault="00910947" w:rsidP="009F4A6E">
      <w:r>
        <w:t>13</w:t>
      </w:r>
      <w:r w:rsidR="009F4A6E">
        <w:t xml:space="preserve"> For two of the following groups of users of accounting information, describe their information requirements, and briefly discuss to what extent financial accounting and reporting is likely to meet their needs: </w:t>
      </w:r>
    </w:p>
    <w:p w:rsidR="009F4A6E" w:rsidRDefault="009F4A6E" w:rsidP="009F4A6E">
      <w:r>
        <w:t xml:space="preserve">1. suppliers 2. employees 3. company shareholders 4. company directors and management 5. banks and other lenders 6. the government customers </w:t>
      </w:r>
      <w:r w:rsidR="007F6C44">
        <w:t xml:space="preserve">7. </w:t>
      </w:r>
      <w:r>
        <w:t xml:space="preserve">competitors </w:t>
      </w:r>
      <w:r w:rsidR="007F6C44">
        <w:t xml:space="preserve">8. </w:t>
      </w:r>
      <w:r>
        <w:t>the public.</w:t>
      </w:r>
    </w:p>
    <w:p w:rsidR="009F4A6E" w:rsidRDefault="00910947" w:rsidP="009F4A6E">
      <w:r>
        <w:t>14</w:t>
      </w:r>
      <w:r w:rsidR="007F6C44">
        <w:t>. The purpose of the three main financial statements</w:t>
      </w:r>
    </w:p>
    <w:p w:rsidR="007F6C44" w:rsidRDefault="007F6C44" w:rsidP="009F4A6E">
      <w:r>
        <w:t>1</w:t>
      </w:r>
      <w:r w:rsidR="00910947">
        <w:t>5</w:t>
      </w:r>
      <w:r>
        <w:t>. What is an asset</w:t>
      </w:r>
    </w:p>
    <w:p w:rsidR="007F6C44" w:rsidRDefault="00910947" w:rsidP="009F4A6E">
      <w:r>
        <w:t>16</w:t>
      </w:r>
      <w:r w:rsidR="007F6C44">
        <w:t>. what is a liability</w:t>
      </w:r>
    </w:p>
    <w:p w:rsidR="007F6C44" w:rsidRDefault="00910947" w:rsidP="009F4A6E">
      <w:r>
        <w:t>17</w:t>
      </w:r>
      <w:r w:rsidR="007F6C44">
        <w:t>. What is an equity</w:t>
      </w:r>
    </w:p>
    <w:p w:rsidR="007F6C44" w:rsidRDefault="00910947" w:rsidP="009F4A6E">
      <w:r>
        <w:t>18</w:t>
      </w:r>
      <w:r w:rsidR="007F6C44">
        <w:t xml:space="preserve">. What is an expense </w:t>
      </w:r>
    </w:p>
    <w:p w:rsidR="007F6C44" w:rsidRDefault="00910947" w:rsidP="009F4A6E">
      <w:r>
        <w:t>19</w:t>
      </w:r>
      <w:r w:rsidR="007F6C44">
        <w:t>. What is a revenue</w:t>
      </w:r>
    </w:p>
    <w:p w:rsidR="007F6C44" w:rsidRDefault="00910947" w:rsidP="009F4A6E">
      <w:r>
        <w:t>20</w:t>
      </w:r>
      <w:r w:rsidR="007F6C44">
        <w:t xml:space="preserve">. Accounting concepts </w:t>
      </w:r>
    </w:p>
    <w:p w:rsidR="007F6C44" w:rsidRDefault="00910947" w:rsidP="009F4A6E">
      <w:r>
        <w:t>21</w:t>
      </w:r>
      <w:r w:rsidR="007F6C44">
        <w:t xml:space="preserve">. </w:t>
      </w:r>
      <w:r w:rsidR="00864518">
        <w:t>Main qualitative characteristics of accounting:</w:t>
      </w:r>
    </w:p>
    <w:p w:rsidR="00864518" w:rsidRDefault="00910947" w:rsidP="009F4A6E">
      <w:r>
        <w:t>22</w:t>
      </w:r>
      <w:r w:rsidR="00864518">
        <w:t>. Explain what you understand by the accruals concept, giving an example</w:t>
      </w:r>
    </w:p>
    <w:p w:rsidR="00864518" w:rsidRDefault="00910947" w:rsidP="009F4A6E">
      <w:r>
        <w:t>23</w:t>
      </w:r>
      <w:r w:rsidR="00864518">
        <w:t>. Explain what you understand by the going concern concept, giving an example</w:t>
      </w:r>
    </w:p>
    <w:p w:rsidR="00864518" w:rsidRDefault="00910947" w:rsidP="009F4A6E">
      <w:r>
        <w:t>24</w:t>
      </w:r>
      <w:r w:rsidR="00864518">
        <w:t>. Explain what you understand by the matching principal, giving an example</w:t>
      </w:r>
    </w:p>
    <w:p w:rsidR="00864518" w:rsidRDefault="00910947" w:rsidP="00864518">
      <w:r>
        <w:t>25</w:t>
      </w:r>
      <w:r w:rsidR="00864518">
        <w:t>.  Which of the following statement of financial position relationships is correct? Giving an example</w:t>
      </w:r>
    </w:p>
    <w:p w:rsidR="00864518" w:rsidRDefault="00864518" w:rsidP="00864518">
      <w:r>
        <w:t>(a) Non-current assets + capital + long-term liabilities = current assets - current liabilities</w:t>
      </w:r>
    </w:p>
    <w:p w:rsidR="00864518" w:rsidRDefault="00864518" w:rsidP="00864518">
      <w:r>
        <w:lastRenderedPageBreak/>
        <w:t>(b) Non-current assets + current assets - current liabilities = capital - long-term liabilities</w:t>
      </w:r>
    </w:p>
    <w:p w:rsidR="00864518" w:rsidRDefault="00864518" w:rsidP="00864518">
      <w:r>
        <w:t>(c) Non-current assets - long-term liabilities = capital + current liabilities - current assets</w:t>
      </w:r>
    </w:p>
    <w:p w:rsidR="00864518" w:rsidRDefault="00864518" w:rsidP="00864518">
      <w:r>
        <w:t>(d) Non-current assets - capital + long-term liabilities = current assets - current liabilities</w:t>
      </w:r>
    </w:p>
    <w:p w:rsidR="00864518" w:rsidRDefault="00910947" w:rsidP="009F4A6E">
      <w:r>
        <w:t>26</w:t>
      </w:r>
      <w:r w:rsidR="00864518">
        <w:t xml:space="preserve">.  </w:t>
      </w:r>
    </w:p>
    <w:p w:rsidR="00864518" w:rsidRDefault="00864518" w:rsidP="00864518">
      <w:r>
        <w:t>a) Things that are of value and are owned by a business are known as assets. A Lad had just put</w:t>
      </w:r>
    </w:p>
    <w:p w:rsidR="00864518" w:rsidRDefault="004231BA" w:rsidP="00864518">
      <w:r>
        <w:t>in €</w:t>
      </w:r>
      <w:r w:rsidR="00864518">
        <w:t xml:space="preserve">,000 cash to start a new business of </w:t>
      </w:r>
      <w:proofErr w:type="spellStart"/>
      <w:r w:rsidR="00864518">
        <w:t>has</w:t>
      </w:r>
      <w:proofErr w:type="spellEnd"/>
      <w:r w:rsidR="00864518">
        <w:t xml:space="preserve"> own, calling the business Lad Enterprises. What is</w:t>
      </w:r>
    </w:p>
    <w:p w:rsidR="00864518" w:rsidRDefault="00864518" w:rsidP="00864518">
      <w:r>
        <w:t>the value of the assets in the business?</w:t>
      </w:r>
    </w:p>
    <w:p w:rsidR="00864518" w:rsidRDefault="00864518" w:rsidP="00864518">
      <w:r>
        <w:t>b) From the point of view of the business there are two ‘sides’ to the above transaction. We know that one ‘side’ is the asset (cash) and the other ‘side’ is called ..........</w:t>
      </w:r>
    </w:p>
    <w:p w:rsidR="00864518" w:rsidRDefault="00864518" w:rsidP="00864518">
      <w:r>
        <w:t xml:space="preserve">c) Suppose </w:t>
      </w:r>
      <w:r w:rsidR="004231BA">
        <w:t>that the business now borrows €</w:t>
      </w:r>
      <w:r>
        <w:t>,000 from A Lender. There will now be €..........</w:t>
      </w:r>
    </w:p>
    <w:p w:rsidR="00864518" w:rsidRDefault="00864518" w:rsidP="00864518">
      <w:r>
        <w:t>cash in the business. The value of the assets of the business is therefore €..........</w:t>
      </w:r>
    </w:p>
    <w:p w:rsidR="00864518" w:rsidRDefault="00864518" w:rsidP="00864518">
      <w:r>
        <w:t>d) Ledger accounts are used to record business transactions. For every transaction two entrie</w:t>
      </w:r>
      <w:r w:rsidR="00D42F39">
        <w:t>s</w:t>
      </w:r>
      <w:r>
        <w:t xml:space="preserve"> are required. These are a debit entry to the ...... side of the account </w:t>
      </w:r>
      <w:r w:rsidR="00D42F39">
        <w:t xml:space="preserve">and a ...... entry to </w:t>
      </w:r>
      <w:proofErr w:type="gramStart"/>
      <w:r w:rsidR="00D42F39">
        <w:t>the .....</w:t>
      </w:r>
      <w:proofErr w:type="gramEnd"/>
      <w:r>
        <w:t>side.</w:t>
      </w:r>
    </w:p>
    <w:p w:rsidR="00D42F39" w:rsidRDefault="00D42F39" w:rsidP="00D42F39">
      <w:r>
        <w:t xml:space="preserve">c) </w:t>
      </w:r>
      <w:r w:rsidR="004231BA">
        <w:t>If a proprietor introduces €</w:t>
      </w:r>
      <w:proofErr w:type="gramStart"/>
      <w:r>
        <w:t>,000</w:t>
      </w:r>
      <w:proofErr w:type="gramEnd"/>
      <w:r>
        <w:t xml:space="preserve"> into his business he is said to have introduced ...... . Show</w:t>
      </w:r>
    </w:p>
    <w:p w:rsidR="00D42F39" w:rsidRDefault="00D42F39" w:rsidP="00D42F39">
      <w:r>
        <w:t>the book keeping effects of this by completing the following statement: The entries required to reflect the above transaction are: Debit Cash a</w:t>
      </w:r>
      <w:r w:rsidR="004231BA">
        <w:t>/c and ...... ...... a/c with €</w:t>
      </w:r>
      <w:r>
        <w:t>000.</w:t>
      </w:r>
      <w:r w:rsidR="00484032">
        <w:tab/>
      </w:r>
    </w:p>
    <w:p w:rsidR="00781475" w:rsidRDefault="00781475" w:rsidP="00D42F39"/>
    <w:p w:rsidR="00781475" w:rsidRDefault="00781475" w:rsidP="00D42F39"/>
    <w:p w:rsidR="00781475" w:rsidRDefault="00781475" w:rsidP="00D42F39"/>
    <w:p w:rsidR="00781475" w:rsidRDefault="00781475" w:rsidP="00781475">
      <w:r>
        <w:t xml:space="preserve">Questions </w:t>
      </w:r>
    </w:p>
    <w:p w:rsidR="00781475" w:rsidRDefault="00781475" w:rsidP="00781475">
      <w:pPr>
        <w:pStyle w:val="a3"/>
        <w:numPr>
          <w:ilvl w:val="0"/>
          <w:numId w:val="7"/>
        </w:numPr>
      </w:pPr>
      <w:r>
        <w:t xml:space="preserve">Long term liabilities </w:t>
      </w:r>
    </w:p>
    <w:p w:rsidR="00781475" w:rsidRDefault="00781475" w:rsidP="00781475">
      <w:pPr>
        <w:pStyle w:val="a3"/>
        <w:numPr>
          <w:ilvl w:val="0"/>
          <w:numId w:val="7"/>
        </w:numPr>
      </w:pPr>
      <w:r>
        <w:t xml:space="preserve">Notes Payable </w:t>
      </w:r>
    </w:p>
    <w:p w:rsidR="00781475" w:rsidRDefault="00781475" w:rsidP="00781475">
      <w:pPr>
        <w:pStyle w:val="a3"/>
        <w:numPr>
          <w:ilvl w:val="0"/>
          <w:numId w:val="7"/>
        </w:numPr>
      </w:pPr>
      <w:r>
        <w:t xml:space="preserve">Bonds – key elements of bonds </w:t>
      </w:r>
    </w:p>
    <w:p w:rsidR="00781475" w:rsidRDefault="00781475" w:rsidP="00781475">
      <w:pPr>
        <w:pStyle w:val="a3"/>
        <w:numPr>
          <w:ilvl w:val="0"/>
          <w:numId w:val="7"/>
        </w:numPr>
      </w:pPr>
      <w:r>
        <w:t xml:space="preserve">Bad debts </w:t>
      </w:r>
    </w:p>
    <w:p w:rsidR="00781475" w:rsidRDefault="00781475" w:rsidP="00781475">
      <w:pPr>
        <w:pStyle w:val="a3"/>
        <w:numPr>
          <w:ilvl w:val="0"/>
          <w:numId w:val="7"/>
        </w:numPr>
      </w:pPr>
      <w:r>
        <w:t xml:space="preserve">Account receivables </w:t>
      </w:r>
    </w:p>
    <w:p w:rsidR="00781475" w:rsidRDefault="00781475" w:rsidP="00781475">
      <w:pPr>
        <w:pStyle w:val="a3"/>
        <w:numPr>
          <w:ilvl w:val="0"/>
          <w:numId w:val="7"/>
        </w:numPr>
      </w:pPr>
      <w:r>
        <w:t>Unearned revenue</w:t>
      </w:r>
    </w:p>
    <w:p w:rsidR="00781475" w:rsidRDefault="00781475" w:rsidP="00781475">
      <w:pPr>
        <w:pStyle w:val="a3"/>
        <w:numPr>
          <w:ilvl w:val="0"/>
          <w:numId w:val="7"/>
        </w:numPr>
      </w:pPr>
      <w:r>
        <w:t xml:space="preserve">Briefly describe the key differences between unearned revenue and prepayment </w:t>
      </w:r>
    </w:p>
    <w:p w:rsidR="00781475" w:rsidRDefault="00781475" w:rsidP="00781475">
      <w:pPr>
        <w:pStyle w:val="a3"/>
        <w:numPr>
          <w:ilvl w:val="0"/>
          <w:numId w:val="7"/>
        </w:numPr>
      </w:pPr>
      <w:r>
        <w:t xml:space="preserve">the main differences between FIFO and LIFO methods </w:t>
      </w:r>
    </w:p>
    <w:p w:rsidR="00781475" w:rsidRDefault="00781475" w:rsidP="00781475">
      <w:pPr>
        <w:pStyle w:val="a3"/>
        <w:numPr>
          <w:ilvl w:val="0"/>
          <w:numId w:val="7"/>
        </w:numPr>
      </w:pPr>
      <w:r>
        <w:t>the measurement of a</w:t>
      </w:r>
      <w:r w:rsidRPr="00841FAF">
        <w:t>n item of property, plant and equipment</w:t>
      </w:r>
    </w:p>
    <w:p w:rsidR="00781475" w:rsidRDefault="00781475" w:rsidP="00781475">
      <w:pPr>
        <w:pStyle w:val="a3"/>
        <w:numPr>
          <w:ilvl w:val="0"/>
          <w:numId w:val="7"/>
        </w:numPr>
      </w:pPr>
      <w:r w:rsidRPr="006517FA">
        <w:t>What are the elements of financial statements?</w:t>
      </w:r>
      <w:r>
        <w:t xml:space="preserve">     </w:t>
      </w:r>
    </w:p>
    <w:p w:rsidR="00781475" w:rsidRDefault="00781475" w:rsidP="00781475">
      <w:pPr>
        <w:pStyle w:val="a3"/>
        <w:numPr>
          <w:ilvl w:val="0"/>
          <w:numId w:val="7"/>
        </w:numPr>
        <w:spacing w:after="200" w:line="276" w:lineRule="auto"/>
        <w:contextualSpacing w:val="0"/>
      </w:pPr>
      <w:r w:rsidRPr="006517FA">
        <w:t>Describe the differences between non</w:t>
      </w:r>
      <w:r>
        <w:t xml:space="preserve"> - </w:t>
      </w:r>
      <w:r w:rsidRPr="006517FA">
        <w:t xml:space="preserve"> current assets and current assets</w:t>
      </w:r>
    </w:p>
    <w:p w:rsidR="00781475" w:rsidRDefault="00781475" w:rsidP="00781475">
      <w:pPr>
        <w:pStyle w:val="a3"/>
        <w:numPr>
          <w:ilvl w:val="0"/>
          <w:numId w:val="7"/>
        </w:numPr>
        <w:spacing w:after="200" w:line="276" w:lineRule="auto"/>
        <w:contextualSpacing w:val="0"/>
      </w:pPr>
      <w:r>
        <w:t xml:space="preserve">Find loses </w:t>
      </w:r>
    </w:p>
    <w:tbl>
      <w:tblPr>
        <w:tblStyle w:val="a4"/>
        <w:tblW w:w="0" w:type="auto"/>
        <w:tblLook w:val="04A0" w:firstRow="1" w:lastRow="0" w:firstColumn="1" w:lastColumn="0" w:noHBand="0" w:noVBand="1"/>
      </w:tblPr>
      <w:tblGrid>
        <w:gridCol w:w="4675"/>
        <w:gridCol w:w="4675"/>
      </w:tblGrid>
      <w:tr w:rsidR="00781475" w:rsidRPr="001C7007" w:rsidTr="007D58DC">
        <w:tc>
          <w:tcPr>
            <w:tcW w:w="4675" w:type="dxa"/>
          </w:tcPr>
          <w:p w:rsidR="00781475" w:rsidRPr="001C7007" w:rsidRDefault="00781475" w:rsidP="007D58DC">
            <w:pPr>
              <w:shd w:val="clear" w:color="auto" w:fill="FFFFFF"/>
              <w:spacing w:after="120"/>
              <w:textAlignment w:val="baseline"/>
            </w:pPr>
            <w:r w:rsidRPr="001C7007">
              <w:t>Revenue = $</w:t>
            </w:r>
          </w:p>
        </w:tc>
        <w:tc>
          <w:tcPr>
            <w:tcW w:w="4675" w:type="dxa"/>
          </w:tcPr>
          <w:p w:rsidR="00781475" w:rsidRPr="001C7007" w:rsidRDefault="00781475" w:rsidP="007D58DC">
            <w:pPr>
              <w:shd w:val="clear" w:color="auto" w:fill="FFFFFF"/>
              <w:spacing w:after="120"/>
              <w:textAlignment w:val="baseline"/>
            </w:pPr>
            <w:r w:rsidRPr="001C7007">
              <w:t>Ordinary expenses = $</w:t>
            </w:r>
            <w:r>
              <w:t>000</w:t>
            </w:r>
          </w:p>
        </w:tc>
      </w:tr>
      <w:tr w:rsidR="00781475" w:rsidRPr="001C7007" w:rsidTr="007D58DC">
        <w:tc>
          <w:tcPr>
            <w:tcW w:w="4675" w:type="dxa"/>
          </w:tcPr>
          <w:p w:rsidR="00781475" w:rsidRPr="001C7007" w:rsidRDefault="00781475" w:rsidP="007D58DC">
            <w:pPr>
              <w:shd w:val="clear" w:color="auto" w:fill="FFFFFF"/>
              <w:spacing w:after="120"/>
              <w:textAlignment w:val="baseline"/>
            </w:pPr>
            <w:r>
              <w:lastRenderedPageBreak/>
              <w:t>Other income = $000</w:t>
            </w:r>
          </w:p>
        </w:tc>
        <w:tc>
          <w:tcPr>
            <w:tcW w:w="4675" w:type="dxa"/>
          </w:tcPr>
          <w:p w:rsidR="00781475" w:rsidRPr="001C7007" w:rsidRDefault="00781475" w:rsidP="007D58DC">
            <w:pPr>
              <w:shd w:val="clear" w:color="auto" w:fill="FFFFFF"/>
              <w:spacing w:after="120"/>
              <w:textAlignment w:val="baseline"/>
            </w:pPr>
            <w:r w:rsidRPr="001C7007">
              <w:t>Other expense = $</w:t>
            </w:r>
            <w:r>
              <w:t>000</w:t>
            </w:r>
          </w:p>
        </w:tc>
      </w:tr>
      <w:tr w:rsidR="00781475" w:rsidRPr="001C7007" w:rsidTr="007D58DC">
        <w:tc>
          <w:tcPr>
            <w:tcW w:w="4675" w:type="dxa"/>
          </w:tcPr>
          <w:p w:rsidR="00781475" w:rsidRPr="001C7007" w:rsidRDefault="00781475" w:rsidP="007D58DC">
            <w:pPr>
              <w:shd w:val="clear" w:color="auto" w:fill="FFFFFF"/>
              <w:spacing w:after="120"/>
              <w:textAlignment w:val="baseline"/>
            </w:pPr>
            <w:r>
              <w:t>Gains = $000</w:t>
            </w:r>
          </w:p>
        </w:tc>
        <w:tc>
          <w:tcPr>
            <w:tcW w:w="4675" w:type="dxa"/>
          </w:tcPr>
          <w:p w:rsidR="00781475" w:rsidRPr="001C7007" w:rsidRDefault="00781475" w:rsidP="007D58DC">
            <w:pPr>
              <w:shd w:val="clear" w:color="auto" w:fill="FFFFFF"/>
              <w:spacing w:after="120"/>
              <w:textAlignment w:val="baseline"/>
            </w:pPr>
            <w:r w:rsidRPr="001C7007">
              <w:t>Net income = $</w:t>
            </w:r>
            <w:r>
              <w:t>000</w:t>
            </w:r>
          </w:p>
        </w:tc>
      </w:tr>
    </w:tbl>
    <w:p w:rsidR="00781475" w:rsidRDefault="00781475" w:rsidP="00781475">
      <w:pPr>
        <w:spacing w:after="200" w:line="276" w:lineRule="auto"/>
      </w:pPr>
    </w:p>
    <w:p w:rsidR="00781475" w:rsidRDefault="00781475" w:rsidP="00781475">
      <w:pPr>
        <w:pStyle w:val="a3"/>
        <w:numPr>
          <w:ilvl w:val="0"/>
          <w:numId w:val="7"/>
        </w:numPr>
        <w:spacing w:after="200" w:line="276" w:lineRule="auto"/>
      </w:pPr>
      <w:r>
        <w:t xml:space="preserve">Find revenue </w:t>
      </w:r>
    </w:p>
    <w:tbl>
      <w:tblPr>
        <w:tblStyle w:val="a4"/>
        <w:tblW w:w="0" w:type="auto"/>
        <w:tblLook w:val="04A0" w:firstRow="1" w:lastRow="0" w:firstColumn="1" w:lastColumn="0" w:noHBand="0" w:noVBand="1"/>
      </w:tblPr>
      <w:tblGrid>
        <w:gridCol w:w="4675"/>
        <w:gridCol w:w="4675"/>
      </w:tblGrid>
      <w:tr w:rsidR="00781475" w:rsidRPr="00090CA0" w:rsidTr="007D58DC">
        <w:tc>
          <w:tcPr>
            <w:tcW w:w="4675" w:type="dxa"/>
          </w:tcPr>
          <w:p w:rsidR="00781475" w:rsidRPr="00090CA0" w:rsidRDefault="00781475" w:rsidP="007D58DC">
            <w:pPr>
              <w:shd w:val="clear" w:color="auto" w:fill="FFFFFF"/>
              <w:spacing w:after="120"/>
              <w:textAlignment w:val="baseline"/>
            </w:pPr>
            <w:r>
              <w:t>Net income = $000</w:t>
            </w:r>
          </w:p>
        </w:tc>
        <w:tc>
          <w:tcPr>
            <w:tcW w:w="4675" w:type="dxa"/>
          </w:tcPr>
          <w:p w:rsidR="00781475" w:rsidRPr="00090CA0" w:rsidRDefault="00781475" w:rsidP="007D58DC">
            <w:pPr>
              <w:shd w:val="clear" w:color="auto" w:fill="FFFFFF"/>
              <w:spacing w:after="120"/>
              <w:textAlignment w:val="baseline"/>
            </w:pPr>
            <w:r w:rsidRPr="00090CA0">
              <w:t>Ordinary expenses = $</w:t>
            </w:r>
            <w:r>
              <w:t>00</w:t>
            </w:r>
          </w:p>
        </w:tc>
      </w:tr>
      <w:tr w:rsidR="00781475" w:rsidRPr="00090CA0" w:rsidTr="007D58DC">
        <w:tc>
          <w:tcPr>
            <w:tcW w:w="4675" w:type="dxa"/>
          </w:tcPr>
          <w:p w:rsidR="00781475" w:rsidRPr="00090CA0" w:rsidRDefault="00781475" w:rsidP="007D58DC">
            <w:pPr>
              <w:shd w:val="clear" w:color="auto" w:fill="FFFFFF"/>
              <w:spacing w:after="120"/>
              <w:textAlignment w:val="baseline"/>
            </w:pPr>
            <w:r>
              <w:t>Other income = $00</w:t>
            </w:r>
            <w:r w:rsidRPr="00090CA0">
              <w:t>0</w:t>
            </w:r>
          </w:p>
        </w:tc>
        <w:tc>
          <w:tcPr>
            <w:tcW w:w="4675" w:type="dxa"/>
          </w:tcPr>
          <w:p w:rsidR="00781475" w:rsidRPr="00090CA0" w:rsidRDefault="00781475" w:rsidP="007D58DC">
            <w:pPr>
              <w:shd w:val="clear" w:color="auto" w:fill="FFFFFF"/>
              <w:spacing w:after="120"/>
              <w:textAlignment w:val="baseline"/>
            </w:pPr>
            <w:r w:rsidRPr="00090CA0">
              <w:t>Other expense = $</w:t>
            </w:r>
            <w:r>
              <w:t>000</w:t>
            </w:r>
          </w:p>
        </w:tc>
      </w:tr>
      <w:tr w:rsidR="00781475" w:rsidRPr="00090CA0" w:rsidTr="007D58DC">
        <w:tc>
          <w:tcPr>
            <w:tcW w:w="4675" w:type="dxa"/>
          </w:tcPr>
          <w:p w:rsidR="00781475" w:rsidRPr="00090CA0" w:rsidRDefault="00781475" w:rsidP="007D58DC">
            <w:pPr>
              <w:shd w:val="clear" w:color="auto" w:fill="FFFFFF"/>
              <w:spacing w:after="120"/>
              <w:textAlignment w:val="baseline"/>
            </w:pPr>
            <w:r w:rsidRPr="00090CA0">
              <w:t>Gains = $</w:t>
            </w:r>
            <w:r>
              <w:t>000</w:t>
            </w:r>
          </w:p>
        </w:tc>
        <w:tc>
          <w:tcPr>
            <w:tcW w:w="4675" w:type="dxa"/>
          </w:tcPr>
          <w:p w:rsidR="00781475" w:rsidRPr="00090CA0" w:rsidRDefault="00781475" w:rsidP="007D58DC">
            <w:pPr>
              <w:shd w:val="clear" w:color="auto" w:fill="FFFFFF"/>
              <w:spacing w:after="120"/>
              <w:textAlignment w:val="baseline"/>
            </w:pPr>
            <w:r w:rsidRPr="00090CA0">
              <w:t>Losses = $</w:t>
            </w:r>
            <w:r>
              <w:t>000</w:t>
            </w:r>
          </w:p>
        </w:tc>
      </w:tr>
    </w:tbl>
    <w:p w:rsidR="00781475" w:rsidRDefault="00781475" w:rsidP="00781475">
      <w:pPr>
        <w:pStyle w:val="a3"/>
        <w:spacing w:after="200" w:line="276" w:lineRule="auto"/>
      </w:pPr>
    </w:p>
    <w:p w:rsidR="00781475" w:rsidRPr="000906B9" w:rsidRDefault="00781475" w:rsidP="00781475">
      <w:pPr>
        <w:pStyle w:val="a3"/>
        <w:numPr>
          <w:ilvl w:val="0"/>
          <w:numId w:val="7"/>
        </w:numPr>
        <w:shd w:val="clear" w:color="auto" w:fill="FFFFFF"/>
        <w:spacing w:after="120" w:line="240" w:lineRule="auto"/>
        <w:textAlignment w:val="baseline"/>
      </w:pPr>
      <w:r w:rsidRPr="000906B9">
        <w:t>Find net income:</w:t>
      </w:r>
    </w:p>
    <w:tbl>
      <w:tblPr>
        <w:tblStyle w:val="a4"/>
        <w:tblW w:w="0" w:type="auto"/>
        <w:tblLook w:val="04A0" w:firstRow="1" w:lastRow="0" w:firstColumn="1" w:lastColumn="0" w:noHBand="0" w:noVBand="1"/>
      </w:tblPr>
      <w:tblGrid>
        <w:gridCol w:w="4675"/>
        <w:gridCol w:w="4675"/>
      </w:tblGrid>
      <w:tr w:rsidR="00781475" w:rsidRPr="000906B9" w:rsidTr="007D58DC">
        <w:tc>
          <w:tcPr>
            <w:tcW w:w="4675" w:type="dxa"/>
          </w:tcPr>
          <w:p w:rsidR="00781475" w:rsidRPr="000906B9" w:rsidRDefault="00781475" w:rsidP="007D58DC">
            <w:pPr>
              <w:shd w:val="clear" w:color="auto" w:fill="FFFFFF"/>
              <w:spacing w:after="120"/>
              <w:textAlignment w:val="baseline"/>
            </w:pPr>
            <w:r w:rsidRPr="000906B9">
              <w:t>Revenue = $</w:t>
            </w:r>
            <w:r>
              <w:t>000</w:t>
            </w:r>
          </w:p>
        </w:tc>
        <w:tc>
          <w:tcPr>
            <w:tcW w:w="4675" w:type="dxa"/>
          </w:tcPr>
          <w:p w:rsidR="00781475" w:rsidRPr="000906B9" w:rsidRDefault="00781475" w:rsidP="007D58DC">
            <w:pPr>
              <w:shd w:val="clear" w:color="auto" w:fill="FFFFFF"/>
              <w:spacing w:after="120"/>
              <w:textAlignment w:val="baseline"/>
            </w:pPr>
            <w:r w:rsidRPr="000906B9">
              <w:t>Ordinary expenses = $</w:t>
            </w:r>
            <w:r>
              <w:t>000</w:t>
            </w:r>
          </w:p>
        </w:tc>
      </w:tr>
      <w:tr w:rsidR="00781475" w:rsidRPr="000906B9" w:rsidTr="007D58DC">
        <w:tc>
          <w:tcPr>
            <w:tcW w:w="4675" w:type="dxa"/>
          </w:tcPr>
          <w:p w:rsidR="00781475" w:rsidRPr="000906B9" w:rsidRDefault="00781475" w:rsidP="007D58DC">
            <w:pPr>
              <w:shd w:val="clear" w:color="auto" w:fill="FFFFFF"/>
              <w:spacing w:after="120"/>
              <w:textAlignment w:val="baseline"/>
            </w:pPr>
            <w:r>
              <w:t>Other income = $000</w:t>
            </w:r>
          </w:p>
        </w:tc>
        <w:tc>
          <w:tcPr>
            <w:tcW w:w="4675" w:type="dxa"/>
          </w:tcPr>
          <w:p w:rsidR="00781475" w:rsidRPr="000906B9" w:rsidRDefault="00781475" w:rsidP="007D58DC">
            <w:pPr>
              <w:shd w:val="clear" w:color="auto" w:fill="FFFFFF"/>
              <w:spacing w:after="120"/>
              <w:textAlignment w:val="baseline"/>
            </w:pPr>
            <w:r w:rsidRPr="000906B9">
              <w:t>Other expense = $</w:t>
            </w:r>
            <w:r>
              <w:t>000</w:t>
            </w:r>
          </w:p>
        </w:tc>
      </w:tr>
      <w:tr w:rsidR="00781475" w:rsidRPr="000906B9" w:rsidTr="007D58DC">
        <w:tc>
          <w:tcPr>
            <w:tcW w:w="4675" w:type="dxa"/>
          </w:tcPr>
          <w:p w:rsidR="00781475" w:rsidRPr="000906B9" w:rsidRDefault="00781475" w:rsidP="007D58DC">
            <w:pPr>
              <w:shd w:val="clear" w:color="auto" w:fill="FFFFFF"/>
              <w:spacing w:after="120"/>
              <w:textAlignment w:val="baseline"/>
            </w:pPr>
            <w:r>
              <w:t>Gains = $000</w:t>
            </w:r>
          </w:p>
        </w:tc>
        <w:tc>
          <w:tcPr>
            <w:tcW w:w="4675" w:type="dxa"/>
          </w:tcPr>
          <w:p w:rsidR="00781475" w:rsidRPr="000906B9" w:rsidRDefault="00781475" w:rsidP="007D58DC">
            <w:pPr>
              <w:shd w:val="clear" w:color="auto" w:fill="FFFFFF"/>
              <w:spacing w:after="120"/>
              <w:textAlignment w:val="baseline"/>
            </w:pPr>
            <w:r w:rsidRPr="000906B9">
              <w:t>Losses = $</w:t>
            </w:r>
            <w:r>
              <w:t>000</w:t>
            </w:r>
          </w:p>
        </w:tc>
      </w:tr>
    </w:tbl>
    <w:p w:rsidR="00781475" w:rsidRDefault="00781475" w:rsidP="00781475">
      <w:pPr>
        <w:pStyle w:val="a3"/>
        <w:numPr>
          <w:ilvl w:val="0"/>
          <w:numId w:val="7"/>
        </w:numPr>
        <w:shd w:val="clear" w:color="auto" w:fill="FFFFFF"/>
        <w:spacing w:after="120" w:line="240" w:lineRule="auto"/>
        <w:textAlignment w:val="baseline"/>
      </w:pPr>
      <w:r>
        <w:t>A)</w:t>
      </w:r>
      <w:r w:rsidRPr="004749A3">
        <w:t>Using the basic accounting equation identify the missing item.</w:t>
      </w:r>
      <w:r w:rsidRPr="004749A3">
        <w:br/>
        <w:t xml:space="preserve">Assets = 1700 </w:t>
      </w:r>
      <w:r w:rsidRPr="005607A9">
        <w:rPr>
          <w:b/>
        </w:rPr>
        <w:t>Liabilities =?</w:t>
      </w:r>
      <w:r w:rsidRPr="004749A3">
        <w:t xml:space="preserve"> Capital = 200 Retained Earnings = 500</w:t>
      </w:r>
    </w:p>
    <w:p w:rsidR="00781475" w:rsidRDefault="00781475" w:rsidP="00781475">
      <w:pPr>
        <w:pStyle w:val="a3"/>
        <w:shd w:val="clear" w:color="auto" w:fill="FFFFFF"/>
        <w:spacing w:after="120" w:line="240" w:lineRule="auto"/>
        <w:textAlignment w:val="baseline"/>
      </w:pPr>
      <w:r>
        <w:t>b)</w:t>
      </w:r>
      <w:r w:rsidRPr="005607A9">
        <w:t xml:space="preserve"> </w:t>
      </w:r>
      <w:r w:rsidRPr="00090CA0">
        <w:t>Using the basic accounting equation identify the missing item.</w:t>
      </w:r>
      <w:r w:rsidRPr="00090CA0">
        <w:br/>
        <w:t>Assets = 4850 Liabilities = 1250 Capital = 600 Retained Earnings =?</w:t>
      </w:r>
    </w:p>
    <w:p w:rsidR="00781475" w:rsidRPr="004749A3" w:rsidRDefault="00781475" w:rsidP="00781475">
      <w:pPr>
        <w:pStyle w:val="a3"/>
        <w:shd w:val="clear" w:color="auto" w:fill="FFFFFF"/>
        <w:spacing w:after="120" w:line="240" w:lineRule="auto"/>
        <w:textAlignment w:val="baseline"/>
      </w:pPr>
      <w:r>
        <w:t xml:space="preserve">c) </w:t>
      </w:r>
      <w:r w:rsidRPr="004749A3">
        <w:t>During 31.3.20X7, the business made the following transaction:</w:t>
      </w:r>
    </w:p>
    <w:p w:rsidR="00781475" w:rsidRPr="004749A3" w:rsidRDefault="00781475" w:rsidP="00781475">
      <w:pPr>
        <w:numPr>
          <w:ilvl w:val="0"/>
          <w:numId w:val="8"/>
        </w:numPr>
        <w:shd w:val="clear" w:color="auto" w:fill="FFFFFF"/>
        <w:spacing w:after="120" w:line="240" w:lineRule="auto"/>
        <w:textAlignment w:val="baseline"/>
      </w:pPr>
      <w:r w:rsidRPr="004749A3">
        <w:t xml:space="preserve"> </w:t>
      </w:r>
      <w:r w:rsidRPr="004749A3">
        <w:tab/>
        <w:t xml:space="preserve">Made $700 sales, half for cash, half for credit </w:t>
      </w:r>
    </w:p>
    <w:p w:rsidR="00781475" w:rsidRPr="004749A3" w:rsidRDefault="00781475" w:rsidP="00781475">
      <w:pPr>
        <w:shd w:val="clear" w:color="auto" w:fill="FFFFFF"/>
        <w:spacing w:after="120" w:line="240" w:lineRule="auto"/>
        <w:ind w:firstLine="720"/>
        <w:textAlignment w:val="baseline"/>
      </w:pPr>
      <w:r w:rsidRPr="004749A3">
        <w:t>Show the correct adjustments to be made on trial balance:</w:t>
      </w:r>
    </w:p>
    <w:p w:rsidR="00781475" w:rsidRPr="00090CA0" w:rsidRDefault="00781475" w:rsidP="00781475">
      <w:pPr>
        <w:pStyle w:val="a3"/>
        <w:shd w:val="clear" w:color="auto" w:fill="FFFFFF"/>
        <w:spacing w:after="120" w:line="240" w:lineRule="auto"/>
        <w:textAlignment w:val="baseline"/>
      </w:pPr>
    </w:p>
    <w:p w:rsidR="00781475" w:rsidRPr="004749A3" w:rsidRDefault="00781475" w:rsidP="00781475">
      <w:pPr>
        <w:pStyle w:val="a3"/>
        <w:shd w:val="clear" w:color="auto" w:fill="FFFFFF"/>
        <w:spacing w:after="120" w:line="240" w:lineRule="auto"/>
        <w:textAlignment w:val="baseline"/>
      </w:pPr>
    </w:p>
    <w:p w:rsidR="00781475" w:rsidRDefault="00781475" w:rsidP="00781475">
      <w:pPr>
        <w:pStyle w:val="a3"/>
        <w:numPr>
          <w:ilvl w:val="0"/>
          <w:numId w:val="7"/>
        </w:numPr>
      </w:pPr>
      <w:r>
        <w:t>At 1 December 2011 Carter, a sole trader, had net assets of £232,000, and on 30 November 2012 the following amounts were extracted from his trial balance</w:t>
      </w:r>
    </w:p>
    <w:p w:rsidR="00781475" w:rsidRDefault="00781475" w:rsidP="00781475">
      <w:r>
        <w:t>Equipment:</w:t>
      </w:r>
    </w:p>
    <w:p w:rsidR="00781475" w:rsidRDefault="00781475" w:rsidP="00781475">
      <w:r>
        <w:t xml:space="preserve">            Cost 000</w:t>
      </w:r>
    </w:p>
    <w:p w:rsidR="00781475" w:rsidRDefault="00781475" w:rsidP="00781475">
      <w:r>
        <w:t xml:space="preserve">            Depreciation 000 </w:t>
      </w:r>
    </w:p>
    <w:p w:rsidR="00781475" w:rsidRDefault="00781475" w:rsidP="00781475">
      <w:r>
        <w:t xml:space="preserve">Receivables 000 </w:t>
      </w:r>
    </w:p>
    <w:p w:rsidR="00781475" w:rsidRDefault="00781475" w:rsidP="00781475">
      <w:r>
        <w:t xml:space="preserve">Inventory 000 </w:t>
      </w:r>
    </w:p>
    <w:p w:rsidR="00781475" w:rsidRDefault="00781475" w:rsidP="00781475">
      <w:r>
        <w:t xml:space="preserve">Cash 000 </w:t>
      </w:r>
    </w:p>
    <w:p w:rsidR="00781475" w:rsidRDefault="00781475" w:rsidP="00781475">
      <w:r>
        <w:t xml:space="preserve">Accounts payable 000 </w:t>
      </w:r>
    </w:p>
    <w:p w:rsidR="00781475" w:rsidRDefault="00781475" w:rsidP="00781475">
      <w:r>
        <w:t xml:space="preserve">Long-term loan 000 </w:t>
      </w:r>
    </w:p>
    <w:p w:rsidR="00781475" w:rsidRDefault="00781475" w:rsidP="00781475">
      <w:r>
        <w:t>Drawings during the year 000</w:t>
      </w:r>
    </w:p>
    <w:p w:rsidR="00781475" w:rsidRDefault="00781475" w:rsidP="00781475">
      <w:r>
        <w:t>There was no increase in capital during the period.</w:t>
      </w:r>
    </w:p>
    <w:p w:rsidR="00781475" w:rsidRDefault="00781475" w:rsidP="00781475">
      <w:r>
        <w:lastRenderedPageBreak/>
        <w:t>What was the profit for the year?</w:t>
      </w:r>
    </w:p>
    <w:p w:rsidR="00781475" w:rsidRDefault="00781475" w:rsidP="00781475">
      <w:r>
        <w:t xml:space="preserve">a) £000 </w:t>
      </w:r>
    </w:p>
    <w:p w:rsidR="00781475" w:rsidRDefault="00781475" w:rsidP="00781475">
      <w:r>
        <w:t xml:space="preserve">b) £000 </w:t>
      </w:r>
    </w:p>
    <w:p w:rsidR="00781475" w:rsidRDefault="00781475" w:rsidP="00781475">
      <w:r>
        <w:t xml:space="preserve">c) £000 </w:t>
      </w:r>
    </w:p>
    <w:p w:rsidR="00781475" w:rsidRDefault="00781475" w:rsidP="00781475">
      <w:r>
        <w:t>d) £000</w:t>
      </w:r>
    </w:p>
    <w:p w:rsidR="00781475" w:rsidRDefault="00781475" w:rsidP="00781475">
      <w:r>
        <w:t>17. Paul and Robert are in partnership sharing profits and losses in the ratio 5:3 after allowing for partner salaries of £20,000 and £25,000 respectively. On 1 November 2011 Paul lent the partnership £50,000 at 8% interest per annum. The net profit for the year ended 30 April 2012, before loan interest, is £122,000.</w:t>
      </w:r>
    </w:p>
    <w:p w:rsidR="00781475" w:rsidRDefault="00781475" w:rsidP="00781475">
      <w:r>
        <w:t>How much profit will be credited to Robert’s current account?</w:t>
      </w:r>
    </w:p>
    <w:p w:rsidR="00781475" w:rsidRDefault="00781475" w:rsidP="00781475">
      <w:r>
        <w:t>18. When preparing the trial balance, the bookkeeper of Chapman Ltd discovered it disagreed by £2,254, the credit side exceeding the debit side. She posted this difference to the suspense account and then investigated the situation. On investigating the accounting records, she discovered the following:</w:t>
      </w:r>
    </w:p>
    <w:p w:rsidR="00781475" w:rsidRDefault="00781475" w:rsidP="00781475">
      <w:r>
        <w:t xml:space="preserve">1. A </w:t>
      </w:r>
      <w:proofErr w:type="spellStart"/>
      <w:r>
        <w:t>cheque</w:t>
      </w:r>
      <w:proofErr w:type="spellEnd"/>
      <w:r>
        <w:t xml:space="preserve"> for £0 for heating was entered in the cash book but not posted to the ledger. </w:t>
      </w:r>
    </w:p>
    <w:p w:rsidR="00781475" w:rsidRDefault="00781475" w:rsidP="00781475">
      <w:r>
        <w:t xml:space="preserve">2. The debit side of the wages account was overcast by £56. </w:t>
      </w:r>
    </w:p>
    <w:p w:rsidR="00781475" w:rsidRDefault="00781475" w:rsidP="00781475">
      <w:r>
        <w:t xml:space="preserve">3. There was a debit in the rates account of £0which should have been £1,836. </w:t>
      </w:r>
    </w:p>
    <w:p w:rsidR="00781475" w:rsidRDefault="00781475" w:rsidP="00781475">
      <w:r>
        <w:t xml:space="preserve">4. The purchase of equipment for £0 has been posted to the debit side of the purchases account. </w:t>
      </w:r>
    </w:p>
    <w:p w:rsidR="00781475" w:rsidRDefault="00781475" w:rsidP="00781475">
      <w:r>
        <w:t xml:space="preserve">5. A </w:t>
      </w:r>
      <w:proofErr w:type="spellStart"/>
      <w:r>
        <w:t>cheque</w:t>
      </w:r>
      <w:proofErr w:type="spellEnd"/>
      <w:r>
        <w:t xml:space="preserve"> received from A. </w:t>
      </w:r>
      <w:proofErr w:type="spellStart"/>
      <w:r>
        <w:t>McConville</w:t>
      </w:r>
      <w:proofErr w:type="spellEnd"/>
      <w:r>
        <w:t xml:space="preserve"> for £0has been credited to A. McMahon’s account. </w:t>
      </w:r>
    </w:p>
    <w:p w:rsidR="00781475" w:rsidRDefault="00781475" w:rsidP="00781475">
      <w:r>
        <w:t xml:space="preserve">6. An amount of £0paid for postage has been entered in the carriage outwards account. </w:t>
      </w:r>
    </w:p>
    <w:p w:rsidR="00781475" w:rsidRDefault="00781475" w:rsidP="00781475">
      <w:r>
        <w:t xml:space="preserve">7. A credit sale to D. </w:t>
      </w:r>
      <w:proofErr w:type="spellStart"/>
      <w:r>
        <w:t>Donata</w:t>
      </w:r>
      <w:proofErr w:type="spellEnd"/>
      <w:r>
        <w:t xml:space="preserve"> of £240 was entered in the sales day book as £24. </w:t>
      </w:r>
    </w:p>
    <w:p w:rsidR="00781475" w:rsidRDefault="00781475" w:rsidP="00781475">
      <w:r>
        <w:t xml:space="preserve">8. Bank charges of £22 entered in the cash book have not been posted to the bank charges account. </w:t>
      </w:r>
    </w:p>
    <w:p w:rsidR="00781475" w:rsidRDefault="00781475" w:rsidP="00781475">
      <w:pPr>
        <w:spacing w:after="200" w:line="276" w:lineRule="auto"/>
      </w:pPr>
    </w:p>
    <w:p w:rsidR="00781475" w:rsidRDefault="00781475" w:rsidP="00781475">
      <w:pPr>
        <w:pStyle w:val="a3"/>
        <w:numPr>
          <w:ilvl w:val="0"/>
          <w:numId w:val="9"/>
        </w:numPr>
      </w:pPr>
      <w:r>
        <w:t>Evelyn Easter commenced business on 1 July 2008, and at the end of each financial year she adjusts the allowance for doubtful debts. The actual percentage rate used is adjusted in accordance with the prevailing economic conditions at the time. The following details are available for the three years ended 30 June 2009, 2010 and 2011.</w:t>
      </w:r>
    </w:p>
    <w:p w:rsidR="00781475" w:rsidRDefault="00781475" w:rsidP="00781475"/>
    <w:tbl>
      <w:tblPr>
        <w:tblStyle w:val="a4"/>
        <w:tblW w:w="0" w:type="auto"/>
        <w:tblLook w:val="04A0" w:firstRow="1" w:lastRow="0" w:firstColumn="1" w:lastColumn="0" w:noHBand="0" w:noVBand="1"/>
      </w:tblPr>
      <w:tblGrid>
        <w:gridCol w:w="2337"/>
        <w:gridCol w:w="2337"/>
        <w:gridCol w:w="2338"/>
        <w:gridCol w:w="2338"/>
      </w:tblGrid>
      <w:tr w:rsidR="00781475" w:rsidTr="007D58DC">
        <w:tc>
          <w:tcPr>
            <w:tcW w:w="2337" w:type="dxa"/>
          </w:tcPr>
          <w:p w:rsidR="00781475" w:rsidRDefault="00781475" w:rsidP="007D58DC"/>
        </w:tc>
        <w:tc>
          <w:tcPr>
            <w:tcW w:w="2337" w:type="dxa"/>
          </w:tcPr>
          <w:p w:rsidR="00781475" w:rsidRDefault="00781475" w:rsidP="007D58DC">
            <w:r>
              <w:t xml:space="preserve">Bad debts written off </w:t>
            </w:r>
          </w:p>
          <w:p w:rsidR="00781475" w:rsidRDefault="00781475" w:rsidP="007D58DC">
            <w:r>
              <w:t xml:space="preserve">Year to 30 June                               </w:t>
            </w:r>
          </w:p>
        </w:tc>
        <w:tc>
          <w:tcPr>
            <w:tcW w:w="2338" w:type="dxa"/>
          </w:tcPr>
          <w:p w:rsidR="00781475" w:rsidRDefault="00781475" w:rsidP="007D58DC">
            <w:r>
              <w:t>Accounts receivable at 30 June after bad debts written-off</w:t>
            </w:r>
          </w:p>
        </w:tc>
        <w:tc>
          <w:tcPr>
            <w:tcW w:w="2338" w:type="dxa"/>
          </w:tcPr>
          <w:p w:rsidR="00781475" w:rsidRDefault="00781475" w:rsidP="007D58DC">
            <w:r>
              <w:t>Percentage allowance for doubtful debts</w:t>
            </w:r>
          </w:p>
        </w:tc>
      </w:tr>
      <w:tr w:rsidR="00781475" w:rsidTr="007D58DC">
        <w:tc>
          <w:tcPr>
            <w:tcW w:w="2337" w:type="dxa"/>
          </w:tcPr>
          <w:p w:rsidR="00781475" w:rsidRDefault="00781475" w:rsidP="007D58DC">
            <w:r>
              <w:t>2009</w:t>
            </w:r>
          </w:p>
        </w:tc>
        <w:tc>
          <w:tcPr>
            <w:tcW w:w="2337" w:type="dxa"/>
          </w:tcPr>
          <w:p w:rsidR="00781475" w:rsidRDefault="00781475" w:rsidP="007D58DC"/>
        </w:tc>
        <w:tc>
          <w:tcPr>
            <w:tcW w:w="2338" w:type="dxa"/>
          </w:tcPr>
          <w:p w:rsidR="00781475" w:rsidRDefault="00781475" w:rsidP="007D58DC"/>
        </w:tc>
        <w:tc>
          <w:tcPr>
            <w:tcW w:w="2338" w:type="dxa"/>
          </w:tcPr>
          <w:p w:rsidR="00781475" w:rsidRDefault="00781475" w:rsidP="007D58DC">
            <w:r>
              <w:t>2</w:t>
            </w:r>
          </w:p>
        </w:tc>
      </w:tr>
      <w:tr w:rsidR="00781475" w:rsidTr="007D58DC">
        <w:tc>
          <w:tcPr>
            <w:tcW w:w="2337" w:type="dxa"/>
          </w:tcPr>
          <w:p w:rsidR="00781475" w:rsidRDefault="00781475" w:rsidP="007D58DC">
            <w:r>
              <w:t>2010</w:t>
            </w:r>
          </w:p>
        </w:tc>
        <w:tc>
          <w:tcPr>
            <w:tcW w:w="2337" w:type="dxa"/>
          </w:tcPr>
          <w:p w:rsidR="00781475" w:rsidRDefault="00781475" w:rsidP="007D58DC"/>
        </w:tc>
        <w:tc>
          <w:tcPr>
            <w:tcW w:w="2338" w:type="dxa"/>
          </w:tcPr>
          <w:p w:rsidR="00781475" w:rsidRDefault="00781475" w:rsidP="007D58DC"/>
        </w:tc>
        <w:tc>
          <w:tcPr>
            <w:tcW w:w="2338" w:type="dxa"/>
          </w:tcPr>
          <w:p w:rsidR="00781475" w:rsidRDefault="00781475" w:rsidP="007D58DC">
            <w:r>
              <w:t>5</w:t>
            </w:r>
          </w:p>
        </w:tc>
      </w:tr>
      <w:tr w:rsidR="00781475" w:rsidTr="007D58DC">
        <w:tc>
          <w:tcPr>
            <w:tcW w:w="2337" w:type="dxa"/>
          </w:tcPr>
          <w:p w:rsidR="00781475" w:rsidRDefault="00781475" w:rsidP="007D58DC">
            <w:r>
              <w:t>2011</w:t>
            </w:r>
          </w:p>
        </w:tc>
        <w:tc>
          <w:tcPr>
            <w:tcW w:w="2337" w:type="dxa"/>
          </w:tcPr>
          <w:p w:rsidR="00781475" w:rsidRDefault="00781475" w:rsidP="007D58DC"/>
        </w:tc>
        <w:tc>
          <w:tcPr>
            <w:tcW w:w="2338" w:type="dxa"/>
          </w:tcPr>
          <w:p w:rsidR="00781475" w:rsidRDefault="00781475" w:rsidP="007D58DC"/>
        </w:tc>
        <w:tc>
          <w:tcPr>
            <w:tcW w:w="2338" w:type="dxa"/>
          </w:tcPr>
          <w:p w:rsidR="00781475" w:rsidRDefault="00781475" w:rsidP="007D58DC">
            <w:r>
              <w:t>4</w:t>
            </w:r>
          </w:p>
        </w:tc>
      </w:tr>
    </w:tbl>
    <w:p w:rsidR="00781475" w:rsidRDefault="00781475" w:rsidP="00781475"/>
    <w:p w:rsidR="00781475" w:rsidRDefault="00781475" w:rsidP="00781475">
      <w:r>
        <w:lastRenderedPageBreak/>
        <w:t xml:space="preserve">Prepare the bad debts accounts and allowance for doubtful debts accounts for each of the three years 2009 to 2011. </w:t>
      </w:r>
    </w:p>
    <w:p w:rsidR="00781475" w:rsidRDefault="00781475" w:rsidP="00781475">
      <w:r>
        <w:t xml:space="preserve">(b) Show the extracts from the statement of financial position as at 30 June 2009, 2010 and 2011. </w:t>
      </w:r>
    </w:p>
    <w:p w:rsidR="00781475" w:rsidRDefault="00781475" w:rsidP="00781475">
      <w:r>
        <w:t xml:space="preserve">c) On 1 January 2011, Portland Bay owed Evelyn Easter £1,500. On 15 March 2011 Portland Bay was declared bankrupt. A payment of 40 pence in the pound was received in full settlement. The remaining balance was written off as a bad debt. Write up the account of Portland Bay in Evelyn Easter’s ledger. </w:t>
      </w:r>
    </w:p>
    <w:p w:rsidR="00781475" w:rsidRDefault="00781475" w:rsidP="00781475">
      <w:pPr>
        <w:spacing w:after="200" w:line="276" w:lineRule="auto"/>
      </w:pPr>
      <w:r>
        <w:t>(d) Distinguish between ‘capital’ and ‘revenue’ expenditure</w:t>
      </w:r>
    </w:p>
    <w:p w:rsidR="00781475" w:rsidRDefault="00781475" w:rsidP="00781475">
      <w:r>
        <w:t xml:space="preserve">20. Petty cash payments recorded in the books included amounts </w:t>
      </w:r>
      <w:proofErr w:type="spellStart"/>
      <w:r>
        <w:t>totalling</w:t>
      </w:r>
      <w:proofErr w:type="spellEnd"/>
      <w:r>
        <w:t xml:space="preserve"> £1,000, for which the bookkeeper had no vouchers or explanations. No debit entries have yet been included for these cash payments.</w:t>
      </w:r>
    </w:p>
    <w:p w:rsidR="00781475" w:rsidRDefault="00781475" w:rsidP="00781475">
      <w:r>
        <w:t xml:space="preserve">Requirement </w:t>
      </w:r>
    </w:p>
    <w:p w:rsidR="00781475" w:rsidRDefault="00781475" w:rsidP="00781475">
      <w:r>
        <w:t>(a) Prepare the journal entries necessary to correct the above errors and show the suspense account.</w:t>
      </w:r>
    </w:p>
    <w:p w:rsidR="00781475" w:rsidRDefault="00781475" w:rsidP="00781475">
      <w:r>
        <w:t xml:space="preserve"> (b) Briefly describe the two main uses of a suspense account.</w:t>
      </w:r>
    </w:p>
    <w:p w:rsidR="00781475" w:rsidRDefault="00781475" w:rsidP="00781475">
      <w:pPr>
        <w:spacing w:after="200" w:line="276" w:lineRule="auto"/>
      </w:pPr>
    </w:p>
    <w:p w:rsidR="00781475" w:rsidRDefault="00781475" w:rsidP="00781475">
      <w:pPr>
        <w:spacing w:after="200" w:line="276" w:lineRule="auto"/>
        <w:ind w:left="360"/>
      </w:pPr>
      <w:r>
        <w:t>21.A firm issues a $10 million bond with a 6% coupon rate, 4-year maturity, and annual interest payments when market interest rates are 7%. Find:</w:t>
      </w:r>
    </w:p>
    <w:p w:rsidR="00781475" w:rsidRDefault="00781475" w:rsidP="00781475">
      <w:pPr>
        <w:pStyle w:val="a3"/>
        <w:numPr>
          <w:ilvl w:val="0"/>
          <w:numId w:val="10"/>
        </w:numPr>
        <w:spacing w:after="200" w:line="276" w:lineRule="auto"/>
      </w:pPr>
      <w:proofErr w:type="spellStart"/>
      <w:r>
        <w:t>Annnual</w:t>
      </w:r>
      <w:proofErr w:type="spellEnd"/>
      <w:r>
        <w:t xml:space="preserve"> coupon payments</w:t>
      </w:r>
    </w:p>
    <w:p w:rsidR="00781475" w:rsidRDefault="00781475" w:rsidP="00781475">
      <w:pPr>
        <w:pStyle w:val="a3"/>
        <w:numPr>
          <w:ilvl w:val="0"/>
          <w:numId w:val="10"/>
        </w:numPr>
        <w:spacing w:after="200" w:line="276" w:lineRule="auto"/>
      </w:pPr>
      <w:r w:rsidRPr="00F61DB2">
        <w:t>Total of all cash payments to the bondholders</w:t>
      </w:r>
    </w:p>
    <w:p w:rsidR="00781475" w:rsidRDefault="00781475" w:rsidP="00781475">
      <w:pPr>
        <w:pStyle w:val="a3"/>
        <w:numPr>
          <w:ilvl w:val="0"/>
          <w:numId w:val="10"/>
        </w:numPr>
        <w:spacing w:after="200" w:line="276" w:lineRule="auto"/>
      </w:pPr>
      <w:r w:rsidRPr="00F61DB2">
        <w:t>Interest expense of the first period</w:t>
      </w:r>
    </w:p>
    <w:p w:rsidR="00781475" w:rsidRDefault="00781475" w:rsidP="00781475">
      <w:pPr>
        <w:pStyle w:val="a3"/>
      </w:pPr>
      <w:r>
        <w:t>22. CC Corporation reported the following inventory transactions (in chronological order) for the year:</w:t>
      </w:r>
    </w:p>
    <w:tbl>
      <w:tblPr>
        <w:tblStyle w:val="a4"/>
        <w:tblW w:w="0" w:type="auto"/>
        <w:tblLook w:val="04A0" w:firstRow="1" w:lastRow="0" w:firstColumn="1" w:lastColumn="0" w:noHBand="0" w:noVBand="1"/>
      </w:tblPr>
      <w:tblGrid>
        <w:gridCol w:w="4675"/>
        <w:gridCol w:w="4675"/>
      </w:tblGrid>
      <w:tr w:rsidR="00781475" w:rsidTr="007D58DC">
        <w:tc>
          <w:tcPr>
            <w:tcW w:w="4675" w:type="dxa"/>
          </w:tcPr>
          <w:p w:rsidR="00781475" w:rsidRDefault="00781475" w:rsidP="007D58DC">
            <w:r>
              <w:t>Purchase</w:t>
            </w:r>
          </w:p>
        </w:tc>
        <w:tc>
          <w:tcPr>
            <w:tcW w:w="4675" w:type="dxa"/>
          </w:tcPr>
          <w:p w:rsidR="00781475" w:rsidRDefault="00781475" w:rsidP="007D58DC">
            <w:r>
              <w:t>Sales</w:t>
            </w:r>
          </w:p>
        </w:tc>
      </w:tr>
      <w:tr w:rsidR="00781475" w:rsidTr="007D58DC">
        <w:tc>
          <w:tcPr>
            <w:tcW w:w="4675" w:type="dxa"/>
          </w:tcPr>
          <w:p w:rsidR="00781475" w:rsidRDefault="00781475" w:rsidP="007D58DC">
            <w:r>
              <w:t>0 units at $0</w:t>
            </w:r>
          </w:p>
        </w:tc>
        <w:tc>
          <w:tcPr>
            <w:tcW w:w="4675" w:type="dxa"/>
          </w:tcPr>
          <w:p w:rsidR="00781475" w:rsidRDefault="00781475" w:rsidP="007D58DC">
            <w:r>
              <w:t xml:space="preserve"> units at $</w:t>
            </w:r>
          </w:p>
        </w:tc>
      </w:tr>
      <w:tr w:rsidR="00781475" w:rsidTr="007D58DC">
        <w:tc>
          <w:tcPr>
            <w:tcW w:w="4675" w:type="dxa"/>
          </w:tcPr>
          <w:p w:rsidR="00781475" w:rsidRDefault="00781475" w:rsidP="007D58DC">
            <w:r>
              <w:t>0 units at $0</w:t>
            </w:r>
          </w:p>
        </w:tc>
        <w:tc>
          <w:tcPr>
            <w:tcW w:w="4675" w:type="dxa"/>
          </w:tcPr>
          <w:p w:rsidR="00781475" w:rsidRDefault="00781475" w:rsidP="007D58DC">
            <w:r>
              <w:t>units at $</w:t>
            </w:r>
          </w:p>
        </w:tc>
      </w:tr>
      <w:tr w:rsidR="00781475" w:rsidTr="007D58DC">
        <w:tc>
          <w:tcPr>
            <w:tcW w:w="4675" w:type="dxa"/>
          </w:tcPr>
          <w:p w:rsidR="00781475" w:rsidRDefault="00781475" w:rsidP="007D58DC">
            <w:r>
              <w:t>0 units at $0</w:t>
            </w:r>
          </w:p>
        </w:tc>
        <w:tc>
          <w:tcPr>
            <w:tcW w:w="4675" w:type="dxa"/>
          </w:tcPr>
          <w:p w:rsidR="00781475" w:rsidRDefault="00781475" w:rsidP="007D58DC">
            <w:r>
              <w:t xml:space="preserve"> units at $</w:t>
            </w:r>
          </w:p>
        </w:tc>
      </w:tr>
    </w:tbl>
    <w:p w:rsidR="00781475" w:rsidRDefault="00781475" w:rsidP="00781475"/>
    <w:p w:rsidR="00781475" w:rsidRDefault="00781475" w:rsidP="00781475">
      <w:r>
        <w:t>Assuming inventory at the beginning of the year was zero, calculate the year-end inventory using FIFO and LIFO.</w:t>
      </w:r>
    </w:p>
    <w:p w:rsidR="00781475" w:rsidRDefault="00781475" w:rsidP="00781475">
      <w:pPr>
        <w:spacing w:after="200" w:line="276" w:lineRule="auto"/>
      </w:pPr>
    </w:p>
    <w:p w:rsidR="00781475" w:rsidRDefault="00781475" w:rsidP="00781475">
      <w:pPr>
        <w:pStyle w:val="a3"/>
        <w:autoSpaceDE w:val="0"/>
        <w:autoSpaceDN w:val="0"/>
        <w:adjustRightInd w:val="0"/>
        <w:spacing w:after="0" w:line="240" w:lineRule="auto"/>
      </w:pPr>
      <w:r>
        <w:t xml:space="preserve">23.  </w:t>
      </w:r>
      <w:r w:rsidRPr="004B2396">
        <w:t xml:space="preserve">Given the following data calculate the total assets at the year-end. </w:t>
      </w:r>
    </w:p>
    <w:p w:rsidR="00781475" w:rsidRPr="004B2396" w:rsidRDefault="00781475" w:rsidP="00781475">
      <w:pPr>
        <w:pStyle w:val="a3"/>
        <w:autoSpaceDE w:val="0"/>
        <w:autoSpaceDN w:val="0"/>
        <w:adjustRightInd w:val="0"/>
        <w:spacing w:after="0" w:line="240" w:lineRule="auto"/>
      </w:pPr>
    </w:p>
    <w:tbl>
      <w:tblPr>
        <w:tblStyle w:val="a4"/>
        <w:tblW w:w="0" w:type="auto"/>
        <w:tblInd w:w="720" w:type="dxa"/>
        <w:tblLook w:val="04A0" w:firstRow="1" w:lastRow="0" w:firstColumn="1" w:lastColumn="0" w:noHBand="0" w:noVBand="1"/>
      </w:tblPr>
      <w:tblGrid>
        <w:gridCol w:w="4338"/>
        <w:gridCol w:w="4292"/>
      </w:tblGrid>
      <w:tr w:rsidR="00781475" w:rsidTr="007D58DC">
        <w:tc>
          <w:tcPr>
            <w:tcW w:w="4338" w:type="dxa"/>
          </w:tcPr>
          <w:p w:rsidR="00781475" w:rsidRDefault="00781475" w:rsidP="007D58DC">
            <w:pPr>
              <w:pStyle w:val="a3"/>
              <w:autoSpaceDE w:val="0"/>
              <w:autoSpaceDN w:val="0"/>
              <w:adjustRightInd w:val="0"/>
              <w:ind w:left="0"/>
              <w:rPr>
                <w:rFonts w:ascii="SwissCond" w:hAnsi="SwissCond" w:cs="SwissCond"/>
                <w:sz w:val="20"/>
                <w:szCs w:val="20"/>
              </w:rPr>
            </w:pPr>
            <w:r>
              <w:rPr>
                <w:rFonts w:ascii="SwissCond" w:hAnsi="SwissCond" w:cs="SwissCond"/>
                <w:sz w:val="20"/>
                <w:szCs w:val="20"/>
              </w:rPr>
              <w:t>Beginning retained earnings</w:t>
            </w:r>
          </w:p>
        </w:tc>
        <w:tc>
          <w:tcPr>
            <w:tcW w:w="4292" w:type="dxa"/>
          </w:tcPr>
          <w:p w:rsidR="00781475" w:rsidRDefault="00781475" w:rsidP="007D58DC">
            <w:pPr>
              <w:pStyle w:val="a3"/>
              <w:autoSpaceDE w:val="0"/>
              <w:autoSpaceDN w:val="0"/>
              <w:adjustRightInd w:val="0"/>
              <w:ind w:left="0"/>
              <w:rPr>
                <w:rFonts w:ascii="SwissCond" w:hAnsi="SwissCond" w:cs="SwissCond"/>
                <w:sz w:val="20"/>
                <w:szCs w:val="20"/>
              </w:rPr>
            </w:pPr>
            <w:r>
              <w:rPr>
                <w:rFonts w:ascii="SwissCond" w:hAnsi="SwissCond" w:cs="SwissCond"/>
                <w:sz w:val="20"/>
                <w:szCs w:val="20"/>
              </w:rPr>
              <w:t>$ million</w:t>
            </w:r>
          </w:p>
        </w:tc>
      </w:tr>
      <w:tr w:rsidR="00781475" w:rsidTr="007D58DC">
        <w:tc>
          <w:tcPr>
            <w:tcW w:w="4338" w:type="dxa"/>
          </w:tcPr>
          <w:p w:rsidR="00781475" w:rsidRDefault="00781475" w:rsidP="007D58DC">
            <w:pPr>
              <w:pStyle w:val="a3"/>
              <w:autoSpaceDE w:val="0"/>
              <w:autoSpaceDN w:val="0"/>
              <w:adjustRightInd w:val="0"/>
              <w:ind w:left="0"/>
              <w:rPr>
                <w:rFonts w:ascii="SwissCond" w:hAnsi="SwissCond" w:cs="SwissCond"/>
                <w:sz w:val="20"/>
                <w:szCs w:val="20"/>
              </w:rPr>
            </w:pPr>
            <w:r>
              <w:rPr>
                <w:rFonts w:ascii="SwissCond" w:hAnsi="SwissCond" w:cs="SwissCond"/>
                <w:sz w:val="20"/>
                <w:szCs w:val="20"/>
              </w:rPr>
              <w:t>Net income</w:t>
            </w:r>
          </w:p>
        </w:tc>
        <w:tc>
          <w:tcPr>
            <w:tcW w:w="4292" w:type="dxa"/>
          </w:tcPr>
          <w:p w:rsidR="00781475" w:rsidRDefault="00781475" w:rsidP="007D58DC">
            <w:pPr>
              <w:pStyle w:val="a3"/>
              <w:autoSpaceDE w:val="0"/>
              <w:autoSpaceDN w:val="0"/>
              <w:adjustRightInd w:val="0"/>
              <w:ind w:left="0"/>
              <w:rPr>
                <w:rFonts w:ascii="SwissCond" w:hAnsi="SwissCond" w:cs="SwissCond"/>
                <w:sz w:val="20"/>
                <w:szCs w:val="20"/>
              </w:rPr>
            </w:pPr>
            <w:r>
              <w:rPr>
                <w:rFonts w:ascii="SwissCond" w:hAnsi="SwissCond" w:cs="SwissCond"/>
                <w:sz w:val="20"/>
                <w:szCs w:val="20"/>
              </w:rPr>
              <w:t>$0 million</w:t>
            </w:r>
          </w:p>
        </w:tc>
      </w:tr>
      <w:tr w:rsidR="00781475" w:rsidTr="007D58DC">
        <w:tc>
          <w:tcPr>
            <w:tcW w:w="4338" w:type="dxa"/>
          </w:tcPr>
          <w:p w:rsidR="00781475" w:rsidRDefault="00781475" w:rsidP="007D58DC">
            <w:pPr>
              <w:pStyle w:val="a3"/>
              <w:autoSpaceDE w:val="0"/>
              <w:autoSpaceDN w:val="0"/>
              <w:adjustRightInd w:val="0"/>
              <w:ind w:left="0"/>
              <w:rPr>
                <w:rFonts w:ascii="SwissCond" w:hAnsi="SwissCond" w:cs="SwissCond"/>
                <w:sz w:val="20"/>
                <w:szCs w:val="20"/>
              </w:rPr>
            </w:pPr>
            <w:r>
              <w:rPr>
                <w:rFonts w:ascii="SwissCond" w:hAnsi="SwissCond" w:cs="SwissCond"/>
                <w:sz w:val="20"/>
                <w:szCs w:val="20"/>
              </w:rPr>
              <w:t>Dividends paid</w:t>
            </w:r>
          </w:p>
        </w:tc>
        <w:tc>
          <w:tcPr>
            <w:tcW w:w="4292" w:type="dxa"/>
          </w:tcPr>
          <w:p w:rsidR="00781475" w:rsidRDefault="00781475" w:rsidP="007D58DC">
            <w:pPr>
              <w:pStyle w:val="a3"/>
              <w:autoSpaceDE w:val="0"/>
              <w:autoSpaceDN w:val="0"/>
              <w:adjustRightInd w:val="0"/>
              <w:ind w:left="0"/>
              <w:rPr>
                <w:rFonts w:ascii="SwissCond" w:hAnsi="SwissCond" w:cs="SwissCond"/>
                <w:sz w:val="20"/>
                <w:szCs w:val="20"/>
              </w:rPr>
            </w:pPr>
            <w:r>
              <w:rPr>
                <w:rFonts w:ascii="SwissCond" w:hAnsi="SwissCond" w:cs="SwissCond"/>
                <w:sz w:val="20"/>
                <w:szCs w:val="20"/>
              </w:rPr>
              <w:t>$0 million</w:t>
            </w:r>
          </w:p>
        </w:tc>
      </w:tr>
      <w:tr w:rsidR="00781475" w:rsidTr="007D58DC">
        <w:tc>
          <w:tcPr>
            <w:tcW w:w="4338" w:type="dxa"/>
          </w:tcPr>
          <w:p w:rsidR="00781475" w:rsidRDefault="00781475" w:rsidP="007D58DC">
            <w:pPr>
              <w:pStyle w:val="a3"/>
              <w:autoSpaceDE w:val="0"/>
              <w:autoSpaceDN w:val="0"/>
              <w:adjustRightInd w:val="0"/>
              <w:ind w:left="0"/>
              <w:rPr>
                <w:rFonts w:ascii="SwissCond" w:hAnsi="SwissCond" w:cs="SwissCond"/>
                <w:sz w:val="20"/>
                <w:szCs w:val="20"/>
              </w:rPr>
            </w:pPr>
            <w:r>
              <w:rPr>
                <w:rFonts w:ascii="SwissCond" w:hAnsi="SwissCond" w:cs="SwissCond"/>
                <w:sz w:val="20"/>
                <w:szCs w:val="20"/>
              </w:rPr>
              <w:t>Contributed capital</w:t>
            </w:r>
          </w:p>
        </w:tc>
        <w:tc>
          <w:tcPr>
            <w:tcW w:w="4292" w:type="dxa"/>
          </w:tcPr>
          <w:p w:rsidR="00781475" w:rsidRDefault="00781475" w:rsidP="007D58DC">
            <w:pPr>
              <w:pStyle w:val="a3"/>
              <w:autoSpaceDE w:val="0"/>
              <w:autoSpaceDN w:val="0"/>
              <w:adjustRightInd w:val="0"/>
              <w:ind w:left="0"/>
              <w:rPr>
                <w:rFonts w:ascii="SwissCond" w:hAnsi="SwissCond" w:cs="SwissCond"/>
                <w:sz w:val="20"/>
                <w:szCs w:val="20"/>
              </w:rPr>
            </w:pPr>
            <w:r>
              <w:rPr>
                <w:rFonts w:ascii="SwissCond" w:hAnsi="SwissCond" w:cs="SwissCond"/>
                <w:sz w:val="20"/>
                <w:szCs w:val="20"/>
              </w:rPr>
              <w:t>$0 million</w:t>
            </w:r>
          </w:p>
        </w:tc>
      </w:tr>
      <w:tr w:rsidR="00781475" w:rsidTr="007D58DC">
        <w:tc>
          <w:tcPr>
            <w:tcW w:w="4338" w:type="dxa"/>
          </w:tcPr>
          <w:p w:rsidR="00781475" w:rsidRDefault="00781475" w:rsidP="007D58DC">
            <w:pPr>
              <w:pStyle w:val="a3"/>
              <w:autoSpaceDE w:val="0"/>
              <w:autoSpaceDN w:val="0"/>
              <w:adjustRightInd w:val="0"/>
              <w:ind w:left="0"/>
              <w:rPr>
                <w:rFonts w:ascii="SwissCond" w:hAnsi="SwissCond" w:cs="SwissCond"/>
                <w:sz w:val="20"/>
                <w:szCs w:val="20"/>
              </w:rPr>
            </w:pPr>
            <w:r>
              <w:rPr>
                <w:rFonts w:ascii="SwissCond" w:hAnsi="SwissCond" w:cs="SwissCond"/>
                <w:sz w:val="20"/>
                <w:szCs w:val="20"/>
              </w:rPr>
              <w:t>Liabilities</w:t>
            </w:r>
          </w:p>
        </w:tc>
        <w:tc>
          <w:tcPr>
            <w:tcW w:w="4292" w:type="dxa"/>
          </w:tcPr>
          <w:p w:rsidR="00781475" w:rsidRDefault="00781475" w:rsidP="007D58DC">
            <w:pPr>
              <w:pStyle w:val="a3"/>
              <w:autoSpaceDE w:val="0"/>
              <w:autoSpaceDN w:val="0"/>
              <w:adjustRightInd w:val="0"/>
              <w:ind w:left="0"/>
              <w:rPr>
                <w:rFonts w:ascii="SwissCond" w:hAnsi="SwissCond" w:cs="SwissCond"/>
                <w:sz w:val="20"/>
                <w:szCs w:val="20"/>
              </w:rPr>
            </w:pPr>
            <w:r>
              <w:rPr>
                <w:rFonts w:ascii="SwissCond" w:hAnsi="SwissCond" w:cs="SwissCond"/>
                <w:sz w:val="20"/>
                <w:szCs w:val="20"/>
              </w:rPr>
              <w:t>$0 million</w:t>
            </w:r>
          </w:p>
        </w:tc>
      </w:tr>
    </w:tbl>
    <w:p w:rsidR="00781475" w:rsidRDefault="00781475" w:rsidP="00781475">
      <w:pPr>
        <w:pStyle w:val="a3"/>
        <w:autoSpaceDE w:val="0"/>
        <w:autoSpaceDN w:val="0"/>
        <w:adjustRightInd w:val="0"/>
        <w:spacing w:after="0" w:line="240" w:lineRule="auto"/>
      </w:pPr>
    </w:p>
    <w:p w:rsidR="00781475" w:rsidRPr="004B2396" w:rsidRDefault="00781475" w:rsidP="00781475">
      <w:pPr>
        <w:pStyle w:val="a3"/>
        <w:autoSpaceDE w:val="0"/>
        <w:autoSpaceDN w:val="0"/>
        <w:adjustRightInd w:val="0"/>
        <w:spacing w:after="0" w:line="240" w:lineRule="auto"/>
      </w:pPr>
      <w:r w:rsidRPr="004B2396">
        <w:lastRenderedPageBreak/>
        <w:t>Current assets made 63% of total assets. Please show the absolute number for current assets and long-lived assets.</w:t>
      </w:r>
    </w:p>
    <w:p w:rsidR="00781475" w:rsidRDefault="00781475" w:rsidP="00781475">
      <w:pPr>
        <w:spacing w:after="200" w:line="276" w:lineRule="auto"/>
      </w:pPr>
      <w:r>
        <w:t>24.</w:t>
      </w:r>
    </w:p>
    <w:p w:rsidR="00781475" w:rsidRDefault="00781475" w:rsidP="00781475">
      <w:pPr>
        <w:pStyle w:val="a3"/>
        <w:autoSpaceDE w:val="0"/>
        <w:autoSpaceDN w:val="0"/>
        <w:adjustRightInd w:val="0"/>
        <w:spacing w:after="0" w:line="240" w:lineRule="auto"/>
      </w:pPr>
      <w:r w:rsidRPr="004B2396">
        <w:t xml:space="preserve">Given the following data calculate the total liabilities at the year-end. </w:t>
      </w:r>
    </w:p>
    <w:p w:rsidR="00781475" w:rsidRPr="004B2396" w:rsidRDefault="00781475" w:rsidP="00781475">
      <w:pPr>
        <w:pStyle w:val="a3"/>
        <w:autoSpaceDE w:val="0"/>
        <w:autoSpaceDN w:val="0"/>
        <w:adjustRightInd w:val="0"/>
        <w:spacing w:after="0" w:line="240" w:lineRule="auto"/>
      </w:pPr>
    </w:p>
    <w:tbl>
      <w:tblPr>
        <w:tblStyle w:val="a4"/>
        <w:tblW w:w="0" w:type="auto"/>
        <w:tblInd w:w="720" w:type="dxa"/>
        <w:tblLook w:val="04A0" w:firstRow="1" w:lastRow="0" w:firstColumn="1" w:lastColumn="0" w:noHBand="0" w:noVBand="1"/>
      </w:tblPr>
      <w:tblGrid>
        <w:gridCol w:w="4338"/>
        <w:gridCol w:w="4292"/>
      </w:tblGrid>
      <w:tr w:rsidR="00781475" w:rsidTr="007D58DC">
        <w:tc>
          <w:tcPr>
            <w:tcW w:w="4338" w:type="dxa"/>
          </w:tcPr>
          <w:p w:rsidR="00781475" w:rsidRDefault="00781475" w:rsidP="007D58DC">
            <w:pPr>
              <w:pStyle w:val="a3"/>
              <w:autoSpaceDE w:val="0"/>
              <w:autoSpaceDN w:val="0"/>
              <w:adjustRightInd w:val="0"/>
              <w:ind w:left="0"/>
              <w:rPr>
                <w:rFonts w:ascii="SwissCond" w:hAnsi="SwissCond" w:cs="SwissCond"/>
                <w:sz w:val="20"/>
                <w:szCs w:val="20"/>
              </w:rPr>
            </w:pPr>
            <w:r>
              <w:rPr>
                <w:rFonts w:ascii="SwissCond" w:hAnsi="SwissCond" w:cs="SwissCond"/>
                <w:sz w:val="20"/>
                <w:szCs w:val="20"/>
              </w:rPr>
              <w:t>Beginning retained earnings</w:t>
            </w:r>
          </w:p>
        </w:tc>
        <w:tc>
          <w:tcPr>
            <w:tcW w:w="4292" w:type="dxa"/>
          </w:tcPr>
          <w:p w:rsidR="00781475" w:rsidRDefault="00781475" w:rsidP="007D58DC">
            <w:pPr>
              <w:pStyle w:val="a3"/>
              <w:autoSpaceDE w:val="0"/>
              <w:autoSpaceDN w:val="0"/>
              <w:adjustRightInd w:val="0"/>
              <w:ind w:left="0"/>
              <w:rPr>
                <w:rFonts w:ascii="SwissCond" w:hAnsi="SwissCond" w:cs="SwissCond"/>
                <w:sz w:val="20"/>
                <w:szCs w:val="20"/>
              </w:rPr>
            </w:pPr>
            <w:r>
              <w:rPr>
                <w:rFonts w:ascii="SwissCond" w:hAnsi="SwissCond" w:cs="SwissCond"/>
                <w:sz w:val="20"/>
                <w:szCs w:val="20"/>
              </w:rPr>
              <w:t>$0 million</w:t>
            </w:r>
          </w:p>
        </w:tc>
      </w:tr>
      <w:tr w:rsidR="00781475" w:rsidTr="007D58DC">
        <w:tc>
          <w:tcPr>
            <w:tcW w:w="4338" w:type="dxa"/>
          </w:tcPr>
          <w:p w:rsidR="00781475" w:rsidRDefault="00781475" w:rsidP="007D58DC">
            <w:pPr>
              <w:pStyle w:val="a3"/>
              <w:autoSpaceDE w:val="0"/>
              <w:autoSpaceDN w:val="0"/>
              <w:adjustRightInd w:val="0"/>
              <w:ind w:left="0"/>
              <w:rPr>
                <w:rFonts w:ascii="SwissCond" w:hAnsi="SwissCond" w:cs="SwissCond"/>
                <w:sz w:val="20"/>
                <w:szCs w:val="20"/>
              </w:rPr>
            </w:pPr>
            <w:r>
              <w:rPr>
                <w:rFonts w:ascii="SwissCond" w:hAnsi="SwissCond" w:cs="SwissCond"/>
                <w:sz w:val="20"/>
                <w:szCs w:val="20"/>
              </w:rPr>
              <w:t>Revenues</w:t>
            </w:r>
          </w:p>
        </w:tc>
        <w:tc>
          <w:tcPr>
            <w:tcW w:w="4292" w:type="dxa"/>
          </w:tcPr>
          <w:p w:rsidR="00781475" w:rsidRDefault="00781475" w:rsidP="007D58DC">
            <w:pPr>
              <w:pStyle w:val="a3"/>
              <w:autoSpaceDE w:val="0"/>
              <w:autoSpaceDN w:val="0"/>
              <w:adjustRightInd w:val="0"/>
              <w:ind w:left="0"/>
              <w:rPr>
                <w:rFonts w:ascii="SwissCond" w:hAnsi="SwissCond" w:cs="SwissCond"/>
                <w:sz w:val="20"/>
                <w:szCs w:val="20"/>
              </w:rPr>
            </w:pPr>
            <w:r>
              <w:rPr>
                <w:rFonts w:ascii="SwissCond" w:hAnsi="SwissCond" w:cs="SwissCond"/>
                <w:sz w:val="20"/>
                <w:szCs w:val="20"/>
              </w:rPr>
              <w:t>$0 million</w:t>
            </w:r>
          </w:p>
        </w:tc>
      </w:tr>
      <w:tr w:rsidR="00781475" w:rsidTr="007D58DC">
        <w:tc>
          <w:tcPr>
            <w:tcW w:w="4338" w:type="dxa"/>
          </w:tcPr>
          <w:p w:rsidR="00781475" w:rsidRDefault="00781475" w:rsidP="007D58DC">
            <w:pPr>
              <w:pStyle w:val="a3"/>
              <w:autoSpaceDE w:val="0"/>
              <w:autoSpaceDN w:val="0"/>
              <w:adjustRightInd w:val="0"/>
              <w:ind w:left="0"/>
              <w:rPr>
                <w:rFonts w:ascii="SwissCond" w:hAnsi="SwissCond" w:cs="SwissCond"/>
                <w:sz w:val="20"/>
                <w:szCs w:val="20"/>
              </w:rPr>
            </w:pPr>
            <w:r>
              <w:rPr>
                <w:rFonts w:ascii="SwissCond" w:hAnsi="SwissCond" w:cs="SwissCond"/>
                <w:sz w:val="20"/>
                <w:szCs w:val="20"/>
              </w:rPr>
              <w:t>Expenses</w:t>
            </w:r>
          </w:p>
        </w:tc>
        <w:tc>
          <w:tcPr>
            <w:tcW w:w="4292" w:type="dxa"/>
          </w:tcPr>
          <w:p w:rsidR="00781475" w:rsidRDefault="00781475" w:rsidP="007D58DC">
            <w:pPr>
              <w:pStyle w:val="a3"/>
              <w:autoSpaceDE w:val="0"/>
              <w:autoSpaceDN w:val="0"/>
              <w:adjustRightInd w:val="0"/>
              <w:ind w:left="0"/>
              <w:rPr>
                <w:rFonts w:ascii="SwissCond" w:hAnsi="SwissCond" w:cs="SwissCond"/>
                <w:sz w:val="20"/>
                <w:szCs w:val="20"/>
              </w:rPr>
            </w:pPr>
            <w:r>
              <w:rPr>
                <w:rFonts w:ascii="SwissCond" w:hAnsi="SwissCond" w:cs="SwissCond"/>
                <w:sz w:val="20"/>
                <w:szCs w:val="20"/>
              </w:rPr>
              <w:t>$0 million</w:t>
            </w:r>
          </w:p>
        </w:tc>
      </w:tr>
      <w:tr w:rsidR="00781475" w:rsidTr="007D58DC">
        <w:tc>
          <w:tcPr>
            <w:tcW w:w="4338" w:type="dxa"/>
          </w:tcPr>
          <w:p w:rsidR="00781475" w:rsidRDefault="00781475" w:rsidP="007D58DC">
            <w:pPr>
              <w:pStyle w:val="a3"/>
              <w:autoSpaceDE w:val="0"/>
              <w:autoSpaceDN w:val="0"/>
              <w:adjustRightInd w:val="0"/>
              <w:ind w:left="0"/>
              <w:rPr>
                <w:rFonts w:ascii="SwissCond" w:hAnsi="SwissCond" w:cs="SwissCond"/>
                <w:sz w:val="20"/>
                <w:szCs w:val="20"/>
              </w:rPr>
            </w:pPr>
            <w:r>
              <w:rPr>
                <w:rFonts w:ascii="SwissCond" w:hAnsi="SwissCond" w:cs="SwissCond"/>
                <w:sz w:val="20"/>
                <w:szCs w:val="20"/>
              </w:rPr>
              <w:t>Dividends paid</w:t>
            </w:r>
          </w:p>
        </w:tc>
        <w:tc>
          <w:tcPr>
            <w:tcW w:w="4292" w:type="dxa"/>
          </w:tcPr>
          <w:p w:rsidR="00781475" w:rsidRDefault="00781475" w:rsidP="007D58DC">
            <w:pPr>
              <w:pStyle w:val="a3"/>
              <w:autoSpaceDE w:val="0"/>
              <w:autoSpaceDN w:val="0"/>
              <w:adjustRightInd w:val="0"/>
              <w:ind w:left="0"/>
              <w:rPr>
                <w:rFonts w:ascii="SwissCond" w:hAnsi="SwissCond" w:cs="SwissCond"/>
                <w:sz w:val="20"/>
                <w:szCs w:val="20"/>
              </w:rPr>
            </w:pPr>
            <w:r>
              <w:rPr>
                <w:rFonts w:ascii="SwissCond" w:hAnsi="SwissCond" w:cs="SwissCond"/>
                <w:sz w:val="20"/>
                <w:szCs w:val="20"/>
              </w:rPr>
              <w:t>$0 million</w:t>
            </w:r>
          </w:p>
        </w:tc>
      </w:tr>
      <w:tr w:rsidR="00781475" w:rsidTr="007D58DC">
        <w:tc>
          <w:tcPr>
            <w:tcW w:w="4338" w:type="dxa"/>
          </w:tcPr>
          <w:p w:rsidR="00781475" w:rsidRDefault="00781475" w:rsidP="007D58DC">
            <w:pPr>
              <w:pStyle w:val="a3"/>
              <w:autoSpaceDE w:val="0"/>
              <w:autoSpaceDN w:val="0"/>
              <w:adjustRightInd w:val="0"/>
              <w:ind w:left="0"/>
              <w:rPr>
                <w:rFonts w:ascii="SwissCond" w:hAnsi="SwissCond" w:cs="SwissCond"/>
                <w:sz w:val="20"/>
                <w:szCs w:val="20"/>
              </w:rPr>
            </w:pPr>
            <w:r>
              <w:rPr>
                <w:rFonts w:ascii="SwissCond" w:hAnsi="SwissCond" w:cs="SwissCond"/>
                <w:sz w:val="20"/>
                <w:szCs w:val="20"/>
              </w:rPr>
              <w:t>Contributed capital</w:t>
            </w:r>
          </w:p>
        </w:tc>
        <w:tc>
          <w:tcPr>
            <w:tcW w:w="4292" w:type="dxa"/>
          </w:tcPr>
          <w:p w:rsidR="00781475" w:rsidRDefault="00781475" w:rsidP="007D58DC">
            <w:pPr>
              <w:pStyle w:val="a3"/>
              <w:autoSpaceDE w:val="0"/>
              <w:autoSpaceDN w:val="0"/>
              <w:adjustRightInd w:val="0"/>
              <w:ind w:left="0"/>
              <w:rPr>
                <w:rFonts w:ascii="SwissCond" w:hAnsi="SwissCond" w:cs="SwissCond"/>
                <w:sz w:val="20"/>
                <w:szCs w:val="20"/>
              </w:rPr>
            </w:pPr>
            <w:r>
              <w:rPr>
                <w:rFonts w:ascii="SwissCond" w:hAnsi="SwissCond" w:cs="SwissCond"/>
                <w:sz w:val="20"/>
                <w:szCs w:val="20"/>
              </w:rPr>
              <w:t>$00 million</w:t>
            </w:r>
          </w:p>
        </w:tc>
      </w:tr>
      <w:tr w:rsidR="00781475" w:rsidTr="007D58DC">
        <w:tc>
          <w:tcPr>
            <w:tcW w:w="4338" w:type="dxa"/>
          </w:tcPr>
          <w:p w:rsidR="00781475" w:rsidRDefault="00781475" w:rsidP="007D58DC">
            <w:pPr>
              <w:pStyle w:val="a3"/>
              <w:autoSpaceDE w:val="0"/>
              <w:autoSpaceDN w:val="0"/>
              <w:adjustRightInd w:val="0"/>
              <w:ind w:left="0"/>
              <w:rPr>
                <w:rFonts w:ascii="SwissCond" w:hAnsi="SwissCond" w:cs="SwissCond"/>
                <w:sz w:val="20"/>
                <w:szCs w:val="20"/>
              </w:rPr>
            </w:pPr>
            <w:r>
              <w:rPr>
                <w:rFonts w:ascii="SwissCond" w:hAnsi="SwissCond" w:cs="SwissCond"/>
                <w:sz w:val="20"/>
                <w:szCs w:val="20"/>
              </w:rPr>
              <w:t>Long-lived assets</w:t>
            </w:r>
          </w:p>
        </w:tc>
        <w:tc>
          <w:tcPr>
            <w:tcW w:w="4292" w:type="dxa"/>
          </w:tcPr>
          <w:p w:rsidR="00781475" w:rsidRDefault="00781475" w:rsidP="007D58DC">
            <w:pPr>
              <w:pStyle w:val="a3"/>
              <w:autoSpaceDE w:val="0"/>
              <w:autoSpaceDN w:val="0"/>
              <w:adjustRightInd w:val="0"/>
              <w:ind w:left="0"/>
              <w:rPr>
                <w:rFonts w:ascii="SwissCond" w:hAnsi="SwissCond" w:cs="SwissCond"/>
                <w:sz w:val="20"/>
                <w:szCs w:val="20"/>
              </w:rPr>
            </w:pPr>
            <w:r>
              <w:rPr>
                <w:rFonts w:ascii="SwissCond" w:hAnsi="SwissCond" w:cs="SwissCond"/>
                <w:sz w:val="20"/>
                <w:szCs w:val="20"/>
              </w:rPr>
              <w:t>00 million</w:t>
            </w:r>
          </w:p>
        </w:tc>
      </w:tr>
      <w:tr w:rsidR="00781475" w:rsidTr="007D58DC">
        <w:tc>
          <w:tcPr>
            <w:tcW w:w="4338" w:type="dxa"/>
          </w:tcPr>
          <w:p w:rsidR="00781475" w:rsidRDefault="00781475" w:rsidP="007D58DC">
            <w:pPr>
              <w:pStyle w:val="a3"/>
              <w:autoSpaceDE w:val="0"/>
              <w:autoSpaceDN w:val="0"/>
              <w:adjustRightInd w:val="0"/>
              <w:ind w:left="0"/>
              <w:rPr>
                <w:rFonts w:ascii="SwissCond" w:hAnsi="SwissCond" w:cs="SwissCond"/>
                <w:sz w:val="20"/>
                <w:szCs w:val="20"/>
              </w:rPr>
            </w:pPr>
            <w:r>
              <w:rPr>
                <w:rFonts w:ascii="SwissCond" w:hAnsi="SwissCond" w:cs="SwissCond"/>
                <w:sz w:val="20"/>
                <w:szCs w:val="20"/>
              </w:rPr>
              <w:t>Current assets</w:t>
            </w:r>
          </w:p>
        </w:tc>
        <w:tc>
          <w:tcPr>
            <w:tcW w:w="4292" w:type="dxa"/>
          </w:tcPr>
          <w:p w:rsidR="00781475" w:rsidRDefault="00781475" w:rsidP="007D58DC">
            <w:pPr>
              <w:pStyle w:val="a3"/>
              <w:autoSpaceDE w:val="0"/>
              <w:autoSpaceDN w:val="0"/>
              <w:adjustRightInd w:val="0"/>
              <w:ind w:left="0"/>
              <w:rPr>
                <w:rFonts w:ascii="SwissCond" w:hAnsi="SwissCond" w:cs="SwissCond"/>
                <w:sz w:val="20"/>
                <w:szCs w:val="20"/>
              </w:rPr>
            </w:pPr>
            <w:r>
              <w:rPr>
                <w:rFonts w:ascii="SwissCond" w:hAnsi="SwissCond" w:cs="SwissCond"/>
                <w:sz w:val="20"/>
                <w:szCs w:val="20"/>
              </w:rPr>
              <w:t>$0 million</w:t>
            </w:r>
          </w:p>
        </w:tc>
      </w:tr>
    </w:tbl>
    <w:p w:rsidR="00781475" w:rsidRDefault="00781475" w:rsidP="00781475">
      <w:pPr>
        <w:pStyle w:val="a3"/>
        <w:autoSpaceDE w:val="0"/>
        <w:autoSpaceDN w:val="0"/>
        <w:adjustRightInd w:val="0"/>
        <w:spacing w:after="0" w:line="240" w:lineRule="auto"/>
      </w:pPr>
    </w:p>
    <w:p w:rsidR="00781475" w:rsidRPr="004B2396" w:rsidRDefault="00781475" w:rsidP="00781475">
      <w:pPr>
        <w:pStyle w:val="a3"/>
        <w:autoSpaceDE w:val="0"/>
        <w:autoSpaceDN w:val="0"/>
        <w:adjustRightInd w:val="0"/>
        <w:spacing w:after="0" w:line="240" w:lineRule="auto"/>
      </w:pPr>
      <w:r w:rsidRPr="004B2396">
        <w:t>Current liabilities made 32% of total liabilities. Please show the absolute number for current liabilities and non-current liabilities.</w:t>
      </w:r>
    </w:p>
    <w:p w:rsidR="00781475" w:rsidRPr="00EE1AFE" w:rsidRDefault="00781475" w:rsidP="00781475">
      <w:pPr>
        <w:pStyle w:val="a3"/>
        <w:rPr>
          <w:rFonts w:ascii="Times New Roman" w:hAnsi="Times New Roman" w:cs="Times New Roman"/>
          <w:sz w:val="24"/>
          <w:szCs w:val="24"/>
        </w:rPr>
      </w:pPr>
      <w:r>
        <w:t xml:space="preserve">25. </w:t>
      </w:r>
      <w:r w:rsidRPr="00EE1AFE">
        <w:rPr>
          <w:rFonts w:ascii="Times New Roman" w:hAnsi="Times New Roman" w:cs="Times New Roman"/>
          <w:sz w:val="24"/>
          <w:szCs w:val="24"/>
        </w:rPr>
        <w:t>During the year, a firm’s inventory purchases were as follows:</w:t>
      </w:r>
    </w:p>
    <w:p w:rsidR="00781475" w:rsidRDefault="00781475" w:rsidP="00781475">
      <w:pPr>
        <w:pStyle w:val="a3"/>
        <w:ind w:left="1080"/>
        <w:rPr>
          <w:rFonts w:ascii="Times New Roman" w:hAnsi="Times New Roman" w:cs="Times New Roman"/>
          <w:sz w:val="24"/>
          <w:szCs w:val="24"/>
        </w:rPr>
      </w:pPr>
    </w:p>
    <w:tbl>
      <w:tblPr>
        <w:tblStyle w:val="a4"/>
        <w:tblW w:w="0" w:type="auto"/>
        <w:tblInd w:w="1080" w:type="dxa"/>
        <w:tblLook w:val="04A0" w:firstRow="1" w:lastRow="0" w:firstColumn="1" w:lastColumn="0" w:noHBand="0" w:noVBand="1"/>
      </w:tblPr>
      <w:tblGrid>
        <w:gridCol w:w="2133"/>
        <w:gridCol w:w="2171"/>
        <w:gridCol w:w="2091"/>
        <w:gridCol w:w="2101"/>
      </w:tblGrid>
      <w:tr w:rsidR="00781475" w:rsidTr="007D58DC">
        <w:tc>
          <w:tcPr>
            <w:tcW w:w="2337" w:type="dxa"/>
          </w:tcPr>
          <w:p w:rsidR="00781475" w:rsidRDefault="00781475" w:rsidP="007D58DC">
            <w:pPr>
              <w:pStyle w:val="a3"/>
              <w:ind w:left="0"/>
              <w:rPr>
                <w:rFonts w:ascii="Times New Roman" w:hAnsi="Times New Roman" w:cs="Times New Roman"/>
                <w:sz w:val="24"/>
                <w:szCs w:val="24"/>
              </w:rPr>
            </w:pPr>
            <w:r>
              <w:rPr>
                <w:rFonts w:ascii="Times New Roman" w:hAnsi="Times New Roman" w:cs="Times New Roman"/>
                <w:sz w:val="24"/>
                <w:szCs w:val="24"/>
              </w:rPr>
              <w:t xml:space="preserve">Quarter </w:t>
            </w:r>
          </w:p>
        </w:tc>
        <w:tc>
          <w:tcPr>
            <w:tcW w:w="2337" w:type="dxa"/>
          </w:tcPr>
          <w:p w:rsidR="00781475" w:rsidRDefault="00781475" w:rsidP="007D58DC">
            <w:pPr>
              <w:pStyle w:val="a3"/>
              <w:ind w:left="0"/>
              <w:rPr>
                <w:rFonts w:ascii="Times New Roman" w:hAnsi="Times New Roman" w:cs="Times New Roman"/>
                <w:sz w:val="24"/>
                <w:szCs w:val="24"/>
              </w:rPr>
            </w:pPr>
            <w:r>
              <w:rPr>
                <w:rFonts w:ascii="Times New Roman" w:hAnsi="Times New Roman" w:cs="Times New Roman"/>
                <w:sz w:val="24"/>
                <w:szCs w:val="24"/>
              </w:rPr>
              <w:t>Units Purchased</w:t>
            </w:r>
          </w:p>
        </w:tc>
        <w:tc>
          <w:tcPr>
            <w:tcW w:w="2338" w:type="dxa"/>
          </w:tcPr>
          <w:p w:rsidR="00781475" w:rsidRDefault="00781475" w:rsidP="007D58DC">
            <w:pPr>
              <w:pStyle w:val="a3"/>
              <w:ind w:left="0"/>
              <w:rPr>
                <w:rFonts w:ascii="Times New Roman" w:hAnsi="Times New Roman" w:cs="Times New Roman"/>
                <w:sz w:val="24"/>
                <w:szCs w:val="24"/>
              </w:rPr>
            </w:pPr>
            <w:r>
              <w:rPr>
                <w:rFonts w:ascii="Times New Roman" w:hAnsi="Times New Roman" w:cs="Times New Roman"/>
                <w:sz w:val="24"/>
                <w:szCs w:val="24"/>
              </w:rPr>
              <w:t>Cost per Unit</w:t>
            </w:r>
          </w:p>
        </w:tc>
        <w:tc>
          <w:tcPr>
            <w:tcW w:w="2338" w:type="dxa"/>
          </w:tcPr>
          <w:p w:rsidR="00781475" w:rsidRDefault="00781475" w:rsidP="007D58DC">
            <w:pPr>
              <w:pStyle w:val="a3"/>
              <w:ind w:left="0"/>
              <w:rPr>
                <w:rFonts w:ascii="Times New Roman" w:hAnsi="Times New Roman" w:cs="Times New Roman"/>
                <w:sz w:val="24"/>
                <w:szCs w:val="24"/>
              </w:rPr>
            </w:pPr>
            <w:r>
              <w:rPr>
                <w:rFonts w:ascii="Times New Roman" w:hAnsi="Times New Roman" w:cs="Times New Roman"/>
                <w:sz w:val="24"/>
                <w:szCs w:val="24"/>
              </w:rPr>
              <w:t xml:space="preserve">Total </w:t>
            </w:r>
          </w:p>
        </w:tc>
      </w:tr>
      <w:tr w:rsidR="00781475" w:rsidTr="007D58DC">
        <w:tc>
          <w:tcPr>
            <w:tcW w:w="2337" w:type="dxa"/>
          </w:tcPr>
          <w:p w:rsidR="00781475" w:rsidRDefault="00781475" w:rsidP="007D58DC">
            <w:pPr>
              <w:pStyle w:val="a3"/>
              <w:ind w:left="0"/>
              <w:jc w:val="right"/>
              <w:rPr>
                <w:rFonts w:ascii="Times New Roman" w:hAnsi="Times New Roman" w:cs="Times New Roman"/>
                <w:sz w:val="24"/>
                <w:szCs w:val="24"/>
              </w:rPr>
            </w:pPr>
            <w:r>
              <w:rPr>
                <w:rFonts w:ascii="Times New Roman" w:hAnsi="Times New Roman" w:cs="Times New Roman"/>
                <w:sz w:val="24"/>
                <w:szCs w:val="24"/>
              </w:rPr>
              <w:t>1</w:t>
            </w:r>
          </w:p>
        </w:tc>
        <w:tc>
          <w:tcPr>
            <w:tcW w:w="2337" w:type="dxa"/>
          </w:tcPr>
          <w:p w:rsidR="00781475" w:rsidRDefault="00781475" w:rsidP="007D58DC">
            <w:pPr>
              <w:pStyle w:val="a3"/>
              <w:ind w:left="0"/>
              <w:jc w:val="right"/>
              <w:rPr>
                <w:rFonts w:ascii="Times New Roman" w:hAnsi="Times New Roman" w:cs="Times New Roman"/>
                <w:sz w:val="24"/>
                <w:szCs w:val="24"/>
              </w:rPr>
            </w:pPr>
            <w:r>
              <w:rPr>
                <w:rFonts w:ascii="Times New Roman" w:hAnsi="Times New Roman" w:cs="Times New Roman"/>
                <w:sz w:val="24"/>
                <w:szCs w:val="24"/>
              </w:rPr>
              <w:t>0</w:t>
            </w:r>
          </w:p>
        </w:tc>
        <w:tc>
          <w:tcPr>
            <w:tcW w:w="2338" w:type="dxa"/>
          </w:tcPr>
          <w:p w:rsidR="00781475" w:rsidRDefault="00781475" w:rsidP="007D58DC">
            <w:pPr>
              <w:pStyle w:val="a3"/>
              <w:ind w:left="0"/>
              <w:jc w:val="right"/>
              <w:rPr>
                <w:rFonts w:ascii="Times New Roman" w:hAnsi="Times New Roman" w:cs="Times New Roman"/>
                <w:sz w:val="24"/>
                <w:szCs w:val="24"/>
              </w:rPr>
            </w:pPr>
            <w:r>
              <w:rPr>
                <w:rFonts w:ascii="Times New Roman" w:hAnsi="Times New Roman" w:cs="Times New Roman"/>
                <w:sz w:val="24"/>
                <w:szCs w:val="24"/>
              </w:rPr>
              <w:t>$0</w:t>
            </w:r>
          </w:p>
        </w:tc>
        <w:tc>
          <w:tcPr>
            <w:tcW w:w="2338" w:type="dxa"/>
          </w:tcPr>
          <w:p w:rsidR="00781475" w:rsidRDefault="00781475" w:rsidP="007D58DC">
            <w:pPr>
              <w:pStyle w:val="a3"/>
              <w:ind w:left="0"/>
              <w:jc w:val="right"/>
              <w:rPr>
                <w:rFonts w:ascii="Times New Roman" w:hAnsi="Times New Roman" w:cs="Times New Roman"/>
                <w:sz w:val="24"/>
                <w:szCs w:val="24"/>
              </w:rPr>
            </w:pPr>
            <w:r>
              <w:rPr>
                <w:rFonts w:ascii="Times New Roman" w:hAnsi="Times New Roman" w:cs="Times New Roman"/>
                <w:sz w:val="24"/>
                <w:szCs w:val="24"/>
              </w:rPr>
              <w:t>$0</w:t>
            </w:r>
          </w:p>
        </w:tc>
      </w:tr>
      <w:tr w:rsidR="00781475" w:rsidTr="007D58DC">
        <w:tc>
          <w:tcPr>
            <w:tcW w:w="2337" w:type="dxa"/>
          </w:tcPr>
          <w:p w:rsidR="00781475" w:rsidRDefault="00781475" w:rsidP="007D58DC">
            <w:pPr>
              <w:pStyle w:val="a3"/>
              <w:ind w:left="0"/>
              <w:jc w:val="right"/>
              <w:rPr>
                <w:rFonts w:ascii="Times New Roman" w:hAnsi="Times New Roman" w:cs="Times New Roman"/>
                <w:sz w:val="24"/>
                <w:szCs w:val="24"/>
              </w:rPr>
            </w:pPr>
            <w:r>
              <w:rPr>
                <w:rFonts w:ascii="Times New Roman" w:hAnsi="Times New Roman" w:cs="Times New Roman"/>
                <w:sz w:val="24"/>
                <w:szCs w:val="24"/>
              </w:rPr>
              <w:t>2</w:t>
            </w:r>
          </w:p>
        </w:tc>
        <w:tc>
          <w:tcPr>
            <w:tcW w:w="2337" w:type="dxa"/>
          </w:tcPr>
          <w:p w:rsidR="00781475" w:rsidRDefault="00781475" w:rsidP="007D58DC">
            <w:pPr>
              <w:pStyle w:val="a3"/>
              <w:ind w:left="0"/>
              <w:jc w:val="right"/>
              <w:rPr>
                <w:rFonts w:ascii="Times New Roman" w:hAnsi="Times New Roman" w:cs="Times New Roman"/>
                <w:sz w:val="24"/>
                <w:szCs w:val="24"/>
              </w:rPr>
            </w:pPr>
            <w:r>
              <w:rPr>
                <w:rFonts w:ascii="Times New Roman" w:hAnsi="Times New Roman" w:cs="Times New Roman"/>
                <w:sz w:val="24"/>
                <w:szCs w:val="24"/>
              </w:rPr>
              <w:t>0</w:t>
            </w:r>
          </w:p>
        </w:tc>
        <w:tc>
          <w:tcPr>
            <w:tcW w:w="2338" w:type="dxa"/>
          </w:tcPr>
          <w:p w:rsidR="00781475" w:rsidRDefault="00781475" w:rsidP="007D58DC">
            <w:pPr>
              <w:pStyle w:val="a3"/>
              <w:ind w:left="0"/>
              <w:jc w:val="right"/>
              <w:rPr>
                <w:rFonts w:ascii="Times New Roman" w:hAnsi="Times New Roman" w:cs="Times New Roman"/>
                <w:sz w:val="24"/>
                <w:szCs w:val="24"/>
              </w:rPr>
            </w:pPr>
            <w:r>
              <w:rPr>
                <w:rFonts w:ascii="Times New Roman" w:hAnsi="Times New Roman" w:cs="Times New Roman"/>
                <w:sz w:val="24"/>
                <w:szCs w:val="24"/>
              </w:rPr>
              <w:t>0</w:t>
            </w:r>
          </w:p>
        </w:tc>
        <w:tc>
          <w:tcPr>
            <w:tcW w:w="2338" w:type="dxa"/>
          </w:tcPr>
          <w:p w:rsidR="00781475" w:rsidRDefault="00781475" w:rsidP="007D58DC">
            <w:pPr>
              <w:pStyle w:val="a3"/>
              <w:ind w:left="0"/>
              <w:jc w:val="right"/>
              <w:rPr>
                <w:rFonts w:ascii="Times New Roman" w:hAnsi="Times New Roman" w:cs="Times New Roman"/>
                <w:sz w:val="24"/>
                <w:szCs w:val="24"/>
              </w:rPr>
            </w:pPr>
            <w:r>
              <w:rPr>
                <w:rFonts w:ascii="Times New Roman" w:hAnsi="Times New Roman" w:cs="Times New Roman"/>
                <w:sz w:val="24"/>
                <w:szCs w:val="24"/>
              </w:rPr>
              <w:t>0</w:t>
            </w:r>
          </w:p>
        </w:tc>
      </w:tr>
      <w:tr w:rsidR="00781475" w:rsidTr="007D58DC">
        <w:tc>
          <w:tcPr>
            <w:tcW w:w="2337" w:type="dxa"/>
          </w:tcPr>
          <w:p w:rsidR="00781475" w:rsidRDefault="00781475" w:rsidP="007D58DC">
            <w:pPr>
              <w:pStyle w:val="a3"/>
              <w:ind w:left="0"/>
              <w:jc w:val="right"/>
              <w:rPr>
                <w:rFonts w:ascii="Times New Roman" w:hAnsi="Times New Roman" w:cs="Times New Roman"/>
                <w:sz w:val="24"/>
                <w:szCs w:val="24"/>
              </w:rPr>
            </w:pPr>
            <w:r>
              <w:rPr>
                <w:rFonts w:ascii="Times New Roman" w:hAnsi="Times New Roman" w:cs="Times New Roman"/>
                <w:sz w:val="24"/>
                <w:szCs w:val="24"/>
              </w:rPr>
              <w:t>3</w:t>
            </w:r>
          </w:p>
        </w:tc>
        <w:tc>
          <w:tcPr>
            <w:tcW w:w="2337" w:type="dxa"/>
          </w:tcPr>
          <w:p w:rsidR="00781475" w:rsidRDefault="00781475" w:rsidP="007D58DC">
            <w:pPr>
              <w:pStyle w:val="a3"/>
              <w:ind w:left="0"/>
              <w:jc w:val="right"/>
              <w:rPr>
                <w:rFonts w:ascii="Times New Roman" w:hAnsi="Times New Roman" w:cs="Times New Roman"/>
                <w:sz w:val="24"/>
                <w:szCs w:val="24"/>
              </w:rPr>
            </w:pPr>
            <w:r>
              <w:rPr>
                <w:rFonts w:ascii="Times New Roman" w:hAnsi="Times New Roman" w:cs="Times New Roman"/>
                <w:sz w:val="24"/>
                <w:szCs w:val="24"/>
              </w:rPr>
              <w:t>0</w:t>
            </w:r>
          </w:p>
        </w:tc>
        <w:tc>
          <w:tcPr>
            <w:tcW w:w="2338" w:type="dxa"/>
          </w:tcPr>
          <w:p w:rsidR="00781475" w:rsidRDefault="00781475" w:rsidP="007D58DC">
            <w:pPr>
              <w:pStyle w:val="a3"/>
              <w:ind w:left="0"/>
              <w:jc w:val="right"/>
              <w:rPr>
                <w:rFonts w:ascii="Times New Roman" w:hAnsi="Times New Roman" w:cs="Times New Roman"/>
                <w:sz w:val="24"/>
                <w:szCs w:val="24"/>
              </w:rPr>
            </w:pPr>
            <w:r>
              <w:rPr>
                <w:rFonts w:ascii="Times New Roman" w:hAnsi="Times New Roman" w:cs="Times New Roman"/>
                <w:sz w:val="24"/>
                <w:szCs w:val="24"/>
              </w:rPr>
              <w:t>0</w:t>
            </w:r>
          </w:p>
        </w:tc>
        <w:tc>
          <w:tcPr>
            <w:tcW w:w="2338" w:type="dxa"/>
          </w:tcPr>
          <w:p w:rsidR="00781475" w:rsidRDefault="00781475" w:rsidP="007D58DC">
            <w:pPr>
              <w:pStyle w:val="a3"/>
              <w:ind w:left="0"/>
              <w:jc w:val="right"/>
              <w:rPr>
                <w:rFonts w:ascii="Times New Roman" w:hAnsi="Times New Roman" w:cs="Times New Roman"/>
                <w:sz w:val="24"/>
                <w:szCs w:val="24"/>
              </w:rPr>
            </w:pPr>
            <w:r>
              <w:rPr>
                <w:rFonts w:ascii="Times New Roman" w:hAnsi="Times New Roman" w:cs="Times New Roman"/>
                <w:sz w:val="24"/>
                <w:szCs w:val="24"/>
              </w:rPr>
              <w:t>0</w:t>
            </w:r>
          </w:p>
        </w:tc>
      </w:tr>
      <w:tr w:rsidR="00781475" w:rsidTr="007D58DC">
        <w:tc>
          <w:tcPr>
            <w:tcW w:w="2337" w:type="dxa"/>
          </w:tcPr>
          <w:p w:rsidR="00781475" w:rsidRDefault="00781475" w:rsidP="007D58DC">
            <w:pPr>
              <w:pStyle w:val="a3"/>
              <w:ind w:left="0"/>
              <w:jc w:val="right"/>
              <w:rPr>
                <w:rFonts w:ascii="Times New Roman" w:hAnsi="Times New Roman" w:cs="Times New Roman"/>
                <w:sz w:val="24"/>
                <w:szCs w:val="24"/>
              </w:rPr>
            </w:pPr>
            <w:r>
              <w:rPr>
                <w:rFonts w:ascii="Times New Roman" w:hAnsi="Times New Roman" w:cs="Times New Roman"/>
                <w:sz w:val="24"/>
                <w:szCs w:val="24"/>
              </w:rPr>
              <w:t>4</w:t>
            </w:r>
          </w:p>
        </w:tc>
        <w:tc>
          <w:tcPr>
            <w:tcW w:w="2337" w:type="dxa"/>
          </w:tcPr>
          <w:p w:rsidR="00781475" w:rsidRPr="00186524" w:rsidRDefault="00781475" w:rsidP="007D58DC">
            <w:pPr>
              <w:pStyle w:val="a3"/>
              <w:ind w:left="0"/>
              <w:jc w:val="right"/>
              <w:rPr>
                <w:rFonts w:ascii="Times New Roman" w:hAnsi="Times New Roman" w:cs="Times New Roman"/>
                <w:sz w:val="24"/>
                <w:szCs w:val="24"/>
                <w:u w:val="single"/>
              </w:rPr>
            </w:pPr>
            <w:r w:rsidRPr="00186524">
              <w:rPr>
                <w:rFonts w:ascii="Times New Roman" w:hAnsi="Times New Roman" w:cs="Times New Roman"/>
                <w:sz w:val="24"/>
                <w:szCs w:val="24"/>
                <w:u w:val="single"/>
              </w:rPr>
              <w:t>0</w:t>
            </w:r>
          </w:p>
        </w:tc>
        <w:tc>
          <w:tcPr>
            <w:tcW w:w="2338" w:type="dxa"/>
          </w:tcPr>
          <w:p w:rsidR="00781475" w:rsidRDefault="00781475" w:rsidP="007D58DC">
            <w:pPr>
              <w:pStyle w:val="a3"/>
              <w:ind w:left="0"/>
              <w:jc w:val="right"/>
              <w:rPr>
                <w:rFonts w:ascii="Times New Roman" w:hAnsi="Times New Roman" w:cs="Times New Roman"/>
                <w:sz w:val="24"/>
                <w:szCs w:val="24"/>
              </w:rPr>
            </w:pPr>
            <w:r>
              <w:rPr>
                <w:rFonts w:ascii="Times New Roman" w:hAnsi="Times New Roman" w:cs="Times New Roman"/>
                <w:sz w:val="24"/>
                <w:szCs w:val="24"/>
              </w:rPr>
              <w:t>0</w:t>
            </w:r>
          </w:p>
        </w:tc>
        <w:tc>
          <w:tcPr>
            <w:tcW w:w="2338" w:type="dxa"/>
          </w:tcPr>
          <w:p w:rsidR="00781475" w:rsidRPr="00E92F3F" w:rsidRDefault="00781475" w:rsidP="007D58DC">
            <w:pPr>
              <w:pStyle w:val="a3"/>
              <w:ind w:left="0"/>
              <w:jc w:val="right"/>
              <w:rPr>
                <w:rFonts w:ascii="Times New Roman" w:hAnsi="Times New Roman" w:cs="Times New Roman"/>
                <w:sz w:val="24"/>
                <w:szCs w:val="24"/>
                <w:u w:val="single"/>
              </w:rPr>
            </w:pPr>
            <w:r w:rsidRPr="00E92F3F">
              <w:rPr>
                <w:rFonts w:ascii="Times New Roman" w:hAnsi="Times New Roman" w:cs="Times New Roman"/>
                <w:sz w:val="24"/>
                <w:szCs w:val="24"/>
                <w:u w:val="single"/>
              </w:rPr>
              <w:t>0</w:t>
            </w:r>
          </w:p>
        </w:tc>
      </w:tr>
      <w:tr w:rsidR="00781475" w:rsidTr="007D58DC">
        <w:tc>
          <w:tcPr>
            <w:tcW w:w="2337" w:type="dxa"/>
          </w:tcPr>
          <w:p w:rsidR="00781475" w:rsidRDefault="00781475" w:rsidP="007D58DC">
            <w:pPr>
              <w:pStyle w:val="a3"/>
              <w:ind w:left="0"/>
              <w:jc w:val="right"/>
              <w:rPr>
                <w:rFonts w:ascii="Times New Roman" w:hAnsi="Times New Roman" w:cs="Times New Roman"/>
                <w:sz w:val="24"/>
                <w:szCs w:val="24"/>
              </w:rPr>
            </w:pPr>
          </w:p>
        </w:tc>
        <w:tc>
          <w:tcPr>
            <w:tcW w:w="2337" w:type="dxa"/>
          </w:tcPr>
          <w:p w:rsidR="00781475" w:rsidRDefault="00781475" w:rsidP="007D58DC">
            <w:pPr>
              <w:pStyle w:val="a3"/>
              <w:ind w:left="0"/>
              <w:jc w:val="right"/>
              <w:rPr>
                <w:rFonts w:ascii="Times New Roman" w:hAnsi="Times New Roman" w:cs="Times New Roman"/>
                <w:sz w:val="24"/>
                <w:szCs w:val="24"/>
              </w:rPr>
            </w:pPr>
            <w:r>
              <w:rPr>
                <w:rFonts w:ascii="Times New Roman" w:hAnsi="Times New Roman" w:cs="Times New Roman"/>
                <w:sz w:val="24"/>
                <w:szCs w:val="24"/>
              </w:rPr>
              <w:t>0</w:t>
            </w:r>
          </w:p>
        </w:tc>
        <w:tc>
          <w:tcPr>
            <w:tcW w:w="2338" w:type="dxa"/>
          </w:tcPr>
          <w:p w:rsidR="00781475" w:rsidRDefault="00781475" w:rsidP="007D58DC">
            <w:pPr>
              <w:pStyle w:val="a3"/>
              <w:ind w:left="0"/>
              <w:jc w:val="right"/>
              <w:rPr>
                <w:rFonts w:ascii="Times New Roman" w:hAnsi="Times New Roman" w:cs="Times New Roman"/>
                <w:sz w:val="24"/>
                <w:szCs w:val="24"/>
              </w:rPr>
            </w:pPr>
          </w:p>
        </w:tc>
        <w:tc>
          <w:tcPr>
            <w:tcW w:w="2338" w:type="dxa"/>
          </w:tcPr>
          <w:p w:rsidR="00781475" w:rsidRDefault="00781475" w:rsidP="007D58DC">
            <w:pPr>
              <w:pStyle w:val="a3"/>
              <w:ind w:left="0"/>
              <w:jc w:val="right"/>
              <w:rPr>
                <w:rFonts w:ascii="Times New Roman" w:hAnsi="Times New Roman" w:cs="Times New Roman"/>
                <w:sz w:val="24"/>
                <w:szCs w:val="24"/>
              </w:rPr>
            </w:pPr>
            <w:r>
              <w:rPr>
                <w:rFonts w:ascii="Times New Roman" w:hAnsi="Times New Roman" w:cs="Times New Roman"/>
                <w:sz w:val="24"/>
                <w:szCs w:val="24"/>
              </w:rPr>
              <w:t>$0</w:t>
            </w:r>
          </w:p>
        </w:tc>
      </w:tr>
    </w:tbl>
    <w:p w:rsidR="00781475" w:rsidRDefault="00781475" w:rsidP="00781475">
      <w:pPr>
        <w:pStyle w:val="a3"/>
        <w:ind w:left="1080"/>
        <w:rPr>
          <w:rFonts w:ascii="Times New Roman" w:hAnsi="Times New Roman" w:cs="Times New Roman"/>
          <w:sz w:val="24"/>
          <w:szCs w:val="24"/>
        </w:rPr>
      </w:pPr>
    </w:p>
    <w:p w:rsidR="00781475" w:rsidRDefault="00781475" w:rsidP="00781475">
      <w:pPr>
        <w:pStyle w:val="a3"/>
        <w:ind w:left="1080"/>
        <w:rPr>
          <w:rFonts w:ascii="Times New Roman" w:hAnsi="Times New Roman" w:cs="Times New Roman"/>
          <w:sz w:val="24"/>
          <w:szCs w:val="24"/>
        </w:rPr>
      </w:pPr>
      <w:r>
        <w:rPr>
          <w:rFonts w:ascii="Times New Roman" w:hAnsi="Times New Roman" w:cs="Times New Roman"/>
          <w:sz w:val="24"/>
          <w:szCs w:val="24"/>
        </w:rPr>
        <w:t>The firm uses a periodic inventory system and calculates inventory and COGS at the end of the year</w:t>
      </w:r>
    </w:p>
    <w:p w:rsidR="00781475" w:rsidRDefault="00781475" w:rsidP="00781475">
      <w:pPr>
        <w:pStyle w:val="a3"/>
        <w:ind w:left="1080"/>
        <w:rPr>
          <w:rFonts w:ascii="Times New Roman" w:hAnsi="Times New Roman" w:cs="Times New Roman"/>
          <w:sz w:val="24"/>
          <w:szCs w:val="24"/>
        </w:rPr>
      </w:pPr>
      <w:r>
        <w:rPr>
          <w:rFonts w:ascii="Times New Roman" w:hAnsi="Times New Roman" w:cs="Times New Roman"/>
          <w:sz w:val="24"/>
          <w:szCs w:val="24"/>
        </w:rPr>
        <w:t xml:space="preserve">Beginning inventory </w:t>
      </w:r>
      <w:proofErr w:type="gramStart"/>
      <w:r>
        <w:rPr>
          <w:rFonts w:ascii="Times New Roman" w:hAnsi="Times New Roman" w:cs="Times New Roman"/>
          <w:sz w:val="24"/>
          <w:szCs w:val="24"/>
        </w:rPr>
        <w:t>was  units</w:t>
      </w:r>
      <w:proofErr w:type="gramEnd"/>
      <w:r>
        <w:rPr>
          <w:rFonts w:ascii="Times New Roman" w:hAnsi="Times New Roman" w:cs="Times New Roman"/>
          <w:sz w:val="24"/>
          <w:szCs w:val="24"/>
        </w:rPr>
        <w:t xml:space="preserve"> at $3 per unit = $</w:t>
      </w:r>
    </w:p>
    <w:p w:rsidR="00781475" w:rsidRDefault="00781475" w:rsidP="00781475">
      <w:pPr>
        <w:pStyle w:val="a3"/>
        <w:ind w:left="1080"/>
        <w:rPr>
          <w:rFonts w:ascii="Times New Roman" w:hAnsi="Times New Roman" w:cs="Times New Roman"/>
          <w:sz w:val="24"/>
          <w:szCs w:val="24"/>
        </w:rPr>
      </w:pPr>
      <w:r>
        <w:rPr>
          <w:rFonts w:ascii="Times New Roman" w:hAnsi="Times New Roman" w:cs="Times New Roman"/>
          <w:sz w:val="24"/>
          <w:szCs w:val="24"/>
        </w:rPr>
        <w:t xml:space="preserve">Sales for the year </w:t>
      </w:r>
      <w:proofErr w:type="gramStart"/>
      <w:r>
        <w:rPr>
          <w:rFonts w:ascii="Times New Roman" w:hAnsi="Times New Roman" w:cs="Times New Roman"/>
          <w:sz w:val="24"/>
          <w:szCs w:val="24"/>
        </w:rPr>
        <w:t>were  units</w:t>
      </w:r>
      <w:proofErr w:type="gramEnd"/>
    </w:p>
    <w:p w:rsidR="00781475" w:rsidRDefault="00781475" w:rsidP="00781475">
      <w:pPr>
        <w:pStyle w:val="a3"/>
        <w:ind w:left="1080"/>
        <w:rPr>
          <w:rFonts w:ascii="Times New Roman" w:hAnsi="Times New Roman" w:cs="Times New Roman"/>
          <w:sz w:val="24"/>
          <w:szCs w:val="24"/>
        </w:rPr>
      </w:pPr>
    </w:p>
    <w:p w:rsidR="00781475" w:rsidRDefault="00781475" w:rsidP="00781475">
      <w:pPr>
        <w:pStyle w:val="a3"/>
        <w:ind w:left="1080"/>
        <w:rPr>
          <w:rFonts w:ascii="Times New Roman" w:hAnsi="Times New Roman" w:cs="Times New Roman"/>
          <w:sz w:val="24"/>
          <w:szCs w:val="24"/>
        </w:rPr>
      </w:pPr>
      <w:r>
        <w:rPr>
          <w:rFonts w:ascii="Times New Roman" w:hAnsi="Times New Roman" w:cs="Times New Roman"/>
          <w:sz w:val="24"/>
          <w:szCs w:val="24"/>
        </w:rPr>
        <w:t>Compute COGS for the year under FIFO and LIFO.</w:t>
      </w:r>
    </w:p>
    <w:p w:rsidR="00781475" w:rsidRDefault="00781475" w:rsidP="00D42F39"/>
    <w:p w:rsidR="000A50BC" w:rsidRDefault="000A50BC" w:rsidP="00D42F39">
      <w:r>
        <w:t xml:space="preserve">III part </w:t>
      </w:r>
    </w:p>
    <w:tbl>
      <w:tblPr>
        <w:tblpPr w:leftFromText="180" w:rightFromText="180" w:vertAnchor="text" w:horzAnchor="margin" w:tblpXSpec="right" w:tblpY="469"/>
        <w:tblW w:w="0" w:type="auto"/>
        <w:tblLayout w:type="fixed"/>
        <w:tblCellMar>
          <w:left w:w="0" w:type="dxa"/>
          <w:right w:w="0" w:type="dxa"/>
        </w:tblCellMar>
        <w:tblLook w:val="0000" w:firstRow="0" w:lastRow="0" w:firstColumn="0" w:lastColumn="0" w:noHBand="0" w:noVBand="0"/>
      </w:tblPr>
      <w:tblGrid>
        <w:gridCol w:w="560"/>
        <w:gridCol w:w="7580"/>
      </w:tblGrid>
      <w:tr w:rsidR="007F23C8" w:rsidTr="007F23C8">
        <w:trPr>
          <w:trHeight w:val="552"/>
        </w:trPr>
        <w:tc>
          <w:tcPr>
            <w:tcW w:w="560" w:type="dxa"/>
            <w:shd w:val="clear" w:color="auto" w:fill="auto"/>
            <w:vAlign w:val="bottom"/>
          </w:tcPr>
          <w:p w:rsidR="007F23C8" w:rsidRDefault="007F23C8" w:rsidP="007F23C8">
            <w:pPr>
              <w:spacing w:line="0" w:lineRule="atLeast"/>
              <w:rPr>
                <w:rFonts w:ascii="Times New Roman" w:eastAsia="Times New Roman" w:hAnsi="Times New Roman"/>
                <w:sz w:val="24"/>
              </w:rPr>
            </w:pPr>
            <w:r>
              <w:rPr>
                <w:rFonts w:ascii="Times New Roman" w:eastAsia="Times New Roman" w:hAnsi="Times New Roman"/>
                <w:sz w:val="24"/>
              </w:rPr>
              <w:t>1.</w:t>
            </w:r>
          </w:p>
        </w:tc>
        <w:tc>
          <w:tcPr>
            <w:tcW w:w="7580" w:type="dxa"/>
            <w:shd w:val="clear" w:color="auto" w:fill="auto"/>
            <w:vAlign w:val="bottom"/>
          </w:tcPr>
          <w:p w:rsidR="007F23C8" w:rsidRDefault="007F23C8" w:rsidP="007F23C8">
            <w:pPr>
              <w:spacing w:line="240" w:lineRule="auto"/>
              <w:jc w:val="both"/>
              <w:rPr>
                <w:rFonts w:ascii="Times New Roman" w:eastAsia="Times New Roman" w:hAnsi="Times New Roman"/>
                <w:sz w:val="24"/>
              </w:rPr>
            </w:pPr>
            <w:r>
              <w:rPr>
                <w:rFonts w:ascii="Times New Roman" w:eastAsia="Times New Roman" w:hAnsi="Times New Roman"/>
                <w:sz w:val="24"/>
              </w:rPr>
              <w:t>Lee opened his new business on 1.January 2016.   On that date, the only asset</w:t>
            </w:r>
          </w:p>
        </w:tc>
      </w:tr>
      <w:tr w:rsidR="007F23C8" w:rsidTr="007F23C8">
        <w:trPr>
          <w:trHeight w:val="276"/>
        </w:trPr>
        <w:tc>
          <w:tcPr>
            <w:tcW w:w="560" w:type="dxa"/>
            <w:shd w:val="clear" w:color="auto" w:fill="auto"/>
            <w:vAlign w:val="bottom"/>
          </w:tcPr>
          <w:p w:rsidR="007F23C8" w:rsidRDefault="007F23C8" w:rsidP="007F23C8">
            <w:pPr>
              <w:spacing w:line="0" w:lineRule="atLeast"/>
              <w:rPr>
                <w:rFonts w:ascii="Times New Roman" w:eastAsia="Times New Roman" w:hAnsi="Times New Roman"/>
                <w:sz w:val="24"/>
              </w:rPr>
            </w:pPr>
          </w:p>
        </w:tc>
        <w:tc>
          <w:tcPr>
            <w:tcW w:w="7580" w:type="dxa"/>
            <w:shd w:val="clear" w:color="auto" w:fill="auto"/>
            <w:vAlign w:val="bottom"/>
          </w:tcPr>
          <w:p w:rsidR="007F23C8" w:rsidRDefault="00BF152D" w:rsidP="007F23C8">
            <w:pPr>
              <w:spacing w:line="240" w:lineRule="auto"/>
              <w:jc w:val="both"/>
              <w:rPr>
                <w:rFonts w:ascii="Times New Roman" w:eastAsia="Times New Roman" w:hAnsi="Times New Roman"/>
                <w:sz w:val="24"/>
              </w:rPr>
            </w:pPr>
            <w:r>
              <w:rPr>
                <w:rFonts w:ascii="Times New Roman" w:eastAsia="Times New Roman" w:hAnsi="Times New Roman"/>
                <w:sz w:val="24"/>
              </w:rPr>
              <w:t>was a bank balance of $0</w:t>
            </w:r>
            <w:r w:rsidR="007F23C8">
              <w:rPr>
                <w:rFonts w:ascii="Times New Roman" w:eastAsia="Times New Roman" w:hAnsi="Times New Roman"/>
                <w:sz w:val="24"/>
              </w:rPr>
              <w:t xml:space="preserve">0,000. During the year, </w:t>
            </w:r>
            <w:proofErr w:type="spellStart"/>
            <w:r w:rsidR="007F23C8">
              <w:rPr>
                <w:rFonts w:ascii="Times New Roman" w:eastAsia="Times New Roman" w:hAnsi="Times New Roman"/>
                <w:sz w:val="24"/>
              </w:rPr>
              <w:t>Lee’d</w:t>
            </w:r>
            <w:proofErr w:type="spellEnd"/>
            <w:r w:rsidR="007F23C8">
              <w:rPr>
                <w:rFonts w:ascii="Times New Roman" w:eastAsia="Times New Roman" w:hAnsi="Times New Roman"/>
                <w:sz w:val="24"/>
              </w:rPr>
              <w:t xml:space="preserve"> drawings from the</w:t>
            </w:r>
          </w:p>
        </w:tc>
      </w:tr>
      <w:tr w:rsidR="007F23C8" w:rsidTr="007F23C8">
        <w:trPr>
          <w:trHeight w:val="276"/>
        </w:trPr>
        <w:tc>
          <w:tcPr>
            <w:tcW w:w="560" w:type="dxa"/>
            <w:shd w:val="clear" w:color="auto" w:fill="auto"/>
            <w:vAlign w:val="bottom"/>
          </w:tcPr>
          <w:p w:rsidR="007F23C8" w:rsidRDefault="007F23C8" w:rsidP="007F23C8">
            <w:pPr>
              <w:spacing w:line="0" w:lineRule="atLeast"/>
              <w:rPr>
                <w:rFonts w:ascii="Times New Roman" w:eastAsia="Times New Roman" w:hAnsi="Times New Roman"/>
                <w:sz w:val="24"/>
              </w:rPr>
            </w:pPr>
          </w:p>
        </w:tc>
        <w:tc>
          <w:tcPr>
            <w:tcW w:w="7580" w:type="dxa"/>
            <w:shd w:val="clear" w:color="auto" w:fill="auto"/>
            <w:vAlign w:val="bottom"/>
          </w:tcPr>
          <w:p w:rsidR="007F23C8" w:rsidRDefault="00BF152D" w:rsidP="007F23C8">
            <w:pPr>
              <w:spacing w:line="240" w:lineRule="auto"/>
              <w:jc w:val="both"/>
              <w:rPr>
                <w:rFonts w:ascii="Times New Roman" w:eastAsia="Times New Roman" w:hAnsi="Times New Roman"/>
                <w:sz w:val="24"/>
              </w:rPr>
            </w:pPr>
            <w:r>
              <w:rPr>
                <w:rFonts w:ascii="Times New Roman" w:eastAsia="Times New Roman" w:hAnsi="Times New Roman"/>
                <w:sz w:val="24"/>
              </w:rPr>
              <w:t xml:space="preserve">business </w:t>
            </w:r>
            <w:proofErr w:type="spellStart"/>
            <w:r>
              <w:rPr>
                <w:rFonts w:ascii="Times New Roman" w:eastAsia="Times New Roman" w:hAnsi="Times New Roman"/>
                <w:sz w:val="24"/>
              </w:rPr>
              <w:t>totalled</w:t>
            </w:r>
            <w:proofErr w:type="spellEnd"/>
            <w:r>
              <w:rPr>
                <w:rFonts w:ascii="Times New Roman" w:eastAsia="Times New Roman" w:hAnsi="Times New Roman"/>
                <w:sz w:val="24"/>
              </w:rPr>
              <w:t xml:space="preserve"> $00</w:t>
            </w:r>
            <w:r w:rsidR="007F23C8">
              <w:rPr>
                <w:rFonts w:ascii="Times New Roman" w:eastAsia="Times New Roman" w:hAnsi="Times New Roman"/>
                <w:sz w:val="24"/>
              </w:rPr>
              <w:t>,000.   On 31 December 2016, the assets and liabilities</w:t>
            </w:r>
          </w:p>
        </w:tc>
      </w:tr>
      <w:tr w:rsidR="007F23C8" w:rsidTr="007F23C8">
        <w:trPr>
          <w:trHeight w:val="276"/>
        </w:trPr>
        <w:tc>
          <w:tcPr>
            <w:tcW w:w="560" w:type="dxa"/>
            <w:shd w:val="clear" w:color="auto" w:fill="auto"/>
            <w:vAlign w:val="bottom"/>
          </w:tcPr>
          <w:p w:rsidR="007F23C8" w:rsidRDefault="007F23C8" w:rsidP="007F23C8">
            <w:pPr>
              <w:spacing w:line="0" w:lineRule="atLeast"/>
              <w:rPr>
                <w:rFonts w:ascii="Times New Roman" w:eastAsia="Times New Roman" w:hAnsi="Times New Roman"/>
                <w:sz w:val="24"/>
              </w:rPr>
            </w:pPr>
          </w:p>
        </w:tc>
        <w:tc>
          <w:tcPr>
            <w:tcW w:w="7580" w:type="dxa"/>
            <w:shd w:val="clear" w:color="auto" w:fill="auto"/>
            <w:vAlign w:val="bottom"/>
          </w:tcPr>
          <w:p w:rsidR="007F23C8" w:rsidRDefault="007F23C8" w:rsidP="007F23C8">
            <w:pPr>
              <w:spacing w:line="240" w:lineRule="auto"/>
              <w:jc w:val="both"/>
              <w:rPr>
                <w:rFonts w:ascii="Times New Roman" w:eastAsia="Times New Roman" w:hAnsi="Times New Roman"/>
                <w:sz w:val="24"/>
              </w:rPr>
            </w:pPr>
            <w:r>
              <w:rPr>
                <w:rFonts w:ascii="Times New Roman" w:eastAsia="Times New Roman" w:hAnsi="Times New Roman"/>
                <w:sz w:val="24"/>
              </w:rPr>
              <w:t>of the business were as follows:</w:t>
            </w:r>
          </w:p>
        </w:tc>
      </w:tr>
      <w:tr w:rsidR="007F23C8" w:rsidTr="007F23C8">
        <w:trPr>
          <w:trHeight w:val="552"/>
        </w:trPr>
        <w:tc>
          <w:tcPr>
            <w:tcW w:w="560" w:type="dxa"/>
            <w:shd w:val="clear" w:color="auto" w:fill="auto"/>
            <w:vAlign w:val="bottom"/>
          </w:tcPr>
          <w:p w:rsidR="007F23C8" w:rsidRDefault="007F23C8" w:rsidP="007F23C8">
            <w:pPr>
              <w:spacing w:line="0" w:lineRule="atLeast"/>
              <w:rPr>
                <w:rFonts w:ascii="Times New Roman" w:eastAsia="Times New Roman" w:hAnsi="Times New Roman"/>
                <w:sz w:val="24"/>
              </w:rPr>
            </w:pPr>
          </w:p>
        </w:tc>
        <w:tc>
          <w:tcPr>
            <w:tcW w:w="7580" w:type="dxa"/>
            <w:shd w:val="clear" w:color="auto" w:fill="auto"/>
            <w:vAlign w:val="bottom"/>
          </w:tcPr>
          <w:p w:rsidR="007F23C8" w:rsidRDefault="00BF152D" w:rsidP="007F23C8">
            <w:pPr>
              <w:spacing w:line="240" w:lineRule="auto"/>
              <w:jc w:val="both"/>
              <w:rPr>
                <w:rFonts w:ascii="Times New Roman" w:eastAsia="Times New Roman" w:hAnsi="Times New Roman"/>
                <w:sz w:val="24"/>
              </w:rPr>
            </w:pPr>
            <w:r>
              <w:rPr>
                <w:rFonts w:ascii="Times New Roman" w:eastAsia="Times New Roman" w:hAnsi="Times New Roman"/>
                <w:sz w:val="24"/>
              </w:rPr>
              <w:t>Computers and furniture  $0</w:t>
            </w:r>
            <w:r w:rsidR="007F23C8">
              <w:rPr>
                <w:rFonts w:ascii="Times New Roman" w:eastAsia="Times New Roman" w:hAnsi="Times New Roman"/>
                <w:sz w:val="24"/>
              </w:rPr>
              <w:t xml:space="preserve">0,000, </w:t>
            </w:r>
            <w:r>
              <w:rPr>
                <w:rFonts w:ascii="Times New Roman" w:eastAsia="Times New Roman" w:hAnsi="Times New Roman"/>
                <w:sz w:val="24"/>
              </w:rPr>
              <w:t>inventory of raw materials $00,0</w:t>
            </w:r>
            <w:r w:rsidR="007F23C8">
              <w:rPr>
                <w:rFonts w:ascii="Times New Roman" w:eastAsia="Times New Roman" w:hAnsi="Times New Roman"/>
                <w:sz w:val="24"/>
              </w:rPr>
              <w:t>00,</w:t>
            </w:r>
          </w:p>
        </w:tc>
      </w:tr>
      <w:tr w:rsidR="007F23C8" w:rsidTr="007F23C8">
        <w:trPr>
          <w:trHeight w:val="276"/>
        </w:trPr>
        <w:tc>
          <w:tcPr>
            <w:tcW w:w="560" w:type="dxa"/>
            <w:shd w:val="clear" w:color="auto" w:fill="auto"/>
            <w:vAlign w:val="bottom"/>
          </w:tcPr>
          <w:p w:rsidR="007F23C8" w:rsidRDefault="007F23C8" w:rsidP="007F23C8">
            <w:pPr>
              <w:spacing w:line="0" w:lineRule="atLeast"/>
              <w:rPr>
                <w:rFonts w:ascii="Times New Roman" w:eastAsia="Times New Roman" w:hAnsi="Times New Roman"/>
                <w:sz w:val="24"/>
              </w:rPr>
            </w:pPr>
          </w:p>
        </w:tc>
        <w:tc>
          <w:tcPr>
            <w:tcW w:w="7580" w:type="dxa"/>
            <w:shd w:val="clear" w:color="auto" w:fill="auto"/>
            <w:vAlign w:val="bottom"/>
          </w:tcPr>
          <w:p w:rsidR="007F23C8" w:rsidRDefault="00BF152D" w:rsidP="007F23C8">
            <w:pPr>
              <w:spacing w:line="240" w:lineRule="auto"/>
              <w:jc w:val="both"/>
              <w:rPr>
                <w:rFonts w:ascii="Times New Roman" w:eastAsia="Times New Roman" w:hAnsi="Times New Roman"/>
                <w:w w:val="99"/>
                <w:sz w:val="24"/>
              </w:rPr>
            </w:pPr>
            <w:r>
              <w:rPr>
                <w:rFonts w:ascii="Times New Roman" w:eastAsia="Times New Roman" w:hAnsi="Times New Roman"/>
                <w:w w:val="99"/>
                <w:sz w:val="24"/>
              </w:rPr>
              <w:t>finished goods, at cost $0,000, bank overdraft $00,0</w:t>
            </w:r>
            <w:r w:rsidR="007F23C8">
              <w:rPr>
                <w:rFonts w:ascii="Times New Roman" w:eastAsia="Times New Roman" w:hAnsi="Times New Roman"/>
                <w:w w:val="99"/>
                <w:sz w:val="24"/>
              </w:rPr>
              <w:t>00, trade p</w:t>
            </w:r>
            <w:r>
              <w:rPr>
                <w:rFonts w:ascii="Times New Roman" w:eastAsia="Times New Roman" w:hAnsi="Times New Roman"/>
                <w:w w:val="99"/>
                <w:sz w:val="24"/>
              </w:rPr>
              <w:t>ayables, $0,0</w:t>
            </w:r>
            <w:r w:rsidR="007F23C8">
              <w:rPr>
                <w:rFonts w:ascii="Times New Roman" w:eastAsia="Times New Roman" w:hAnsi="Times New Roman"/>
                <w:w w:val="99"/>
                <w:sz w:val="24"/>
              </w:rPr>
              <w:t>00,</w:t>
            </w:r>
          </w:p>
        </w:tc>
      </w:tr>
      <w:tr w:rsidR="007F23C8" w:rsidTr="007F23C8">
        <w:trPr>
          <w:trHeight w:val="276"/>
        </w:trPr>
        <w:tc>
          <w:tcPr>
            <w:tcW w:w="560" w:type="dxa"/>
            <w:shd w:val="clear" w:color="auto" w:fill="auto"/>
            <w:vAlign w:val="bottom"/>
          </w:tcPr>
          <w:p w:rsidR="007F23C8" w:rsidRDefault="007F23C8" w:rsidP="007F23C8">
            <w:pPr>
              <w:spacing w:line="0" w:lineRule="atLeast"/>
              <w:rPr>
                <w:rFonts w:ascii="Times New Roman" w:eastAsia="Times New Roman" w:hAnsi="Times New Roman"/>
                <w:sz w:val="24"/>
              </w:rPr>
            </w:pPr>
          </w:p>
        </w:tc>
        <w:tc>
          <w:tcPr>
            <w:tcW w:w="7580" w:type="dxa"/>
            <w:shd w:val="clear" w:color="auto" w:fill="auto"/>
            <w:vAlign w:val="bottom"/>
          </w:tcPr>
          <w:p w:rsidR="007F23C8" w:rsidRDefault="00BF152D" w:rsidP="007F23C8">
            <w:pPr>
              <w:spacing w:line="240" w:lineRule="auto"/>
              <w:jc w:val="both"/>
              <w:rPr>
                <w:rFonts w:ascii="Times New Roman" w:eastAsia="Times New Roman" w:hAnsi="Times New Roman"/>
                <w:sz w:val="24"/>
              </w:rPr>
            </w:pPr>
            <w:r>
              <w:rPr>
                <w:rFonts w:ascii="Times New Roman" w:eastAsia="Times New Roman" w:hAnsi="Times New Roman"/>
                <w:sz w:val="24"/>
              </w:rPr>
              <w:t>prepayments $0,000, trade receivables $0,0</w:t>
            </w:r>
            <w:r w:rsidR="007F23C8">
              <w:rPr>
                <w:rFonts w:ascii="Times New Roman" w:eastAsia="Times New Roman" w:hAnsi="Times New Roman"/>
                <w:sz w:val="24"/>
              </w:rPr>
              <w:t>00, the provision for bad debts</w:t>
            </w:r>
          </w:p>
        </w:tc>
      </w:tr>
      <w:tr w:rsidR="007F23C8" w:rsidTr="007F23C8">
        <w:trPr>
          <w:trHeight w:val="276"/>
        </w:trPr>
        <w:tc>
          <w:tcPr>
            <w:tcW w:w="560" w:type="dxa"/>
            <w:shd w:val="clear" w:color="auto" w:fill="auto"/>
            <w:vAlign w:val="bottom"/>
          </w:tcPr>
          <w:p w:rsidR="007F23C8" w:rsidRDefault="007F23C8" w:rsidP="007F23C8">
            <w:pPr>
              <w:spacing w:line="0" w:lineRule="atLeast"/>
              <w:rPr>
                <w:rFonts w:ascii="Times New Roman" w:eastAsia="Times New Roman" w:hAnsi="Times New Roman"/>
                <w:sz w:val="24"/>
              </w:rPr>
            </w:pPr>
          </w:p>
        </w:tc>
        <w:tc>
          <w:tcPr>
            <w:tcW w:w="7580" w:type="dxa"/>
            <w:shd w:val="clear" w:color="auto" w:fill="auto"/>
            <w:vAlign w:val="bottom"/>
          </w:tcPr>
          <w:p w:rsidR="007F23C8" w:rsidRDefault="00BF152D" w:rsidP="007F23C8">
            <w:pPr>
              <w:spacing w:line="240" w:lineRule="auto"/>
              <w:jc w:val="both"/>
              <w:rPr>
                <w:rFonts w:ascii="Times New Roman" w:eastAsia="Times New Roman" w:hAnsi="Times New Roman"/>
                <w:sz w:val="24"/>
              </w:rPr>
            </w:pPr>
            <w:r>
              <w:rPr>
                <w:rFonts w:ascii="Times New Roman" w:eastAsia="Times New Roman" w:hAnsi="Times New Roman"/>
                <w:sz w:val="24"/>
              </w:rPr>
              <w:t>$0,000, bank loan $00,000, interest payable $000, accrued expenses, $0,0</w:t>
            </w:r>
            <w:r w:rsidR="007F23C8">
              <w:rPr>
                <w:rFonts w:ascii="Times New Roman" w:eastAsia="Times New Roman" w:hAnsi="Times New Roman"/>
                <w:sz w:val="24"/>
              </w:rPr>
              <w:t>00.</w:t>
            </w:r>
          </w:p>
        </w:tc>
      </w:tr>
      <w:tr w:rsidR="007F23C8" w:rsidTr="007F23C8">
        <w:trPr>
          <w:trHeight w:val="552"/>
        </w:trPr>
        <w:tc>
          <w:tcPr>
            <w:tcW w:w="560" w:type="dxa"/>
            <w:shd w:val="clear" w:color="auto" w:fill="auto"/>
            <w:vAlign w:val="bottom"/>
          </w:tcPr>
          <w:p w:rsidR="007F23C8" w:rsidRDefault="007F23C8" w:rsidP="007F23C8">
            <w:pPr>
              <w:spacing w:line="0" w:lineRule="atLeast"/>
              <w:rPr>
                <w:rFonts w:ascii="Times New Roman" w:eastAsia="Times New Roman" w:hAnsi="Times New Roman"/>
                <w:sz w:val="24"/>
              </w:rPr>
            </w:pPr>
          </w:p>
        </w:tc>
        <w:tc>
          <w:tcPr>
            <w:tcW w:w="7580" w:type="dxa"/>
            <w:shd w:val="clear" w:color="auto" w:fill="auto"/>
            <w:vAlign w:val="bottom"/>
          </w:tcPr>
          <w:p w:rsidR="007F23C8" w:rsidRDefault="007F23C8" w:rsidP="007F23C8">
            <w:pPr>
              <w:spacing w:line="240" w:lineRule="auto"/>
              <w:jc w:val="both"/>
              <w:rPr>
                <w:rFonts w:ascii="Times New Roman" w:eastAsia="Times New Roman" w:hAnsi="Times New Roman"/>
                <w:sz w:val="24"/>
              </w:rPr>
            </w:pPr>
            <w:r>
              <w:rPr>
                <w:rFonts w:ascii="Times New Roman" w:eastAsia="Times New Roman" w:hAnsi="Times New Roman"/>
                <w:sz w:val="24"/>
              </w:rPr>
              <w:t>What is the profit of the business in the year ended 31 December 2016?</w:t>
            </w:r>
          </w:p>
          <w:p w:rsidR="007F23C8" w:rsidRPr="007F23C8" w:rsidRDefault="007F23C8" w:rsidP="007F23C8">
            <w:pPr>
              <w:pStyle w:val="a3"/>
              <w:numPr>
                <w:ilvl w:val="0"/>
                <w:numId w:val="5"/>
              </w:numPr>
              <w:spacing w:line="237" w:lineRule="auto"/>
              <w:ind w:right="20"/>
              <w:rPr>
                <w:rFonts w:ascii="Times New Roman" w:eastAsia="Times New Roman" w:hAnsi="Times New Roman"/>
                <w:sz w:val="24"/>
              </w:rPr>
            </w:pPr>
            <w:r w:rsidRPr="007F23C8">
              <w:rPr>
                <w:rFonts w:ascii="Times New Roman" w:eastAsia="Times New Roman" w:hAnsi="Times New Roman"/>
                <w:sz w:val="24"/>
              </w:rPr>
              <w:t>The selling price of inventory of</w:t>
            </w:r>
            <w:r w:rsidR="00BF152D">
              <w:rPr>
                <w:rFonts w:ascii="Times New Roman" w:eastAsia="Times New Roman" w:hAnsi="Times New Roman"/>
                <w:sz w:val="24"/>
              </w:rPr>
              <w:t xml:space="preserve"> Company M at 28 February is $00</w:t>
            </w:r>
            <w:r w:rsidRPr="007F23C8">
              <w:rPr>
                <w:rFonts w:ascii="Times New Roman" w:eastAsia="Times New Roman" w:hAnsi="Times New Roman"/>
                <w:sz w:val="24"/>
              </w:rPr>
              <w:t xml:space="preserve">,000. The company marks up its goods by 44%. One quarter of the inventory has been damaged in </w:t>
            </w:r>
            <w:r w:rsidR="00BF152D">
              <w:rPr>
                <w:rFonts w:ascii="Times New Roman" w:eastAsia="Times New Roman" w:hAnsi="Times New Roman"/>
                <w:sz w:val="24"/>
              </w:rPr>
              <w:t>a fire and will be sold for $0,0</w:t>
            </w:r>
            <w:r w:rsidRPr="007F23C8">
              <w:rPr>
                <w:rFonts w:ascii="Times New Roman" w:eastAsia="Times New Roman" w:hAnsi="Times New Roman"/>
                <w:sz w:val="24"/>
              </w:rPr>
              <w:t>00. Which of the following will be the correct value for closing inventory at 28 February in the statement of financial position?</w:t>
            </w:r>
          </w:p>
          <w:p w:rsidR="007F23C8" w:rsidRPr="007F23C8" w:rsidRDefault="007F23C8" w:rsidP="007F23C8">
            <w:pPr>
              <w:pStyle w:val="a3"/>
              <w:numPr>
                <w:ilvl w:val="0"/>
                <w:numId w:val="5"/>
              </w:numPr>
              <w:spacing w:line="234" w:lineRule="auto"/>
              <w:ind w:right="1400"/>
              <w:rPr>
                <w:rFonts w:ascii="Times New Roman" w:eastAsia="Times New Roman" w:hAnsi="Times New Roman"/>
                <w:sz w:val="24"/>
              </w:rPr>
            </w:pPr>
            <w:r w:rsidRPr="007F23C8">
              <w:rPr>
                <w:rFonts w:ascii="Times New Roman" w:eastAsia="Times New Roman" w:hAnsi="Times New Roman"/>
                <w:sz w:val="24"/>
              </w:rPr>
              <w:t>On 1 February 20</w:t>
            </w:r>
            <w:r w:rsidR="00BF152D">
              <w:rPr>
                <w:rFonts w:ascii="Times New Roman" w:eastAsia="Times New Roman" w:hAnsi="Times New Roman"/>
                <w:sz w:val="24"/>
              </w:rPr>
              <w:t>17, Computer Deals Limited had 0</w:t>
            </w:r>
            <w:r w:rsidRPr="007F23C8">
              <w:rPr>
                <w:rFonts w:ascii="Times New Roman" w:eastAsia="Times New Roman" w:hAnsi="Times New Roman"/>
                <w:sz w:val="24"/>
              </w:rPr>
              <w:t>00 comp</w:t>
            </w:r>
            <w:r w:rsidR="00BF152D">
              <w:rPr>
                <w:rFonts w:ascii="Times New Roman" w:eastAsia="Times New Roman" w:hAnsi="Times New Roman"/>
                <w:sz w:val="24"/>
              </w:rPr>
              <w:t>uters in inventory costing $0,00</w:t>
            </w:r>
            <w:r w:rsidRPr="007F23C8">
              <w:rPr>
                <w:rFonts w:ascii="Times New Roman" w:eastAsia="Times New Roman" w:hAnsi="Times New Roman"/>
                <w:sz w:val="24"/>
              </w:rPr>
              <w:t>0 each. During the month, the following transactions occurred:</w:t>
            </w:r>
          </w:p>
          <w:p w:rsidR="007F23C8" w:rsidRDefault="007F23C8" w:rsidP="007F23C8">
            <w:pPr>
              <w:spacing w:line="268"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020"/>
              <w:gridCol w:w="980"/>
              <w:gridCol w:w="740"/>
              <w:gridCol w:w="940"/>
            </w:tblGrid>
            <w:tr w:rsidR="007F23C8" w:rsidTr="007D58DC">
              <w:trPr>
                <w:trHeight w:val="283"/>
              </w:trPr>
              <w:tc>
                <w:tcPr>
                  <w:tcW w:w="1020" w:type="dxa"/>
                  <w:tcBorders>
                    <w:top w:val="single" w:sz="8" w:space="0" w:color="auto"/>
                    <w:left w:val="single" w:sz="8" w:space="0" w:color="auto"/>
                    <w:bottom w:val="single" w:sz="8" w:space="0" w:color="auto"/>
                    <w:right w:val="single" w:sz="8" w:space="0" w:color="auto"/>
                  </w:tcBorders>
                  <w:shd w:val="clear" w:color="auto" w:fill="auto"/>
                  <w:vAlign w:val="bottom"/>
                </w:tcPr>
                <w:p w:rsidR="007F23C8" w:rsidRDefault="007F23C8" w:rsidP="00881DAC">
                  <w:pPr>
                    <w:framePr w:hSpace="180" w:wrap="around" w:vAnchor="text" w:hAnchor="margin" w:xAlign="right" w:y="469"/>
                    <w:spacing w:line="0" w:lineRule="atLeast"/>
                    <w:ind w:left="120"/>
                    <w:rPr>
                      <w:rFonts w:ascii="Times New Roman" w:eastAsia="Times New Roman" w:hAnsi="Times New Roman"/>
                      <w:i/>
                      <w:sz w:val="24"/>
                    </w:rPr>
                  </w:pPr>
                  <w:r>
                    <w:rPr>
                      <w:rFonts w:ascii="Times New Roman" w:eastAsia="Times New Roman" w:hAnsi="Times New Roman"/>
                      <w:i/>
                      <w:sz w:val="24"/>
                    </w:rPr>
                    <w:t>Date</w:t>
                  </w:r>
                </w:p>
              </w:tc>
              <w:tc>
                <w:tcPr>
                  <w:tcW w:w="980" w:type="dxa"/>
                  <w:tcBorders>
                    <w:top w:val="single" w:sz="8" w:space="0" w:color="auto"/>
                    <w:bottom w:val="single" w:sz="8" w:space="0" w:color="auto"/>
                    <w:right w:val="single" w:sz="8" w:space="0" w:color="auto"/>
                  </w:tcBorders>
                  <w:shd w:val="clear" w:color="auto" w:fill="auto"/>
                  <w:vAlign w:val="bottom"/>
                </w:tcPr>
                <w:p w:rsidR="007F23C8" w:rsidRDefault="007F23C8" w:rsidP="00881DAC">
                  <w:pPr>
                    <w:framePr w:hSpace="180" w:wrap="around" w:vAnchor="text" w:hAnchor="margin" w:xAlign="right" w:y="469"/>
                    <w:spacing w:line="0" w:lineRule="atLeast"/>
                    <w:ind w:left="80"/>
                    <w:rPr>
                      <w:rFonts w:ascii="Times New Roman" w:eastAsia="Times New Roman" w:hAnsi="Times New Roman"/>
                      <w:i/>
                      <w:sz w:val="24"/>
                    </w:rPr>
                  </w:pPr>
                  <w:r>
                    <w:rPr>
                      <w:rFonts w:ascii="Times New Roman" w:eastAsia="Times New Roman" w:hAnsi="Times New Roman"/>
                      <w:i/>
                      <w:sz w:val="24"/>
                    </w:rPr>
                    <w:t>Buy/sell</w:t>
                  </w:r>
                </w:p>
              </w:tc>
              <w:tc>
                <w:tcPr>
                  <w:tcW w:w="740" w:type="dxa"/>
                  <w:tcBorders>
                    <w:top w:val="single" w:sz="8" w:space="0" w:color="auto"/>
                    <w:bottom w:val="single" w:sz="8" w:space="0" w:color="auto"/>
                    <w:right w:val="single" w:sz="8" w:space="0" w:color="auto"/>
                  </w:tcBorders>
                  <w:shd w:val="clear" w:color="auto" w:fill="auto"/>
                  <w:vAlign w:val="bottom"/>
                </w:tcPr>
                <w:p w:rsidR="007F23C8" w:rsidRDefault="007F23C8" w:rsidP="00881DAC">
                  <w:pPr>
                    <w:framePr w:hSpace="180" w:wrap="around" w:vAnchor="text" w:hAnchor="margin" w:xAlign="right" w:y="469"/>
                    <w:spacing w:line="0" w:lineRule="atLeast"/>
                    <w:ind w:left="100"/>
                    <w:rPr>
                      <w:rFonts w:ascii="Times New Roman" w:eastAsia="Times New Roman" w:hAnsi="Times New Roman"/>
                      <w:i/>
                      <w:sz w:val="24"/>
                    </w:rPr>
                  </w:pPr>
                  <w:r>
                    <w:rPr>
                      <w:rFonts w:ascii="Times New Roman" w:eastAsia="Times New Roman" w:hAnsi="Times New Roman"/>
                      <w:i/>
                      <w:sz w:val="24"/>
                    </w:rPr>
                    <w:t>Units</w:t>
                  </w:r>
                </w:p>
              </w:tc>
              <w:tc>
                <w:tcPr>
                  <w:tcW w:w="940" w:type="dxa"/>
                  <w:tcBorders>
                    <w:top w:val="single" w:sz="8" w:space="0" w:color="auto"/>
                    <w:bottom w:val="single" w:sz="8" w:space="0" w:color="auto"/>
                    <w:right w:val="single" w:sz="8" w:space="0" w:color="auto"/>
                  </w:tcBorders>
                  <w:shd w:val="clear" w:color="auto" w:fill="auto"/>
                  <w:vAlign w:val="bottom"/>
                </w:tcPr>
                <w:p w:rsidR="007F23C8" w:rsidRDefault="007F23C8" w:rsidP="00881DAC">
                  <w:pPr>
                    <w:framePr w:hSpace="180" w:wrap="around" w:vAnchor="text" w:hAnchor="margin" w:xAlign="right" w:y="469"/>
                    <w:spacing w:line="0" w:lineRule="atLeast"/>
                    <w:ind w:left="100"/>
                    <w:rPr>
                      <w:rFonts w:ascii="Times New Roman" w:eastAsia="Times New Roman" w:hAnsi="Times New Roman"/>
                      <w:i/>
                      <w:sz w:val="24"/>
                    </w:rPr>
                  </w:pPr>
                  <w:r>
                    <w:rPr>
                      <w:rFonts w:ascii="Times New Roman" w:eastAsia="Times New Roman" w:hAnsi="Times New Roman"/>
                      <w:i/>
                      <w:sz w:val="24"/>
                    </w:rPr>
                    <w:t>Price</w:t>
                  </w:r>
                </w:p>
              </w:tc>
            </w:tr>
            <w:tr w:rsidR="007F23C8" w:rsidTr="007D58DC">
              <w:trPr>
                <w:trHeight w:val="266"/>
              </w:trPr>
              <w:tc>
                <w:tcPr>
                  <w:tcW w:w="1020" w:type="dxa"/>
                  <w:tcBorders>
                    <w:left w:val="single" w:sz="8" w:space="0" w:color="auto"/>
                    <w:bottom w:val="single" w:sz="8" w:space="0" w:color="auto"/>
                    <w:right w:val="single" w:sz="8" w:space="0" w:color="auto"/>
                  </w:tcBorders>
                  <w:shd w:val="clear" w:color="auto" w:fill="auto"/>
                  <w:vAlign w:val="bottom"/>
                </w:tcPr>
                <w:p w:rsidR="007F23C8" w:rsidRDefault="007F23C8" w:rsidP="00881DAC">
                  <w:pPr>
                    <w:framePr w:hSpace="180" w:wrap="around" w:vAnchor="text" w:hAnchor="margin" w:xAlign="right" w:y="469"/>
                    <w:spacing w:line="263" w:lineRule="exact"/>
                    <w:ind w:left="120"/>
                    <w:rPr>
                      <w:rFonts w:ascii="Times New Roman" w:eastAsia="Times New Roman" w:hAnsi="Times New Roman"/>
                      <w:sz w:val="24"/>
                    </w:rPr>
                  </w:pPr>
                  <w:r>
                    <w:rPr>
                      <w:rFonts w:ascii="Times New Roman" w:eastAsia="Times New Roman" w:hAnsi="Times New Roman"/>
                      <w:sz w:val="24"/>
                    </w:rPr>
                    <w:t>2.2.X7</w:t>
                  </w:r>
                </w:p>
              </w:tc>
              <w:tc>
                <w:tcPr>
                  <w:tcW w:w="980" w:type="dxa"/>
                  <w:tcBorders>
                    <w:bottom w:val="single" w:sz="8" w:space="0" w:color="auto"/>
                    <w:right w:val="single" w:sz="8" w:space="0" w:color="auto"/>
                  </w:tcBorders>
                  <w:shd w:val="clear" w:color="auto" w:fill="auto"/>
                  <w:vAlign w:val="bottom"/>
                </w:tcPr>
                <w:p w:rsidR="007F23C8" w:rsidRDefault="007F23C8" w:rsidP="00881DAC">
                  <w:pPr>
                    <w:framePr w:hSpace="180" w:wrap="around" w:vAnchor="text" w:hAnchor="margin" w:xAlign="right" w:y="469"/>
                    <w:spacing w:line="263" w:lineRule="exact"/>
                    <w:ind w:left="80"/>
                    <w:rPr>
                      <w:rFonts w:ascii="Times New Roman" w:eastAsia="Times New Roman" w:hAnsi="Times New Roman"/>
                      <w:sz w:val="24"/>
                    </w:rPr>
                  </w:pPr>
                  <w:r>
                    <w:rPr>
                      <w:rFonts w:ascii="Times New Roman" w:eastAsia="Times New Roman" w:hAnsi="Times New Roman"/>
                      <w:sz w:val="24"/>
                    </w:rPr>
                    <w:t>Buy</w:t>
                  </w:r>
                </w:p>
              </w:tc>
              <w:tc>
                <w:tcPr>
                  <w:tcW w:w="740" w:type="dxa"/>
                  <w:tcBorders>
                    <w:bottom w:val="single" w:sz="8" w:space="0" w:color="auto"/>
                    <w:right w:val="single" w:sz="8" w:space="0" w:color="auto"/>
                  </w:tcBorders>
                  <w:shd w:val="clear" w:color="auto" w:fill="auto"/>
                  <w:vAlign w:val="bottom"/>
                </w:tcPr>
                <w:p w:rsidR="007F23C8" w:rsidRDefault="00BF152D" w:rsidP="00881DAC">
                  <w:pPr>
                    <w:framePr w:hSpace="180" w:wrap="around" w:vAnchor="text" w:hAnchor="margin" w:xAlign="right" w:y="469"/>
                    <w:spacing w:line="263" w:lineRule="exact"/>
                    <w:ind w:left="100"/>
                    <w:rPr>
                      <w:rFonts w:ascii="Times New Roman" w:eastAsia="Times New Roman" w:hAnsi="Times New Roman"/>
                      <w:sz w:val="24"/>
                    </w:rPr>
                  </w:pPr>
                  <w:r>
                    <w:rPr>
                      <w:rFonts w:ascii="Times New Roman" w:eastAsia="Times New Roman" w:hAnsi="Times New Roman"/>
                      <w:sz w:val="24"/>
                    </w:rPr>
                    <w:t>0</w:t>
                  </w:r>
                  <w:r w:rsidR="007F23C8">
                    <w:rPr>
                      <w:rFonts w:ascii="Times New Roman" w:eastAsia="Times New Roman" w:hAnsi="Times New Roman"/>
                      <w:sz w:val="24"/>
                    </w:rPr>
                    <w:t>00</w:t>
                  </w:r>
                </w:p>
              </w:tc>
              <w:tc>
                <w:tcPr>
                  <w:tcW w:w="940" w:type="dxa"/>
                  <w:tcBorders>
                    <w:bottom w:val="single" w:sz="8" w:space="0" w:color="auto"/>
                    <w:right w:val="single" w:sz="8" w:space="0" w:color="auto"/>
                  </w:tcBorders>
                  <w:shd w:val="clear" w:color="auto" w:fill="auto"/>
                  <w:vAlign w:val="bottom"/>
                </w:tcPr>
                <w:p w:rsidR="007F23C8" w:rsidRDefault="00BF152D" w:rsidP="00881DAC">
                  <w:pPr>
                    <w:framePr w:hSpace="180" w:wrap="around" w:vAnchor="text" w:hAnchor="margin" w:xAlign="right" w:y="469"/>
                    <w:spacing w:line="263" w:lineRule="exact"/>
                    <w:ind w:left="100"/>
                    <w:rPr>
                      <w:rFonts w:ascii="Times New Roman" w:eastAsia="Times New Roman" w:hAnsi="Times New Roman"/>
                      <w:sz w:val="24"/>
                    </w:rPr>
                  </w:pPr>
                  <w:r>
                    <w:rPr>
                      <w:rFonts w:ascii="Times New Roman" w:eastAsia="Times New Roman" w:hAnsi="Times New Roman"/>
                      <w:sz w:val="24"/>
                    </w:rPr>
                    <w:t>$0,0</w:t>
                  </w:r>
                  <w:r w:rsidR="007F23C8">
                    <w:rPr>
                      <w:rFonts w:ascii="Times New Roman" w:eastAsia="Times New Roman" w:hAnsi="Times New Roman"/>
                      <w:sz w:val="24"/>
                    </w:rPr>
                    <w:t>00</w:t>
                  </w:r>
                </w:p>
              </w:tc>
            </w:tr>
            <w:tr w:rsidR="007F23C8" w:rsidTr="007D58DC">
              <w:trPr>
                <w:trHeight w:val="266"/>
              </w:trPr>
              <w:tc>
                <w:tcPr>
                  <w:tcW w:w="1020" w:type="dxa"/>
                  <w:tcBorders>
                    <w:left w:val="single" w:sz="8" w:space="0" w:color="auto"/>
                    <w:bottom w:val="single" w:sz="8" w:space="0" w:color="auto"/>
                    <w:right w:val="single" w:sz="8" w:space="0" w:color="auto"/>
                  </w:tcBorders>
                  <w:shd w:val="clear" w:color="auto" w:fill="auto"/>
                  <w:vAlign w:val="bottom"/>
                </w:tcPr>
                <w:p w:rsidR="007F23C8" w:rsidRDefault="007F23C8" w:rsidP="00881DAC">
                  <w:pPr>
                    <w:framePr w:hSpace="180" w:wrap="around" w:vAnchor="text" w:hAnchor="margin" w:xAlign="right" w:y="469"/>
                    <w:spacing w:line="263" w:lineRule="exact"/>
                    <w:ind w:left="120"/>
                    <w:rPr>
                      <w:rFonts w:ascii="Times New Roman" w:eastAsia="Times New Roman" w:hAnsi="Times New Roman"/>
                      <w:sz w:val="24"/>
                    </w:rPr>
                  </w:pPr>
                  <w:r>
                    <w:rPr>
                      <w:rFonts w:ascii="Times New Roman" w:eastAsia="Times New Roman" w:hAnsi="Times New Roman"/>
                      <w:sz w:val="24"/>
                    </w:rPr>
                    <w:t>11.2.X7</w:t>
                  </w:r>
                </w:p>
              </w:tc>
              <w:tc>
                <w:tcPr>
                  <w:tcW w:w="980" w:type="dxa"/>
                  <w:tcBorders>
                    <w:bottom w:val="single" w:sz="8" w:space="0" w:color="auto"/>
                    <w:right w:val="single" w:sz="8" w:space="0" w:color="auto"/>
                  </w:tcBorders>
                  <w:shd w:val="clear" w:color="auto" w:fill="auto"/>
                  <w:vAlign w:val="bottom"/>
                </w:tcPr>
                <w:p w:rsidR="007F23C8" w:rsidRDefault="007F23C8" w:rsidP="00881DAC">
                  <w:pPr>
                    <w:framePr w:hSpace="180" w:wrap="around" w:vAnchor="text" w:hAnchor="margin" w:xAlign="right" w:y="469"/>
                    <w:spacing w:line="263" w:lineRule="exact"/>
                    <w:ind w:left="80"/>
                    <w:rPr>
                      <w:rFonts w:ascii="Times New Roman" w:eastAsia="Times New Roman" w:hAnsi="Times New Roman"/>
                      <w:sz w:val="24"/>
                    </w:rPr>
                  </w:pPr>
                  <w:r>
                    <w:rPr>
                      <w:rFonts w:ascii="Times New Roman" w:eastAsia="Times New Roman" w:hAnsi="Times New Roman"/>
                      <w:sz w:val="24"/>
                    </w:rPr>
                    <w:t>Sell</w:t>
                  </w:r>
                </w:p>
              </w:tc>
              <w:tc>
                <w:tcPr>
                  <w:tcW w:w="740" w:type="dxa"/>
                  <w:tcBorders>
                    <w:bottom w:val="single" w:sz="8" w:space="0" w:color="auto"/>
                    <w:right w:val="single" w:sz="8" w:space="0" w:color="auto"/>
                  </w:tcBorders>
                  <w:shd w:val="clear" w:color="auto" w:fill="auto"/>
                  <w:vAlign w:val="bottom"/>
                </w:tcPr>
                <w:p w:rsidR="007F23C8" w:rsidRDefault="00BF152D" w:rsidP="00881DAC">
                  <w:pPr>
                    <w:framePr w:hSpace="180" w:wrap="around" w:vAnchor="text" w:hAnchor="margin" w:xAlign="right" w:y="469"/>
                    <w:spacing w:line="263" w:lineRule="exact"/>
                    <w:ind w:left="100"/>
                    <w:rPr>
                      <w:rFonts w:ascii="Times New Roman" w:eastAsia="Times New Roman" w:hAnsi="Times New Roman"/>
                      <w:sz w:val="24"/>
                    </w:rPr>
                  </w:pPr>
                  <w:r>
                    <w:rPr>
                      <w:rFonts w:ascii="Times New Roman" w:eastAsia="Times New Roman" w:hAnsi="Times New Roman"/>
                      <w:sz w:val="24"/>
                    </w:rPr>
                    <w:t>0</w:t>
                  </w:r>
                  <w:r w:rsidR="007F23C8">
                    <w:rPr>
                      <w:rFonts w:ascii="Times New Roman" w:eastAsia="Times New Roman" w:hAnsi="Times New Roman"/>
                      <w:sz w:val="24"/>
                    </w:rPr>
                    <w:t>00</w:t>
                  </w:r>
                </w:p>
              </w:tc>
              <w:tc>
                <w:tcPr>
                  <w:tcW w:w="940" w:type="dxa"/>
                  <w:tcBorders>
                    <w:bottom w:val="single" w:sz="8" w:space="0" w:color="auto"/>
                    <w:right w:val="single" w:sz="8" w:space="0" w:color="auto"/>
                  </w:tcBorders>
                  <w:shd w:val="clear" w:color="auto" w:fill="auto"/>
                  <w:vAlign w:val="bottom"/>
                </w:tcPr>
                <w:p w:rsidR="007F23C8" w:rsidRDefault="00BF152D" w:rsidP="00881DAC">
                  <w:pPr>
                    <w:framePr w:hSpace="180" w:wrap="around" w:vAnchor="text" w:hAnchor="margin" w:xAlign="right" w:y="469"/>
                    <w:spacing w:line="263" w:lineRule="exact"/>
                    <w:ind w:left="100"/>
                    <w:rPr>
                      <w:rFonts w:ascii="Times New Roman" w:eastAsia="Times New Roman" w:hAnsi="Times New Roman"/>
                      <w:sz w:val="24"/>
                    </w:rPr>
                  </w:pPr>
                  <w:r>
                    <w:rPr>
                      <w:rFonts w:ascii="Times New Roman" w:eastAsia="Times New Roman" w:hAnsi="Times New Roman"/>
                      <w:sz w:val="24"/>
                    </w:rPr>
                    <w:t>$0,00</w:t>
                  </w:r>
                  <w:r w:rsidR="007F23C8">
                    <w:rPr>
                      <w:rFonts w:ascii="Times New Roman" w:eastAsia="Times New Roman" w:hAnsi="Times New Roman"/>
                      <w:sz w:val="24"/>
                    </w:rPr>
                    <w:t>0</w:t>
                  </w:r>
                </w:p>
              </w:tc>
            </w:tr>
            <w:tr w:rsidR="007F23C8" w:rsidTr="007D58DC">
              <w:trPr>
                <w:trHeight w:val="266"/>
              </w:trPr>
              <w:tc>
                <w:tcPr>
                  <w:tcW w:w="1020" w:type="dxa"/>
                  <w:tcBorders>
                    <w:left w:val="single" w:sz="8" w:space="0" w:color="auto"/>
                    <w:bottom w:val="single" w:sz="8" w:space="0" w:color="auto"/>
                    <w:right w:val="single" w:sz="8" w:space="0" w:color="auto"/>
                  </w:tcBorders>
                  <w:shd w:val="clear" w:color="auto" w:fill="auto"/>
                  <w:vAlign w:val="bottom"/>
                </w:tcPr>
                <w:p w:rsidR="007F23C8" w:rsidRDefault="007F23C8" w:rsidP="00881DAC">
                  <w:pPr>
                    <w:framePr w:hSpace="180" w:wrap="around" w:vAnchor="text" w:hAnchor="margin" w:xAlign="right" w:y="469"/>
                    <w:spacing w:line="263" w:lineRule="exact"/>
                    <w:ind w:left="120"/>
                    <w:rPr>
                      <w:rFonts w:ascii="Times New Roman" w:eastAsia="Times New Roman" w:hAnsi="Times New Roman"/>
                      <w:sz w:val="24"/>
                    </w:rPr>
                  </w:pPr>
                  <w:r>
                    <w:rPr>
                      <w:rFonts w:ascii="Times New Roman" w:eastAsia="Times New Roman" w:hAnsi="Times New Roman"/>
                      <w:sz w:val="24"/>
                    </w:rPr>
                    <w:t>13.2.X7</w:t>
                  </w:r>
                </w:p>
              </w:tc>
              <w:tc>
                <w:tcPr>
                  <w:tcW w:w="980" w:type="dxa"/>
                  <w:tcBorders>
                    <w:bottom w:val="single" w:sz="8" w:space="0" w:color="auto"/>
                    <w:right w:val="single" w:sz="8" w:space="0" w:color="auto"/>
                  </w:tcBorders>
                  <w:shd w:val="clear" w:color="auto" w:fill="auto"/>
                  <w:vAlign w:val="bottom"/>
                </w:tcPr>
                <w:p w:rsidR="007F23C8" w:rsidRDefault="007F23C8" w:rsidP="00881DAC">
                  <w:pPr>
                    <w:framePr w:hSpace="180" w:wrap="around" w:vAnchor="text" w:hAnchor="margin" w:xAlign="right" w:y="469"/>
                    <w:spacing w:line="263" w:lineRule="exact"/>
                    <w:ind w:left="80"/>
                    <w:rPr>
                      <w:rFonts w:ascii="Times New Roman" w:eastAsia="Times New Roman" w:hAnsi="Times New Roman"/>
                      <w:sz w:val="24"/>
                    </w:rPr>
                  </w:pPr>
                  <w:r>
                    <w:rPr>
                      <w:rFonts w:ascii="Times New Roman" w:eastAsia="Times New Roman" w:hAnsi="Times New Roman"/>
                      <w:sz w:val="24"/>
                    </w:rPr>
                    <w:t>Buy</w:t>
                  </w:r>
                </w:p>
              </w:tc>
              <w:tc>
                <w:tcPr>
                  <w:tcW w:w="740" w:type="dxa"/>
                  <w:tcBorders>
                    <w:bottom w:val="single" w:sz="8" w:space="0" w:color="auto"/>
                    <w:right w:val="single" w:sz="8" w:space="0" w:color="auto"/>
                  </w:tcBorders>
                  <w:shd w:val="clear" w:color="auto" w:fill="auto"/>
                  <w:vAlign w:val="bottom"/>
                </w:tcPr>
                <w:p w:rsidR="007F23C8" w:rsidRDefault="00BF152D" w:rsidP="00881DAC">
                  <w:pPr>
                    <w:framePr w:hSpace="180" w:wrap="around" w:vAnchor="text" w:hAnchor="margin" w:xAlign="right" w:y="469"/>
                    <w:spacing w:line="263" w:lineRule="exact"/>
                    <w:ind w:left="100"/>
                    <w:rPr>
                      <w:rFonts w:ascii="Times New Roman" w:eastAsia="Times New Roman" w:hAnsi="Times New Roman"/>
                      <w:sz w:val="24"/>
                    </w:rPr>
                  </w:pPr>
                  <w:r>
                    <w:rPr>
                      <w:rFonts w:ascii="Times New Roman" w:eastAsia="Times New Roman" w:hAnsi="Times New Roman"/>
                      <w:sz w:val="24"/>
                    </w:rPr>
                    <w:t>0</w:t>
                  </w:r>
                  <w:r w:rsidR="007F23C8">
                    <w:rPr>
                      <w:rFonts w:ascii="Times New Roman" w:eastAsia="Times New Roman" w:hAnsi="Times New Roman"/>
                      <w:sz w:val="24"/>
                    </w:rPr>
                    <w:t>00</w:t>
                  </w:r>
                </w:p>
              </w:tc>
              <w:tc>
                <w:tcPr>
                  <w:tcW w:w="940" w:type="dxa"/>
                  <w:tcBorders>
                    <w:bottom w:val="single" w:sz="8" w:space="0" w:color="auto"/>
                    <w:right w:val="single" w:sz="8" w:space="0" w:color="auto"/>
                  </w:tcBorders>
                  <w:shd w:val="clear" w:color="auto" w:fill="auto"/>
                  <w:vAlign w:val="bottom"/>
                </w:tcPr>
                <w:p w:rsidR="007F23C8" w:rsidRDefault="00BF152D" w:rsidP="00881DAC">
                  <w:pPr>
                    <w:framePr w:hSpace="180" w:wrap="around" w:vAnchor="text" w:hAnchor="margin" w:xAlign="right" w:y="469"/>
                    <w:spacing w:line="263" w:lineRule="exact"/>
                    <w:ind w:left="100"/>
                    <w:rPr>
                      <w:rFonts w:ascii="Times New Roman" w:eastAsia="Times New Roman" w:hAnsi="Times New Roman"/>
                      <w:sz w:val="24"/>
                    </w:rPr>
                  </w:pPr>
                  <w:r>
                    <w:rPr>
                      <w:rFonts w:ascii="Times New Roman" w:eastAsia="Times New Roman" w:hAnsi="Times New Roman"/>
                      <w:sz w:val="24"/>
                    </w:rPr>
                    <w:t>$0,00</w:t>
                  </w:r>
                  <w:r w:rsidR="007F23C8">
                    <w:rPr>
                      <w:rFonts w:ascii="Times New Roman" w:eastAsia="Times New Roman" w:hAnsi="Times New Roman"/>
                      <w:sz w:val="24"/>
                    </w:rPr>
                    <w:t>0</w:t>
                  </w:r>
                </w:p>
              </w:tc>
            </w:tr>
            <w:tr w:rsidR="007F23C8" w:rsidTr="007D58DC">
              <w:trPr>
                <w:trHeight w:val="266"/>
              </w:trPr>
              <w:tc>
                <w:tcPr>
                  <w:tcW w:w="1020" w:type="dxa"/>
                  <w:tcBorders>
                    <w:left w:val="single" w:sz="8" w:space="0" w:color="auto"/>
                    <w:bottom w:val="single" w:sz="8" w:space="0" w:color="auto"/>
                    <w:right w:val="single" w:sz="8" w:space="0" w:color="auto"/>
                  </w:tcBorders>
                  <w:shd w:val="clear" w:color="auto" w:fill="auto"/>
                  <w:vAlign w:val="bottom"/>
                </w:tcPr>
                <w:p w:rsidR="007F23C8" w:rsidRDefault="007F23C8" w:rsidP="00881DAC">
                  <w:pPr>
                    <w:framePr w:hSpace="180" w:wrap="around" w:vAnchor="text" w:hAnchor="margin" w:xAlign="right" w:y="469"/>
                    <w:spacing w:line="263" w:lineRule="exact"/>
                    <w:ind w:left="120"/>
                    <w:rPr>
                      <w:rFonts w:ascii="Times New Roman" w:eastAsia="Times New Roman" w:hAnsi="Times New Roman"/>
                      <w:sz w:val="24"/>
                    </w:rPr>
                  </w:pPr>
                  <w:r>
                    <w:rPr>
                      <w:rFonts w:ascii="Times New Roman" w:eastAsia="Times New Roman" w:hAnsi="Times New Roman"/>
                      <w:sz w:val="24"/>
                    </w:rPr>
                    <w:t>17.2.X7</w:t>
                  </w:r>
                </w:p>
              </w:tc>
              <w:tc>
                <w:tcPr>
                  <w:tcW w:w="980" w:type="dxa"/>
                  <w:tcBorders>
                    <w:bottom w:val="single" w:sz="8" w:space="0" w:color="auto"/>
                    <w:right w:val="single" w:sz="8" w:space="0" w:color="auto"/>
                  </w:tcBorders>
                  <w:shd w:val="clear" w:color="auto" w:fill="auto"/>
                  <w:vAlign w:val="bottom"/>
                </w:tcPr>
                <w:p w:rsidR="007F23C8" w:rsidRDefault="007F23C8" w:rsidP="00881DAC">
                  <w:pPr>
                    <w:framePr w:hSpace="180" w:wrap="around" w:vAnchor="text" w:hAnchor="margin" w:xAlign="right" w:y="469"/>
                    <w:spacing w:line="263" w:lineRule="exact"/>
                    <w:ind w:left="80"/>
                    <w:rPr>
                      <w:rFonts w:ascii="Times New Roman" w:eastAsia="Times New Roman" w:hAnsi="Times New Roman"/>
                      <w:sz w:val="24"/>
                    </w:rPr>
                  </w:pPr>
                  <w:r>
                    <w:rPr>
                      <w:rFonts w:ascii="Times New Roman" w:eastAsia="Times New Roman" w:hAnsi="Times New Roman"/>
                      <w:sz w:val="24"/>
                    </w:rPr>
                    <w:t>Buy</w:t>
                  </w:r>
                </w:p>
              </w:tc>
              <w:tc>
                <w:tcPr>
                  <w:tcW w:w="740" w:type="dxa"/>
                  <w:tcBorders>
                    <w:bottom w:val="single" w:sz="8" w:space="0" w:color="auto"/>
                    <w:right w:val="single" w:sz="8" w:space="0" w:color="auto"/>
                  </w:tcBorders>
                  <w:shd w:val="clear" w:color="auto" w:fill="auto"/>
                  <w:vAlign w:val="bottom"/>
                </w:tcPr>
                <w:p w:rsidR="007F23C8" w:rsidRDefault="00BF152D" w:rsidP="00881DAC">
                  <w:pPr>
                    <w:framePr w:hSpace="180" w:wrap="around" w:vAnchor="text" w:hAnchor="margin" w:xAlign="right" w:y="469"/>
                    <w:spacing w:line="263" w:lineRule="exact"/>
                    <w:ind w:left="100"/>
                    <w:rPr>
                      <w:rFonts w:ascii="Times New Roman" w:eastAsia="Times New Roman" w:hAnsi="Times New Roman"/>
                      <w:sz w:val="24"/>
                    </w:rPr>
                  </w:pPr>
                  <w:r>
                    <w:rPr>
                      <w:rFonts w:ascii="Times New Roman" w:eastAsia="Times New Roman" w:hAnsi="Times New Roman"/>
                      <w:sz w:val="24"/>
                    </w:rPr>
                    <w:t>0</w:t>
                  </w:r>
                  <w:r w:rsidR="007F23C8">
                    <w:rPr>
                      <w:rFonts w:ascii="Times New Roman" w:eastAsia="Times New Roman" w:hAnsi="Times New Roman"/>
                      <w:sz w:val="24"/>
                    </w:rPr>
                    <w:t>00</w:t>
                  </w:r>
                </w:p>
              </w:tc>
              <w:tc>
                <w:tcPr>
                  <w:tcW w:w="940" w:type="dxa"/>
                  <w:tcBorders>
                    <w:bottom w:val="single" w:sz="8" w:space="0" w:color="auto"/>
                    <w:right w:val="single" w:sz="8" w:space="0" w:color="auto"/>
                  </w:tcBorders>
                  <w:shd w:val="clear" w:color="auto" w:fill="auto"/>
                  <w:vAlign w:val="bottom"/>
                </w:tcPr>
                <w:p w:rsidR="007F23C8" w:rsidRDefault="00BF152D" w:rsidP="00881DAC">
                  <w:pPr>
                    <w:framePr w:hSpace="180" w:wrap="around" w:vAnchor="text" w:hAnchor="margin" w:xAlign="right" w:y="469"/>
                    <w:spacing w:line="263" w:lineRule="exact"/>
                    <w:ind w:left="100"/>
                    <w:rPr>
                      <w:rFonts w:ascii="Times New Roman" w:eastAsia="Times New Roman" w:hAnsi="Times New Roman"/>
                      <w:sz w:val="24"/>
                    </w:rPr>
                  </w:pPr>
                  <w:r>
                    <w:rPr>
                      <w:rFonts w:ascii="Times New Roman" w:eastAsia="Times New Roman" w:hAnsi="Times New Roman"/>
                      <w:sz w:val="24"/>
                    </w:rPr>
                    <w:t>$0,00</w:t>
                  </w:r>
                  <w:r w:rsidR="007F23C8">
                    <w:rPr>
                      <w:rFonts w:ascii="Times New Roman" w:eastAsia="Times New Roman" w:hAnsi="Times New Roman"/>
                      <w:sz w:val="24"/>
                    </w:rPr>
                    <w:t>0.</w:t>
                  </w:r>
                </w:p>
              </w:tc>
            </w:tr>
            <w:tr w:rsidR="007F23C8" w:rsidTr="007D58DC">
              <w:trPr>
                <w:trHeight w:val="267"/>
              </w:trPr>
              <w:tc>
                <w:tcPr>
                  <w:tcW w:w="1020" w:type="dxa"/>
                  <w:tcBorders>
                    <w:left w:val="single" w:sz="8" w:space="0" w:color="auto"/>
                    <w:bottom w:val="single" w:sz="8" w:space="0" w:color="auto"/>
                    <w:right w:val="single" w:sz="8" w:space="0" w:color="auto"/>
                  </w:tcBorders>
                  <w:shd w:val="clear" w:color="auto" w:fill="auto"/>
                  <w:vAlign w:val="bottom"/>
                </w:tcPr>
                <w:p w:rsidR="007F23C8" w:rsidRDefault="007F23C8" w:rsidP="00881DAC">
                  <w:pPr>
                    <w:framePr w:hSpace="180" w:wrap="around" w:vAnchor="text" w:hAnchor="margin" w:xAlign="right" w:y="469"/>
                    <w:spacing w:line="263" w:lineRule="exact"/>
                    <w:ind w:left="120"/>
                    <w:rPr>
                      <w:rFonts w:ascii="Times New Roman" w:eastAsia="Times New Roman" w:hAnsi="Times New Roman"/>
                      <w:sz w:val="24"/>
                    </w:rPr>
                  </w:pPr>
                  <w:r>
                    <w:rPr>
                      <w:rFonts w:ascii="Times New Roman" w:eastAsia="Times New Roman" w:hAnsi="Times New Roman"/>
                      <w:sz w:val="24"/>
                    </w:rPr>
                    <w:t>25.2.X2</w:t>
                  </w:r>
                </w:p>
              </w:tc>
              <w:tc>
                <w:tcPr>
                  <w:tcW w:w="980" w:type="dxa"/>
                  <w:tcBorders>
                    <w:bottom w:val="single" w:sz="8" w:space="0" w:color="auto"/>
                    <w:right w:val="single" w:sz="8" w:space="0" w:color="auto"/>
                  </w:tcBorders>
                  <w:shd w:val="clear" w:color="auto" w:fill="auto"/>
                  <w:vAlign w:val="bottom"/>
                </w:tcPr>
                <w:p w:rsidR="007F23C8" w:rsidRDefault="007F23C8" w:rsidP="00881DAC">
                  <w:pPr>
                    <w:framePr w:hSpace="180" w:wrap="around" w:vAnchor="text" w:hAnchor="margin" w:xAlign="right" w:y="469"/>
                    <w:spacing w:line="263" w:lineRule="exact"/>
                    <w:ind w:left="80"/>
                    <w:rPr>
                      <w:rFonts w:ascii="Times New Roman" w:eastAsia="Times New Roman" w:hAnsi="Times New Roman"/>
                      <w:sz w:val="24"/>
                    </w:rPr>
                  </w:pPr>
                  <w:r>
                    <w:rPr>
                      <w:rFonts w:ascii="Times New Roman" w:eastAsia="Times New Roman" w:hAnsi="Times New Roman"/>
                      <w:sz w:val="24"/>
                    </w:rPr>
                    <w:t>Sell</w:t>
                  </w:r>
                </w:p>
              </w:tc>
              <w:tc>
                <w:tcPr>
                  <w:tcW w:w="740" w:type="dxa"/>
                  <w:tcBorders>
                    <w:bottom w:val="single" w:sz="8" w:space="0" w:color="auto"/>
                    <w:right w:val="single" w:sz="8" w:space="0" w:color="auto"/>
                  </w:tcBorders>
                  <w:shd w:val="clear" w:color="auto" w:fill="auto"/>
                  <w:vAlign w:val="bottom"/>
                </w:tcPr>
                <w:p w:rsidR="007F23C8" w:rsidRDefault="00BF152D" w:rsidP="00881DAC">
                  <w:pPr>
                    <w:framePr w:hSpace="180" w:wrap="around" w:vAnchor="text" w:hAnchor="margin" w:xAlign="right" w:y="469"/>
                    <w:spacing w:line="263" w:lineRule="exact"/>
                    <w:ind w:left="100"/>
                    <w:rPr>
                      <w:rFonts w:ascii="Times New Roman" w:eastAsia="Times New Roman" w:hAnsi="Times New Roman"/>
                      <w:sz w:val="24"/>
                    </w:rPr>
                  </w:pPr>
                  <w:r>
                    <w:rPr>
                      <w:rFonts w:ascii="Times New Roman" w:eastAsia="Times New Roman" w:hAnsi="Times New Roman"/>
                      <w:sz w:val="24"/>
                    </w:rPr>
                    <w:t>0</w:t>
                  </w:r>
                  <w:r w:rsidR="007F23C8">
                    <w:rPr>
                      <w:rFonts w:ascii="Times New Roman" w:eastAsia="Times New Roman" w:hAnsi="Times New Roman"/>
                      <w:sz w:val="24"/>
                    </w:rPr>
                    <w:t>00</w:t>
                  </w:r>
                </w:p>
              </w:tc>
              <w:tc>
                <w:tcPr>
                  <w:tcW w:w="940" w:type="dxa"/>
                  <w:tcBorders>
                    <w:bottom w:val="single" w:sz="8" w:space="0" w:color="auto"/>
                    <w:right w:val="single" w:sz="8" w:space="0" w:color="auto"/>
                  </w:tcBorders>
                  <w:shd w:val="clear" w:color="auto" w:fill="auto"/>
                  <w:vAlign w:val="bottom"/>
                </w:tcPr>
                <w:p w:rsidR="007F23C8" w:rsidRDefault="00BF152D" w:rsidP="00881DAC">
                  <w:pPr>
                    <w:framePr w:hSpace="180" w:wrap="around" w:vAnchor="text" w:hAnchor="margin" w:xAlign="right" w:y="469"/>
                    <w:spacing w:line="263" w:lineRule="exact"/>
                    <w:ind w:left="100"/>
                    <w:rPr>
                      <w:rFonts w:ascii="Times New Roman" w:eastAsia="Times New Roman" w:hAnsi="Times New Roman"/>
                      <w:sz w:val="24"/>
                    </w:rPr>
                  </w:pPr>
                  <w:r>
                    <w:rPr>
                      <w:rFonts w:ascii="Times New Roman" w:eastAsia="Times New Roman" w:hAnsi="Times New Roman"/>
                      <w:sz w:val="24"/>
                    </w:rPr>
                    <w:t>$0,0</w:t>
                  </w:r>
                  <w:r w:rsidR="007F23C8">
                    <w:rPr>
                      <w:rFonts w:ascii="Times New Roman" w:eastAsia="Times New Roman" w:hAnsi="Times New Roman"/>
                      <w:sz w:val="24"/>
                    </w:rPr>
                    <w:t>00</w:t>
                  </w:r>
                </w:p>
              </w:tc>
            </w:tr>
          </w:tbl>
          <w:p w:rsidR="007F23C8" w:rsidRDefault="007F23C8" w:rsidP="007F23C8">
            <w:pPr>
              <w:spacing w:line="278" w:lineRule="exact"/>
              <w:rPr>
                <w:rFonts w:ascii="Times New Roman" w:eastAsia="Times New Roman" w:hAnsi="Times New Roman"/>
              </w:rPr>
            </w:pPr>
          </w:p>
          <w:p w:rsidR="007F23C8" w:rsidRDefault="007F23C8" w:rsidP="007F23C8">
            <w:pPr>
              <w:spacing w:line="234" w:lineRule="auto"/>
              <w:ind w:left="120" w:right="980"/>
              <w:rPr>
                <w:rFonts w:ascii="Times New Roman" w:eastAsia="Times New Roman" w:hAnsi="Times New Roman"/>
                <w:sz w:val="24"/>
              </w:rPr>
            </w:pPr>
            <w:r>
              <w:rPr>
                <w:rFonts w:ascii="Times New Roman" w:eastAsia="Times New Roman" w:hAnsi="Times New Roman"/>
                <w:sz w:val="24"/>
              </w:rPr>
              <w:t>What is the (</w:t>
            </w:r>
            <w:proofErr w:type="spellStart"/>
            <w:r>
              <w:rPr>
                <w:rFonts w:ascii="Times New Roman" w:eastAsia="Times New Roman" w:hAnsi="Times New Roman"/>
                <w:sz w:val="24"/>
              </w:rPr>
              <w:t>i</w:t>
            </w:r>
            <w:proofErr w:type="spellEnd"/>
            <w:r>
              <w:rPr>
                <w:rFonts w:ascii="Times New Roman" w:eastAsia="Times New Roman" w:hAnsi="Times New Roman"/>
                <w:sz w:val="24"/>
              </w:rPr>
              <w:t>) value of inventory at 28.2.X7 and (ii) the cost of goods sold (COGS) for the month of February 2017 using the LIFO basis?</w:t>
            </w:r>
          </w:p>
          <w:p w:rsidR="007F23C8" w:rsidRPr="007F23C8" w:rsidRDefault="007F23C8" w:rsidP="007F23C8">
            <w:pPr>
              <w:pStyle w:val="a3"/>
              <w:numPr>
                <w:ilvl w:val="0"/>
                <w:numId w:val="5"/>
              </w:numPr>
              <w:spacing w:line="236" w:lineRule="auto"/>
              <w:ind w:right="280"/>
              <w:jc w:val="both"/>
              <w:rPr>
                <w:rFonts w:ascii="Times New Roman" w:eastAsia="Times New Roman" w:hAnsi="Times New Roman"/>
                <w:sz w:val="24"/>
              </w:rPr>
            </w:pPr>
            <w:r w:rsidRPr="007F23C8">
              <w:rPr>
                <w:rFonts w:ascii="Times New Roman" w:eastAsia="Times New Roman" w:hAnsi="Times New Roman"/>
                <w:sz w:val="24"/>
              </w:rPr>
              <w:t>The statements of financial position of Cairns Limited as at 31 December 2016 and 2015 and a summary of the income statement for the year ended 31 December 2016 appear below:</w:t>
            </w:r>
          </w:p>
          <w:p w:rsidR="007F23C8" w:rsidRDefault="007F23C8" w:rsidP="007F23C8">
            <w:pPr>
              <w:spacing w:line="278" w:lineRule="exact"/>
              <w:rPr>
                <w:rFonts w:ascii="Times New Roman" w:eastAsia="Times New Roman" w:hAnsi="Times New Roman"/>
              </w:rPr>
            </w:pPr>
          </w:p>
          <w:p w:rsidR="007F23C8" w:rsidRDefault="007F23C8" w:rsidP="007F23C8">
            <w:pPr>
              <w:spacing w:line="276" w:lineRule="exact"/>
              <w:rPr>
                <w:rFonts w:ascii="Times New Roman" w:eastAsia="Times New Roman" w:hAnsi="Times New Roman"/>
              </w:rPr>
            </w:pPr>
          </w:p>
          <w:p w:rsidR="007F23C8" w:rsidRPr="007F23C8" w:rsidRDefault="007F23C8" w:rsidP="007F23C8">
            <w:pPr>
              <w:pStyle w:val="a3"/>
              <w:spacing w:line="240" w:lineRule="auto"/>
              <w:jc w:val="both"/>
              <w:rPr>
                <w:rFonts w:ascii="Times New Roman" w:eastAsia="Times New Roman" w:hAnsi="Times New Roman"/>
                <w:sz w:val="24"/>
              </w:rPr>
            </w:pPr>
          </w:p>
        </w:tc>
      </w:tr>
    </w:tbl>
    <w:tbl>
      <w:tblPr>
        <w:tblpPr w:leftFromText="180" w:rightFromText="180" w:vertAnchor="text" w:horzAnchor="margin" w:tblpXSpec="center" w:tblpY="-1606"/>
        <w:tblOverlap w:val="never"/>
        <w:tblW w:w="0" w:type="auto"/>
        <w:tblLayout w:type="fixed"/>
        <w:tblCellMar>
          <w:left w:w="0" w:type="dxa"/>
          <w:right w:w="0" w:type="dxa"/>
        </w:tblCellMar>
        <w:tblLook w:val="0000" w:firstRow="0" w:lastRow="0" w:firstColumn="0" w:lastColumn="0" w:noHBand="0" w:noVBand="0"/>
      </w:tblPr>
      <w:tblGrid>
        <w:gridCol w:w="5560"/>
        <w:gridCol w:w="60"/>
        <w:gridCol w:w="300"/>
        <w:gridCol w:w="180"/>
        <w:gridCol w:w="380"/>
        <w:gridCol w:w="800"/>
        <w:gridCol w:w="240"/>
        <w:gridCol w:w="180"/>
        <w:gridCol w:w="600"/>
      </w:tblGrid>
      <w:tr w:rsidR="007F23C8" w:rsidTr="00BF152D">
        <w:trPr>
          <w:trHeight w:val="276"/>
        </w:trPr>
        <w:tc>
          <w:tcPr>
            <w:tcW w:w="5620" w:type="dxa"/>
            <w:gridSpan w:val="2"/>
            <w:shd w:val="clear" w:color="auto" w:fill="auto"/>
            <w:vAlign w:val="bottom"/>
          </w:tcPr>
          <w:p w:rsidR="007F23C8" w:rsidRDefault="007F23C8" w:rsidP="007F23C8">
            <w:pPr>
              <w:spacing w:line="0" w:lineRule="atLeast"/>
              <w:rPr>
                <w:rFonts w:ascii="Times New Roman" w:eastAsia="Times New Roman" w:hAnsi="Times New Roman"/>
                <w:sz w:val="24"/>
              </w:rPr>
            </w:pPr>
            <w:r>
              <w:rPr>
                <w:rFonts w:ascii="Times New Roman" w:eastAsia="Times New Roman" w:hAnsi="Times New Roman"/>
                <w:sz w:val="24"/>
              </w:rPr>
              <w:lastRenderedPageBreak/>
              <w:t>Statement of financial position at 31 December</w:t>
            </w:r>
          </w:p>
        </w:tc>
        <w:tc>
          <w:tcPr>
            <w:tcW w:w="300" w:type="dxa"/>
            <w:shd w:val="clear" w:color="auto" w:fill="auto"/>
            <w:vAlign w:val="bottom"/>
          </w:tcPr>
          <w:p w:rsidR="007F23C8" w:rsidRDefault="007F23C8" w:rsidP="007F23C8">
            <w:pPr>
              <w:spacing w:line="0" w:lineRule="atLeast"/>
              <w:rPr>
                <w:rFonts w:ascii="Times New Roman" w:eastAsia="Times New Roman" w:hAnsi="Times New Roman"/>
                <w:sz w:val="23"/>
              </w:rPr>
            </w:pPr>
          </w:p>
        </w:tc>
        <w:tc>
          <w:tcPr>
            <w:tcW w:w="180" w:type="dxa"/>
            <w:shd w:val="clear" w:color="auto" w:fill="auto"/>
            <w:vAlign w:val="bottom"/>
          </w:tcPr>
          <w:p w:rsidR="007F23C8" w:rsidRDefault="007F23C8" w:rsidP="007F23C8">
            <w:pPr>
              <w:spacing w:line="0" w:lineRule="atLeast"/>
              <w:rPr>
                <w:rFonts w:ascii="Times New Roman" w:eastAsia="Times New Roman" w:hAnsi="Times New Roman"/>
                <w:sz w:val="23"/>
              </w:rPr>
            </w:pPr>
          </w:p>
        </w:tc>
        <w:tc>
          <w:tcPr>
            <w:tcW w:w="380" w:type="dxa"/>
            <w:shd w:val="clear" w:color="auto" w:fill="auto"/>
            <w:vAlign w:val="bottom"/>
          </w:tcPr>
          <w:p w:rsidR="007F23C8" w:rsidRDefault="007F23C8" w:rsidP="007F23C8">
            <w:pPr>
              <w:spacing w:line="0" w:lineRule="atLeast"/>
              <w:rPr>
                <w:rFonts w:ascii="Times New Roman" w:eastAsia="Times New Roman" w:hAnsi="Times New Roman"/>
                <w:sz w:val="23"/>
              </w:rPr>
            </w:pPr>
          </w:p>
        </w:tc>
        <w:tc>
          <w:tcPr>
            <w:tcW w:w="800" w:type="dxa"/>
            <w:shd w:val="clear" w:color="auto" w:fill="auto"/>
            <w:vAlign w:val="bottom"/>
          </w:tcPr>
          <w:p w:rsidR="007F23C8" w:rsidRDefault="007F23C8" w:rsidP="007F23C8">
            <w:pPr>
              <w:spacing w:line="0" w:lineRule="atLeast"/>
              <w:rPr>
                <w:rFonts w:ascii="Times New Roman" w:eastAsia="Times New Roman" w:hAnsi="Times New Roman"/>
                <w:sz w:val="23"/>
              </w:rPr>
            </w:pPr>
          </w:p>
        </w:tc>
        <w:tc>
          <w:tcPr>
            <w:tcW w:w="240" w:type="dxa"/>
            <w:shd w:val="clear" w:color="auto" w:fill="auto"/>
            <w:vAlign w:val="bottom"/>
          </w:tcPr>
          <w:p w:rsidR="007F23C8" w:rsidRDefault="007F23C8" w:rsidP="007F23C8">
            <w:pPr>
              <w:spacing w:line="0" w:lineRule="atLeast"/>
              <w:rPr>
                <w:rFonts w:ascii="Times New Roman" w:eastAsia="Times New Roman" w:hAnsi="Times New Roman"/>
                <w:sz w:val="23"/>
              </w:rPr>
            </w:pPr>
          </w:p>
        </w:tc>
        <w:tc>
          <w:tcPr>
            <w:tcW w:w="180" w:type="dxa"/>
            <w:shd w:val="clear" w:color="auto" w:fill="auto"/>
            <w:vAlign w:val="bottom"/>
          </w:tcPr>
          <w:p w:rsidR="007F23C8" w:rsidRDefault="007F23C8" w:rsidP="007F23C8">
            <w:pPr>
              <w:spacing w:line="0" w:lineRule="atLeast"/>
              <w:rPr>
                <w:rFonts w:ascii="Times New Roman" w:eastAsia="Times New Roman" w:hAnsi="Times New Roman"/>
                <w:sz w:val="23"/>
              </w:rPr>
            </w:pPr>
          </w:p>
        </w:tc>
        <w:tc>
          <w:tcPr>
            <w:tcW w:w="600" w:type="dxa"/>
            <w:shd w:val="clear" w:color="auto" w:fill="auto"/>
            <w:vAlign w:val="bottom"/>
          </w:tcPr>
          <w:p w:rsidR="007F23C8" w:rsidRDefault="007F23C8" w:rsidP="007F23C8">
            <w:pPr>
              <w:spacing w:line="0" w:lineRule="atLeast"/>
              <w:rPr>
                <w:rFonts w:ascii="Times New Roman" w:eastAsia="Times New Roman" w:hAnsi="Times New Roman"/>
                <w:sz w:val="23"/>
              </w:rPr>
            </w:pPr>
          </w:p>
        </w:tc>
      </w:tr>
      <w:tr w:rsidR="007F23C8" w:rsidTr="00BF152D">
        <w:trPr>
          <w:trHeight w:val="281"/>
        </w:trPr>
        <w:tc>
          <w:tcPr>
            <w:tcW w:w="5560" w:type="dxa"/>
            <w:shd w:val="clear" w:color="auto" w:fill="auto"/>
            <w:vAlign w:val="bottom"/>
          </w:tcPr>
          <w:p w:rsidR="007F23C8" w:rsidRDefault="007F23C8" w:rsidP="007F23C8">
            <w:pPr>
              <w:spacing w:line="0" w:lineRule="atLeast"/>
              <w:rPr>
                <w:rFonts w:ascii="Times New Roman" w:eastAsia="Times New Roman" w:hAnsi="Times New Roman"/>
                <w:sz w:val="24"/>
              </w:rPr>
            </w:pPr>
          </w:p>
        </w:tc>
        <w:tc>
          <w:tcPr>
            <w:tcW w:w="60" w:type="dxa"/>
            <w:shd w:val="clear" w:color="auto" w:fill="auto"/>
            <w:vAlign w:val="bottom"/>
          </w:tcPr>
          <w:p w:rsidR="007F23C8" w:rsidRDefault="007F23C8" w:rsidP="007F23C8">
            <w:pPr>
              <w:spacing w:line="0" w:lineRule="atLeast"/>
              <w:rPr>
                <w:rFonts w:ascii="Times New Roman" w:eastAsia="Times New Roman" w:hAnsi="Times New Roman"/>
                <w:sz w:val="24"/>
              </w:rPr>
            </w:pPr>
          </w:p>
        </w:tc>
        <w:tc>
          <w:tcPr>
            <w:tcW w:w="860" w:type="dxa"/>
            <w:gridSpan w:val="3"/>
            <w:shd w:val="clear" w:color="auto" w:fill="auto"/>
            <w:vAlign w:val="bottom"/>
          </w:tcPr>
          <w:p w:rsidR="007F23C8" w:rsidRDefault="007F23C8" w:rsidP="007F23C8">
            <w:pPr>
              <w:spacing w:line="0" w:lineRule="atLeast"/>
              <w:jc w:val="right"/>
              <w:rPr>
                <w:rFonts w:ascii="Times New Roman" w:eastAsia="Times New Roman" w:hAnsi="Times New Roman"/>
                <w:b/>
                <w:sz w:val="24"/>
              </w:rPr>
            </w:pPr>
            <w:r>
              <w:rPr>
                <w:rFonts w:ascii="Times New Roman" w:eastAsia="Times New Roman" w:hAnsi="Times New Roman"/>
                <w:b/>
                <w:sz w:val="24"/>
              </w:rPr>
              <w:t>2016</w:t>
            </w:r>
          </w:p>
        </w:tc>
        <w:tc>
          <w:tcPr>
            <w:tcW w:w="800" w:type="dxa"/>
            <w:shd w:val="clear" w:color="auto" w:fill="auto"/>
            <w:vAlign w:val="bottom"/>
          </w:tcPr>
          <w:p w:rsidR="007F23C8" w:rsidRDefault="007F23C8" w:rsidP="007F23C8">
            <w:pPr>
              <w:spacing w:line="0" w:lineRule="atLeast"/>
              <w:rPr>
                <w:rFonts w:ascii="Times New Roman" w:eastAsia="Times New Roman" w:hAnsi="Times New Roman"/>
                <w:sz w:val="24"/>
              </w:rPr>
            </w:pPr>
          </w:p>
        </w:tc>
        <w:tc>
          <w:tcPr>
            <w:tcW w:w="1020" w:type="dxa"/>
            <w:gridSpan w:val="3"/>
            <w:shd w:val="clear" w:color="auto" w:fill="auto"/>
            <w:vAlign w:val="bottom"/>
          </w:tcPr>
          <w:p w:rsidR="007F23C8" w:rsidRDefault="007F23C8" w:rsidP="007F23C8">
            <w:pPr>
              <w:spacing w:line="0" w:lineRule="atLeast"/>
              <w:jc w:val="right"/>
              <w:rPr>
                <w:rFonts w:ascii="Times New Roman" w:eastAsia="Times New Roman" w:hAnsi="Times New Roman"/>
                <w:b/>
                <w:sz w:val="24"/>
              </w:rPr>
            </w:pPr>
            <w:r>
              <w:rPr>
                <w:rFonts w:ascii="Times New Roman" w:eastAsia="Times New Roman" w:hAnsi="Times New Roman"/>
                <w:b/>
                <w:sz w:val="24"/>
              </w:rPr>
              <w:t>2015</w:t>
            </w:r>
          </w:p>
        </w:tc>
      </w:tr>
      <w:tr w:rsidR="007F23C8" w:rsidTr="007F23C8">
        <w:trPr>
          <w:trHeight w:val="276"/>
        </w:trPr>
        <w:tc>
          <w:tcPr>
            <w:tcW w:w="5560" w:type="dxa"/>
            <w:shd w:val="clear" w:color="auto" w:fill="auto"/>
            <w:vAlign w:val="bottom"/>
          </w:tcPr>
          <w:p w:rsidR="007F23C8" w:rsidRDefault="007F23C8" w:rsidP="007F23C8">
            <w:pPr>
              <w:spacing w:line="0" w:lineRule="atLeast"/>
              <w:rPr>
                <w:rFonts w:ascii="Times New Roman" w:eastAsia="Times New Roman" w:hAnsi="Times New Roman"/>
                <w:sz w:val="24"/>
              </w:rPr>
            </w:pPr>
          </w:p>
        </w:tc>
        <w:tc>
          <w:tcPr>
            <w:tcW w:w="60" w:type="dxa"/>
            <w:shd w:val="clear" w:color="auto" w:fill="auto"/>
            <w:vAlign w:val="bottom"/>
          </w:tcPr>
          <w:p w:rsidR="007F23C8" w:rsidRDefault="007F23C8" w:rsidP="007F23C8">
            <w:pPr>
              <w:spacing w:line="0" w:lineRule="atLeast"/>
              <w:rPr>
                <w:rFonts w:ascii="Times New Roman" w:eastAsia="Times New Roman" w:hAnsi="Times New Roman"/>
                <w:sz w:val="24"/>
              </w:rPr>
            </w:pPr>
          </w:p>
        </w:tc>
        <w:tc>
          <w:tcPr>
            <w:tcW w:w="300" w:type="dxa"/>
            <w:shd w:val="clear" w:color="auto" w:fill="auto"/>
            <w:vAlign w:val="bottom"/>
          </w:tcPr>
          <w:p w:rsidR="007F23C8" w:rsidRDefault="007F23C8" w:rsidP="007F23C8">
            <w:pPr>
              <w:spacing w:line="0" w:lineRule="atLeast"/>
              <w:rPr>
                <w:rFonts w:ascii="Times New Roman" w:eastAsia="Times New Roman" w:hAnsi="Times New Roman"/>
                <w:sz w:val="24"/>
              </w:rPr>
            </w:pPr>
          </w:p>
        </w:tc>
        <w:tc>
          <w:tcPr>
            <w:tcW w:w="1360" w:type="dxa"/>
            <w:gridSpan w:val="3"/>
            <w:shd w:val="clear" w:color="auto" w:fill="auto"/>
            <w:vAlign w:val="bottom"/>
          </w:tcPr>
          <w:p w:rsidR="007F23C8" w:rsidRDefault="007F23C8" w:rsidP="007F23C8">
            <w:pPr>
              <w:spacing w:line="0" w:lineRule="atLeast"/>
              <w:ind w:left="160"/>
              <w:rPr>
                <w:rFonts w:ascii="Times New Roman" w:eastAsia="Times New Roman" w:hAnsi="Times New Roman"/>
                <w:b/>
                <w:sz w:val="24"/>
              </w:rPr>
            </w:pPr>
            <w:r>
              <w:rPr>
                <w:rFonts w:ascii="Times New Roman" w:eastAsia="Times New Roman" w:hAnsi="Times New Roman"/>
                <w:b/>
                <w:sz w:val="24"/>
              </w:rPr>
              <w:t>$000s</w:t>
            </w:r>
          </w:p>
        </w:tc>
        <w:tc>
          <w:tcPr>
            <w:tcW w:w="240" w:type="dxa"/>
            <w:shd w:val="clear" w:color="auto" w:fill="auto"/>
            <w:vAlign w:val="bottom"/>
          </w:tcPr>
          <w:p w:rsidR="007F23C8" w:rsidRDefault="007F23C8" w:rsidP="007F23C8">
            <w:pPr>
              <w:spacing w:line="0" w:lineRule="atLeast"/>
              <w:rPr>
                <w:rFonts w:ascii="Times New Roman" w:eastAsia="Times New Roman" w:hAnsi="Times New Roman"/>
                <w:sz w:val="24"/>
              </w:rPr>
            </w:pPr>
          </w:p>
        </w:tc>
        <w:tc>
          <w:tcPr>
            <w:tcW w:w="180" w:type="dxa"/>
            <w:shd w:val="clear" w:color="auto" w:fill="auto"/>
            <w:vAlign w:val="bottom"/>
          </w:tcPr>
          <w:p w:rsidR="007F23C8" w:rsidRDefault="007F23C8" w:rsidP="007F23C8">
            <w:pPr>
              <w:spacing w:line="0" w:lineRule="atLeast"/>
              <w:rPr>
                <w:rFonts w:ascii="Times New Roman" w:eastAsia="Times New Roman" w:hAnsi="Times New Roman"/>
                <w:sz w:val="24"/>
              </w:rPr>
            </w:pPr>
          </w:p>
        </w:tc>
        <w:tc>
          <w:tcPr>
            <w:tcW w:w="600" w:type="dxa"/>
            <w:shd w:val="clear" w:color="auto" w:fill="auto"/>
            <w:vAlign w:val="bottom"/>
          </w:tcPr>
          <w:p w:rsidR="007F23C8" w:rsidRDefault="007F23C8" w:rsidP="007F23C8">
            <w:pPr>
              <w:spacing w:line="0" w:lineRule="atLeast"/>
              <w:jc w:val="right"/>
              <w:rPr>
                <w:rFonts w:ascii="Times New Roman" w:eastAsia="Times New Roman" w:hAnsi="Times New Roman"/>
                <w:b/>
                <w:sz w:val="24"/>
              </w:rPr>
            </w:pPr>
            <w:r>
              <w:rPr>
                <w:rFonts w:ascii="Times New Roman" w:eastAsia="Times New Roman" w:hAnsi="Times New Roman"/>
                <w:b/>
                <w:sz w:val="24"/>
              </w:rPr>
              <w:t>$000s</w:t>
            </w:r>
          </w:p>
        </w:tc>
      </w:tr>
      <w:tr w:rsidR="007F23C8" w:rsidTr="00BF152D">
        <w:trPr>
          <w:trHeight w:val="276"/>
        </w:trPr>
        <w:tc>
          <w:tcPr>
            <w:tcW w:w="5620" w:type="dxa"/>
            <w:gridSpan w:val="2"/>
            <w:shd w:val="clear" w:color="auto" w:fill="auto"/>
            <w:vAlign w:val="bottom"/>
          </w:tcPr>
          <w:p w:rsidR="007F23C8" w:rsidRDefault="007F23C8" w:rsidP="007F23C8">
            <w:pPr>
              <w:spacing w:line="0" w:lineRule="atLeast"/>
              <w:rPr>
                <w:rFonts w:ascii="Times New Roman" w:eastAsia="Times New Roman" w:hAnsi="Times New Roman"/>
                <w:b/>
                <w:sz w:val="24"/>
              </w:rPr>
            </w:pPr>
            <w:r>
              <w:rPr>
                <w:rFonts w:ascii="Times New Roman" w:eastAsia="Times New Roman" w:hAnsi="Times New Roman"/>
                <w:b/>
                <w:sz w:val="24"/>
              </w:rPr>
              <w:t>Non-Current Assets</w:t>
            </w:r>
          </w:p>
        </w:tc>
        <w:tc>
          <w:tcPr>
            <w:tcW w:w="860" w:type="dxa"/>
            <w:gridSpan w:val="3"/>
            <w:shd w:val="clear" w:color="auto" w:fill="auto"/>
            <w:vAlign w:val="bottom"/>
          </w:tcPr>
          <w:p w:rsidR="007F23C8" w:rsidRDefault="00BF152D" w:rsidP="007F23C8">
            <w:pPr>
              <w:spacing w:line="270" w:lineRule="exact"/>
              <w:jc w:val="right"/>
              <w:rPr>
                <w:rFonts w:ascii="Times New Roman" w:eastAsia="Times New Roman" w:hAnsi="Times New Roman"/>
                <w:sz w:val="24"/>
                <w:u w:val="single"/>
              </w:rPr>
            </w:pPr>
            <w:r>
              <w:rPr>
                <w:rFonts w:ascii="Times New Roman" w:eastAsia="Times New Roman" w:hAnsi="Times New Roman"/>
                <w:sz w:val="24"/>
                <w:u w:val="single"/>
              </w:rPr>
              <w:t>00</w:t>
            </w:r>
            <w:r w:rsidR="007F23C8">
              <w:rPr>
                <w:rFonts w:ascii="Times New Roman" w:eastAsia="Times New Roman" w:hAnsi="Times New Roman"/>
                <w:sz w:val="24"/>
                <w:u w:val="single"/>
              </w:rPr>
              <w:t>00</w:t>
            </w:r>
          </w:p>
        </w:tc>
        <w:tc>
          <w:tcPr>
            <w:tcW w:w="800" w:type="dxa"/>
            <w:shd w:val="clear" w:color="auto" w:fill="auto"/>
            <w:vAlign w:val="bottom"/>
          </w:tcPr>
          <w:p w:rsidR="007F23C8" w:rsidRDefault="007F23C8" w:rsidP="007F23C8">
            <w:pPr>
              <w:spacing w:line="0" w:lineRule="atLeast"/>
              <w:rPr>
                <w:rFonts w:ascii="Times New Roman" w:eastAsia="Times New Roman" w:hAnsi="Times New Roman"/>
                <w:sz w:val="24"/>
              </w:rPr>
            </w:pPr>
          </w:p>
        </w:tc>
        <w:tc>
          <w:tcPr>
            <w:tcW w:w="1020" w:type="dxa"/>
            <w:gridSpan w:val="3"/>
            <w:shd w:val="clear" w:color="auto" w:fill="auto"/>
            <w:vAlign w:val="bottom"/>
          </w:tcPr>
          <w:p w:rsidR="007F23C8" w:rsidRDefault="00BF152D" w:rsidP="007F23C8">
            <w:pPr>
              <w:spacing w:line="270" w:lineRule="exact"/>
              <w:jc w:val="right"/>
              <w:rPr>
                <w:rFonts w:ascii="Times New Roman" w:eastAsia="Times New Roman" w:hAnsi="Times New Roman"/>
                <w:sz w:val="24"/>
                <w:u w:val="single"/>
              </w:rPr>
            </w:pPr>
            <w:r>
              <w:rPr>
                <w:rFonts w:ascii="Times New Roman" w:eastAsia="Times New Roman" w:hAnsi="Times New Roman"/>
                <w:sz w:val="24"/>
                <w:u w:val="single"/>
              </w:rPr>
              <w:t>0000</w:t>
            </w:r>
          </w:p>
        </w:tc>
      </w:tr>
      <w:tr w:rsidR="007F23C8" w:rsidTr="00BF152D">
        <w:trPr>
          <w:trHeight w:val="559"/>
        </w:trPr>
        <w:tc>
          <w:tcPr>
            <w:tcW w:w="5620" w:type="dxa"/>
            <w:gridSpan w:val="2"/>
            <w:shd w:val="clear" w:color="auto" w:fill="auto"/>
            <w:vAlign w:val="bottom"/>
          </w:tcPr>
          <w:p w:rsidR="007F23C8" w:rsidRDefault="007F23C8" w:rsidP="007F23C8">
            <w:pPr>
              <w:spacing w:line="0" w:lineRule="atLeast"/>
              <w:rPr>
                <w:rFonts w:ascii="Times New Roman" w:eastAsia="Times New Roman" w:hAnsi="Times New Roman"/>
                <w:b/>
                <w:sz w:val="24"/>
              </w:rPr>
            </w:pPr>
            <w:r>
              <w:rPr>
                <w:rFonts w:ascii="Times New Roman" w:eastAsia="Times New Roman" w:hAnsi="Times New Roman"/>
                <w:b/>
                <w:sz w:val="24"/>
              </w:rPr>
              <w:t>Current Assets</w:t>
            </w:r>
          </w:p>
        </w:tc>
        <w:tc>
          <w:tcPr>
            <w:tcW w:w="300" w:type="dxa"/>
            <w:shd w:val="clear" w:color="auto" w:fill="auto"/>
            <w:vAlign w:val="bottom"/>
          </w:tcPr>
          <w:p w:rsidR="007F23C8" w:rsidRDefault="007F23C8" w:rsidP="007F23C8">
            <w:pPr>
              <w:spacing w:line="0" w:lineRule="atLeast"/>
              <w:rPr>
                <w:rFonts w:ascii="Times New Roman" w:eastAsia="Times New Roman" w:hAnsi="Times New Roman"/>
                <w:sz w:val="24"/>
              </w:rPr>
            </w:pPr>
          </w:p>
        </w:tc>
        <w:tc>
          <w:tcPr>
            <w:tcW w:w="180" w:type="dxa"/>
            <w:shd w:val="clear" w:color="auto" w:fill="auto"/>
            <w:vAlign w:val="bottom"/>
          </w:tcPr>
          <w:p w:rsidR="007F23C8" w:rsidRDefault="007F23C8" w:rsidP="007F23C8">
            <w:pPr>
              <w:spacing w:line="0" w:lineRule="atLeast"/>
              <w:rPr>
                <w:rFonts w:ascii="Times New Roman" w:eastAsia="Times New Roman" w:hAnsi="Times New Roman"/>
                <w:sz w:val="24"/>
              </w:rPr>
            </w:pPr>
          </w:p>
        </w:tc>
        <w:tc>
          <w:tcPr>
            <w:tcW w:w="380" w:type="dxa"/>
            <w:shd w:val="clear" w:color="auto" w:fill="auto"/>
            <w:vAlign w:val="bottom"/>
          </w:tcPr>
          <w:p w:rsidR="007F23C8" w:rsidRDefault="007F23C8" w:rsidP="007F23C8">
            <w:pPr>
              <w:spacing w:line="0" w:lineRule="atLeast"/>
              <w:rPr>
                <w:rFonts w:ascii="Times New Roman" w:eastAsia="Times New Roman" w:hAnsi="Times New Roman"/>
                <w:sz w:val="24"/>
              </w:rPr>
            </w:pPr>
          </w:p>
        </w:tc>
        <w:tc>
          <w:tcPr>
            <w:tcW w:w="800" w:type="dxa"/>
            <w:shd w:val="clear" w:color="auto" w:fill="auto"/>
            <w:vAlign w:val="bottom"/>
          </w:tcPr>
          <w:p w:rsidR="007F23C8" w:rsidRDefault="007F23C8" w:rsidP="007F23C8">
            <w:pPr>
              <w:spacing w:line="0" w:lineRule="atLeast"/>
              <w:rPr>
                <w:rFonts w:ascii="Times New Roman" w:eastAsia="Times New Roman" w:hAnsi="Times New Roman"/>
                <w:sz w:val="24"/>
              </w:rPr>
            </w:pPr>
          </w:p>
        </w:tc>
        <w:tc>
          <w:tcPr>
            <w:tcW w:w="240" w:type="dxa"/>
            <w:shd w:val="clear" w:color="auto" w:fill="auto"/>
            <w:vAlign w:val="bottom"/>
          </w:tcPr>
          <w:p w:rsidR="007F23C8" w:rsidRDefault="007F23C8" w:rsidP="007F23C8">
            <w:pPr>
              <w:spacing w:line="0" w:lineRule="atLeast"/>
              <w:rPr>
                <w:rFonts w:ascii="Times New Roman" w:eastAsia="Times New Roman" w:hAnsi="Times New Roman"/>
                <w:sz w:val="24"/>
              </w:rPr>
            </w:pPr>
          </w:p>
        </w:tc>
        <w:tc>
          <w:tcPr>
            <w:tcW w:w="180" w:type="dxa"/>
            <w:shd w:val="clear" w:color="auto" w:fill="auto"/>
            <w:vAlign w:val="bottom"/>
          </w:tcPr>
          <w:p w:rsidR="007F23C8" w:rsidRDefault="007F23C8" w:rsidP="007F23C8">
            <w:pPr>
              <w:spacing w:line="0" w:lineRule="atLeast"/>
              <w:rPr>
                <w:rFonts w:ascii="Times New Roman" w:eastAsia="Times New Roman" w:hAnsi="Times New Roman"/>
                <w:sz w:val="24"/>
              </w:rPr>
            </w:pPr>
          </w:p>
        </w:tc>
        <w:tc>
          <w:tcPr>
            <w:tcW w:w="600" w:type="dxa"/>
            <w:shd w:val="clear" w:color="auto" w:fill="auto"/>
            <w:vAlign w:val="bottom"/>
          </w:tcPr>
          <w:p w:rsidR="007F23C8" w:rsidRDefault="007F23C8" w:rsidP="007F23C8">
            <w:pPr>
              <w:spacing w:line="0" w:lineRule="atLeast"/>
              <w:rPr>
                <w:rFonts w:ascii="Times New Roman" w:eastAsia="Times New Roman" w:hAnsi="Times New Roman"/>
                <w:sz w:val="24"/>
              </w:rPr>
            </w:pPr>
          </w:p>
        </w:tc>
      </w:tr>
      <w:tr w:rsidR="00BF152D" w:rsidTr="00BF152D">
        <w:trPr>
          <w:trHeight w:val="271"/>
        </w:trPr>
        <w:tc>
          <w:tcPr>
            <w:tcW w:w="5620" w:type="dxa"/>
            <w:gridSpan w:val="2"/>
            <w:shd w:val="clear" w:color="auto" w:fill="auto"/>
            <w:vAlign w:val="bottom"/>
          </w:tcPr>
          <w:p w:rsidR="00BF152D" w:rsidRDefault="00BF152D" w:rsidP="00BF152D">
            <w:pPr>
              <w:spacing w:line="270" w:lineRule="exact"/>
              <w:rPr>
                <w:rFonts w:ascii="Times New Roman" w:eastAsia="Times New Roman" w:hAnsi="Times New Roman"/>
                <w:sz w:val="24"/>
              </w:rPr>
            </w:pPr>
            <w:r>
              <w:rPr>
                <w:rFonts w:ascii="Times New Roman" w:eastAsia="Times New Roman" w:hAnsi="Times New Roman"/>
                <w:sz w:val="24"/>
              </w:rPr>
              <w:t>Inventory</w:t>
            </w:r>
          </w:p>
        </w:tc>
        <w:tc>
          <w:tcPr>
            <w:tcW w:w="860" w:type="dxa"/>
            <w:gridSpan w:val="3"/>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800" w:type="dxa"/>
            <w:shd w:val="clear" w:color="auto" w:fill="auto"/>
            <w:vAlign w:val="bottom"/>
          </w:tcPr>
          <w:p w:rsidR="00BF152D" w:rsidRDefault="00BF152D" w:rsidP="00BF152D">
            <w:pPr>
              <w:spacing w:line="0" w:lineRule="atLeast"/>
              <w:rPr>
                <w:rFonts w:ascii="Times New Roman" w:eastAsia="Times New Roman" w:hAnsi="Times New Roman"/>
                <w:sz w:val="23"/>
              </w:rPr>
            </w:pPr>
          </w:p>
        </w:tc>
        <w:tc>
          <w:tcPr>
            <w:tcW w:w="1020" w:type="dxa"/>
            <w:gridSpan w:val="3"/>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r>
      <w:tr w:rsidR="00BF152D" w:rsidTr="00BF152D">
        <w:trPr>
          <w:trHeight w:val="276"/>
        </w:trPr>
        <w:tc>
          <w:tcPr>
            <w:tcW w:w="5620" w:type="dxa"/>
            <w:gridSpan w:val="2"/>
            <w:shd w:val="clear" w:color="auto" w:fill="auto"/>
            <w:vAlign w:val="bottom"/>
          </w:tcPr>
          <w:p w:rsidR="00BF152D" w:rsidRDefault="00BF152D" w:rsidP="00BF152D">
            <w:pPr>
              <w:spacing w:line="0" w:lineRule="atLeast"/>
              <w:rPr>
                <w:rFonts w:ascii="Times New Roman" w:eastAsia="Times New Roman" w:hAnsi="Times New Roman"/>
                <w:sz w:val="24"/>
              </w:rPr>
            </w:pPr>
            <w:r>
              <w:rPr>
                <w:rFonts w:ascii="Times New Roman" w:eastAsia="Times New Roman" w:hAnsi="Times New Roman"/>
                <w:sz w:val="24"/>
              </w:rPr>
              <w:t>Trade receivables</w:t>
            </w:r>
          </w:p>
        </w:tc>
        <w:tc>
          <w:tcPr>
            <w:tcW w:w="860" w:type="dxa"/>
            <w:gridSpan w:val="3"/>
            <w:shd w:val="clear" w:color="auto" w:fill="auto"/>
            <w:vAlign w:val="bottom"/>
          </w:tcPr>
          <w:p w:rsidR="00BF152D" w:rsidRDefault="00BF152D" w:rsidP="00BF152D">
            <w:pPr>
              <w:spacing w:line="0" w:lineRule="atLeast"/>
              <w:jc w:val="right"/>
              <w:rPr>
                <w:rFonts w:ascii="Times New Roman" w:eastAsia="Times New Roman" w:hAnsi="Times New Roman"/>
                <w:sz w:val="24"/>
              </w:rPr>
            </w:pPr>
            <w:r>
              <w:rPr>
                <w:rFonts w:ascii="Times New Roman" w:eastAsia="Times New Roman" w:hAnsi="Times New Roman"/>
                <w:sz w:val="24"/>
              </w:rPr>
              <w:t>0,000</w:t>
            </w:r>
          </w:p>
        </w:tc>
        <w:tc>
          <w:tcPr>
            <w:tcW w:w="800" w:type="dxa"/>
            <w:shd w:val="clear" w:color="auto" w:fill="auto"/>
            <w:vAlign w:val="bottom"/>
          </w:tcPr>
          <w:p w:rsidR="00BF152D" w:rsidRDefault="00BF152D" w:rsidP="00BF152D">
            <w:pPr>
              <w:spacing w:line="0" w:lineRule="atLeast"/>
              <w:rPr>
                <w:rFonts w:ascii="Times New Roman" w:eastAsia="Times New Roman" w:hAnsi="Times New Roman"/>
                <w:sz w:val="24"/>
              </w:rPr>
            </w:pPr>
          </w:p>
        </w:tc>
        <w:tc>
          <w:tcPr>
            <w:tcW w:w="1020" w:type="dxa"/>
            <w:gridSpan w:val="3"/>
            <w:shd w:val="clear" w:color="auto" w:fill="auto"/>
            <w:vAlign w:val="bottom"/>
          </w:tcPr>
          <w:p w:rsidR="00BF152D" w:rsidRDefault="00BF152D" w:rsidP="00BF152D">
            <w:pPr>
              <w:spacing w:line="0" w:lineRule="atLeast"/>
              <w:jc w:val="right"/>
              <w:rPr>
                <w:rFonts w:ascii="Times New Roman" w:eastAsia="Times New Roman" w:hAnsi="Times New Roman"/>
                <w:sz w:val="24"/>
              </w:rPr>
            </w:pPr>
            <w:r>
              <w:rPr>
                <w:rFonts w:ascii="Times New Roman" w:eastAsia="Times New Roman" w:hAnsi="Times New Roman"/>
                <w:sz w:val="24"/>
              </w:rPr>
              <w:t>0,000</w:t>
            </w:r>
          </w:p>
        </w:tc>
      </w:tr>
      <w:tr w:rsidR="00BF152D" w:rsidTr="00BF152D">
        <w:trPr>
          <w:trHeight w:val="252"/>
        </w:trPr>
        <w:tc>
          <w:tcPr>
            <w:tcW w:w="5620" w:type="dxa"/>
            <w:gridSpan w:val="2"/>
            <w:shd w:val="clear" w:color="auto" w:fill="auto"/>
            <w:vAlign w:val="bottom"/>
          </w:tcPr>
          <w:p w:rsidR="00BF152D" w:rsidRDefault="00BF152D" w:rsidP="00BF152D">
            <w:pPr>
              <w:spacing w:line="252" w:lineRule="exact"/>
              <w:rPr>
                <w:rFonts w:ascii="Times New Roman" w:eastAsia="Times New Roman" w:hAnsi="Times New Roman"/>
                <w:sz w:val="24"/>
              </w:rPr>
            </w:pPr>
            <w:r>
              <w:rPr>
                <w:rFonts w:ascii="Times New Roman" w:eastAsia="Times New Roman" w:hAnsi="Times New Roman"/>
                <w:sz w:val="24"/>
              </w:rPr>
              <w:t>Cash at bank</w:t>
            </w:r>
          </w:p>
        </w:tc>
        <w:tc>
          <w:tcPr>
            <w:tcW w:w="480" w:type="dxa"/>
            <w:gridSpan w:val="2"/>
            <w:shd w:val="clear" w:color="auto" w:fill="auto"/>
            <w:vAlign w:val="bottom"/>
          </w:tcPr>
          <w:p w:rsidR="00BF152D" w:rsidRDefault="00BF152D" w:rsidP="00BF152D">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w:t>
            </w:r>
          </w:p>
        </w:tc>
        <w:tc>
          <w:tcPr>
            <w:tcW w:w="800" w:type="dxa"/>
            <w:shd w:val="clear" w:color="auto" w:fill="auto"/>
            <w:vAlign w:val="bottom"/>
          </w:tcPr>
          <w:p w:rsidR="00BF152D" w:rsidRDefault="00BF152D" w:rsidP="00BF152D">
            <w:pPr>
              <w:spacing w:line="0" w:lineRule="atLeast"/>
              <w:rPr>
                <w:rFonts w:ascii="Times New Roman" w:eastAsia="Times New Roman" w:hAnsi="Times New Roman"/>
                <w:sz w:val="21"/>
              </w:rPr>
            </w:pPr>
          </w:p>
        </w:tc>
        <w:tc>
          <w:tcPr>
            <w:tcW w:w="1020" w:type="dxa"/>
            <w:gridSpan w:val="3"/>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r>
      <w:tr w:rsidR="00BF152D" w:rsidTr="00BF152D">
        <w:trPr>
          <w:trHeight w:val="280"/>
        </w:trPr>
        <w:tc>
          <w:tcPr>
            <w:tcW w:w="5560" w:type="dxa"/>
            <w:shd w:val="clear" w:color="auto" w:fill="auto"/>
            <w:vAlign w:val="bottom"/>
          </w:tcPr>
          <w:p w:rsidR="00BF152D" w:rsidRDefault="00BF152D" w:rsidP="00BF152D">
            <w:pPr>
              <w:spacing w:line="0" w:lineRule="atLeast"/>
              <w:rPr>
                <w:rFonts w:ascii="Times New Roman" w:eastAsia="Times New Roman" w:hAnsi="Times New Roman"/>
                <w:sz w:val="24"/>
              </w:rPr>
            </w:pPr>
          </w:p>
        </w:tc>
        <w:tc>
          <w:tcPr>
            <w:tcW w:w="60" w:type="dxa"/>
            <w:shd w:val="clear" w:color="auto" w:fill="auto"/>
            <w:vAlign w:val="bottom"/>
          </w:tcPr>
          <w:p w:rsidR="00BF152D" w:rsidRDefault="00BF152D" w:rsidP="00BF152D">
            <w:pPr>
              <w:spacing w:line="0" w:lineRule="atLeast"/>
              <w:rPr>
                <w:rFonts w:ascii="Times New Roman" w:eastAsia="Times New Roman" w:hAnsi="Times New Roman"/>
                <w:sz w:val="24"/>
              </w:rPr>
            </w:pPr>
          </w:p>
        </w:tc>
        <w:tc>
          <w:tcPr>
            <w:tcW w:w="860" w:type="dxa"/>
            <w:gridSpan w:val="3"/>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80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1020" w:type="dxa"/>
            <w:gridSpan w:val="3"/>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r>
      <w:tr w:rsidR="00BF152D" w:rsidTr="00BF152D">
        <w:trPr>
          <w:trHeight w:val="253"/>
        </w:trPr>
        <w:tc>
          <w:tcPr>
            <w:tcW w:w="5620" w:type="dxa"/>
            <w:gridSpan w:val="2"/>
            <w:shd w:val="clear" w:color="auto" w:fill="auto"/>
            <w:vAlign w:val="bottom"/>
          </w:tcPr>
          <w:p w:rsidR="00BF152D" w:rsidRDefault="00BF152D" w:rsidP="00BF152D">
            <w:pPr>
              <w:spacing w:line="253" w:lineRule="exact"/>
              <w:rPr>
                <w:rFonts w:ascii="Times New Roman" w:eastAsia="Times New Roman" w:hAnsi="Times New Roman"/>
                <w:b/>
                <w:sz w:val="24"/>
              </w:rPr>
            </w:pPr>
            <w:r>
              <w:rPr>
                <w:rFonts w:ascii="Times New Roman" w:eastAsia="Times New Roman" w:hAnsi="Times New Roman"/>
                <w:b/>
                <w:sz w:val="24"/>
              </w:rPr>
              <w:t>Total assets</w:t>
            </w:r>
          </w:p>
        </w:tc>
        <w:tc>
          <w:tcPr>
            <w:tcW w:w="860" w:type="dxa"/>
            <w:gridSpan w:val="3"/>
            <w:tcBorders>
              <w:bottom w:val="single" w:sz="8" w:space="0" w:color="auto"/>
            </w:tcBorders>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80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1020" w:type="dxa"/>
            <w:gridSpan w:val="3"/>
            <w:tcBorders>
              <w:bottom w:val="single" w:sz="8" w:space="0" w:color="auto"/>
            </w:tcBorders>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r>
      <w:tr w:rsidR="00BF152D" w:rsidTr="00BF152D">
        <w:trPr>
          <w:trHeight w:val="560"/>
        </w:trPr>
        <w:tc>
          <w:tcPr>
            <w:tcW w:w="5620" w:type="dxa"/>
            <w:gridSpan w:val="2"/>
            <w:shd w:val="clear" w:color="auto" w:fill="auto"/>
            <w:vAlign w:val="bottom"/>
          </w:tcPr>
          <w:p w:rsidR="00BF152D" w:rsidRDefault="00BF152D" w:rsidP="00BF152D">
            <w:pPr>
              <w:spacing w:line="0" w:lineRule="atLeast"/>
              <w:rPr>
                <w:rFonts w:ascii="Times New Roman" w:eastAsia="Times New Roman" w:hAnsi="Times New Roman"/>
                <w:b/>
                <w:sz w:val="24"/>
              </w:rPr>
            </w:pPr>
            <w:r>
              <w:rPr>
                <w:rFonts w:ascii="Times New Roman" w:eastAsia="Times New Roman" w:hAnsi="Times New Roman"/>
                <w:b/>
                <w:sz w:val="24"/>
              </w:rPr>
              <w:t>Equity &amp; liabilities</w:t>
            </w:r>
          </w:p>
        </w:tc>
        <w:tc>
          <w:tcPr>
            <w:tcW w:w="300" w:type="dxa"/>
            <w:shd w:val="clear" w:color="auto" w:fill="auto"/>
            <w:vAlign w:val="bottom"/>
          </w:tcPr>
          <w:p w:rsidR="00BF152D" w:rsidRDefault="00BF152D" w:rsidP="00BF152D">
            <w:pPr>
              <w:spacing w:line="0" w:lineRule="atLeast"/>
              <w:rPr>
                <w:rFonts w:ascii="Times New Roman" w:eastAsia="Times New Roman" w:hAnsi="Times New Roman"/>
                <w:sz w:val="24"/>
              </w:rPr>
            </w:pPr>
          </w:p>
        </w:tc>
        <w:tc>
          <w:tcPr>
            <w:tcW w:w="180" w:type="dxa"/>
            <w:shd w:val="clear" w:color="auto" w:fill="auto"/>
            <w:vAlign w:val="bottom"/>
          </w:tcPr>
          <w:p w:rsidR="00BF152D" w:rsidRDefault="00BF152D" w:rsidP="00BF152D">
            <w:pPr>
              <w:spacing w:line="0" w:lineRule="atLeast"/>
              <w:rPr>
                <w:rFonts w:ascii="Times New Roman" w:eastAsia="Times New Roman" w:hAnsi="Times New Roman"/>
                <w:sz w:val="24"/>
              </w:rPr>
            </w:pPr>
          </w:p>
        </w:tc>
        <w:tc>
          <w:tcPr>
            <w:tcW w:w="380" w:type="dxa"/>
            <w:shd w:val="clear" w:color="auto" w:fill="auto"/>
            <w:vAlign w:val="bottom"/>
          </w:tcPr>
          <w:p w:rsidR="00BF152D" w:rsidRDefault="00BF152D" w:rsidP="00BF152D">
            <w:pPr>
              <w:spacing w:line="0" w:lineRule="atLeast"/>
              <w:rPr>
                <w:rFonts w:ascii="Times New Roman" w:eastAsia="Times New Roman" w:hAnsi="Times New Roman"/>
                <w:sz w:val="24"/>
              </w:rPr>
            </w:pPr>
          </w:p>
        </w:tc>
        <w:tc>
          <w:tcPr>
            <w:tcW w:w="800" w:type="dxa"/>
            <w:shd w:val="clear" w:color="auto" w:fill="auto"/>
            <w:vAlign w:val="bottom"/>
          </w:tcPr>
          <w:p w:rsidR="00BF152D" w:rsidRDefault="00BF152D" w:rsidP="00BF152D">
            <w:pPr>
              <w:spacing w:line="0" w:lineRule="atLeast"/>
              <w:rPr>
                <w:rFonts w:ascii="Times New Roman" w:eastAsia="Times New Roman" w:hAnsi="Times New Roman"/>
                <w:sz w:val="24"/>
              </w:rPr>
            </w:pPr>
          </w:p>
        </w:tc>
        <w:tc>
          <w:tcPr>
            <w:tcW w:w="240" w:type="dxa"/>
            <w:shd w:val="clear" w:color="auto" w:fill="auto"/>
            <w:vAlign w:val="bottom"/>
          </w:tcPr>
          <w:p w:rsidR="00BF152D" w:rsidRDefault="00BF152D" w:rsidP="00BF152D">
            <w:pPr>
              <w:spacing w:line="0" w:lineRule="atLeast"/>
              <w:rPr>
                <w:rFonts w:ascii="Times New Roman" w:eastAsia="Times New Roman" w:hAnsi="Times New Roman"/>
                <w:sz w:val="24"/>
              </w:rPr>
            </w:pPr>
          </w:p>
        </w:tc>
        <w:tc>
          <w:tcPr>
            <w:tcW w:w="180" w:type="dxa"/>
            <w:shd w:val="clear" w:color="auto" w:fill="auto"/>
            <w:vAlign w:val="bottom"/>
          </w:tcPr>
          <w:p w:rsidR="00BF152D" w:rsidRDefault="00BF152D" w:rsidP="00BF152D">
            <w:pPr>
              <w:spacing w:line="0" w:lineRule="atLeast"/>
              <w:rPr>
                <w:rFonts w:ascii="Times New Roman" w:eastAsia="Times New Roman" w:hAnsi="Times New Roman"/>
                <w:sz w:val="24"/>
              </w:rPr>
            </w:pPr>
          </w:p>
        </w:tc>
        <w:tc>
          <w:tcPr>
            <w:tcW w:w="600" w:type="dxa"/>
            <w:shd w:val="clear" w:color="auto" w:fill="auto"/>
            <w:vAlign w:val="bottom"/>
          </w:tcPr>
          <w:p w:rsidR="00BF152D" w:rsidRDefault="00BF152D" w:rsidP="00BF152D">
            <w:pPr>
              <w:spacing w:line="0" w:lineRule="atLeast"/>
              <w:rPr>
                <w:rFonts w:ascii="Times New Roman" w:eastAsia="Times New Roman" w:hAnsi="Times New Roman"/>
                <w:sz w:val="24"/>
              </w:rPr>
            </w:pPr>
          </w:p>
        </w:tc>
      </w:tr>
      <w:tr w:rsidR="00BF152D" w:rsidTr="00BF152D">
        <w:trPr>
          <w:trHeight w:val="276"/>
        </w:trPr>
        <w:tc>
          <w:tcPr>
            <w:tcW w:w="5620" w:type="dxa"/>
            <w:gridSpan w:val="2"/>
            <w:shd w:val="clear" w:color="auto" w:fill="auto"/>
            <w:vAlign w:val="bottom"/>
          </w:tcPr>
          <w:p w:rsidR="00BF152D" w:rsidRDefault="00BF152D" w:rsidP="00BF152D">
            <w:pPr>
              <w:spacing w:line="0" w:lineRule="atLeast"/>
              <w:rPr>
                <w:rFonts w:ascii="Times New Roman" w:eastAsia="Times New Roman" w:hAnsi="Times New Roman"/>
                <w:b/>
                <w:sz w:val="24"/>
              </w:rPr>
            </w:pPr>
            <w:r>
              <w:rPr>
                <w:rFonts w:ascii="Times New Roman" w:eastAsia="Times New Roman" w:hAnsi="Times New Roman"/>
                <w:b/>
                <w:sz w:val="24"/>
              </w:rPr>
              <w:t>Equity</w:t>
            </w:r>
          </w:p>
        </w:tc>
        <w:tc>
          <w:tcPr>
            <w:tcW w:w="300" w:type="dxa"/>
            <w:shd w:val="clear" w:color="auto" w:fill="auto"/>
            <w:vAlign w:val="bottom"/>
          </w:tcPr>
          <w:p w:rsidR="00BF152D" w:rsidRDefault="00BF152D" w:rsidP="00BF152D">
            <w:pPr>
              <w:spacing w:line="0" w:lineRule="atLeast"/>
              <w:rPr>
                <w:rFonts w:ascii="Times New Roman" w:eastAsia="Times New Roman" w:hAnsi="Times New Roman"/>
                <w:sz w:val="24"/>
              </w:rPr>
            </w:pPr>
          </w:p>
        </w:tc>
        <w:tc>
          <w:tcPr>
            <w:tcW w:w="180" w:type="dxa"/>
            <w:shd w:val="clear" w:color="auto" w:fill="auto"/>
            <w:vAlign w:val="bottom"/>
          </w:tcPr>
          <w:p w:rsidR="00BF152D" w:rsidRDefault="00BF152D" w:rsidP="00BF152D">
            <w:pPr>
              <w:spacing w:line="0" w:lineRule="atLeast"/>
              <w:rPr>
                <w:rFonts w:ascii="Times New Roman" w:eastAsia="Times New Roman" w:hAnsi="Times New Roman"/>
                <w:sz w:val="24"/>
              </w:rPr>
            </w:pPr>
          </w:p>
        </w:tc>
        <w:tc>
          <w:tcPr>
            <w:tcW w:w="380" w:type="dxa"/>
            <w:shd w:val="clear" w:color="auto" w:fill="auto"/>
            <w:vAlign w:val="bottom"/>
          </w:tcPr>
          <w:p w:rsidR="00BF152D" w:rsidRDefault="00BF152D" w:rsidP="00BF152D">
            <w:pPr>
              <w:spacing w:line="0" w:lineRule="atLeast"/>
              <w:rPr>
                <w:rFonts w:ascii="Times New Roman" w:eastAsia="Times New Roman" w:hAnsi="Times New Roman"/>
                <w:sz w:val="24"/>
              </w:rPr>
            </w:pPr>
          </w:p>
        </w:tc>
        <w:tc>
          <w:tcPr>
            <w:tcW w:w="800" w:type="dxa"/>
            <w:shd w:val="clear" w:color="auto" w:fill="auto"/>
            <w:vAlign w:val="bottom"/>
          </w:tcPr>
          <w:p w:rsidR="00BF152D" w:rsidRDefault="00BF152D" w:rsidP="00BF152D">
            <w:pPr>
              <w:spacing w:line="0" w:lineRule="atLeast"/>
              <w:rPr>
                <w:rFonts w:ascii="Times New Roman" w:eastAsia="Times New Roman" w:hAnsi="Times New Roman"/>
                <w:sz w:val="24"/>
              </w:rPr>
            </w:pPr>
          </w:p>
        </w:tc>
        <w:tc>
          <w:tcPr>
            <w:tcW w:w="240" w:type="dxa"/>
            <w:shd w:val="clear" w:color="auto" w:fill="auto"/>
            <w:vAlign w:val="bottom"/>
          </w:tcPr>
          <w:p w:rsidR="00BF152D" w:rsidRDefault="00BF152D" w:rsidP="00BF152D">
            <w:pPr>
              <w:spacing w:line="0" w:lineRule="atLeast"/>
              <w:rPr>
                <w:rFonts w:ascii="Times New Roman" w:eastAsia="Times New Roman" w:hAnsi="Times New Roman"/>
                <w:sz w:val="24"/>
              </w:rPr>
            </w:pPr>
          </w:p>
        </w:tc>
        <w:tc>
          <w:tcPr>
            <w:tcW w:w="180" w:type="dxa"/>
            <w:shd w:val="clear" w:color="auto" w:fill="auto"/>
            <w:vAlign w:val="bottom"/>
          </w:tcPr>
          <w:p w:rsidR="00BF152D" w:rsidRDefault="00BF152D" w:rsidP="00BF152D">
            <w:pPr>
              <w:spacing w:line="0" w:lineRule="atLeast"/>
              <w:rPr>
                <w:rFonts w:ascii="Times New Roman" w:eastAsia="Times New Roman" w:hAnsi="Times New Roman"/>
                <w:sz w:val="24"/>
              </w:rPr>
            </w:pPr>
          </w:p>
        </w:tc>
        <w:tc>
          <w:tcPr>
            <w:tcW w:w="600" w:type="dxa"/>
            <w:shd w:val="clear" w:color="auto" w:fill="auto"/>
            <w:vAlign w:val="bottom"/>
          </w:tcPr>
          <w:p w:rsidR="00BF152D" w:rsidRDefault="00BF152D" w:rsidP="00BF152D">
            <w:pPr>
              <w:spacing w:line="0" w:lineRule="atLeast"/>
              <w:rPr>
                <w:rFonts w:ascii="Times New Roman" w:eastAsia="Times New Roman" w:hAnsi="Times New Roman"/>
                <w:sz w:val="24"/>
              </w:rPr>
            </w:pPr>
          </w:p>
        </w:tc>
      </w:tr>
      <w:tr w:rsidR="00BF152D" w:rsidTr="00BF152D">
        <w:trPr>
          <w:trHeight w:val="271"/>
        </w:trPr>
        <w:tc>
          <w:tcPr>
            <w:tcW w:w="5620" w:type="dxa"/>
            <w:gridSpan w:val="2"/>
            <w:shd w:val="clear" w:color="auto" w:fill="auto"/>
            <w:vAlign w:val="bottom"/>
          </w:tcPr>
          <w:p w:rsidR="00BF152D" w:rsidRDefault="00BF152D" w:rsidP="00BF152D">
            <w:pPr>
              <w:spacing w:line="270" w:lineRule="exact"/>
              <w:rPr>
                <w:rFonts w:ascii="Times New Roman" w:eastAsia="Times New Roman" w:hAnsi="Times New Roman"/>
                <w:sz w:val="24"/>
              </w:rPr>
            </w:pPr>
            <w:r>
              <w:rPr>
                <w:rFonts w:ascii="Times New Roman" w:eastAsia="Times New Roman" w:hAnsi="Times New Roman"/>
                <w:sz w:val="24"/>
              </w:rPr>
              <w:t>Ordinary share capital: £1 shares</w:t>
            </w:r>
          </w:p>
        </w:tc>
        <w:tc>
          <w:tcPr>
            <w:tcW w:w="860" w:type="dxa"/>
            <w:gridSpan w:val="3"/>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80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1020" w:type="dxa"/>
            <w:gridSpan w:val="3"/>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r>
      <w:tr w:rsidR="00BF152D" w:rsidTr="00BF152D">
        <w:trPr>
          <w:trHeight w:val="252"/>
        </w:trPr>
        <w:tc>
          <w:tcPr>
            <w:tcW w:w="5620" w:type="dxa"/>
            <w:gridSpan w:val="2"/>
            <w:shd w:val="clear" w:color="auto" w:fill="auto"/>
            <w:vAlign w:val="bottom"/>
          </w:tcPr>
          <w:p w:rsidR="00BF152D" w:rsidRDefault="00BF152D" w:rsidP="00BF152D">
            <w:pPr>
              <w:spacing w:line="252" w:lineRule="exact"/>
              <w:rPr>
                <w:rFonts w:ascii="Times New Roman" w:eastAsia="Times New Roman" w:hAnsi="Times New Roman"/>
                <w:sz w:val="24"/>
              </w:rPr>
            </w:pPr>
            <w:r>
              <w:rPr>
                <w:rFonts w:ascii="Times New Roman" w:eastAsia="Times New Roman" w:hAnsi="Times New Roman"/>
                <w:sz w:val="24"/>
              </w:rPr>
              <w:t>Retained earnings</w:t>
            </w:r>
          </w:p>
        </w:tc>
        <w:tc>
          <w:tcPr>
            <w:tcW w:w="30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560" w:type="dxa"/>
            <w:gridSpan w:val="2"/>
            <w:tcBorders>
              <w:bottom w:val="single" w:sz="8" w:space="0" w:color="auto"/>
            </w:tcBorders>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80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1020" w:type="dxa"/>
            <w:gridSpan w:val="3"/>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r>
      <w:tr w:rsidR="00BF152D" w:rsidTr="00BF152D">
        <w:trPr>
          <w:trHeight w:val="284"/>
        </w:trPr>
        <w:tc>
          <w:tcPr>
            <w:tcW w:w="5620" w:type="dxa"/>
            <w:gridSpan w:val="2"/>
            <w:shd w:val="clear" w:color="auto" w:fill="auto"/>
            <w:vAlign w:val="bottom"/>
          </w:tcPr>
          <w:p w:rsidR="00BF152D" w:rsidRDefault="00BF152D" w:rsidP="00BF152D">
            <w:pPr>
              <w:spacing w:line="0" w:lineRule="atLeast"/>
              <w:rPr>
                <w:rFonts w:ascii="Times New Roman" w:eastAsia="Times New Roman" w:hAnsi="Times New Roman"/>
                <w:b/>
                <w:sz w:val="24"/>
              </w:rPr>
            </w:pPr>
            <w:r>
              <w:rPr>
                <w:rFonts w:ascii="Times New Roman" w:eastAsia="Times New Roman" w:hAnsi="Times New Roman"/>
                <w:b/>
                <w:sz w:val="24"/>
              </w:rPr>
              <w:t>Total equity</w:t>
            </w:r>
          </w:p>
        </w:tc>
        <w:tc>
          <w:tcPr>
            <w:tcW w:w="860" w:type="dxa"/>
            <w:gridSpan w:val="3"/>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80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1020" w:type="dxa"/>
            <w:gridSpan w:val="3"/>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r>
      <w:tr w:rsidR="00BF152D" w:rsidTr="00BF152D">
        <w:trPr>
          <w:trHeight w:val="552"/>
        </w:trPr>
        <w:tc>
          <w:tcPr>
            <w:tcW w:w="5620" w:type="dxa"/>
            <w:gridSpan w:val="2"/>
            <w:shd w:val="clear" w:color="auto" w:fill="auto"/>
            <w:vAlign w:val="bottom"/>
          </w:tcPr>
          <w:p w:rsidR="00BF152D" w:rsidRDefault="00BF152D" w:rsidP="00BF152D">
            <w:pPr>
              <w:spacing w:line="0" w:lineRule="atLeast"/>
              <w:rPr>
                <w:rFonts w:ascii="Times New Roman" w:eastAsia="Times New Roman" w:hAnsi="Times New Roman"/>
                <w:b/>
                <w:sz w:val="24"/>
              </w:rPr>
            </w:pPr>
            <w:r>
              <w:rPr>
                <w:rFonts w:ascii="Times New Roman" w:eastAsia="Times New Roman" w:hAnsi="Times New Roman"/>
                <w:b/>
                <w:sz w:val="24"/>
              </w:rPr>
              <w:t>Non-current liabilities</w:t>
            </w:r>
          </w:p>
        </w:tc>
        <w:tc>
          <w:tcPr>
            <w:tcW w:w="30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18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38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80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24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18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60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r>
      <w:tr w:rsidR="00BF152D" w:rsidTr="00BF152D">
        <w:trPr>
          <w:trHeight w:val="271"/>
        </w:trPr>
        <w:tc>
          <w:tcPr>
            <w:tcW w:w="5620" w:type="dxa"/>
            <w:gridSpan w:val="2"/>
            <w:shd w:val="clear" w:color="auto" w:fill="auto"/>
            <w:vAlign w:val="bottom"/>
          </w:tcPr>
          <w:p w:rsidR="00BF152D" w:rsidRDefault="00BF152D" w:rsidP="00BF152D">
            <w:pPr>
              <w:spacing w:line="270" w:lineRule="exact"/>
              <w:rPr>
                <w:rFonts w:ascii="Times New Roman" w:eastAsia="Times New Roman" w:hAnsi="Times New Roman"/>
                <w:sz w:val="24"/>
              </w:rPr>
            </w:pPr>
            <w:r>
              <w:rPr>
                <w:rFonts w:ascii="Times New Roman" w:eastAsia="Times New Roman" w:hAnsi="Times New Roman"/>
                <w:sz w:val="24"/>
              </w:rPr>
              <w:t>Long-term loans</w:t>
            </w:r>
          </w:p>
        </w:tc>
        <w:tc>
          <w:tcPr>
            <w:tcW w:w="860" w:type="dxa"/>
            <w:gridSpan w:val="3"/>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80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1020" w:type="dxa"/>
            <w:gridSpan w:val="3"/>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r>
      <w:tr w:rsidR="00BF152D" w:rsidTr="00BF152D">
        <w:trPr>
          <w:trHeight w:val="557"/>
        </w:trPr>
        <w:tc>
          <w:tcPr>
            <w:tcW w:w="5620" w:type="dxa"/>
            <w:gridSpan w:val="2"/>
            <w:shd w:val="clear" w:color="auto" w:fill="auto"/>
            <w:vAlign w:val="bottom"/>
          </w:tcPr>
          <w:p w:rsidR="00BF152D" w:rsidRDefault="00BF152D" w:rsidP="00BF152D">
            <w:pPr>
              <w:spacing w:line="0" w:lineRule="atLeast"/>
              <w:rPr>
                <w:rFonts w:ascii="Times New Roman" w:eastAsia="Times New Roman" w:hAnsi="Times New Roman"/>
                <w:b/>
                <w:sz w:val="24"/>
              </w:rPr>
            </w:pPr>
            <w:r>
              <w:rPr>
                <w:rFonts w:ascii="Times New Roman" w:eastAsia="Times New Roman" w:hAnsi="Times New Roman"/>
                <w:b/>
                <w:sz w:val="24"/>
              </w:rPr>
              <w:t>Current liabilities</w:t>
            </w:r>
          </w:p>
        </w:tc>
        <w:tc>
          <w:tcPr>
            <w:tcW w:w="30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18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38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80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24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18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60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r>
      <w:tr w:rsidR="00BF152D" w:rsidTr="00BF152D">
        <w:trPr>
          <w:trHeight w:val="271"/>
        </w:trPr>
        <w:tc>
          <w:tcPr>
            <w:tcW w:w="5620" w:type="dxa"/>
            <w:gridSpan w:val="2"/>
            <w:shd w:val="clear" w:color="auto" w:fill="auto"/>
            <w:vAlign w:val="bottom"/>
          </w:tcPr>
          <w:p w:rsidR="00BF152D" w:rsidRDefault="00BF152D" w:rsidP="00BF152D">
            <w:pPr>
              <w:spacing w:line="270" w:lineRule="exact"/>
              <w:rPr>
                <w:rFonts w:ascii="Times New Roman" w:eastAsia="Times New Roman" w:hAnsi="Times New Roman"/>
                <w:sz w:val="24"/>
              </w:rPr>
            </w:pPr>
            <w:r>
              <w:rPr>
                <w:rFonts w:ascii="Times New Roman" w:eastAsia="Times New Roman" w:hAnsi="Times New Roman"/>
                <w:sz w:val="24"/>
              </w:rPr>
              <w:t>Trade and other payables</w:t>
            </w:r>
          </w:p>
        </w:tc>
        <w:tc>
          <w:tcPr>
            <w:tcW w:w="860" w:type="dxa"/>
            <w:gridSpan w:val="3"/>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80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1020" w:type="dxa"/>
            <w:gridSpan w:val="3"/>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r>
      <w:tr w:rsidR="00BF152D" w:rsidTr="00BF152D">
        <w:trPr>
          <w:trHeight w:val="276"/>
        </w:trPr>
        <w:tc>
          <w:tcPr>
            <w:tcW w:w="5620" w:type="dxa"/>
            <w:gridSpan w:val="2"/>
            <w:shd w:val="clear" w:color="auto" w:fill="auto"/>
            <w:vAlign w:val="bottom"/>
          </w:tcPr>
          <w:p w:rsidR="00BF152D" w:rsidRDefault="00BF152D" w:rsidP="00BF152D">
            <w:pPr>
              <w:spacing w:line="0" w:lineRule="atLeast"/>
              <w:rPr>
                <w:rFonts w:ascii="Times New Roman" w:eastAsia="Times New Roman" w:hAnsi="Times New Roman"/>
                <w:sz w:val="24"/>
              </w:rPr>
            </w:pPr>
            <w:r>
              <w:rPr>
                <w:rFonts w:ascii="Times New Roman" w:eastAsia="Times New Roman" w:hAnsi="Times New Roman"/>
                <w:sz w:val="24"/>
              </w:rPr>
              <w:t>Tax</w:t>
            </w:r>
          </w:p>
        </w:tc>
        <w:tc>
          <w:tcPr>
            <w:tcW w:w="860" w:type="dxa"/>
            <w:gridSpan w:val="3"/>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80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1020" w:type="dxa"/>
            <w:gridSpan w:val="3"/>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r>
      <w:tr w:rsidR="00BF152D" w:rsidTr="00BF152D">
        <w:trPr>
          <w:trHeight w:val="253"/>
        </w:trPr>
        <w:tc>
          <w:tcPr>
            <w:tcW w:w="5620" w:type="dxa"/>
            <w:gridSpan w:val="2"/>
            <w:shd w:val="clear" w:color="auto" w:fill="auto"/>
            <w:vAlign w:val="bottom"/>
          </w:tcPr>
          <w:p w:rsidR="00BF152D" w:rsidRDefault="00BF152D" w:rsidP="00BF152D">
            <w:pPr>
              <w:spacing w:line="252" w:lineRule="exact"/>
              <w:rPr>
                <w:rFonts w:ascii="Times New Roman" w:eastAsia="Times New Roman" w:hAnsi="Times New Roman"/>
                <w:sz w:val="24"/>
              </w:rPr>
            </w:pPr>
            <w:r>
              <w:rPr>
                <w:rFonts w:ascii="Times New Roman" w:eastAsia="Times New Roman" w:hAnsi="Times New Roman"/>
                <w:sz w:val="24"/>
              </w:rPr>
              <w:t>Bank overdraft</w:t>
            </w:r>
          </w:p>
        </w:tc>
        <w:tc>
          <w:tcPr>
            <w:tcW w:w="30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560" w:type="dxa"/>
            <w:gridSpan w:val="2"/>
            <w:tcBorders>
              <w:bottom w:val="single" w:sz="8" w:space="0" w:color="auto"/>
            </w:tcBorders>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80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420" w:type="dxa"/>
            <w:gridSpan w:val="2"/>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600" w:type="dxa"/>
            <w:tcBorders>
              <w:bottom w:val="single" w:sz="8" w:space="0" w:color="auto"/>
            </w:tcBorders>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r>
      <w:tr w:rsidR="00BF152D" w:rsidTr="00BF152D">
        <w:trPr>
          <w:trHeight w:val="256"/>
        </w:trPr>
        <w:tc>
          <w:tcPr>
            <w:tcW w:w="5560" w:type="dxa"/>
            <w:shd w:val="clear" w:color="auto" w:fill="auto"/>
            <w:vAlign w:val="bottom"/>
          </w:tcPr>
          <w:p w:rsidR="00BF152D" w:rsidRDefault="00BF152D" w:rsidP="00BF152D">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860" w:type="dxa"/>
            <w:gridSpan w:val="3"/>
            <w:tcBorders>
              <w:bottom w:val="single" w:sz="8" w:space="0" w:color="auto"/>
            </w:tcBorders>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80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1020" w:type="dxa"/>
            <w:gridSpan w:val="3"/>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r>
      <w:tr w:rsidR="00BF152D" w:rsidTr="00BF152D">
        <w:trPr>
          <w:trHeight w:val="256"/>
        </w:trPr>
        <w:tc>
          <w:tcPr>
            <w:tcW w:w="5620" w:type="dxa"/>
            <w:gridSpan w:val="2"/>
            <w:shd w:val="clear" w:color="auto" w:fill="auto"/>
            <w:vAlign w:val="bottom"/>
          </w:tcPr>
          <w:p w:rsidR="00BF152D" w:rsidRDefault="00BF152D" w:rsidP="00BF152D">
            <w:pPr>
              <w:spacing w:line="255" w:lineRule="exact"/>
              <w:rPr>
                <w:rFonts w:ascii="Times New Roman" w:eastAsia="Times New Roman" w:hAnsi="Times New Roman"/>
                <w:b/>
                <w:sz w:val="24"/>
              </w:rPr>
            </w:pPr>
            <w:r>
              <w:rPr>
                <w:rFonts w:ascii="Times New Roman" w:eastAsia="Times New Roman" w:hAnsi="Times New Roman"/>
                <w:b/>
                <w:sz w:val="24"/>
              </w:rPr>
              <w:t>Total equity and liabilities</w:t>
            </w:r>
          </w:p>
        </w:tc>
        <w:tc>
          <w:tcPr>
            <w:tcW w:w="30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560" w:type="dxa"/>
            <w:gridSpan w:val="2"/>
            <w:tcBorders>
              <w:bottom w:val="single" w:sz="8" w:space="0" w:color="auto"/>
            </w:tcBorders>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80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240" w:type="dxa"/>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780" w:type="dxa"/>
            <w:gridSpan w:val="2"/>
            <w:tcBorders>
              <w:bottom w:val="single" w:sz="8" w:space="0" w:color="auto"/>
            </w:tcBorders>
            <w:shd w:val="clear" w:color="auto" w:fill="auto"/>
            <w:vAlign w:val="bottom"/>
          </w:tcPr>
          <w:p w:rsidR="00BF152D" w:rsidRDefault="00BF152D" w:rsidP="00BF152D">
            <w:pPr>
              <w:spacing w:line="270" w:lineRule="exact"/>
              <w:jc w:val="right"/>
              <w:rPr>
                <w:rFonts w:ascii="Times New Roman" w:eastAsia="Times New Roman" w:hAnsi="Times New Roman"/>
                <w:sz w:val="24"/>
              </w:rPr>
            </w:pPr>
            <w:r>
              <w:rPr>
                <w:rFonts w:ascii="Times New Roman" w:eastAsia="Times New Roman" w:hAnsi="Times New Roman"/>
                <w:sz w:val="24"/>
              </w:rPr>
              <w:t>0000</w:t>
            </w:r>
          </w:p>
        </w:tc>
      </w:tr>
      <w:tr w:rsidR="00BF152D" w:rsidTr="007F23C8">
        <w:trPr>
          <w:trHeight w:val="560"/>
        </w:trPr>
        <w:tc>
          <w:tcPr>
            <w:tcW w:w="7280" w:type="dxa"/>
            <w:gridSpan w:val="6"/>
            <w:shd w:val="clear" w:color="auto" w:fill="auto"/>
            <w:vAlign w:val="bottom"/>
          </w:tcPr>
          <w:p w:rsidR="00BF152D" w:rsidRDefault="00BF152D" w:rsidP="00BF152D">
            <w:pPr>
              <w:spacing w:line="0" w:lineRule="atLeast"/>
              <w:rPr>
                <w:rFonts w:ascii="Times New Roman" w:eastAsia="Times New Roman" w:hAnsi="Times New Roman"/>
                <w:b/>
                <w:sz w:val="24"/>
              </w:rPr>
            </w:pPr>
            <w:r>
              <w:rPr>
                <w:rFonts w:ascii="Times New Roman" w:eastAsia="Times New Roman" w:hAnsi="Times New Roman"/>
                <w:b/>
                <w:sz w:val="24"/>
              </w:rPr>
              <w:t>Summary Income Statement for the year ended 31 December 2016</w:t>
            </w:r>
          </w:p>
        </w:tc>
        <w:tc>
          <w:tcPr>
            <w:tcW w:w="240" w:type="dxa"/>
            <w:shd w:val="clear" w:color="auto" w:fill="auto"/>
            <w:vAlign w:val="bottom"/>
          </w:tcPr>
          <w:p w:rsidR="00BF152D" w:rsidRDefault="00BF152D" w:rsidP="00BF152D">
            <w:pPr>
              <w:spacing w:line="0" w:lineRule="atLeast"/>
              <w:rPr>
                <w:rFonts w:ascii="Times New Roman" w:eastAsia="Times New Roman" w:hAnsi="Times New Roman"/>
                <w:sz w:val="24"/>
              </w:rPr>
            </w:pPr>
          </w:p>
        </w:tc>
        <w:tc>
          <w:tcPr>
            <w:tcW w:w="180" w:type="dxa"/>
            <w:shd w:val="clear" w:color="auto" w:fill="auto"/>
            <w:vAlign w:val="bottom"/>
          </w:tcPr>
          <w:p w:rsidR="00BF152D" w:rsidRDefault="00BF152D" w:rsidP="00BF152D">
            <w:pPr>
              <w:spacing w:line="0" w:lineRule="atLeast"/>
              <w:rPr>
                <w:rFonts w:ascii="Times New Roman" w:eastAsia="Times New Roman" w:hAnsi="Times New Roman"/>
                <w:sz w:val="24"/>
              </w:rPr>
            </w:pPr>
          </w:p>
        </w:tc>
        <w:tc>
          <w:tcPr>
            <w:tcW w:w="600" w:type="dxa"/>
            <w:shd w:val="clear" w:color="auto" w:fill="auto"/>
            <w:vAlign w:val="bottom"/>
          </w:tcPr>
          <w:p w:rsidR="00BF152D" w:rsidRDefault="00BF152D" w:rsidP="00BF152D">
            <w:pPr>
              <w:spacing w:line="0" w:lineRule="atLeast"/>
              <w:rPr>
                <w:rFonts w:ascii="Times New Roman" w:eastAsia="Times New Roman" w:hAnsi="Times New Roman"/>
                <w:sz w:val="24"/>
              </w:rPr>
            </w:pPr>
          </w:p>
        </w:tc>
      </w:tr>
      <w:tr w:rsidR="00BF152D" w:rsidTr="007F23C8">
        <w:trPr>
          <w:trHeight w:val="276"/>
        </w:trPr>
        <w:tc>
          <w:tcPr>
            <w:tcW w:w="5560" w:type="dxa"/>
            <w:shd w:val="clear" w:color="auto" w:fill="auto"/>
            <w:vAlign w:val="bottom"/>
          </w:tcPr>
          <w:p w:rsidR="00BF152D" w:rsidRDefault="00BF152D" w:rsidP="00BF152D">
            <w:pPr>
              <w:spacing w:line="0" w:lineRule="atLeast"/>
              <w:rPr>
                <w:rFonts w:ascii="Times New Roman" w:eastAsia="Times New Roman" w:hAnsi="Times New Roman"/>
                <w:sz w:val="24"/>
              </w:rPr>
            </w:pPr>
          </w:p>
        </w:tc>
        <w:tc>
          <w:tcPr>
            <w:tcW w:w="60" w:type="dxa"/>
            <w:shd w:val="clear" w:color="auto" w:fill="auto"/>
            <w:vAlign w:val="bottom"/>
          </w:tcPr>
          <w:p w:rsidR="00BF152D" w:rsidRDefault="00BF152D" w:rsidP="00BF152D">
            <w:pPr>
              <w:spacing w:line="0" w:lineRule="atLeast"/>
              <w:rPr>
                <w:rFonts w:ascii="Times New Roman" w:eastAsia="Times New Roman" w:hAnsi="Times New Roman"/>
                <w:sz w:val="24"/>
              </w:rPr>
            </w:pPr>
          </w:p>
        </w:tc>
        <w:tc>
          <w:tcPr>
            <w:tcW w:w="300" w:type="dxa"/>
            <w:shd w:val="clear" w:color="auto" w:fill="auto"/>
            <w:vAlign w:val="bottom"/>
          </w:tcPr>
          <w:p w:rsidR="00BF152D" w:rsidRDefault="00BF152D" w:rsidP="00BF152D">
            <w:pPr>
              <w:spacing w:line="0" w:lineRule="atLeast"/>
              <w:rPr>
                <w:rFonts w:ascii="Times New Roman" w:eastAsia="Times New Roman" w:hAnsi="Times New Roman"/>
                <w:sz w:val="24"/>
              </w:rPr>
            </w:pPr>
          </w:p>
        </w:tc>
        <w:tc>
          <w:tcPr>
            <w:tcW w:w="1360" w:type="dxa"/>
            <w:gridSpan w:val="3"/>
            <w:shd w:val="clear" w:color="auto" w:fill="auto"/>
            <w:vAlign w:val="bottom"/>
          </w:tcPr>
          <w:p w:rsidR="00BF152D" w:rsidRDefault="00BF152D" w:rsidP="00BF152D">
            <w:pPr>
              <w:spacing w:line="0" w:lineRule="atLeast"/>
              <w:ind w:right="720"/>
              <w:jc w:val="right"/>
              <w:rPr>
                <w:rFonts w:ascii="Times New Roman" w:eastAsia="Times New Roman" w:hAnsi="Times New Roman"/>
                <w:b/>
                <w:sz w:val="24"/>
              </w:rPr>
            </w:pPr>
            <w:r>
              <w:rPr>
                <w:rFonts w:ascii="Times New Roman" w:eastAsia="Times New Roman" w:hAnsi="Times New Roman"/>
                <w:b/>
                <w:sz w:val="24"/>
              </w:rPr>
              <w:t>$000s</w:t>
            </w:r>
          </w:p>
        </w:tc>
        <w:tc>
          <w:tcPr>
            <w:tcW w:w="240" w:type="dxa"/>
            <w:shd w:val="clear" w:color="auto" w:fill="auto"/>
            <w:vAlign w:val="bottom"/>
          </w:tcPr>
          <w:p w:rsidR="00BF152D" w:rsidRDefault="00BF152D" w:rsidP="00BF152D">
            <w:pPr>
              <w:spacing w:line="0" w:lineRule="atLeast"/>
              <w:rPr>
                <w:rFonts w:ascii="Times New Roman" w:eastAsia="Times New Roman" w:hAnsi="Times New Roman"/>
                <w:sz w:val="24"/>
              </w:rPr>
            </w:pPr>
          </w:p>
        </w:tc>
        <w:tc>
          <w:tcPr>
            <w:tcW w:w="780" w:type="dxa"/>
            <w:gridSpan w:val="2"/>
            <w:shd w:val="clear" w:color="auto" w:fill="auto"/>
            <w:vAlign w:val="bottom"/>
          </w:tcPr>
          <w:p w:rsidR="00BF152D" w:rsidRDefault="00BF152D" w:rsidP="00BF152D">
            <w:pPr>
              <w:spacing w:line="0" w:lineRule="atLeast"/>
              <w:jc w:val="right"/>
              <w:rPr>
                <w:rFonts w:ascii="Times New Roman" w:eastAsia="Times New Roman" w:hAnsi="Times New Roman"/>
                <w:b/>
                <w:sz w:val="24"/>
              </w:rPr>
            </w:pPr>
            <w:r>
              <w:rPr>
                <w:rFonts w:ascii="Times New Roman" w:eastAsia="Times New Roman" w:hAnsi="Times New Roman"/>
                <w:b/>
                <w:sz w:val="24"/>
              </w:rPr>
              <w:t>$000s</w:t>
            </w:r>
          </w:p>
        </w:tc>
      </w:tr>
      <w:tr w:rsidR="00BF152D" w:rsidTr="00BF152D">
        <w:trPr>
          <w:trHeight w:val="276"/>
        </w:trPr>
        <w:tc>
          <w:tcPr>
            <w:tcW w:w="5560" w:type="dxa"/>
            <w:shd w:val="clear" w:color="auto" w:fill="auto"/>
            <w:vAlign w:val="bottom"/>
          </w:tcPr>
          <w:p w:rsidR="00BF152D" w:rsidRDefault="00BF152D" w:rsidP="00BF152D">
            <w:pPr>
              <w:spacing w:line="0" w:lineRule="atLeast"/>
              <w:rPr>
                <w:rFonts w:ascii="Times New Roman" w:eastAsia="Times New Roman" w:hAnsi="Times New Roman"/>
                <w:sz w:val="24"/>
              </w:rPr>
            </w:pPr>
          </w:p>
        </w:tc>
        <w:tc>
          <w:tcPr>
            <w:tcW w:w="60" w:type="dxa"/>
            <w:shd w:val="clear" w:color="auto" w:fill="auto"/>
            <w:vAlign w:val="bottom"/>
          </w:tcPr>
          <w:p w:rsidR="00BF152D" w:rsidRDefault="00BF152D" w:rsidP="00BF152D">
            <w:pPr>
              <w:spacing w:line="0" w:lineRule="atLeast"/>
              <w:rPr>
                <w:rFonts w:ascii="Times New Roman" w:eastAsia="Times New Roman" w:hAnsi="Times New Roman"/>
                <w:sz w:val="24"/>
              </w:rPr>
            </w:pPr>
          </w:p>
        </w:tc>
        <w:tc>
          <w:tcPr>
            <w:tcW w:w="860" w:type="dxa"/>
            <w:gridSpan w:val="3"/>
            <w:shd w:val="clear" w:color="auto" w:fill="auto"/>
            <w:vAlign w:val="bottom"/>
          </w:tcPr>
          <w:p w:rsidR="00BF152D" w:rsidRDefault="00BF152D" w:rsidP="00BF152D">
            <w:pPr>
              <w:spacing w:line="0" w:lineRule="atLeast"/>
              <w:jc w:val="right"/>
              <w:rPr>
                <w:rFonts w:ascii="Times New Roman" w:eastAsia="Times New Roman" w:hAnsi="Times New Roman"/>
                <w:b/>
                <w:sz w:val="24"/>
              </w:rPr>
            </w:pPr>
            <w:r>
              <w:rPr>
                <w:rFonts w:ascii="Times New Roman" w:eastAsia="Times New Roman" w:hAnsi="Times New Roman"/>
                <w:b/>
                <w:sz w:val="24"/>
              </w:rPr>
              <w:t>2016</w:t>
            </w:r>
          </w:p>
        </w:tc>
        <w:tc>
          <w:tcPr>
            <w:tcW w:w="800" w:type="dxa"/>
            <w:shd w:val="clear" w:color="auto" w:fill="auto"/>
            <w:vAlign w:val="bottom"/>
          </w:tcPr>
          <w:p w:rsidR="00BF152D" w:rsidRDefault="00BF152D" w:rsidP="00BF152D">
            <w:pPr>
              <w:spacing w:line="0" w:lineRule="atLeast"/>
              <w:rPr>
                <w:rFonts w:ascii="Times New Roman" w:eastAsia="Times New Roman" w:hAnsi="Times New Roman"/>
                <w:sz w:val="24"/>
              </w:rPr>
            </w:pPr>
          </w:p>
        </w:tc>
        <w:tc>
          <w:tcPr>
            <w:tcW w:w="1020" w:type="dxa"/>
            <w:gridSpan w:val="3"/>
            <w:shd w:val="clear" w:color="auto" w:fill="auto"/>
            <w:vAlign w:val="bottom"/>
          </w:tcPr>
          <w:p w:rsidR="00BF152D" w:rsidRDefault="00BF152D" w:rsidP="00BF152D">
            <w:pPr>
              <w:spacing w:line="0" w:lineRule="atLeast"/>
              <w:jc w:val="right"/>
              <w:rPr>
                <w:rFonts w:ascii="Times New Roman" w:eastAsia="Times New Roman" w:hAnsi="Times New Roman"/>
                <w:b/>
                <w:sz w:val="24"/>
              </w:rPr>
            </w:pPr>
            <w:r>
              <w:rPr>
                <w:rFonts w:ascii="Times New Roman" w:eastAsia="Times New Roman" w:hAnsi="Times New Roman"/>
                <w:b/>
                <w:sz w:val="24"/>
              </w:rPr>
              <w:t>2015</w:t>
            </w:r>
          </w:p>
        </w:tc>
      </w:tr>
      <w:tr w:rsidR="007C47B5" w:rsidTr="00BF152D">
        <w:trPr>
          <w:trHeight w:val="271"/>
        </w:trPr>
        <w:tc>
          <w:tcPr>
            <w:tcW w:w="5620" w:type="dxa"/>
            <w:gridSpan w:val="2"/>
            <w:shd w:val="clear" w:color="auto" w:fill="auto"/>
            <w:vAlign w:val="bottom"/>
          </w:tcPr>
          <w:p w:rsidR="007C47B5" w:rsidRDefault="007C47B5" w:rsidP="007C47B5">
            <w:pPr>
              <w:spacing w:line="270" w:lineRule="exact"/>
              <w:rPr>
                <w:rFonts w:ascii="Times New Roman" w:eastAsia="Times New Roman" w:hAnsi="Times New Roman"/>
                <w:sz w:val="24"/>
              </w:rPr>
            </w:pPr>
            <w:r>
              <w:rPr>
                <w:rFonts w:ascii="Times New Roman" w:eastAsia="Times New Roman" w:hAnsi="Times New Roman"/>
                <w:sz w:val="24"/>
              </w:rPr>
              <w:t>Sales</w:t>
            </w:r>
          </w:p>
        </w:tc>
        <w:tc>
          <w:tcPr>
            <w:tcW w:w="860" w:type="dxa"/>
            <w:gridSpan w:val="3"/>
            <w:shd w:val="clear" w:color="auto" w:fill="auto"/>
            <w:vAlign w:val="bottom"/>
          </w:tcPr>
          <w:p w:rsidR="007C47B5" w:rsidRDefault="007C47B5" w:rsidP="007C47B5">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800" w:type="dxa"/>
            <w:shd w:val="clear" w:color="auto" w:fill="auto"/>
            <w:vAlign w:val="bottom"/>
          </w:tcPr>
          <w:p w:rsidR="007C47B5" w:rsidRDefault="007C47B5" w:rsidP="007C47B5">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1020" w:type="dxa"/>
            <w:gridSpan w:val="3"/>
            <w:shd w:val="clear" w:color="auto" w:fill="auto"/>
            <w:vAlign w:val="bottom"/>
          </w:tcPr>
          <w:p w:rsidR="007C47B5" w:rsidRDefault="007C47B5" w:rsidP="007C47B5">
            <w:pPr>
              <w:spacing w:line="270" w:lineRule="exact"/>
              <w:jc w:val="right"/>
              <w:rPr>
                <w:rFonts w:ascii="Times New Roman" w:eastAsia="Times New Roman" w:hAnsi="Times New Roman"/>
                <w:sz w:val="24"/>
              </w:rPr>
            </w:pPr>
            <w:r>
              <w:rPr>
                <w:rFonts w:ascii="Times New Roman" w:eastAsia="Times New Roman" w:hAnsi="Times New Roman"/>
                <w:sz w:val="24"/>
              </w:rPr>
              <w:t>0000</w:t>
            </w:r>
          </w:p>
        </w:tc>
      </w:tr>
      <w:tr w:rsidR="007C47B5" w:rsidTr="00BF152D">
        <w:trPr>
          <w:trHeight w:val="276"/>
        </w:trPr>
        <w:tc>
          <w:tcPr>
            <w:tcW w:w="5620" w:type="dxa"/>
            <w:gridSpan w:val="2"/>
            <w:shd w:val="clear" w:color="auto" w:fill="auto"/>
            <w:vAlign w:val="bottom"/>
          </w:tcPr>
          <w:p w:rsidR="007C47B5" w:rsidRDefault="007C47B5" w:rsidP="007C47B5">
            <w:pPr>
              <w:spacing w:line="0" w:lineRule="atLeast"/>
              <w:rPr>
                <w:rFonts w:ascii="Times New Roman" w:eastAsia="Times New Roman" w:hAnsi="Times New Roman"/>
                <w:sz w:val="24"/>
              </w:rPr>
            </w:pPr>
            <w:r>
              <w:rPr>
                <w:rFonts w:ascii="Times New Roman" w:eastAsia="Times New Roman" w:hAnsi="Times New Roman"/>
                <w:sz w:val="24"/>
              </w:rPr>
              <w:t>Cost of sales</w:t>
            </w:r>
          </w:p>
        </w:tc>
        <w:tc>
          <w:tcPr>
            <w:tcW w:w="860" w:type="dxa"/>
            <w:gridSpan w:val="3"/>
            <w:shd w:val="clear" w:color="auto" w:fill="auto"/>
            <w:vAlign w:val="bottom"/>
          </w:tcPr>
          <w:p w:rsidR="007C47B5" w:rsidRDefault="007C47B5" w:rsidP="007C47B5">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800" w:type="dxa"/>
            <w:shd w:val="clear" w:color="auto" w:fill="auto"/>
            <w:vAlign w:val="bottom"/>
          </w:tcPr>
          <w:p w:rsidR="007C47B5" w:rsidRDefault="007C47B5" w:rsidP="007C47B5">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1020" w:type="dxa"/>
            <w:gridSpan w:val="3"/>
            <w:shd w:val="clear" w:color="auto" w:fill="auto"/>
            <w:vAlign w:val="bottom"/>
          </w:tcPr>
          <w:p w:rsidR="007C47B5" w:rsidRDefault="007C47B5" w:rsidP="007C47B5">
            <w:pPr>
              <w:spacing w:line="270" w:lineRule="exact"/>
              <w:jc w:val="right"/>
              <w:rPr>
                <w:rFonts w:ascii="Times New Roman" w:eastAsia="Times New Roman" w:hAnsi="Times New Roman"/>
                <w:sz w:val="24"/>
              </w:rPr>
            </w:pPr>
            <w:r>
              <w:rPr>
                <w:rFonts w:ascii="Times New Roman" w:eastAsia="Times New Roman" w:hAnsi="Times New Roman"/>
                <w:sz w:val="24"/>
              </w:rPr>
              <w:t>0000</w:t>
            </w:r>
          </w:p>
        </w:tc>
      </w:tr>
      <w:tr w:rsidR="007C47B5" w:rsidTr="00BF152D">
        <w:trPr>
          <w:trHeight w:val="276"/>
        </w:trPr>
        <w:tc>
          <w:tcPr>
            <w:tcW w:w="5620" w:type="dxa"/>
            <w:gridSpan w:val="2"/>
            <w:shd w:val="clear" w:color="auto" w:fill="auto"/>
            <w:vAlign w:val="bottom"/>
          </w:tcPr>
          <w:p w:rsidR="007C47B5" w:rsidRDefault="007C47B5" w:rsidP="007C47B5">
            <w:pPr>
              <w:spacing w:line="0" w:lineRule="atLeast"/>
              <w:rPr>
                <w:rFonts w:ascii="Times New Roman" w:eastAsia="Times New Roman" w:hAnsi="Times New Roman"/>
                <w:sz w:val="24"/>
              </w:rPr>
            </w:pPr>
            <w:r>
              <w:rPr>
                <w:rFonts w:ascii="Times New Roman" w:eastAsia="Times New Roman" w:hAnsi="Times New Roman"/>
                <w:sz w:val="24"/>
              </w:rPr>
              <w:t>Gross profit</w:t>
            </w:r>
          </w:p>
        </w:tc>
        <w:tc>
          <w:tcPr>
            <w:tcW w:w="860" w:type="dxa"/>
            <w:gridSpan w:val="3"/>
            <w:shd w:val="clear" w:color="auto" w:fill="auto"/>
            <w:vAlign w:val="bottom"/>
          </w:tcPr>
          <w:p w:rsidR="007C47B5" w:rsidRDefault="007C47B5" w:rsidP="007C47B5">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800" w:type="dxa"/>
            <w:shd w:val="clear" w:color="auto" w:fill="auto"/>
            <w:vAlign w:val="bottom"/>
          </w:tcPr>
          <w:p w:rsidR="007C47B5" w:rsidRDefault="007C47B5" w:rsidP="007C47B5">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1020" w:type="dxa"/>
            <w:gridSpan w:val="3"/>
            <w:shd w:val="clear" w:color="auto" w:fill="auto"/>
            <w:vAlign w:val="bottom"/>
          </w:tcPr>
          <w:p w:rsidR="007C47B5" w:rsidRDefault="007C47B5" w:rsidP="007C47B5">
            <w:pPr>
              <w:spacing w:line="270" w:lineRule="exact"/>
              <w:jc w:val="right"/>
              <w:rPr>
                <w:rFonts w:ascii="Times New Roman" w:eastAsia="Times New Roman" w:hAnsi="Times New Roman"/>
                <w:sz w:val="24"/>
              </w:rPr>
            </w:pPr>
            <w:r>
              <w:rPr>
                <w:rFonts w:ascii="Times New Roman" w:eastAsia="Times New Roman" w:hAnsi="Times New Roman"/>
                <w:sz w:val="24"/>
              </w:rPr>
              <w:t>0000</w:t>
            </w:r>
          </w:p>
        </w:tc>
      </w:tr>
      <w:tr w:rsidR="007C47B5" w:rsidTr="00BF152D">
        <w:trPr>
          <w:trHeight w:val="276"/>
        </w:trPr>
        <w:tc>
          <w:tcPr>
            <w:tcW w:w="5620" w:type="dxa"/>
            <w:gridSpan w:val="2"/>
            <w:shd w:val="clear" w:color="auto" w:fill="auto"/>
            <w:vAlign w:val="bottom"/>
          </w:tcPr>
          <w:p w:rsidR="007C47B5" w:rsidRDefault="007C47B5" w:rsidP="007C47B5">
            <w:pPr>
              <w:spacing w:line="0" w:lineRule="atLeast"/>
              <w:rPr>
                <w:rFonts w:ascii="Times New Roman" w:eastAsia="Times New Roman" w:hAnsi="Times New Roman"/>
                <w:sz w:val="24"/>
              </w:rPr>
            </w:pPr>
            <w:r>
              <w:rPr>
                <w:rFonts w:ascii="Times New Roman" w:eastAsia="Times New Roman" w:hAnsi="Times New Roman"/>
                <w:sz w:val="24"/>
              </w:rPr>
              <w:t>Expenses</w:t>
            </w:r>
          </w:p>
        </w:tc>
        <w:tc>
          <w:tcPr>
            <w:tcW w:w="860" w:type="dxa"/>
            <w:gridSpan w:val="3"/>
            <w:shd w:val="clear" w:color="auto" w:fill="auto"/>
            <w:vAlign w:val="bottom"/>
          </w:tcPr>
          <w:p w:rsidR="007C47B5" w:rsidRDefault="007C47B5" w:rsidP="007C47B5">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800" w:type="dxa"/>
            <w:shd w:val="clear" w:color="auto" w:fill="auto"/>
            <w:vAlign w:val="bottom"/>
          </w:tcPr>
          <w:p w:rsidR="007C47B5" w:rsidRDefault="007C47B5" w:rsidP="007C47B5">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1020" w:type="dxa"/>
            <w:gridSpan w:val="3"/>
            <w:shd w:val="clear" w:color="auto" w:fill="auto"/>
            <w:vAlign w:val="bottom"/>
          </w:tcPr>
          <w:p w:rsidR="007C47B5" w:rsidRDefault="007C47B5" w:rsidP="007C47B5">
            <w:pPr>
              <w:spacing w:line="270" w:lineRule="exact"/>
              <w:jc w:val="right"/>
              <w:rPr>
                <w:rFonts w:ascii="Times New Roman" w:eastAsia="Times New Roman" w:hAnsi="Times New Roman"/>
                <w:sz w:val="24"/>
              </w:rPr>
            </w:pPr>
            <w:r>
              <w:rPr>
                <w:rFonts w:ascii="Times New Roman" w:eastAsia="Times New Roman" w:hAnsi="Times New Roman"/>
                <w:sz w:val="24"/>
              </w:rPr>
              <w:t>0000</w:t>
            </w:r>
          </w:p>
        </w:tc>
      </w:tr>
      <w:tr w:rsidR="007C47B5" w:rsidTr="00BF152D">
        <w:trPr>
          <w:trHeight w:val="276"/>
        </w:trPr>
        <w:tc>
          <w:tcPr>
            <w:tcW w:w="5620" w:type="dxa"/>
            <w:gridSpan w:val="2"/>
            <w:shd w:val="clear" w:color="auto" w:fill="auto"/>
            <w:vAlign w:val="bottom"/>
          </w:tcPr>
          <w:p w:rsidR="007C47B5" w:rsidRDefault="007C47B5" w:rsidP="007C47B5">
            <w:pPr>
              <w:spacing w:line="0" w:lineRule="atLeast"/>
              <w:rPr>
                <w:rFonts w:ascii="Times New Roman" w:eastAsia="Times New Roman" w:hAnsi="Times New Roman"/>
                <w:sz w:val="24"/>
              </w:rPr>
            </w:pPr>
            <w:r>
              <w:rPr>
                <w:rFonts w:ascii="Times New Roman" w:eastAsia="Times New Roman" w:hAnsi="Times New Roman"/>
                <w:sz w:val="24"/>
              </w:rPr>
              <w:t>Operating profit</w:t>
            </w:r>
          </w:p>
        </w:tc>
        <w:tc>
          <w:tcPr>
            <w:tcW w:w="860" w:type="dxa"/>
            <w:gridSpan w:val="3"/>
            <w:shd w:val="clear" w:color="auto" w:fill="auto"/>
            <w:vAlign w:val="bottom"/>
          </w:tcPr>
          <w:p w:rsidR="007C47B5" w:rsidRDefault="007C47B5" w:rsidP="007C47B5">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800" w:type="dxa"/>
            <w:shd w:val="clear" w:color="auto" w:fill="auto"/>
            <w:vAlign w:val="bottom"/>
          </w:tcPr>
          <w:p w:rsidR="007C47B5" w:rsidRDefault="007C47B5" w:rsidP="007C47B5">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1020" w:type="dxa"/>
            <w:gridSpan w:val="3"/>
            <w:shd w:val="clear" w:color="auto" w:fill="auto"/>
            <w:vAlign w:val="bottom"/>
          </w:tcPr>
          <w:p w:rsidR="007C47B5" w:rsidRDefault="007C47B5" w:rsidP="007C47B5">
            <w:pPr>
              <w:spacing w:line="270" w:lineRule="exact"/>
              <w:jc w:val="right"/>
              <w:rPr>
                <w:rFonts w:ascii="Times New Roman" w:eastAsia="Times New Roman" w:hAnsi="Times New Roman"/>
                <w:sz w:val="24"/>
              </w:rPr>
            </w:pPr>
            <w:r>
              <w:rPr>
                <w:rFonts w:ascii="Times New Roman" w:eastAsia="Times New Roman" w:hAnsi="Times New Roman"/>
                <w:sz w:val="24"/>
              </w:rPr>
              <w:t>0000</w:t>
            </w:r>
          </w:p>
        </w:tc>
      </w:tr>
      <w:tr w:rsidR="007C47B5" w:rsidRPr="009F0BB5" w:rsidTr="00BF152D">
        <w:trPr>
          <w:trHeight w:val="276"/>
        </w:trPr>
        <w:tc>
          <w:tcPr>
            <w:tcW w:w="5620" w:type="dxa"/>
            <w:gridSpan w:val="2"/>
            <w:shd w:val="clear" w:color="auto" w:fill="auto"/>
            <w:vAlign w:val="bottom"/>
          </w:tcPr>
          <w:p w:rsidR="007C47B5" w:rsidRPr="009F0BB5" w:rsidRDefault="007C47B5" w:rsidP="007C47B5">
            <w:pPr>
              <w:spacing w:line="0" w:lineRule="atLeast"/>
              <w:rPr>
                <w:rFonts w:ascii="Times New Roman" w:eastAsia="Times New Roman" w:hAnsi="Times New Roman"/>
                <w:sz w:val="24"/>
              </w:rPr>
            </w:pPr>
            <w:r w:rsidRPr="009F0BB5">
              <w:rPr>
                <w:rFonts w:ascii="Times New Roman" w:eastAsia="Times New Roman" w:hAnsi="Times New Roman"/>
                <w:sz w:val="24"/>
              </w:rPr>
              <w:t>Interest payable</w:t>
            </w:r>
          </w:p>
        </w:tc>
        <w:tc>
          <w:tcPr>
            <w:tcW w:w="860" w:type="dxa"/>
            <w:gridSpan w:val="3"/>
            <w:shd w:val="clear" w:color="auto" w:fill="auto"/>
            <w:vAlign w:val="bottom"/>
          </w:tcPr>
          <w:p w:rsidR="007C47B5" w:rsidRDefault="007C47B5" w:rsidP="007C47B5">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800" w:type="dxa"/>
            <w:shd w:val="clear" w:color="auto" w:fill="auto"/>
            <w:vAlign w:val="bottom"/>
          </w:tcPr>
          <w:p w:rsidR="007C47B5" w:rsidRDefault="007C47B5" w:rsidP="007C47B5">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1020" w:type="dxa"/>
            <w:gridSpan w:val="3"/>
            <w:shd w:val="clear" w:color="auto" w:fill="auto"/>
            <w:vAlign w:val="bottom"/>
          </w:tcPr>
          <w:p w:rsidR="007C47B5" w:rsidRDefault="007C47B5" w:rsidP="007C47B5">
            <w:pPr>
              <w:spacing w:line="270" w:lineRule="exact"/>
              <w:jc w:val="right"/>
              <w:rPr>
                <w:rFonts w:ascii="Times New Roman" w:eastAsia="Times New Roman" w:hAnsi="Times New Roman"/>
                <w:sz w:val="24"/>
              </w:rPr>
            </w:pPr>
            <w:r>
              <w:rPr>
                <w:rFonts w:ascii="Times New Roman" w:eastAsia="Times New Roman" w:hAnsi="Times New Roman"/>
                <w:sz w:val="24"/>
              </w:rPr>
              <w:t>0000</w:t>
            </w:r>
          </w:p>
        </w:tc>
      </w:tr>
      <w:tr w:rsidR="007C47B5" w:rsidRPr="009F0BB5" w:rsidTr="00BF152D">
        <w:trPr>
          <w:trHeight w:val="277"/>
        </w:trPr>
        <w:tc>
          <w:tcPr>
            <w:tcW w:w="5620" w:type="dxa"/>
            <w:gridSpan w:val="2"/>
            <w:shd w:val="clear" w:color="auto" w:fill="auto"/>
            <w:vAlign w:val="bottom"/>
          </w:tcPr>
          <w:p w:rsidR="007C47B5" w:rsidRPr="009F0BB5" w:rsidRDefault="007C47B5" w:rsidP="007C47B5">
            <w:pPr>
              <w:spacing w:line="0" w:lineRule="atLeast"/>
              <w:rPr>
                <w:rFonts w:ascii="Times New Roman" w:eastAsia="Times New Roman" w:hAnsi="Times New Roman"/>
                <w:sz w:val="24"/>
              </w:rPr>
            </w:pPr>
            <w:r w:rsidRPr="009F0BB5">
              <w:rPr>
                <w:rFonts w:ascii="Times New Roman" w:eastAsia="Times New Roman" w:hAnsi="Times New Roman"/>
                <w:sz w:val="24"/>
              </w:rPr>
              <w:t>Profit before tax</w:t>
            </w:r>
          </w:p>
        </w:tc>
        <w:tc>
          <w:tcPr>
            <w:tcW w:w="860" w:type="dxa"/>
            <w:gridSpan w:val="3"/>
            <w:shd w:val="clear" w:color="auto" w:fill="auto"/>
            <w:vAlign w:val="bottom"/>
          </w:tcPr>
          <w:p w:rsidR="007C47B5" w:rsidRDefault="007C47B5" w:rsidP="007C47B5">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800" w:type="dxa"/>
            <w:shd w:val="clear" w:color="auto" w:fill="auto"/>
            <w:vAlign w:val="bottom"/>
          </w:tcPr>
          <w:p w:rsidR="007C47B5" w:rsidRDefault="007C47B5" w:rsidP="007C47B5">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1020" w:type="dxa"/>
            <w:gridSpan w:val="3"/>
            <w:shd w:val="clear" w:color="auto" w:fill="auto"/>
            <w:vAlign w:val="bottom"/>
          </w:tcPr>
          <w:p w:rsidR="007C47B5" w:rsidRDefault="007C47B5" w:rsidP="007C47B5">
            <w:pPr>
              <w:spacing w:line="270" w:lineRule="exact"/>
              <w:jc w:val="right"/>
              <w:rPr>
                <w:rFonts w:ascii="Times New Roman" w:eastAsia="Times New Roman" w:hAnsi="Times New Roman"/>
                <w:sz w:val="24"/>
              </w:rPr>
            </w:pPr>
            <w:r>
              <w:rPr>
                <w:rFonts w:ascii="Times New Roman" w:eastAsia="Times New Roman" w:hAnsi="Times New Roman"/>
                <w:sz w:val="24"/>
              </w:rPr>
              <w:t>0000</w:t>
            </w:r>
          </w:p>
        </w:tc>
      </w:tr>
      <w:tr w:rsidR="007C47B5" w:rsidRPr="009F0BB5" w:rsidTr="00BF152D">
        <w:trPr>
          <w:trHeight w:val="276"/>
        </w:trPr>
        <w:tc>
          <w:tcPr>
            <w:tcW w:w="5620" w:type="dxa"/>
            <w:gridSpan w:val="2"/>
            <w:shd w:val="clear" w:color="auto" w:fill="auto"/>
            <w:vAlign w:val="bottom"/>
          </w:tcPr>
          <w:p w:rsidR="007C47B5" w:rsidRPr="009F0BB5" w:rsidRDefault="007C47B5" w:rsidP="007C47B5">
            <w:pPr>
              <w:spacing w:line="0" w:lineRule="atLeast"/>
              <w:rPr>
                <w:rFonts w:ascii="Times New Roman" w:eastAsia="Times New Roman" w:hAnsi="Times New Roman"/>
                <w:sz w:val="24"/>
              </w:rPr>
            </w:pPr>
            <w:r w:rsidRPr="009F0BB5">
              <w:rPr>
                <w:rFonts w:ascii="Times New Roman" w:eastAsia="Times New Roman" w:hAnsi="Times New Roman"/>
                <w:sz w:val="24"/>
              </w:rPr>
              <w:t>Tax</w:t>
            </w:r>
          </w:p>
        </w:tc>
        <w:tc>
          <w:tcPr>
            <w:tcW w:w="860" w:type="dxa"/>
            <w:gridSpan w:val="3"/>
            <w:shd w:val="clear" w:color="auto" w:fill="auto"/>
            <w:vAlign w:val="bottom"/>
          </w:tcPr>
          <w:p w:rsidR="007C47B5" w:rsidRDefault="007C47B5" w:rsidP="007C47B5">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800" w:type="dxa"/>
            <w:shd w:val="clear" w:color="auto" w:fill="auto"/>
            <w:vAlign w:val="bottom"/>
          </w:tcPr>
          <w:p w:rsidR="007C47B5" w:rsidRDefault="007C47B5" w:rsidP="007C47B5">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1020" w:type="dxa"/>
            <w:gridSpan w:val="3"/>
            <w:shd w:val="clear" w:color="auto" w:fill="auto"/>
            <w:vAlign w:val="bottom"/>
          </w:tcPr>
          <w:p w:rsidR="007C47B5" w:rsidRDefault="007C47B5" w:rsidP="007C47B5">
            <w:pPr>
              <w:spacing w:line="270" w:lineRule="exact"/>
              <w:jc w:val="right"/>
              <w:rPr>
                <w:rFonts w:ascii="Times New Roman" w:eastAsia="Times New Roman" w:hAnsi="Times New Roman"/>
                <w:sz w:val="24"/>
              </w:rPr>
            </w:pPr>
            <w:r>
              <w:rPr>
                <w:rFonts w:ascii="Times New Roman" w:eastAsia="Times New Roman" w:hAnsi="Times New Roman"/>
                <w:sz w:val="24"/>
              </w:rPr>
              <w:t>0000</w:t>
            </w:r>
          </w:p>
        </w:tc>
      </w:tr>
      <w:tr w:rsidR="007C47B5" w:rsidRPr="009F0BB5" w:rsidTr="00BF152D">
        <w:trPr>
          <w:trHeight w:val="276"/>
        </w:trPr>
        <w:tc>
          <w:tcPr>
            <w:tcW w:w="5620" w:type="dxa"/>
            <w:gridSpan w:val="2"/>
            <w:shd w:val="clear" w:color="auto" w:fill="auto"/>
            <w:vAlign w:val="bottom"/>
          </w:tcPr>
          <w:p w:rsidR="007C47B5" w:rsidRPr="009F0BB5" w:rsidRDefault="007C47B5" w:rsidP="007C47B5">
            <w:pPr>
              <w:spacing w:line="0" w:lineRule="atLeast"/>
              <w:rPr>
                <w:rFonts w:ascii="Times New Roman" w:eastAsia="Times New Roman" w:hAnsi="Times New Roman"/>
                <w:sz w:val="24"/>
              </w:rPr>
            </w:pPr>
            <w:r w:rsidRPr="009F0BB5">
              <w:rPr>
                <w:rFonts w:ascii="Times New Roman" w:eastAsia="Times New Roman" w:hAnsi="Times New Roman"/>
                <w:sz w:val="24"/>
              </w:rPr>
              <w:t>Profit after tax</w:t>
            </w:r>
          </w:p>
        </w:tc>
        <w:tc>
          <w:tcPr>
            <w:tcW w:w="860" w:type="dxa"/>
            <w:gridSpan w:val="3"/>
            <w:shd w:val="clear" w:color="auto" w:fill="auto"/>
            <w:vAlign w:val="bottom"/>
          </w:tcPr>
          <w:p w:rsidR="007C47B5" w:rsidRDefault="007C47B5" w:rsidP="007C47B5">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800" w:type="dxa"/>
            <w:shd w:val="clear" w:color="auto" w:fill="auto"/>
            <w:vAlign w:val="bottom"/>
          </w:tcPr>
          <w:p w:rsidR="007C47B5" w:rsidRDefault="007C47B5" w:rsidP="007C47B5">
            <w:pPr>
              <w:spacing w:line="270" w:lineRule="exact"/>
              <w:jc w:val="right"/>
              <w:rPr>
                <w:rFonts w:ascii="Times New Roman" w:eastAsia="Times New Roman" w:hAnsi="Times New Roman"/>
                <w:sz w:val="24"/>
              </w:rPr>
            </w:pPr>
            <w:r>
              <w:rPr>
                <w:rFonts w:ascii="Times New Roman" w:eastAsia="Times New Roman" w:hAnsi="Times New Roman"/>
                <w:sz w:val="24"/>
              </w:rPr>
              <w:t>0000</w:t>
            </w:r>
          </w:p>
        </w:tc>
        <w:tc>
          <w:tcPr>
            <w:tcW w:w="1020" w:type="dxa"/>
            <w:gridSpan w:val="3"/>
            <w:shd w:val="clear" w:color="auto" w:fill="auto"/>
            <w:vAlign w:val="bottom"/>
          </w:tcPr>
          <w:p w:rsidR="007C47B5" w:rsidRDefault="007C47B5" w:rsidP="007C47B5">
            <w:pPr>
              <w:spacing w:line="270" w:lineRule="exact"/>
              <w:jc w:val="right"/>
              <w:rPr>
                <w:rFonts w:ascii="Times New Roman" w:eastAsia="Times New Roman" w:hAnsi="Times New Roman"/>
                <w:sz w:val="24"/>
              </w:rPr>
            </w:pPr>
            <w:r>
              <w:rPr>
                <w:rFonts w:ascii="Times New Roman" w:eastAsia="Times New Roman" w:hAnsi="Times New Roman"/>
                <w:sz w:val="24"/>
              </w:rPr>
              <w:t>0000</w:t>
            </w:r>
          </w:p>
        </w:tc>
      </w:tr>
    </w:tbl>
    <w:p w:rsidR="007F23C8" w:rsidRPr="009F0BB5" w:rsidRDefault="007F23C8" w:rsidP="007F23C8"/>
    <w:tbl>
      <w:tblPr>
        <w:tblW w:w="0" w:type="auto"/>
        <w:tblLayout w:type="fixed"/>
        <w:tblCellMar>
          <w:left w:w="0" w:type="dxa"/>
          <w:right w:w="0" w:type="dxa"/>
        </w:tblCellMar>
        <w:tblLook w:val="0000" w:firstRow="0" w:lastRow="0" w:firstColumn="0" w:lastColumn="0" w:noHBand="0" w:noVBand="0"/>
      </w:tblPr>
      <w:tblGrid>
        <w:gridCol w:w="1080"/>
        <w:gridCol w:w="4060"/>
        <w:gridCol w:w="3160"/>
      </w:tblGrid>
      <w:tr w:rsidR="00BF152D" w:rsidTr="00BF152D">
        <w:trPr>
          <w:trHeight w:val="276"/>
        </w:trPr>
        <w:tc>
          <w:tcPr>
            <w:tcW w:w="1080" w:type="dxa"/>
            <w:shd w:val="clear" w:color="auto" w:fill="auto"/>
            <w:vAlign w:val="bottom"/>
          </w:tcPr>
          <w:p w:rsidR="00BF152D" w:rsidRDefault="00BF152D" w:rsidP="00BF152D">
            <w:pPr>
              <w:spacing w:line="0" w:lineRule="atLeast"/>
              <w:rPr>
                <w:rFonts w:ascii="Times New Roman" w:eastAsia="Times New Roman" w:hAnsi="Times New Roman"/>
                <w:sz w:val="24"/>
              </w:rPr>
            </w:pPr>
            <w:r>
              <w:rPr>
                <w:rFonts w:ascii="Times New Roman" w:eastAsia="Times New Roman" w:hAnsi="Times New Roman"/>
                <w:sz w:val="24"/>
              </w:rPr>
              <w:t>Note 1:</w:t>
            </w:r>
          </w:p>
        </w:tc>
        <w:tc>
          <w:tcPr>
            <w:tcW w:w="7220" w:type="dxa"/>
            <w:gridSpan w:val="2"/>
            <w:shd w:val="clear" w:color="auto" w:fill="auto"/>
            <w:vAlign w:val="bottom"/>
          </w:tcPr>
          <w:p w:rsidR="00BF152D" w:rsidRDefault="00BF152D" w:rsidP="00BF152D">
            <w:pPr>
              <w:spacing w:line="0" w:lineRule="atLeast"/>
              <w:ind w:left="360"/>
              <w:rPr>
                <w:rFonts w:ascii="Times New Roman" w:eastAsia="Times New Roman" w:hAnsi="Times New Roman"/>
                <w:sz w:val="24"/>
              </w:rPr>
            </w:pPr>
            <w:r>
              <w:rPr>
                <w:rFonts w:ascii="Times New Roman" w:eastAsia="Times New Roman" w:hAnsi="Times New Roman"/>
                <w:sz w:val="24"/>
              </w:rPr>
              <w:t>Dividends paid in 2016 were £150,000 (2015: £100,000)</w:t>
            </w:r>
          </w:p>
        </w:tc>
      </w:tr>
      <w:tr w:rsidR="00BF152D" w:rsidTr="00BF152D">
        <w:trPr>
          <w:trHeight w:val="552"/>
        </w:trPr>
        <w:tc>
          <w:tcPr>
            <w:tcW w:w="1080" w:type="dxa"/>
            <w:shd w:val="clear" w:color="auto" w:fill="auto"/>
            <w:vAlign w:val="bottom"/>
          </w:tcPr>
          <w:p w:rsidR="00BF152D" w:rsidRDefault="00BF152D" w:rsidP="00BF152D">
            <w:pPr>
              <w:spacing w:line="0" w:lineRule="atLeast"/>
              <w:rPr>
                <w:rFonts w:ascii="Times New Roman" w:eastAsia="Times New Roman" w:hAnsi="Times New Roman"/>
                <w:sz w:val="24"/>
              </w:rPr>
            </w:pPr>
            <w:r>
              <w:rPr>
                <w:rFonts w:ascii="Times New Roman" w:eastAsia="Times New Roman" w:hAnsi="Times New Roman"/>
                <w:sz w:val="24"/>
              </w:rPr>
              <w:t>Note 2:</w:t>
            </w:r>
          </w:p>
        </w:tc>
        <w:tc>
          <w:tcPr>
            <w:tcW w:w="4060" w:type="dxa"/>
            <w:shd w:val="clear" w:color="auto" w:fill="auto"/>
            <w:vAlign w:val="bottom"/>
          </w:tcPr>
          <w:p w:rsidR="00BF152D" w:rsidRDefault="00BF152D" w:rsidP="00BF152D">
            <w:pPr>
              <w:spacing w:line="0" w:lineRule="atLeast"/>
              <w:ind w:left="360"/>
              <w:rPr>
                <w:rFonts w:ascii="Times New Roman" w:eastAsia="Times New Roman" w:hAnsi="Times New Roman"/>
                <w:sz w:val="24"/>
              </w:rPr>
            </w:pPr>
            <w:r>
              <w:rPr>
                <w:rFonts w:ascii="Times New Roman" w:eastAsia="Times New Roman" w:hAnsi="Times New Roman"/>
                <w:sz w:val="24"/>
              </w:rPr>
              <w:t>The share price at 31.12.16 was $4.14</w:t>
            </w:r>
          </w:p>
        </w:tc>
        <w:tc>
          <w:tcPr>
            <w:tcW w:w="3160" w:type="dxa"/>
            <w:shd w:val="clear" w:color="auto" w:fill="auto"/>
            <w:vAlign w:val="bottom"/>
          </w:tcPr>
          <w:p w:rsidR="00BF152D" w:rsidRDefault="00BF152D" w:rsidP="00BF152D">
            <w:pPr>
              <w:spacing w:line="0" w:lineRule="atLeast"/>
              <w:ind w:right="1300"/>
              <w:jc w:val="right"/>
              <w:rPr>
                <w:rFonts w:ascii="Times New Roman" w:eastAsia="Times New Roman" w:hAnsi="Times New Roman"/>
                <w:sz w:val="24"/>
              </w:rPr>
            </w:pPr>
            <w:r>
              <w:rPr>
                <w:rFonts w:ascii="Times New Roman" w:eastAsia="Times New Roman" w:hAnsi="Times New Roman"/>
                <w:sz w:val="24"/>
              </w:rPr>
              <w:t>(31.12.15: £3.66)</w:t>
            </w:r>
          </w:p>
          <w:p w:rsidR="00BF152D" w:rsidRDefault="00BF152D" w:rsidP="00BF152D">
            <w:pPr>
              <w:spacing w:line="0" w:lineRule="atLeast"/>
              <w:ind w:right="1300"/>
              <w:rPr>
                <w:rFonts w:ascii="Times New Roman" w:eastAsia="Times New Roman" w:hAnsi="Times New Roman"/>
                <w:sz w:val="24"/>
              </w:rPr>
            </w:pPr>
          </w:p>
        </w:tc>
      </w:tr>
    </w:tbl>
    <w:p w:rsidR="007F23C8" w:rsidRPr="009F0BB5" w:rsidRDefault="007F23C8" w:rsidP="007F23C8"/>
    <w:p w:rsidR="007F23C8" w:rsidRPr="009F0BB5" w:rsidRDefault="007F23C8" w:rsidP="007F23C8"/>
    <w:p w:rsidR="007F23C8" w:rsidRPr="009F0BB5" w:rsidRDefault="007F23C8" w:rsidP="007F23C8"/>
    <w:p w:rsidR="007F23C8" w:rsidRPr="009F0BB5" w:rsidRDefault="007F23C8" w:rsidP="007F23C8"/>
    <w:tbl>
      <w:tblPr>
        <w:tblW w:w="0" w:type="auto"/>
        <w:tblInd w:w="10" w:type="dxa"/>
        <w:tblLayout w:type="fixed"/>
        <w:tblCellMar>
          <w:left w:w="0" w:type="dxa"/>
          <w:right w:w="0" w:type="dxa"/>
        </w:tblCellMar>
        <w:tblLook w:val="0000" w:firstRow="0" w:lastRow="0" w:firstColumn="0" w:lastColumn="0" w:noHBand="0" w:noVBand="0"/>
      </w:tblPr>
      <w:tblGrid>
        <w:gridCol w:w="4280"/>
      </w:tblGrid>
      <w:tr w:rsidR="007F23C8" w:rsidRPr="009F0BB5" w:rsidTr="007D58DC">
        <w:trPr>
          <w:trHeight w:val="263"/>
        </w:trPr>
        <w:tc>
          <w:tcPr>
            <w:tcW w:w="4280" w:type="dxa"/>
            <w:tcBorders>
              <w:left w:val="single" w:sz="8" w:space="0" w:color="auto"/>
              <w:bottom w:val="single" w:sz="8" w:space="0" w:color="auto"/>
              <w:right w:val="single" w:sz="8" w:space="0" w:color="auto"/>
            </w:tcBorders>
            <w:shd w:val="clear" w:color="auto" w:fill="auto"/>
            <w:vAlign w:val="bottom"/>
          </w:tcPr>
          <w:p w:rsidR="007F23C8" w:rsidRPr="009F0BB5" w:rsidRDefault="007F23C8" w:rsidP="007D58DC">
            <w:pPr>
              <w:spacing w:line="262" w:lineRule="exact"/>
              <w:rPr>
                <w:rFonts w:ascii="Times New Roman" w:eastAsia="Times New Roman" w:hAnsi="Times New Roman"/>
                <w:sz w:val="24"/>
              </w:rPr>
            </w:pPr>
            <w:r w:rsidRPr="009F0BB5">
              <w:rPr>
                <w:rFonts w:ascii="Times New Roman" w:eastAsia="Times New Roman" w:hAnsi="Times New Roman"/>
                <w:sz w:val="24"/>
              </w:rPr>
              <w:t>Return on capital employed</w:t>
            </w:r>
          </w:p>
        </w:tc>
      </w:tr>
      <w:tr w:rsidR="007F23C8" w:rsidRPr="009F0BB5" w:rsidTr="007D58DC">
        <w:trPr>
          <w:trHeight w:val="266"/>
        </w:trPr>
        <w:tc>
          <w:tcPr>
            <w:tcW w:w="4280" w:type="dxa"/>
            <w:tcBorders>
              <w:left w:val="single" w:sz="8" w:space="0" w:color="auto"/>
              <w:bottom w:val="single" w:sz="8" w:space="0" w:color="auto"/>
              <w:right w:val="single" w:sz="8" w:space="0" w:color="auto"/>
            </w:tcBorders>
            <w:shd w:val="clear" w:color="auto" w:fill="auto"/>
            <w:vAlign w:val="bottom"/>
          </w:tcPr>
          <w:p w:rsidR="007F23C8" w:rsidRPr="009F0BB5" w:rsidRDefault="007F23C8" w:rsidP="007D58DC">
            <w:pPr>
              <w:spacing w:line="263" w:lineRule="exact"/>
              <w:rPr>
                <w:rFonts w:ascii="Times New Roman" w:eastAsia="Times New Roman" w:hAnsi="Times New Roman"/>
                <w:sz w:val="24"/>
              </w:rPr>
            </w:pPr>
            <w:r w:rsidRPr="009F0BB5">
              <w:rPr>
                <w:rFonts w:ascii="Times New Roman" w:eastAsia="Times New Roman" w:hAnsi="Times New Roman"/>
                <w:sz w:val="24"/>
              </w:rPr>
              <w:t xml:space="preserve"> Gross profit ratio</w:t>
            </w:r>
          </w:p>
        </w:tc>
      </w:tr>
      <w:tr w:rsidR="007F23C8" w:rsidRPr="009F0BB5" w:rsidTr="007D58DC">
        <w:trPr>
          <w:trHeight w:val="266"/>
        </w:trPr>
        <w:tc>
          <w:tcPr>
            <w:tcW w:w="4280" w:type="dxa"/>
            <w:tcBorders>
              <w:left w:val="single" w:sz="8" w:space="0" w:color="auto"/>
              <w:bottom w:val="single" w:sz="8" w:space="0" w:color="auto"/>
              <w:right w:val="single" w:sz="8" w:space="0" w:color="auto"/>
            </w:tcBorders>
            <w:shd w:val="clear" w:color="auto" w:fill="auto"/>
            <w:vAlign w:val="bottom"/>
          </w:tcPr>
          <w:p w:rsidR="007F23C8" w:rsidRPr="009F0BB5" w:rsidRDefault="007F23C8" w:rsidP="007D58DC">
            <w:pPr>
              <w:spacing w:line="263" w:lineRule="exact"/>
              <w:ind w:left="120"/>
              <w:rPr>
                <w:rFonts w:ascii="Times New Roman" w:eastAsia="Times New Roman" w:hAnsi="Times New Roman"/>
                <w:sz w:val="24"/>
              </w:rPr>
            </w:pPr>
            <w:r w:rsidRPr="009F0BB5">
              <w:rPr>
                <w:rFonts w:ascii="Times New Roman" w:eastAsia="Times New Roman" w:hAnsi="Times New Roman"/>
                <w:sz w:val="24"/>
              </w:rPr>
              <w:t>Operating profit %</w:t>
            </w:r>
          </w:p>
        </w:tc>
      </w:tr>
    </w:tbl>
    <w:p w:rsidR="007F23C8" w:rsidRPr="009F0BB5" w:rsidRDefault="007F23C8" w:rsidP="007F23C8"/>
    <w:p w:rsidR="007F23C8" w:rsidRPr="009F0BB5" w:rsidRDefault="007F23C8" w:rsidP="007F23C8">
      <w:pPr>
        <w:pStyle w:val="a3"/>
        <w:numPr>
          <w:ilvl w:val="0"/>
          <w:numId w:val="5"/>
        </w:numPr>
      </w:pPr>
    </w:p>
    <w:tbl>
      <w:tblPr>
        <w:tblW w:w="0" w:type="auto"/>
        <w:tblInd w:w="10" w:type="dxa"/>
        <w:tblLayout w:type="fixed"/>
        <w:tblCellMar>
          <w:left w:w="0" w:type="dxa"/>
          <w:right w:w="0" w:type="dxa"/>
        </w:tblCellMar>
        <w:tblLook w:val="0000" w:firstRow="0" w:lastRow="0" w:firstColumn="0" w:lastColumn="0" w:noHBand="0" w:noVBand="0"/>
      </w:tblPr>
      <w:tblGrid>
        <w:gridCol w:w="4280"/>
      </w:tblGrid>
      <w:tr w:rsidR="007F23C8" w:rsidRPr="009F0BB5" w:rsidTr="007D58DC">
        <w:trPr>
          <w:trHeight w:val="266"/>
        </w:trPr>
        <w:tc>
          <w:tcPr>
            <w:tcW w:w="4280" w:type="dxa"/>
            <w:tcBorders>
              <w:left w:val="single" w:sz="8" w:space="0" w:color="auto"/>
              <w:bottom w:val="single" w:sz="8" w:space="0" w:color="auto"/>
              <w:right w:val="single" w:sz="8" w:space="0" w:color="auto"/>
            </w:tcBorders>
            <w:shd w:val="clear" w:color="auto" w:fill="auto"/>
            <w:vAlign w:val="bottom"/>
          </w:tcPr>
          <w:p w:rsidR="007F23C8" w:rsidRPr="009F0BB5" w:rsidRDefault="007F23C8" w:rsidP="007D58DC">
            <w:pPr>
              <w:spacing w:line="263" w:lineRule="exact"/>
              <w:ind w:left="120"/>
              <w:rPr>
                <w:rFonts w:ascii="Times New Roman" w:eastAsia="Times New Roman" w:hAnsi="Times New Roman"/>
                <w:sz w:val="24"/>
              </w:rPr>
            </w:pPr>
            <w:r w:rsidRPr="009F0BB5">
              <w:rPr>
                <w:rFonts w:ascii="Times New Roman" w:eastAsia="Times New Roman" w:hAnsi="Times New Roman"/>
                <w:sz w:val="24"/>
              </w:rPr>
              <w:t>Current ratio</w:t>
            </w:r>
          </w:p>
        </w:tc>
      </w:tr>
      <w:tr w:rsidR="007F23C8" w:rsidRPr="009F0BB5" w:rsidTr="007D58DC">
        <w:trPr>
          <w:trHeight w:val="266"/>
        </w:trPr>
        <w:tc>
          <w:tcPr>
            <w:tcW w:w="4280" w:type="dxa"/>
            <w:tcBorders>
              <w:left w:val="single" w:sz="8" w:space="0" w:color="auto"/>
              <w:bottom w:val="single" w:sz="8" w:space="0" w:color="auto"/>
              <w:right w:val="single" w:sz="8" w:space="0" w:color="auto"/>
            </w:tcBorders>
            <w:shd w:val="clear" w:color="auto" w:fill="auto"/>
            <w:vAlign w:val="bottom"/>
          </w:tcPr>
          <w:p w:rsidR="007F23C8" w:rsidRPr="009F0BB5" w:rsidRDefault="007F23C8" w:rsidP="007D58DC">
            <w:pPr>
              <w:spacing w:line="263" w:lineRule="exact"/>
              <w:ind w:left="120"/>
              <w:rPr>
                <w:rFonts w:ascii="Times New Roman" w:eastAsia="Times New Roman" w:hAnsi="Times New Roman"/>
                <w:sz w:val="24"/>
              </w:rPr>
            </w:pPr>
            <w:r w:rsidRPr="009F0BB5">
              <w:rPr>
                <w:rFonts w:ascii="Times New Roman" w:eastAsia="Times New Roman" w:hAnsi="Times New Roman"/>
                <w:sz w:val="24"/>
              </w:rPr>
              <w:t>Receivables period</w:t>
            </w:r>
          </w:p>
        </w:tc>
      </w:tr>
      <w:tr w:rsidR="007F23C8" w:rsidRPr="009F0BB5" w:rsidTr="007D58DC">
        <w:trPr>
          <w:trHeight w:val="268"/>
        </w:trPr>
        <w:tc>
          <w:tcPr>
            <w:tcW w:w="4280" w:type="dxa"/>
            <w:tcBorders>
              <w:left w:val="single" w:sz="8" w:space="0" w:color="auto"/>
              <w:bottom w:val="single" w:sz="8" w:space="0" w:color="auto"/>
              <w:right w:val="single" w:sz="8" w:space="0" w:color="auto"/>
            </w:tcBorders>
            <w:shd w:val="clear" w:color="auto" w:fill="auto"/>
            <w:vAlign w:val="bottom"/>
          </w:tcPr>
          <w:p w:rsidR="007F23C8" w:rsidRPr="009F0BB5" w:rsidRDefault="007F23C8" w:rsidP="007D58DC">
            <w:pPr>
              <w:spacing w:line="263" w:lineRule="exact"/>
              <w:ind w:left="120"/>
              <w:rPr>
                <w:rFonts w:ascii="Times New Roman" w:eastAsia="Times New Roman" w:hAnsi="Times New Roman"/>
                <w:sz w:val="24"/>
              </w:rPr>
            </w:pPr>
            <w:r w:rsidRPr="009F0BB5">
              <w:rPr>
                <w:rFonts w:ascii="Times New Roman" w:eastAsia="Times New Roman" w:hAnsi="Times New Roman"/>
                <w:sz w:val="24"/>
              </w:rPr>
              <w:t>Inventory period</w:t>
            </w:r>
          </w:p>
        </w:tc>
      </w:tr>
    </w:tbl>
    <w:p w:rsidR="007F23C8" w:rsidRPr="009F0BB5" w:rsidRDefault="007F23C8" w:rsidP="007F23C8">
      <w:pPr>
        <w:pStyle w:val="a3"/>
        <w:numPr>
          <w:ilvl w:val="0"/>
          <w:numId w:val="5"/>
        </w:numPr>
        <w:tabs>
          <w:tab w:val="left" w:pos="2145"/>
        </w:tabs>
      </w:pPr>
    </w:p>
    <w:tbl>
      <w:tblPr>
        <w:tblW w:w="0" w:type="auto"/>
        <w:tblInd w:w="10" w:type="dxa"/>
        <w:tblLayout w:type="fixed"/>
        <w:tblCellMar>
          <w:left w:w="0" w:type="dxa"/>
          <w:right w:w="0" w:type="dxa"/>
        </w:tblCellMar>
        <w:tblLook w:val="0000" w:firstRow="0" w:lastRow="0" w:firstColumn="0" w:lastColumn="0" w:noHBand="0" w:noVBand="0"/>
      </w:tblPr>
      <w:tblGrid>
        <w:gridCol w:w="4280"/>
      </w:tblGrid>
      <w:tr w:rsidR="007F23C8" w:rsidRPr="009F0BB5" w:rsidTr="007D58DC">
        <w:trPr>
          <w:trHeight w:val="266"/>
        </w:trPr>
        <w:tc>
          <w:tcPr>
            <w:tcW w:w="4280" w:type="dxa"/>
            <w:tcBorders>
              <w:left w:val="single" w:sz="8" w:space="0" w:color="auto"/>
              <w:bottom w:val="single" w:sz="8" w:space="0" w:color="auto"/>
              <w:right w:val="single" w:sz="8" w:space="0" w:color="auto"/>
            </w:tcBorders>
            <w:shd w:val="clear" w:color="auto" w:fill="auto"/>
            <w:vAlign w:val="bottom"/>
          </w:tcPr>
          <w:p w:rsidR="007F23C8" w:rsidRPr="009F0BB5" w:rsidRDefault="007F23C8" w:rsidP="007D58DC">
            <w:pPr>
              <w:spacing w:line="263" w:lineRule="exact"/>
              <w:ind w:left="120"/>
              <w:rPr>
                <w:rFonts w:ascii="Times New Roman" w:eastAsia="Times New Roman" w:hAnsi="Times New Roman"/>
                <w:sz w:val="24"/>
              </w:rPr>
            </w:pPr>
            <w:r w:rsidRPr="009F0BB5">
              <w:rPr>
                <w:rFonts w:ascii="Times New Roman" w:eastAsia="Times New Roman" w:hAnsi="Times New Roman"/>
                <w:sz w:val="24"/>
              </w:rPr>
              <w:t>Gearing</w:t>
            </w:r>
          </w:p>
        </w:tc>
      </w:tr>
      <w:tr w:rsidR="007F23C8" w:rsidRPr="009F0BB5" w:rsidTr="007D58DC">
        <w:trPr>
          <w:trHeight w:val="266"/>
        </w:trPr>
        <w:tc>
          <w:tcPr>
            <w:tcW w:w="4280" w:type="dxa"/>
            <w:tcBorders>
              <w:left w:val="single" w:sz="8" w:space="0" w:color="auto"/>
              <w:bottom w:val="single" w:sz="8" w:space="0" w:color="auto"/>
              <w:right w:val="single" w:sz="8" w:space="0" w:color="auto"/>
            </w:tcBorders>
            <w:shd w:val="clear" w:color="auto" w:fill="auto"/>
            <w:vAlign w:val="bottom"/>
          </w:tcPr>
          <w:p w:rsidR="007F23C8" w:rsidRPr="009F0BB5" w:rsidRDefault="007F23C8" w:rsidP="007D58DC">
            <w:pPr>
              <w:spacing w:line="263" w:lineRule="exact"/>
              <w:ind w:left="120"/>
              <w:rPr>
                <w:rFonts w:ascii="Times New Roman" w:eastAsia="Times New Roman" w:hAnsi="Times New Roman"/>
                <w:sz w:val="24"/>
              </w:rPr>
            </w:pPr>
            <w:r w:rsidRPr="009F0BB5">
              <w:rPr>
                <w:rFonts w:ascii="Times New Roman" w:eastAsia="Times New Roman" w:hAnsi="Times New Roman"/>
                <w:sz w:val="24"/>
              </w:rPr>
              <w:lastRenderedPageBreak/>
              <w:t>Dividend cover</w:t>
            </w:r>
          </w:p>
        </w:tc>
      </w:tr>
      <w:tr w:rsidR="007F23C8" w:rsidRPr="009F0BB5" w:rsidTr="007D58DC">
        <w:trPr>
          <w:trHeight w:val="266"/>
        </w:trPr>
        <w:tc>
          <w:tcPr>
            <w:tcW w:w="4280" w:type="dxa"/>
            <w:tcBorders>
              <w:left w:val="single" w:sz="8" w:space="0" w:color="auto"/>
              <w:bottom w:val="single" w:sz="8" w:space="0" w:color="auto"/>
              <w:right w:val="single" w:sz="8" w:space="0" w:color="auto"/>
            </w:tcBorders>
            <w:shd w:val="clear" w:color="auto" w:fill="auto"/>
            <w:vAlign w:val="bottom"/>
          </w:tcPr>
          <w:p w:rsidR="007F23C8" w:rsidRPr="009F0BB5" w:rsidRDefault="007F23C8" w:rsidP="007D58DC">
            <w:pPr>
              <w:spacing w:line="263" w:lineRule="exact"/>
              <w:ind w:left="120"/>
              <w:rPr>
                <w:rFonts w:ascii="Times New Roman" w:eastAsia="Times New Roman" w:hAnsi="Times New Roman"/>
                <w:sz w:val="24"/>
              </w:rPr>
            </w:pPr>
            <w:r w:rsidRPr="009F0BB5">
              <w:rPr>
                <w:rFonts w:ascii="Times New Roman" w:eastAsia="Times New Roman" w:hAnsi="Times New Roman"/>
                <w:sz w:val="24"/>
              </w:rPr>
              <w:t>Earnings per share</w:t>
            </w:r>
          </w:p>
        </w:tc>
      </w:tr>
      <w:tr w:rsidR="007F23C8" w:rsidRPr="009F0BB5" w:rsidTr="007D58DC">
        <w:trPr>
          <w:trHeight w:val="266"/>
        </w:trPr>
        <w:tc>
          <w:tcPr>
            <w:tcW w:w="4280" w:type="dxa"/>
            <w:tcBorders>
              <w:left w:val="single" w:sz="8" w:space="0" w:color="auto"/>
              <w:bottom w:val="single" w:sz="8" w:space="0" w:color="auto"/>
              <w:right w:val="single" w:sz="8" w:space="0" w:color="auto"/>
            </w:tcBorders>
            <w:shd w:val="clear" w:color="auto" w:fill="auto"/>
            <w:vAlign w:val="bottom"/>
          </w:tcPr>
          <w:p w:rsidR="007F23C8" w:rsidRPr="009F0BB5" w:rsidRDefault="007F23C8" w:rsidP="007D58DC">
            <w:pPr>
              <w:spacing w:line="263" w:lineRule="exact"/>
              <w:ind w:left="120"/>
              <w:rPr>
                <w:rFonts w:ascii="Times New Roman" w:eastAsia="Times New Roman" w:hAnsi="Times New Roman"/>
                <w:sz w:val="24"/>
              </w:rPr>
            </w:pPr>
            <w:r w:rsidRPr="009F0BB5">
              <w:rPr>
                <w:rFonts w:ascii="Times New Roman" w:eastAsia="Times New Roman" w:hAnsi="Times New Roman"/>
                <w:sz w:val="24"/>
              </w:rPr>
              <w:t>PE ratio</w:t>
            </w:r>
          </w:p>
        </w:tc>
      </w:tr>
    </w:tbl>
    <w:p w:rsidR="007F23C8" w:rsidRPr="009F0BB5" w:rsidRDefault="007F23C8" w:rsidP="007F23C8">
      <w:pPr>
        <w:tabs>
          <w:tab w:val="left" w:pos="2145"/>
        </w:tabs>
      </w:pPr>
    </w:p>
    <w:p w:rsidR="00E70593" w:rsidRPr="009F0BB5" w:rsidRDefault="00E70593" w:rsidP="00E70593">
      <w:pPr>
        <w:pStyle w:val="a3"/>
        <w:numPr>
          <w:ilvl w:val="0"/>
          <w:numId w:val="5"/>
        </w:numPr>
      </w:pPr>
      <w:r w:rsidRPr="009F0BB5">
        <w:t>XYZ, Inc. had the ending inventory of $10,000, purchased $95,000 of goods during the year, and cost of goods sold was $87,000. What is XYZ’s beginning inventory?</w:t>
      </w:r>
    </w:p>
    <w:p w:rsidR="00E70593" w:rsidRPr="009F0BB5" w:rsidRDefault="00E70593" w:rsidP="00E70593">
      <w:pPr>
        <w:pStyle w:val="a3"/>
        <w:numPr>
          <w:ilvl w:val="0"/>
          <w:numId w:val="12"/>
        </w:numPr>
      </w:pPr>
      <w:r w:rsidRPr="009F0BB5">
        <w:t>$172,000</w:t>
      </w:r>
    </w:p>
    <w:p w:rsidR="00E70593" w:rsidRPr="009F0BB5" w:rsidRDefault="00E70593" w:rsidP="00E70593">
      <w:pPr>
        <w:pStyle w:val="a3"/>
        <w:numPr>
          <w:ilvl w:val="0"/>
          <w:numId w:val="12"/>
        </w:numPr>
      </w:pPr>
      <w:r w:rsidRPr="009F0BB5">
        <w:t>$2,000</w:t>
      </w:r>
    </w:p>
    <w:p w:rsidR="00E70593" w:rsidRPr="009F0BB5" w:rsidRDefault="00E70593" w:rsidP="00E70593">
      <w:pPr>
        <w:pStyle w:val="a3"/>
        <w:numPr>
          <w:ilvl w:val="0"/>
          <w:numId w:val="12"/>
        </w:numPr>
      </w:pPr>
      <w:r w:rsidRPr="009F0BB5">
        <w:t>$10,000</w:t>
      </w:r>
    </w:p>
    <w:p w:rsidR="007D58DC" w:rsidRPr="009F0BB5" w:rsidRDefault="007D58DC" w:rsidP="007D58DC">
      <w:pPr>
        <w:pStyle w:val="a3"/>
        <w:numPr>
          <w:ilvl w:val="0"/>
          <w:numId w:val="5"/>
        </w:numPr>
      </w:pPr>
      <w:r w:rsidRPr="009F0BB5">
        <w:t>Given the following purchases and ending inventory of 15 items calculate the AVCO COGS:</w:t>
      </w:r>
    </w:p>
    <w:tbl>
      <w:tblPr>
        <w:tblStyle w:val="a4"/>
        <w:tblW w:w="0" w:type="auto"/>
        <w:tblInd w:w="720" w:type="dxa"/>
        <w:tblLook w:val="04A0" w:firstRow="1" w:lastRow="0" w:firstColumn="1" w:lastColumn="0" w:noHBand="0" w:noVBand="1"/>
      </w:tblPr>
      <w:tblGrid>
        <w:gridCol w:w="2158"/>
        <w:gridCol w:w="2179"/>
        <w:gridCol w:w="2165"/>
        <w:gridCol w:w="2128"/>
      </w:tblGrid>
      <w:tr w:rsidR="007C47B5" w:rsidRPr="009F0BB5" w:rsidTr="007D58DC">
        <w:tc>
          <w:tcPr>
            <w:tcW w:w="2158" w:type="dxa"/>
          </w:tcPr>
          <w:p w:rsidR="007D58DC" w:rsidRPr="009F0BB5" w:rsidRDefault="007D58DC" w:rsidP="007D58DC">
            <w:pPr>
              <w:pStyle w:val="a3"/>
              <w:ind w:left="0"/>
            </w:pPr>
            <w:r w:rsidRPr="009F0BB5">
              <w:t>Date</w:t>
            </w:r>
          </w:p>
        </w:tc>
        <w:tc>
          <w:tcPr>
            <w:tcW w:w="2179" w:type="dxa"/>
          </w:tcPr>
          <w:p w:rsidR="007D58DC" w:rsidRPr="009F0BB5" w:rsidRDefault="007D58DC" w:rsidP="007D58DC">
            <w:pPr>
              <w:pStyle w:val="a3"/>
              <w:ind w:left="0"/>
            </w:pPr>
          </w:p>
        </w:tc>
        <w:tc>
          <w:tcPr>
            <w:tcW w:w="2165" w:type="dxa"/>
          </w:tcPr>
          <w:p w:rsidR="007D58DC" w:rsidRPr="009F0BB5" w:rsidRDefault="007D58DC" w:rsidP="007D58DC">
            <w:pPr>
              <w:pStyle w:val="a3"/>
              <w:ind w:left="0"/>
            </w:pPr>
            <w:r w:rsidRPr="009F0BB5">
              <w:t>Number of units</w:t>
            </w:r>
          </w:p>
        </w:tc>
        <w:tc>
          <w:tcPr>
            <w:tcW w:w="2128" w:type="dxa"/>
          </w:tcPr>
          <w:p w:rsidR="007D58DC" w:rsidRPr="009F0BB5" w:rsidRDefault="007D58DC" w:rsidP="007D58DC">
            <w:pPr>
              <w:pStyle w:val="a3"/>
              <w:ind w:left="0"/>
            </w:pPr>
            <w:r w:rsidRPr="009F0BB5">
              <w:t>Price per unit $</w:t>
            </w:r>
          </w:p>
        </w:tc>
      </w:tr>
      <w:tr w:rsidR="007C47B5" w:rsidRPr="009F0BB5" w:rsidTr="007D58DC">
        <w:tc>
          <w:tcPr>
            <w:tcW w:w="2158" w:type="dxa"/>
          </w:tcPr>
          <w:p w:rsidR="007C47B5" w:rsidRPr="009F0BB5" w:rsidRDefault="007C47B5" w:rsidP="007C47B5">
            <w:pPr>
              <w:pStyle w:val="a3"/>
              <w:ind w:left="0"/>
            </w:pPr>
            <w:r w:rsidRPr="009F0BB5">
              <w:t>January 1</w:t>
            </w:r>
          </w:p>
        </w:tc>
        <w:tc>
          <w:tcPr>
            <w:tcW w:w="2179" w:type="dxa"/>
          </w:tcPr>
          <w:p w:rsidR="007C47B5" w:rsidRPr="009F0BB5" w:rsidRDefault="007C47B5" w:rsidP="007C47B5">
            <w:pPr>
              <w:pStyle w:val="a3"/>
              <w:ind w:left="0"/>
            </w:pPr>
            <w:r w:rsidRPr="009F0BB5">
              <w:t>Opening inventory</w:t>
            </w:r>
          </w:p>
        </w:tc>
        <w:tc>
          <w:tcPr>
            <w:tcW w:w="2165" w:type="dxa"/>
          </w:tcPr>
          <w:p w:rsidR="007C47B5" w:rsidRDefault="007C47B5" w:rsidP="007C47B5">
            <w:r w:rsidRPr="00900615">
              <w:t>0</w:t>
            </w:r>
          </w:p>
        </w:tc>
        <w:tc>
          <w:tcPr>
            <w:tcW w:w="2128" w:type="dxa"/>
          </w:tcPr>
          <w:p w:rsidR="007C47B5" w:rsidRDefault="007C47B5" w:rsidP="007C47B5">
            <w:r w:rsidRPr="00900615">
              <w:t>0</w:t>
            </w:r>
          </w:p>
        </w:tc>
      </w:tr>
      <w:tr w:rsidR="007C47B5" w:rsidRPr="009F0BB5" w:rsidTr="007D58DC">
        <w:tc>
          <w:tcPr>
            <w:tcW w:w="2158" w:type="dxa"/>
          </w:tcPr>
          <w:p w:rsidR="007C47B5" w:rsidRPr="009F0BB5" w:rsidRDefault="007C47B5" w:rsidP="007C47B5">
            <w:pPr>
              <w:pStyle w:val="a3"/>
              <w:ind w:left="0"/>
            </w:pPr>
            <w:r w:rsidRPr="009F0BB5">
              <w:t>January 10</w:t>
            </w:r>
          </w:p>
        </w:tc>
        <w:tc>
          <w:tcPr>
            <w:tcW w:w="2179" w:type="dxa"/>
          </w:tcPr>
          <w:p w:rsidR="007C47B5" w:rsidRPr="009F0BB5" w:rsidRDefault="007C47B5" w:rsidP="007C47B5">
            <w:pPr>
              <w:pStyle w:val="a3"/>
              <w:ind w:left="0"/>
            </w:pPr>
            <w:r w:rsidRPr="009F0BB5">
              <w:t>Purchase</w:t>
            </w:r>
          </w:p>
        </w:tc>
        <w:tc>
          <w:tcPr>
            <w:tcW w:w="2165" w:type="dxa"/>
          </w:tcPr>
          <w:p w:rsidR="007C47B5" w:rsidRDefault="007C47B5" w:rsidP="007C47B5">
            <w:r w:rsidRPr="00900615">
              <w:t>0</w:t>
            </w:r>
          </w:p>
        </w:tc>
        <w:tc>
          <w:tcPr>
            <w:tcW w:w="2128" w:type="dxa"/>
          </w:tcPr>
          <w:p w:rsidR="007C47B5" w:rsidRDefault="007C47B5" w:rsidP="007C47B5">
            <w:r w:rsidRPr="00900615">
              <w:t>0</w:t>
            </w:r>
          </w:p>
        </w:tc>
      </w:tr>
      <w:tr w:rsidR="007C47B5" w:rsidRPr="009F0BB5" w:rsidTr="007D58DC">
        <w:tc>
          <w:tcPr>
            <w:tcW w:w="2158" w:type="dxa"/>
          </w:tcPr>
          <w:p w:rsidR="007C47B5" w:rsidRPr="009F0BB5" w:rsidRDefault="007C47B5" w:rsidP="007C47B5">
            <w:pPr>
              <w:pStyle w:val="a3"/>
              <w:ind w:left="0"/>
            </w:pPr>
            <w:r w:rsidRPr="009F0BB5">
              <w:t>January 15</w:t>
            </w:r>
          </w:p>
        </w:tc>
        <w:tc>
          <w:tcPr>
            <w:tcW w:w="2179" w:type="dxa"/>
          </w:tcPr>
          <w:p w:rsidR="007C47B5" w:rsidRPr="009F0BB5" w:rsidRDefault="007C47B5" w:rsidP="007C47B5">
            <w:r w:rsidRPr="009F0BB5">
              <w:t>Purchase</w:t>
            </w:r>
          </w:p>
        </w:tc>
        <w:tc>
          <w:tcPr>
            <w:tcW w:w="2165" w:type="dxa"/>
          </w:tcPr>
          <w:p w:rsidR="007C47B5" w:rsidRDefault="007C47B5" w:rsidP="007C47B5">
            <w:r w:rsidRPr="00900615">
              <w:t>0</w:t>
            </w:r>
          </w:p>
        </w:tc>
        <w:tc>
          <w:tcPr>
            <w:tcW w:w="2128" w:type="dxa"/>
          </w:tcPr>
          <w:p w:rsidR="007C47B5" w:rsidRDefault="007C47B5" w:rsidP="007C47B5">
            <w:r w:rsidRPr="00900615">
              <w:t>0</w:t>
            </w:r>
          </w:p>
        </w:tc>
      </w:tr>
      <w:tr w:rsidR="007C47B5" w:rsidRPr="009F0BB5" w:rsidTr="007D58DC">
        <w:tc>
          <w:tcPr>
            <w:tcW w:w="2158" w:type="dxa"/>
          </w:tcPr>
          <w:p w:rsidR="007C47B5" w:rsidRPr="009F0BB5" w:rsidRDefault="007C47B5" w:rsidP="007C47B5">
            <w:pPr>
              <w:pStyle w:val="a3"/>
              <w:ind w:left="0"/>
            </w:pPr>
            <w:r w:rsidRPr="009F0BB5">
              <w:t>January 23</w:t>
            </w:r>
          </w:p>
        </w:tc>
        <w:tc>
          <w:tcPr>
            <w:tcW w:w="2179" w:type="dxa"/>
          </w:tcPr>
          <w:p w:rsidR="007C47B5" w:rsidRPr="009F0BB5" w:rsidRDefault="007C47B5" w:rsidP="007C47B5">
            <w:r w:rsidRPr="009F0BB5">
              <w:t>Purchase</w:t>
            </w:r>
          </w:p>
        </w:tc>
        <w:tc>
          <w:tcPr>
            <w:tcW w:w="2165" w:type="dxa"/>
          </w:tcPr>
          <w:p w:rsidR="007C47B5" w:rsidRDefault="007C47B5" w:rsidP="007C47B5">
            <w:r w:rsidRPr="00900615">
              <w:t>0</w:t>
            </w:r>
          </w:p>
        </w:tc>
        <w:tc>
          <w:tcPr>
            <w:tcW w:w="2128" w:type="dxa"/>
          </w:tcPr>
          <w:p w:rsidR="007C47B5" w:rsidRDefault="007C47B5" w:rsidP="007C47B5">
            <w:r w:rsidRPr="00900615">
              <w:t>0</w:t>
            </w:r>
          </w:p>
        </w:tc>
      </w:tr>
    </w:tbl>
    <w:p w:rsidR="007D58DC" w:rsidRPr="009F0BB5" w:rsidRDefault="007D58DC" w:rsidP="007D58DC">
      <w:pPr>
        <w:pStyle w:val="a3"/>
      </w:pPr>
    </w:p>
    <w:p w:rsidR="007D58DC" w:rsidRPr="009F0BB5" w:rsidRDefault="007D58DC" w:rsidP="007D58DC">
      <w:pPr>
        <w:pStyle w:val="a3"/>
        <w:numPr>
          <w:ilvl w:val="0"/>
          <w:numId w:val="14"/>
        </w:numPr>
      </w:pPr>
      <w:r w:rsidRPr="009F0BB5">
        <w:t>$1,045</w:t>
      </w:r>
    </w:p>
    <w:p w:rsidR="007D58DC" w:rsidRPr="009F0BB5" w:rsidRDefault="007D58DC" w:rsidP="007D58DC">
      <w:pPr>
        <w:pStyle w:val="a3"/>
        <w:numPr>
          <w:ilvl w:val="0"/>
          <w:numId w:val="14"/>
        </w:numPr>
      </w:pPr>
      <w:r w:rsidRPr="009F0BB5">
        <w:t>$1,290</w:t>
      </w:r>
    </w:p>
    <w:p w:rsidR="007D58DC" w:rsidRPr="009F0BB5" w:rsidRDefault="007D58DC" w:rsidP="007D58DC">
      <w:pPr>
        <w:pStyle w:val="a3"/>
        <w:numPr>
          <w:ilvl w:val="0"/>
          <w:numId w:val="14"/>
        </w:numPr>
      </w:pPr>
      <w:r w:rsidRPr="009F0BB5">
        <w:t>$800</w:t>
      </w:r>
    </w:p>
    <w:p w:rsidR="007D58DC" w:rsidRPr="009F0BB5" w:rsidRDefault="007D58DC" w:rsidP="007D58DC">
      <w:pPr>
        <w:pStyle w:val="a3"/>
        <w:ind w:left="1080"/>
      </w:pPr>
    </w:p>
    <w:p w:rsidR="007D58DC" w:rsidRPr="009F0BB5" w:rsidRDefault="007D58DC" w:rsidP="007D58DC">
      <w:pPr>
        <w:pStyle w:val="a3"/>
        <w:numPr>
          <w:ilvl w:val="0"/>
          <w:numId w:val="5"/>
        </w:numPr>
      </w:pPr>
      <w:r w:rsidRPr="009F0BB5">
        <w:t>Denali Limited, a manufacturing company, had the following income statement:</w:t>
      </w:r>
    </w:p>
    <w:tbl>
      <w:tblPr>
        <w:tblStyle w:val="a4"/>
        <w:tblW w:w="0" w:type="auto"/>
        <w:tblInd w:w="720" w:type="dxa"/>
        <w:tblLook w:val="04A0" w:firstRow="1" w:lastRow="0" w:firstColumn="1" w:lastColumn="0" w:noHBand="0" w:noVBand="1"/>
      </w:tblPr>
      <w:tblGrid>
        <w:gridCol w:w="3244"/>
        <w:gridCol w:w="1939"/>
      </w:tblGrid>
      <w:tr w:rsidR="007C47B5" w:rsidRPr="009F0BB5" w:rsidTr="007D58DC">
        <w:trPr>
          <w:trHeight w:val="261"/>
        </w:trPr>
        <w:tc>
          <w:tcPr>
            <w:tcW w:w="3244" w:type="dxa"/>
          </w:tcPr>
          <w:p w:rsidR="007C47B5" w:rsidRPr="009F0BB5" w:rsidRDefault="007C47B5" w:rsidP="007C47B5">
            <w:pPr>
              <w:pStyle w:val="a3"/>
              <w:ind w:left="0"/>
            </w:pPr>
            <w:r w:rsidRPr="009F0BB5">
              <w:t>Revenue</w:t>
            </w:r>
          </w:p>
        </w:tc>
        <w:tc>
          <w:tcPr>
            <w:tcW w:w="1939" w:type="dxa"/>
          </w:tcPr>
          <w:p w:rsidR="007C47B5" w:rsidRDefault="007C47B5" w:rsidP="007C47B5">
            <w:r w:rsidRPr="002A4D48">
              <w:t>0</w:t>
            </w:r>
          </w:p>
        </w:tc>
      </w:tr>
      <w:tr w:rsidR="007C47B5" w:rsidRPr="009F0BB5" w:rsidTr="007D58DC">
        <w:trPr>
          <w:trHeight w:val="246"/>
        </w:trPr>
        <w:tc>
          <w:tcPr>
            <w:tcW w:w="3244" w:type="dxa"/>
          </w:tcPr>
          <w:p w:rsidR="007C47B5" w:rsidRPr="009F0BB5" w:rsidRDefault="007C47B5" w:rsidP="007C47B5">
            <w:pPr>
              <w:pStyle w:val="a3"/>
              <w:ind w:left="0"/>
            </w:pPr>
            <w:r w:rsidRPr="009F0BB5">
              <w:t>Cost of goods sold</w:t>
            </w:r>
          </w:p>
        </w:tc>
        <w:tc>
          <w:tcPr>
            <w:tcW w:w="1939" w:type="dxa"/>
          </w:tcPr>
          <w:p w:rsidR="007C47B5" w:rsidRDefault="007C47B5" w:rsidP="007C47B5">
            <w:r w:rsidRPr="002A4D48">
              <w:t>0</w:t>
            </w:r>
          </w:p>
        </w:tc>
      </w:tr>
      <w:tr w:rsidR="007C47B5" w:rsidRPr="009F0BB5" w:rsidTr="007D58DC">
        <w:trPr>
          <w:trHeight w:val="261"/>
        </w:trPr>
        <w:tc>
          <w:tcPr>
            <w:tcW w:w="3244" w:type="dxa"/>
          </w:tcPr>
          <w:p w:rsidR="007C47B5" w:rsidRPr="009F0BB5" w:rsidRDefault="007C47B5" w:rsidP="007C47B5">
            <w:pPr>
              <w:pStyle w:val="a3"/>
              <w:ind w:left="0"/>
            </w:pPr>
            <w:r w:rsidRPr="009F0BB5">
              <w:t>Other operating expenses</w:t>
            </w:r>
          </w:p>
        </w:tc>
        <w:tc>
          <w:tcPr>
            <w:tcW w:w="1939" w:type="dxa"/>
          </w:tcPr>
          <w:p w:rsidR="007C47B5" w:rsidRDefault="007C47B5" w:rsidP="007C47B5">
            <w:r w:rsidRPr="002A4D48">
              <w:t>0</w:t>
            </w:r>
          </w:p>
        </w:tc>
      </w:tr>
      <w:tr w:rsidR="007C47B5" w:rsidRPr="009F0BB5" w:rsidTr="007D58DC">
        <w:trPr>
          <w:trHeight w:val="246"/>
        </w:trPr>
        <w:tc>
          <w:tcPr>
            <w:tcW w:w="3244" w:type="dxa"/>
          </w:tcPr>
          <w:p w:rsidR="007C47B5" w:rsidRPr="009F0BB5" w:rsidRDefault="007C47B5" w:rsidP="007C47B5">
            <w:pPr>
              <w:pStyle w:val="a3"/>
              <w:ind w:left="0"/>
            </w:pPr>
            <w:r w:rsidRPr="009F0BB5">
              <w:t>Interest expense</w:t>
            </w:r>
          </w:p>
        </w:tc>
        <w:tc>
          <w:tcPr>
            <w:tcW w:w="1939" w:type="dxa"/>
          </w:tcPr>
          <w:p w:rsidR="007C47B5" w:rsidRDefault="007C47B5" w:rsidP="007C47B5">
            <w:r w:rsidRPr="002A4D48">
              <w:t>0</w:t>
            </w:r>
          </w:p>
        </w:tc>
      </w:tr>
      <w:tr w:rsidR="007C47B5" w:rsidRPr="009F0BB5" w:rsidTr="007D58DC">
        <w:trPr>
          <w:trHeight w:val="261"/>
        </w:trPr>
        <w:tc>
          <w:tcPr>
            <w:tcW w:w="3244" w:type="dxa"/>
          </w:tcPr>
          <w:p w:rsidR="007C47B5" w:rsidRPr="009F0BB5" w:rsidRDefault="007C47B5" w:rsidP="007C47B5">
            <w:pPr>
              <w:pStyle w:val="a3"/>
              <w:ind w:left="0"/>
            </w:pPr>
            <w:r w:rsidRPr="009F0BB5">
              <w:t>Tax expense</w:t>
            </w:r>
          </w:p>
        </w:tc>
        <w:tc>
          <w:tcPr>
            <w:tcW w:w="1939" w:type="dxa"/>
          </w:tcPr>
          <w:p w:rsidR="007C47B5" w:rsidRDefault="007C47B5" w:rsidP="007C47B5">
            <w:r w:rsidRPr="002A4D48">
              <w:t>0</w:t>
            </w:r>
          </w:p>
        </w:tc>
      </w:tr>
    </w:tbl>
    <w:p w:rsidR="007D58DC" w:rsidRPr="009F0BB5" w:rsidRDefault="007D58DC" w:rsidP="007D58DC">
      <w:pPr>
        <w:pStyle w:val="a3"/>
      </w:pPr>
      <w:r w:rsidRPr="009F0BB5">
        <w:t>Denali’s gross profit is equal to:</w:t>
      </w:r>
    </w:p>
    <w:p w:rsidR="007D58DC" w:rsidRPr="009F0BB5" w:rsidRDefault="007D58DC" w:rsidP="007D58DC">
      <w:pPr>
        <w:pStyle w:val="a3"/>
        <w:numPr>
          <w:ilvl w:val="0"/>
          <w:numId w:val="5"/>
        </w:numPr>
      </w:pPr>
      <w:r w:rsidRPr="009F0BB5">
        <w:t>Given the following information calculate cash paid to suppliers for ABC company:</w:t>
      </w:r>
    </w:p>
    <w:tbl>
      <w:tblPr>
        <w:tblStyle w:val="a4"/>
        <w:tblW w:w="0" w:type="auto"/>
        <w:tblInd w:w="720" w:type="dxa"/>
        <w:tblLook w:val="04A0" w:firstRow="1" w:lastRow="0" w:firstColumn="1" w:lastColumn="0" w:noHBand="0" w:noVBand="1"/>
      </w:tblPr>
      <w:tblGrid>
        <w:gridCol w:w="5087"/>
        <w:gridCol w:w="1134"/>
      </w:tblGrid>
      <w:tr w:rsidR="007C47B5" w:rsidRPr="009F0BB5" w:rsidTr="007D58DC">
        <w:tc>
          <w:tcPr>
            <w:tcW w:w="5087" w:type="dxa"/>
          </w:tcPr>
          <w:p w:rsidR="007C47B5" w:rsidRPr="009F0BB5" w:rsidRDefault="007C47B5" w:rsidP="007C47B5">
            <w:pPr>
              <w:pStyle w:val="a3"/>
              <w:ind w:left="0"/>
            </w:pPr>
            <w:r w:rsidRPr="009F0BB5">
              <w:t>Sales</w:t>
            </w:r>
          </w:p>
        </w:tc>
        <w:tc>
          <w:tcPr>
            <w:tcW w:w="1134" w:type="dxa"/>
          </w:tcPr>
          <w:p w:rsidR="007C47B5" w:rsidRDefault="007C47B5" w:rsidP="007C47B5">
            <w:r w:rsidRPr="004E1A20">
              <w:t>0</w:t>
            </w:r>
          </w:p>
        </w:tc>
      </w:tr>
      <w:tr w:rsidR="007C47B5" w:rsidRPr="009F0BB5" w:rsidTr="007D58DC">
        <w:tc>
          <w:tcPr>
            <w:tcW w:w="5087" w:type="dxa"/>
          </w:tcPr>
          <w:p w:rsidR="007C47B5" w:rsidRPr="009F0BB5" w:rsidRDefault="007C47B5" w:rsidP="007C47B5">
            <w:pPr>
              <w:pStyle w:val="a3"/>
              <w:ind w:left="0"/>
            </w:pPr>
            <w:r w:rsidRPr="009F0BB5">
              <w:t>COGS</w:t>
            </w:r>
          </w:p>
        </w:tc>
        <w:tc>
          <w:tcPr>
            <w:tcW w:w="1134" w:type="dxa"/>
          </w:tcPr>
          <w:p w:rsidR="007C47B5" w:rsidRDefault="007C47B5" w:rsidP="007C47B5">
            <w:r w:rsidRPr="004E1A20">
              <w:t>0</w:t>
            </w:r>
          </w:p>
        </w:tc>
      </w:tr>
      <w:tr w:rsidR="007C47B5" w:rsidRPr="009F0BB5" w:rsidTr="007D58DC">
        <w:tc>
          <w:tcPr>
            <w:tcW w:w="5087" w:type="dxa"/>
          </w:tcPr>
          <w:p w:rsidR="007C47B5" w:rsidRPr="009F0BB5" w:rsidRDefault="007C47B5" w:rsidP="007C47B5">
            <w:pPr>
              <w:pStyle w:val="a3"/>
              <w:ind w:left="0"/>
            </w:pPr>
            <w:r w:rsidRPr="009F0BB5">
              <w:t>Decrease in inventory</w:t>
            </w:r>
          </w:p>
        </w:tc>
        <w:tc>
          <w:tcPr>
            <w:tcW w:w="1134" w:type="dxa"/>
          </w:tcPr>
          <w:p w:rsidR="007C47B5" w:rsidRDefault="007C47B5" w:rsidP="007C47B5">
            <w:r w:rsidRPr="004E1A20">
              <w:t>0</w:t>
            </w:r>
          </w:p>
        </w:tc>
      </w:tr>
      <w:tr w:rsidR="007C47B5" w:rsidRPr="009F0BB5" w:rsidTr="007D58DC">
        <w:tc>
          <w:tcPr>
            <w:tcW w:w="5087" w:type="dxa"/>
          </w:tcPr>
          <w:p w:rsidR="007C47B5" w:rsidRPr="009F0BB5" w:rsidRDefault="007C47B5" w:rsidP="007C47B5">
            <w:pPr>
              <w:pStyle w:val="a3"/>
              <w:ind w:left="0"/>
            </w:pPr>
            <w:r w:rsidRPr="009F0BB5">
              <w:t>Increase in accounts payable</w:t>
            </w:r>
          </w:p>
        </w:tc>
        <w:tc>
          <w:tcPr>
            <w:tcW w:w="1134" w:type="dxa"/>
          </w:tcPr>
          <w:p w:rsidR="007C47B5" w:rsidRDefault="007C47B5" w:rsidP="007C47B5">
            <w:r w:rsidRPr="004E1A20">
              <w:t>0</w:t>
            </w:r>
          </w:p>
        </w:tc>
      </w:tr>
    </w:tbl>
    <w:p w:rsidR="007D58DC" w:rsidRPr="009F0BB5" w:rsidRDefault="007D58DC" w:rsidP="007D58DC">
      <w:pPr>
        <w:pStyle w:val="a3"/>
      </w:pPr>
    </w:p>
    <w:p w:rsidR="007D58DC" w:rsidRPr="009F0BB5" w:rsidRDefault="007D58DC" w:rsidP="007D58DC">
      <w:pPr>
        <w:pStyle w:val="a3"/>
        <w:numPr>
          <w:ilvl w:val="0"/>
          <w:numId w:val="5"/>
        </w:numPr>
      </w:pPr>
      <w:r w:rsidRPr="009F0BB5">
        <w:t>Zoom Inc. has the following per-unit cost information about its inventory for the current year.</w:t>
      </w:r>
    </w:p>
    <w:tbl>
      <w:tblPr>
        <w:tblStyle w:val="a4"/>
        <w:tblW w:w="0" w:type="auto"/>
        <w:tblInd w:w="720" w:type="dxa"/>
        <w:tblLook w:val="04A0" w:firstRow="1" w:lastRow="0" w:firstColumn="1" w:lastColumn="0" w:noHBand="0" w:noVBand="1"/>
      </w:tblPr>
      <w:tblGrid>
        <w:gridCol w:w="3332"/>
        <w:gridCol w:w="3332"/>
      </w:tblGrid>
      <w:tr w:rsidR="007C47B5" w:rsidRPr="009F0BB5" w:rsidTr="007D58DC">
        <w:trPr>
          <w:trHeight w:val="131"/>
        </w:trPr>
        <w:tc>
          <w:tcPr>
            <w:tcW w:w="3332" w:type="dxa"/>
          </w:tcPr>
          <w:p w:rsidR="007C47B5" w:rsidRPr="009F0BB5" w:rsidRDefault="007C47B5" w:rsidP="007C47B5">
            <w:r w:rsidRPr="009F0BB5">
              <w:t>Estimated selling price</w:t>
            </w:r>
          </w:p>
        </w:tc>
        <w:tc>
          <w:tcPr>
            <w:tcW w:w="3332" w:type="dxa"/>
          </w:tcPr>
          <w:p w:rsidR="007C47B5" w:rsidRDefault="007C47B5" w:rsidP="007C47B5">
            <w:r w:rsidRPr="00EA1DDA">
              <w:t>0</w:t>
            </w:r>
          </w:p>
        </w:tc>
      </w:tr>
      <w:tr w:rsidR="007C47B5" w:rsidRPr="009F0BB5" w:rsidTr="007D58DC">
        <w:trPr>
          <w:trHeight w:val="135"/>
        </w:trPr>
        <w:tc>
          <w:tcPr>
            <w:tcW w:w="3332" w:type="dxa"/>
          </w:tcPr>
          <w:p w:rsidR="007C47B5" w:rsidRPr="009F0BB5" w:rsidRDefault="007C47B5" w:rsidP="007C47B5">
            <w:r w:rsidRPr="009F0BB5">
              <w:t>Estimated selling costs</w:t>
            </w:r>
          </w:p>
        </w:tc>
        <w:tc>
          <w:tcPr>
            <w:tcW w:w="3332" w:type="dxa"/>
          </w:tcPr>
          <w:p w:rsidR="007C47B5" w:rsidRDefault="007C47B5" w:rsidP="007C47B5">
            <w:r w:rsidRPr="00EA1DDA">
              <w:t>0</w:t>
            </w:r>
          </w:p>
        </w:tc>
      </w:tr>
      <w:tr w:rsidR="007C47B5" w:rsidRPr="009F0BB5" w:rsidTr="007D58DC">
        <w:trPr>
          <w:trHeight w:val="135"/>
        </w:trPr>
        <w:tc>
          <w:tcPr>
            <w:tcW w:w="3332" w:type="dxa"/>
          </w:tcPr>
          <w:p w:rsidR="007C47B5" w:rsidRPr="009F0BB5" w:rsidRDefault="007C47B5" w:rsidP="007C47B5">
            <w:r w:rsidRPr="009F0BB5">
              <w:t>Net realizable value (NRV)</w:t>
            </w:r>
          </w:p>
        </w:tc>
        <w:tc>
          <w:tcPr>
            <w:tcW w:w="3332" w:type="dxa"/>
          </w:tcPr>
          <w:p w:rsidR="007C47B5" w:rsidRDefault="007C47B5" w:rsidP="007C47B5">
            <w:r w:rsidRPr="00EA1DDA">
              <w:t>0</w:t>
            </w:r>
          </w:p>
        </w:tc>
      </w:tr>
      <w:tr w:rsidR="007C47B5" w:rsidRPr="009F0BB5" w:rsidTr="007D58DC">
        <w:trPr>
          <w:trHeight w:val="131"/>
        </w:trPr>
        <w:tc>
          <w:tcPr>
            <w:tcW w:w="3332" w:type="dxa"/>
          </w:tcPr>
          <w:p w:rsidR="007C47B5" w:rsidRPr="009F0BB5" w:rsidRDefault="007C47B5" w:rsidP="007C47B5">
            <w:r w:rsidRPr="009F0BB5">
              <w:t>Replacement cost</w:t>
            </w:r>
          </w:p>
        </w:tc>
        <w:tc>
          <w:tcPr>
            <w:tcW w:w="3332" w:type="dxa"/>
          </w:tcPr>
          <w:p w:rsidR="007C47B5" w:rsidRDefault="007C47B5" w:rsidP="007C47B5">
            <w:r w:rsidRPr="00EA1DDA">
              <w:t>0</w:t>
            </w:r>
          </w:p>
        </w:tc>
      </w:tr>
      <w:tr w:rsidR="007C47B5" w:rsidRPr="009F0BB5" w:rsidTr="007D58DC">
        <w:trPr>
          <w:trHeight w:val="135"/>
        </w:trPr>
        <w:tc>
          <w:tcPr>
            <w:tcW w:w="3332" w:type="dxa"/>
          </w:tcPr>
          <w:p w:rsidR="007C47B5" w:rsidRPr="009F0BB5" w:rsidRDefault="007C47B5" w:rsidP="007C47B5">
            <w:r w:rsidRPr="009F0BB5">
              <w:t>Normal profit margin</w:t>
            </w:r>
          </w:p>
        </w:tc>
        <w:tc>
          <w:tcPr>
            <w:tcW w:w="3332" w:type="dxa"/>
          </w:tcPr>
          <w:p w:rsidR="007C47B5" w:rsidRDefault="007C47B5" w:rsidP="007C47B5">
            <w:r w:rsidRPr="00EA1DDA">
              <w:t>0</w:t>
            </w:r>
          </w:p>
        </w:tc>
      </w:tr>
    </w:tbl>
    <w:p w:rsidR="007D58DC" w:rsidRPr="009F0BB5" w:rsidRDefault="007D58DC" w:rsidP="007D58DC">
      <w:pPr>
        <w:pStyle w:val="a3"/>
      </w:pPr>
      <w:r w:rsidRPr="009F0BB5">
        <w:t xml:space="preserve"> Original cost of inventory was $210. What will Zoom Inc. report on its Balance sheet and Income statement if it follows IFRS rules?</w:t>
      </w:r>
    </w:p>
    <w:p w:rsidR="007D58DC" w:rsidRPr="009F0BB5" w:rsidRDefault="007D58DC" w:rsidP="007D58DC">
      <w:pPr>
        <w:pStyle w:val="a3"/>
        <w:numPr>
          <w:ilvl w:val="0"/>
          <w:numId w:val="5"/>
        </w:numPr>
      </w:pPr>
      <w:r w:rsidRPr="009F0BB5">
        <w:lastRenderedPageBreak/>
        <w:t>Time Inc. has recently purchased and installed a new machine for its manufacturing plant. The company incurred the following costs:</w:t>
      </w:r>
    </w:p>
    <w:tbl>
      <w:tblPr>
        <w:tblStyle w:val="a4"/>
        <w:tblW w:w="0" w:type="auto"/>
        <w:tblInd w:w="720" w:type="dxa"/>
        <w:tblLook w:val="04A0" w:firstRow="1" w:lastRow="0" w:firstColumn="1" w:lastColumn="0" w:noHBand="0" w:noVBand="1"/>
      </w:tblPr>
      <w:tblGrid>
        <w:gridCol w:w="4344"/>
        <w:gridCol w:w="4286"/>
      </w:tblGrid>
      <w:tr w:rsidR="007C47B5" w:rsidRPr="009F0BB5" w:rsidTr="007C47B5">
        <w:tc>
          <w:tcPr>
            <w:tcW w:w="4344" w:type="dxa"/>
          </w:tcPr>
          <w:p w:rsidR="007C47B5" w:rsidRPr="009F0BB5" w:rsidRDefault="007C47B5" w:rsidP="007C47B5">
            <w:pPr>
              <w:pStyle w:val="a3"/>
              <w:ind w:left="0"/>
            </w:pPr>
            <w:r w:rsidRPr="009F0BB5">
              <w:t>Purchase price</w:t>
            </w:r>
          </w:p>
        </w:tc>
        <w:tc>
          <w:tcPr>
            <w:tcW w:w="4286" w:type="dxa"/>
          </w:tcPr>
          <w:p w:rsidR="007C47B5" w:rsidRDefault="007C47B5" w:rsidP="007C47B5">
            <w:r w:rsidRPr="000F6753">
              <w:t>0</w:t>
            </w:r>
          </w:p>
        </w:tc>
      </w:tr>
      <w:tr w:rsidR="007C47B5" w:rsidRPr="009F0BB5" w:rsidTr="007C47B5">
        <w:tc>
          <w:tcPr>
            <w:tcW w:w="4344" w:type="dxa"/>
          </w:tcPr>
          <w:p w:rsidR="007C47B5" w:rsidRPr="009F0BB5" w:rsidRDefault="007C47B5" w:rsidP="007C47B5">
            <w:pPr>
              <w:pStyle w:val="a3"/>
              <w:ind w:left="0"/>
            </w:pPr>
            <w:r w:rsidRPr="009F0BB5">
              <w:t>Freight and insurance</w:t>
            </w:r>
          </w:p>
        </w:tc>
        <w:tc>
          <w:tcPr>
            <w:tcW w:w="4286" w:type="dxa"/>
          </w:tcPr>
          <w:p w:rsidR="007C47B5" w:rsidRDefault="007C47B5" w:rsidP="007C47B5">
            <w:r w:rsidRPr="000F6753">
              <w:t>0</w:t>
            </w:r>
          </w:p>
        </w:tc>
      </w:tr>
      <w:tr w:rsidR="007C47B5" w:rsidRPr="009F0BB5" w:rsidTr="007C47B5">
        <w:tc>
          <w:tcPr>
            <w:tcW w:w="4344" w:type="dxa"/>
          </w:tcPr>
          <w:p w:rsidR="007C47B5" w:rsidRPr="009F0BB5" w:rsidRDefault="007C47B5" w:rsidP="007C47B5">
            <w:pPr>
              <w:pStyle w:val="a3"/>
              <w:ind w:left="0"/>
            </w:pPr>
            <w:r w:rsidRPr="009F0BB5">
              <w:t>Installation</w:t>
            </w:r>
          </w:p>
        </w:tc>
        <w:tc>
          <w:tcPr>
            <w:tcW w:w="4286" w:type="dxa"/>
          </w:tcPr>
          <w:p w:rsidR="007C47B5" w:rsidRDefault="007C47B5" w:rsidP="007C47B5">
            <w:r w:rsidRPr="000F6753">
              <w:t>0</w:t>
            </w:r>
          </w:p>
        </w:tc>
      </w:tr>
      <w:tr w:rsidR="007C47B5" w:rsidRPr="009F0BB5" w:rsidTr="007C47B5">
        <w:tc>
          <w:tcPr>
            <w:tcW w:w="4344" w:type="dxa"/>
          </w:tcPr>
          <w:p w:rsidR="007C47B5" w:rsidRPr="009F0BB5" w:rsidRDefault="007C47B5" w:rsidP="007C47B5">
            <w:pPr>
              <w:pStyle w:val="a3"/>
              <w:ind w:left="0"/>
            </w:pPr>
            <w:r w:rsidRPr="009F0BB5">
              <w:t>Testing</w:t>
            </w:r>
          </w:p>
        </w:tc>
        <w:tc>
          <w:tcPr>
            <w:tcW w:w="4286" w:type="dxa"/>
          </w:tcPr>
          <w:p w:rsidR="007C47B5" w:rsidRDefault="007C47B5" w:rsidP="007C47B5">
            <w:r w:rsidRPr="000F6753">
              <w:t>0</w:t>
            </w:r>
          </w:p>
        </w:tc>
      </w:tr>
      <w:tr w:rsidR="007C47B5" w:rsidRPr="009F0BB5" w:rsidTr="007C47B5">
        <w:tc>
          <w:tcPr>
            <w:tcW w:w="4344" w:type="dxa"/>
          </w:tcPr>
          <w:p w:rsidR="007C47B5" w:rsidRPr="009F0BB5" w:rsidRDefault="007C47B5" w:rsidP="007C47B5">
            <w:pPr>
              <w:pStyle w:val="a3"/>
              <w:ind w:left="0"/>
            </w:pPr>
            <w:r w:rsidRPr="009F0BB5">
              <w:t>Maintenance staff training costs</w:t>
            </w:r>
          </w:p>
        </w:tc>
        <w:tc>
          <w:tcPr>
            <w:tcW w:w="4286" w:type="dxa"/>
          </w:tcPr>
          <w:p w:rsidR="007C47B5" w:rsidRDefault="007C47B5" w:rsidP="007C47B5">
            <w:r w:rsidRPr="000F6753">
              <w:t>0</w:t>
            </w:r>
          </w:p>
        </w:tc>
      </w:tr>
    </w:tbl>
    <w:p w:rsidR="007D58DC" w:rsidRPr="009F0BB5" w:rsidRDefault="007D58DC" w:rsidP="007D58DC">
      <w:pPr>
        <w:pStyle w:val="a3"/>
      </w:pPr>
    </w:p>
    <w:p w:rsidR="007D58DC" w:rsidRPr="009F0BB5" w:rsidRDefault="007D58DC" w:rsidP="007D58DC">
      <w:pPr>
        <w:pStyle w:val="a3"/>
      </w:pPr>
      <w:r w:rsidRPr="009F0BB5">
        <w:t xml:space="preserve">The total cost of the machine to be shown on Time’s balance sheet is </w:t>
      </w:r>
      <w:r w:rsidRPr="009F0BB5">
        <w:rPr>
          <w:i/>
        </w:rPr>
        <w:t xml:space="preserve">closest </w:t>
      </w:r>
      <w:r w:rsidRPr="009F0BB5">
        <w:t>to:</w:t>
      </w:r>
    </w:p>
    <w:p w:rsidR="007D58DC" w:rsidRPr="009F0BB5" w:rsidRDefault="007D58DC" w:rsidP="007D58DC">
      <w:pPr>
        <w:pStyle w:val="a3"/>
        <w:numPr>
          <w:ilvl w:val="0"/>
          <w:numId w:val="5"/>
        </w:numPr>
        <w:autoSpaceDE w:val="0"/>
        <w:autoSpaceDN w:val="0"/>
        <w:adjustRightInd w:val="0"/>
        <w:spacing w:after="0" w:line="360" w:lineRule="auto"/>
        <w:jc w:val="both"/>
        <w:rPr>
          <w:rFonts w:ascii="SwissCond" w:hAnsi="SwissCond" w:cs="SwissCond"/>
          <w:szCs w:val="20"/>
        </w:rPr>
      </w:pPr>
      <w:r w:rsidRPr="009F0BB5">
        <w:rPr>
          <w:rFonts w:ascii="SwissCond" w:hAnsi="SwissCond" w:cs="SwissCond"/>
          <w:szCs w:val="20"/>
        </w:rPr>
        <w:t xml:space="preserve">Given the following data calculate the total assets at the year-end for ABC Company. </w:t>
      </w:r>
    </w:p>
    <w:p w:rsidR="007D58DC" w:rsidRPr="009F0BB5" w:rsidRDefault="007D58DC" w:rsidP="007D58DC">
      <w:pPr>
        <w:pStyle w:val="a3"/>
        <w:autoSpaceDE w:val="0"/>
        <w:autoSpaceDN w:val="0"/>
        <w:adjustRightInd w:val="0"/>
        <w:spacing w:after="0" w:line="360" w:lineRule="auto"/>
        <w:jc w:val="both"/>
        <w:rPr>
          <w:rFonts w:ascii="SwissCond" w:hAnsi="SwissCond" w:cs="SwissCond"/>
          <w:szCs w:val="20"/>
        </w:rPr>
      </w:pPr>
    </w:p>
    <w:tbl>
      <w:tblPr>
        <w:tblStyle w:val="a4"/>
        <w:tblW w:w="0" w:type="auto"/>
        <w:tblInd w:w="720" w:type="dxa"/>
        <w:tblLook w:val="04A0" w:firstRow="1" w:lastRow="0" w:firstColumn="1" w:lastColumn="0" w:noHBand="0" w:noVBand="1"/>
      </w:tblPr>
      <w:tblGrid>
        <w:gridCol w:w="4338"/>
        <w:gridCol w:w="4292"/>
      </w:tblGrid>
      <w:tr w:rsidR="007C47B5" w:rsidRPr="009F0BB5" w:rsidTr="007D58DC">
        <w:tc>
          <w:tcPr>
            <w:tcW w:w="4338" w:type="dxa"/>
          </w:tcPr>
          <w:p w:rsidR="007C47B5" w:rsidRPr="009F0BB5" w:rsidRDefault="007C47B5" w:rsidP="007C47B5">
            <w:pPr>
              <w:pStyle w:val="a3"/>
              <w:autoSpaceDE w:val="0"/>
              <w:autoSpaceDN w:val="0"/>
              <w:adjustRightInd w:val="0"/>
              <w:spacing w:line="360" w:lineRule="auto"/>
              <w:ind w:left="0"/>
              <w:jc w:val="both"/>
              <w:rPr>
                <w:rFonts w:ascii="SwissCond" w:hAnsi="SwissCond" w:cs="SwissCond"/>
                <w:szCs w:val="20"/>
              </w:rPr>
            </w:pPr>
            <w:r w:rsidRPr="009F0BB5">
              <w:rPr>
                <w:rFonts w:ascii="SwissCond" w:hAnsi="SwissCond" w:cs="SwissCond"/>
                <w:szCs w:val="20"/>
              </w:rPr>
              <w:t>Beginning retained earnings</w:t>
            </w:r>
          </w:p>
        </w:tc>
        <w:tc>
          <w:tcPr>
            <w:tcW w:w="4292" w:type="dxa"/>
          </w:tcPr>
          <w:p w:rsidR="007C47B5" w:rsidRDefault="007C47B5" w:rsidP="007C47B5">
            <w:r w:rsidRPr="00B3485B">
              <w:t>0</w:t>
            </w:r>
          </w:p>
        </w:tc>
      </w:tr>
      <w:tr w:rsidR="007C47B5" w:rsidRPr="009F0BB5" w:rsidTr="007D58DC">
        <w:tc>
          <w:tcPr>
            <w:tcW w:w="4338" w:type="dxa"/>
          </w:tcPr>
          <w:p w:rsidR="007C47B5" w:rsidRPr="009F0BB5" w:rsidRDefault="007C47B5" w:rsidP="007C47B5">
            <w:pPr>
              <w:pStyle w:val="a3"/>
              <w:autoSpaceDE w:val="0"/>
              <w:autoSpaceDN w:val="0"/>
              <w:adjustRightInd w:val="0"/>
              <w:spacing w:line="360" w:lineRule="auto"/>
              <w:ind w:left="0"/>
              <w:jc w:val="both"/>
              <w:rPr>
                <w:rFonts w:ascii="SwissCond" w:hAnsi="SwissCond" w:cs="SwissCond"/>
                <w:szCs w:val="20"/>
              </w:rPr>
            </w:pPr>
            <w:r w:rsidRPr="009F0BB5">
              <w:rPr>
                <w:rFonts w:ascii="SwissCond" w:hAnsi="SwissCond" w:cs="SwissCond"/>
                <w:szCs w:val="20"/>
              </w:rPr>
              <w:t>Net income</w:t>
            </w:r>
          </w:p>
        </w:tc>
        <w:tc>
          <w:tcPr>
            <w:tcW w:w="4292" w:type="dxa"/>
          </w:tcPr>
          <w:p w:rsidR="007C47B5" w:rsidRDefault="007C47B5" w:rsidP="007C47B5">
            <w:r w:rsidRPr="00B3485B">
              <w:t>0</w:t>
            </w:r>
          </w:p>
        </w:tc>
      </w:tr>
      <w:tr w:rsidR="007C47B5" w:rsidRPr="009F0BB5" w:rsidTr="007D58DC">
        <w:tc>
          <w:tcPr>
            <w:tcW w:w="4338" w:type="dxa"/>
          </w:tcPr>
          <w:p w:rsidR="007C47B5" w:rsidRPr="009F0BB5" w:rsidRDefault="007C47B5" w:rsidP="007C47B5">
            <w:pPr>
              <w:pStyle w:val="a3"/>
              <w:autoSpaceDE w:val="0"/>
              <w:autoSpaceDN w:val="0"/>
              <w:adjustRightInd w:val="0"/>
              <w:spacing w:line="360" w:lineRule="auto"/>
              <w:ind w:left="0"/>
              <w:jc w:val="both"/>
              <w:rPr>
                <w:rFonts w:ascii="SwissCond" w:hAnsi="SwissCond" w:cs="SwissCond"/>
                <w:szCs w:val="20"/>
              </w:rPr>
            </w:pPr>
            <w:r w:rsidRPr="009F0BB5">
              <w:rPr>
                <w:rFonts w:ascii="SwissCond" w:hAnsi="SwissCond" w:cs="SwissCond"/>
                <w:szCs w:val="20"/>
              </w:rPr>
              <w:t>Dividends paid</w:t>
            </w:r>
          </w:p>
        </w:tc>
        <w:tc>
          <w:tcPr>
            <w:tcW w:w="4292" w:type="dxa"/>
          </w:tcPr>
          <w:p w:rsidR="007C47B5" w:rsidRDefault="007C47B5" w:rsidP="007C47B5">
            <w:r w:rsidRPr="00B3485B">
              <w:t>0</w:t>
            </w:r>
          </w:p>
        </w:tc>
      </w:tr>
      <w:tr w:rsidR="007C47B5" w:rsidRPr="009F0BB5" w:rsidTr="007D58DC">
        <w:tc>
          <w:tcPr>
            <w:tcW w:w="4338" w:type="dxa"/>
          </w:tcPr>
          <w:p w:rsidR="007C47B5" w:rsidRPr="009F0BB5" w:rsidRDefault="007C47B5" w:rsidP="007C47B5">
            <w:pPr>
              <w:pStyle w:val="a3"/>
              <w:autoSpaceDE w:val="0"/>
              <w:autoSpaceDN w:val="0"/>
              <w:adjustRightInd w:val="0"/>
              <w:spacing w:line="360" w:lineRule="auto"/>
              <w:ind w:left="0"/>
              <w:jc w:val="both"/>
              <w:rPr>
                <w:rFonts w:ascii="SwissCond" w:hAnsi="SwissCond" w:cs="SwissCond"/>
                <w:szCs w:val="20"/>
              </w:rPr>
            </w:pPr>
            <w:r w:rsidRPr="009F0BB5">
              <w:rPr>
                <w:rFonts w:ascii="SwissCond" w:hAnsi="SwissCond" w:cs="SwissCond"/>
                <w:szCs w:val="20"/>
              </w:rPr>
              <w:t>Contributed capital</w:t>
            </w:r>
          </w:p>
        </w:tc>
        <w:tc>
          <w:tcPr>
            <w:tcW w:w="4292" w:type="dxa"/>
          </w:tcPr>
          <w:p w:rsidR="007C47B5" w:rsidRDefault="007C47B5" w:rsidP="007C47B5">
            <w:r w:rsidRPr="00B3485B">
              <w:t>0</w:t>
            </w:r>
          </w:p>
        </w:tc>
      </w:tr>
      <w:tr w:rsidR="007C47B5" w:rsidRPr="009F0BB5" w:rsidTr="007D58DC">
        <w:tc>
          <w:tcPr>
            <w:tcW w:w="4338" w:type="dxa"/>
          </w:tcPr>
          <w:p w:rsidR="007C47B5" w:rsidRPr="009F0BB5" w:rsidRDefault="007C47B5" w:rsidP="007C47B5">
            <w:pPr>
              <w:pStyle w:val="a3"/>
              <w:autoSpaceDE w:val="0"/>
              <w:autoSpaceDN w:val="0"/>
              <w:adjustRightInd w:val="0"/>
              <w:spacing w:line="360" w:lineRule="auto"/>
              <w:ind w:left="0"/>
              <w:jc w:val="both"/>
              <w:rPr>
                <w:rFonts w:ascii="SwissCond" w:hAnsi="SwissCond" w:cs="SwissCond"/>
                <w:szCs w:val="20"/>
              </w:rPr>
            </w:pPr>
            <w:r w:rsidRPr="009F0BB5">
              <w:rPr>
                <w:rFonts w:ascii="SwissCond" w:hAnsi="SwissCond" w:cs="SwissCond"/>
                <w:szCs w:val="20"/>
              </w:rPr>
              <w:t>Liabilities</w:t>
            </w:r>
          </w:p>
        </w:tc>
        <w:tc>
          <w:tcPr>
            <w:tcW w:w="4292" w:type="dxa"/>
          </w:tcPr>
          <w:p w:rsidR="007C47B5" w:rsidRDefault="007C47B5" w:rsidP="007C47B5">
            <w:r w:rsidRPr="00B3485B">
              <w:t>0</w:t>
            </w:r>
          </w:p>
        </w:tc>
      </w:tr>
    </w:tbl>
    <w:p w:rsidR="007D58DC" w:rsidRPr="009F0BB5" w:rsidRDefault="007D58DC" w:rsidP="007D58DC">
      <w:pPr>
        <w:pStyle w:val="a3"/>
        <w:autoSpaceDE w:val="0"/>
        <w:autoSpaceDN w:val="0"/>
        <w:adjustRightInd w:val="0"/>
        <w:spacing w:after="0" w:line="360" w:lineRule="auto"/>
        <w:jc w:val="both"/>
        <w:rPr>
          <w:rFonts w:ascii="SwissCond" w:hAnsi="SwissCond" w:cs="SwissCond"/>
          <w:szCs w:val="20"/>
        </w:rPr>
      </w:pPr>
    </w:p>
    <w:p w:rsidR="007F23C8" w:rsidRPr="009F0BB5" w:rsidRDefault="007D58DC" w:rsidP="007D58DC">
      <w:pPr>
        <w:pStyle w:val="a3"/>
        <w:tabs>
          <w:tab w:val="left" w:pos="2145"/>
        </w:tabs>
        <w:rPr>
          <w:rFonts w:ascii="SwissCond" w:hAnsi="SwissCond" w:cs="SwissCond"/>
          <w:szCs w:val="20"/>
        </w:rPr>
      </w:pPr>
      <w:r w:rsidRPr="009F0BB5">
        <w:rPr>
          <w:rFonts w:ascii="SwissCond" w:hAnsi="SwissCond" w:cs="SwissCond"/>
          <w:szCs w:val="20"/>
        </w:rPr>
        <w:t>Current assets made 60% of total assets. Please show the absolute number for current assets and long-lived assets</w:t>
      </w:r>
    </w:p>
    <w:p w:rsidR="007D58DC" w:rsidRPr="009F0BB5" w:rsidRDefault="007D58DC" w:rsidP="007D58DC">
      <w:pPr>
        <w:pStyle w:val="a3"/>
        <w:tabs>
          <w:tab w:val="left" w:pos="2145"/>
        </w:tabs>
        <w:rPr>
          <w:rFonts w:ascii="SwissCond" w:hAnsi="SwissCond" w:cs="SwissCond"/>
          <w:szCs w:val="20"/>
        </w:rPr>
      </w:pPr>
    </w:p>
    <w:p w:rsidR="007D58DC" w:rsidRPr="009F0BB5" w:rsidRDefault="007D58DC" w:rsidP="007D58DC">
      <w:pPr>
        <w:pStyle w:val="a3"/>
        <w:numPr>
          <w:ilvl w:val="0"/>
          <w:numId w:val="5"/>
        </w:numPr>
        <w:tabs>
          <w:tab w:val="left" w:pos="2145"/>
        </w:tabs>
      </w:pPr>
      <w:r w:rsidRPr="009F0BB5">
        <w:t xml:space="preserve"> </w:t>
      </w:r>
      <w:r w:rsidRPr="009F0BB5">
        <w:rPr>
          <w:rFonts w:ascii="SwissCond" w:hAnsi="SwissCond" w:cs="SwissCond"/>
          <w:szCs w:val="20"/>
        </w:rPr>
        <w:t>Prepare balance sheet for ABC Company for year 2016 using Assets and Equity data from above. Current liabilities make 70% of total liabilities. Current assets are divided as follows: 40% Cash, 30% Receivables, 20% Marketable securities, 10% Inventories. Please show all subsections for each balance sheet item.</w:t>
      </w:r>
    </w:p>
    <w:p w:rsidR="009F0BB5" w:rsidRPr="009F0BB5" w:rsidRDefault="009F0BB5" w:rsidP="009F0BB5">
      <w:pPr>
        <w:pStyle w:val="a3"/>
        <w:numPr>
          <w:ilvl w:val="0"/>
          <w:numId w:val="5"/>
        </w:numPr>
        <w:tabs>
          <w:tab w:val="left" w:pos="2145"/>
        </w:tabs>
      </w:pPr>
      <w:r w:rsidRPr="009F0BB5">
        <w:rPr>
          <w:rFonts w:ascii="SwissCond" w:hAnsi="SwissCond" w:cs="SwissCond"/>
          <w:szCs w:val="20"/>
        </w:rPr>
        <w:t>Calculate the liquidity ratios (current, quick, and cash ratios) using information from above subsections</w:t>
      </w:r>
    </w:p>
    <w:p w:rsidR="009F0BB5" w:rsidRPr="009F0BB5" w:rsidRDefault="009F0BB5" w:rsidP="009F0BB5">
      <w:pPr>
        <w:pStyle w:val="a3"/>
        <w:numPr>
          <w:ilvl w:val="0"/>
          <w:numId w:val="5"/>
        </w:numPr>
        <w:autoSpaceDE w:val="0"/>
        <w:autoSpaceDN w:val="0"/>
        <w:adjustRightInd w:val="0"/>
        <w:spacing w:after="0" w:line="240" w:lineRule="auto"/>
        <w:rPr>
          <w:rFonts w:ascii="SwissCond" w:hAnsi="SwissCond" w:cs="SwissCond"/>
          <w:szCs w:val="20"/>
        </w:rPr>
      </w:pPr>
      <w:r w:rsidRPr="009F0BB5">
        <w:rPr>
          <w:rFonts w:ascii="SwissCond" w:hAnsi="SwissCond" w:cs="SwissCond"/>
          <w:szCs w:val="20"/>
        </w:rPr>
        <w:t xml:space="preserve">State which books of prime entry the following transactions would be entered into. </w:t>
      </w:r>
    </w:p>
    <w:p w:rsidR="009F0BB5" w:rsidRPr="009F0BB5" w:rsidRDefault="009F0BB5" w:rsidP="009F0BB5">
      <w:pPr>
        <w:autoSpaceDE w:val="0"/>
        <w:autoSpaceDN w:val="0"/>
        <w:adjustRightInd w:val="0"/>
        <w:spacing w:after="0" w:line="240" w:lineRule="auto"/>
        <w:ind w:firstLine="720"/>
        <w:rPr>
          <w:rFonts w:ascii="SwissCond" w:hAnsi="SwissCond" w:cs="SwissCond"/>
          <w:szCs w:val="20"/>
        </w:rPr>
      </w:pPr>
      <w:r w:rsidRPr="009F0BB5">
        <w:rPr>
          <w:rFonts w:ascii="SwissCond" w:hAnsi="SwissCond" w:cs="SwissCond"/>
          <w:szCs w:val="20"/>
        </w:rPr>
        <w:t>(a) Your business pays A Brown (a supplier) $450.00.</w:t>
      </w:r>
    </w:p>
    <w:p w:rsidR="009F0BB5" w:rsidRPr="009F0BB5" w:rsidRDefault="009F0BB5" w:rsidP="009F0BB5">
      <w:pPr>
        <w:autoSpaceDE w:val="0"/>
        <w:autoSpaceDN w:val="0"/>
        <w:adjustRightInd w:val="0"/>
        <w:spacing w:after="0" w:line="240" w:lineRule="auto"/>
        <w:ind w:left="720"/>
        <w:rPr>
          <w:rFonts w:ascii="SwissCond" w:hAnsi="SwissCond" w:cs="SwissCond"/>
          <w:szCs w:val="20"/>
        </w:rPr>
      </w:pPr>
      <w:r w:rsidRPr="009F0BB5">
        <w:rPr>
          <w:rFonts w:ascii="SwissCond" w:hAnsi="SwissCond" w:cs="SwissCond"/>
          <w:szCs w:val="20"/>
        </w:rPr>
        <w:t>(b) You send D Smith (a customer) an invoice for $650.</w:t>
      </w:r>
    </w:p>
    <w:p w:rsidR="009F0BB5" w:rsidRPr="009F0BB5" w:rsidRDefault="009F0BB5" w:rsidP="009F0BB5">
      <w:pPr>
        <w:autoSpaceDE w:val="0"/>
        <w:autoSpaceDN w:val="0"/>
        <w:adjustRightInd w:val="0"/>
        <w:spacing w:after="0" w:line="240" w:lineRule="auto"/>
        <w:ind w:left="720"/>
        <w:rPr>
          <w:rFonts w:ascii="SwissCond" w:hAnsi="SwissCond" w:cs="SwissCond"/>
          <w:szCs w:val="20"/>
        </w:rPr>
      </w:pPr>
      <w:r w:rsidRPr="009F0BB5">
        <w:rPr>
          <w:rFonts w:ascii="SwissCond" w:hAnsi="SwissCond" w:cs="SwissCond"/>
          <w:szCs w:val="20"/>
        </w:rPr>
        <w:t>(c) Your accounts manager asks you for $12 urgently in order to buy some envelopes.</w:t>
      </w:r>
    </w:p>
    <w:p w:rsidR="009F0BB5" w:rsidRPr="009F0BB5" w:rsidRDefault="009F0BB5" w:rsidP="009F0BB5">
      <w:pPr>
        <w:autoSpaceDE w:val="0"/>
        <w:autoSpaceDN w:val="0"/>
        <w:adjustRightInd w:val="0"/>
        <w:spacing w:after="0" w:line="240" w:lineRule="auto"/>
        <w:ind w:firstLine="720"/>
        <w:rPr>
          <w:rFonts w:ascii="SwissCond" w:hAnsi="SwissCond" w:cs="SwissCond"/>
          <w:szCs w:val="20"/>
        </w:rPr>
      </w:pPr>
      <w:r w:rsidRPr="009F0BB5">
        <w:rPr>
          <w:rFonts w:ascii="SwissCond" w:hAnsi="SwissCond" w:cs="SwissCond"/>
          <w:szCs w:val="20"/>
        </w:rPr>
        <w:t>(d) You receive an invoice from A Brown for $300.</w:t>
      </w:r>
    </w:p>
    <w:p w:rsidR="009F0BB5" w:rsidRPr="009F0BB5" w:rsidRDefault="009F0BB5" w:rsidP="009F0BB5">
      <w:pPr>
        <w:pStyle w:val="a3"/>
        <w:numPr>
          <w:ilvl w:val="0"/>
          <w:numId w:val="5"/>
        </w:numPr>
        <w:autoSpaceDE w:val="0"/>
        <w:autoSpaceDN w:val="0"/>
        <w:adjustRightInd w:val="0"/>
        <w:spacing w:after="0" w:line="240" w:lineRule="auto"/>
        <w:rPr>
          <w:rFonts w:ascii="SwissCond" w:hAnsi="SwissCond" w:cs="SwissCond"/>
          <w:szCs w:val="20"/>
        </w:rPr>
      </w:pPr>
      <w:r w:rsidRPr="009F0BB5">
        <w:rPr>
          <w:rFonts w:ascii="SwissCond" w:hAnsi="SwissCond" w:cs="SwissCond"/>
          <w:szCs w:val="20"/>
        </w:rPr>
        <w:t xml:space="preserve">During 31.3.20X7, the business made the following transactions. </w:t>
      </w:r>
    </w:p>
    <w:p w:rsidR="009F0BB5" w:rsidRPr="009F0BB5" w:rsidRDefault="009F0BB5" w:rsidP="009F0BB5">
      <w:pPr>
        <w:autoSpaceDE w:val="0"/>
        <w:autoSpaceDN w:val="0"/>
        <w:adjustRightInd w:val="0"/>
        <w:spacing w:after="0" w:line="240" w:lineRule="auto"/>
        <w:ind w:left="360" w:firstLine="360"/>
        <w:rPr>
          <w:rFonts w:ascii="SwissCond" w:hAnsi="SwissCond" w:cs="SwissCond"/>
          <w:szCs w:val="20"/>
        </w:rPr>
      </w:pPr>
      <w:r w:rsidRPr="009F0BB5">
        <w:rPr>
          <w:rFonts w:ascii="SwissCond" w:hAnsi="SwissCond" w:cs="SwissCond"/>
          <w:szCs w:val="20"/>
        </w:rPr>
        <w:t xml:space="preserve">(a) Bought materials for $1,000, half for cash and half on credit </w:t>
      </w:r>
    </w:p>
    <w:p w:rsidR="009F0BB5" w:rsidRPr="009F0BB5" w:rsidRDefault="009F0BB5" w:rsidP="009F0BB5">
      <w:pPr>
        <w:autoSpaceDE w:val="0"/>
        <w:autoSpaceDN w:val="0"/>
        <w:adjustRightInd w:val="0"/>
        <w:spacing w:after="0" w:line="240" w:lineRule="auto"/>
        <w:ind w:firstLine="720"/>
        <w:rPr>
          <w:rFonts w:ascii="SwissCond" w:hAnsi="SwissCond" w:cs="SwissCond"/>
          <w:szCs w:val="20"/>
        </w:rPr>
      </w:pPr>
      <w:r w:rsidRPr="009F0BB5">
        <w:rPr>
          <w:rFonts w:ascii="SwissCond" w:hAnsi="SwissCond" w:cs="SwissCond"/>
          <w:szCs w:val="20"/>
        </w:rPr>
        <w:t xml:space="preserve">(b) Made $1,040 sales, $800 of which was for credit </w:t>
      </w:r>
    </w:p>
    <w:p w:rsidR="009F0BB5" w:rsidRPr="009F0BB5" w:rsidRDefault="009F0BB5" w:rsidP="009F0BB5">
      <w:pPr>
        <w:autoSpaceDE w:val="0"/>
        <w:autoSpaceDN w:val="0"/>
        <w:adjustRightInd w:val="0"/>
        <w:spacing w:after="0" w:line="240" w:lineRule="auto"/>
        <w:ind w:firstLine="720"/>
        <w:rPr>
          <w:rFonts w:ascii="SwissCond" w:hAnsi="SwissCond" w:cs="SwissCond"/>
          <w:szCs w:val="20"/>
        </w:rPr>
      </w:pPr>
      <w:r w:rsidRPr="009F0BB5">
        <w:rPr>
          <w:rFonts w:ascii="SwissCond" w:hAnsi="SwissCond" w:cs="SwissCond"/>
          <w:szCs w:val="20"/>
        </w:rPr>
        <w:t xml:space="preserve">(c) Paid wages to shop assistants of $260 in cash </w:t>
      </w:r>
    </w:p>
    <w:p w:rsidR="009F0BB5" w:rsidRPr="009F0BB5" w:rsidRDefault="009F0BB5" w:rsidP="009F0BB5">
      <w:pPr>
        <w:pStyle w:val="a3"/>
        <w:autoSpaceDE w:val="0"/>
        <w:autoSpaceDN w:val="0"/>
        <w:adjustRightInd w:val="0"/>
        <w:spacing w:after="0" w:line="240" w:lineRule="auto"/>
        <w:rPr>
          <w:rFonts w:ascii="SwissCond" w:hAnsi="SwissCond" w:cs="SwissCond"/>
          <w:szCs w:val="20"/>
        </w:rPr>
      </w:pPr>
    </w:p>
    <w:p w:rsidR="009F0BB5" w:rsidRPr="009F0BB5" w:rsidRDefault="009F0BB5" w:rsidP="009F0BB5">
      <w:pPr>
        <w:pStyle w:val="a3"/>
        <w:tabs>
          <w:tab w:val="left" w:pos="2145"/>
        </w:tabs>
        <w:rPr>
          <w:rFonts w:ascii="SwissCond" w:hAnsi="SwissCond" w:cs="SwissCond"/>
          <w:szCs w:val="20"/>
        </w:rPr>
      </w:pPr>
      <w:r w:rsidRPr="009F0BB5">
        <w:rPr>
          <w:rFonts w:ascii="SwissCond" w:hAnsi="SwissCond" w:cs="SwissCond"/>
          <w:szCs w:val="20"/>
        </w:rPr>
        <w:t>Please show the effects of all three transactions (debits and credits for changes separately), and prepare the final trial balance</w:t>
      </w:r>
    </w:p>
    <w:p w:rsidR="009F0BB5" w:rsidRPr="009F0BB5" w:rsidRDefault="009F0BB5" w:rsidP="009F0BB5">
      <w:pPr>
        <w:pStyle w:val="a3"/>
        <w:numPr>
          <w:ilvl w:val="0"/>
          <w:numId w:val="5"/>
        </w:numPr>
        <w:rPr>
          <w:rFonts w:ascii="SwissCond" w:hAnsi="SwissCond" w:cs="SwissCond"/>
          <w:szCs w:val="20"/>
        </w:rPr>
      </w:pPr>
      <w:r w:rsidRPr="009F0BB5">
        <w:rPr>
          <w:rFonts w:ascii="SwissCond" w:hAnsi="SwissCond" w:cs="SwissCond"/>
          <w:szCs w:val="20"/>
        </w:rPr>
        <w:t>Selected data from Company P’s balance sheet at the end of the year 2016 follows:</w:t>
      </w:r>
    </w:p>
    <w:p w:rsidR="009F0BB5" w:rsidRPr="009F0BB5" w:rsidRDefault="009F0BB5" w:rsidP="009F0BB5">
      <w:pPr>
        <w:pStyle w:val="a3"/>
        <w:rPr>
          <w:rFonts w:ascii="SwissCond" w:hAnsi="SwissCond" w:cs="SwissCond"/>
          <w:szCs w:val="20"/>
        </w:rPr>
      </w:pPr>
    </w:p>
    <w:tbl>
      <w:tblPr>
        <w:tblStyle w:val="a4"/>
        <w:tblW w:w="0" w:type="auto"/>
        <w:tblInd w:w="1133" w:type="dxa"/>
        <w:tblLook w:val="04A0" w:firstRow="1" w:lastRow="0" w:firstColumn="1" w:lastColumn="0" w:noHBand="0" w:noVBand="1"/>
      </w:tblPr>
      <w:tblGrid>
        <w:gridCol w:w="5240"/>
        <w:gridCol w:w="1843"/>
      </w:tblGrid>
      <w:tr w:rsidR="009F0BB5" w:rsidRPr="009F0BB5" w:rsidTr="008C50F7">
        <w:tc>
          <w:tcPr>
            <w:tcW w:w="5240" w:type="dxa"/>
          </w:tcPr>
          <w:p w:rsidR="009F0BB5" w:rsidRPr="009F0BB5" w:rsidRDefault="009F0BB5" w:rsidP="008C50F7">
            <w:pPr>
              <w:rPr>
                <w:rFonts w:ascii="SwissCond" w:hAnsi="SwissCond" w:cs="SwissCond"/>
                <w:szCs w:val="20"/>
              </w:rPr>
            </w:pPr>
          </w:p>
        </w:tc>
        <w:tc>
          <w:tcPr>
            <w:tcW w:w="1843" w:type="dxa"/>
          </w:tcPr>
          <w:p w:rsidR="009F0BB5" w:rsidRPr="009F0BB5" w:rsidRDefault="009F0BB5" w:rsidP="008C50F7">
            <w:pPr>
              <w:jc w:val="center"/>
              <w:rPr>
                <w:rFonts w:ascii="SwissCond" w:hAnsi="SwissCond" w:cs="SwissCond"/>
                <w:szCs w:val="20"/>
              </w:rPr>
            </w:pPr>
            <w:r w:rsidRPr="009F0BB5">
              <w:rPr>
                <w:rFonts w:ascii="SwissCond" w:hAnsi="SwissCond" w:cs="SwissCond"/>
                <w:szCs w:val="20"/>
              </w:rPr>
              <w:t>$</w:t>
            </w:r>
          </w:p>
        </w:tc>
      </w:tr>
      <w:tr w:rsidR="007C47B5" w:rsidRPr="009F0BB5" w:rsidTr="008C50F7">
        <w:tc>
          <w:tcPr>
            <w:tcW w:w="5240" w:type="dxa"/>
          </w:tcPr>
          <w:p w:rsidR="007C47B5" w:rsidRPr="009F0BB5" w:rsidRDefault="007C47B5" w:rsidP="007C47B5">
            <w:pPr>
              <w:rPr>
                <w:rFonts w:ascii="SwissCond" w:hAnsi="SwissCond" w:cs="SwissCond"/>
                <w:szCs w:val="20"/>
              </w:rPr>
            </w:pPr>
            <w:r w:rsidRPr="009F0BB5">
              <w:rPr>
                <w:rFonts w:ascii="SwissCond" w:hAnsi="SwissCond" w:cs="SwissCond"/>
                <w:szCs w:val="20"/>
              </w:rPr>
              <w:t>Deferred taxes</w:t>
            </w:r>
          </w:p>
        </w:tc>
        <w:tc>
          <w:tcPr>
            <w:tcW w:w="1843" w:type="dxa"/>
          </w:tcPr>
          <w:p w:rsidR="007C47B5" w:rsidRDefault="007C47B5" w:rsidP="007C47B5">
            <w:r w:rsidRPr="00556FF7">
              <w:t>0</w:t>
            </w:r>
          </w:p>
        </w:tc>
      </w:tr>
      <w:tr w:rsidR="007C47B5" w:rsidRPr="009F0BB5" w:rsidTr="008C50F7">
        <w:tc>
          <w:tcPr>
            <w:tcW w:w="5240" w:type="dxa"/>
          </w:tcPr>
          <w:p w:rsidR="007C47B5" w:rsidRPr="009F0BB5" w:rsidRDefault="007C47B5" w:rsidP="007C47B5">
            <w:pPr>
              <w:rPr>
                <w:rFonts w:ascii="SwissCond" w:hAnsi="SwissCond" w:cs="SwissCond"/>
                <w:szCs w:val="20"/>
              </w:rPr>
            </w:pPr>
            <w:r w:rsidRPr="009F0BB5">
              <w:rPr>
                <w:rFonts w:ascii="SwissCond" w:hAnsi="SwissCond" w:cs="SwissCond"/>
                <w:szCs w:val="20"/>
              </w:rPr>
              <w:t>Common stock, $1 par value</w:t>
            </w:r>
          </w:p>
        </w:tc>
        <w:tc>
          <w:tcPr>
            <w:tcW w:w="1843" w:type="dxa"/>
          </w:tcPr>
          <w:p w:rsidR="007C47B5" w:rsidRDefault="007C47B5" w:rsidP="007C47B5">
            <w:r w:rsidRPr="00556FF7">
              <w:t>0</w:t>
            </w:r>
          </w:p>
        </w:tc>
      </w:tr>
      <w:tr w:rsidR="007C47B5" w:rsidRPr="009F0BB5" w:rsidTr="008C50F7">
        <w:tc>
          <w:tcPr>
            <w:tcW w:w="5240" w:type="dxa"/>
          </w:tcPr>
          <w:p w:rsidR="007C47B5" w:rsidRPr="009F0BB5" w:rsidRDefault="007C47B5" w:rsidP="007C47B5">
            <w:pPr>
              <w:rPr>
                <w:rFonts w:ascii="SwissCond" w:hAnsi="SwissCond" w:cs="SwissCond"/>
                <w:szCs w:val="20"/>
              </w:rPr>
            </w:pPr>
            <w:r w:rsidRPr="009F0BB5">
              <w:rPr>
                <w:rFonts w:ascii="SwissCond" w:hAnsi="SwissCond" w:cs="SwissCond"/>
                <w:szCs w:val="20"/>
              </w:rPr>
              <w:lastRenderedPageBreak/>
              <w:t>Preferred stock, $100 par value</w:t>
            </w:r>
          </w:p>
        </w:tc>
        <w:tc>
          <w:tcPr>
            <w:tcW w:w="1843" w:type="dxa"/>
          </w:tcPr>
          <w:p w:rsidR="007C47B5" w:rsidRDefault="007C47B5" w:rsidP="007C47B5">
            <w:r w:rsidRPr="00556FF7">
              <w:t>0</w:t>
            </w:r>
          </w:p>
        </w:tc>
      </w:tr>
      <w:tr w:rsidR="007C47B5" w:rsidRPr="009F0BB5" w:rsidTr="008C50F7">
        <w:tc>
          <w:tcPr>
            <w:tcW w:w="5240" w:type="dxa"/>
          </w:tcPr>
          <w:p w:rsidR="007C47B5" w:rsidRPr="009F0BB5" w:rsidRDefault="007C47B5" w:rsidP="007C47B5">
            <w:pPr>
              <w:rPr>
                <w:rFonts w:ascii="SwissCond" w:hAnsi="SwissCond" w:cs="SwissCond"/>
                <w:szCs w:val="20"/>
              </w:rPr>
            </w:pPr>
            <w:r w:rsidRPr="009F0BB5">
              <w:rPr>
                <w:rFonts w:ascii="SwissCond" w:hAnsi="SwissCond" w:cs="SwissCond"/>
                <w:szCs w:val="20"/>
              </w:rPr>
              <w:t>Retained earnings</w:t>
            </w:r>
          </w:p>
        </w:tc>
        <w:tc>
          <w:tcPr>
            <w:tcW w:w="1843" w:type="dxa"/>
          </w:tcPr>
          <w:p w:rsidR="007C47B5" w:rsidRDefault="007C47B5" w:rsidP="007C47B5">
            <w:r w:rsidRPr="00556FF7">
              <w:t>0</w:t>
            </w:r>
          </w:p>
        </w:tc>
      </w:tr>
      <w:tr w:rsidR="007C47B5" w:rsidRPr="009F0BB5" w:rsidTr="008C50F7">
        <w:tc>
          <w:tcPr>
            <w:tcW w:w="5240" w:type="dxa"/>
          </w:tcPr>
          <w:p w:rsidR="007C47B5" w:rsidRPr="009F0BB5" w:rsidRDefault="007C47B5" w:rsidP="007C47B5">
            <w:pPr>
              <w:rPr>
                <w:rFonts w:ascii="SwissCond" w:hAnsi="SwissCond" w:cs="SwissCond"/>
                <w:szCs w:val="20"/>
              </w:rPr>
            </w:pPr>
            <w:r w:rsidRPr="009F0BB5">
              <w:rPr>
                <w:rFonts w:ascii="SwissCond" w:hAnsi="SwissCond" w:cs="SwissCond"/>
                <w:szCs w:val="20"/>
              </w:rPr>
              <w:t>Accumulated other comprehensive income</w:t>
            </w:r>
          </w:p>
        </w:tc>
        <w:tc>
          <w:tcPr>
            <w:tcW w:w="1843" w:type="dxa"/>
          </w:tcPr>
          <w:p w:rsidR="007C47B5" w:rsidRDefault="007C47B5" w:rsidP="007C47B5">
            <w:r w:rsidRPr="00556FF7">
              <w:t>0</w:t>
            </w:r>
          </w:p>
        </w:tc>
      </w:tr>
    </w:tbl>
    <w:p w:rsidR="009F0BB5" w:rsidRPr="009F0BB5" w:rsidRDefault="009F0BB5" w:rsidP="009F0BB5">
      <w:pPr>
        <w:rPr>
          <w:rFonts w:ascii="SwissCond" w:hAnsi="SwissCond" w:cs="SwissCond"/>
          <w:szCs w:val="20"/>
        </w:rPr>
      </w:pPr>
    </w:p>
    <w:p w:rsidR="009F0BB5" w:rsidRPr="009F0BB5" w:rsidRDefault="009F0BB5" w:rsidP="009F0BB5">
      <w:pPr>
        <w:tabs>
          <w:tab w:val="left" w:pos="2145"/>
        </w:tabs>
        <w:ind w:left="360"/>
        <w:rPr>
          <w:rFonts w:ascii="SwissCond" w:hAnsi="SwissCond" w:cs="SwissCond"/>
          <w:szCs w:val="20"/>
        </w:rPr>
      </w:pPr>
      <w:r w:rsidRPr="009F0BB5">
        <w:rPr>
          <w:rFonts w:ascii="SwissCond" w:hAnsi="SwissCond" w:cs="SwissCond"/>
          <w:szCs w:val="20"/>
        </w:rPr>
        <w:t>Calculate the equity for Company P. Explain your calculation</w:t>
      </w:r>
    </w:p>
    <w:p w:rsidR="009F0BB5" w:rsidRPr="009F0BB5" w:rsidRDefault="009F0BB5" w:rsidP="009F0BB5">
      <w:pPr>
        <w:tabs>
          <w:tab w:val="left" w:pos="2145"/>
        </w:tabs>
        <w:ind w:left="360"/>
      </w:pPr>
      <w:r w:rsidRPr="009F0BB5">
        <w:rPr>
          <w:rFonts w:ascii="SwissCond" w:hAnsi="SwissCond" w:cs="SwissCond"/>
          <w:szCs w:val="20"/>
        </w:rPr>
        <w:t>19.</w:t>
      </w:r>
      <w:r>
        <w:rPr>
          <w:rFonts w:ascii="SwissCond" w:hAnsi="SwissCond" w:cs="SwissCond"/>
          <w:szCs w:val="20"/>
        </w:rPr>
        <w:t xml:space="preserve"> </w:t>
      </w:r>
      <w:r w:rsidRPr="009F0BB5">
        <w:rPr>
          <w:rFonts w:ascii="SwissCond" w:hAnsi="SwissCond" w:cs="SwissCond"/>
          <w:szCs w:val="20"/>
        </w:rPr>
        <w:t>Prepare balance sheet of Company P for year 2016 assuming that financial assets are classified as trading securities (portion of current asset</w:t>
      </w:r>
      <w:r w:rsidR="007C47B5">
        <w:rPr>
          <w:rFonts w:ascii="SwissCond" w:hAnsi="SwissCond" w:cs="SwissCond"/>
          <w:szCs w:val="20"/>
        </w:rPr>
        <w:t>s), Total current assets are $00</w:t>
      </w:r>
      <w:r w:rsidRPr="009F0BB5">
        <w:rPr>
          <w:rFonts w:ascii="SwissCond" w:hAnsi="SwissCond" w:cs="SwissCond"/>
          <w:szCs w:val="20"/>
        </w:rPr>
        <w:t xml:space="preserve"> million</w:t>
      </w:r>
      <w:r w:rsidR="007C47B5">
        <w:rPr>
          <w:rFonts w:ascii="SwissCond" w:hAnsi="SwissCond" w:cs="SwissCond"/>
          <w:szCs w:val="20"/>
        </w:rPr>
        <w:t>, 0 million of which is cash, $000,000 is receivables, and $00</w:t>
      </w:r>
      <w:r w:rsidRPr="009F0BB5">
        <w:rPr>
          <w:rFonts w:ascii="SwissCond" w:hAnsi="SwissCond" w:cs="SwissCond"/>
          <w:szCs w:val="20"/>
        </w:rPr>
        <w:t>,000 is inventory. You can find non-current assets using these numbers. Total liabiliti</w:t>
      </w:r>
      <w:r w:rsidR="007C47B5">
        <w:rPr>
          <w:rFonts w:ascii="SwissCond" w:hAnsi="SwissCond" w:cs="SwissCond"/>
          <w:szCs w:val="20"/>
        </w:rPr>
        <w:t>es = 000</w:t>
      </w:r>
      <w:r w:rsidRPr="009F0BB5">
        <w:rPr>
          <w:rFonts w:ascii="SwissCond" w:hAnsi="SwissCond" w:cs="SwissCond"/>
          <w:szCs w:val="20"/>
        </w:rPr>
        <w:t>,000; 50% of which is current-liabilities and 50% is non-current liabilities. For Equity use the answer from first subsection of this question. Please explain your answers</w:t>
      </w:r>
    </w:p>
    <w:p w:rsidR="007F23C8" w:rsidRDefault="009F0BB5" w:rsidP="007F23C8">
      <w:pPr>
        <w:tabs>
          <w:tab w:val="left" w:pos="2145"/>
        </w:tabs>
      </w:pPr>
      <w:r>
        <w:t xml:space="preserve">20. </w:t>
      </w:r>
      <w:r w:rsidR="006167C3">
        <w:t xml:space="preserve"> T</w:t>
      </w:r>
      <w:r>
        <w:t>he purpose of financial statements</w:t>
      </w:r>
    </w:p>
    <w:p w:rsidR="009F0BB5" w:rsidRDefault="009F0BB5" w:rsidP="007F23C8">
      <w:pPr>
        <w:tabs>
          <w:tab w:val="left" w:pos="2145"/>
        </w:tabs>
      </w:pPr>
      <w:r>
        <w:t xml:space="preserve">21. </w:t>
      </w:r>
      <w:r w:rsidR="006167C3">
        <w:t xml:space="preserve"> describe accounting for notes payable </w:t>
      </w:r>
    </w:p>
    <w:p w:rsidR="006167C3" w:rsidRDefault="006167C3" w:rsidP="007F23C8">
      <w:pPr>
        <w:tabs>
          <w:tab w:val="left" w:pos="2145"/>
        </w:tabs>
      </w:pPr>
      <w:r>
        <w:t xml:space="preserve">22. describe the usefulness and format of statement of cash flows </w:t>
      </w:r>
    </w:p>
    <w:p w:rsidR="006167C3" w:rsidRDefault="006167C3" w:rsidP="007F23C8">
      <w:pPr>
        <w:tabs>
          <w:tab w:val="left" w:pos="2145"/>
        </w:tabs>
      </w:pPr>
      <w:r>
        <w:t>23. Define debit and credit and explain their use of in recording business transaction</w:t>
      </w:r>
    </w:p>
    <w:p w:rsidR="006167C3" w:rsidRDefault="006167C3" w:rsidP="007F23C8">
      <w:pPr>
        <w:tabs>
          <w:tab w:val="left" w:pos="2145"/>
        </w:tabs>
      </w:pPr>
      <w:r>
        <w:t xml:space="preserve">24. the fundamental qualities of useful information </w:t>
      </w:r>
    </w:p>
    <w:p w:rsidR="006167C3" w:rsidRPr="009F0BB5" w:rsidRDefault="006167C3" w:rsidP="007F23C8">
      <w:pPr>
        <w:tabs>
          <w:tab w:val="left" w:pos="2145"/>
        </w:tabs>
      </w:pPr>
      <w:r>
        <w:t xml:space="preserve">25. Assumptions in financial reporting </w:t>
      </w:r>
    </w:p>
    <w:p w:rsidR="007F23C8" w:rsidRPr="007F23C8" w:rsidRDefault="007F23C8" w:rsidP="007F23C8">
      <w:pPr>
        <w:tabs>
          <w:tab w:val="left" w:pos="2145"/>
        </w:tabs>
      </w:pPr>
      <w:r>
        <w:tab/>
      </w:r>
    </w:p>
    <w:p w:rsidR="009D5ABD" w:rsidRPr="007F23C8" w:rsidRDefault="009D5ABD" w:rsidP="007F23C8">
      <w:pPr>
        <w:tabs>
          <w:tab w:val="left" w:pos="2145"/>
        </w:tabs>
      </w:pPr>
    </w:p>
    <w:sectPr w:rsidR="009D5ABD" w:rsidRPr="007F2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wissCon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2F4"/>
    <w:multiLevelType w:val="hybridMultilevel"/>
    <w:tmpl w:val="3C7CE93A"/>
    <w:lvl w:ilvl="0" w:tplc="0409000F">
      <w:start w:val="1"/>
      <w:numFmt w:val="decimal"/>
      <w:lvlText w:val="%1."/>
      <w:lvlJc w:val="left"/>
      <w:pPr>
        <w:ind w:left="720" w:hanging="360"/>
      </w:pPr>
      <w:rPr>
        <w:rFonts w:hint="default"/>
      </w:rPr>
    </w:lvl>
    <w:lvl w:ilvl="1" w:tplc="FAEE0DD0">
      <w:start w:val="1"/>
      <w:numFmt w:val="lowerLetter"/>
      <w:lvlText w:val="%2)"/>
      <w:lvlJc w:val="left"/>
      <w:pPr>
        <w:ind w:left="1069"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F469D"/>
    <w:multiLevelType w:val="hybridMultilevel"/>
    <w:tmpl w:val="741A7EC8"/>
    <w:lvl w:ilvl="0" w:tplc="3D740F9A">
      <w:start w:val="1"/>
      <w:numFmt w:val="bullet"/>
      <w:lvlText w:val=" "/>
      <w:lvlJc w:val="left"/>
      <w:pPr>
        <w:tabs>
          <w:tab w:val="num" w:pos="720"/>
        </w:tabs>
        <w:ind w:left="720" w:hanging="360"/>
      </w:pPr>
      <w:rPr>
        <w:rFonts w:ascii="Calibri" w:hAnsi="Calibri" w:hint="default"/>
      </w:rPr>
    </w:lvl>
    <w:lvl w:ilvl="1" w:tplc="D7069AA8">
      <w:start w:val="1"/>
      <w:numFmt w:val="upperLetter"/>
      <w:lvlText w:val="%2."/>
      <w:lvlJc w:val="left"/>
      <w:pPr>
        <w:tabs>
          <w:tab w:val="num" w:pos="1440"/>
        </w:tabs>
        <w:ind w:left="1440" w:hanging="360"/>
      </w:pPr>
    </w:lvl>
    <w:lvl w:ilvl="2" w:tplc="A70E3C26" w:tentative="1">
      <w:start w:val="1"/>
      <w:numFmt w:val="bullet"/>
      <w:lvlText w:val=" "/>
      <w:lvlJc w:val="left"/>
      <w:pPr>
        <w:tabs>
          <w:tab w:val="num" w:pos="2160"/>
        </w:tabs>
        <w:ind w:left="2160" w:hanging="360"/>
      </w:pPr>
      <w:rPr>
        <w:rFonts w:ascii="Calibri" w:hAnsi="Calibri" w:hint="default"/>
      </w:rPr>
    </w:lvl>
    <w:lvl w:ilvl="3" w:tplc="E154CDB4" w:tentative="1">
      <w:start w:val="1"/>
      <w:numFmt w:val="bullet"/>
      <w:lvlText w:val=" "/>
      <w:lvlJc w:val="left"/>
      <w:pPr>
        <w:tabs>
          <w:tab w:val="num" w:pos="2880"/>
        </w:tabs>
        <w:ind w:left="2880" w:hanging="360"/>
      </w:pPr>
      <w:rPr>
        <w:rFonts w:ascii="Calibri" w:hAnsi="Calibri" w:hint="default"/>
      </w:rPr>
    </w:lvl>
    <w:lvl w:ilvl="4" w:tplc="004A5D6A" w:tentative="1">
      <w:start w:val="1"/>
      <w:numFmt w:val="bullet"/>
      <w:lvlText w:val=" "/>
      <w:lvlJc w:val="left"/>
      <w:pPr>
        <w:tabs>
          <w:tab w:val="num" w:pos="3600"/>
        </w:tabs>
        <w:ind w:left="3600" w:hanging="360"/>
      </w:pPr>
      <w:rPr>
        <w:rFonts w:ascii="Calibri" w:hAnsi="Calibri" w:hint="default"/>
      </w:rPr>
    </w:lvl>
    <w:lvl w:ilvl="5" w:tplc="2EEEA83A" w:tentative="1">
      <w:start w:val="1"/>
      <w:numFmt w:val="bullet"/>
      <w:lvlText w:val=" "/>
      <w:lvlJc w:val="left"/>
      <w:pPr>
        <w:tabs>
          <w:tab w:val="num" w:pos="4320"/>
        </w:tabs>
        <w:ind w:left="4320" w:hanging="360"/>
      </w:pPr>
      <w:rPr>
        <w:rFonts w:ascii="Calibri" w:hAnsi="Calibri" w:hint="default"/>
      </w:rPr>
    </w:lvl>
    <w:lvl w:ilvl="6" w:tplc="566E24F6" w:tentative="1">
      <w:start w:val="1"/>
      <w:numFmt w:val="bullet"/>
      <w:lvlText w:val=" "/>
      <w:lvlJc w:val="left"/>
      <w:pPr>
        <w:tabs>
          <w:tab w:val="num" w:pos="5040"/>
        </w:tabs>
        <w:ind w:left="5040" w:hanging="360"/>
      </w:pPr>
      <w:rPr>
        <w:rFonts w:ascii="Calibri" w:hAnsi="Calibri" w:hint="default"/>
      </w:rPr>
    </w:lvl>
    <w:lvl w:ilvl="7" w:tplc="6FCA1346" w:tentative="1">
      <w:start w:val="1"/>
      <w:numFmt w:val="bullet"/>
      <w:lvlText w:val=" "/>
      <w:lvlJc w:val="left"/>
      <w:pPr>
        <w:tabs>
          <w:tab w:val="num" w:pos="5760"/>
        </w:tabs>
        <w:ind w:left="5760" w:hanging="360"/>
      </w:pPr>
      <w:rPr>
        <w:rFonts w:ascii="Calibri" w:hAnsi="Calibri" w:hint="default"/>
      </w:rPr>
    </w:lvl>
    <w:lvl w:ilvl="8" w:tplc="AFC2319E" w:tentative="1">
      <w:start w:val="1"/>
      <w:numFmt w:val="bullet"/>
      <w:lvlText w:val=" "/>
      <w:lvlJc w:val="left"/>
      <w:pPr>
        <w:tabs>
          <w:tab w:val="num" w:pos="6480"/>
        </w:tabs>
        <w:ind w:left="6480" w:hanging="360"/>
      </w:pPr>
      <w:rPr>
        <w:rFonts w:ascii="Calibri" w:hAnsi="Calibri" w:hint="default"/>
      </w:rPr>
    </w:lvl>
  </w:abstractNum>
  <w:abstractNum w:abstractNumId="2">
    <w:nsid w:val="106B0763"/>
    <w:multiLevelType w:val="hybridMultilevel"/>
    <w:tmpl w:val="008A2098"/>
    <w:lvl w:ilvl="0" w:tplc="B21EA09A">
      <w:start w:val="1"/>
      <w:numFmt w:val="bullet"/>
      <w:lvlText w:val=" "/>
      <w:lvlJc w:val="left"/>
      <w:pPr>
        <w:tabs>
          <w:tab w:val="num" w:pos="720"/>
        </w:tabs>
        <w:ind w:left="720" w:hanging="360"/>
      </w:pPr>
      <w:rPr>
        <w:rFonts w:ascii="Calibri" w:hAnsi="Calibri" w:hint="default"/>
      </w:rPr>
    </w:lvl>
    <w:lvl w:ilvl="1" w:tplc="B45A8CEE">
      <w:start w:val="1"/>
      <w:numFmt w:val="upperLetter"/>
      <w:lvlText w:val="%2."/>
      <w:lvlJc w:val="left"/>
      <w:pPr>
        <w:tabs>
          <w:tab w:val="num" w:pos="1440"/>
        </w:tabs>
        <w:ind w:left="1440" w:hanging="360"/>
      </w:pPr>
    </w:lvl>
    <w:lvl w:ilvl="2" w:tplc="0A583EC2" w:tentative="1">
      <w:start w:val="1"/>
      <w:numFmt w:val="bullet"/>
      <w:lvlText w:val=" "/>
      <w:lvlJc w:val="left"/>
      <w:pPr>
        <w:tabs>
          <w:tab w:val="num" w:pos="2160"/>
        </w:tabs>
        <w:ind w:left="2160" w:hanging="360"/>
      </w:pPr>
      <w:rPr>
        <w:rFonts w:ascii="Calibri" w:hAnsi="Calibri" w:hint="default"/>
      </w:rPr>
    </w:lvl>
    <w:lvl w:ilvl="3" w:tplc="24BE1628" w:tentative="1">
      <w:start w:val="1"/>
      <w:numFmt w:val="bullet"/>
      <w:lvlText w:val=" "/>
      <w:lvlJc w:val="left"/>
      <w:pPr>
        <w:tabs>
          <w:tab w:val="num" w:pos="2880"/>
        </w:tabs>
        <w:ind w:left="2880" w:hanging="360"/>
      </w:pPr>
      <w:rPr>
        <w:rFonts w:ascii="Calibri" w:hAnsi="Calibri" w:hint="default"/>
      </w:rPr>
    </w:lvl>
    <w:lvl w:ilvl="4" w:tplc="4540002C" w:tentative="1">
      <w:start w:val="1"/>
      <w:numFmt w:val="bullet"/>
      <w:lvlText w:val=" "/>
      <w:lvlJc w:val="left"/>
      <w:pPr>
        <w:tabs>
          <w:tab w:val="num" w:pos="3600"/>
        </w:tabs>
        <w:ind w:left="3600" w:hanging="360"/>
      </w:pPr>
      <w:rPr>
        <w:rFonts w:ascii="Calibri" w:hAnsi="Calibri" w:hint="default"/>
      </w:rPr>
    </w:lvl>
    <w:lvl w:ilvl="5" w:tplc="D250F4C2" w:tentative="1">
      <w:start w:val="1"/>
      <w:numFmt w:val="bullet"/>
      <w:lvlText w:val=" "/>
      <w:lvlJc w:val="left"/>
      <w:pPr>
        <w:tabs>
          <w:tab w:val="num" w:pos="4320"/>
        </w:tabs>
        <w:ind w:left="4320" w:hanging="360"/>
      </w:pPr>
      <w:rPr>
        <w:rFonts w:ascii="Calibri" w:hAnsi="Calibri" w:hint="default"/>
      </w:rPr>
    </w:lvl>
    <w:lvl w:ilvl="6" w:tplc="457E62C4" w:tentative="1">
      <w:start w:val="1"/>
      <w:numFmt w:val="bullet"/>
      <w:lvlText w:val=" "/>
      <w:lvlJc w:val="left"/>
      <w:pPr>
        <w:tabs>
          <w:tab w:val="num" w:pos="5040"/>
        </w:tabs>
        <w:ind w:left="5040" w:hanging="360"/>
      </w:pPr>
      <w:rPr>
        <w:rFonts w:ascii="Calibri" w:hAnsi="Calibri" w:hint="default"/>
      </w:rPr>
    </w:lvl>
    <w:lvl w:ilvl="7" w:tplc="69766470" w:tentative="1">
      <w:start w:val="1"/>
      <w:numFmt w:val="bullet"/>
      <w:lvlText w:val=" "/>
      <w:lvlJc w:val="left"/>
      <w:pPr>
        <w:tabs>
          <w:tab w:val="num" w:pos="5760"/>
        </w:tabs>
        <w:ind w:left="5760" w:hanging="360"/>
      </w:pPr>
      <w:rPr>
        <w:rFonts w:ascii="Calibri" w:hAnsi="Calibri" w:hint="default"/>
      </w:rPr>
    </w:lvl>
    <w:lvl w:ilvl="8" w:tplc="70FAB5C0" w:tentative="1">
      <w:start w:val="1"/>
      <w:numFmt w:val="bullet"/>
      <w:lvlText w:val=" "/>
      <w:lvlJc w:val="left"/>
      <w:pPr>
        <w:tabs>
          <w:tab w:val="num" w:pos="6480"/>
        </w:tabs>
        <w:ind w:left="6480" w:hanging="360"/>
      </w:pPr>
      <w:rPr>
        <w:rFonts w:ascii="Calibri" w:hAnsi="Calibri" w:hint="default"/>
      </w:rPr>
    </w:lvl>
  </w:abstractNum>
  <w:abstractNum w:abstractNumId="3">
    <w:nsid w:val="11F16CA2"/>
    <w:multiLevelType w:val="hybridMultilevel"/>
    <w:tmpl w:val="1E62F3A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42B27"/>
    <w:multiLevelType w:val="hybridMultilevel"/>
    <w:tmpl w:val="AE6ABD1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81046"/>
    <w:multiLevelType w:val="hybridMultilevel"/>
    <w:tmpl w:val="01486F64"/>
    <w:lvl w:ilvl="0" w:tplc="A5FE8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621EE0"/>
    <w:multiLevelType w:val="hybridMultilevel"/>
    <w:tmpl w:val="ECCCFAD2"/>
    <w:lvl w:ilvl="0" w:tplc="99B66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606115"/>
    <w:multiLevelType w:val="hybridMultilevel"/>
    <w:tmpl w:val="B804F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4B356B"/>
    <w:multiLevelType w:val="hybridMultilevel"/>
    <w:tmpl w:val="B4E08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F285B"/>
    <w:multiLevelType w:val="hybridMultilevel"/>
    <w:tmpl w:val="E416D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A1990"/>
    <w:multiLevelType w:val="hybridMultilevel"/>
    <w:tmpl w:val="52D04B7C"/>
    <w:lvl w:ilvl="0" w:tplc="D2242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432E93"/>
    <w:multiLevelType w:val="hybridMultilevel"/>
    <w:tmpl w:val="16BA4AC2"/>
    <w:lvl w:ilvl="0" w:tplc="7F1615C6">
      <w:start w:val="1"/>
      <w:numFmt w:val="bullet"/>
      <w:lvlText w:val=" "/>
      <w:lvlJc w:val="left"/>
      <w:pPr>
        <w:tabs>
          <w:tab w:val="num" w:pos="720"/>
        </w:tabs>
        <w:ind w:left="720" w:hanging="360"/>
      </w:pPr>
      <w:rPr>
        <w:rFonts w:ascii="Calibri" w:hAnsi="Calibri" w:hint="default"/>
      </w:rPr>
    </w:lvl>
    <w:lvl w:ilvl="1" w:tplc="9EC6B7E6">
      <w:start w:val="1"/>
      <w:numFmt w:val="upperLetter"/>
      <w:lvlText w:val="%2."/>
      <w:lvlJc w:val="left"/>
      <w:pPr>
        <w:tabs>
          <w:tab w:val="num" w:pos="1440"/>
        </w:tabs>
        <w:ind w:left="1440" w:hanging="360"/>
      </w:pPr>
    </w:lvl>
    <w:lvl w:ilvl="2" w:tplc="85A0E0B2" w:tentative="1">
      <w:start w:val="1"/>
      <w:numFmt w:val="bullet"/>
      <w:lvlText w:val=" "/>
      <w:lvlJc w:val="left"/>
      <w:pPr>
        <w:tabs>
          <w:tab w:val="num" w:pos="2160"/>
        </w:tabs>
        <w:ind w:left="2160" w:hanging="360"/>
      </w:pPr>
      <w:rPr>
        <w:rFonts w:ascii="Calibri" w:hAnsi="Calibri" w:hint="default"/>
      </w:rPr>
    </w:lvl>
    <w:lvl w:ilvl="3" w:tplc="8F2AD2D2" w:tentative="1">
      <w:start w:val="1"/>
      <w:numFmt w:val="bullet"/>
      <w:lvlText w:val=" "/>
      <w:lvlJc w:val="left"/>
      <w:pPr>
        <w:tabs>
          <w:tab w:val="num" w:pos="2880"/>
        </w:tabs>
        <w:ind w:left="2880" w:hanging="360"/>
      </w:pPr>
      <w:rPr>
        <w:rFonts w:ascii="Calibri" w:hAnsi="Calibri" w:hint="default"/>
      </w:rPr>
    </w:lvl>
    <w:lvl w:ilvl="4" w:tplc="7388C4CA" w:tentative="1">
      <w:start w:val="1"/>
      <w:numFmt w:val="bullet"/>
      <w:lvlText w:val=" "/>
      <w:lvlJc w:val="left"/>
      <w:pPr>
        <w:tabs>
          <w:tab w:val="num" w:pos="3600"/>
        </w:tabs>
        <w:ind w:left="3600" w:hanging="360"/>
      </w:pPr>
      <w:rPr>
        <w:rFonts w:ascii="Calibri" w:hAnsi="Calibri" w:hint="default"/>
      </w:rPr>
    </w:lvl>
    <w:lvl w:ilvl="5" w:tplc="131EE056" w:tentative="1">
      <w:start w:val="1"/>
      <w:numFmt w:val="bullet"/>
      <w:lvlText w:val=" "/>
      <w:lvlJc w:val="left"/>
      <w:pPr>
        <w:tabs>
          <w:tab w:val="num" w:pos="4320"/>
        </w:tabs>
        <w:ind w:left="4320" w:hanging="360"/>
      </w:pPr>
      <w:rPr>
        <w:rFonts w:ascii="Calibri" w:hAnsi="Calibri" w:hint="default"/>
      </w:rPr>
    </w:lvl>
    <w:lvl w:ilvl="6" w:tplc="DF8C832E" w:tentative="1">
      <w:start w:val="1"/>
      <w:numFmt w:val="bullet"/>
      <w:lvlText w:val=" "/>
      <w:lvlJc w:val="left"/>
      <w:pPr>
        <w:tabs>
          <w:tab w:val="num" w:pos="5040"/>
        </w:tabs>
        <w:ind w:left="5040" w:hanging="360"/>
      </w:pPr>
      <w:rPr>
        <w:rFonts w:ascii="Calibri" w:hAnsi="Calibri" w:hint="default"/>
      </w:rPr>
    </w:lvl>
    <w:lvl w:ilvl="7" w:tplc="FD6A8D38" w:tentative="1">
      <w:start w:val="1"/>
      <w:numFmt w:val="bullet"/>
      <w:lvlText w:val=" "/>
      <w:lvlJc w:val="left"/>
      <w:pPr>
        <w:tabs>
          <w:tab w:val="num" w:pos="5760"/>
        </w:tabs>
        <w:ind w:left="5760" w:hanging="360"/>
      </w:pPr>
      <w:rPr>
        <w:rFonts w:ascii="Calibri" w:hAnsi="Calibri" w:hint="default"/>
      </w:rPr>
    </w:lvl>
    <w:lvl w:ilvl="8" w:tplc="215AF8A2" w:tentative="1">
      <w:start w:val="1"/>
      <w:numFmt w:val="bullet"/>
      <w:lvlText w:val=" "/>
      <w:lvlJc w:val="left"/>
      <w:pPr>
        <w:tabs>
          <w:tab w:val="num" w:pos="6480"/>
        </w:tabs>
        <w:ind w:left="6480" w:hanging="360"/>
      </w:pPr>
      <w:rPr>
        <w:rFonts w:ascii="Calibri" w:hAnsi="Calibri" w:hint="default"/>
      </w:rPr>
    </w:lvl>
  </w:abstractNum>
  <w:abstractNum w:abstractNumId="12">
    <w:nsid w:val="40B5195F"/>
    <w:multiLevelType w:val="hybridMultilevel"/>
    <w:tmpl w:val="23B409CC"/>
    <w:lvl w:ilvl="0" w:tplc="43EC2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245F0D"/>
    <w:multiLevelType w:val="hybridMultilevel"/>
    <w:tmpl w:val="E362B134"/>
    <w:lvl w:ilvl="0" w:tplc="719E5E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E715F2"/>
    <w:multiLevelType w:val="hybridMultilevel"/>
    <w:tmpl w:val="D2BE81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6D47BA"/>
    <w:multiLevelType w:val="hybridMultilevel"/>
    <w:tmpl w:val="81844006"/>
    <w:lvl w:ilvl="0" w:tplc="0409000F">
      <w:start w:val="1"/>
      <w:numFmt w:val="decimal"/>
      <w:lvlText w:val="%1."/>
      <w:lvlJc w:val="left"/>
      <w:pPr>
        <w:ind w:left="720" w:hanging="360"/>
      </w:pPr>
      <w:rPr>
        <w:rFonts w:hint="default"/>
      </w:rPr>
    </w:lvl>
    <w:lvl w:ilvl="1" w:tplc="7DD834C2">
      <w:start w:val="1"/>
      <w:numFmt w:val="lowerLetter"/>
      <w:lvlText w:val="%2)"/>
      <w:lvlJc w:val="left"/>
      <w:pPr>
        <w:ind w:left="1069"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AE1805"/>
    <w:multiLevelType w:val="hybridMultilevel"/>
    <w:tmpl w:val="9BBC1AA4"/>
    <w:lvl w:ilvl="0" w:tplc="7564F24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F3A7A7D"/>
    <w:multiLevelType w:val="hybridMultilevel"/>
    <w:tmpl w:val="B538BF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4925AB"/>
    <w:multiLevelType w:val="hybridMultilevel"/>
    <w:tmpl w:val="D74C0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8630F3"/>
    <w:multiLevelType w:val="hybridMultilevel"/>
    <w:tmpl w:val="A918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127096"/>
    <w:multiLevelType w:val="hybridMultilevel"/>
    <w:tmpl w:val="E6D6301E"/>
    <w:lvl w:ilvl="0" w:tplc="71345C78">
      <w:start w:val="1"/>
      <w:numFmt w:val="bullet"/>
      <w:lvlText w:val=" "/>
      <w:lvlJc w:val="left"/>
      <w:pPr>
        <w:tabs>
          <w:tab w:val="num" w:pos="720"/>
        </w:tabs>
        <w:ind w:left="720" w:hanging="360"/>
      </w:pPr>
      <w:rPr>
        <w:rFonts w:ascii="Calibri" w:hAnsi="Calibri" w:hint="default"/>
      </w:rPr>
    </w:lvl>
    <w:lvl w:ilvl="1" w:tplc="E9922828" w:tentative="1">
      <w:start w:val="1"/>
      <w:numFmt w:val="bullet"/>
      <w:lvlText w:val=" "/>
      <w:lvlJc w:val="left"/>
      <w:pPr>
        <w:tabs>
          <w:tab w:val="num" w:pos="1440"/>
        </w:tabs>
        <w:ind w:left="1440" w:hanging="360"/>
      </w:pPr>
      <w:rPr>
        <w:rFonts w:ascii="Calibri" w:hAnsi="Calibri" w:hint="default"/>
      </w:rPr>
    </w:lvl>
    <w:lvl w:ilvl="2" w:tplc="E8140F12" w:tentative="1">
      <w:start w:val="1"/>
      <w:numFmt w:val="bullet"/>
      <w:lvlText w:val=" "/>
      <w:lvlJc w:val="left"/>
      <w:pPr>
        <w:tabs>
          <w:tab w:val="num" w:pos="2160"/>
        </w:tabs>
        <w:ind w:left="2160" w:hanging="360"/>
      </w:pPr>
      <w:rPr>
        <w:rFonts w:ascii="Calibri" w:hAnsi="Calibri" w:hint="default"/>
      </w:rPr>
    </w:lvl>
    <w:lvl w:ilvl="3" w:tplc="61686C4E" w:tentative="1">
      <w:start w:val="1"/>
      <w:numFmt w:val="bullet"/>
      <w:lvlText w:val=" "/>
      <w:lvlJc w:val="left"/>
      <w:pPr>
        <w:tabs>
          <w:tab w:val="num" w:pos="2880"/>
        </w:tabs>
        <w:ind w:left="2880" w:hanging="360"/>
      </w:pPr>
      <w:rPr>
        <w:rFonts w:ascii="Calibri" w:hAnsi="Calibri" w:hint="default"/>
      </w:rPr>
    </w:lvl>
    <w:lvl w:ilvl="4" w:tplc="763085C8" w:tentative="1">
      <w:start w:val="1"/>
      <w:numFmt w:val="bullet"/>
      <w:lvlText w:val=" "/>
      <w:lvlJc w:val="left"/>
      <w:pPr>
        <w:tabs>
          <w:tab w:val="num" w:pos="3600"/>
        </w:tabs>
        <w:ind w:left="3600" w:hanging="360"/>
      </w:pPr>
      <w:rPr>
        <w:rFonts w:ascii="Calibri" w:hAnsi="Calibri" w:hint="default"/>
      </w:rPr>
    </w:lvl>
    <w:lvl w:ilvl="5" w:tplc="B9209D5A" w:tentative="1">
      <w:start w:val="1"/>
      <w:numFmt w:val="bullet"/>
      <w:lvlText w:val=" "/>
      <w:lvlJc w:val="left"/>
      <w:pPr>
        <w:tabs>
          <w:tab w:val="num" w:pos="4320"/>
        </w:tabs>
        <w:ind w:left="4320" w:hanging="360"/>
      </w:pPr>
      <w:rPr>
        <w:rFonts w:ascii="Calibri" w:hAnsi="Calibri" w:hint="default"/>
      </w:rPr>
    </w:lvl>
    <w:lvl w:ilvl="6" w:tplc="211C7B14" w:tentative="1">
      <w:start w:val="1"/>
      <w:numFmt w:val="bullet"/>
      <w:lvlText w:val=" "/>
      <w:lvlJc w:val="left"/>
      <w:pPr>
        <w:tabs>
          <w:tab w:val="num" w:pos="5040"/>
        </w:tabs>
        <w:ind w:left="5040" w:hanging="360"/>
      </w:pPr>
      <w:rPr>
        <w:rFonts w:ascii="Calibri" w:hAnsi="Calibri" w:hint="default"/>
      </w:rPr>
    </w:lvl>
    <w:lvl w:ilvl="7" w:tplc="3DBE0FB2" w:tentative="1">
      <w:start w:val="1"/>
      <w:numFmt w:val="bullet"/>
      <w:lvlText w:val=" "/>
      <w:lvlJc w:val="left"/>
      <w:pPr>
        <w:tabs>
          <w:tab w:val="num" w:pos="5760"/>
        </w:tabs>
        <w:ind w:left="5760" w:hanging="360"/>
      </w:pPr>
      <w:rPr>
        <w:rFonts w:ascii="Calibri" w:hAnsi="Calibri" w:hint="default"/>
      </w:rPr>
    </w:lvl>
    <w:lvl w:ilvl="8" w:tplc="7A4E7E56" w:tentative="1">
      <w:start w:val="1"/>
      <w:numFmt w:val="bullet"/>
      <w:lvlText w:val=" "/>
      <w:lvlJc w:val="left"/>
      <w:pPr>
        <w:tabs>
          <w:tab w:val="num" w:pos="6480"/>
        </w:tabs>
        <w:ind w:left="6480" w:hanging="360"/>
      </w:pPr>
      <w:rPr>
        <w:rFonts w:ascii="Calibri" w:hAnsi="Calibri" w:hint="default"/>
      </w:rPr>
    </w:lvl>
  </w:abstractNum>
  <w:abstractNum w:abstractNumId="21">
    <w:nsid w:val="7ABB18F1"/>
    <w:multiLevelType w:val="hybridMultilevel"/>
    <w:tmpl w:val="823C9C6A"/>
    <w:lvl w:ilvl="0" w:tplc="D6144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426740"/>
    <w:multiLevelType w:val="hybridMultilevel"/>
    <w:tmpl w:val="ADBEE48C"/>
    <w:lvl w:ilvl="0" w:tplc="0409000F">
      <w:start w:val="1"/>
      <w:numFmt w:val="decimal"/>
      <w:lvlText w:val="%1."/>
      <w:lvlJc w:val="left"/>
      <w:pPr>
        <w:ind w:left="720" w:hanging="360"/>
      </w:pPr>
      <w:rPr>
        <w:rFonts w:hint="default"/>
      </w:rPr>
    </w:lvl>
    <w:lvl w:ilvl="1" w:tplc="4F46C99A">
      <w:start w:val="1"/>
      <w:numFmt w:val="lowerLetter"/>
      <w:lvlText w:val="%2)"/>
      <w:lvlJc w:val="left"/>
      <w:pPr>
        <w:ind w:left="1211"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19"/>
  </w:num>
  <w:num w:numId="5">
    <w:abstractNumId w:val="14"/>
  </w:num>
  <w:num w:numId="6">
    <w:abstractNumId w:val="16"/>
  </w:num>
  <w:num w:numId="7">
    <w:abstractNumId w:val="17"/>
  </w:num>
  <w:num w:numId="8">
    <w:abstractNumId w:val="20"/>
  </w:num>
  <w:num w:numId="9">
    <w:abstractNumId w:val="3"/>
  </w:num>
  <w:num w:numId="10">
    <w:abstractNumId w:val="21"/>
  </w:num>
  <w:num w:numId="11">
    <w:abstractNumId w:val="9"/>
  </w:num>
  <w:num w:numId="12">
    <w:abstractNumId w:val="6"/>
  </w:num>
  <w:num w:numId="13">
    <w:abstractNumId w:val="15"/>
  </w:num>
  <w:num w:numId="14">
    <w:abstractNumId w:val="10"/>
  </w:num>
  <w:num w:numId="15">
    <w:abstractNumId w:val="22"/>
  </w:num>
  <w:num w:numId="16">
    <w:abstractNumId w:val="18"/>
  </w:num>
  <w:num w:numId="17">
    <w:abstractNumId w:val="12"/>
  </w:num>
  <w:num w:numId="18">
    <w:abstractNumId w:val="5"/>
  </w:num>
  <w:num w:numId="19">
    <w:abstractNumId w:val="13"/>
  </w:num>
  <w:num w:numId="20">
    <w:abstractNumId w:val="0"/>
  </w:num>
  <w:num w:numId="21">
    <w:abstractNumId w:val="7"/>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6E"/>
    <w:rsid w:val="000A50BC"/>
    <w:rsid w:val="00181C4D"/>
    <w:rsid w:val="003F2762"/>
    <w:rsid w:val="004231BA"/>
    <w:rsid w:val="00484032"/>
    <w:rsid w:val="005E5EFB"/>
    <w:rsid w:val="00611F86"/>
    <w:rsid w:val="006167C3"/>
    <w:rsid w:val="006B5930"/>
    <w:rsid w:val="00781475"/>
    <w:rsid w:val="007C47B5"/>
    <w:rsid w:val="007D58DC"/>
    <w:rsid w:val="007F23C8"/>
    <w:rsid w:val="007F6C44"/>
    <w:rsid w:val="00864518"/>
    <w:rsid w:val="00881DAC"/>
    <w:rsid w:val="00910947"/>
    <w:rsid w:val="009D5ABD"/>
    <w:rsid w:val="009F0BB5"/>
    <w:rsid w:val="009F4A6E"/>
    <w:rsid w:val="00BF152D"/>
    <w:rsid w:val="00C6545A"/>
    <w:rsid w:val="00D42F39"/>
    <w:rsid w:val="00E41F8B"/>
    <w:rsid w:val="00E70593"/>
    <w:rsid w:val="00F36547"/>
    <w:rsid w:val="00F8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947"/>
    <w:pPr>
      <w:ind w:left="720"/>
      <w:contextualSpacing/>
    </w:pPr>
  </w:style>
  <w:style w:type="table" w:styleId="a4">
    <w:name w:val="Table Grid"/>
    <w:basedOn w:val="a1"/>
    <w:uiPriority w:val="39"/>
    <w:rsid w:val="00781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947"/>
    <w:pPr>
      <w:ind w:left="720"/>
      <w:contextualSpacing/>
    </w:pPr>
  </w:style>
  <w:style w:type="table" w:styleId="a4">
    <w:name w:val="Table Grid"/>
    <w:basedOn w:val="a1"/>
    <w:uiPriority w:val="39"/>
    <w:rsid w:val="00781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63067">
      <w:bodyDiv w:val="1"/>
      <w:marLeft w:val="0"/>
      <w:marRight w:val="0"/>
      <w:marTop w:val="0"/>
      <w:marBottom w:val="0"/>
      <w:divBdr>
        <w:top w:val="none" w:sz="0" w:space="0" w:color="auto"/>
        <w:left w:val="none" w:sz="0" w:space="0" w:color="auto"/>
        <w:bottom w:val="none" w:sz="0" w:space="0" w:color="auto"/>
        <w:right w:val="none" w:sz="0" w:space="0" w:color="auto"/>
      </w:divBdr>
      <w:divsChild>
        <w:div w:id="1914198946">
          <w:marLeft w:val="144"/>
          <w:marRight w:val="0"/>
          <w:marTop w:val="240"/>
          <w:marBottom w:val="40"/>
          <w:divBdr>
            <w:top w:val="none" w:sz="0" w:space="0" w:color="auto"/>
            <w:left w:val="none" w:sz="0" w:space="0" w:color="auto"/>
            <w:bottom w:val="none" w:sz="0" w:space="0" w:color="auto"/>
            <w:right w:val="none" w:sz="0" w:space="0" w:color="auto"/>
          </w:divBdr>
        </w:div>
        <w:div w:id="606894070">
          <w:marLeft w:val="864"/>
          <w:marRight w:val="0"/>
          <w:marTop w:val="40"/>
          <w:marBottom w:val="80"/>
          <w:divBdr>
            <w:top w:val="none" w:sz="0" w:space="0" w:color="auto"/>
            <w:left w:val="none" w:sz="0" w:space="0" w:color="auto"/>
            <w:bottom w:val="none" w:sz="0" w:space="0" w:color="auto"/>
            <w:right w:val="none" w:sz="0" w:space="0" w:color="auto"/>
          </w:divBdr>
        </w:div>
        <w:div w:id="1945385311">
          <w:marLeft w:val="864"/>
          <w:marRight w:val="0"/>
          <w:marTop w:val="40"/>
          <w:marBottom w:val="80"/>
          <w:divBdr>
            <w:top w:val="none" w:sz="0" w:space="0" w:color="auto"/>
            <w:left w:val="none" w:sz="0" w:space="0" w:color="auto"/>
            <w:bottom w:val="none" w:sz="0" w:space="0" w:color="auto"/>
            <w:right w:val="none" w:sz="0" w:space="0" w:color="auto"/>
          </w:divBdr>
        </w:div>
        <w:div w:id="1299383720">
          <w:marLeft w:val="864"/>
          <w:marRight w:val="0"/>
          <w:marTop w:val="40"/>
          <w:marBottom w:val="80"/>
          <w:divBdr>
            <w:top w:val="none" w:sz="0" w:space="0" w:color="auto"/>
            <w:left w:val="none" w:sz="0" w:space="0" w:color="auto"/>
            <w:bottom w:val="none" w:sz="0" w:space="0" w:color="auto"/>
            <w:right w:val="none" w:sz="0" w:space="0" w:color="auto"/>
          </w:divBdr>
        </w:div>
        <w:div w:id="1799109491">
          <w:marLeft w:val="144"/>
          <w:marRight w:val="0"/>
          <w:marTop w:val="240"/>
          <w:marBottom w:val="40"/>
          <w:divBdr>
            <w:top w:val="none" w:sz="0" w:space="0" w:color="auto"/>
            <w:left w:val="none" w:sz="0" w:space="0" w:color="auto"/>
            <w:bottom w:val="none" w:sz="0" w:space="0" w:color="auto"/>
            <w:right w:val="none" w:sz="0" w:space="0" w:color="auto"/>
          </w:divBdr>
        </w:div>
        <w:div w:id="2111927123">
          <w:marLeft w:val="864"/>
          <w:marRight w:val="0"/>
          <w:marTop w:val="40"/>
          <w:marBottom w:val="80"/>
          <w:divBdr>
            <w:top w:val="none" w:sz="0" w:space="0" w:color="auto"/>
            <w:left w:val="none" w:sz="0" w:space="0" w:color="auto"/>
            <w:bottom w:val="none" w:sz="0" w:space="0" w:color="auto"/>
            <w:right w:val="none" w:sz="0" w:space="0" w:color="auto"/>
          </w:divBdr>
        </w:div>
        <w:div w:id="15086040">
          <w:marLeft w:val="864"/>
          <w:marRight w:val="0"/>
          <w:marTop w:val="40"/>
          <w:marBottom w:val="80"/>
          <w:divBdr>
            <w:top w:val="none" w:sz="0" w:space="0" w:color="auto"/>
            <w:left w:val="none" w:sz="0" w:space="0" w:color="auto"/>
            <w:bottom w:val="none" w:sz="0" w:space="0" w:color="auto"/>
            <w:right w:val="none" w:sz="0" w:space="0" w:color="auto"/>
          </w:divBdr>
        </w:div>
        <w:div w:id="982150604">
          <w:marLeft w:val="864"/>
          <w:marRight w:val="0"/>
          <w:marTop w:val="40"/>
          <w:marBottom w:val="80"/>
          <w:divBdr>
            <w:top w:val="none" w:sz="0" w:space="0" w:color="auto"/>
            <w:left w:val="none" w:sz="0" w:space="0" w:color="auto"/>
            <w:bottom w:val="none" w:sz="0" w:space="0" w:color="auto"/>
            <w:right w:val="none" w:sz="0" w:space="0" w:color="auto"/>
          </w:divBdr>
        </w:div>
        <w:div w:id="789127594">
          <w:marLeft w:val="144"/>
          <w:marRight w:val="0"/>
          <w:marTop w:val="240"/>
          <w:marBottom w:val="40"/>
          <w:divBdr>
            <w:top w:val="none" w:sz="0" w:space="0" w:color="auto"/>
            <w:left w:val="none" w:sz="0" w:space="0" w:color="auto"/>
            <w:bottom w:val="none" w:sz="0" w:space="0" w:color="auto"/>
            <w:right w:val="none" w:sz="0" w:space="0" w:color="auto"/>
          </w:divBdr>
        </w:div>
        <w:div w:id="1914663348">
          <w:marLeft w:val="864"/>
          <w:marRight w:val="0"/>
          <w:marTop w:val="40"/>
          <w:marBottom w:val="80"/>
          <w:divBdr>
            <w:top w:val="none" w:sz="0" w:space="0" w:color="auto"/>
            <w:left w:val="none" w:sz="0" w:space="0" w:color="auto"/>
            <w:bottom w:val="none" w:sz="0" w:space="0" w:color="auto"/>
            <w:right w:val="none" w:sz="0" w:space="0" w:color="auto"/>
          </w:divBdr>
        </w:div>
        <w:div w:id="1241404852">
          <w:marLeft w:val="864"/>
          <w:marRight w:val="0"/>
          <w:marTop w:val="40"/>
          <w:marBottom w:val="80"/>
          <w:divBdr>
            <w:top w:val="none" w:sz="0" w:space="0" w:color="auto"/>
            <w:left w:val="none" w:sz="0" w:space="0" w:color="auto"/>
            <w:bottom w:val="none" w:sz="0" w:space="0" w:color="auto"/>
            <w:right w:val="none" w:sz="0" w:space="0" w:color="auto"/>
          </w:divBdr>
        </w:div>
        <w:div w:id="51194300">
          <w:marLeft w:val="864"/>
          <w:marRight w:val="0"/>
          <w:marTop w:val="40"/>
          <w:marBottom w:val="80"/>
          <w:divBdr>
            <w:top w:val="none" w:sz="0" w:space="0" w:color="auto"/>
            <w:left w:val="none" w:sz="0" w:space="0" w:color="auto"/>
            <w:bottom w:val="none" w:sz="0" w:space="0" w:color="auto"/>
            <w:right w:val="none" w:sz="0" w:space="0" w:color="auto"/>
          </w:divBdr>
        </w:div>
      </w:divsChild>
    </w:div>
    <w:div w:id="1369915694">
      <w:bodyDiv w:val="1"/>
      <w:marLeft w:val="0"/>
      <w:marRight w:val="0"/>
      <w:marTop w:val="0"/>
      <w:marBottom w:val="0"/>
      <w:divBdr>
        <w:top w:val="none" w:sz="0" w:space="0" w:color="auto"/>
        <w:left w:val="none" w:sz="0" w:space="0" w:color="auto"/>
        <w:bottom w:val="none" w:sz="0" w:space="0" w:color="auto"/>
        <w:right w:val="none" w:sz="0" w:space="0" w:color="auto"/>
      </w:divBdr>
      <w:divsChild>
        <w:div w:id="562524429">
          <w:marLeft w:val="144"/>
          <w:marRight w:val="0"/>
          <w:marTop w:val="240"/>
          <w:marBottom w:val="40"/>
          <w:divBdr>
            <w:top w:val="none" w:sz="0" w:space="0" w:color="auto"/>
            <w:left w:val="none" w:sz="0" w:space="0" w:color="auto"/>
            <w:bottom w:val="none" w:sz="0" w:space="0" w:color="auto"/>
            <w:right w:val="none" w:sz="0" w:space="0" w:color="auto"/>
          </w:divBdr>
        </w:div>
        <w:div w:id="287704667">
          <w:marLeft w:val="864"/>
          <w:marRight w:val="0"/>
          <w:marTop w:val="40"/>
          <w:marBottom w:val="80"/>
          <w:divBdr>
            <w:top w:val="none" w:sz="0" w:space="0" w:color="auto"/>
            <w:left w:val="none" w:sz="0" w:space="0" w:color="auto"/>
            <w:bottom w:val="none" w:sz="0" w:space="0" w:color="auto"/>
            <w:right w:val="none" w:sz="0" w:space="0" w:color="auto"/>
          </w:divBdr>
        </w:div>
        <w:div w:id="1935478636">
          <w:marLeft w:val="864"/>
          <w:marRight w:val="0"/>
          <w:marTop w:val="40"/>
          <w:marBottom w:val="80"/>
          <w:divBdr>
            <w:top w:val="none" w:sz="0" w:space="0" w:color="auto"/>
            <w:left w:val="none" w:sz="0" w:space="0" w:color="auto"/>
            <w:bottom w:val="none" w:sz="0" w:space="0" w:color="auto"/>
            <w:right w:val="none" w:sz="0" w:space="0" w:color="auto"/>
          </w:divBdr>
        </w:div>
        <w:div w:id="1034110337">
          <w:marLeft w:val="864"/>
          <w:marRight w:val="0"/>
          <w:marTop w:val="40"/>
          <w:marBottom w:val="80"/>
          <w:divBdr>
            <w:top w:val="none" w:sz="0" w:space="0" w:color="auto"/>
            <w:left w:val="none" w:sz="0" w:space="0" w:color="auto"/>
            <w:bottom w:val="none" w:sz="0" w:space="0" w:color="auto"/>
            <w:right w:val="none" w:sz="0" w:space="0" w:color="auto"/>
          </w:divBdr>
        </w:div>
        <w:div w:id="704604212">
          <w:marLeft w:val="144"/>
          <w:marRight w:val="0"/>
          <w:marTop w:val="240"/>
          <w:marBottom w:val="40"/>
          <w:divBdr>
            <w:top w:val="none" w:sz="0" w:space="0" w:color="auto"/>
            <w:left w:val="none" w:sz="0" w:space="0" w:color="auto"/>
            <w:bottom w:val="none" w:sz="0" w:space="0" w:color="auto"/>
            <w:right w:val="none" w:sz="0" w:space="0" w:color="auto"/>
          </w:divBdr>
        </w:div>
        <w:div w:id="1500727152">
          <w:marLeft w:val="864"/>
          <w:marRight w:val="0"/>
          <w:marTop w:val="40"/>
          <w:marBottom w:val="80"/>
          <w:divBdr>
            <w:top w:val="none" w:sz="0" w:space="0" w:color="auto"/>
            <w:left w:val="none" w:sz="0" w:space="0" w:color="auto"/>
            <w:bottom w:val="none" w:sz="0" w:space="0" w:color="auto"/>
            <w:right w:val="none" w:sz="0" w:space="0" w:color="auto"/>
          </w:divBdr>
        </w:div>
        <w:div w:id="381489803">
          <w:marLeft w:val="864"/>
          <w:marRight w:val="0"/>
          <w:marTop w:val="40"/>
          <w:marBottom w:val="80"/>
          <w:divBdr>
            <w:top w:val="none" w:sz="0" w:space="0" w:color="auto"/>
            <w:left w:val="none" w:sz="0" w:space="0" w:color="auto"/>
            <w:bottom w:val="none" w:sz="0" w:space="0" w:color="auto"/>
            <w:right w:val="none" w:sz="0" w:space="0" w:color="auto"/>
          </w:divBdr>
        </w:div>
        <w:div w:id="1808205263">
          <w:marLeft w:val="144"/>
          <w:marRight w:val="0"/>
          <w:marTop w:val="240"/>
          <w:marBottom w:val="40"/>
          <w:divBdr>
            <w:top w:val="none" w:sz="0" w:space="0" w:color="auto"/>
            <w:left w:val="none" w:sz="0" w:space="0" w:color="auto"/>
            <w:bottom w:val="none" w:sz="0" w:space="0" w:color="auto"/>
            <w:right w:val="none" w:sz="0" w:space="0" w:color="auto"/>
          </w:divBdr>
        </w:div>
        <w:div w:id="1266890404">
          <w:marLeft w:val="864"/>
          <w:marRight w:val="0"/>
          <w:marTop w:val="40"/>
          <w:marBottom w:val="80"/>
          <w:divBdr>
            <w:top w:val="none" w:sz="0" w:space="0" w:color="auto"/>
            <w:left w:val="none" w:sz="0" w:space="0" w:color="auto"/>
            <w:bottom w:val="none" w:sz="0" w:space="0" w:color="auto"/>
            <w:right w:val="none" w:sz="0" w:space="0" w:color="auto"/>
          </w:divBdr>
        </w:div>
        <w:div w:id="203256097">
          <w:marLeft w:val="864"/>
          <w:marRight w:val="0"/>
          <w:marTop w:val="40"/>
          <w:marBottom w:val="80"/>
          <w:divBdr>
            <w:top w:val="none" w:sz="0" w:space="0" w:color="auto"/>
            <w:left w:val="none" w:sz="0" w:space="0" w:color="auto"/>
            <w:bottom w:val="none" w:sz="0" w:space="0" w:color="auto"/>
            <w:right w:val="none" w:sz="0" w:space="0" w:color="auto"/>
          </w:divBdr>
        </w:div>
        <w:div w:id="1459184239">
          <w:marLeft w:val="864"/>
          <w:marRight w:val="0"/>
          <w:marTop w:val="40"/>
          <w:marBottom w:val="80"/>
          <w:divBdr>
            <w:top w:val="none" w:sz="0" w:space="0" w:color="auto"/>
            <w:left w:val="none" w:sz="0" w:space="0" w:color="auto"/>
            <w:bottom w:val="none" w:sz="0" w:space="0" w:color="auto"/>
            <w:right w:val="none" w:sz="0" w:space="0" w:color="auto"/>
          </w:divBdr>
        </w:div>
      </w:divsChild>
    </w:div>
    <w:div w:id="1431702595">
      <w:bodyDiv w:val="1"/>
      <w:marLeft w:val="0"/>
      <w:marRight w:val="0"/>
      <w:marTop w:val="0"/>
      <w:marBottom w:val="0"/>
      <w:divBdr>
        <w:top w:val="none" w:sz="0" w:space="0" w:color="auto"/>
        <w:left w:val="none" w:sz="0" w:space="0" w:color="auto"/>
        <w:bottom w:val="none" w:sz="0" w:space="0" w:color="auto"/>
        <w:right w:val="none" w:sz="0" w:space="0" w:color="auto"/>
      </w:divBdr>
      <w:divsChild>
        <w:div w:id="1812167089">
          <w:marLeft w:val="144"/>
          <w:marRight w:val="0"/>
          <w:marTop w:val="240"/>
          <w:marBottom w:val="40"/>
          <w:divBdr>
            <w:top w:val="none" w:sz="0" w:space="0" w:color="auto"/>
            <w:left w:val="none" w:sz="0" w:space="0" w:color="auto"/>
            <w:bottom w:val="none" w:sz="0" w:space="0" w:color="auto"/>
            <w:right w:val="none" w:sz="0" w:space="0" w:color="auto"/>
          </w:divBdr>
        </w:div>
        <w:div w:id="433865237">
          <w:marLeft w:val="864"/>
          <w:marRight w:val="0"/>
          <w:marTop w:val="40"/>
          <w:marBottom w:val="80"/>
          <w:divBdr>
            <w:top w:val="none" w:sz="0" w:space="0" w:color="auto"/>
            <w:left w:val="none" w:sz="0" w:space="0" w:color="auto"/>
            <w:bottom w:val="none" w:sz="0" w:space="0" w:color="auto"/>
            <w:right w:val="none" w:sz="0" w:space="0" w:color="auto"/>
          </w:divBdr>
        </w:div>
        <w:div w:id="109250247">
          <w:marLeft w:val="864"/>
          <w:marRight w:val="0"/>
          <w:marTop w:val="40"/>
          <w:marBottom w:val="80"/>
          <w:divBdr>
            <w:top w:val="none" w:sz="0" w:space="0" w:color="auto"/>
            <w:left w:val="none" w:sz="0" w:space="0" w:color="auto"/>
            <w:bottom w:val="none" w:sz="0" w:space="0" w:color="auto"/>
            <w:right w:val="none" w:sz="0" w:space="0" w:color="auto"/>
          </w:divBdr>
        </w:div>
        <w:div w:id="160439519">
          <w:marLeft w:val="144"/>
          <w:marRight w:val="0"/>
          <w:marTop w:val="240"/>
          <w:marBottom w:val="40"/>
          <w:divBdr>
            <w:top w:val="none" w:sz="0" w:space="0" w:color="auto"/>
            <w:left w:val="none" w:sz="0" w:space="0" w:color="auto"/>
            <w:bottom w:val="none" w:sz="0" w:space="0" w:color="auto"/>
            <w:right w:val="none" w:sz="0" w:space="0" w:color="auto"/>
          </w:divBdr>
        </w:div>
        <w:div w:id="1602492808">
          <w:marLeft w:val="864"/>
          <w:marRight w:val="0"/>
          <w:marTop w:val="40"/>
          <w:marBottom w:val="80"/>
          <w:divBdr>
            <w:top w:val="none" w:sz="0" w:space="0" w:color="auto"/>
            <w:left w:val="none" w:sz="0" w:space="0" w:color="auto"/>
            <w:bottom w:val="none" w:sz="0" w:space="0" w:color="auto"/>
            <w:right w:val="none" w:sz="0" w:space="0" w:color="auto"/>
          </w:divBdr>
        </w:div>
        <w:div w:id="2034258541">
          <w:marLeft w:val="864"/>
          <w:marRight w:val="0"/>
          <w:marTop w:val="40"/>
          <w:marBottom w:val="80"/>
          <w:divBdr>
            <w:top w:val="none" w:sz="0" w:space="0" w:color="auto"/>
            <w:left w:val="none" w:sz="0" w:space="0" w:color="auto"/>
            <w:bottom w:val="none" w:sz="0" w:space="0" w:color="auto"/>
            <w:right w:val="none" w:sz="0" w:space="0" w:color="auto"/>
          </w:divBdr>
        </w:div>
        <w:div w:id="1274091230">
          <w:marLeft w:val="864"/>
          <w:marRight w:val="0"/>
          <w:marTop w:val="40"/>
          <w:marBottom w:val="80"/>
          <w:divBdr>
            <w:top w:val="none" w:sz="0" w:space="0" w:color="auto"/>
            <w:left w:val="none" w:sz="0" w:space="0" w:color="auto"/>
            <w:bottom w:val="none" w:sz="0" w:space="0" w:color="auto"/>
            <w:right w:val="none" w:sz="0" w:space="0" w:color="auto"/>
          </w:divBdr>
        </w:div>
        <w:div w:id="1239443134">
          <w:marLeft w:val="144"/>
          <w:marRight w:val="0"/>
          <w:marTop w:val="240"/>
          <w:marBottom w:val="40"/>
          <w:divBdr>
            <w:top w:val="none" w:sz="0" w:space="0" w:color="auto"/>
            <w:left w:val="none" w:sz="0" w:space="0" w:color="auto"/>
            <w:bottom w:val="none" w:sz="0" w:space="0" w:color="auto"/>
            <w:right w:val="none" w:sz="0" w:space="0" w:color="auto"/>
          </w:divBdr>
        </w:div>
        <w:div w:id="1902055130">
          <w:marLeft w:val="864"/>
          <w:marRight w:val="0"/>
          <w:marTop w:val="40"/>
          <w:marBottom w:val="80"/>
          <w:divBdr>
            <w:top w:val="none" w:sz="0" w:space="0" w:color="auto"/>
            <w:left w:val="none" w:sz="0" w:space="0" w:color="auto"/>
            <w:bottom w:val="none" w:sz="0" w:space="0" w:color="auto"/>
            <w:right w:val="none" w:sz="0" w:space="0" w:color="auto"/>
          </w:divBdr>
        </w:div>
        <w:div w:id="728576238">
          <w:marLeft w:val="864"/>
          <w:marRight w:val="0"/>
          <w:marTop w:val="40"/>
          <w:marBottom w:val="80"/>
          <w:divBdr>
            <w:top w:val="none" w:sz="0" w:space="0" w:color="auto"/>
            <w:left w:val="none" w:sz="0" w:space="0" w:color="auto"/>
            <w:bottom w:val="none" w:sz="0" w:space="0" w:color="auto"/>
            <w:right w:val="none" w:sz="0" w:space="0" w:color="auto"/>
          </w:divBdr>
        </w:div>
        <w:div w:id="1997028458">
          <w:marLeft w:val="864"/>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3149</Words>
  <Characters>17954</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Aqil Ezizov</dc:creator>
  <cp:lastModifiedBy>Admin</cp:lastModifiedBy>
  <cp:revision>2</cp:revision>
  <dcterms:created xsi:type="dcterms:W3CDTF">2017-06-06T12:41:00Z</dcterms:created>
  <dcterms:modified xsi:type="dcterms:W3CDTF">2017-06-06T12:41:00Z</dcterms:modified>
</cp:coreProperties>
</file>