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069EE" w14:textId="51E69BA5" w:rsidR="00B57A6D" w:rsidRPr="00B840D9" w:rsidRDefault="00B57A6D" w:rsidP="00B57A6D">
      <w:pPr>
        <w:ind w:left="720" w:hanging="360"/>
        <w:rPr>
          <w:b/>
          <w:bCs/>
        </w:rPr>
      </w:pPr>
      <w:proofErr w:type="spellStart"/>
      <w:r w:rsidRPr="00B840D9">
        <w:rPr>
          <w:b/>
          <w:bCs/>
        </w:rPr>
        <w:t>Emiliya</w:t>
      </w:r>
      <w:proofErr w:type="spellEnd"/>
      <w:r w:rsidRPr="00B840D9">
        <w:rPr>
          <w:b/>
          <w:bCs/>
        </w:rPr>
        <w:t xml:space="preserve"> </w:t>
      </w:r>
      <w:proofErr w:type="spellStart"/>
      <w:r w:rsidRPr="00B840D9">
        <w:rPr>
          <w:b/>
          <w:bCs/>
        </w:rPr>
        <w:t>Ahmadova_International</w:t>
      </w:r>
      <w:proofErr w:type="spellEnd"/>
      <w:r w:rsidRPr="00B840D9">
        <w:rPr>
          <w:b/>
          <w:bCs/>
        </w:rPr>
        <w:t xml:space="preserve"> </w:t>
      </w:r>
      <w:proofErr w:type="spellStart"/>
      <w:r w:rsidRPr="00B840D9">
        <w:rPr>
          <w:b/>
          <w:bCs/>
        </w:rPr>
        <w:t>Business_Final</w:t>
      </w:r>
      <w:proofErr w:type="spellEnd"/>
      <w:r w:rsidRPr="00B840D9">
        <w:rPr>
          <w:b/>
          <w:bCs/>
        </w:rPr>
        <w:t xml:space="preserve"> questions</w:t>
      </w:r>
    </w:p>
    <w:p w14:paraId="3CFCB05E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Brifely discuss key concepts in international business</w:t>
      </w:r>
    </w:p>
    <w:p w14:paraId="4506C995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What are the various types of risks that firms face when they conduct international business?</w:t>
      </w:r>
    </w:p>
    <w:p w14:paraId="30704540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Who are the major participants in international business?</w:t>
      </w:r>
    </w:p>
    <w:p w14:paraId="5E1D8635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What are some of the key motivations for firms to engage in international business?</w:t>
      </w:r>
    </w:p>
    <w:p w14:paraId="2DB296EA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Who is envolved in the process of internationalization</w:t>
      </w:r>
    </w:p>
    <w:p w14:paraId="3CBCF934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Summarize the six dimensions of globalization. Which of these do you think is the most visible manifestation of globalization?</w:t>
      </w:r>
    </w:p>
    <w:p w14:paraId="38B109C5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What are the pros and cons of globalization?</w:t>
      </w:r>
    </w:p>
    <w:p w14:paraId="7AD0A826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How has market globalization encouraged integration and interdependence and what have these countries had to do about it?</w:t>
      </w:r>
    </w:p>
    <w:p w14:paraId="31CFB4FD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Describe the five drivers of globalization.</w:t>
      </w:r>
    </w:p>
    <w:p w14:paraId="085F1911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 xml:space="preserve">Name and describe firm-level consequences of globalization. </w:t>
      </w:r>
    </w:p>
    <w:p w14:paraId="43515BC5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Name and describe societal consequences of globalization.</w:t>
      </w:r>
    </w:p>
    <w:p w14:paraId="13E99A9C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Describe the characteristics of high- and low-context cultures.</w:t>
      </w:r>
    </w:p>
    <w:p w14:paraId="03DD1E21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 xml:space="preserve">Discuss role of Language and Religion in Culture. Provide example where relevant </w:t>
      </w:r>
    </w:p>
    <w:p w14:paraId="54D98817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Based on Geert Hofstede’s cultural typology, briefli describe diferent dimentions on national culture</w:t>
      </w:r>
    </w:p>
    <w:p w14:paraId="3846CBB9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Contrast Monochronic and Polychronic cultures. Provide an example for both.</w:t>
      </w:r>
    </w:p>
    <w:p w14:paraId="0F024B3B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Briefly discuss culture’s effect on international business</w:t>
      </w:r>
    </w:p>
    <w:p w14:paraId="660CD3CC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Briefly discuss diferent dimentions of Culture. Provide example where relevant</w:t>
      </w:r>
    </w:p>
    <w:p w14:paraId="7515B361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Describe the classic theories of international trade. Which theories do you believe are relevant today?</w:t>
      </w:r>
    </w:p>
    <w:p w14:paraId="5C8F8FEA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How internationalizing firms can gain and sustain competitive advantage.</w:t>
      </w:r>
    </w:p>
    <w:p w14:paraId="0A90F1A2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Discuss eclectic paradigm theory proposed by Dunning.</w:t>
      </w:r>
    </w:p>
    <w:p w14:paraId="75927D5C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Briefly discuss components of national Competiveness: Comparative advantage and Competitive advantage.</w:t>
      </w:r>
    </w:p>
    <w:p w14:paraId="0FE02464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B57A6D">
        <w:rPr>
          <w:rFonts w:cstheme="minorHAnsi"/>
          <w:bCs/>
          <w:sz w:val="24"/>
          <w:szCs w:val="24"/>
          <w:lang w:val="az-Latn-AZ"/>
        </w:rPr>
        <w:t>Describe Porter’s Diamond Model theory</w:t>
      </w:r>
    </w:p>
    <w:p w14:paraId="24E0CE72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Contrast the theory of mercantilism with the theory of free trade. Why is free trade preferred by most modern nations?</w:t>
      </w:r>
    </w:p>
    <w:p w14:paraId="5F5CB524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Why do some MNEs enter international markets through Foreign Direct Investment (FDI) instead of through exporting?</w:t>
      </w:r>
    </w:p>
    <w:p w14:paraId="029E1C18" w14:textId="77777777" w:rsidR="00B57A6D" w:rsidRPr="00B57A6D" w:rsidRDefault="00B57A6D" w:rsidP="00B57A6D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Explain the international product life cycle theory and the internationalization process model</w:t>
      </w:r>
    </w:p>
    <w:p w14:paraId="486A5A90" w14:textId="394ADAE8" w:rsidR="009522B9" w:rsidRDefault="009522B9" w:rsidP="00B57A6D">
      <w:pPr>
        <w:pStyle w:val="a3"/>
        <w:numPr>
          <w:ilvl w:val="0"/>
          <w:numId w:val="1"/>
        </w:numPr>
      </w:pPr>
      <w:r w:rsidRPr="009522B9">
        <w:t>Distinguish among totalitarianism, socialism, and democracy. What are the implications of each for internationalizing firms?</w:t>
      </w:r>
    </w:p>
    <w:p w14:paraId="07BCB646" w14:textId="69CBA231" w:rsidR="009522B9" w:rsidRDefault="009522B9" w:rsidP="00B57A6D">
      <w:pPr>
        <w:pStyle w:val="a3"/>
        <w:numPr>
          <w:ilvl w:val="0"/>
          <w:numId w:val="1"/>
        </w:numPr>
      </w:pPr>
      <w:r>
        <w:t>Discuss types of Country risks produced by political system.</w:t>
      </w:r>
    </w:p>
    <w:p w14:paraId="441A1229" w14:textId="5EA82F95" w:rsidR="009522B9" w:rsidRDefault="009522B9" w:rsidP="00B57A6D">
      <w:pPr>
        <w:pStyle w:val="a3"/>
        <w:numPr>
          <w:ilvl w:val="0"/>
          <w:numId w:val="1"/>
        </w:numPr>
      </w:pPr>
      <w:r>
        <w:t>Discuss types of country risks produced by Host country legal system</w:t>
      </w:r>
    </w:p>
    <w:p w14:paraId="70D45CF8" w14:textId="35A71FD4" w:rsidR="009522B9" w:rsidRDefault="009522B9" w:rsidP="00B57A6D">
      <w:pPr>
        <w:pStyle w:val="a3"/>
        <w:numPr>
          <w:ilvl w:val="0"/>
          <w:numId w:val="1"/>
        </w:numPr>
      </w:pPr>
      <w:r>
        <w:t>Discuss types of country risks produced by Home country legal system</w:t>
      </w:r>
    </w:p>
    <w:p w14:paraId="677CC947" w14:textId="404783E2" w:rsidR="0081198C" w:rsidRDefault="0081198C" w:rsidP="00B57A6D">
      <w:pPr>
        <w:pStyle w:val="a3"/>
        <w:numPr>
          <w:ilvl w:val="0"/>
          <w:numId w:val="1"/>
        </w:numPr>
      </w:pPr>
      <w:r>
        <w:t>Discuss participants of political and legal system</w:t>
      </w:r>
    </w:p>
    <w:p w14:paraId="4D74C318" w14:textId="77777777" w:rsidR="00900CCA" w:rsidRPr="00900CCA" w:rsidRDefault="00900CCA" w:rsidP="00B57A6D">
      <w:pPr>
        <w:pStyle w:val="a3"/>
        <w:numPr>
          <w:ilvl w:val="0"/>
          <w:numId w:val="1"/>
        </w:numPr>
      </w:pPr>
      <w:r w:rsidRPr="00900CCA">
        <w:lastRenderedPageBreak/>
        <w:t>What are the roles of FDI, licensing, and joint ventures in reducing the impact of import tariffs?</w:t>
      </w:r>
    </w:p>
    <w:p w14:paraId="7DA6533E" w14:textId="42C450C2" w:rsidR="009522B9" w:rsidRDefault="00900CCA" w:rsidP="00B57A6D">
      <w:pPr>
        <w:pStyle w:val="a3"/>
        <w:numPr>
          <w:ilvl w:val="0"/>
          <w:numId w:val="1"/>
        </w:numPr>
      </w:pPr>
      <w:r w:rsidRPr="00900CCA">
        <w:t>What is the difference between a free trade area and a customs union? Between a customs union and a common market</w:t>
      </w:r>
    </w:p>
    <w:p w14:paraId="005AF5A7" w14:textId="677B2F80" w:rsidR="00900CCA" w:rsidRDefault="00900CCA" w:rsidP="00B57A6D">
      <w:pPr>
        <w:pStyle w:val="a3"/>
        <w:numPr>
          <w:ilvl w:val="0"/>
          <w:numId w:val="1"/>
        </w:numPr>
      </w:pPr>
      <w:r>
        <w:t xml:space="preserve">Reflect on </w:t>
      </w:r>
      <w:r w:rsidRPr="00900CCA">
        <w:t>advantages and implications of regional integration</w:t>
      </w:r>
    </w:p>
    <w:p w14:paraId="7BDA308A" w14:textId="0CB18711" w:rsidR="00900CCA" w:rsidRDefault="00900CCA" w:rsidP="00B57A6D">
      <w:pPr>
        <w:pStyle w:val="a3"/>
        <w:numPr>
          <w:ilvl w:val="0"/>
          <w:numId w:val="1"/>
        </w:numPr>
      </w:pPr>
      <w:r>
        <w:t>Briefly discuss i</w:t>
      </w:r>
      <w:r w:rsidRPr="00900CCA">
        <w:t>nstruments of government intervention</w:t>
      </w:r>
      <w:r>
        <w:t xml:space="preserve"> and provide an example</w:t>
      </w:r>
    </w:p>
    <w:p w14:paraId="2FAC928E" w14:textId="11975E49" w:rsidR="00900CCA" w:rsidRDefault="00900CCA" w:rsidP="00B57A6D">
      <w:pPr>
        <w:pStyle w:val="a3"/>
        <w:numPr>
          <w:ilvl w:val="0"/>
          <w:numId w:val="1"/>
        </w:numPr>
      </w:pPr>
      <w:r>
        <w:t>Discuss</w:t>
      </w:r>
      <w:r w:rsidRPr="00900CCA">
        <w:t xml:space="preserve"> main reasons </w:t>
      </w:r>
      <w:r>
        <w:t xml:space="preserve">for </w:t>
      </w:r>
      <w:r w:rsidRPr="00900CCA">
        <w:t>government</w:t>
      </w:r>
      <w:r>
        <w:t xml:space="preserve">al </w:t>
      </w:r>
      <w:r w:rsidRPr="00900CCA">
        <w:t>intervention.</w:t>
      </w:r>
    </w:p>
    <w:p w14:paraId="7708D874" w14:textId="573F5A83" w:rsidR="00900CCA" w:rsidRDefault="00900CCA" w:rsidP="00B57A6D">
      <w:pPr>
        <w:pStyle w:val="a3"/>
        <w:numPr>
          <w:ilvl w:val="0"/>
          <w:numId w:val="1"/>
        </w:numPr>
      </w:pPr>
      <w:r w:rsidRPr="00900CCA">
        <w:t>Explain the evolution and consequences of government trade intervention.</w:t>
      </w:r>
    </w:p>
    <w:p w14:paraId="34802B8F" w14:textId="2A2E7EC0" w:rsidR="00900CCA" w:rsidRDefault="00900CCA" w:rsidP="00B57A6D">
      <w:pPr>
        <w:pStyle w:val="a3"/>
        <w:numPr>
          <w:ilvl w:val="0"/>
          <w:numId w:val="1"/>
        </w:numPr>
      </w:pPr>
      <w:r w:rsidRPr="00900CCA">
        <w:t>Describe how firms can respond to government trade intervention.</w:t>
      </w:r>
    </w:p>
    <w:p w14:paraId="763416F9" w14:textId="5CF3F8CE" w:rsidR="00900CCA" w:rsidRDefault="00900CCA" w:rsidP="00B57A6D">
      <w:pPr>
        <w:pStyle w:val="a3"/>
        <w:numPr>
          <w:ilvl w:val="0"/>
          <w:numId w:val="1"/>
        </w:numPr>
      </w:pPr>
      <w:r>
        <w:t xml:space="preserve">Discuss different </w:t>
      </w:r>
      <w:r w:rsidRPr="00900CCA">
        <w:t>levels of Regional integratio</w:t>
      </w:r>
      <w:r>
        <w:t>n</w:t>
      </w:r>
    </w:p>
    <w:p w14:paraId="48F21DA9" w14:textId="77777777" w:rsidR="000342AE" w:rsidRPr="00B57A6D" w:rsidRDefault="000342AE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Discuss factors to consider in selecting Foreign Direct Investment destinations.</w:t>
      </w:r>
    </w:p>
    <w:p w14:paraId="0B68A59A" w14:textId="77777777" w:rsidR="000342AE" w:rsidRPr="00B57A6D" w:rsidRDefault="000342AE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What is FDI? Which are leading destinations for FDI?</w:t>
      </w:r>
    </w:p>
    <w:p w14:paraId="48A5CA2E" w14:textId="77777777" w:rsidR="000342AE" w:rsidRPr="00B57A6D" w:rsidRDefault="000342AE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Describe characteristics of FDI.</w:t>
      </w:r>
    </w:p>
    <w:p w14:paraId="1B4A1A42" w14:textId="77777777" w:rsidR="000342AE" w:rsidRPr="00B57A6D" w:rsidRDefault="000342AE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What are driving forces (motives) for undertaking FDI?</w:t>
      </w:r>
    </w:p>
    <w:p w14:paraId="04DE1DC3" w14:textId="77777777" w:rsidR="000342AE" w:rsidRPr="00B57A6D" w:rsidRDefault="000342AE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Discuss different types of FDI (Greenfield and Brownfield investments).</w:t>
      </w:r>
    </w:p>
    <w:p w14:paraId="582875C4" w14:textId="77777777" w:rsidR="000342AE" w:rsidRPr="00B57A6D" w:rsidRDefault="000342AE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Reflect on nature of ownership in FDI.</w:t>
      </w:r>
    </w:p>
    <w:p w14:paraId="233AB553" w14:textId="77777777" w:rsidR="000342AE" w:rsidRPr="00B57A6D" w:rsidRDefault="000342AE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Why TNCs opt for FDI instead of exporting and licensing?</w:t>
      </w:r>
    </w:p>
    <w:p w14:paraId="1E4AF1D1" w14:textId="77777777" w:rsidR="000342AE" w:rsidRPr="00B57A6D" w:rsidRDefault="000342AE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What are the Host country benefits and Host country costs of FDI?</w:t>
      </w:r>
    </w:p>
    <w:p w14:paraId="3C2BAF66" w14:textId="77777777" w:rsidR="000342AE" w:rsidRPr="00B57A6D" w:rsidRDefault="000342AE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What are the Home country benefits and Home country costs of FDI?</w:t>
      </w:r>
    </w:p>
    <w:p w14:paraId="4EB3FFE0" w14:textId="77777777" w:rsidR="00F11B45" w:rsidRPr="00B57A6D" w:rsidRDefault="00F11B45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Discuss franchising as an entry strategy and mention possible advantages and disadvantages of this foreign market entry mode.</w:t>
      </w:r>
    </w:p>
    <w:p w14:paraId="6A6C2524" w14:textId="77777777" w:rsidR="00F11B45" w:rsidRPr="00B57A6D" w:rsidRDefault="00F11B45" w:rsidP="00B57A6D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B57A6D">
        <w:rPr>
          <w:rFonts w:cstheme="minorHAnsi"/>
          <w:bCs/>
          <w:sz w:val="24"/>
          <w:szCs w:val="24"/>
        </w:rPr>
        <w:t>Discus Licensing as an entry strategy and mention possible advantages and disadvantages of this foreign market entry mode.</w:t>
      </w:r>
    </w:p>
    <w:p w14:paraId="7D599A85" w14:textId="0C547D09" w:rsidR="00EE7DD9" w:rsidRDefault="006C4127" w:rsidP="00B57A6D">
      <w:pPr>
        <w:pStyle w:val="a3"/>
        <w:numPr>
          <w:ilvl w:val="0"/>
          <w:numId w:val="1"/>
        </w:numPr>
      </w:pPr>
      <w:r>
        <w:t xml:space="preserve">Name and discuss </w:t>
      </w:r>
      <w:r w:rsidRPr="006C4127">
        <w:t xml:space="preserve">common characteristics </w:t>
      </w:r>
      <w:r>
        <w:t>of c</w:t>
      </w:r>
      <w:r w:rsidRPr="006C4127">
        <w:t>ross-border contractual relationships</w:t>
      </w:r>
      <w:r>
        <w:t>.</w:t>
      </w:r>
    </w:p>
    <w:p w14:paraId="204D796B" w14:textId="77777777" w:rsidR="00EE7DD9" w:rsidRDefault="00EE7DD9">
      <w:r>
        <w:br w:type="page"/>
      </w:r>
    </w:p>
    <w:p w14:paraId="56ADDBC6" w14:textId="77777777" w:rsidR="00432ADA" w:rsidRPr="00432ADA" w:rsidRDefault="00432ADA" w:rsidP="00432ADA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432ADA">
        <w:rPr>
          <w:rFonts w:cstheme="minorHAnsi"/>
          <w:bCs/>
          <w:sz w:val="24"/>
          <w:szCs w:val="24"/>
        </w:rPr>
        <w:lastRenderedPageBreak/>
        <w:t>Briefly reflect on Integration- Responsiveness Framework.</w:t>
      </w:r>
    </w:p>
    <w:p w14:paraId="66D512F8" w14:textId="77777777" w:rsidR="00432ADA" w:rsidRPr="00432ADA" w:rsidRDefault="00432ADA" w:rsidP="00432ADA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Why TNCs undertake Global Integration?</w:t>
      </w:r>
    </w:p>
    <w:p w14:paraId="17459E58" w14:textId="77777777" w:rsidR="00432ADA" w:rsidRPr="00432ADA" w:rsidRDefault="00432ADA" w:rsidP="00432ADA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Why TNCs undertake Local Responsiveness?</w:t>
      </w:r>
    </w:p>
    <w:p w14:paraId="64D85F2C" w14:textId="77777777" w:rsidR="00432ADA" w:rsidRPr="00432ADA" w:rsidRDefault="00432ADA" w:rsidP="00432ADA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Briefly discuss different strategies based on Integration- Responsiveness Framework.</w:t>
      </w:r>
    </w:p>
    <w:p w14:paraId="5BC80694" w14:textId="77777777" w:rsidR="00432ADA" w:rsidRPr="00432ADA" w:rsidRDefault="00432ADA" w:rsidP="00432ADA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Discuss Global Strategy based on Integration-Responsiveness Framework.</w:t>
      </w:r>
    </w:p>
    <w:p w14:paraId="23B155AD" w14:textId="77777777" w:rsidR="00432ADA" w:rsidRPr="00432ADA" w:rsidRDefault="00432ADA" w:rsidP="00432ADA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Discuss Home Replication Strategy based on Integration-Responsiveness Framework.</w:t>
      </w:r>
    </w:p>
    <w:p w14:paraId="653095A1" w14:textId="77777777" w:rsidR="00432ADA" w:rsidRPr="00432ADA" w:rsidRDefault="00432ADA" w:rsidP="00432ADA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Discuss Multidomestic Strategy based on Integration-Responsiveness Framework.</w:t>
      </w:r>
    </w:p>
    <w:p w14:paraId="317BB847" w14:textId="5D77A7CD" w:rsidR="006C4127" w:rsidRPr="00432ADA" w:rsidRDefault="00432ADA" w:rsidP="00432ADA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Discuss Transnational Strategy based on Integration-Responsiveness Framework.</w:t>
      </w:r>
    </w:p>
    <w:p w14:paraId="3FEDFB25" w14:textId="2740412F" w:rsidR="00B57A6D" w:rsidRPr="00432ADA" w:rsidRDefault="00B57A6D" w:rsidP="00432ADA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>Explain how overlapping tax jurisdictions cause double taxation</w:t>
      </w:r>
    </w:p>
    <w:p w14:paraId="6711795F" w14:textId="7F849CAB" w:rsidR="00B57A6D" w:rsidRPr="00432ADA" w:rsidRDefault="00B57A6D" w:rsidP="00432ADA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>Describe differences in corporate income tax and withholding tax regimes across countries</w:t>
      </w:r>
    </w:p>
    <w:p w14:paraId="1D7B474E" w14:textId="0D7AA5BE" w:rsidR="00B57A6D" w:rsidRPr="00432ADA" w:rsidRDefault="00B57A6D" w:rsidP="00432ADA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 xml:space="preserve">What is the difference between the worldwide and territorial approaches to taxation?  </w:t>
      </w:r>
    </w:p>
    <w:p w14:paraId="35350F1D" w14:textId="1932334A" w:rsidR="00B57A6D" w:rsidRPr="00432ADA" w:rsidRDefault="00B57A6D" w:rsidP="00432ADA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 xml:space="preserve">International </w:t>
      </w:r>
    </w:p>
    <w:p w14:paraId="35E64DC3" w14:textId="1EA0DCD7" w:rsidR="00B57A6D" w:rsidRPr="00432ADA" w:rsidRDefault="00B57A6D" w:rsidP="00432ADA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 xml:space="preserve">NCs make a number of very important decisions in which taxation is an important variable. Briefly discusss such kind of decisions. </w:t>
      </w:r>
    </w:p>
    <w:p w14:paraId="1C44E598" w14:textId="0FBEE008" w:rsidR="00432ADA" w:rsidRDefault="00432ADA" w:rsidP="00432ADA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>What is a tax haven? How might a company use a tax haven to reduce income taxes? Provide an example for Tax heavens.</w:t>
      </w:r>
    </w:p>
    <w:p w14:paraId="66593CFB" w14:textId="77777777" w:rsidR="00432ADA" w:rsidRPr="00432ADA" w:rsidRDefault="00432ADA" w:rsidP="00432ADA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What is the difference between a centralized and a decentralized organizational structure? Why do firms often prefer to have a centralized structure?</w:t>
      </w:r>
    </w:p>
    <w:p w14:paraId="0885516A" w14:textId="77777777" w:rsidR="00432ADA" w:rsidRPr="00432ADA" w:rsidRDefault="00432ADA" w:rsidP="00432ADA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What are the arguments provided in favor of centralized and arguments provided in favor of decentralized?</w:t>
      </w:r>
    </w:p>
    <w:p w14:paraId="28A53E71" w14:textId="6AD4221F" w:rsidR="00432ADA" w:rsidRPr="00CA0BCF" w:rsidRDefault="00432ADA" w:rsidP="00432ADA">
      <w:pPr>
        <w:pStyle w:val="a3"/>
        <w:numPr>
          <w:ilvl w:val="0"/>
          <w:numId w:val="1"/>
        </w:numPr>
        <w:rPr>
          <w:lang w:val="az-Latn-AZ"/>
        </w:rPr>
      </w:pPr>
      <w:r>
        <w:t>Briefly discuss different objectives of transfer pricing</w:t>
      </w:r>
    </w:p>
    <w:p w14:paraId="672DE4DD" w14:textId="4625DAF4" w:rsidR="00CA0BCF" w:rsidRPr="00432ADA" w:rsidRDefault="00CA0BCF" w:rsidP="00432ADA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What is transfer pricing. Discuss </w:t>
      </w:r>
      <w:r w:rsidRPr="00CA0BCF">
        <w:rPr>
          <w:lang w:val="az-Latn-AZ"/>
        </w:rPr>
        <w:t>the importance of transfer pricing</w:t>
      </w:r>
      <w:r>
        <w:rPr>
          <w:lang w:val="az-Latn-AZ"/>
        </w:rPr>
        <w:t xml:space="preserve"> for governments.</w:t>
      </w:r>
    </w:p>
    <w:p w14:paraId="2EBE7EEE" w14:textId="77777777" w:rsidR="00432ADA" w:rsidRPr="00432ADA" w:rsidRDefault="00432ADA" w:rsidP="00432ADA">
      <w:pPr>
        <w:pStyle w:val="a3"/>
        <w:numPr>
          <w:ilvl w:val="0"/>
          <w:numId w:val="1"/>
        </w:numPr>
        <w:rPr>
          <w:lang w:val="az-Latn-AZ"/>
        </w:rPr>
      </w:pPr>
      <w:r w:rsidRPr="00432ADA">
        <w:t xml:space="preserve">What are possible cost-minimization objectives that a multinational company might wish to achieve through transfer pricing?  </w:t>
      </w:r>
    </w:p>
    <w:p w14:paraId="77FF4C08" w14:textId="6ABF2DAE" w:rsidR="00432ADA" w:rsidRDefault="00432ADA" w:rsidP="00432ADA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Discuss </w:t>
      </w:r>
      <w:r w:rsidRPr="00432ADA">
        <w:rPr>
          <w:lang w:val="az-Latn-AZ"/>
        </w:rPr>
        <w:t>Comparable Uncontrolled Price Method</w:t>
      </w:r>
      <w:r>
        <w:rPr>
          <w:lang w:val="az-Latn-AZ"/>
        </w:rPr>
        <w:t xml:space="preserve"> to ensure </w:t>
      </w:r>
      <w:r w:rsidRPr="00432ADA">
        <w:rPr>
          <w:lang w:val="az-Latn-AZ"/>
        </w:rPr>
        <w:t xml:space="preserve">arm’s-length </w:t>
      </w:r>
      <w:r w:rsidR="00CA0BCF">
        <w:rPr>
          <w:lang w:val="az-Latn-AZ"/>
        </w:rPr>
        <w:t>price</w:t>
      </w:r>
    </w:p>
    <w:p w14:paraId="424EAF2E" w14:textId="4BFAAD38" w:rsidR="00CA0BCF" w:rsidRDefault="00CA0BCF" w:rsidP="00CA0BCF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Discuss </w:t>
      </w:r>
      <w:r w:rsidR="00432ADA" w:rsidRPr="00432ADA">
        <w:rPr>
          <w:lang w:val="az-Latn-AZ"/>
        </w:rPr>
        <w:t>Resale Price Method</w:t>
      </w:r>
      <w:r w:rsidRPr="00CA0BCF">
        <w:rPr>
          <w:lang w:val="az-Latn-AZ"/>
        </w:rPr>
        <w:t xml:space="preserve"> </w:t>
      </w:r>
      <w:r>
        <w:rPr>
          <w:lang w:val="az-Latn-AZ"/>
        </w:rPr>
        <w:t xml:space="preserve">to ensure </w:t>
      </w:r>
      <w:r w:rsidRPr="00432ADA">
        <w:rPr>
          <w:lang w:val="az-Latn-AZ"/>
        </w:rPr>
        <w:t xml:space="preserve">arm’s-length </w:t>
      </w:r>
      <w:r>
        <w:rPr>
          <w:lang w:val="az-Latn-AZ"/>
        </w:rPr>
        <w:t>price</w:t>
      </w:r>
    </w:p>
    <w:p w14:paraId="3EF8A56A" w14:textId="5BD3BD9D" w:rsidR="00432ADA" w:rsidRDefault="00CA0BCF" w:rsidP="00432ADA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Discuss </w:t>
      </w:r>
      <w:r w:rsidRPr="00CA0BCF">
        <w:rPr>
          <w:lang w:val="az-Latn-AZ"/>
        </w:rPr>
        <w:t>Cost-Plus Method</w:t>
      </w:r>
      <w:r>
        <w:rPr>
          <w:lang w:val="az-Latn-AZ"/>
        </w:rPr>
        <w:t xml:space="preserve"> to ensure </w:t>
      </w:r>
      <w:r w:rsidRPr="00432ADA">
        <w:rPr>
          <w:lang w:val="az-Latn-AZ"/>
        </w:rPr>
        <w:t xml:space="preserve">arm’s-length </w:t>
      </w:r>
      <w:r>
        <w:rPr>
          <w:lang w:val="az-Latn-AZ"/>
        </w:rPr>
        <w:t>price</w:t>
      </w:r>
    </w:p>
    <w:p w14:paraId="6151AAEE" w14:textId="354D99C9" w:rsidR="00432ADA" w:rsidRDefault="00432ADA" w:rsidP="00432ADA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 xml:space="preserve">What is the arm’s-length </w:t>
      </w:r>
      <w:r>
        <w:rPr>
          <w:lang w:val="az-Latn-AZ"/>
        </w:rPr>
        <w:t>principle in</w:t>
      </w:r>
      <w:r w:rsidRPr="00432ADA">
        <w:rPr>
          <w:lang w:val="az-Latn-AZ"/>
        </w:rPr>
        <w:t xml:space="preserve"> transfer pricing, and how does it affect the selection of a transfer pricing method?</w:t>
      </w:r>
    </w:p>
    <w:p w14:paraId="7F8BC657" w14:textId="4568B69F" w:rsidR="00CA0BCF" w:rsidRPr="00CA0BCF" w:rsidRDefault="00CA0BCF" w:rsidP="00CA0BCF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Briefly discuss </w:t>
      </w:r>
      <w:r w:rsidRPr="00432ADA">
        <w:rPr>
          <w:lang w:val="az-Latn-AZ"/>
        </w:rPr>
        <w:t xml:space="preserve">arm’s-length </w:t>
      </w:r>
      <w:r>
        <w:rPr>
          <w:lang w:val="az-Latn-AZ"/>
        </w:rPr>
        <w:t>principle, and following concepts:</w:t>
      </w:r>
      <w:r w:rsidRPr="00CA0BCF">
        <w:rPr>
          <w:lang w:val="az-Latn-AZ"/>
        </w:rPr>
        <w:t xml:space="preserve"> </w:t>
      </w:r>
      <w:r>
        <w:rPr>
          <w:lang w:val="az-Latn-AZ"/>
        </w:rPr>
        <w:t>c</w:t>
      </w:r>
      <w:r w:rsidRPr="00CA0BCF">
        <w:rPr>
          <w:lang w:val="az-Latn-AZ"/>
        </w:rPr>
        <w:t>ontrolled transaction</w:t>
      </w:r>
      <w:r>
        <w:rPr>
          <w:lang w:val="az-Latn-AZ"/>
        </w:rPr>
        <w:t>, un</w:t>
      </w:r>
      <w:r w:rsidRPr="00CA0BCF">
        <w:rPr>
          <w:lang w:val="az-Latn-AZ"/>
        </w:rPr>
        <w:t>controlled transaction, comparable uncontrolled transaction:</w:t>
      </w:r>
    </w:p>
    <w:p w14:paraId="7D117102" w14:textId="5E8EE63C" w:rsidR="00CA0BCF" w:rsidRPr="00432ADA" w:rsidRDefault="00B840D9" w:rsidP="00432ADA">
      <w:pPr>
        <w:pStyle w:val="a3"/>
        <w:numPr>
          <w:ilvl w:val="0"/>
          <w:numId w:val="1"/>
        </w:numPr>
        <w:rPr>
          <w:lang w:val="az-Latn-AZ"/>
        </w:rPr>
      </w:pPr>
      <w:r w:rsidRPr="00B840D9">
        <w:rPr>
          <w:lang w:val="az-Latn-AZ"/>
        </w:rPr>
        <w:t>Describe worldwide efforts to enforce transfer pricing regulations</w:t>
      </w:r>
    </w:p>
    <w:sectPr w:rsidR="00CA0BCF" w:rsidRPr="0043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FD8"/>
    <w:multiLevelType w:val="hybridMultilevel"/>
    <w:tmpl w:val="3DA6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21A4B"/>
    <w:multiLevelType w:val="hybridMultilevel"/>
    <w:tmpl w:val="C944F0CA"/>
    <w:lvl w:ilvl="0" w:tplc="FEC8C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0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83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3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6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6C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0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0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B9"/>
    <w:rsid w:val="000342AE"/>
    <w:rsid w:val="00432ADA"/>
    <w:rsid w:val="006C4127"/>
    <w:rsid w:val="00757D70"/>
    <w:rsid w:val="0081198C"/>
    <w:rsid w:val="00862968"/>
    <w:rsid w:val="00900CCA"/>
    <w:rsid w:val="009522B9"/>
    <w:rsid w:val="00B57A6D"/>
    <w:rsid w:val="00B840D9"/>
    <w:rsid w:val="00CA0BCF"/>
    <w:rsid w:val="00EE7DD9"/>
    <w:rsid w:val="00F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A218"/>
  <w15:chartTrackingRefBased/>
  <w15:docId w15:val="{0EF55DA4-94DB-4A6E-9268-82F0C145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Emiliya Ahmadova</dc:creator>
  <cp:keywords/>
  <dc:description/>
  <cp:lastModifiedBy>admin</cp:lastModifiedBy>
  <cp:revision>3</cp:revision>
  <cp:lastPrinted>2019-12-24T10:47:00Z</cp:lastPrinted>
  <dcterms:created xsi:type="dcterms:W3CDTF">2019-12-20T17:25:00Z</dcterms:created>
  <dcterms:modified xsi:type="dcterms:W3CDTF">2019-12-24T10:47:00Z</dcterms:modified>
</cp:coreProperties>
</file>