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2231" w14:textId="77777777" w:rsidR="000A55B9" w:rsidRPr="00DD3B72" w:rsidRDefault="00416543" w:rsidP="00A24D21">
      <w:pPr>
        <w:pStyle w:val="p1"/>
        <w:numPr>
          <w:ilvl w:val="0"/>
          <w:numId w:val="1"/>
        </w:numPr>
        <w:rPr>
          <w:rFonts w:ascii="Times" w:hAnsi="Times"/>
          <w:sz w:val="24"/>
          <w:szCs w:val="24"/>
          <w:lang w:val="en-US"/>
        </w:rPr>
      </w:pPr>
      <w:bookmarkStart w:id="0" w:name="_GoBack"/>
      <w:bookmarkEnd w:id="0"/>
      <w:r w:rsidRPr="00DD3B72">
        <w:rPr>
          <w:rFonts w:ascii="Times" w:hAnsi="Times"/>
          <w:sz w:val="24"/>
          <w:szCs w:val="24"/>
          <w:lang w:val="en-US"/>
        </w:rPr>
        <w:t>Define internal control and it’s features</w:t>
      </w:r>
    </w:p>
    <w:p w14:paraId="61BD9095" w14:textId="77777777" w:rsidR="00416543" w:rsidRPr="00B33F6C" w:rsidRDefault="00416543" w:rsidP="00A24D21">
      <w:pPr>
        <w:pStyle w:val="p1"/>
        <w:numPr>
          <w:ilvl w:val="0"/>
          <w:numId w:val="1"/>
        </w:numPr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 xml:space="preserve">List and describe the components of internal </w:t>
      </w:r>
      <w:r w:rsidRPr="00B33F6C">
        <w:rPr>
          <w:rFonts w:ascii="Times" w:hAnsi="Times"/>
          <w:sz w:val="24"/>
          <w:szCs w:val="24"/>
          <w:lang w:val="en-US"/>
        </w:rPr>
        <w:t>control and control procedures</w:t>
      </w:r>
    </w:p>
    <w:p w14:paraId="40609BCA" w14:textId="77777777" w:rsidR="00416543" w:rsidRPr="00DD3B72" w:rsidRDefault="00416543" w:rsidP="00A24D21">
      <w:pPr>
        <w:pStyle w:val="p1"/>
        <w:numPr>
          <w:ilvl w:val="0"/>
          <w:numId w:val="1"/>
        </w:numPr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>Explain control procedures unique to e-commerce</w:t>
      </w:r>
    </w:p>
    <w:p w14:paraId="5545714B" w14:textId="77777777" w:rsidR="00416543" w:rsidRPr="00B33F6C" w:rsidRDefault="00416543" w:rsidP="00A24D21">
      <w:pPr>
        <w:pStyle w:val="p1"/>
        <w:numPr>
          <w:ilvl w:val="0"/>
          <w:numId w:val="1"/>
        </w:numPr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 xml:space="preserve">Demonstrate the use of a bank account as a </w:t>
      </w:r>
      <w:r w:rsidRPr="00B33F6C">
        <w:rPr>
          <w:rFonts w:ascii="Times" w:hAnsi="Times"/>
          <w:sz w:val="24"/>
          <w:szCs w:val="24"/>
          <w:lang w:val="en-US"/>
        </w:rPr>
        <w:t>control device</w:t>
      </w:r>
    </w:p>
    <w:p w14:paraId="64182D13" w14:textId="616414F3" w:rsidR="00416543" w:rsidRPr="00B33F6C" w:rsidRDefault="00791634" w:rsidP="00A24D21">
      <w:pPr>
        <w:pStyle w:val="p1"/>
        <w:numPr>
          <w:ilvl w:val="0"/>
          <w:numId w:val="1"/>
        </w:numPr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Describe and write about accounts and notes receivables</w:t>
      </w:r>
    </w:p>
    <w:p w14:paraId="0E862226" w14:textId="12D7001A" w:rsidR="00416543" w:rsidRPr="00DD3B72" w:rsidRDefault="00416543" w:rsidP="00A24D21">
      <w:pPr>
        <w:pStyle w:val="p1"/>
        <w:numPr>
          <w:ilvl w:val="0"/>
          <w:numId w:val="1"/>
        </w:numPr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>De</w:t>
      </w:r>
      <w:r w:rsidR="004F66C6" w:rsidRPr="00DD3B72">
        <w:rPr>
          <w:rFonts w:ascii="Times" w:hAnsi="Times"/>
          <w:sz w:val="24"/>
          <w:szCs w:val="24"/>
          <w:lang w:val="en-US"/>
        </w:rPr>
        <w:t>s</w:t>
      </w:r>
      <w:r w:rsidRPr="00DD3B72">
        <w:rPr>
          <w:rFonts w:ascii="Times" w:hAnsi="Times"/>
          <w:sz w:val="24"/>
          <w:szCs w:val="24"/>
          <w:lang w:val="en-US"/>
        </w:rPr>
        <w:t>cribe and write about bank reconcil</w:t>
      </w:r>
      <w:r w:rsidR="002F055C">
        <w:rPr>
          <w:rFonts w:ascii="Times" w:hAnsi="Times"/>
          <w:sz w:val="24"/>
          <w:szCs w:val="24"/>
          <w:lang w:val="en-US"/>
        </w:rPr>
        <w:t>i</w:t>
      </w:r>
      <w:r w:rsidRPr="00DD3B72">
        <w:rPr>
          <w:rFonts w:ascii="Times" w:hAnsi="Times"/>
          <w:sz w:val="24"/>
          <w:szCs w:val="24"/>
          <w:lang w:val="en-US"/>
        </w:rPr>
        <w:t>ation process</w:t>
      </w:r>
    </w:p>
    <w:p w14:paraId="4AD8C307" w14:textId="77777777" w:rsidR="00416543" w:rsidRPr="00DD3B72" w:rsidRDefault="00416543" w:rsidP="00A24D21">
      <w:pPr>
        <w:pStyle w:val="p1"/>
        <w:numPr>
          <w:ilvl w:val="0"/>
          <w:numId w:val="1"/>
        </w:numPr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>Describe and write about cash account reconciliation process</w:t>
      </w:r>
    </w:p>
    <w:p w14:paraId="78BEB85C" w14:textId="77777777" w:rsidR="00416543" w:rsidRPr="00B33F6C" w:rsidRDefault="00416543" w:rsidP="00A24D21">
      <w:pPr>
        <w:pStyle w:val="p1"/>
        <w:numPr>
          <w:ilvl w:val="0"/>
          <w:numId w:val="1"/>
        </w:numPr>
        <w:rPr>
          <w:rFonts w:ascii="Times" w:hAnsi="Times"/>
          <w:color w:val="2F2A2B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 xml:space="preserve">Describe and write how the company can </w:t>
      </w:r>
      <w:r w:rsidRPr="00B33F6C">
        <w:rPr>
          <w:rFonts w:ascii="Times" w:hAnsi="Times"/>
          <w:color w:val="2F2A2B"/>
          <w:sz w:val="24"/>
          <w:szCs w:val="24"/>
          <w:lang w:val="en-US"/>
        </w:rPr>
        <w:t>measure the cost of a plant asset</w:t>
      </w:r>
    </w:p>
    <w:p w14:paraId="47B392F0" w14:textId="77777777" w:rsidR="00416543" w:rsidRPr="00DD3B72" w:rsidRDefault="004F66C6" w:rsidP="00A24D21">
      <w:pPr>
        <w:pStyle w:val="p1"/>
        <w:numPr>
          <w:ilvl w:val="0"/>
          <w:numId w:val="1"/>
        </w:numPr>
        <w:rPr>
          <w:rFonts w:ascii="Times" w:hAnsi="Times"/>
          <w:color w:val="2F2A2B"/>
          <w:sz w:val="24"/>
          <w:szCs w:val="24"/>
          <w:lang w:val="en-US"/>
        </w:rPr>
      </w:pPr>
      <w:r w:rsidRPr="00DD3B72">
        <w:rPr>
          <w:rFonts w:ascii="Times" w:hAnsi="Times"/>
          <w:color w:val="2F2A2B"/>
          <w:sz w:val="24"/>
          <w:szCs w:val="24"/>
          <w:lang w:val="en-US"/>
        </w:rPr>
        <w:t>Describe and write about capital expenditures</w:t>
      </w:r>
    </w:p>
    <w:p w14:paraId="4F18E238" w14:textId="77777777" w:rsidR="004F66C6" w:rsidRPr="00DD3B72" w:rsidRDefault="004F66C6" w:rsidP="00A24D21">
      <w:pPr>
        <w:pStyle w:val="p1"/>
        <w:numPr>
          <w:ilvl w:val="0"/>
          <w:numId w:val="1"/>
        </w:numPr>
        <w:rPr>
          <w:rFonts w:ascii="Times" w:hAnsi="Times"/>
          <w:color w:val="2F2A2B"/>
          <w:sz w:val="24"/>
          <w:szCs w:val="24"/>
          <w:lang w:val="en-US"/>
        </w:rPr>
      </w:pPr>
      <w:r w:rsidRPr="00DD3B72">
        <w:rPr>
          <w:rFonts w:ascii="Times" w:hAnsi="Times"/>
          <w:color w:val="2F2A2B"/>
          <w:sz w:val="24"/>
          <w:szCs w:val="24"/>
          <w:lang w:val="en-US"/>
        </w:rPr>
        <w:t>Describe and write about the 3 main factors measuring the depreciation</w:t>
      </w:r>
    </w:p>
    <w:p w14:paraId="08AB60CE" w14:textId="13C848AB" w:rsidR="006C71E8" w:rsidRPr="00DD3B72" w:rsidRDefault="006C71E8" w:rsidP="00A24D21">
      <w:pPr>
        <w:pStyle w:val="p1"/>
        <w:numPr>
          <w:ilvl w:val="0"/>
          <w:numId w:val="1"/>
        </w:numPr>
        <w:rPr>
          <w:rFonts w:ascii="Times" w:hAnsi="Times"/>
          <w:color w:val="2F2A2B"/>
          <w:sz w:val="24"/>
          <w:szCs w:val="24"/>
          <w:lang w:val="en-US"/>
        </w:rPr>
      </w:pPr>
      <w:r w:rsidRPr="00DD3B72">
        <w:rPr>
          <w:rFonts w:ascii="Times" w:hAnsi="Times"/>
          <w:color w:val="2F2A2B"/>
          <w:sz w:val="24"/>
          <w:szCs w:val="24"/>
          <w:lang w:val="en-US"/>
        </w:rPr>
        <w:t>Describe and write about the depr</w:t>
      </w:r>
      <w:r w:rsidR="00791634">
        <w:rPr>
          <w:rFonts w:ascii="Times" w:hAnsi="Times"/>
          <w:color w:val="2F2A2B"/>
          <w:sz w:val="24"/>
          <w:szCs w:val="24"/>
          <w:lang w:val="en-US"/>
        </w:rPr>
        <w:t xml:space="preserve">eciation methods (straight-line, UOP </w:t>
      </w:r>
      <w:r w:rsidRPr="00DD3B72">
        <w:rPr>
          <w:rFonts w:ascii="Times" w:hAnsi="Times"/>
          <w:color w:val="2F2A2B"/>
          <w:sz w:val="24"/>
          <w:szCs w:val="24"/>
          <w:lang w:val="en-US"/>
        </w:rPr>
        <w:t>and reducing balance)</w:t>
      </w:r>
    </w:p>
    <w:p w14:paraId="31AD65E0" w14:textId="77777777" w:rsidR="006C71E8" w:rsidRPr="00DD3B72" w:rsidRDefault="00A24D21" w:rsidP="00A24D21">
      <w:pPr>
        <w:pStyle w:val="p1"/>
        <w:numPr>
          <w:ilvl w:val="0"/>
          <w:numId w:val="1"/>
        </w:numPr>
        <w:rPr>
          <w:rFonts w:ascii="Times" w:hAnsi="Times"/>
          <w:color w:val="2F2A2B"/>
          <w:sz w:val="24"/>
          <w:szCs w:val="24"/>
          <w:lang w:val="en-US"/>
        </w:rPr>
      </w:pPr>
      <w:r w:rsidRPr="00DD3B72">
        <w:rPr>
          <w:rFonts w:ascii="Times" w:hAnsi="Times"/>
          <w:color w:val="2F2A2B"/>
          <w:sz w:val="24"/>
          <w:szCs w:val="24"/>
          <w:lang w:val="en-US"/>
        </w:rPr>
        <w:t>Describe and write about the disposing of plant assets</w:t>
      </w:r>
    </w:p>
    <w:p w14:paraId="642A0E33" w14:textId="77777777" w:rsidR="00FC26CA" w:rsidRPr="00DD3B72" w:rsidRDefault="00FC26CA" w:rsidP="00A24D21">
      <w:pPr>
        <w:pStyle w:val="p1"/>
        <w:numPr>
          <w:ilvl w:val="0"/>
          <w:numId w:val="1"/>
        </w:numPr>
        <w:rPr>
          <w:rFonts w:ascii="Times" w:hAnsi="Times"/>
          <w:color w:val="2F2A2B"/>
          <w:sz w:val="24"/>
          <w:szCs w:val="24"/>
          <w:lang w:val="en-US"/>
        </w:rPr>
      </w:pPr>
      <w:r w:rsidRPr="00DD3B72">
        <w:rPr>
          <w:rFonts w:ascii="Times" w:hAnsi="Times"/>
          <w:color w:val="2F2A2B"/>
          <w:sz w:val="24"/>
          <w:szCs w:val="24"/>
          <w:lang w:val="en-US"/>
        </w:rPr>
        <w:t>Write about contingent liabilities</w:t>
      </w:r>
    </w:p>
    <w:p w14:paraId="3C6FB3D6" w14:textId="2B15B1E5" w:rsidR="00871A98" w:rsidRPr="00DD3B72" w:rsidRDefault="00711B04" w:rsidP="00A24D21">
      <w:pPr>
        <w:pStyle w:val="p1"/>
        <w:numPr>
          <w:ilvl w:val="0"/>
          <w:numId w:val="1"/>
        </w:numPr>
        <w:rPr>
          <w:rFonts w:ascii="Times" w:hAnsi="Times"/>
          <w:color w:val="2F2A2B"/>
          <w:sz w:val="24"/>
          <w:szCs w:val="24"/>
          <w:lang w:val="en-US"/>
        </w:rPr>
      </w:pPr>
      <w:r w:rsidRPr="00DD3B72">
        <w:rPr>
          <w:rFonts w:ascii="Times" w:hAnsi="Times"/>
          <w:color w:val="2F2A2B"/>
          <w:sz w:val="24"/>
          <w:szCs w:val="24"/>
          <w:lang w:val="en-US"/>
        </w:rPr>
        <w:t>Describe and write about the payroll and payroll accounting</w:t>
      </w:r>
    </w:p>
    <w:p w14:paraId="0FBF60B3" w14:textId="0421E325" w:rsidR="00A56ED2" w:rsidRPr="00DD3B72" w:rsidRDefault="00A56ED2" w:rsidP="00D70EF0">
      <w:pPr>
        <w:pStyle w:val="a3"/>
        <w:numPr>
          <w:ilvl w:val="0"/>
          <w:numId w:val="1"/>
        </w:numPr>
        <w:jc w:val="both"/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>Day 1. Established a company with authorized capital –AZN.</w:t>
      </w:r>
      <w:r w:rsidR="00701A19" w:rsidRPr="00DD3B72">
        <w:rPr>
          <w:rFonts w:ascii="Times" w:hAnsi="Times"/>
          <w:sz w:val="24"/>
          <w:szCs w:val="24"/>
          <w:lang w:val="en-US"/>
        </w:rPr>
        <w:t xml:space="preserve"> </w:t>
      </w:r>
      <w:r w:rsidRPr="00DD3B72">
        <w:rPr>
          <w:rFonts w:ascii="Times" w:hAnsi="Times"/>
          <w:sz w:val="24"/>
          <w:szCs w:val="24"/>
          <w:lang w:val="en-US"/>
        </w:rPr>
        <w:t xml:space="preserve">Day.2 Rented an office with monthly fee </w:t>
      </w:r>
      <w:proofErr w:type="spellStart"/>
      <w:r w:rsidRPr="00DD3B72">
        <w:rPr>
          <w:rFonts w:ascii="Times" w:hAnsi="Times"/>
          <w:sz w:val="24"/>
          <w:szCs w:val="24"/>
          <w:lang w:val="en-US"/>
        </w:rPr>
        <w:t>AZN.Day</w:t>
      </w:r>
      <w:proofErr w:type="spellEnd"/>
      <w:r w:rsidRPr="00DD3B72">
        <w:rPr>
          <w:rFonts w:ascii="Times" w:hAnsi="Times"/>
          <w:sz w:val="24"/>
          <w:szCs w:val="24"/>
          <w:lang w:val="en-US"/>
        </w:rPr>
        <w:t xml:space="preserve"> 3. Hired employees: Executive manager- AZN, 3 mid chain managers – </w:t>
      </w:r>
      <w:proofErr w:type="gramStart"/>
      <w:r w:rsidRPr="00DD3B72">
        <w:rPr>
          <w:rFonts w:ascii="Times" w:hAnsi="Times"/>
          <w:sz w:val="24"/>
          <w:szCs w:val="24"/>
          <w:lang w:val="en-US"/>
        </w:rPr>
        <w:t>each  AZN</w:t>
      </w:r>
      <w:proofErr w:type="gramEnd"/>
      <w:r w:rsidRPr="00DD3B72">
        <w:rPr>
          <w:rFonts w:ascii="Times" w:hAnsi="Times"/>
          <w:sz w:val="24"/>
          <w:szCs w:val="24"/>
          <w:lang w:val="en-US"/>
        </w:rPr>
        <w:t>, 7 sales specialists – each  AZN, one warehouseman –AZN.</w:t>
      </w:r>
      <w:r w:rsidR="00701A19" w:rsidRPr="00DD3B72">
        <w:rPr>
          <w:rFonts w:ascii="Times" w:hAnsi="Times"/>
          <w:sz w:val="24"/>
          <w:szCs w:val="24"/>
          <w:lang w:val="en-US"/>
        </w:rPr>
        <w:t xml:space="preserve"> </w:t>
      </w:r>
      <w:r w:rsidRPr="00DD3B72">
        <w:rPr>
          <w:rFonts w:ascii="Times" w:hAnsi="Times"/>
          <w:sz w:val="24"/>
          <w:szCs w:val="24"/>
          <w:lang w:val="en-US"/>
        </w:rPr>
        <w:t>Day 5. Obtained a warehouse for keeping goods –AZN.</w:t>
      </w:r>
      <w:r w:rsidR="00701A19" w:rsidRPr="00DD3B72">
        <w:rPr>
          <w:rFonts w:ascii="Times" w:hAnsi="Times"/>
          <w:sz w:val="24"/>
          <w:szCs w:val="24"/>
          <w:lang w:val="en-US"/>
        </w:rPr>
        <w:t xml:space="preserve"> </w:t>
      </w:r>
      <w:r w:rsidRPr="00DD3B72">
        <w:rPr>
          <w:rFonts w:ascii="Times" w:hAnsi="Times"/>
          <w:sz w:val="24"/>
          <w:szCs w:val="24"/>
          <w:lang w:val="en-US"/>
        </w:rPr>
        <w:t xml:space="preserve">Day 8. </w:t>
      </w:r>
      <w:proofErr w:type="gramStart"/>
      <w:r w:rsidRPr="00DD3B72">
        <w:rPr>
          <w:rFonts w:ascii="Times" w:hAnsi="Times"/>
          <w:sz w:val="24"/>
          <w:szCs w:val="24"/>
          <w:lang w:val="en-US"/>
        </w:rPr>
        <w:t>Purchased  units</w:t>
      </w:r>
      <w:proofErr w:type="gramEnd"/>
      <w:r w:rsidRPr="00DD3B72">
        <w:rPr>
          <w:rFonts w:ascii="Times" w:hAnsi="Times"/>
          <w:sz w:val="24"/>
          <w:szCs w:val="24"/>
          <w:lang w:val="en-US"/>
        </w:rPr>
        <w:t xml:space="preserve"> of microprocessors by the price AZN per </w:t>
      </w:r>
      <w:proofErr w:type="spellStart"/>
      <w:r w:rsidRPr="00DD3B72">
        <w:rPr>
          <w:rFonts w:ascii="Times" w:hAnsi="Times"/>
          <w:sz w:val="24"/>
          <w:szCs w:val="24"/>
          <w:lang w:val="en-US"/>
        </w:rPr>
        <w:t>unit.Day</w:t>
      </w:r>
      <w:proofErr w:type="spellEnd"/>
      <w:r w:rsidRPr="00DD3B72">
        <w:rPr>
          <w:rFonts w:ascii="Times" w:hAnsi="Times"/>
          <w:sz w:val="24"/>
          <w:szCs w:val="24"/>
          <w:lang w:val="en-US"/>
        </w:rPr>
        <w:t xml:space="preserve"> 10. Obtained a small truck for transportation needs –AZN.</w:t>
      </w:r>
      <w:r w:rsidR="007909CA">
        <w:rPr>
          <w:rFonts w:ascii="Times" w:hAnsi="Times"/>
          <w:sz w:val="24"/>
          <w:szCs w:val="24"/>
          <w:lang w:val="en-US"/>
        </w:rPr>
        <w:t xml:space="preserve"> </w:t>
      </w:r>
      <w:r w:rsidRPr="00DD3B72">
        <w:rPr>
          <w:rFonts w:ascii="Times" w:hAnsi="Times"/>
          <w:sz w:val="24"/>
          <w:szCs w:val="24"/>
          <w:lang w:val="en-US"/>
        </w:rPr>
        <w:t xml:space="preserve">Day 12. Purchased additionally units of microprocessors by the </w:t>
      </w:r>
      <w:proofErr w:type="gramStart"/>
      <w:r w:rsidRPr="00DD3B72">
        <w:rPr>
          <w:rFonts w:ascii="Times" w:hAnsi="Times"/>
          <w:sz w:val="24"/>
          <w:szCs w:val="24"/>
          <w:lang w:val="en-US"/>
        </w:rPr>
        <w:t>price  AZN</w:t>
      </w:r>
      <w:proofErr w:type="gramEnd"/>
      <w:r w:rsidRPr="00DD3B72">
        <w:rPr>
          <w:rFonts w:ascii="Times" w:hAnsi="Times"/>
          <w:sz w:val="24"/>
          <w:szCs w:val="24"/>
          <w:lang w:val="en-US"/>
        </w:rPr>
        <w:t xml:space="preserve"> per unit and video graphic adapters by the price  AZN per unit.</w:t>
      </w:r>
      <w:r w:rsidR="00701A19" w:rsidRPr="00DD3B72">
        <w:rPr>
          <w:rFonts w:ascii="Times" w:hAnsi="Times"/>
          <w:sz w:val="24"/>
          <w:szCs w:val="24"/>
          <w:lang w:val="en-US"/>
        </w:rPr>
        <w:t xml:space="preserve"> </w:t>
      </w:r>
      <w:r w:rsidRPr="00DD3B72">
        <w:rPr>
          <w:rFonts w:ascii="Times" w:hAnsi="Times"/>
          <w:sz w:val="24"/>
          <w:szCs w:val="24"/>
          <w:lang w:val="en-US"/>
        </w:rPr>
        <w:t>Day 16. By the decision of procurement and sales departments additionally purchased 1200 units of microprocessors by the price AZN per unit and 800 video</w:t>
      </w:r>
      <w:r w:rsidR="007909CA">
        <w:rPr>
          <w:rFonts w:ascii="Times" w:hAnsi="Times"/>
          <w:sz w:val="24"/>
          <w:szCs w:val="24"/>
          <w:lang w:val="en-US"/>
        </w:rPr>
        <w:t xml:space="preserve"> graphic adapters by the </w:t>
      </w:r>
      <w:proofErr w:type="gramStart"/>
      <w:r w:rsidR="007909CA">
        <w:rPr>
          <w:rFonts w:ascii="Times" w:hAnsi="Times"/>
          <w:sz w:val="24"/>
          <w:szCs w:val="24"/>
          <w:lang w:val="en-US"/>
        </w:rPr>
        <w:t xml:space="preserve">price </w:t>
      </w:r>
      <w:r w:rsidRPr="00DD3B72">
        <w:rPr>
          <w:rFonts w:ascii="Times" w:hAnsi="Times"/>
          <w:sz w:val="24"/>
          <w:szCs w:val="24"/>
          <w:lang w:val="en-US"/>
        </w:rPr>
        <w:t xml:space="preserve"> AZN</w:t>
      </w:r>
      <w:proofErr w:type="gramEnd"/>
      <w:r w:rsidRPr="00DD3B72">
        <w:rPr>
          <w:rFonts w:ascii="Times" w:hAnsi="Times"/>
          <w:sz w:val="24"/>
          <w:szCs w:val="24"/>
          <w:lang w:val="en-US"/>
        </w:rPr>
        <w:t>.</w:t>
      </w:r>
      <w:r w:rsidR="00701A19" w:rsidRPr="00DD3B72">
        <w:rPr>
          <w:rFonts w:ascii="Times" w:hAnsi="Times"/>
          <w:sz w:val="24"/>
          <w:szCs w:val="24"/>
          <w:lang w:val="en-US"/>
        </w:rPr>
        <w:t xml:space="preserve"> </w:t>
      </w:r>
      <w:r w:rsidRPr="00DD3B72">
        <w:rPr>
          <w:rFonts w:ascii="Times" w:hAnsi="Times"/>
          <w:sz w:val="24"/>
          <w:szCs w:val="24"/>
          <w:lang w:val="en-US"/>
        </w:rPr>
        <w:t>Day 20. The company realized 2000 units of microprocessors and 1500 units of video graphic adapters with 65% trade surcharge.</w:t>
      </w:r>
      <w:r w:rsidR="00701A19" w:rsidRPr="00DD3B72">
        <w:rPr>
          <w:rFonts w:ascii="Times" w:hAnsi="Times"/>
          <w:sz w:val="24"/>
          <w:szCs w:val="24"/>
          <w:lang w:val="en-US"/>
        </w:rPr>
        <w:t xml:space="preserve"> </w:t>
      </w:r>
      <w:r w:rsidRPr="00DD3B72">
        <w:rPr>
          <w:rFonts w:ascii="Times" w:hAnsi="Times"/>
          <w:sz w:val="24"/>
          <w:szCs w:val="24"/>
          <w:lang w:val="en-US"/>
        </w:rPr>
        <w:t>Day 24. The company received bill for utilities – AZN.</w:t>
      </w:r>
      <w:r w:rsidR="00701A19" w:rsidRPr="00DD3B72">
        <w:rPr>
          <w:rFonts w:ascii="Times" w:hAnsi="Times"/>
          <w:sz w:val="24"/>
          <w:szCs w:val="24"/>
          <w:lang w:val="en-US"/>
        </w:rPr>
        <w:t xml:space="preserve"> </w:t>
      </w:r>
      <w:r w:rsidRPr="00DD3B72">
        <w:rPr>
          <w:rFonts w:ascii="Times" w:hAnsi="Times"/>
          <w:sz w:val="24"/>
          <w:szCs w:val="24"/>
          <w:lang w:val="en-US"/>
        </w:rPr>
        <w:t>Day 30. The company pai</w:t>
      </w:r>
      <w:r w:rsidR="00701A19" w:rsidRPr="00DD3B72">
        <w:rPr>
          <w:rFonts w:ascii="Times" w:hAnsi="Times"/>
          <w:sz w:val="24"/>
          <w:szCs w:val="24"/>
          <w:lang w:val="en-US"/>
        </w:rPr>
        <w:t>d for all expenses including sales tax (4</w:t>
      </w:r>
      <w:r w:rsidRPr="00DD3B72">
        <w:rPr>
          <w:rFonts w:ascii="Times" w:hAnsi="Times"/>
          <w:sz w:val="24"/>
          <w:szCs w:val="24"/>
          <w:lang w:val="en-US"/>
        </w:rPr>
        <w:t>%).</w:t>
      </w:r>
      <w:r w:rsidR="00701A19" w:rsidRPr="00DD3B72">
        <w:rPr>
          <w:rFonts w:ascii="Times" w:hAnsi="Times"/>
          <w:sz w:val="24"/>
          <w:szCs w:val="24"/>
          <w:lang w:val="en-US"/>
        </w:rPr>
        <w:t xml:space="preserve"> For purchase/selling operations use FIFO method. </w:t>
      </w:r>
      <w:r w:rsidRPr="00DD3B72">
        <w:rPr>
          <w:rFonts w:ascii="Times" w:hAnsi="Times"/>
          <w:b/>
          <w:i/>
          <w:sz w:val="24"/>
          <w:szCs w:val="24"/>
          <w:lang w:val="en-US"/>
        </w:rPr>
        <w:t xml:space="preserve">The terms of the problem: </w:t>
      </w:r>
      <w:r w:rsidRPr="00DD3B72">
        <w:rPr>
          <w:rFonts w:ascii="Times" w:hAnsi="Times"/>
          <w:sz w:val="24"/>
          <w:szCs w:val="24"/>
          <w:lang w:val="en-US"/>
        </w:rPr>
        <w:t xml:space="preserve">To prepare appropriate Profit and Loss Statement regarding above mentioned </w:t>
      </w:r>
      <w:proofErr w:type="spellStart"/>
      <w:r w:rsidRPr="00DD3B72">
        <w:rPr>
          <w:rFonts w:ascii="Times" w:hAnsi="Times"/>
          <w:sz w:val="24"/>
          <w:szCs w:val="24"/>
          <w:lang w:val="en-US"/>
        </w:rPr>
        <w:t>operations.To</w:t>
      </w:r>
      <w:proofErr w:type="spellEnd"/>
      <w:r w:rsidRPr="00DD3B72">
        <w:rPr>
          <w:rFonts w:ascii="Times" w:hAnsi="Times"/>
          <w:sz w:val="24"/>
          <w:szCs w:val="24"/>
          <w:lang w:val="en-US"/>
        </w:rPr>
        <w:t xml:space="preserve"> </w:t>
      </w:r>
      <w:proofErr w:type="gramStart"/>
      <w:r w:rsidRPr="00DD3B72">
        <w:rPr>
          <w:rFonts w:ascii="Times" w:hAnsi="Times"/>
          <w:sz w:val="24"/>
          <w:szCs w:val="24"/>
          <w:lang w:val="en-US"/>
        </w:rPr>
        <w:t>prepare</w:t>
      </w:r>
      <w:proofErr w:type="gramEnd"/>
      <w:r w:rsidRPr="00DD3B72">
        <w:rPr>
          <w:rFonts w:ascii="Times" w:hAnsi="Times"/>
          <w:sz w:val="24"/>
          <w:szCs w:val="24"/>
          <w:lang w:val="en-US"/>
        </w:rPr>
        <w:t xml:space="preserve"> appropriate Cash Flow Statement regarding above mentioned </w:t>
      </w:r>
      <w:proofErr w:type="spellStart"/>
      <w:r w:rsidRPr="00DD3B72">
        <w:rPr>
          <w:rFonts w:ascii="Times" w:hAnsi="Times"/>
          <w:sz w:val="24"/>
          <w:szCs w:val="24"/>
          <w:lang w:val="en-US"/>
        </w:rPr>
        <w:t>operations.To</w:t>
      </w:r>
      <w:proofErr w:type="spellEnd"/>
      <w:r w:rsidRPr="00DD3B72">
        <w:rPr>
          <w:rFonts w:ascii="Times" w:hAnsi="Times"/>
          <w:sz w:val="24"/>
          <w:szCs w:val="24"/>
          <w:lang w:val="en-US"/>
        </w:rPr>
        <w:t xml:space="preserve"> prepare appropriate Balance Sheet Statement regarding above mentioned operations.</w:t>
      </w:r>
    </w:p>
    <w:p w14:paraId="6F6ADB0F" w14:textId="0A0C5493" w:rsidR="008757DE" w:rsidRPr="00DD3B72" w:rsidRDefault="00791634" w:rsidP="00791634">
      <w:pPr>
        <w:pStyle w:val="a3"/>
        <w:numPr>
          <w:ilvl w:val="0"/>
          <w:numId w:val="1"/>
        </w:numPr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Describe and write about allowance for uncollectible accounts and bad debts</w:t>
      </w:r>
    </w:p>
    <w:p w14:paraId="5C0E0167" w14:textId="77777777" w:rsidR="00634563" w:rsidRPr="00DD3B72" w:rsidRDefault="00634563" w:rsidP="006345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>Given an unadjusted trial balance for the company below: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7909CA" w14:paraId="5102F530" w14:textId="77777777" w:rsidTr="007909CA">
        <w:tc>
          <w:tcPr>
            <w:tcW w:w="3113" w:type="dxa"/>
          </w:tcPr>
          <w:p w14:paraId="58753F67" w14:textId="5D7C1AF0" w:rsidR="007909CA" w:rsidRDefault="007909CA" w:rsidP="00634563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Account</w:t>
            </w:r>
          </w:p>
        </w:tc>
        <w:tc>
          <w:tcPr>
            <w:tcW w:w="3113" w:type="dxa"/>
          </w:tcPr>
          <w:p w14:paraId="250E3C5E" w14:textId="7D2252C2" w:rsidR="007909CA" w:rsidRDefault="007909CA" w:rsidP="00634563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Debit</w:t>
            </w:r>
          </w:p>
        </w:tc>
        <w:tc>
          <w:tcPr>
            <w:tcW w:w="3113" w:type="dxa"/>
          </w:tcPr>
          <w:p w14:paraId="2E2EB5D8" w14:textId="28CDDA0F" w:rsidR="007909CA" w:rsidRDefault="007909CA" w:rsidP="00634563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Credit</w:t>
            </w:r>
          </w:p>
        </w:tc>
      </w:tr>
      <w:tr w:rsidR="007909CA" w14:paraId="42E81BB7" w14:textId="77777777" w:rsidTr="007909CA">
        <w:tc>
          <w:tcPr>
            <w:tcW w:w="3113" w:type="dxa"/>
          </w:tcPr>
          <w:p w14:paraId="7985047B" w14:textId="7C333568" w:rsidR="007909CA" w:rsidRDefault="007909CA" w:rsidP="00634563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Name of account</w:t>
            </w:r>
          </w:p>
        </w:tc>
        <w:tc>
          <w:tcPr>
            <w:tcW w:w="3113" w:type="dxa"/>
          </w:tcPr>
          <w:p w14:paraId="7F09DEE9" w14:textId="77777777" w:rsidR="007909CA" w:rsidRDefault="007909CA" w:rsidP="00634563">
            <w:pPr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3113" w:type="dxa"/>
          </w:tcPr>
          <w:p w14:paraId="38B99724" w14:textId="77777777" w:rsidR="007909CA" w:rsidRDefault="007909CA" w:rsidP="00634563">
            <w:pPr>
              <w:jc w:val="both"/>
              <w:rPr>
                <w:rFonts w:ascii="Times" w:hAnsi="Times"/>
                <w:lang w:val="en-US"/>
              </w:rPr>
            </w:pPr>
          </w:p>
        </w:tc>
      </w:tr>
      <w:tr w:rsidR="007909CA" w14:paraId="504C78D1" w14:textId="77777777" w:rsidTr="007909CA">
        <w:tc>
          <w:tcPr>
            <w:tcW w:w="3113" w:type="dxa"/>
          </w:tcPr>
          <w:p w14:paraId="74D6B825" w14:textId="20C3D12E" w:rsidR="007909CA" w:rsidRDefault="007909CA" w:rsidP="00634563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Name of account </w:t>
            </w:r>
          </w:p>
        </w:tc>
        <w:tc>
          <w:tcPr>
            <w:tcW w:w="3113" w:type="dxa"/>
          </w:tcPr>
          <w:p w14:paraId="6C63503C" w14:textId="77777777" w:rsidR="007909CA" w:rsidRDefault="007909CA" w:rsidP="00634563">
            <w:pPr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3113" w:type="dxa"/>
          </w:tcPr>
          <w:p w14:paraId="390A041C" w14:textId="77777777" w:rsidR="007909CA" w:rsidRDefault="007909CA" w:rsidP="00634563">
            <w:pPr>
              <w:jc w:val="both"/>
              <w:rPr>
                <w:rFonts w:ascii="Times" w:hAnsi="Times"/>
                <w:lang w:val="en-US"/>
              </w:rPr>
            </w:pPr>
          </w:p>
        </w:tc>
      </w:tr>
      <w:tr w:rsidR="007909CA" w14:paraId="355EAD2F" w14:textId="77777777" w:rsidTr="007909CA">
        <w:tc>
          <w:tcPr>
            <w:tcW w:w="3113" w:type="dxa"/>
          </w:tcPr>
          <w:p w14:paraId="00E194C5" w14:textId="59A4CD59" w:rsidR="007909CA" w:rsidRDefault="007909CA" w:rsidP="00634563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Etc.</w:t>
            </w:r>
          </w:p>
        </w:tc>
        <w:tc>
          <w:tcPr>
            <w:tcW w:w="3113" w:type="dxa"/>
          </w:tcPr>
          <w:p w14:paraId="6914E9B5" w14:textId="77777777" w:rsidR="007909CA" w:rsidRDefault="007909CA" w:rsidP="00634563">
            <w:pPr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3113" w:type="dxa"/>
          </w:tcPr>
          <w:p w14:paraId="6256C209" w14:textId="77777777" w:rsidR="007909CA" w:rsidRDefault="007909CA" w:rsidP="00634563">
            <w:pPr>
              <w:jc w:val="both"/>
              <w:rPr>
                <w:rFonts w:ascii="Times" w:hAnsi="Times"/>
                <w:lang w:val="en-US"/>
              </w:rPr>
            </w:pPr>
          </w:p>
        </w:tc>
      </w:tr>
    </w:tbl>
    <w:p w14:paraId="2058BFF6" w14:textId="3D815C1D" w:rsidR="00634563" w:rsidRPr="00DD3B72" w:rsidRDefault="00634563" w:rsidP="00634563">
      <w:pPr>
        <w:jc w:val="both"/>
        <w:rPr>
          <w:rFonts w:ascii="Times" w:hAnsi="Times"/>
          <w:lang w:val="en-US"/>
        </w:rPr>
      </w:pPr>
    </w:p>
    <w:p w14:paraId="07C8F74B" w14:textId="77777777" w:rsidR="00634563" w:rsidRPr="00DD3B72" w:rsidRDefault="00634563" w:rsidP="00634563">
      <w:pPr>
        <w:jc w:val="center"/>
        <w:rPr>
          <w:rFonts w:ascii="Times" w:hAnsi="Times"/>
          <w:lang w:val="en-US"/>
        </w:rPr>
      </w:pPr>
      <w:r w:rsidRPr="00DD3B72">
        <w:rPr>
          <w:rFonts w:ascii="Times" w:hAnsi="Times"/>
          <w:lang w:val="en-US"/>
        </w:rPr>
        <w:t>The following operations were incurred during the period:</w:t>
      </w:r>
    </w:p>
    <w:p w14:paraId="43C3B131" w14:textId="2313B013" w:rsidR="00634563" w:rsidRPr="00DD3B72" w:rsidRDefault="00634563" w:rsidP="00634563">
      <w:pPr>
        <w:pStyle w:val="p1"/>
        <w:jc w:val="both"/>
        <w:rPr>
          <w:rFonts w:ascii="Times" w:hAnsi="Times" w:cstheme="minorBidi"/>
          <w:sz w:val="24"/>
          <w:szCs w:val="24"/>
          <w:lang w:val="en-US" w:eastAsia="en-US"/>
        </w:rPr>
      </w:pPr>
      <w:r w:rsidRPr="00DD3B72">
        <w:rPr>
          <w:rFonts w:ascii="Times" w:hAnsi="Times" w:cstheme="minorBidi"/>
          <w:sz w:val="24"/>
          <w:szCs w:val="24"/>
          <w:lang w:val="en-US" w:eastAsia="en-US"/>
        </w:rPr>
        <w:t>1. Ending inventories is $.</w:t>
      </w:r>
    </w:p>
    <w:p w14:paraId="45718070" w14:textId="5F1FF15F" w:rsidR="00634563" w:rsidRPr="00DD3B72" w:rsidRDefault="00634563" w:rsidP="00634563">
      <w:pPr>
        <w:pStyle w:val="p1"/>
        <w:jc w:val="both"/>
        <w:rPr>
          <w:rFonts w:ascii="Times" w:hAnsi="Times" w:cstheme="minorBidi"/>
          <w:sz w:val="24"/>
          <w:szCs w:val="24"/>
          <w:lang w:val="en-US" w:eastAsia="en-US"/>
        </w:rPr>
      </w:pPr>
      <w:r w:rsidRPr="00DD3B72">
        <w:rPr>
          <w:rFonts w:ascii="Times" w:hAnsi="Times" w:cstheme="minorBidi"/>
          <w:sz w:val="24"/>
          <w:szCs w:val="24"/>
          <w:lang w:val="en-US" w:eastAsia="en-US"/>
        </w:rPr>
        <w:t>2. Accrued wages and salaries are $.</w:t>
      </w:r>
    </w:p>
    <w:p w14:paraId="2E592826" w14:textId="63533025" w:rsidR="00634563" w:rsidRPr="00DD3B72" w:rsidRDefault="00634563" w:rsidP="00634563">
      <w:pPr>
        <w:pStyle w:val="p1"/>
        <w:jc w:val="both"/>
        <w:rPr>
          <w:rFonts w:ascii="Times" w:hAnsi="Times" w:cstheme="minorBidi"/>
          <w:sz w:val="24"/>
          <w:szCs w:val="24"/>
          <w:lang w:val="en-US" w:eastAsia="en-US"/>
        </w:rPr>
      </w:pPr>
      <w:r w:rsidRPr="00DD3B72">
        <w:rPr>
          <w:rFonts w:ascii="Times" w:hAnsi="Times" w:cstheme="minorBidi"/>
          <w:sz w:val="24"/>
          <w:szCs w:val="24"/>
          <w:lang w:val="en-US" w:eastAsia="en-US"/>
        </w:rPr>
        <w:t>3. Prepaid rent is $.</w:t>
      </w:r>
    </w:p>
    <w:p w14:paraId="2D65FD04" w14:textId="77777777" w:rsidR="00634563" w:rsidRPr="00DD3B72" w:rsidRDefault="00634563" w:rsidP="00634563">
      <w:pPr>
        <w:pStyle w:val="p1"/>
        <w:jc w:val="both"/>
        <w:rPr>
          <w:rFonts w:ascii="Times" w:hAnsi="Times" w:cstheme="minorBidi"/>
          <w:sz w:val="24"/>
          <w:szCs w:val="24"/>
          <w:lang w:val="en-US" w:eastAsia="en-US"/>
        </w:rPr>
      </w:pPr>
      <w:r w:rsidRPr="00DD3B72">
        <w:rPr>
          <w:rFonts w:ascii="Times" w:hAnsi="Times" w:cstheme="minorBidi"/>
          <w:sz w:val="24"/>
          <w:szCs w:val="24"/>
          <w:lang w:val="en-US" w:eastAsia="en-US"/>
        </w:rPr>
        <w:t>4. Bank loan interest of 10% per annum is outstanding.</w:t>
      </w:r>
    </w:p>
    <w:p w14:paraId="3CA859AC" w14:textId="665370FC" w:rsidR="00634563" w:rsidRPr="00DD3B72" w:rsidRDefault="00634563" w:rsidP="00634563">
      <w:pPr>
        <w:pStyle w:val="p1"/>
        <w:jc w:val="both"/>
        <w:rPr>
          <w:rFonts w:ascii="Times" w:hAnsi="Times" w:cstheme="minorBidi"/>
          <w:sz w:val="24"/>
          <w:szCs w:val="24"/>
          <w:lang w:val="en-US" w:eastAsia="en-US"/>
        </w:rPr>
      </w:pPr>
      <w:r w:rsidRPr="00DD3B72">
        <w:rPr>
          <w:rFonts w:ascii="Times" w:hAnsi="Times" w:cstheme="minorBidi"/>
          <w:sz w:val="24"/>
          <w:szCs w:val="24"/>
          <w:lang w:val="en-US" w:eastAsia="en-US"/>
        </w:rPr>
        <w:t>5. Allowance f</w:t>
      </w:r>
      <w:r w:rsidR="007909CA">
        <w:rPr>
          <w:rFonts w:ascii="Times" w:hAnsi="Times" w:cstheme="minorBidi"/>
          <w:sz w:val="24"/>
          <w:szCs w:val="24"/>
          <w:lang w:val="en-US" w:eastAsia="en-US"/>
        </w:rPr>
        <w:t xml:space="preserve">or receivables will be made as </w:t>
      </w:r>
      <w:r w:rsidRPr="00DD3B72">
        <w:rPr>
          <w:rFonts w:ascii="Times" w:hAnsi="Times" w:cstheme="minorBidi"/>
          <w:sz w:val="24"/>
          <w:szCs w:val="24"/>
          <w:lang w:val="en-US" w:eastAsia="en-US"/>
        </w:rPr>
        <w:t>%.</w:t>
      </w:r>
    </w:p>
    <w:p w14:paraId="2184DF72" w14:textId="0449DAC0" w:rsidR="00634563" w:rsidRPr="00DD3B72" w:rsidRDefault="00634563" w:rsidP="00634563">
      <w:pPr>
        <w:pStyle w:val="p1"/>
        <w:jc w:val="both"/>
        <w:rPr>
          <w:rFonts w:ascii="Times" w:hAnsi="Times" w:cstheme="minorBidi"/>
          <w:sz w:val="24"/>
          <w:szCs w:val="24"/>
          <w:lang w:val="en-US" w:eastAsia="en-US"/>
        </w:rPr>
      </w:pPr>
      <w:r w:rsidRPr="00DD3B72">
        <w:rPr>
          <w:rFonts w:ascii="Times" w:hAnsi="Times" w:cstheme="minorBidi"/>
          <w:sz w:val="24"/>
          <w:szCs w:val="24"/>
          <w:lang w:val="en-US" w:eastAsia="en-US"/>
        </w:rPr>
        <w:t>6. Depreciation will</w:t>
      </w:r>
      <w:r w:rsidR="007909CA">
        <w:rPr>
          <w:rFonts w:ascii="Times" w:hAnsi="Times" w:cstheme="minorBidi"/>
          <w:sz w:val="24"/>
          <w:szCs w:val="24"/>
          <w:lang w:val="en-US" w:eastAsia="en-US"/>
        </w:rPr>
        <w:t xml:space="preserve"> be charged </w:t>
      </w:r>
      <w:proofErr w:type="gramStart"/>
      <w:r w:rsidR="007909CA">
        <w:rPr>
          <w:rFonts w:ascii="Times" w:hAnsi="Times" w:cstheme="minorBidi"/>
          <w:sz w:val="24"/>
          <w:szCs w:val="24"/>
          <w:lang w:val="en-US" w:eastAsia="en-US"/>
        </w:rPr>
        <w:t xml:space="preserve">at </w:t>
      </w:r>
      <w:r w:rsidRPr="00DD3B72">
        <w:rPr>
          <w:rFonts w:ascii="Times" w:hAnsi="Times" w:cstheme="minorBidi"/>
          <w:sz w:val="24"/>
          <w:szCs w:val="24"/>
          <w:lang w:val="en-US" w:eastAsia="en-US"/>
        </w:rPr>
        <w:t xml:space="preserve"> %</w:t>
      </w:r>
      <w:proofErr w:type="gramEnd"/>
      <w:r w:rsidRPr="00DD3B72">
        <w:rPr>
          <w:rFonts w:ascii="Times" w:hAnsi="Times" w:cstheme="minorBidi"/>
          <w:sz w:val="24"/>
          <w:szCs w:val="24"/>
          <w:lang w:val="en-US" w:eastAsia="en-US"/>
        </w:rPr>
        <w:t xml:space="preserve"> of cost on premises, and at 10 %of cost on plant.</w:t>
      </w:r>
    </w:p>
    <w:p w14:paraId="166490DA" w14:textId="1054B005" w:rsidR="00711B04" w:rsidRPr="00DD3B72" w:rsidRDefault="00634563" w:rsidP="00634563">
      <w:pPr>
        <w:pStyle w:val="p1"/>
        <w:rPr>
          <w:rFonts w:ascii="Times" w:hAnsi="Times" w:cstheme="minorBidi"/>
          <w:sz w:val="24"/>
          <w:szCs w:val="24"/>
          <w:lang w:val="en-US" w:eastAsia="en-US"/>
        </w:rPr>
      </w:pPr>
      <w:r w:rsidRPr="00DD3B72">
        <w:rPr>
          <w:rFonts w:ascii="Times" w:hAnsi="Times" w:cstheme="minorBidi"/>
          <w:b/>
          <w:sz w:val="24"/>
          <w:szCs w:val="24"/>
          <w:u w:val="single"/>
          <w:lang w:val="en-US" w:eastAsia="en-US"/>
        </w:rPr>
        <w:t>Required</w:t>
      </w:r>
      <w:r w:rsidRPr="00DD3B72">
        <w:rPr>
          <w:rFonts w:ascii="Times" w:hAnsi="Times" w:cstheme="minorBidi"/>
          <w:sz w:val="24"/>
          <w:szCs w:val="24"/>
          <w:lang w:val="en-US" w:eastAsia="en-US"/>
        </w:rPr>
        <w:t xml:space="preserve"> to prepare adjusted trial balance and reflect relevant journal entries of incurred operations.</w:t>
      </w:r>
    </w:p>
    <w:p w14:paraId="1BF169AA" w14:textId="77777777" w:rsidR="004E28BB" w:rsidRPr="00DD3B72" w:rsidRDefault="004E28BB" w:rsidP="00634563">
      <w:pPr>
        <w:pStyle w:val="p1"/>
        <w:rPr>
          <w:rFonts w:ascii="Times" w:hAnsi="Times"/>
          <w:color w:val="2F2A2B"/>
          <w:sz w:val="24"/>
          <w:szCs w:val="24"/>
          <w:lang w:val="en-US"/>
        </w:rPr>
      </w:pPr>
    </w:p>
    <w:p w14:paraId="0610FCF2" w14:textId="5B55B1BD" w:rsidR="004E28BB" w:rsidRPr="00DD3B72" w:rsidRDefault="004E28BB" w:rsidP="004E28BB">
      <w:pPr>
        <w:pStyle w:val="a3"/>
        <w:numPr>
          <w:ilvl w:val="0"/>
          <w:numId w:val="1"/>
        </w:numPr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 xml:space="preserve">Given a trial balance for the company below. On its base calculate current ratio </w:t>
      </w:r>
      <w:r w:rsidRPr="00DD3B72">
        <w:rPr>
          <w:rFonts w:ascii="Times" w:hAnsi="Times"/>
          <w:b/>
          <w:i/>
          <w:sz w:val="24"/>
          <w:szCs w:val="24"/>
          <w:lang w:val="en-US"/>
        </w:rPr>
        <w:t>(1 point)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7909CA" w14:paraId="664142B3" w14:textId="77777777" w:rsidTr="00665A90">
        <w:tc>
          <w:tcPr>
            <w:tcW w:w="3113" w:type="dxa"/>
          </w:tcPr>
          <w:p w14:paraId="6C9EAC40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lastRenderedPageBreak/>
              <w:t>Account</w:t>
            </w:r>
          </w:p>
        </w:tc>
        <w:tc>
          <w:tcPr>
            <w:tcW w:w="3113" w:type="dxa"/>
          </w:tcPr>
          <w:p w14:paraId="1E42F15D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Debit</w:t>
            </w:r>
          </w:p>
        </w:tc>
        <w:tc>
          <w:tcPr>
            <w:tcW w:w="3113" w:type="dxa"/>
          </w:tcPr>
          <w:p w14:paraId="093235A9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Credit</w:t>
            </w:r>
          </w:p>
        </w:tc>
      </w:tr>
      <w:tr w:rsidR="007909CA" w14:paraId="6990A84B" w14:textId="77777777" w:rsidTr="00665A90">
        <w:tc>
          <w:tcPr>
            <w:tcW w:w="3113" w:type="dxa"/>
          </w:tcPr>
          <w:p w14:paraId="70A8B09B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Name of account</w:t>
            </w:r>
          </w:p>
        </w:tc>
        <w:tc>
          <w:tcPr>
            <w:tcW w:w="3113" w:type="dxa"/>
          </w:tcPr>
          <w:p w14:paraId="128C1383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3113" w:type="dxa"/>
          </w:tcPr>
          <w:p w14:paraId="22D53CF8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</w:p>
        </w:tc>
      </w:tr>
      <w:tr w:rsidR="007909CA" w14:paraId="3E3A2F9F" w14:textId="77777777" w:rsidTr="00665A90">
        <w:tc>
          <w:tcPr>
            <w:tcW w:w="3113" w:type="dxa"/>
          </w:tcPr>
          <w:p w14:paraId="6D9539E8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Name of account </w:t>
            </w:r>
          </w:p>
        </w:tc>
        <w:tc>
          <w:tcPr>
            <w:tcW w:w="3113" w:type="dxa"/>
          </w:tcPr>
          <w:p w14:paraId="10DB725E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3113" w:type="dxa"/>
          </w:tcPr>
          <w:p w14:paraId="4DBF4801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</w:p>
        </w:tc>
      </w:tr>
      <w:tr w:rsidR="007909CA" w14:paraId="64AF56AE" w14:textId="77777777" w:rsidTr="00665A90">
        <w:tc>
          <w:tcPr>
            <w:tcW w:w="3113" w:type="dxa"/>
          </w:tcPr>
          <w:p w14:paraId="5941B7C2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Etc.</w:t>
            </w:r>
          </w:p>
        </w:tc>
        <w:tc>
          <w:tcPr>
            <w:tcW w:w="3113" w:type="dxa"/>
          </w:tcPr>
          <w:p w14:paraId="493374E1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3113" w:type="dxa"/>
          </w:tcPr>
          <w:p w14:paraId="5617A8B0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</w:p>
        </w:tc>
      </w:tr>
    </w:tbl>
    <w:p w14:paraId="54C47D18" w14:textId="39AE3E74" w:rsidR="004E28BB" w:rsidRPr="00DD3B72" w:rsidRDefault="004E28BB" w:rsidP="004E28BB">
      <w:pPr>
        <w:rPr>
          <w:rFonts w:ascii="Times" w:hAnsi="Times"/>
          <w:lang w:val="en-US"/>
        </w:rPr>
      </w:pPr>
    </w:p>
    <w:p w14:paraId="10FFEFDE" w14:textId="77777777" w:rsidR="004E28BB" w:rsidRPr="00DD3B72" w:rsidRDefault="004E28BB" w:rsidP="004E28BB">
      <w:pPr>
        <w:jc w:val="both"/>
        <w:rPr>
          <w:rFonts w:ascii="Times" w:hAnsi="Times"/>
          <w:lang w:val="en-US"/>
        </w:rPr>
      </w:pPr>
      <w:r w:rsidRPr="00DD3B72">
        <w:rPr>
          <w:rFonts w:ascii="Times" w:hAnsi="Times"/>
          <w:lang w:val="en-US"/>
        </w:rPr>
        <w:t>Assume that above trial balance is an unadjusted and incurred the following operations.</w:t>
      </w:r>
    </w:p>
    <w:p w14:paraId="45A1CB93" w14:textId="0E6B126B" w:rsidR="004E28BB" w:rsidRPr="00DD3B72" w:rsidRDefault="007909CA" w:rsidP="004E28BB">
      <w:pPr>
        <w:pStyle w:val="p1"/>
        <w:ind w:left="360"/>
        <w:jc w:val="both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Expired insurance, $</w:t>
      </w:r>
      <w:r w:rsidR="004E28BB" w:rsidRPr="00DD3B72">
        <w:rPr>
          <w:rFonts w:ascii="Times" w:hAnsi="Times"/>
          <w:sz w:val="24"/>
          <w:szCs w:val="24"/>
          <w:lang w:val="en-US"/>
        </w:rPr>
        <w:t>. Inventory of unused delivery supplies, $. Inventory of unused office supplies, $. Estimated depreciation on the building, $. Estimated depreciation on the trucks, $. Estimated depreciation on the office equipment, $. The company credits the lockbox fees of customers who pay in advance to the Unearned Lockbox Fees account. Of the amount credited to this account during the year, $</w:t>
      </w:r>
      <w:r>
        <w:rPr>
          <w:rFonts w:ascii="Times" w:hAnsi="Times"/>
          <w:sz w:val="24"/>
          <w:szCs w:val="24"/>
          <w:lang w:val="en-US"/>
        </w:rPr>
        <w:t xml:space="preserve"> </w:t>
      </w:r>
      <w:r w:rsidR="004E28BB" w:rsidRPr="00DD3B72">
        <w:rPr>
          <w:rFonts w:ascii="Times" w:hAnsi="Times"/>
          <w:sz w:val="24"/>
          <w:szCs w:val="24"/>
          <w:lang w:val="en-US"/>
        </w:rPr>
        <w:t>had been earned by August 31. Lockbox fees earned but unrecorded and uncollected at the end of the accounting period, $. Accrued but unpaid truck drivers’ wages at the end of the year, $</w:t>
      </w:r>
    </w:p>
    <w:p w14:paraId="6DE1AF5A" w14:textId="35E569FE" w:rsidR="004E28BB" w:rsidRPr="00DD3B72" w:rsidRDefault="004E28BB" w:rsidP="004E28BB">
      <w:pPr>
        <w:pStyle w:val="p1"/>
        <w:rPr>
          <w:rFonts w:ascii="Times" w:hAnsi="Times"/>
          <w:color w:val="2F2A2B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>Prepare adjusted trial balance and Income statement.</w:t>
      </w:r>
    </w:p>
    <w:p w14:paraId="2452F581" w14:textId="77777777" w:rsidR="006C71E8" w:rsidRPr="00DD3B72" w:rsidRDefault="006C71E8" w:rsidP="00416543">
      <w:pPr>
        <w:pStyle w:val="p1"/>
        <w:rPr>
          <w:rFonts w:ascii="Times" w:hAnsi="Times"/>
          <w:color w:val="2F2A2B"/>
          <w:sz w:val="24"/>
          <w:szCs w:val="24"/>
          <w:lang w:val="en-US"/>
        </w:rPr>
      </w:pPr>
    </w:p>
    <w:p w14:paraId="1DA12AC2" w14:textId="5706AC98" w:rsidR="004F66C6" w:rsidRPr="00DD3B72" w:rsidRDefault="00D050C8" w:rsidP="000B4774">
      <w:pPr>
        <w:pStyle w:val="p1"/>
        <w:numPr>
          <w:ilvl w:val="0"/>
          <w:numId w:val="1"/>
        </w:numPr>
        <w:rPr>
          <w:rFonts w:ascii="Times" w:hAnsi="Times"/>
          <w:color w:val="2F2A2B"/>
          <w:sz w:val="24"/>
          <w:szCs w:val="24"/>
          <w:lang w:val="en-US"/>
        </w:rPr>
      </w:pPr>
      <w:r>
        <w:rPr>
          <w:rFonts w:ascii="Times" w:hAnsi="Times"/>
          <w:color w:val="2F2A2B"/>
          <w:sz w:val="24"/>
          <w:szCs w:val="24"/>
          <w:lang w:val="en-US"/>
        </w:rPr>
        <w:t>Describe and write about main 3 allowances methods for receivables</w:t>
      </w:r>
    </w:p>
    <w:p w14:paraId="276B6110" w14:textId="15EDCC21" w:rsidR="000B4774" w:rsidRPr="00DD3B72" w:rsidRDefault="00200BA3" w:rsidP="000B4774">
      <w:pPr>
        <w:pStyle w:val="p1"/>
        <w:numPr>
          <w:ilvl w:val="0"/>
          <w:numId w:val="1"/>
        </w:numPr>
        <w:rPr>
          <w:rFonts w:ascii="Times" w:hAnsi="Times"/>
          <w:color w:val="2F2A2B"/>
          <w:sz w:val="24"/>
          <w:szCs w:val="24"/>
          <w:lang w:val="en-US"/>
        </w:rPr>
      </w:pPr>
      <w:r w:rsidRPr="00DD3B72">
        <w:rPr>
          <w:rFonts w:ascii="Times" w:hAnsi="Times"/>
          <w:color w:val="2F2A2B"/>
          <w:sz w:val="24"/>
          <w:szCs w:val="24"/>
          <w:lang w:val="en-US"/>
        </w:rPr>
        <w:t>Describe and write about lump-</w:t>
      </w:r>
      <w:proofErr w:type="spellStart"/>
      <w:r w:rsidRPr="00DD3B72">
        <w:rPr>
          <w:rFonts w:ascii="Times" w:hAnsi="Times"/>
          <w:color w:val="2F2A2B"/>
          <w:sz w:val="24"/>
          <w:szCs w:val="24"/>
          <w:lang w:val="en-US"/>
        </w:rPr>
        <w:t>sump</w:t>
      </w:r>
      <w:proofErr w:type="spellEnd"/>
      <w:r w:rsidRPr="00DD3B72">
        <w:rPr>
          <w:rFonts w:ascii="Times" w:hAnsi="Times"/>
          <w:color w:val="2F2A2B"/>
          <w:sz w:val="24"/>
          <w:szCs w:val="24"/>
          <w:lang w:val="en-US"/>
        </w:rPr>
        <w:t xml:space="preserve"> purchase of assets.</w:t>
      </w:r>
    </w:p>
    <w:p w14:paraId="11B989F2" w14:textId="667B20DC" w:rsidR="00200BA3" w:rsidRPr="00DD3B72" w:rsidRDefault="00053CA7" w:rsidP="000B4774">
      <w:pPr>
        <w:pStyle w:val="p1"/>
        <w:numPr>
          <w:ilvl w:val="0"/>
          <w:numId w:val="1"/>
        </w:numPr>
        <w:rPr>
          <w:rFonts w:ascii="Times" w:hAnsi="Times"/>
          <w:color w:val="2F2A2B"/>
          <w:sz w:val="24"/>
          <w:szCs w:val="24"/>
          <w:lang w:val="en-US"/>
        </w:rPr>
      </w:pPr>
      <w:r w:rsidRPr="00DD3B72">
        <w:rPr>
          <w:rFonts w:ascii="Times" w:hAnsi="Times"/>
          <w:color w:val="2F2A2B"/>
          <w:sz w:val="24"/>
          <w:szCs w:val="24"/>
          <w:lang w:val="en-US"/>
        </w:rPr>
        <w:t xml:space="preserve">Describe and write </w:t>
      </w:r>
      <w:proofErr w:type="gramStart"/>
      <w:r w:rsidRPr="00DD3B72">
        <w:rPr>
          <w:rFonts w:ascii="Times" w:hAnsi="Times"/>
          <w:color w:val="2F2A2B"/>
          <w:sz w:val="24"/>
          <w:szCs w:val="24"/>
          <w:lang w:val="en-US"/>
        </w:rPr>
        <w:t>about  the</w:t>
      </w:r>
      <w:proofErr w:type="gramEnd"/>
      <w:r w:rsidRPr="00DD3B72">
        <w:rPr>
          <w:rFonts w:ascii="Times" w:hAnsi="Times"/>
          <w:color w:val="2F2A2B"/>
          <w:sz w:val="24"/>
          <w:szCs w:val="24"/>
          <w:lang w:val="en-US"/>
        </w:rPr>
        <w:t xml:space="preserve"> 2 main controls over payroll.</w:t>
      </w:r>
    </w:p>
    <w:p w14:paraId="2A60F941" w14:textId="77777777" w:rsidR="00C74653" w:rsidRPr="00DD3B72" w:rsidRDefault="00C74653" w:rsidP="00C74653">
      <w:pPr>
        <w:pStyle w:val="a3"/>
        <w:numPr>
          <w:ilvl w:val="0"/>
          <w:numId w:val="1"/>
        </w:numPr>
        <w:spacing w:after="0" w:line="240" w:lineRule="auto"/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>Below is given information on inflow and outflow of inventory on March: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C74653" w:rsidRPr="00DD3B72" w14:paraId="56E3A4D6" w14:textId="77777777" w:rsidTr="0063684D">
        <w:tc>
          <w:tcPr>
            <w:tcW w:w="2334" w:type="dxa"/>
          </w:tcPr>
          <w:p w14:paraId="6546F081" w14:textId="77777777" w:rsidR="00C74653" w:rsidRPr="00DD3B72" w:rsidRDefault="00C74653" w:rsidP="0063684D">
            <w:pPr>
              <w:rPr>
                <w:rFonts w:ascii="Times" w:hAnsi="Times"/>
                <w:lang w:val="en-US"/>
              </w:rPr>
            </w:pPr>
            <w:r w:rsidRPr="00DD3B72">
              <w:rPr>
                <w:rFonts w:ascii="Times" w:hAnsi="Times"/>
                <w:lang w:val="en-US"/>
              </w:rPr>
              <w:t>Date</w:t>
            </w:r>
          </w:p>
        </w:tc>
        <w:tc>
          <w:tcPr>
            <w:tcW w:w="2335" w:type="dxa"/>
          </w:tcPr>
          <w:p w14:paraId="6D856B8D" w14:textId="77777777" w:rsidR="00C74653" w:rsidRPr="00DD3B72" w:rsidRDefault="00C74653" w:rsidP="0063684D">
            <w:pPr>
              <w:rPr>
                <w:rFonts w:ascii="Times" w:hAnsi="Times"/>
                <w:lang w:val="en-US"/>
              </w:rPr>
            </w:pPr>
            <w:r w:rsidRPr="00DD3B72">
              <w:rPr>
                <w:rFonts w:ascii="Times" w:hAnsi="Times"/>
                <w:lang w:val="en-US"/>
              </w:rPr>
              <w:t>Unit</w:t>
            </w:r>
          </w:p>
        </w:tc>
        <w:tc>
          <w:tcPr>
            <w:tcW w:w="2335" w:type="dxa"/>
          </w:tcPr>
          <w:p w14:paraId="327BEAEC" w14:textId="77777777" w:rsidR="00C74653" w:rsidRPr="00DD3B72" w:rsidRDefault="00C74653" w:rsidP="0063684D">
            <w:pPr>
              <w:rPr>
                <w:rFonts w:ascii="Times" w:hAnsi="Times"/>
                <w:lang w:val="en-US"/>
              </w:rPr>
            </w:pPr>
            <w:r w:rsidRPr="00DD3B72">
              <w:rPr>
                <w:rFonts w:ascii="Times" w:hAnsi="Times"/>
                <w:lang w:val="en-US"/>
              </w:rPr>
              <w:t>Unit cost ($)</w:t>
            </w:r>
          </w:p>
        </w:tc>
        <w:tc>
          <w:tcPr>
            <w:tcW w:w="2335" w:type="dxa"/>
          </w:tcPr>
          <w:p w14:paraId="56F02C63" w14:textId="77777777" w:rsidR="00C74653" w:rsidRPr="00DD3B72" w:rsidRDefault="00C74653" w:rsidP="0063684D">
            <w:pPr>
              <w:rPr>
                <w:rFonts w:ascii="Times" w:hAnsi="Times"/>
                <w:lang w:val="en-US"/>
              </w:rPr>
            </w:pPr>
            <w:r w:rsidRPr="00DD3B72">
              <w:rPr>
                <w:rFonts w:ascii="Times" w:hAnsi="Times"/>
                <w:lang w:val="en-US"/>
              </w:rPr>
              <w:t>Total cost ($)</w:t>
            </w:r>
          </w:p>
        </w:tc>
      </w:tr>
      <w:tr w:rsidR="007909CA" w:rsidRPr="00DD3B72" w14:paraId="472AFC91" w14:textId="77777777" w:rsidTr="0063684D">
        <w:tc>
          <w:tcPr>
            <w:tcW w:w="2334" w:type="dxa"/>
          </w:tcPr>
          <w:p w14:paraId="76377B88" w14:textId="77777777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DD3B72">
              <w:rPr>
                <w:rFonts w:ascii="Times" w:hAnsi="Times"/>
                <w:lang w:val="en-US"/>
              </w:rPr>
              <w:t>2 Mar</w:t>
            </w:r>
          </w:p>
        </w:tc>
        <w:tc>
          <w:tcPr>
            <w:tcW w:w="2335" w:type="dxa"/>
          </w:tcPr>
          <w:p w14:paraId="498B0FC9" w14:textId="04ADF76E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</w:t>
            </w:r>
          </w:p>
        </w:tc>
        <w:tc>
          <w:tcPr>
            <w:tcW w:w="2335" w:type="dxa"/>
          </w:tcPr>
          <w:p w14:paraId="76E963C3" w14:textId="11FE50AF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9D5FC7">
              <w:rPr>
                <w:rFonts w:ascii="Times" w:hAnsi="Times"/>
                <w:lang w:val="en-US"/>
              </w:rPr>
              <w:t>0</w:t>
            </w:r>
          </w:p>
        </w:tc>
        <w:tc>
          <w:tcPr>
            <w:tcW w:w="2335" w:type="dxa"/>
          </w:tcPr>
          <w:p w14:paraId="72A5368F" w14:textId="3423D73C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5C2D98">
              <w:rPr>
                <w:rFonts w:ascii="Times" w:hAnsi="Times"/>
                <w:lang w:val="en-US"/>
              </w:rPr>
              <w:t>0</w:t>
            </w:r>
          </w:p>
        </w:tc>
      </w:tr>
      <w:tr w:rsidR="007909CA" w:rsidRPr="00DD3B72" w14:paraId="3A2F53F1" w14:textId="77777777" w:rsidTr="0063684D">
        <w:tc>
          <w:tcPr>
            <w:tcW w:w="2334" w:type="dxa"/>
          </w:tcPr>
          <w:p w14:paraId="572820D0" w14:textId="77777777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DD3B72">
              <w:rPr>
                <w:rFonts w:ascii="Times" w:hAnsi="Times"/>
                <w:lang w:val="en-US"/>
              </w:rPr>
              <w:t>8 Mar</w:t>
            </w:r>
          </w:p>
        </w:tc>
        <w:tc>
          <w:tcPr>
            <w:tcW w:w="2335" w:type="dxa"/>
          </w:tcPr>
          <w:p w14:paraId="397FB91C" w14:textId="1CF023F3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746058">
              <w:rPr>
                <w:rFonts w:ascii="Times" w:hAnsi="Times"/>
                <w:lang w:val="en-US"/>
              </w:rPr>
              <w:t>0</w:t>
            </w:r>
          </w:p>
        </w:tc>
        <w:tc>
          <w:tcPr>
            <w:tcW w:w="2335" w:type="dxa"/>
          </w:tcPr>
          <w:p w14:paraId="73ED3013" w14:textId="646A128D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9D5FC7">
              <w:rPr>
                <w:rFonts w:ascii="Times" w:hAnsi="Times"/>
                <w:lang w:val="en-US"/>
              </w:rPr>
              <w:t>0</w:t>
            </w:r>
          </w:p>
        </w:tc>
        <w:tc>
          <w:tcPr>
            <w:tcW w:w="2335" w:type="dxa"/>
          </w:tcPr>
          <w:p w14:paraId="6D5A3EFD" w14:textId="5E04DB7B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5C2D98">
              <w:rPr>
                <w:rFonts w:ascii="Times" w:hAnsi="Times"/>
                <w:lang w:val="en-US"/>
              </w:rPr>
              <w:t>0</w:t>
            </w:r>
          </w:p>
        </w:tc>
      </w:tr>
      <w:tr w:rsidR="007909CA" w:rsidRPr="00DD3B72" w14:paraId="52C09E66" w14:textId="77777777" w:rsidTr="0063684D">
        <w:tc>
          <w:tcPr>
            <w:tcW w:w="2334" w:type="dxa"/>
          </w:tcPr>
          <w:p w14:paraId="44B40AE9" w14:textId="77777777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DD3B72">
              <w:rPr>
                <w:rFonts w:ascii="Times" w:hAnsi="Times"/>
                <w:lang w:val="en-US"/>
              </w:rPr>
              <w:t>14 Mar</w:t>
            </w:r>
          </w:p>
        </w:tc>
        <w:tc>
          <w:tcPr>
            <w:tcW w:w="2335" w:type="dxa"/>
          </w:tcPr>
          <w:p w14:paraId="4A1355A0" w14:textId="6A2F8E0D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746058">
              <w:rPr>
                <w:rFonts w:ascii="Times" w:hAnsi="Times"/>
                <w:lang w:val="en-US"/>
              </w:rPr>
              <w:t>0</w:t>
            </w:r>
          </w:p>
        </w:tc>
        <w:tc>
          <w:tcPr>
            <w:tcW w:w="2335" w:type="dxa"/>
          </w:tcPr>
          <w:p w14:paraId="62C8B1D1" w14:textId="1B828BB4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9D5FC7">
              <w:rPr>
                <w:rFonts w:ascii="Times" w:hAnsi="Times"/>
                <w:lang w:val="en-US"/>
              </w:rPr>
              <w:t>0</w:t>
            </w:r>
          </w:p>
        </w:tc>
        <w:tc>
          <w:tcPr>
            <w:tcW w:w="2335" w:type="dxa"/>
          </w:tcPr>
          <w:p w14:paraId="485A7ED5" w14:textId="6A7895A3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5C2D98">
              <w:rPr>
                <w:rFonts w:ascii="Times" w:hAnsi="Times"/>
                <w:lang w:val="en-US"/>
              </w:rPr>
              <w:t>0</w:t>
            </w:r>
          </w:p>
        </w:tc>
      </w:tr>
      <w:tr w:rsidR="007909CA" w:rsidRPr="00DD3B72" w14:paraId="1E2CDFE6" w14:textId="77777777" w:rsidTr="0063684D">
        <w:tc>
          <w:tcPr>
            <w:tcW w:w="2334" w:type="dxa"/>
          </w:tcPr>
          <w:p w14:paraId="428993E9" w14:textId="77777777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DD3B72">
              <w:rPr>
                <w:rFonts w:ascii="Times" w:hAnsi="Times"/>
                <w:lang w:val="en-US"/>
              </w:rPr>
              <w:t>16 Mar</w:t>
            </w:r>
          </w:p>
        </w:tc>
        <w:tc>
          <w:tcPr>
            <w:tcW w:w="2335" w:type="dxa"/>
          </w:tcPr>
          <w:p w14:paraId="32FC17DA" w14:textId="14D37C7B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746058">
              <w:rPr>
                <w:rFonts w:ascii="Times" w:hAnsi="Times"/>
                <w:lang w:val="en-US"/>
              </w:rPr>
              <w:t>0</w:t>
            </w:r>
          </w:p>
        </w:tc>
        <w:tc>
          <w:tcPr>
            <w:tcW w:w="2335" w:type="dxa"/>
          </w:tcPr>
          <w:p w14:paraId="0C2BE79B" w14:textId="7A363F0B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9D5FC7">
              <w:rPr>
                <w:rFonts w:ascii="Times" w:hAnsi="Times"/>
                <w:lang w:val="en-US"/>
              </w:rPr>
              <w:t>0</w:t>
            </w:r>
          </w:p>
        </w:tc>
        <w:tc>
          <w:tcPr>
            <w:tcW w:w="2335" w:type="dxa"/>
          </w:tcPr>
          <w:p w14:paraId="0B60DDE2" w14:textId="2F118221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5C2D98">
              <w:rPr>
                <w:rFonts w:ascii="Times" w:hAnsi="Times"/>
                <w:lang w:val="en-US"/>
              </w:rPr>
              <w:t>0</w:t>
            </w:r>
          </w:p>
        </w:tc>
      </w:tr>
      <w:tr w:rsidR="007909CA" w:rsidRPr="00DD3B72" w14:paraId="765B8E86" w14:textId="77777777" w:rsidTr="0063684D">
        <w:tc>
          <w:tcPr>
            <w:tcW w:w="2334" w:type="dxa"/>
          </w:tcPr>
          <w:p w14:paraId="3A964842" w14:textId="77777777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DD3B72">
              <w:rPr>
                <w:rFonts w:ascii="Times" w:hAnsi="Times"/>
                <w:lang w:val="en-US"/>
              </w:rPr>
              <w:t>18 Mar</w:t>
            </w:r>
          </w:p>
        </w:tc>
        <w:tc>
          <w:tcPr>
            <w:tcW w:w="2335" w:type="dxa"/>
          </w:tcPr>
          <w:p w14:paraId="325ECD51" w14:textId="14883242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746058">
              <w:rPr>
                <w:rFonts w:ascii="Times" w:hAnsi="Times"/>
                <w:lang w:val="en-US"/>
              </w:rPr>
              <w:t>0</w:t>
            </w:r>
          </w:p>
        </w:tc>
        <w:tc>
          <w:tcPr>
            <w:tcW w:w="2335" w:type="dxa"/>
          </w:tcPr>
          <w:p w14:paraId="79F75EE2" w14:textId="1FCBC857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9D5FC7">
              <w:rPr>
                <w:rFonts w:ascii="Times" w:hAnsi="Times"/>
                <w:lang w:val="en-US"/>
              </w:rPr>
              <w:t>0</w:t>
            </w:r>
          </w:p>
        </w:tc>
        <w:tc>
          <w:tcPr>
            <w:tcW w:w="2335" w:type="dxa"/>
          </w:tcPr>
          <w:p w14:paraId="220008BA" w14:textId="747B87D0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5C2D98">
              <w:rPr>
                <w:rFonts w:ascii="Times" w:hAnsi="Times"/>
                <w:lang w:val="en-US"/>
              </w:rPr>
              <w:t>0</w:t>
            </w:r>
          </w:p>
        </w:tc>
      </w:tr>
      <w:tr w:rsidR="007909CA" w:rsidRPr="00DD3B72" w14:paraId="5B064345" w14:textId="77777777" w:rsidTr="0063684D">
        <w:tc>
          <w:tcPr>
            <w:tcW w:w="2334" w:type="dxa"/>
          </w:tcPr>
          <w:p w14:paraId="3177AB68" w14:textId="77777777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DD3B72">
              <w:rPr>
                <w:rFonts w:ascii="Times" w:hAnsi="Times"/>
                <w:lang w:val="en-US"/>
              </w:rPr>
              <w:t>26 Mar</w:t>
            </w:r>
          </w:p>
        </w:tc>
        <w:tc>
          <w:tcPr>
            <w:tcW w:w="2335" w:type="dxa"/>
          </w:tcPr>
          <w:p w14:paraId="56F79104" w14:textId="4AB2617B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746058">
              <w:rPr>
                <w:rFonts w:ascii="Times" w:hAnsi="Times"/>
                <w:lang w:val="en-US"/>
              </w:rPr>
              <w:t>0</w:t>
            </w:r>
          </w:p>
        </w:tc>
        <w:tc>
          <w:tcPr>
            <w:tcW w:w="2335" w:type="dxa"/>
          </w:tcPr>
          <w:p w14:paraId="7283374B" w14:textId="6A58A32F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9D5FC7">
              <w:rPr>
                <w:rFonts w:ascii="Times" w:hAnsi="Times"/>
                <w:lang w:val="en-US"/>
              </w:rPr>
              <w:t>0</w:t>
            </w:r>
          </w:p>
        </w:tc>
        <w:tc>
          <w:tcPr>
            <w:tcW w:w="2335" w:type="dxa"/>
          </w:tcPr>
          <w:p w14:paraId="2EED2737" w14:textId="69CCA889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5C2D98">
              <w:rPr>
                <w:rFonts w:ascii="Times" w:hAnsi="Times"/>
                <w:lang w:val="en-US"/>
              </w:rPr>
              <w:t>0</w:t>
            </w:r>
          </w:p>
        </w:tc>
      </w:tr>
      <w:tr w:rsidR="007909CA" w:rsidRPr="00DD3B72" w14:paraId="2A615A9A" w14:textId="77777777" w:rsidTr="0063684D">
        <w:tc>
          <w:tcPr>
            <w:tcW w:w="2334" w:type="dxa"/>
          </w:tcPr>
          <w:p w14:paraId="1A4F8330" w14:textId="77777777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DD3B72">
              <w:rPr>
                <w:rFonts w:ascii="Times" w:hAnsi="Times"/>
                <w:lang w:val="en-US"/>
              </w:rPr>
              <w:t>30 Mar</w:t>
            </w:r>
          </w:p>
        </w:tc>
        <w:tc>
          <w:tcPr>
            <w:tcW w:w="2335" w:type="dxa"/>
          </w:tcPr>
          <w:p w14:paraId="77688919" w14:textId="4EF64D14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746058">
              <w:rPr>
                <w:rFonts w:ascii="Times" w:hAnsi="Times"/>
                <w:lang w:val="en-US"/>
              </w:rPr>
              <w:t>0</w:t>
            </w:r>
          </w:p>
        </w:tc>
        <w:tc>
          <w:tcPr>
            <w:tcW w:w="2335" w:type="dxa"/>
          </w:tcPr>
          <w:p w14:paraId="00607AEC" w14:textId="657921FB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9D5FC7">
              <w:rPr>
                <w:rFonts w:ascii="Times" w:hAnsi="Times"/>
                <w:lang w:val="en-US"/>
              </w:rPr>
              <w:t>0</w:t>
            </w:r>
          </w:p>
        </w:tc>
        <w:tc>
          <w:tcPr>
            <w:tcW w:w="2335" w:type="dxa"/>
          </w:tcPr>
          <w:p w14:paraId="10586683" w14:textId="6B6A8568" w:rsidR="007909CA" w:rsidRPr="00DD3B72" w:rsidRDefault="007909CA" w:rsidP="0063684D">
            <w:pPr>
              <w:rPr>
                <w:rFonts w:ascii="Times" w:hAnsi="Times"/>
                <w:lang w:val="en-US"/>
              </w:rPr>
            </w:pPr>
            <w:r w:rsidRPr="005C2D98">
              <w:rPr>
                <w:rFonts w:ascii="Times" w:hAnsi="Times"/>
                <w:lang w:val="en-US"/>
              </w:rPr>
              <w:t>0</w:t>
            </w:r>
          </w:p>
        </w:tc>
      </w:tr>
    </w:tbl>
    <w:p w14:paraId="73DD91D3" w14:textId="77777777" w:rsidR="00C74653" w:rsidRPr="00DD3B72" w:rsidRDefault="00C74653" w:rsidP="00C74653">
      <w:pPr>
        <w:rPr>
          <w:rFonts w:ascii="Times" w:hAnsi="Times"/>
          <w:lang w:val="en-US"/>
        </w:rPr>
      </w:pPr>
      <w:r w:rsidRPr="00DD3B72">
        <w:rPr>
          <w:rFonts w:ascii="Times" w:hAnsi="Times"/>
          <w:lang w:val="en-US"/>
        </w:rPr>
        <w:t>Note*: (i) means inflow(purchase), (o)-outflow(sales)</w:t>
      </w:r>
    </w:p>
    <w:p w14:paraId="1CA87AFB" w14:textId="7250831A" w:rsidR="00053CA7" w:rsidRPr="00DD3B72" w:rsidRDefault="00C74653" w:rsidP="00C74653">
      <w:pPr>
        <w:pStyle w:val="p1"/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>On the base of the above information calculate the COGS using the LIFO, FIFO, AVCO methods</w:t>
      </w:r>
    </w:p>
    <w:p w14:paraId="4AE3FD66" w14:textId="77777777" w:rsidR="000737D1" w:rsidRPr="00DD3B72" w:rsidRDefault="000737D1" w:rsidP="00C74653">
      <w:pPr>
        <w:pStyle w:val="p1"/>
        <w:rPr>
          <w:rFonts w:ascii="Times" w:hAnsi="Times"/>
          <w:sz w:val="24"/>
          <w:szCs w:val="24"/>
          <w:lang w:val="en-US"/>
        </w:rPr>
      </w:pPr>
    </w:p>
    <w:p w14:paraId="0588877C" w14:textId="1895A2F8" w:rsidR="000737D1" w:rsidRPr="00DD3B72" w:rsidRDefault="000737D1" w:rsidP="000737D1">
      <w:pPr>
        <w:pStyle w:val="a3"/>
        <w:numPr>
          <w:ilvl w:val="0"/>
          <w:numId w:val="1"/>
        </w:numPr>
        <w:rPr>
          <w:rFonts w:ascii="Times" w:eastAsia="Times New Roman" w:hAnsi="Times"/>
          <w:sz w:val="24"/>
          <w:szCs w:val="24"/>
          <w:lang w:val="en-US" w:eastAsia="ru-RU"/>
        </w:rPr>
      </w:pPr>
      <w:r w:rsidRPr="00DD3B72">
        <w:rPr>
          <w:rFonts w:ascii="Times" w:hAnsi="Times"/>
          <w:sz w:val="24"/>
          <w:szCs w:val="24"/>
          <w:lang w:val="en-US"/>
        </w:rPr>
        <w:t>You have the following info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7909CA" w14:paraId="6BA1C900" w14:textId="77777777" w:rsidTr="00665A90">
        <w:tc>
          <w:tcPr>
            <w:tcW w:w="3113" w:type="dxa"/>
          </w:tcPr>
          <w:p w14:paraId="6C35849D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Account</w:t>
            </w:r>
          </w:p>
        </w:tc>
        <w:tc>
          <w:tcPr>
            <w:tcW w:w="3113" w:type="dxa"/>
          </w:tcPr>
          <w:p w14:paraId="5C2D650F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Debit</w:t>
            </w:r>
          </w:p>
        </w:tc>
        <w:tc>
          <w:tcPr>
            <w:tcW w:w="3113" w:type="dxa"/>
          </w:tcPr>
          <w:p w14:paraId="548ACB30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Credit</w:t>
            </w:r>
          </w:p>
        </w:tc>
      </w:tr>
      <w:tr w:rsidR="007909CA" w14:paraId="29C52048" w14:textId="77777777" w:rsidTr="00665A90">
        <w:tc>
          <w:tcPr>
            <w:tcW w:w="3113" w:type="dxa"/>
          </w:tcPr>
          <w:p w14:paraId="38A8F9AA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Name of account</w:t>
            </w:r>
          </w:p>
        </w:tc>
        <w:tc>
          <w:tcPr>
            <w:tcW w:w="3113" w:type="dxa"/>
          </w:tcPr>
          <w:p w14:paraId="457EC18E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3113" w:type="dxa"/>
          </w:tcPr>
          <w:p w14:paraId="2AD4336A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</w:p>
        </w:tc>
      </w:tr>
      <w:tr w:rsidR="007909CA" w14:paraId="6A0F60AA" w14:textId="77777777" w:rsidTr="00665A90">
        <w:tc>
          <w:tcPr>
            <w:tcW w:w="3113" w:type="dxa"/>
          </w:tcPr>
          <w:p w14:paraId="0A743B88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Name of account </w:t>
            </w:r>
          </w:p>
        </w:tc>
        <w:tc>
          <w:tcPr>
            <w:tcW w:w="3113" w:type="dxa"/>
          </w:tcPr>
          <w:p w14:paraId="281C8DED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3113" w:type="dxa"/>
          </w:tcPr>
          <w:p w14:paraId="6A7D7571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</w:p>
        </w:tc>
      </w:tr>
      <w:tr w:rsidR="007909CA" w14:paraId="4B0CFDF5" w14:textId="77777777" w:rsidTr="00665A90">
        <w:tc>
          <w:tcPr>
            <w:tcW w:w="3113" w:type="dxa"/>
          </w:tcPr>
          <w:p w14:paraId="6AFC5A2F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Etc.</w:t>
            </w:r>
          </w:p>
        </w:tc>
        <w:tc>
          <w:tcPr>
            <w:tcW w:w="3113" w:type="dxa"/>
          </w:tcPr>
          <w:p w14:paraId="6E1CA3A6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3113" w:type="dxa"/>
          </w:tcPr>
          <w:p w14:paraId="5BBF0AC5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</w:p>
        </w:tc>
      </w:tr>
    </w:tbl>
    <w:p w14:paraId="61C2565E" w14:textId="359D3CE2" w:rsidR="000737D1" w:rsidRPr="00DD3B72" w:rsidRDefault="000737D1" w:rsidP="000737D1">
      <w:pPr>
        <w:rPr>
          <w:rFonts w:ascii="Times" w:eastAsia="Times New Roman" w:hAnsi="Times" w:cs="Times New Roman"/>
          <w:lang w:val="en-US" w:eastAsia="ru-RU"/>
        </w:rPr>
      </w:pPr>
    </w:p>
    <w:p w14:paraId="7778486F" w14:textId="77777777" w:rsidR="000737D1" w:rsidRPr="00DD3B72" w:rsidRDefault="000737D1" w:rsidP="000737D1">
      <w:pPr>
        <w:pStyle w:val="p1"/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>The following adjustments have not yet been made in the books:</w:t>
      </w:r>
    </w:p>
    <w:p w14:paraId="5C7FC6EE" w14:textId="11DD2D43" w:rsidR="000737D1" w:rsidRPr="00DD3B72" w:rsidRDefault="000737D1" w:rsidP="000737D1">
      <w:pPr>
        <w:pStyle w:val="p1"/>
        <w:jc w:val="both"/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 xml:space="preserve">(i) Motor vehicles are depreciated over 4 years on the straight-line basis. On 31 March 2009, </w:t>
      </w:r>
      <w:r w:rsidR="007909CA">
        <w:rPr>
          <w:rFonts w:ascii="Times" w:hAnsi="Times"/>
          <w:sz w:val="24"/>
          <w:szCs w:val="24"/>
          <w:lang w:val="en-US"/>
        </w:rPr>
        <w:t>a motor vehicle that had cost $</w:t>
      </w:r>
      <w:r w:rsidRPr="00DD3B72">
        <w:rPr>
          <w:rFonts w:ascii="Times" w:hAnsi="Times"/>
          <w:sz w:val="24"/>
          <w:szCs w:val="24"/>
          <w:lang w:val="en-US"/>
        </w:rPr>
        <w:t xml:space="preserve"> on 1 July 2006 was disposed of for $. It is the company’s policy to charge a full year’s depreciation in the year of purchase, and hence none in the year of disposal. No entries have been made for the disposal.</w:t>
      </w:r>
    </w:p>
    <w:p w14:paraId="2CFF7500" w14:textId="77777777" w:rsidR="000737D1" w:rsidRPr="00DD3B72" w:rsidRDefault="000737D1" w:rsidP="000737D1">
      <w:pPr>
        <w:pStyle w:val="p1"/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>(ii) Fixtures are depreciated on the straight-line basis over 10 years, on an actual time basis</w:t>
      </w:r>
    </w:p>
    <w:p w14:paraId="5F3840FD" w14:textId="09BEAF59" w:rsidR="000737D1" w:rsidRPr="00DD3B72" w:rsidRDefault="000737D1" w:rsidP="000737D1">
      <w:pPr>
        <w:pStyle w:val="p1"/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>(i.e. from the date of acquisition). On 1 October 2008, fixtures were purchased for $, which have not been entered in the books.</w:t>
      </w:r>
    </w:p>
    <w:p w14:paraId="0C220866" w14:textId="73CE340D" w:rsidR="000737D1" w:rsidRPr="00DD3B72" w:rsidRDefault="000737D1" w:rsidP="000737D1">
      <w:pPr>
        <w:pStyle w:val="p1"/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>(iii) Offic</w:t>
      </w:r>
      <w:r w:rsidR="007909CA">
        <w:rPr>
          <w:rFonts w:ascii="Times" w:hAnsi="Times"/>
          <w:sz w:val="24"/>
          <w:szCs w:val="24"/>
          <w:lang w:val="en-US"/>
        </w:rPr>
        <w:t xml:space="preserve">e equipment is depreciated </w:t>
      </w:r>
      <w:proofErr w:type="gramStart"/>
      <w:r w:rsidR="007909CA">
        <w:rPr>
          <w:rFonts w:ascii="Times" w:hAnsi="Times"/>
          <w:sz w:val="24"/>
          <w:szCs w:val="24"/>
          <w:lang w:val="en-US"/>
        </w:rPr>
        <w:t xml:space="preserve">at </w:t>
      </w:r>
      <w:r w:rsidRPr="00DD3B72">
        <w:rPr>
          <w:rFonts w:ascii="Times" w:hAnsi="Times"/>
          <w:sz w:val="24"/>
          <w:szCs w:val="24"/>
          <w:lang w:val="en-US"/>
        </w:rPr>
        <w:t xml:space="preserve"> %</w:t>
      </w:r>
      <w:proofErr w:type="gramEnd"/>
      <w:r w:rsidRPr="00DD3B72">
        <w:rPr>
          <w:rFonts w:ascii="Times" w:hAnsi="Times"/>
          <w:sz w:val="24"/>
          <w:szCs w:val="24"/>
          <w:lang w:val="en-US"/>
        </w:rPr>
        <w:t xml:space="preserve"> per annum on the reducing-balance basis.</w:t>
      </w:r>
    </w:p>
    <w:p w14:paraId="10A8E668" w14:textId="2A49C53C" w:rsidR="000737D1" w:rsidRPr="00DD3B72" w:rsidRDefault="000737D1" w:rsidP="000737D1">
      <w:pPr>
        <w:pStyle w:val="p1"/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>(iv) On 30 June 2009, it was decided to write off a bad debt of $ and to make a</w:t>
      </w:r>
      <w:r w:rsidR="007909CA">
        <w:rPr>
          <w:rFonts w:ascii="Times" w:hAnsi="Times"/>
          <w:sz w:val="24"/>
          <w:szCs w:val="24"/>
          <w:lang w:val="en-US"/>
        </w:rPr>
        <w:t xml:space="preserve">n allowance for receivables of </w:t>
      </w:r>
      <w:r w:rsidRPr="00DD3B72">
        <w:rPr>
          <w:rFonts w:ascii="Times" w:hAnsi="Times"/>
          <w:sz w:val="24"/>
          <w:szCs w:val="24"/>
          <w:lang w:val="en-US"/>
        </w:rPr>
        <w:t>% of the remaining receivables.</w:t>
      </w:r>
    </w:p>
    <w:p w14:paraId="3A9BE3D8" w14:textId="77777777" w:rsidR="000737D1" w:rsidRPr="00DD3B72" w:rsidRDefault="000737D1" w:rsidP="000737D1">
      <w:pPr>
        <w:pStyle w:val="p1"/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>(v) The insurance figure above covers the period 1 July 2008 to 30 September 2009.</w:t>
      </w:r>
    </w:p>
    <w:p w14:paraId="0980BAED" w14:textId="1B222C81" w:rsidR="000737D1" w:rsidRPr="00DD3B72" w:rsidRDefault="000737D1" w:rsidP="000737D1">
      <w:pPr>
        <w:pStyle w:val="p1"/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lastRenderedPageBreak/>
        <w:t>(vi) Sales representatives are paid commission, which amounts to 5 per cent of the previous month’s sales. The commission is due for payment on the 15th of the following month. During June 2009, sales amounted to $.</w:t>
      </w:r>
    </w:p>
    <w:p w14:paraId="2A8FC754" w14:textId="77777777" w:rsidR="000737D1" w:rsidRPr="00DD3B72" w:rsidRDefault="000737D1" w:rsidP="000737D1">
      <w:pPr>
        <w:pStyle w:val="p1"/>
        <w:rPr>
          <w:rFonts w:ascii="Times" w:hAnsi="Times"/>
          <w:b/>
          <w:sz w:val="24"/>
          <w:szCs w:val="24"/>
          <w:lang w:val="en-US"/>
        </w:rPr>
      </w:pPr>
      <w:r w:rsidRPr="00DD3B72">
        <w:rPr>
          <w:rFonts w:ascii="Times" w:hAnsi="Times"/>
          <w:b/>
          <w:sz w:val="24"/>
          <w:szCs w:val="24"/>
          <w:lang w:val="en-US"/>
        </w:rPr>
        <w:t>Requirement:</w:t>
      </w:r>
    </w:p>
    <w:p w14:paraId="68DEA1F4" w14:textId="347B713B" w:rsidR="000737D1" w:rsidRPr="00DD3B72" w:rsidRDefault="000737D1" w:rsidP="000737D1">
      <w:pPr>
        <w:pStyle w:val="p1"/>
        <w:numPr>
          <w:ilvl w:val="0"/>
          <w:numId w:val="5"/>
        </w:numPr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 xml:space="preserve">Prepare income statement for the year ended 30 June 2009 </w:t>
      </w:r>
    </w:p>
    <w:p w14:paraId="3FF7EF92" w14:textId="0D3D1103" w:rsidR="000737D1" w:rsidRPr="00DD3B72" w:rsidRDefault="000737D1" w:rsidP="000737D1">
      <w:pPr>
        <w:pStyle w:val="p1"/>
        <w:numPr>
          <w:ilvl w:val="0"/>
          <w:numId w:val="5"/>
        </w:numPr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>Prepare journal entries and adjusted trial balance</w:t>
      </w:r>
    </w:p>
    <w:p w14:paraId="38A849AA" w14:textId="7911A831" w:rsidR="0030385E" w:rsidRPr="00DD3B72" w:rsidRDefault="0030385E" w:rsidP="0030385E">
      <w:pPr>
        <w:pStyle w:val="p1"/>
        <w:numPr>
          <w:ilvl w:val="0"/>
          <w:numId w:val="1"/>
        </w:numPr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>Compare FIFO</w:t>
      </w:r>
      <w:proofErr w:type="gramStart"/>
      <w:r w:rsidRPr="00DD3B72">
        <w:rPr>
          <w:rFonts w:ascii="Times" w:hAnsi="Times"/>
          <w:sz w:val="24"/>
          <w:szCs w:val="24"/>
          <w:lang w:val="en-US"/>
        </w:rPr>
        <w:t>,LIFO</w:t>
      </w:r>
      <w:proofErr w:type="gramEnd"/>
      <w:r w:rsidRPr="00DD3B72">
        <w:rPr>
          <w:rFonts w:ascii="Times" w:hAnsi="Times"/>
          <w:sz w:val="24"/>
          <w:szCs w:val="24"/>
          <w:lang w:val="en-US"/>
        </w:rPr>
        <w:t>, AVCO methods, which one is more beneficial by the point of view for tax purposes and revenue purposes.</w:t>
      </w:r>
    </w:p>
    <w:p w14:paraId="79C4250B" w14:textId="72715C98" w:rsidR="0030385E" w:rsidRPr="00DD3B72" w:rsidRDefault="0030385E" w:rsidP="0030385E">
      <w:pPr>
        <w:pStyle w:val="p1"/>
        <w:numPr>
          <w:ilvl w:val="0"/>
          <w:numId w:val="1"/>
        </w:numPr>
        <w:rPr>
          <w:rFonts w:ascii="Times" w:hAnsi="Times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7909CA" w14:paraId="3FBE9C97" w14:textId="77777777" w:rsidTr="00665A90">
        <w:tc>
          <w:tcPr>
            <w:tcW w:w="3113" w:type="dxa"/>
          </w:tcPr>
          <w:p w14:paraId="21056890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Account</w:t>
            </w:r>
          </w:p>
        </w:tc>
        <w:tc>
          <w:tcPr>
            <w:tcW w:w="3113" w:type="dxa"/>
          </w:tcPr>
          <w:p w14:paraId="6789194D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Debit</w:t>
            </w:r>
          </w:p>
        </w:tc>
        <w:tc>
          <w:tcPr>
            <w:tcW w:w="3113" w:type="dxa"/>
          </w:tcPr>
          <w:p w14:paraId="119C99A2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Credit</w:t>
            </w:r>
          </w:p>
        </w:tc>
      </w:tr>
      <w:tr w:rsidR="007909CA" w14:paraId="60470696" w14:textId="77777777" w:rsidTr="00665A90">
        <w:tc>
          <w:tcPr>
            <w:tcW w:w="3113" w:type="dxa"/>
          </w:tcPr>
          <w:p w14:paraId="0E8A244D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Name of account</w:t>
            </w:r>
          </w:p>
        </w:tc>
        <w:tc>
          <w:tcPr>
            <w:tcW w:w="3113" w:type="dxa"/>
          </w:tcPr>
          <w:p w14:paraId="649F5079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3113" w:type="dxa"/>
          </w:tcPr>
          <w:p w14:paraId="4EDF1C21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</w:p>
        </w:tc>
      </w:tr>
      <w:tr w:rsidR="007909CA" w14:paraId="2640AA78" w14:textId="77777777" w:rsidTr="00665A90">
        <w:tc>
          <w:tcPr>
            <w:tcW w:w="3113" w:type="dxa"/>
          </w:tcPr>
          <w:p w14:paraId="1FD49836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Name of account </w:t>
            </w:r>
          </w:p>
        </w:tc>
        <w:tc>
          <w:tcPr>
            <w:tcW w:w="3113" w:type="dxa"/>
          </w:tcPr>
          <w:p w14:paraId="39E022CA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3113" w:type="dxa"/>
          </w:tcPr>
          <w:p w14:paraId="66A36AAF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</w:p>
        </w:tc>
      </w:tr>
      <w:tr w:rsidR="007909CA" w14:paraId="6FF856EC" w14:textId="77777777" w:rsidTr="00665A90">
        <w:tc>
          <w:tcPr>
            <w:tcW w:w="3113" w:type="dxa"/>
          </w:tcPr>
          <w:p w14:paraId="19D890D7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Etc.</w:t>
            </w:r>
          </w:p>
        </w:tc>
        <w:tc>
          <w:tcPr>
            <w:tcW w:w="3113" w:type="dxa"/>
          </w:tcPr>
          <w:p w14:paraId="24395A61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</w:p>
        </w:tc>
        <w:tc>
          <w:tcPr>
            <w:tcW w:w="3113" w:type="dxa"/>
          </w:tcPr>
          <w:p w14:paraId="474CFFA6" w14:textId="77777777" w:rsidR="007909CA" w:rsidRDefault="007909CA" w:rsidP="00665A90">
            <w:pPr>
              <w:jc w:val="both"/>
              <w:rPr>
                <w:rFonts w:ascii="Times" w:hAnsi="Times"/>
                <w:lang w:val="en-US"/>
              </w:rPr>
            </w:pPr>
          </w:p>
        </w:tc>
      </w:tr>
    </w:tbl>
    <w:p w14:paraId="74CDFF4B" w14:textId="4C778A67" w:rsidR="0030385E" w:rsidRPr="00DD3B72" w:rsidRDefault="0030385E" w:rsidP="0030385E">
      <w:pPr>
        <w:pStyle w:val="p1"/>
        <w:rPr>
          <w:rFonts w:ascii="Times" w:hAnsi="Times"/>
          <w:sz w:val="24"/>
          <w:szCs w:val="24"/>
          <w:lang w:val="en-US"/>
        </w:rPr>
      </w:pPr>
    </w:p>
    <w:p w14:paraId="53562A5A" w14:textId="77777777" w:rsidR="0030385E" w:rsidRPr="00DD3B72" w:rsidRDefault="0030385E" w:rsidP="0030385E">
      <w:pPr>
        <w:rPr>
          <w:rFonts w:ascii="Times" w:hAnsi="Times"/>
          <w:lang w:val="en-US"/>
        </w:rPr>
      </w:pPr>
      <w:r w:rsidRPr="00DD3B72">
        <w:rPr>
          <w:rFonts w:ascii="Times" w:hAnsi="Times"/>
          <w:lang w:val="en-US"/>
        </w:rPr>
        <w:t>Above is given trial balance for the 30 March 2007</w:t>
      </w:r>
    </w:p>
    <w:p w14:paraId="2BA3AECA" w14:textId="77777777" w:rsidR="0030385E" w:rsidRPr="00DD3B72" w:rsidRDefault="0030385E" w:rsidP="0030385E">
      <w:pPr>
        <w:pStyle w:val="p1"/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>During 31 March 2007, the business made the following transactions.</w:t>
      </w:r>
    </w:p>
    <w:p w14:paraId="41754B08" w14:textId="381F51DD" w:rsidR="0030385E" w:rsidRPr="00DD3B72" w:rsidRDefault="0030385E" w:rsidP="0030385E">
      <w:pPr>
        <w:pStyle w:val="p1"/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>(a) Bought materials for $, half for cash and half on credit</w:t>
      </w:r>
    </w:p>
    <w:p w14:paraId="4BCC4EF7" w14:textId="1FD602CE" w:rsidR="0030385E" w:rsidRPr="00DD3B72" w:rsidRDefault="007909CA" w:rsidP="0030385E">
      <w:pPr>
        <w:pStyle w:val="p1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(b) Made $1,040 sales, $</w:t>
      </w:r>
      <w:r w:rsidR="0030385E" w:rsidRPr="00DD3B72">
        <w:rPr>
          <w:rFonts w:ascii="Times" w:hAnsi="Times"/>
          <w:sz w:val="24"/>
          <w:szCs w:val="24"/>
          <w:lang w:val="en-US"/>
        </w:rPr>
        <w:t xml:space="preserve"> of which was for credit</w:t>
      </w:r>
    </w:p>
    <w:p w14:paraId="77FE4A7F" w14:textId="1F5639B3" w:rsidR="0030385E" w:rsidRPr="00DD3B72" w:rsidRDefault="0030385E" w:rsidP="0030385E">
      <w:pPr>
        <w:pStyle w:val="p1"/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>(c) Paid wages to shop assistants of $ in cash</w:t>
      </w:r>
    </w:p>
    <w:p w14:paraId="717CD222" w14:textId="261D0666" w:rsidR="0030385E" w:rsidRPr="00DD3B72" w:rsidRDefault="007909CA" w:rsidP="0030385E">
      <w:pPr>
        <w:pStyle w:val="p1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(d) Sales were $, </w:t>
      </w:r>
      <w:r w:rsidR="0030385E" w:rsidRPr="00DD3B72">
        <w:rPr>
          <w:rFonts w:ascii="Times" w:hAnsi="Times"/>
          <w:sz w:val="24"/>
          <w:szCs w:val="24"/>
          <w:lang w:val="en-US"/>
        </w:rPr>
        <w:t>0% of them in cash</w:t>
      </w:r>
    </w:p>
    <w:p w14:paraId="5C96670C" w14:textId="7460A1BC" w:rsidR="0030385E" w:rsidRPr="00DD3B72" w:rsidRDefault="0030385E" w:rsidP="0030385E">
      <w:pPr>
        <w:pStyle w:val="p1"/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>(</w:t>
      </w:r>
      <w:r w:rsidR="007909CA">
        <w:rPr>
          <w:rFonts w:ascii="Times" w:hAnsi="Times"/>
          <w:sz w:val="24"/>
          <w:szCs w:val="24"/>
          <w:lang w:val="en-US"/>
        </w:rPr>
        <w:t xml:space="preserve">e) trade payables decreased by </w:t>
      </w:r>
      <w:r w:rsidRPr="00DD3B72">
        <w:rPr>
          <w:rFonts w:ascii="Times" w:hAnsi="Times"/>
          <w:sz w:val="24"/>
          <w:szCs w:val="24"/>
          <w:lang w:val="en-US"/>
        </w:rPr>
        <w:t>0%</w:t>
      </w:r>
    </w:p>
    <w:p w14:paraId="10FC2B94" w14:textId="420B7BC6" w:rsidR="0030385E" w:rsidRPr="00DD3B72" w:rsidRDefault="0030385E" w:rsidP="0030385E">
      <w:pPr>
        <w:pStyle w:val="p1"/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>(f) bought fixtures and furniture in credit amounting $</w:t>
      </w:r>
    </w:p>
    <w:p w14:paraId="352075AD" w14:textId="77777777" w:rsidR="0030385E" w:rsidRPr="00DD3B72" w:rsidRDefault="0030385E" w:rsidP="0030385E">
      <w:pPr>
        <w:pStyle w:val="p1"/>
        <w:rPr>
          <w:rFonts w:ascii="Times" w:hAnsi="Times"/>
          <w:sz w:val="24"/>
          <w:szCs w:val="24"/>
          <w:lang w:val="en-US"/>
        </w:rPr>
      </w:pPr>
    </w:p>
    <w:p w14:paraId="394F4E6E" w14:textId="77777777" w:rsidR="0030385E" w:rsidRPr="00DD3B72" w:rsidRDefault="0030385E" w:rsidP="0030385E">
      <w:pPr>
        <w:pStyle w:val="p1"/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>Requirement:</w:t>
      </w:r>
    </w:p>
    <w:p w14:paraId="3280B0F9" w14:textId="701329EC" w:rsidR="0030385E" w:rsidRPr="00DD3B72" w:rsidRDefault="0030385E" w:rsidP="0030385E">
      <w:pPr>
        <w:pStyle w:val="p1"/>
        <w:numPr>
          <w:ilvl w:val="0"/>
          <w:numId w:val="6"/>
        </w:numPr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 xml:space="preserve">Prepare income statement for the year ended 31 march 2007 </w:t>
      </w:r>
    </w:p>
    <w:p w14:paraId="0E120039" w14:textId="63B010A4" w:rsidR="0030385E" w:rsidRPr="00DD3B72" w:rsidRDefault="0030385E" w:rsidP="0030385E">
      <w:pPr>
        <w:pStyle w:val="p1"/>
        <w:numPr>
          <w:ilvl w:val="0"/>
          <w:numId w:val="6"/>
        </w:numPr>
        <w:rPr>
          <w:rFonts w:ascii="Times" w:hAnsi="Times"/>
          <w:sz w:val="24"/>
          <w:szCs w:val="24"/>
          <w:lang w:val="en-US"/>
        </w:rPr>
      </w:pPr>
      <w:r w:rsidRPr="00DD3B72">
        <w:rPr>
          <w:rFonts w:ascii="Times" w:hAnsi="Times"/>
          <w:sz w:val="24"/>
          <w:szCs w:val="24"/>
          <w:lang w:val="en-US"/>
        </w:rPr>
        <w:t xml:space="preserve">Prepare balance sheet for the year ended 31 march 2007 </w:t>
      </w:r>
    </w:p>
    <w:p w14:paraId="277D1B2E" w14:textId="77777777" w:rsidR="000737D1" w:rsidRPr="00DD3B72" w:rsidRDefault="000737D1" w:rsidP="00C74653">
      <w:pPr>
        <w:pStyle w:val="p1"/>
        <w:rPr>
          <w:rFonts w:ascii="Times" w:hAnsi="Times"/>
          <w:color w:val="2F2A2B"/>
          <w:sz w:val="24"/>
          <w:szCs w:val="24"/>
          <w:lang w:val="en-US"/>
        </w:rPr>
      </w:pPr>
    </w:p>
    <w:p w14:paraId="4AF22699" w14:textId="77777777" w:rsidR="00416543" w:rsidRPr="00DD3B72" w:rsidRDefault="00416543" w:rsidP="00416543">
      <w:pPr>
        <w:pStyle w:val="p1"/>
        <w:rPr>
          <w:rFonts w:ascii="Times" w:hAnsi="Times"/>
          <w:sz w:val="24"/>
          <w:szCs w:val="24"/>
          <w:lang w:val="en-US"/>
        </w:rPr>
      </w:pPr>
    </w:p>
    <w:p w14:paraId="46BF986B" w14:textId="77777777" w:rsidR="00416543" w:rsidRPr="00DD3B72" w:rsidRDefault="00416543" w:rsidP="00416543">
      <w:pPr>
        <w:pStyle w:val="p1"/>
        <w:rPr>
          <w:rFonts w:ascii="Times" w:hAnsi="Times"/>
          <w:sz w:val="24"/>
          <w:szCs w:val="24"/>
          <w:lang w:val="en-US"/>
        </w:rPr>
      </w:pPr>
    </w:p>
    <w:p w14:paraId="3F471CBC" w14:textId="77777777" w:rsidR="00416543" w:rsidRPr="00DD3B72" w:rsidRDefault="00416543" w:rsidP="00416543">
      <w:pPr>
        <w:pStyle w:val="p1"/>
        <w:rPr>
          <w:rFonts w:ascii="Times" w:hAnsi="Times"/>
          <w:sz w:val="24"/>
          <w:szCs w:val="24"/>
          <w:lang w:val="en-US"/>
        </w:rPr>
      </w:pPr>
    </w:p>
    <w:p w14:paraId="2626264D" w14:textId="77777777" w:rsidR="00416543" w:rsidRPr="00DD3B72" w:rsidRDefault="00416543" w:rsidP="00416543">
      <w:pPr>
        <w:pStyle w:val="p1"/>
        <w:rPr>
          <w:rFonts w:ascii="Times" w:hAnsi="Times"/>
          <w:sz w:val="24"/>
          <w:szCs w:val="24"/>
          <w:lang w:val="en-US"/>
        </w:rPr>
      </w:pPr>
    </w:p>
    <w:sectPr w:rsidR="00416543" w:rsidRPr="00DD3B72" w:rsidSect="00682B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335"/>
    <w:multiLevelType w:val="hybridMultilevel"/>
    <w:tmpl w:val="E60E4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B31"/>
    <w:multiLevelType w:val="hybridMultilevel"/>
    <w:tmpl w:val="AD88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61F72"/>
    <w:multiLevelType w:val="hybridMultilevel"/>
    <w:tmpl w:val="BD224C90"/>
    <w:lvl w:ilvl="0" w:tplc="0B90F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735B3"/>
    <w:multiLevelType w:val="hybridMultilevel"/>
    <w:tmpl w:val="88F800B8"/>
    <w:lvl w:ilvl="0" w:tplc="0EB452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A6424"/>
    <w:multiLevelType w:val="hybridMultilevel"/>
    <w:tmpl w:val="56AC8668"/>
    <w:lvl w:ilvl="0" w:tplc="09647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4BB9"/>
    <w:multiLevelType w:val="hybridMultilevel"/>
    <w:tmpl w:val="CB72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43"/>
    <w:rsid w:val="00053CA7"/>
    <w:rsid w:val="000737D1"/>
    <w:rsid w:val="000A55B9"/>
    <w:rsid w:val="000B4774"/>
    <w:rsid w:val="00200BA3"/>
    <w:rsid w:val="002733B9"/>
    <w:rsid w:val="002F055C"/>
    <w:rsid w:val="0030385E"/>
    <w:rsid w:val="00397080"/>
    <w:rsid w:val="00400CF6"/>
    <w:rsid w:val="00416543"/>
    <w:rsid w:val="004E28BB"/>
    <w:rsid w:val="004F66C6"/>
    <w:rsid w:val="00634563"/>
    <w:rsid w:val="0065302E"/>
    <w:rsid w:val="00682B19"/>
    <w:rsid w:val="006C71E8"/>
    <w:rsid w:val="00701A19"/>
    <w:rsid w:val="00711B04"/>
    <w:rsid w:val="007909CA"/>
    <w:rsid w:val="00791634"/>
    <w:rsid w:val="00871A98"/>
    <w:rsid w:val="008757DE"/>
    <w:rsid w:val="00A24D21"/>
    <w:rsid w:val="00A56ED2"/>
    <w:rsid w:val="00B207FB"/>
    <w:rsid w:val="00B33F6C"/>
    <w:rsid w:val="00C74653"/>
    <w:rsid w:val="00D050C8"/>
    <w:rsid w:val="00DD3B72"/>
    <w:rsid w:val="00FC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927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16543"/>
    <w:rPr>
      <w:rFonts w:ascii="Helvetica" w:hAnsi="Helvetica" w:cs="Times New Roman"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416543"/>
  </w:style>
  <w:style w:type="paragraph" w:styleId="a3">
    <w:name w:val="List Paragraph"/>
    <w:basedOn w:val="a"/>
    <w:uiPriority w:val="34"/>
    <w:qFormat/>
    <w:rsid w:val="00A56ED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a4">
    <w:name w:val="Table Grid"/>
    <w:basedOn w:val="a1"/>
    <w:uiPriority w:val="39"/>
    <w:rsid w:val="008757DE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16543"/>
    <w:rPr>
      <w:rFonts w:ascii="Helvetica" w:hAnsi="Helvetica" w:cs="Times New Roman"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416543"/>
  </w:style>
  <w:style w:type="paragraph" w:styleId="a3">
    <w:name w:val="List Paragraph"/>
    <w:basedOn w:val="a"/>
    <w:uiPriority w:val="34"/>
    <w:qFormat/>
    <w:rsid w:val="00A56ED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a4">
    <w:name w:val="Table Grid"/>
    <w:basedOn w:val="a1"/>
    <w:uiPriority w:val="39"/>
    <w:rsid w:val="008757DE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shobe001</cp:lastModifiedBy>
  <cp:revision>2</cp:revision>
  <dcterms:created xsi:type="dcterms:W3CDTF">2017-05-15T13:12:00Z</dcterms:created>
  <dcterms:modified xsi:type="dcterms:W3CDTF">2017-05-15T13:12:00Z</dcterms:modified>
</cp:coreProperties>
</file>