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A2" w:rsidRPr="00072964" w:rsidRDefault="002473A2" w:rsidP="002473A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072964">
        <w:rPr>
          <w:rFonts w:ascii="Times New Roman" w:hAnsi="Times New Roman" w:cs="Times New Roman"/>
          <w:b/>
          <w:i/>
          <w:sz w:val="32"/>
          <w:szCs w:val="32"/>
          <w:lang w:val="az-Latn-AZ"/>
        </w:rPr>
        <w:t xml:space="preserve">TƏDRİS YÜKÜNÜ TAMAMLAMAQ MƏQSƏDİLƏ </w:t>
      </w:r>
      <w:r w:rsidR="00AA31B2" w:rsidRPr="00072964">
        <w:rPr>
          <w:rFonts w:ascii="Times New Roman" w:hAnsi="Times New Roman" w:cs="Times New Roman"/>
          <w:b/>
          <w:i/>
          <w:sz w:val="32"/>
          <w:szCs w:val="32"/>
          <w:lang w:val="az-Latn-AZ"/>
        </w:rPr>
        <w:t xml:space="preserve">ƏLAVƏ KEÇİRİLƏCƏK </w:t>
      </w:r>
      <w:r w:rsidRPr="00072964">
        <w:rPr>
          <w:rFonts w:ascii="Times New Roman" w:hAnsi="Times New Roman" w:cs="Times New Roman"/>
          <w:b/>
          <w:i/>
          <w:sz w:val="32"/>
          <w:szCs w:val="32"/>
          <w:lang w:val="az-Latn-AZ"/>
        </w:rPr>
        <w:t>DƏRS CƏDVƏLİ</w:t>
      </w:r>
    </w:p>
    <w:p w:rsidR="00AA31B2" w:rsidRPr="00072964" w:rsidRDefault="00AA31B2" w:rsidP="002473A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072964">
        <w:rPr>
          <w:rFonts w:ascii="Times New Roman" w:hAnsi="Times New Roman" w:cs="Times New Roman"/>
          <w:b/>
          <w:i/>
          <w:sz w:val="32"/>
          <w:szCs w:val="32"/>
          <w:lang w:val="az-Latn-AZ"/>
        </w:rPr>
        <w:t>30.05.2017-Cİ İL</w:t>
      </w:r>
    </w:p>
    <w:p w:rsidR="002473A2" w:rsidRDefault="002473A2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tbl>
      <w:tblPr>
        <w:tblStyle w:val="a3"/>
        <w:tblW w:w="14992" w:type="dxa"/>
        <w:tblLook w:val="04A0"/>
      </w:tblPr>
      <w:tblGrid>
        <w:gridCol w:w="671"/>
        <w:gridCol w:w="5958"/>
        <w:gridCol w:w="4252"/>
        <w:gridCol w:w="2127"/>
        <w:gridCol w:w="992"/>
        <w:gridCol w:w="992"/>
      </w:tblGrid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NN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F ə n n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Q r u p l a 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 ü ə l l i 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 t a q</w:t>
            </w:r>
          </w:p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Pr="00C65EC8" w:rsidRDefault="004C1E42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Tədqiqat metodları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44, 66, 70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O.Yusifov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Pr="0034093F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34093F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34093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Pr="00C65EC8" w:rsidRDefault="004C1E42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Sosial təlabat və istehsalın idarə edilməsi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Ə.Əlirzayev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</w:pP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Pr="00C65EC8" w:rsidRDefault="004C1E42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Ətraf mühitə nəzarət sdist.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246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F.Eminov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</w:pP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Pr="00C65EC8" w:rsidRDefault="004C1E42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Turizmin sosial iqtisadi problemləri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350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M.Quluzadə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</w:pP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Pr="00C65EC8" w:rsidRDefault="004C1E42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Əməliyyat təd. Və optimal üsul.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134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A.Əliyev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</w:pP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Default="004C1E42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Biznesin müəssisəsi və qiymətləndirilməsi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844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X.Kazımlı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</w:pP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Pr="00C65EC8" w:rsidRDefault="004C1E42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BİM tənzimlənməsi sistemi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822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R.Həsənov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</w:pP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Pr="00C65EC8" w:rsidRDefault="004C1E42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Azərbaycanın gömrük siyasəti və onun təkmilləşd.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886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E.Eyvazov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</w:pP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Pr="00C65EC8" w:rsidRDefault="004C1E42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Xidmətlər üzrə beynəlxalq ticarət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108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M.Aslanova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Default="004C1E42" w:rsidP="002D6054">
            <w:pPr>
              <w:jc w:val="center"/>
            </w:pP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Pr="00C65EC8" w:rsidRDefault="004C1E42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Pr="00260E34" w:rsidRDefault="004C1E42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260E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Müəssisənin rəqabət qabiliyyətinin  id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.</w:t>
            </w:r>
            <w:r w:rsidRPr="00260E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e</w:t>
            </w:r>
            <w:r w:rsidRPr="00260E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dil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.</w:t>
            </w:r>
            <w:r w:rsidRPr="00260E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 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Pr="00260E34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260E34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265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Pr="00260E34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260E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Böyükkişi 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Pr="00260E34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260E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523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Pr="00260E34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34093F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34093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4C1E42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4C1E42" w:rsidRPr="00C65EC8" w:rsidRDefault="004C1E42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Pr="00B96489" w:rsidRDefault="004C1E42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Beynəlxalq iqtisadi münasibətlərin tənzimlənməsi  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Pr="00B96489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96489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829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Pr="00B96489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Xəlilov T.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Pr="00B96489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512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1E42" w:rsidRPr="00B96489" w:rsidRDefault="004C1E42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34093F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34093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08448C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08448C" w:rsidRPr="00C65EC8" w:rsidRDefault="0008448C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08448C" w:rsidRPr="00C65EC8" w:rsidRDefault="0008448C" w:rsidP="00156B09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Fond birjası və onların fəaliyyət istiqamət.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8448C" w:rsidRPr="00C65EC8" w:rsidRDefault="0008448C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926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8448C" w:rsidRPr="00C65EC8" w:rsidRDefault="0008448C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A.Hüseynov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48C" w:rsidRPr="00C65EC8" w:rsidRDefault="0008448C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48C" w:rsidRDefault="0008448C" w:rsidP="00156B09">
            <w:pPr>
              <w:jc w:val="center"/>
            </w:pP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49129A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Kommer. Strategiyası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936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H.Həşimov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BF176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Makroiqtisadi tənzimləmə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34, 658, 146, 156, 246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İ.Mahmudova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34093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İqtisadi hüquq və onun müasir problemləri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350, 134, 844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V.Quliyev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2D6054">
            <w:pPr>
              <w:jc w:val="center"/>
            </w:pP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Layihə menecmenti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V.Nəsibov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2D6054">
            <w:pPr>
              <w:jc w:val="center"/>
            </w:pP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49129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Azərbaycanın xarici iqtisadi siyasəti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 xml:space="preserve">822, 886, 108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49129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Həsənov 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49129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316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DF535E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DF535E"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Beynəlxalq maliyyə iqtisadiyyatı və maliyyə böh</w:t>
            </w:r>
            <w:r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878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E.Qəribli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Auditdə iqtisadi təhlil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R.Kazımov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Avropa ittifaqının iqtisad.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829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F.Rəhimli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08316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Beynəlxalq valyuta bazarı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879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M.İbrahimov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Tədqiqat metodları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423, 411, 79, 45,351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S.Məmmədova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Sənayenin iqtisadi modernləşdirilməsi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265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N.Böyükkişi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Marketinq menecmenti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C.Məmmədov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Beynəlxalq kommerrsiya fəaliyyəti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937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M.Əkbərov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lastRenderedPageBreak/>
              <w:t>26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B81BB5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81BB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Beyn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əlxalq</w:t>
            </w:r>
            <w:r w:rsidRPr="00B81BB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 birja. fəal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iyyətinin</w:t>
            </w:r>
            <w:r w:rsidRPr="00B81BB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 xüs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usiyyətləri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B81BB5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923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B81BB5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81BB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Səmədova M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B81BB5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81BB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515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Azərbaycanın muktikulturalizmı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434m, 472m,414m, 898m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A.Məmmədova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Qidalanma sahəsində mikrobiologiya və epidemol.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716m, 702m, 720m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M.Məhərrəmova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29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Azərbaycanın muktikulturalizmı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874m, 814m, 864m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V.Əliyeva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Mexanizmlərin dəqiqliyi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662m, 670m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H.Hacıbalayev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İM key.saxlanmasına kömək edən amillər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431m, 473m, 411m, 899m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Z.Nağıyev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4D024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Eksperimentin nəticələrinin riyazi işlənməsi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941m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N.Həsənov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34093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33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Dizaynın müasir üsul və vasitələri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873m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N.Abbasov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34093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Ali məktəb pedaqoqikasdı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940m, 950m, 702m, 720m, 874m, 814m, 864m, 662m, 670m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A.Məmmədova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AC46F9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AC46F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35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855A4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855A4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Qidalanma sahəsində mikrobiologiya və epidemol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855A4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855A49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711m, 703m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855A4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855A4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Abbasbəyli G.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855A4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855A4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526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AC46F9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AC46F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36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Orqamentin əsasları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873m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Qasımova E.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AC46F9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AC46F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37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Heyətin əməyinin sosial-iqtisadi problemləri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166, 200, 210, 228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H.Zeynalov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38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Elektron hökümət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R.Muradov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39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Regional layihələrin idarə edilməsi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136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Z.İbrahimli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40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Regional idarəetmədə strateji tərəfdaşlıq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126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R.Muradov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Təchizat zəncirlərində ehtiyatl.idarə ed.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Ə.Qasımov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Marketinq menecmenti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E.Quliyev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43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Beynəlxalq kommersiya fəaliyyəti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936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E.İbişov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44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AR xarici iqtisadi fəaliy. təşkili və id. sistemi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866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H.İsrafilov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Pul-kredit nəzəriyyəsi və pr.aspektləri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608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Ş.Abdullayev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46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Maliyyə bazarlarının müasir vəziyyəti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610, 628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E.Səmədzadə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47</w:t>
            </w:r>
          </w:p>
        </w:tc>
        <w:tc>
          <w:tcPr>
            <w:tcW w:w="5958" w:type="dxa"/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DB xərclərinə maliyyə nəzarəti</w:t>
            </w:r>
          </w:p>
        </w:tc>
        <w:tc>
          <w:tcPr>
            <w:tcW w:w="4252" w:type="dxa"/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636</w:t>
            </w:r>
          </w:p>
        </w:tc>
        <w:tc>
          <w:tcPr>
            <w:tcW w:w="2127" w:type="dxa"/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R.Quşxani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48</w:t>
            </w:r>
          </w:p>
        </w:tc>
        <w:tc>
          <w:tcPr>
            <w:tcW w:w="5958" w:type="dxa"/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İqtisadi təhlil (sahələr üzrə)</w:t>
            </w:r>
          </w:p>
        </w:tc>
        <w:tc>
          <w:tcPr>
            <w:tcW w:w="4252" w:type="dxa"/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424</w:t>
            </w:r>
          </w:p>
        </w:tc>
        <w:tc>
          <w:tcPr>
            <w:tcW w:w="2127" w:type="dxa"/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H.Cəfərli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49</w:t>
            </w:r>
          </w:p>
        </w:tc>
        <w:tc>
          <w:tcPr>
            <w:tcW w:w="5958" w:type="dxa"/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Xarici iqtisadi fəaliyyətin təhlili</w:t>
            </w:r>
          </w:p>
        </w:tc>
        <w:tc>
          <w:tcPr>
            <w:tcW w:w="4252" w:type="dxa"/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412</w:t>
            </w:r>
          </w:p>
        </w:tc>
        <w:tc>
          <w:tcPr>
            <w:tcW w:w="2127" w:type="dxa"/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Q.İbadoğlu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50</w:t>
            </w:r>
          </w:p>
        </w:tc>
        <w:tc>
          <w:tcPr>
            <w:tcW w:w="5958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Statistika təhlilində seçmə üsulun tətbiqi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786, 772, 786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V.Teymurova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51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B9648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Müəssisənin rəqabət qabiliyyətinin  id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.</w:t>
            </w: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 ed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.</w:t>
            </w: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B9648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96489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266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B9648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Əhmədov B.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B9648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513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  <w:tcBorders>
              <w:right w:val="single" w:sz="4" w:space="0" w:color="auto"/>
            </w:tcBorders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B9648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Müəss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isənin </w:t>
            </w: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maddi-tex.təm. xid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mıətləri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A0F09" w:rsidRPr="00B9648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230</w:t>
            </w:r>
          </w:p>
        </w:tc>
        <w:tc>
          <w:tcPr>
            <w:tcW w:w="2127" w:type="dxa"/>
          </w:tcPr>
          <w:p w:rsidR="007A0F09" w:rsidRPr="00B9648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Hacıyev Q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F09" w:rsidRPr="00B9648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964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522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53</w:t>
            </w:r>
          </w:p>
        </w:tc>
        <w:tc>
          <w:tcPr>
            <w:tcW w:w="5958" w:type="dxa"/>
          </w:tcPr>
          <w:p w:rsidR="007A0F09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Pul-kredit tənziml.  nəzəri və pr.aspektləri</w:t>
            </w:r>
          </w:p>
        </w:tc>
        <w:tc>
          <w:tcPr>
            <w:tcW w:w="4252" w:type="dxa"/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639, 629, 609</w:t>
            </w:r>
          </w:p>
        </w:tc>
        <w:tc>
          <w:tcPr>
            <w:tcW w:w="2127" w:type="dxa"/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A.Babayev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F09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54</w:t>
            </w:r>
          </w:p>
        </w:tc>
        <w:tc>
          <w:tcPr>
            <w:tcW w:w="5958" w:type="dxa"/>
          </w:tcPr>
          <w:p w:rsidR="007A0F09" w:rsidRPr="00260E34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9A596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İqtisadi hüquq və onun müasir problemləri.    </w:t>
            </w:r>
          </w:p>
        </w:tc>
        <w:tc>
          <w:tcPr>
            <w:tcW w:w="4252" w:type="dxa"/>
          </w:tcPr>
          <w:p w:rsidR="007A0F09" w:rsidRPr="00260E34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260E34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79, 45, 351</w:t>
            </w:r>
          </w:p>
        </w:tc>
        <w:tc>
          <w:tcPr>
            <w:tcW w:w="2127" w:type="dxa"/>
          </w:tcPr>
          <w:p w:rsidR="007A0F09" w:rsidRPr="00260E34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9A596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Rəhmanov F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F09" w:rsidRPr="00260E34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9A596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516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Default="007A0F09" w:rsidP="0019166F">
            <w:pPr>
              <w:jc w:val="center"/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7A0F09" w:rsidRPr="002D2623" w:rsidTr="00DA130A">
        <w:tc>
          <w:tcPr>
            <w:tcW w:w="671" w:type="dxa"/>
          </w:tcPr>
          <w:p w:rsidR="007A0F09" w:rsidRPr="00C65EC8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55</w:t>
            </w:r>
          </w:p>
        </w:tc>
        <w:tc>
          <w:tcPr>
            <w:tcW w:w="5958" w:type="dxa"/>
          </w:tcPr>
          <w:p w:rsidR="007A0F09" w:rsidRPr="00260E34" w:rsidRDefault="007A0F09" w:rsidP="0019166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260E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Ali məktəb psixologiyası.</w:t>
            </w:r>
          </w:p>
        </w:tc>
        <w:tc>
          <w:tcPr>
            <w:tcW w:w="4252" w:type="dxa"/>
          </w:tcPr>
          <w:p w:rsidR="007A0F09" w:rsidRPr="00260E34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260E34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571, 547</w:t>
            </w:r>
          </w:p>
        </w:tc>
        <w:tc>
          <w:tcPr>
            <w:tcW w:w="2127" w:type="dxa"/>
          </w:tcPr>
          <w:p w:rsidR="007A0F09" w:rsidRPr="00260E34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260E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Hümmətova 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F09" w:rsidRPr="00260E34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260E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424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F09" w:rsidRPr="00260E34" w:rsidRDefault="007A0F09" w:rsidP="00191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</w:tbl>
    <w:p w:rsidR="00851F55" w:rsidRPr="00851F55" w:rsidRDefault="00851F55" w:rsidP="00851F55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az-Latn-AZ"/>
        </w:rPr>
        <w:lastRenderedPageBreak/>
        <w:t>31.05.2017-Cİ İL</w:t>
      </w:r>
    </w:p>
    <w:tbl>
      <w:tblPr>
        <w:tblStyle w:val="a3"/>
        <w:tblW w:w="14992" w:type="dxa"/>
        <w:tblLook w:val="04A0"/>
      </w:tblPr>
      <w:tblGrid>
        <w:gridCol w:w="671"/>
        <w:gridCol w:w="6383"/>
        <w:gridCol w:w="3827"/>
        <w:gridCol w:w="2127"/>
        <w:gridCol w:w="992"/>
        <w:gridCol w:w="992"/>
      </w:tblGrid>
      <w:tr w:rsidR="0055485A" w:rsidRPr="002D2623" w:rsidTr="00064ACC">
        <w:tc>
          <w:tcPr>
            <w:tcW w:w="671" w:type="dxa"/>
          </w:tcPr>
          <w:p w:rsidR="0055485A" w:rsidRPr="00C65EC8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İqtisdadiyyat fəlsəfəsi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250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V.Əliyeva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Pr="00C23A91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55485A" w:rsidRPr="002D2623" w:rsidTr="00064ACC">
        <w:tc>
          <w:tcPr>
            <w:tcW w:w="671" w:type="dxa"/>
          </w:tcPr>
          <w:p w:rsidR="0055485A" w:rsidRPr="00C65EC8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Sığorta işinin nəzəri və təc.problemləri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608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N.Xudiyev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55485A" w:rsidRPr="002D2623" w:rsidTr="00064ACC">
        <w:tc>
          <w:tcPr>
            <w:tcW w:w="671" w:type="dxa"/>
          </w:tcPr>
          <w:p w:rsidR="0055485A" w:rsidRPr="00C65EC8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Maliyyə bazarlarının müasir vəziyyəti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636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E.Səmədzadə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55485A" w:rsidRPr="002D2623" w:rsidTr="00064ACC">
        <w:tc>
          <w:tcPr>
            <w:tcW w:w="671" w:type="dxa"/>
          </w:tcPr>
          <w:p w:rsidR="0055485A" w:rsidRPr="00C65EC8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383" w:type="dxa"/>
          </w:tcPr>
          <w:p w:rsidR="0055485A" w:rsidRPr="00C65EC8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Azərbaycanın muktikulturalizmı</w:t>
            </w:r>
          </w:p>
        </w:tc>
        <w:tc>
          <w:tcPr>
            <w:tcW w:w="3827" w:type="dxa"/>
          </w:tcPr>
          <w:p w:rsidR="0055485A" w:rsidRPr="00C65EC8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610, 628</w:t>
            </w:r>
          </w:p>
        </w:tc>
        <w:tc>
          <w:tcPr>
            <w:tcW w:w="2127" w:type="dxa"/>
          </w:tcPr>
          <w:p w:rsidR="0055485A" w:rsidRPr="00C65EC8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R.Səmədov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Pr="00C65EC8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Pr="00C65EC8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55485A" w:rsidRPr="002D2623" w:rsidTr="00064ACC">
        <w:tc>
          <w:tcPr>
            <w:tcW w:w="671" w:type="dxa"/>
          </w:tcPr>
          <w:p w:rsidR="0055485A" w:rsidRPr="00C65EC8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383" w:type="dxa"/>
          </w:tcPr>
          <w:p w:rsidR="0055485A" w:rsidRPr="00AE2254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AE225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Pul-kredit tənzimlənməsinin nəzəri və pr.aspektləri</w:t>
            </w:r>
          </w:p>
        </w:tc>
        <w:tc>
          <w:tcPr>
            <w:tcW w:w="3827" w:type="dxa"/>
          </w:tcPr>
          <w:p w:rsidR="0055485A" w:rsidRPr="00AE2254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AE2254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678, 668</w:t>
            </w:r>
          </w:p>
        </w:tc>
        <w:tc>
          <w:tcPr>
            <w:tcW w:w="2127" w:type="dxa"/>
          </w:tcPr>
          <w:p w:rsidR="0055485A" w:rsidRPr="00AE2254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AE225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Sadıqov E.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Pr="00AE2254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AE225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417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Pr="00AE2254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55485A" w:rsidRPr="002D2623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Xarici iqtisadi fəaliyyətin təhlili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423, 411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A.Kərimov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55485A" w:rsidRPr="002D2623" w:rsidTr="00064ACC">
        <w:tc>
          <w:tcPr>
            <w:tcW w:w="671" w:type="dxa"/>
          </w:tcPr>
          <w:p w:rsidR="0055485A" w:rsidRPr="00C65EC8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Müasir strateji menecment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165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N.Axundova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C23A9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55485A" w:rsidRPr="002D2623" w:rsidTr="00064ACC">
        <w:tc>
          <w:tcPr>
            <w:tcW w:w="671" w:type="dxa"/>
          </w:tcPr>
          <w:p w:rsidR="0055485A" w:rsidRPr="00C65EC8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Ekspert nəticələrinin riyazi üsulla işlənməsi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940m, 950m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R.Rzayev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C67C4B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C67C4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55485A" w:rsidRPr="002D2623" w:rsidTr="00064ACC">
        <w:tc>
          <w:tcPr>
            <w:tcW w:w="671" w:type="dxa"/>
          </w:tcPr>
          <w:p w:rsidR="0055485A" w:rsidRPr="00C65EC8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Dizaynın müasir üsul və vasitələri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874m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N.Abbasov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C67C4B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C67C4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55485A" w:rsidRPr="002D2623" w:rsidTr="00064ACC">
        <w:tc>
          <w:tcPr>
            <w:tcW w:w="671" w:type="dxa"/>
          </w:tcPr>
          <w:p w:rsidR="0055485A" w:rsidRPr="00C65EC8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Təkrar emalın müasir texnoloji prosesləri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814m, 864m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F.Vəliyev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C67C4B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  <w:r w:rsidRPr="00C67C4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30</w:t>
            </w:r>
          </w:p>
        </w:tc>
      </w:tr>
      <w:tr w:rsidR="0055485A" w:rsidRPr="002D2623" w:rsidTr="00064ACC">
        <w:tc>
          <w:tcPr>
            <w:tcW w:w="671" w:type="dxa"/>
          </w:tcPr>
          <w:p w:rsidR="0055485A" w:rsidRPr="00C65EC8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Rəqabət hüququ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44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A.İbadova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2D2623" w:rsidTr="00064ACC">
        <w:tc>
          <w:tcPr>
            <w:tcW w:w="671" w:type="dxa"/>
            <w:tcBorders>
              <w:right w:val="single" w:sz="4" w:space="0" w:color="auto"/>
            </w:tcBorders>
          </w:tcPr>
          <w:p w:rsidR="0055485A" w:rsidRPr="00C65EC8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Dövlətin regional siyasəti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İ.Mahmudova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2D2623" w:rsidTr="00064ACC">
        <w:tc>
          <w:tcPr>
            <w:tcW w:w="671" w:type="dxa"/>
            <w:tcBorders>
              <w:right w:val="single" w:sz="4" w:space="0" w:color="auto"/>
            </w:tcBorders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Milli iqtisadiyyatın təhlükəsizliyinin dövlət mexanizmi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70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M.Sadıqov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2D2623" w:rsidTr="00064ACC">
        <w:tc>
          <w:tcPr>
            <w:tcW w:w="671" w:type="dxa"/>
            <w:tcBorders>
              <w:right w:val="single" w:sz="4" w:space="0" w:color="auto"/>
            </w:tcBorders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Tədqiqat metodları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34, 658, 146, 156, 246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Z.Qurbanova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2D2623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Əməyin iqtisadiy. və davamlı insan inkişafı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350, 134, 844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Z.Malayev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6383" w:type="dxa"/>
          </w:tcPr>
          <w:p w:rsidR="0055485A" w:rsidRPr="00C65EC8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Azərbaycanın muktikulturalizmı</w:t>
            </w:r>
          </w:p>
        </w:tc>
        <w:tc>
          <w:tcPr>
            <w:tcW w:w="3827" w:type="dxa"/>
          </w:tcPr>
          <w:p w:rsidR="0055485A" w:rsidRPr="00C65EC8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166, 200, 210, 228, 926, 936</w:t>
            </w:r>
          </w:p>
        </w:tc>
        <w:tc>
          <w:tcPr>
            <w:tcW w:w="2127" w:type="dxa"/>
          </w:tcPr>
          <w:p w:rsidR="0055485A" w:rsidRPr="00C65EC8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R.Səmədov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Pr="00C65EC8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Bələdiyyə menecmenti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100, 116, 126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Z.Mirzəyev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Marketinq logistikası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328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T.İmanov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D33A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6383" w:type="dxa"/>
          </w:tcPr>
          <w:p w:rsidR="0055485A" w:rsidRPr="007B396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39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 xml:space="preserve">MU milli standartlar  </w:t>
            </w:r>
          </w:p>
        </w:tc>
        <w:tc>
          <w:tcPr>
            <w:tcW w:w="3827" w:type="dxa"/>
          </w:tcPr>
          <w:p w:rsidR="0055485A" w:rsidRPr="007B396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7B396A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424</w:t>
            </w:r>
          </w:p>
        </w:tc>
        <w:tc>
          <w:tcPr>
            <w:tcW w:w="2127" w:type="dxa"/>
          </w:tcPr>
          <w:p w:rsidR="0055485A" w:rsidRPr="007B396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7B39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Musayeva 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Pr="007B396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7B39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527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Pr="007B396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6383" w:type="dxa"/>
          </w:tcPr>
          <w:p w:rsidR="0055485A" w:rsidRPr="00C65EC8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Azərbaycanın muktikulturalizmı</w:t>
            </w:r>
          </w:p>
        </w:tc>
        <w:tc>
          <w:tcPr>
            <w:tcW w:w="3827" w:type="dxa"/>
          </w:tcPr>
          <w:p w:rsidR="0055485A" w:rsidRPr="007B396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678, 660</w:t>
            </w:r>
          </w:p>
        </w:tc>
        <w:tc>
          <w:tcPr>
            <w:tcW w:w="2127" w:type="dxa"/>
          </w:tcPr>
          <w:p w:rsidR="0055485A" w:rsidRPr="007B396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B.Əhmədov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Pr="007B396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6383" w:type="dxa"/>
          </w:tcPr>
          <w:p w:rsidR="0055485A" w:rsidRPr="005E2A02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5E2A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Tədqiqat metodları.</w:t>
            </w:r>
          </w:p>
        </w:tc>
        <w:tc>
          <w:tcPr>
            <w:tcW w:w="3827" w:type="dxa"/>
          </w:tcPr>
          <w:p w:rsidR="0055485A" w:rsidRPr="005E2A02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5E2A02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412</w:t>
            </w:r>
          </w:p>
        </w:tc>
        <w:tc>
          <w:tcPr>
            <w:tcW w:w="2127" w:type="dxa"/>
          </w:tcPr>
          <w:p w:rsidR="0055485A" w:rsidRPr="005E2A02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5E2A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Quliyev 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Pr="005E2A02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5E2A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509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6383" w:type="dxa"/>
          </w:tcPr>
          <w:p w:rsidR="0055485A" w:rsidRPr="005E2A02" w:rsidRDefault="0055485A" w:rsidP="00D6432F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5E2A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 xml:space="preserve">Statistikada variasiya və korrelyasiya təhlili                              </w:t>
            </w:r>
          </w:p>
          <w:p w:rsidR="0055485A" w:rsidRPr="005E2A02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</w:p>
        </w:tc>
        <w:tc>
          <w:tcPr>
            <w:tcW w:w="3827" w:type="dxa"/>
          </w:tcPr>
          <w:p w:rsidR="0055485A" w:rsidRPr="005E2A02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5E2A02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786, 772, 796</w:t>
            </w:r>
          </w:p>
        </w:tc>
        <w:tc>
          <w:tcPr>
            <w:tcW w:w="2127" w:type="dxa"/>
          </w:tcPr>
          <w:p w:rsidR="0055485A" w:rsidRPr="005E2A02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5E2A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 xml:space="preserve">Həsənli Y.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Pr="005E2A02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5E2A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311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Sənayenin inkişafının regional problemləri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266, 230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Q.Hacıyev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Transmilləşmə və iqtisadi inteqrasiya prob.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829, 879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G.Əliyeva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Dövlət və bələdiy. xərclərinə maliyyə nəz.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639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N.Əliyeva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Bank riskləri və onların idarə edilməsi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629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A.Kərimov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55485A" w:rsidRPr="00326032" w:rsidTr="00064ACC">
        <w:tc>
          <w:tcPr>
            <w:tcW w:w="671" w:type="dxa"/>
          </w:tcPr>
          <w:p w:rsidR="0055485A" w:rsidRDefault="0055485A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6383" w:type="dxa"/>
          </w:tcPr>
          <w:p w:rsidR="0055485A" w:rsidRDefault="0055485A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Müasir maliyyə-kredit təşkilatl. fəaliyyət ist.</w:t>
            </w:r>
          </w:p>
        </w:tc>
        <w:tc>
          <w:tcPr>
            <w:tcW w:w="38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609</w:t>
            </w:r>
          </w:p>
        </w:tc>
        <w:tc>
          <w:tcPr>
            <w:tcW w:w="2127" w:type="dxa"/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A.Rəfiyev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485A" w:rsidRDefault="0055485A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85A" w:rsidRDefault="0055485A" w:rsidP="00D6432F">
            <w:pPr>
              <w:jc w:val="center"/>
            </w:pP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İqtisadi təhlil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423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A.Hacıyeva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lastRenderedPageBreak/>
              <w:t>29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Turizm və otelçilik MU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411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M.Əliyeva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2E2ED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Kreativ və innovasiya menecmenti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165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E.Xanlarov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9A596E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Kom. strategiyası və əmtəə bazarının xüsusiyyətləri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937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M.Əkbərov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9A596E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FB və müasir dövrdə onların fəaliy. istiq.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923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M.Səmədova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33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Keyfiyyət auditi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940m, 950m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İ.Seyidəliyev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Qida məhsullarının saxtalaş. və idenfikas.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716m, 702m, 720m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A.Qurbanova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35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Orqamentin əsasları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874m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E.Qasımova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36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QM texnologiyası. müasirt üsul və vasitələri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814m, 864m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T.Səfərova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CE4EC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37</w:t>
            </w:r>
          </w:p>
        </w:tc>
        <w:tc>
          <w:tcPr>
            <w:tcW w:w="6383" w:type="dxa"/>
          </w:tcPr>
          <w:p w:rsidR="004E78C1" w:rsidRPr="00451C27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451C2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MMK təşkilatl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arının</w:t>
            </w:r>
            <w:r w:rsidRPr="00451C2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n fəal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iyyət </w:t>
            </w:r>
            <w:r w:rsidRPr="00451C2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ist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iqamətləri</w:t>
            </w:r>
            <w:r w:rsidRPr="00451C2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. 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608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451C2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Abdullayev Ş.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451C2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313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9A596E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38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Azərbaycanın muktikulturalizmı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431m, 473m, 411m, 899m, 941m, 711m, 703m, 873m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L.Hümmətova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6939A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9A596E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39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Bölüşdürmə logistikası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312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E.Quliyev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7767C1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767C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40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Azərbaycanın muktikulturalizmı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822, 886, 108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L.Nəzirzadə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7767C1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767C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9A596E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41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Transmilləşmə və iqtisadi inteqrasiya prob.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866, 878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G.Əliyeva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786536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8653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9A596E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42</w:t>
            </w:r>
          </w:p>
        </w:tc>
        <w:tc>
          <w:tcPr>
            <w:tcW w:w="6383" w:type="dxa"/>
          </w:tcPr>
          <w:p w:rsidR="004E78C1" w:rsidRPr="00AE2254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Sığorta işini</w:t>
            </w:r>
            <w:r w:rsidRPr="00AE225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n nəz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əri </w:t>
            </w:r>
            <w:r w:rsidRPr="00AE225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 və təcr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übi </w:t>
            </w:r>
            <w:r w:rsidRPr="00AE225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 pr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insipləri</w:t>
            </w:r>
          </w:p>
        </w:tc>
        <w:tc>
          <w:tcPr>
            <w:tcW w:w="3827" w:type="dxa"/>
          </w:tcPr>
          <w:p w:rsidR="004E78C1" w:rsidRPr="00AE2254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AE2254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636</w:t>
            </w:r>
          </w:p>
        </w:tc>
        <w:tc>
          <w:tcPr>
            <w:tcW w:w="2127" w:type="dxa"/>
          </w:tcPr>
          <w:p w:rsidR="004E78C1" w:rsidRPr="00AE2254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AE225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Xudiyev 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Pr="00AE2254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AE225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312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786536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78653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9A596E" w:rsidTr="00064ACC">
        <w:tc>
          <w:tcPr>
            <w:tcW w:w="671" w:type="dxa"/>
          </w:tcPr>
          <w:p w:rsidR="004E78C1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43</w:t>
            </w:r>
          </w:p>
        </w:tc>
        <w:tc>
          <w:tcPr>
            <w:tcW w:w="6383" w:type="dxa"/>
          </w:tcPr>
          <w:p w:rsidR="004E78C1" w:rsidRPr="005743D2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5743D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Ətraf mühitə atılan tullantların emalı  .</w:t>
            </w:r>
          </w:p>
        </w:tc>
        <w:tc>
          <w:tcPr>
            <w:tcW w:w="3827" w:type="dxa"/>
          </w:tcPr>
          <w:p w:rsidR="004E78C1" w:rsidRPr="005743D2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5743D2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250</w:t>
            </w:r>
          </w:p>
        </w:tc>
        <w:tc>
          <w:tcPr>
            <w:tcW w:w="2127" w:type="dxa"/>
          </w:tcPr>
          <w:p w:rsidR="004E78C1" w:rsidRPr="005743D2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5743D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Ağayev V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Pr="005743D2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5743D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319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B10C3F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B10C3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9A596E" w:rsidTr="00064ACC">
        <w:tc>
          <w:tcPr>
            <w:tcW w:w="671" w:type="dxa"/>
          </w:tcPr>
          <w:p w:rsidR="004E78C1" w:rsidRPr="00C65EC8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44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İnnovasiyanın qorunması və kriptologiyası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546, 568, 552, 570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Ə.Məmmədov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B10C3F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B10C3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9A596E" w:rsidTr="00064ACC">
        <w:tc>
          <w:tcPr>
            <w:tcW w:w="671" w:type="dxa"/>
          </w:tcPr>
          <w:p w:rsidR="004E78C1" w:rsidRPr="00C65EC8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Sənayenin inkişafının regional problemləri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265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R.Sultanova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10C3F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B10C3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Pr="00C65EC8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46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İnnovasiya marketinqi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329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A.Açurov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123C8A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123C8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Pr="00C65EC8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47</w:t>
            </w:r>
          </w:p>
        </w:tc>
        <w:tc>
          <w:tcPr>
            <w:tcW w:w="6383" w:type="dxa"/>
          </w:tcPr>
          <w:p w:rsidR="004E78C1" w:rsidRPr="00907098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90709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Ətraf mühitə atılan tullantıların emalı   </w:t>
            </w:r>
          </w:p>
        </w:tc>
        <w:tc>
          <w:tcPr>
            <w:tcW w:w="3827" w:type="dxa"/>
          </w:tcPr>
          <w:p w:rsidR="004E78C1" w:rsidRPr="00907098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907098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251</w:t>
            </w:r>
          </w:p>
        </w:tc>
        <w:tc>
          <w:tcPr>
            <w:tcW w:w="2127" w:type="dxa"/>
          </w:tcPr>
          <w:p w:rsidR="004E78C1" w:rsidRPr="00907098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90709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 xml:space="preserve">Quiyev R.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Pr="00907098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90709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az-Latn-AZ"/>
              </w:rPr>
              <w:t>523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123C8A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123C8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326032" w:rsidTr="00064ACC">
        <w:tc>
          <w:tcPr>
            <w:tcW w:w="671" w:type="dxa"/>
          </w:tcPr>
          <w:p w:rsidR="004E78C1" w:rsidRPr="00C65EC8" w:rsidRDefault="004E78C1" w:rsidP="00156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48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İM  əmtəəşünaslıği və ekspert inform. təmi.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434m, 472m, 414m, 898m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G.Mirzəyev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</w:pPr>
            <w:r w:rsidRPr="00123C8A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123C8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  <w:tr w:rsidR="004E78C1" w:rsidRPr="009A596E" w:rsidTr="00064ACC">
        <w:tc>
          <w:tcPr>
            <w:tcW w:w="671" w:type="dxa"/>
          </w:tcPr>
          <w:p w:rsidR="004E78C1" w:rsidRPr="00C65EC8" w:rsidRDefault="004E78C1" w:rsidP="002D60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49</w:t>
            </w:r>
          </w:p>
        </w:tc>
        <w:tc>
          <w:tcPr>
            <w:tcW w:w="6383" w:type="dxa"/>
          </w:tcPr>
          <w:p w:rsidR="004E78C1" w:rsidRDefault="004E78C1" w:rsidP="00D6432F">
            <w:pP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Texnoloji maşın və avadanlıqların dinamikası-2</w:t>
            </w:r>
          </w:p>
        </w:tc>
        <w:tc>
          <w:tcPr>
            <w:tcW w:w="38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662m, 670m</w:t>
            </w:r>
          </w:p>
        </w:tc>
        <w:tc>
          <w:tcPr>
            <w:tcW w:w="2127" w:type="dxa"/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M.Fərzəliyev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521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78C1" w:rsidRDefault="004E78C1" w:rsidP="00D64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</w:pPr>
            <w:r w:rsidRPr="00B10C3F">
              <w:rPr>
                <w:rFonts w:ascii="Times New Roman" w:hAnsi="Times New Roman" w:cs="Times New Roman"/>
                <w:i/>
                <w:sz w:val="28"/>
                <w:szCs w:val="28"/>
                <w:lang w:val="az-Latn-AZ"/>
              </w:rPr>
              <w:t>17</w:t>
            </w:r>
            <w:r w:rsidRPr="00B10C3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az-Latn-AZ"/>
              </w:rPr>
              <w:t>10</w:t>
            </w:r>
          </w:p>
        </w:tc>
      </w:tr>
    </w:tbl>
    <w:p w:rsidR="00255CEB" w:rsidRDefault="002473A2" w:rsidP="002473A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                                         </w:t>
      </w:r>
    </w:p>
    <w:p w:rsidR="002473A2" w:rsidRDefault="00255CEB" w:rsidP="002473A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                                       </w:t>
      </w:r>
      <w:r w:rsidR="002473A2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 Magistratura mərkəzinin </w:t>
      </w:r>
    </w:p>
    <w:p w:rsidR="002473A2" w:rsidRDefault="002473A2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        direktoru                                                           i.e.d.prof.Q.N.Manafov</w:t>
      </w:r>
    </w:p>
    <w:p w:rsidR="002473A2" w:rsidRDefault="002473A2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B65DF3" w:rsidRDefault="00B65DF3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B65DF3" w:rsidRDefault="00B65DF3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B65DF3" w:rsidRDefault="00B65DF3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B65DF3" w:rsidRDefault="00B65DF3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B65DF3" w:rsidRDefault="00B65DF3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B65DF3" w:rsidRDefault="00B65DF3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B65DF3" w:rsidRDefault="00B65DF3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B65DF3" w:rsidRDefault="00B65DF3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B65DF3" w:rsidRDefault="00B65DF3" w:rsidP="002473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sectPr w:rsidR="00B65DF3" w:rsidSect="00543339">
      <w:headerReference w:type="default" r:id="rId6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C1" w:rsidRDefault="009D42C1" w:rsidP="00A30D97">
      <w:pPr>
        <w:spacing w:after="0" w:line="240" w:lineRule="auto"/>
      </w:pPr>
      <w:r>
        <w:separator/>
      </w:r>
    </w:p>
  </w:endnote>
  <w:endnote w:type="continuationSeparator" w:id="1">
    <w:p w:rsidR="009D42C1" w:rsidRDefault="009D42C1" w:rsidP="00A3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C1" w:rsidRDefault="009D42C1" w:rsidP="00A30D97">
      <w:pPr>
        <w:spacing w:after="0" w:line="240" w:lineRule="auto"/>
      </w:pPr>
      <w:r>
        <w:separator/>
      </w:r>
    </w:p>
  </w:footnote>
  <w:footnote w:type="continuationSeparator" w:id="1">
    <w:p w:rsidR="009D42C1" w:rsidRDefault="009D42C1" w:rsidP="00A3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54" w:rsidRPr="00FB7C5D" w:rsidRDefault="002D6054">
    <w:pPr>
      <w:pStyle w:val="a4"/>
      <w:rPr>
        <w:lang w:val="az-Latn-AZ"/>
      </w:rPr>
    </w:pPr>
    <w:r>
      <w:rPr>
        <w:lang w:val="az-Latn-AZ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3A2"/>
    <w:rsid w:val="00064ACC"/>
    <w:rsid w:val="00072964"/>
    <w:rsid w:val="0008448C"/>
    <w:rsid w:val="001244B4"/>
    <w:rsid w:val="00154D63"/>
    <w:rsid w:val="002473A2"/>
    <w:rsid w:val="00255CEB"/>
    <w:rsid w:val="00285439"/>
    <w:rsid w:val="002D6054"/>
    <w:rsid w:val="004C1E42"/>
    <w:rsid w:val="004E78C1"/>
    <w:rsid w:val="00542DF3"/>
    <w:rsid w:val="00543339"/>
    <w:rsid w:val="0055485A"/>
    <w:rsid w:val="006111A9"/>
    <w:rsid w:val="00666423"/>
    <w:rsid w:val="00682D02"/>
    <w:rsid w:val="007A0F09"/>
    <w:rsid w:val="00851F55"/>
    <w:rsid w:val="00913026"/>
    <w:rsid w:val="009D42C1"/>
    <w:rsid w:val="00A30D97"/>
    <w:rsid w:val="00AA31B2"/>
    <w:rsid w:val="00B65DF3"/>
    <w:rsid w:val="00BF334D"/>
    <w:rsid w:val="00C41637"/>
    <w:rsid w:val="00DA130A"/>
    <w:rsid w:val="00EA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m.nadirova</dc:creator>
  <cp:keywords/>
  <dc:description/>
  <cp:lastModifiedBy>m.nadirova</cp:lastModifiedBy>
  <cp:revision>22</cp:revision>
  <cp:lastPrinted>2017-05-25T15:11:00Z</cp:lastPrinted>
  <dcterms:created xsi:type="dcterms:W3CDTF">2017-05-25T13:40:00Z</dcterms:created>
  <dcterms:modified xsi:type="dcterms:W3CDTF">2017-05-25T17:01:00Z</dcterms:modified>
</cp:coreProperties>
</file>