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0C" w:rsidRPr="00E71FB3" w:rsidRDefault="0083390C" w:rsidP="00833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  <w:lang w:val="az-Latn-AZ"/>
        </w:rPr>
      </w:pPr>
      <w:r w:rsidRPr="00E71FB3">
        <w:rPr>
          <w:rFonts w:ascii="Times New Roman" w:hAnsi="Times New Roman" w:cs="Times New Roman"/>
          <w:noProof/>
          <w:sz w:val="24"/>
          <w:szCs w:val="18"/>
          <w:lang w:val="en-US" w:eastAsia="en-US"/>
        </w:rPr>
        <w:drawing>
          <wp:inline distT="0" distB="0" distL="0" distR="0">
            <wp:extent cx="828675" cy="857250"/>
            <wp:effectExtent l="0" t="0" r="9525" b="0"/>
            <wp:docPr id="1" name="Рисунок 1" descr="logoLogin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LoginP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0C" w:rsidRPr="00E71FB3" w:rsidRDefault="0083390C" w:rsidP="00833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  <w:lang w:val="az-Latn-AZ"/>
        </w:rPr>
      </w:pPr>
    </w:p>
    <w:p w:rsidR="0083390C" w:rsidRPr="00E71FB3" w:rsidRDefault="0083390C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az-Latn-AZ"/>
        </w:rPr>
      </w:pPr>
      <w:r w:rsidRPr="00E71FB3">
        <w:rPr>
          <w:rFonts w:ascii="Times New Roman" w:hAnsi="Times New Roman" w:cs="Times New Roman"/>
          <w:sz w:val="24"/>
          <w:szCs w:val="18"/>
          <w:lang w:val="az-Latn-AZ"/>
        </w:rPr>
        <w:t>AZƏRBAYCAN RESPUBLİKASI  TƏHSİL NAZİRLİYİ</w:t>
      </w:r>
    </w:p>
    <w:p w:rsidR="0083390C" w:rsidRPr="00E71FB3" w:rsidRDefault="0083390C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az-Latn-AZ"/>
        </w:rPr>
      </w:pPr>
      <w:r w:rsidRPr="00E71FB3">
        <w:rPr>
          <w:rFonts w:ascii="Times New Roman" w:hAnsi="Times New Roman" w:cs="Times New Roman"/>
          <w:sz w:val="24"/>
          <w:szCs w:val="18"/>
          <w:lang w:val="az-Latn-AZ"/>
        </w:rPr>
        <w:t>AZƏRBAYCAN DÖVLƏT İQTİSAD UNİVERSİTETİ</w:t>
      </w:r>
    </w:p>
    <w:p w:rsidR="0083390C" w:rsidRPr="00E71FB3" w:rsidRDefault="0083390C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lang w:val="az-Latn-AZ"/>
        </w:rPr>
      </w:pPr>
      <w:r w:rsidRPr="00E71FB3">
        <w:rPr>
          <w:rFonts w:ascii="Times New Roman" w:hAnsi="Times New Roman" w:cs="Times New Roman"/>
          <w:sz w:val="24"/>
          <w:szCs w:val="18"/>
          <w:lang w:val="az-Latn-AZ"/>
        </w:rPr>
        <w:t>BEYNƏLXALQ İQTİSADİYYAT MƏKTƏBİ</w:t>
      </w:r>
    </w:p>
    <w:p w:rsidR="002E4510" w:rsidRPr="00E71FB3" w:rsidRDefault="002E4510" w:rsidP="00546C26">
      <w:pPr>
        <w:rPr>
          <w:rFonts w:ascii="Times New Roman" w:hAnsi="Times New Roman" w:cs="Times New Roman"/>
          <w:lang w:val="az-Latn-AZ"/>
        </w:rPr>
      </w:pPr>
      <w:r w:rsidRPr="00E71FB3">
        <w:rPr>
          <w:rFonts w:ascii="Times New Roman" w:hAnsi="Times New Roman" w:cs="Times New Roman"/>
          <w:lang w:val="az-Latn-AZ"/>
        </w:rPr>
        <w:t>Elnur Isayev</w:t>
      </w:r>
    </w:p>
    <w:p w:rsidR="002E4510" w:rsidRPr="00E71FB3" w:rsidRDefault="002E4510" w:rsidP="00546C26">
      <w:pPr>
        <w:rPr>
          <w:rFonts w:ascii="Times New Roman" w:hAnsi="Times New Roman" w:cs="Times New Roman"/>
          <w:lang w:val="az-Latn-AZ"/>
        </w:rPr>
      </w:pPr>
      <w:r w:rsidRPr="00E71FB3">
        <w:rPr>
          <w:rFonts w:ascii="Times New Roman" w:hAnsi="Times New Roman" w:cs="Times New Roman"/>
          <w:lang w:val="az-Latn-AZ"/>
        </w:rPr>
        <w:t>D</w:t>
      </w:r>
      <w:r w:rsidR="0083390C" w:rsidRPr="00E71FB3">
        <w:rPr>
          <w:rFonts w:ascii="Times New Roman" w:hAnsi="Times New Roman" w:cs="Times New Roman"/>
          <w:lang w:val="az-Latn-AZ"/>
        </w:rPr>
        <w:t xml:space="preserve">unya </w:t>
      </w:r>
      <w:r w:rsidRPr="00E71FB3">
        <w:rPr>
          <w:rFonts w:ascii="Times New Roman" w:hAnsi="Times New Roman" w:cs="Times New Roman"/>
          <w:lang w:val="az-Latn-AZ"/>
        </w:rPr>
        <w:t>B</w:t>
      </w:r>
      <w:r w:rsidR="0083390C" w:rsidRPr="00E71FB3">
        <w:rPr>
          <w:rFonts w:ascii="Times New Roman" w:hAnsi="Times New Roman" w:cs="Times New Roman"/>
          <w:lang w:val="az-Latn-AZ"/>
        </w:rPr>
        <w:t xml:space="preserve">azar </w:t>
      </w:r>
      <w:r w:rsidRPr="00E71FB3">
        <w:rPr>
          <w:rFonts w:ascii="Times New Roman" w:hAnsi="Times New Roman" w:cs="Times New Roman"/>
          <w:lang w:val="az-Latn-AZ"/>
        </w:rPr>
        <w:t>Q</w:t>
      </w:r>
      <w:r w:rsidR="0083390C" w:rsidRPr="00E71FB3">
        <w:rPr>
          <w:rFonts w:ascii="Times New Roman" w:hAnsi="Times New Roman" w:cs="Times New Roman"/>
          <w:lang w:val="az-Latn-AZ"/>
        </w:rPr>
        <w:t>iymetleri</w:t>
      </w:r>
      <w:bookmarkStart w:id="0" w:name="_GoBack"/>
      <w:bookmarkEnd w:id="0"/>
    </w:p>
    <w:p w:rsidR="002E4510" w:rsidRPr="00E71FB3" w:rsidRDefault="002E4510" w:rsidP="00546C26">
      <w:pPr>
        <w:rPr>
          <w:rFonts w:ascii="Times New Roman" w:hAnsi="Times New Roman" w:cs="Times New Roman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1044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What are the major types of objectives which </w:t>
      </w:r>
      <w:proofErr w:type="spellStart"/>
      <w:r w:rsidRPr="00E71FB3"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seek to achieve through their pricing decisions?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What three pieces of information are required before marginal analysis may be used in arriving at pricing decisions?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Explain what is meant by discriminatory pricing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Which class of customer is likely to find uniform delivered pricing unattractive?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form of pricing is said to be between FOB origin pricing and uniform delivered pricing?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do you mean by short period and long period in price theory?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costs are variable costs in the long run. Explain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are the variable costs of a firm? Give examples.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are the fixed costs of a firm? Give examples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Summarize the modern neo classical theory of equilibrium price.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Explain: Smith in the Drift of Economic Thought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the 3 option for setting the prices?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Classify pricing methods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advantages and disadvantages of Customer value based pricing?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There are three key factors in options pricing?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Volatility is important?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Packaging serves three basic purposes – explain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Storage costs </w:t>
      </w:r>
      <w:r w:rsidRPr="00E71FB3">
        <w:rPr>
          <w:rFonts w:ascii="Times New Roman" w:hAnsi="Times New Roman" w:cs="Times New Roman"/>
          <w:sz w:val="24"/>
          <w:szCs w:val="24"/>
          <w:lang w:val="en-US"/>
        </w:rPr>
        <w:t>fall into four categories – explain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List the 6 steps of a test market and explain?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List the 5 aspects of a new product which greatly influence its rate of adoption?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Explain what is meant by </w:t>
      </w: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Penetration pricing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Explain what is meant by </w:t>
      </w: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Premium pricing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Explain what is meant by </w:t>
      </w:r>
      <w:r w:rsidRPr="00E71FB3">
        <w:rPr>
          <w:rFonts w:ascii="Times New Roman" w:hAnsi="Times New Roman" w:cs="Times New Roman"/>
          <w:b/>
          <w:bCs/>
          <w:sz w:val="24"/>
          <w:szCs w:val="24"/>
          <w:lang w:val="en-US"/>
        </w:rPr>
        <w:t>Value-based pricing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Can marketing system </w:t>
      </w:r>
      <w:proofErr w:type="gramStart"/>
      <w:r w:rsidRPr="00E71FB3">
        <w:rPr>
          <w:rFonts w:ascii="Times New Roman" w:hAnsi="Times New Roman" w:cs="Times New Roman"/>
          <w:sz w:val="24"/>
          <w:szCs w:val="24"/>
          <w:lang w:val="en-US"/>
        </w:rPr>
        <w:t>can  effective</w:t>
      </w:r>
      <w:proofErr w:type="gramEnd"/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without being efficient? Explain and sample</w:t>
      </w:r>
    </w:p>
    <w:p w:rsidR="0083390C" w:rsidRPr="00E71FB3" w:rsidRDefault="0083390C" w:rsidP="008339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are the 4 pre-conditions of the usefulness of pricing efficiency measures?</w:t>
      </w:r>
    </w:p>
    <w:p w:rsidR="0083390C" w:rsidRPr="00E71FB3" w:rsidRDefault="0083390C" w:rsidP="00546C26">
      <w:pPr>
        <w:rPr>
          <w:rFonts w:ascii="Times New Roman" w:hAnsi="Times New Roman" w:cs="Times New Roman"/>
          <w:lang w:val="en-US"/>
        </w:rPr>
      </w:pP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Please explain what the Asian Productivity Organization noted in Reporting on the participation of the government, in commodity marketing, in sixteen Asian and Pacific countries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is The second class of actor in the commodity marketing system and explain their role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the advantages of a bulk over a bag storage system in comparative terms?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the disadvantages of a bulk over a bag storage system in comparative terms?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proofErr w:type="spellStart"/>
      <w:r w:rsidRPr="00E71FB3">
        <w:rPr>
          <w:rFonts w:ascii="Times New Roman" w:hAnsi="Times New Roman" w:cs="Times New Roman"/>
          <w:sz w:val="24"/>
          <w:szCs w:val="24"/>
          <w:lang w:val="en-US"/>
        </w:rPr>
        <w:t>Knipscheer</w:t>
      </w:r>
      <w:proofErr w:type="spellEnd"/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et al., what evidence existed to suggested that there was a trend towards integrated markets for small ruminants in Indonesia?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Explain the role of an order buyer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What are the main determinants of the tenderness, juiciness and </w:t>
      </w:r>
      <w:proofErr w:type="spellStart"/>
      <w:r w:rsidRPr="00E71FB3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Pr="00E71FB3">
        <w:rPr>
          <w:rFonts w:ascii="Times New Roman" w:hAnsi="Times New Roman" w:cs="Times New Roman"/>
          <w:sz w:val="24"/>
          <w:szCs w:val="24"/>
          <w:lang w:val="en-US"/>
        </w:rPr>
        <w:t>poultry</w:t>
      </w:r>
      <w:proofErr w:type="gramEnd"/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What does a </w:t>
      </w:r>
      <w:proofErr w:type="spellStart"/>
      <w:r w:rsidRPr="00E71FB3">
        <w:rPr>
          <w:rFonts w:ascii="Times New Roman" w:hAnsi="Times New Roman" w:cs="Times New Roman"/>
          <w:sz w:val="24"/>
          <w:szCs w:val="24"/>
          <w:lang w:val="en-US"/>
        </w:rPr>
        <w:t>Resazurin</w:t>
      </w:r>
      <w:proofErr w:type="spellEnd"/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 test measure?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Name as many of the 8 stages of commodity marketing as you can and in their sequential order, as presented in textbook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What are the particular problems that livestock farmers face when attempting to adjust </w:t>
      </w:r>
      <w:proofErr w:type="gramStart"/>
      <w:r w:rsidRPr="00E71FB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is the main common objective of these different forms of market organization?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determines whether a dealer will quote a narrow or a wide bid-asked spread?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Ignoring for a moment the size of the bid-asked spread, explain why Treasury bonds are more liquid than equities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are the implications for investor decision making of the proposition that markets are efficient?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How do investment bankers help companies issue new securities?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Investment bankers are compensated for underwriting a new issue in the form of an underwriting spread. What do you imagine determines how big this fee is?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Name the criteria used in classifying or grading beef carcasses within the European Union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1FB3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E7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F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FB3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E71FB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71FB3">
        <w:rPr>
          <w:rFonts w:ascii="Times New Roman" w:hAnsi="Times New Roman" w:cs="Times New Roman"/>
          <w:sz w:val="24"/>
          <w:szCs w:val="24"/>
        </w:rPr>
        <w:t>candling</w:t>
      </w:r>
      <w:proofErr w:type="spellEnd"/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 xml:space="preserve">Why does fluid milk attract higher prices than that destined to be used to make cheese yogurt and butter </w:t>
      </w:r>
      <w:proofErr w:type="spellStart"/>
      <w:proofErr w:type="gramStart"/>
      <w:r w:rsidRPr="00E71FB3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proofErr w:type="gramEnd"/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How is the quality of milk assessed?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is meant by the statement, “The income elasticity of demand for beef in particular and other meats in general, tends to be strongly positive in LDCs”?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How would you define the term, ‘administered prices’?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Outline the chief characteristics of revenue pooling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What is the ‘Dutch method’?</w:t>
      </w:r>
    </w:p>
    <w:p w:rsidR="0083390C" w:rsidRPr="00E71FB3" w:rsidRDefault="0083390C" w:rsidP="0083390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1FB3">
        <w:rPr>
          <w:rFonts w:ascii="Times New Roman" w:hAnsi="Times New Roman" w:cs="Times New Roman"/>
          <w:sz w:val="24"/>
          <w:szCs w:val="24"/>
          <w:lang w:val="en-US"/>
        </w:rPr>
        <w:t>Give two examples of items that could be classed as order processing costs</w:t>
      </w:r>
    </w:p>
    <w:p w:rsidR="002B64DB" w:rsidRPr="00E71FB3" w:rsidRDefault="002B64DB" w:rsidP="00546C26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What are the main objectives of the study of the Commonwealth Secretariat and UNCTAD in order to undertake a preliminary analysis of the secular decline?</w:t>
      </w:r>
    </w:p>
    <w:p w:rsidR="00470547" w:rsidRPr="00E71FB3" w:rsidRDefault="00F11722" w:rsidP="00515752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What are The main objectives of foreign exchange control in LDCs?</w:t>
      </w:r>
    </w:p>
    <w:p w:rsidR="00515752" w:rsidRPr="00E71FB3" w:rsidRDefault="0041373E" w:rsidP="00546C26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Explain foreign exchange loss based on the Trend Decline rate</w:t>
      </w:r>
    </w:p>
    <w:p w:rsidR="0041373E" w:rsidRPr="00E71FB3" w:rsidRDefault="0041373E" w:rsidP="0041373E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Explain foreign exchange loss based on Actual prices</w:t>
      </w:r>
    </w:p>
    <w:p w:rsidR="0041373E" w:rsidRPr="00E71FB3" w:rsidRDefault="00365AD5" w:rsidP="00546C26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Inform about |International Commodity agreements on price and quote</w:t>
      </w:r>
    </w:p>
    <w:p w:rsidR="00365AD5" w:rsidRPr="00E71FB3" w:rsidRDefault="001178D0" w:rsidP="00546C26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pricing objectives can be classified into six major groups: define</w:t>
      </w:r>
    </w:p>
    <w:p w:rsidR="001178D0" w:rsidRPr="00E71FB3" w:rsidRDefault="001178D0" w:rsidP="00546C26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explain </w:t>
      </w:r>
      <w:proofErr w:type="spellStart"/>
      <w:r w:rsidRPr="00E71FB3">
        <w:rPr>
          <w:rFonts w:ascii="Times New Roman" w:hAnsi="Times New Roman" w:cs="Times New Roman"/>
          <w:color w:val="000000" w:themeColor="text1"/>
        </w:rPr>
        <w:t>Profitability</w:t>
      </w:r>
      <w:proofErr w:type="spellEnd"/>
      <w:r w:rsidRPr="00E71F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1FB3">
        <w:rPr>
          <w:rFonts w:ascii="Times New Roman" w:hAnsi="Times New Roman" w:cs="Times New Roman"/>
          <w:color w:val="000000" w:themeColor="text1"/>
        </w:rPr>
        <w:t>objectives</w:t>
      </w:r>
      <w:proofErr w:type="spellEnd"/>
    </w:p>
    <w:p w:rsidR="001178D0" w:rsidRPr="00E71FB3" w:rsidRDefault="001178D0" w:rsidP="00546C26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explain Volume objectives</w:t>
      </w:r>
    </w:p>
    <w:p w:rsidR="001178D0" w:rsidRPr="00E71FB3" w:rsidRDefault="001178D0" w:rsidP="00546C26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explain competitive objectives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explain Strategic objectives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Point out that 4 particular factors greatly influence the price elasticity of demand and explain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Explain Cost plus method of price determination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What is Market oriented pricing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What is Geographical pricing and explain main 4 options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 xml:space="preserve">What is administered pricing and </w:t>
      </w:r>
      <w:r w:rsidRPr="00E71FB3">
        <w:rPr>
          <w:rFonts w:ascii="Times New Roman" w:hAnsi="Times New Roman" w:cs="Times New Roman"/>
          <w:lang w:val="en-US"/>
        </w:rPr>
        <w:t>Combinations of pricing and explain systems can be administered in several ways.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What factors tend to influence the degree of price elasticity of demand?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 xml:space="preserve">What was </w:t>
      </w:r>
      <w:proofErr w:type="spellStart"/>
      <w:r w:rsidRPr="00E71FB3">
        <w:rPr>
          <w:rFonts w:ascii="Times New Roman" w:hAnsi="Times New Roman" w:cs="Times New Roman"/>
          <w:lang w:val="en-US"/>
        </w:rPr>
        <w:t>Stoetzel's</w:t>
      </w:r>
      <w:proofErr w:type="spellEnd"/>
      <w:r w:rsidRPr="00E71FB3">
        <w:rPr>
          <w:rFonts w:ascii="Times New Roman" w:hAnsi="Times New Roman" w:cs="Times New Roman"/>
          <w:lang w:val="en-US"/>
        </w:rPr>
        <w:t xml:space="preserve"> contribution to our understanding of how consumers perceive price?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Explain what is meant by skimming and penetrating the market</w:t>
      </w:r>
    </w:p>
    <w:p w:rsidR="001178D0" w:rsidRPr="00E71FB3" w:rsidRDefault="001178D0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Why might a bread baker employ customary pricing?</w:t>
      </w:r>
    </w:p>
    <w:p w:rsidR="001178D0" w:rsidRPr="00E71FB3" w:rsidRDefault="00F11722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>Explain Grain Marketing System</w:t>
      </w:r>
    </w:p>
    <w:p w:rsidR="00F11722" w:rsidRPr="00E71FB3" w:rsidRDefault="00F11722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color w:val="000000" w:themeColor="text1"/>
          <w:lang w:val="en-US"/>
        </w:rPr>
        <w:t xml:space="preserve">What are </w:t>
      </w:r>
      <w:r w:rsidRPr="00E71FB3">
        <w:rPr>
          <w:rFonts w:ascii="Times New Roman" w:hAnsi="Times New Roman" w:cs="Times New Roman"/>
          <w:lang w:val="en-US"/>
        </w:rPr>
        <w:t>the principal stages of agricultural commodity marketing</w:t>
      </w:r>
    </w:p>
    <w:p w:rsidR="00F11722" w:rsidRPr="00E71FB3" w:rsidRDefault="00F11722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71FB3">
        <w:rPr>
          <w:rFonts w:ascii="Times New Roman" w:hAnsi="Times New Roman" w:cs="Times New Roman"/>
          <w:lang w:val="en-US"/>
        </w:rPr>
        <w:t>Whar</w:t>
      </w:r>
      <w:proofErr w:type="spellEnd"/>
      <w:r w:rsidRPr="00E71FB3">
        <w:rPr>
          <w:rFonts w:ascii="Times New Roman" w:hAnsi="Times New Roman" w:cs="Times New Roman"/>
          <w:lang w:val="en-US"/>
        </w:rPr>
        <w:t xml:space="preserve"> are the </w:t>
      </w:r>
      <w:r w:rsidRPr="00E71FB3">
        <w:rPr>
          <w:rFonts w:ascii="Times New Roman" w:hAnsi="Times New Roman" w:cs="Times New Roman"/>
          <w:b/>
          <w:bCs/>
          <w:lang w:val="en-US"/>
        </w:rPr>
        <w:t>Development stages of poultry enterprises</w:t>
      </w:r>
    </w:p>
    <w:p w:rsidR="00F11722" w:rsidRPr="00E71FB3" w:rsidRDefault="00F11722" w:rsidP="001178D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What are the four channels for distributing fresh milk can be identified?</w:t>
      </w:r>
    </w:p>
    <w:p w:rsidR="00F11722" w:rsidRPr="00E71FB3" w:rsidRDefault="00F11722" w:rsidP="00F11722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What are the principal advantages and disadvantages of bulk over bag storage of grains?</w:t>
      </w:r>
    </w:p>
    <w:p w:rsidR="00F11722" w:rsidRPr="00E71FB3" w:rsidRDefault="00F11722" w:rsidP="00F11722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71FB3">
        <w:rPr>
          <w:rFonts w:ascii="Times New Roman" w:hAnsi="Times New Roman" w:cs="Times New Roman"/>
          <w:lang w:val="en-US"/>
        </w:rPr>
        <w:t>Name the criteria used in classifying or grading beef carcasses within the European Union</w:t>
      </w:r>
    </w:p>
    <w:sectPr w:rsidR="00F11722" w:rsidRPr="00E71FB3" w:rsidSect="002E451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2FD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463F"/>
    <w:multiLevelType w:val="hybridMultilevel"/>
    <w:tmpl w:val="E43A2686"/>
    <w:lvl w:ilvl="0" w:tplc="42EA5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65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28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62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85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0B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A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6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E7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8224B"/>
    <w:multiLevelType w:val="hybridMultilevel"/>
    <w:tmpl w:val="BD248240"/>
    <w:lvl w:ilvl="0" w:tplc="56CC3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486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61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87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C4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25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72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26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3877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5276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219"/>
    <w:multiLevelType w:val="hybridMultilevel"/>
    <w:tmpl w:val="BFF6ED84"/>
    <w:lvl w:ilvl="0" w:tplc="A3DEE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48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4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27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A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0D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AB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04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3178A"/>
    <w:multiLevelType w:val="hybridMultilevel"/>
    <w:tmpl w:val="83500516"/>
    <w:lvl w:ilvl="0" w:tplc="8EC0E3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8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5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9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60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C04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08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68A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5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091A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39F"/>
    <w:multiLevelType w:val="hybridMultilevel"/>
    <w:tmpl w:val="CAE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5775"/>
    <w:multiLevelType w:val="hybridMultilevel"/>
    <w:tmpl w:val="F5E61174"/>
    <w:lvl w:ilvl="0" w:tplc="0A6C2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E2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4D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28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0E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E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A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4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A8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C2"/>
    <w:rsid w:val="000B58CF"/>
    <w:rsid w:val="001178D0"/>
    <w:rsid w:val="002703ED"/>
    <w:rsid w:val="002B64DB"/>
    <w:rsid w:val="002E4510"/>
    <w:rsid w:val="002F4DAB"/>
    <w:rsid w:val="00365AD5"/>
    <w:rsid w:val="0041373E"/>
    <w:rsid w:val="004402AF"/>
    <w:rsid w:val="00470547"/>
    <w:rsid w:val="0048193F"/>
    <w:rsid w:val="00515752"/>
    <w:rsid w:val="00546C26"/>
    <w:rsid w:val="005D0CD7"/>
    <w:rsid w:val="006A27A6"/>
    <w:rsid w:val="007B4A93"/>
    <w:rsid w:val="0083390C"/>
    <w:rsid w:val="00AC7074"/>
    <w:rsid w:val="00B46294"/>
    <w:rsid w:val="00C66326"/>
    <w:rsid w:val="00CF58C2"/>
    <w:rsid w:val="00D87DB4"/>
    <w:rsid w:val="00E43DA5"/>
    <w:rsid w:val="00E71FB3"/>
    <w:rsid w:val="00F11722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C64C"/>
  <w15:docId w15:val="{C0150C84-3F04-4908-9C50-CF138F9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2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9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6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8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2019-06-03T07:12:00Z</cp:lastPrinted>
  <dcterms:created xsi:type="dcterms:W3CDTF">2019-06-03T07:14:00Z</dcterms:created>
  <dcterms:modified xsi:type="dcterms:W3CDTF">2019-06-03T12:09:00Z</dcterms:modified>
</cp:coreProperties>
</file>