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85244" w:rsidRPr="00785244" w:rsidTr="00785244">
        <w:tc>
          <w:tcPr>
            <w:tcW w:w="9039" w:type="dxa"/>
          </w:tcPr>
          <w:tbl>
            <w:tblPr>
              <w:tblStyle w:val="a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23"/>
            </w:tblGrid>
            <w:tr w:rsidR="00785244" w:rsidTr="007D1B57">
              <w:tc>
                <w:tcPr>
                  <w:tcW w:w="9039" w:type="dxa"/>
                  <w:hideMark/>
                </w:tcPr>
                <w:p w:rsidR="00785244" w:rsidRDefault="00785244" w:rsidP="007D1B57">
                  <w:pPr>
                    <w:tabs>
                      <w:tab w:val="left" w:pos="243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524DD3EC" wp14:editId="0EC7F67B">
                        <wp:extent cx="714375" cy="723900"/>
                        <wp:effectExtent l="0" t="0" r="9525" b="0"/>
                        <wp:docPr id="2" name="Рисунок 2" descr="Описание: logo_un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_un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5244" w:rsidRDefault="00785244" w:rsidP="007D1B5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AZƏRBAYCAN </w:t>
                  </w:r>
                  <w:r>
                    <w:rPr>
                      <w:b/>
                      <w:sz w:val="28"/>
                      <w:szCs w:val="28"/>
                      <w:lang w:val="az-Latn-AZ"/>
                    </w:rPr>
                    <w:t xml:space="preserve"> DÖVLƏT İQTİSAD UNİVERSİTETİ</w:t>
                  </w:r>
                </w:p>
              </w:tc>
            </w:tr>
            <w:tr w:rsidR="00785244" w:rsidTr="007D1B57">
              <w:tc>
                <w:tcPr>
                  <w:tcW w:w="9039" w:type="dxa"/>
                  <w:hideMark/>
                </w:tcPr>
                <w:p w:rsidR="00785244" w:rsidRDefault="00785244" w:rsidP="007D1B5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b/>
                      <w:sz w:val="28"/>
                      <w:szCs w:val="28"/>
                      <w:lang w:val="az-Latn-AZ"/>
                    </w:rPr>
                    <w:t>BEYNƏLXALQ İQTİSADİYYAT MƏKTƏBİ</w:t>
                  </w:r>
                </w:p>
              </w:tc>
            </w:tr>
            <w:tr w:rsidR="00785244" w:rsidTr="0099684F">
              <w:trPr>
                <w:trHeight w:val="2848"/>
              </w:trPr>
              <w:tc>
                <w:tcPr>
                  <w:tcW w:w="9039" w:type="dxa"/>
                </w:tcPr>
                <w:p w:rsidR="00785244" w:rsidRDefault="00785244" w:rsidP="007D1B5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b/>
                      <w:sz w:val="28"/>
                      <w:szCs w:val="28"/>
                      <w:lang w:val="az-Latn-AZ"/>
                    </w:rPr>
                    <w:t>BEYNƏLXALQ İQTİSADİYYAT (İNGİLİS DİLLİ) KAFEDRASI</w:t>
                  </w:r>
                </w:p>
                <w:p w:rsidR="00785244" w:rsidRDefault="00785244" w:rsidP="007D1B57">
                  <w:pPr>
                    <w:tabs>
                      <w:tab w:val="center" w:pos="4411"/>
                      <w:tab w:val="left" w:pos="6108"/>
                      <w:tab w:val="left" w:pos="7334"/>
                    </w:tabs>
                    <w:spacing w:line="276" w:lineRule="auto"/>
                    <w:rPr>
                      <w:sz w:val="28"/>
                      <w:szCs w:val="28"/>
                      <w:lang w:val="az-Latn-AZ"/>
                    </w:rPr>
                  </w:pPr>
                </w:p>
                <w:p w:rsidR="00785244" w:rsidRDefault="00785244" w:rsidP="007D1B57">
                  <w:pPr>
                    <w:tabs>
                      <w:tab w:val="center" w:pos="4411"/>
                      <w:tab w:val="left" w:pos="6108"/>
                      <w:tab w:val="left" w:pos="7334"/>
                    </w:tabs>
                    <w:spacing w:line="276" w:lineRule="auto"/>
                    <w:rPr>
                      <w:sz w:val="28"/>
                      <w:szCs w:val="28"/>
                      <w:lang w:val="az-Latn-AZ"/>
                    </w:rPr>
                  </w:pPr>
                  <w:r>
                    <w:rPr>
                      <w:sz w:val="28"/>
                      <w:szCs w:val="28"/>
                      <w:lang w:val="az-Latn-AZ"/>
                    </w:rPr>
                    <w:t xml:space="preserve">Fənn: </w:t>
                  </w:r>
                  <w:r>
                    <w:rPr>
                      <w:sz w:val="28"/>
                      <w:szCs w:val="28"/>
                      <w:lang w:val="az-Latn-AZ"/>
                    </w:rPr>
                    <w:t>Mühasibat uçotu</w:t>
                  </w:r>
                  <w:r>
                    <w:rPr>
                      <w:sz w:val="28"/>
                      <w:szCs w:val="28"/>
                      <w:lang w:val="az-Latn-AZ"/>
                    </w:rPr>
                    <w:tab/>
                  </w:r>
                </w:p>
                <w:p w:rsidR="00785244" w:rsidRDefault="00785244" w:rsidP="007D1B57">
                  <w:pPr>
                    <w:spacing w:line="276" w:lineRule="auto"/>
                    <w:rPr>
                      <w:sz w:val="28"/>
                      <w:szCs w:val="28"/>
                      <w:lang w:val="az-Latn-AZ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az-Latn-AZ"/>
                    </w:rPr>
                    <w:t xml:space="preserve">Müəllim: </w:t>
                  </w:r>
                  <w:r>
                    <w:rPr>
                      <w:color w:val="000000"/>
                      <w:sz w:val="28"/>
                      <w:szCs w:val="28"/>
                      <w:lang w:val="az-Latn-AZ"/>
                    </w:rPr>
                    <w:t>Aqil Əzizov</w:t>
                  </w:r>
                </w:p>
                <w:p w:rsidR="00785244" w:rsidRDefault="00785244" w:rsidP="007D1B57">
                  <w:pPr>
                    <w:tabs>
                      <w:tab w:val="center" w:pos="4411"/>
                      <w:tab w:val="left" w:pos="6108"/>
                      <w:tab w:val="left" w:pos="7334"/>
                    </w:tabs>
                    <w:spacing w:line="276" w:lineRule="auto"/>
                    <w:rPr>
                      <w:sz w:val="28"/>
                      <w:szCs w:val="28"/>
                      <w:lang w:val="az-Latn-AZ"/>
                    </w:rPr>
                  </w:pPr>
                  <w:r>
                    <w:rPr>
                      <w:sz w:val="28"/>
                      <w:szCs w:val="28"/>
                      <w:lang w:val="az-Latn-AZ"/>
                    </w:rPr>
                    <w:t>Qrup: 1025  1026</w:t>
                  </w:r>
                  <w:r>
                    <w:rPr>
                      <w:sz w:val="28"/>
                      <w:szCs w:val="28"/>
                      <w:lang w:val="az-Latn-AZ"/>
                    </w:rPr>
                    <w:t xml:space="preserve">                                   </w:t>
                  </w:r>
                </w:p>
                <w:p w:rsidR="00785244" w:rsidRDefault="00785244" w:rsidP="007D1B57">
                  <w:pPr>
                    <w:tabs>
                      <w:tab w:val="center" w:pos="4411"/>
                      <w:tab w:val="left" w:pos="6108"/>
                      <w:tab w:val="left" w:pos="7334"/>
                    </w:tabs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az-Latn-AZ"/>
                    </w:rPr>
                  </w:pPr>
                </w:p>
                <w:p w:rsidR="00785244" w:rsidRDefault="00785244" w:rsidP="007D1B57">
                  <w:pPr>
                    <w:tabs>
                      <w:tab w:val="center" w:pos="4411"/>
                      <w:tab w:val="left" w:pos="6108"/>
                      <w:tab w:val="left" w:pos="7334"/>
                    </w:tabs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b/>
                      <w:sz w:val="28"/>
                      <w:szCs w:val="28"/>
                      <w:lang w:val="az-Latn-AZ"/>
                    </w:rPr>
                    <w:t>İMTAHAN SUALLARI</w:t>
                  </w:r>
                </w:p>
              </w:tc>
            </w:tr>
          </w:tbl>
          <w:p w:rsidR="00785244" w:rsidRDefault="00785244">
            <w:pPr>
              <w:widowControl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az-Latn-AZ" w:bidi="en-US"/>
              </w:rPr>
            </w:pPr>
          </w:p>
        </w:tc>
      </w:tr>
      <w:tr w:rsidR="00785244" w:rsidRPr="00785244" w:rsidTr="00785244">
        <w:tc>
          <w:tcPr>
            <w:tcW w:w="9039" w:type="dxa"/>
          </w:tcPr>
          <w:p w:rsidR="00785244" w:rsidRDefault="00785244" w:rsidP="0099684F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az-Latn-AZ" w:bidi="en-US"/>
              </w:rPr>
            </w:pPr>
          </w:p>
        </w:tc>
      </w:tr>
      <w:tr w:rsidR="00785244" w:rsidRPr="00785244" w:rsidTr="0099684F">
        <w:trPr>
          <w:trHeight w:val="80"/>
        </w:trPr>
        <w:tc>
          <w:tcPr>
            <w:tcW w:w="9039" w:type="dxa"/>
          </w:tcPr>
          <w:p w:rsidR="00785244" w:rsidRDefault="00785244" w:rsidP="0099684F">
            <w:pPr>
              <w:widowControl w:val="0"/>
              <w:tabs>
                <w:tab w:val="center" w:pos="4411"/>
                <w:tab w:val="left" w:pos="6108"/>
                <w:tab w:val="left" w:pos="7334"/>
              </w:tabs>
              <w:autoSpaceDN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val="az-Latn-AZ" w:bidi="en-US"/>
              </w:rPr>
            </w:pPr>
          </w:p>
        </w:tc>
      </w:tr>
    </w:tbl>
    <w:p w:rsidR="00785244" w:rsidRDefault="00785244" w:rsidP="00785244">
      <w:pPr>
        <w:pStyle w:val="a3"/>
        <w:numPr>
          <w:ilvl w:val="0"/>
          <w:numId w:val="3"/>
        </w:numPr>
      </w:pPr>
      <w:r>
        <w:t>The purpose of the three main financial statements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What is an asset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what is a liability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What is an equity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 xml:space="preserve">What is an expense 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What is a revenue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 xml:space="preserve">Accounting concepts 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Main qualitative characteristics of accounting: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Explain what you understand by the accruals concept, giving an example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Explain what you understand by the going concern concept, giving an example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Explain what you understand by the matching principal, giving an example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Prepare Journal entry (practical solution)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Prepare Journal entry (practical solution)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Prepare Journal entry (practical solution)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Prepare T account (practical solution)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Prepare T account (practical solution)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Prepare T account (practical solution)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Prepare Trial balance (practical solution)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Prepare Trial balance (practical solution)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Prepare Trial balance (practical solution)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Calculate the prepayment and make an adjustment for income statement and statement of financial position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Calculate the prepayment and make an adjustment for income statement and statement of financial position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 xml:space="preserve">Calculate the accrued adjustment and find the effect on financial statements 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lastRenderedPageBreak/>
        <w:t xml:space="preserve">Calculate the accrued adjustment and find the effect on financial statements 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>Define the retained earnings from accounting equation (practical solution)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Describe the main differences between cash flow and income statement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 xml:space="preserve">Describe cost flow methods of inventory. 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 xml:space="preserve">What is a depreciation 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 xml:space="preserve">What is revaluation 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What is a cash flow statement?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 xml:space="preserve">Calculate cash flow from operation 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Calculate net profit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Calculate accumulated depreciation and loss or profit amount?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What figures should appear in the financial statements of the company for the year ended 31 December 2016?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 xml:space="preserve"> Calculate depreciation by double declining balance (DDB) method?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 xml:space="preserve">Calculate </w:t>
      </w:r>
      <w:r w:rsidRPr="006E5F04">
        <w:t>straight-line method, the amount of depreciation expense</w:t>
      </w:r>
      <w:r>
        <w:t xml:space="preserve"> is?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 xml:space="preserve">Calculate </w:t>
      </w:r>
      <w:proofErr w:type="gramStart"/>
      <w:r w:rsidRPr="006E5F04">
        <w:t>The</w:t>
      </w:r>
      <w:proofErr w:type="gramEnd"/>
      <w:r w:rsidRPr="006E5F04">
        <w:t xml:space="preserve"> total cost of the machine</w:t>
      </w:r>
      <w:r>
        <w:t>?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What will be the net book value (cost less accumulated depreciation) of the machine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Which of the following was the net profit?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 xml:space="preserve">Calculate gross profit and closing </w:t>
      </w:r>
      <w:proofErr w:type="gramStart"/>
      <w:r>
        <w:t>inventory ?</w:t>
      </w:r>
      <w:proofErr w:type="gramEnd"/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 xml:space="preserve">Calculate The figure for equity at the end of the period 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correct value for closing inventory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What is the profit of the business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What balance appeared on the bank statement (Bank reconciliation)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What would the balance in the Suspense account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What were the sales</w:t>
      </w:r>
    </w:p>
    <w:p w:rsidR="00785244" w:rsidRDefault="00785244" w:rsidP="00785244">
      <w:pPr>
        <w:pStyle w:val="a3"/>
        <w:numPr>
          <w:ilvl w:val="0"/>
          <w:numId w:val="3"/>
        </w:numPr>
      </w:pPr>
      <w:r>
        <w:t xml:space="preserve">Calculate COGS and Closing inventory by </w:t>
      </w:r>
      <w:proofErr w:type="spellStart"/>
      <w:r>
        <w:t>FiFO</w:t>
      </w:r>
      <w:proofErr w:type="spellEnd"/>
      <w:r>
        <w:t xml:space="preserve"> and FIFO methods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What will be the insurance expense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Prepare a statement of change in equity.</w:t>
      </w:r>
    </w:p>
    <w:p w:rsidR="00785244" w:rsidRDefault="00785244" w:rsidP="00785244">
      <w:pPr>
        <w:pStyle w:val="a3"/>
        <w:numPr>
          <w:ilvl w:val="0"/>
          <w:numId w:val="3"/>
        </w:numPr>
        <w:jc w:val="both"/>
      </w:pPr>
      <w:r>
        <w:t>What was the total of sales invoices issued during the month of January 2018?</w:t>
      </w:r>
    </w:p>
    <w:p w:rsidR="00760AA6" w:rsidRDefault="00760AA6" w:rsidP="00785244">
      <w:pPr>
        <w:pStyle w:val="a3"/>
        <w:numPr>
          <w:ilvl w:val="0"/>
          <w:numId w:val="3"/>
        </w:numPr>
      </w:pPr>
      <w:r>
        <w:t>Using the following info calculate the firm’s CFO</w:t>
      </w:r>
    </w:p>
    <w:p w:rsidR="00760AA6" w:rsidRDefault="00760AA6" w:rsidP="00785244">
      <w:pPr>
        <w:pStyle w:val="a3"/>
        <w:numPr>
          <w:ilvl w:val="0"/>
          <w:numId w:val="3"/>
        </w:numPr>
      </w:pPr>
      <w:r>
        <w:t>Using the following info calculate CFO</w:t>
      </w:r>
    </w:p>
    <w:p w:rsidR="00760AA6" w:rsidRDefault="00760AA6" w:rsidP="00785244">
      <w:pPr>
        <w:pStyle w:val="a3"/>
        <w:numPr>
          <w:ilvl w:val="0"/>
          <w:numId w:val="3"/>
        </w:numPr>
      </w:pPr>
      <w:r>
        <w:t xml:space="preserve">Calculate  CFI </w:t>
      </w:r>
    </w:p>
    <w:p w:rsidR="00760AA6" w:rsidRDefault="00760AA6" w:rsidP="00785244">
      <w:pPr>
        <w:pStyle w:val="a3"/>
        <w:numPr>
          <w:ilvl w:val="0"/>
          <w:numId w:val="3"/>
        </w:numPr>
      </w:pPr>
      <w:r>
        <w:t xml:space="preserve">Calculate  CFF </w:t>
      </w:r>
    </w:p>
    <w:p w:rsidR="00760AA6" w:rsidRDefault="00760AA6" w:rsidP="00785244">
      <w:pPr>
        <w:pStyle w:val="a3"/>
        <w:numPr>
          <w:ilvl w:val="0"/>
          <w:numId w:val="3"/>
        </w:numPr>
      </w:pPr>
      <w:r>
        <w:t>Given the following information calculate CFO</w:t>
      </w:r>
    </w:p>
    <w:p w:rsidR="00760AA6" w:rsidRDefault="00760AA6" w:rsidP="00785244">
      <w:pPr>
        <w:pStyle w:val="a3"/>
        <w:numPr>
          <w:ilvl w:val="0"/>
          <w:numId w:val="3"/>
        </w:numPr>
      </w:pPr>
      <w:r>
        <w:t>what would be the amount of cash collections?</w:t>
      </w:r>
    </w:p>
    <w:p w:rsidR="00760AA6" w:rsidRDefault="00760AA6" w:rsidP="00785244">
      <w:pPr>
        <w:pStyle w:val="a3"/>
        <w:numPr>
          <w:ilvl w:val="0"/>
          <w:numId w:val="3"/>
        </w:numPr>
      </w:pPr>
      <w:r>
        <w:t>cash flows from investing and cash flows financing in 20X7?</w:t>
      </w:r>
    </w:p>
    <w:p w:rsidR="00760AA6" w:rsidRPr="00524255" w:rsidRDefault="00760AA6" w:rsidP="00785244">
      <w:pPr>
        <w:pStyle w:val="a3"/>
        <w:numPr>
          <w:ilvl w:val="0"/>
          <w:numId w:val="3"/>
        </w:numPr>
      </w:pPr>
      <w:r w:rsidRPr="00524255">
        <w:t xml:space="preserve">calculate the CFO and CFI. Please explain your calculations. </w:t>
      </w:r>
    </w:p>
    <w:p w:rsidR="00760AA6" w:rsidRPr="00524255" w:rsidRDefault="00760AA6" w:rsidP="00785244">
      <w:pPr>
        <w:pStyle w:val="a3"/>
        <w:numPr>
          <w:ilvl w:val="0"/>
          <w:numId w:val="3"/>
        </w:numPr>
      </w:pPr>
      <w:r w:rsidRPr="00524255">
        <w:t>calculate the CFO and CFI. Please explain your calcula</w:t>
      </w:r>
      <w:r>
        <w:t xml:space="preserve">tions. </w:t>
      </w:r>
    </w:p>
    <w:p w:rsidR="00760AA6" w:rsidRPr="00524255" w:rsidRDefault="00760AA6" w:rsidP="00785244">
      <w:pPr>
        <w:pStyle w:val="a3"/>
        <w:numPr>
          <w:ilvl w:val="0"/>
          <w:numId w:val="3"/>
        </w:numPr>
      </w:pPr>
      <w:r w:rsidRPr="00524255">
        <w:t>Given the following information calculate cash paid to suppliers for ABC company:</w:t>
      </w:r>
    </w:p>
    <w:p w:rsidR="00760AA6" w:rsidRPr="00524255" w:rsidRDefault="00760AA6" w:rsidP="00785244">
      <w:pPr>
        <w:pStyle w:val="a3"/>
        <w:numPr>
          <w:ilvl w:val="0"/>
          <w:numId w:val="3"/>
        </w:numPr>
      </w:pPr>
      <w:r w:rsidRPr="00524255">
        <w:t>Given the following information calculate cash paid to suppliers for ABC company:</w:t>
      </w:r>
    </w:p>
    <w:p w:rsidR="00760AA6" w:rsidRPr="00524255" w:rsidRDefault="00760AA6" w:rsidP="00785244">
      <w:pPr>
        <w:pStyle w:val="a3"/>
        <w:numPr>
          <w:ilvl w:val="0"/>
          <w:numId w:val="3"/>
        </w:numPr>
      </w:pPr>
      <w:r w:rsidRPr="00524255">
        <w:t>what would be the amount of cash collections?</w:t>
      </w:r>
    </w:p>
    <w:p w:rsidR="00760AA6" w:rsidRDefault="00760AA6" w:rsidP="00785244">
      <w:pPr>
        <w:pStyle w:val="a3"/>
        <w:numPr>
          <w:ilvl w:val="0"/>
          <w:numId w:val="3"/>
        </w:numPr>
      </w:pPr>
      <w:r w:rsidRPr="00524255">
        <w:t>what would be the amount of cash collections?</w:t>
      </w:r>
    </w:p>
    <w:p w:rsidR="00760AA6" w:rsidRPr="003F705E" w:rsidRDefault="00760AA6" w:rsidP="00785244">
      <w:pPr>
        <w:pStyle w:val="a3"/>
        <w:numPr>
          <w:ilvl w:val="0"/>
          <w:numId w:val="3"/>
        </w:numPr>
      </w:pPr>
      <w:r w:rsidRPr="00524255">
        <w:t>Martin’s cash flows from in 20X7?</w:t>
      </w:r>
    </w:p>
    <w:p w:rsidR="00760AA6" w:rsidRPr="00524255" w:rsidRDefault="00760AA6" w:rsidP="00785244">
      <w:pPr>
        <w:pStyle w:val="a3"/>
        <w:numPr>
          <w:ilvl w:val="0"/>
          <w:numId w:val="3"/>
        </w:numPr>
      </w:pPr>
      <w:r w:rsidRPr="00524255">
        <w:t>Given the following information calculate CFO</w:t>
      </w:r>
    </w:p>
    <w:p w:rsidR="00760AA6" w:rsidRDefault="00760AA6" w:rsidP="00785244">
      <w:pPr>
        <w:pStyle w:val="a3"/>
        <w:numPr>
          <w:ilvl w:val="0"/>
          <w:numId w:val="3"/>
        </w:numPr>
      </w:pPr>
      <w:r w:rsidRPr="00524255">
        <w:t>Given the following information calculate CFO</w:t>
      </w:r>
    </w:p>
    <w:p w:rsidR="00760AA6" w:rsidRPr="00760AA6" w:rsidRDefault="00760AA6" w:rsidP="00785244">
      <w:pPr>
        <w:pStyle w:val="a3"/>
        <w:numPr>
          <w:ilvl w:val="0"/>
          <w:numId w:val="3"/>
        </w:numPr>
      </w:pPr>
      <w:r w:rsidRPr="00760AA6">
        <w:rPr>
          <w:sz w:val="24"/>
        </w:rPr>
        <w:lastRenderedPageBreak/>
        <w:t>Compute comparable ratios to those listed above for Yekaterinburg Limited for 2017 and 2016 to one decimal place. All calculations must be clearly shown and the correct notation</w:t>
      </w:r>
      <w:r w:rsidRPr="00760AA6">
        <w:rPr>
          <w:spacing w:val="-1"/>
          <w:sz w:val="24"/>
        </w:rPr>
        <w:t xml:space="preserve"> </w:t>
      </w:r>
      <w:r>
        <w:rPr>
          <w:sz w:val="24"/>
        </w:rPr>
        <w:t>show</w:t>
      </w:r>
    </w:p>
    <w:p w:rsidR="00760AA6" w:rsidRDefault="00760AA6" w:rsidP="00785244">
      <w:pPr>
        <w:pStyle w:val="a3"/>
        <w:numPr>
          <w:ilvl w:val="0"/>
          <w:numId w:val="3"/>
        </w:numPr>
      </w:pPr>
      <w:r>
        <w:t>Calculate the following ratios for 2015 and 2014</w:t>
      </w:r>
    </w:p>
    <w:p w:rsidR="00760AA6" w:rsidRDefault="00760AA6" w:rsidP="00785244">
      <w:pPr>
        <w:pStyle w:val="a3"/>
        <w:numPr>
          <w:ilvl w:val="0"/>
          <w:numId w:val="3"/>
        </w:numPr>
      </w:pPr>
      <w:r>
        <w:t>The company’s price earnings (PE) number and return on equity for the period were:</w:t>
      </w:r>
    </w:p>
    <w:p w:rsidR="00760AA6" w:rsidRPr="00760AA6" w:rsidRDefault="00760AA6" w:rsidP="00785244">
      <w:pPr>
        <w:pStyle w:val="a3"/>
        <w:numPr>
          <w:ilvl w:val="0"/>
          <w:numId w:val="3"/>
        </w:numPr>
        <w:rPr>
          <w:b/>
        </w:rPr>
      </w:pPr>
      <w:r>
        <w:t>What was the net profit before interest and tax for the year?</w:t>
      </w:r>
    </w:p>
    <w:p w:rsidR="00760AA6" w:rsidRPr="00760AA6" w:rsidRDefault="00760AA6" w:rsidP="00785244">
      <w:pPr>
        <w:pStyle w:val="a3"/>
        <w:numPr>
          <w:ilvl w:val="0"/>
          <w:numId w:val="3"/>
        </w:numPr>
        <w:rPr>
          <w:b/>
        </w:rPr>
      </w:pPr>
      <w:r>
        <w:t>The figure for equity at the end of the period is</w:t>
      </w:r>
    </w:p>
    <w:p w:rsidR="00760AA6" w:rsidRPr="00760AA6" w:rsidRDefault="00760AA6" w:rsidP="00785244">
      <w:pPr>
        <w:pStyle w:val="a3"/>
        <w:numPr>
          <w:ilvl w:val="0"/>
          <w:numId w:val="3"/>
        </w:numPr>
        <w:rPr>
          <w:b/>
        </w:rPr>
      </w:pPr>
      <w:r>
        <w:t>What were the sales for the year ended 31 December 2016?</w:t>
      </w:r>
    </w:p>
    <w:p w:rsidR="00760AA6" w:rsidRPr="00760AA6" w:rsidRDefault="00760AA6" w:rsidP="00785244">
      <w:pPr>
        <w:pStyle w:val="a3"/>
        <w:numPr>
          <w:ilvl w:val="0"/>
          <w:numId w:val="3"/>
        </w:numPr>
        <w:rPr>
          <w:b/>
        </w:rPr>
      </w:pPr>
      <w:r w:rsidRPr="00760AA6">
        <w:rPr>
          <w:rFonts w:ascii="SwissCond" w:hAnsi="SwissCond" w:cs="SwissCond"/>
          <w:szCs w:val="20"/>
        </w:rPr>
        <w:t>Please show the absolute number for current assets and long-lived assets?</w:t>
      </w:r>
    </w:p>
    <w:p w:rsidR="00760AA6" w:rsidRPr="00760AA6" w:rsidRDefault="00760AA6" w:rsidP="00785244">
      <w:pPr>
        <w:pStyle w:val="a3"/>
        <w:numPr>
          <w:ilvl w:val="0"/>
          <w:numId w:val="3"/>
        </w:numPr>
        <w:rPr>
          <w:b/>
        </w:rPr>
      </w:pPr>
      <w:r w:rsidRPr="00760AA6">
        <w:rPr>
          <w:rFonts w:ascii="SwissCond" w:hAnsi="SwissCond" w:cs="SwissCond"/>
          <w:szCs w:val="20"/>
        </w:rPr>
        <w:t>Please show all subsections for each balance sheet item</w:t>
      </w:r>
    </w:p>
    <w:p w:rsidR="00760AA6" w:rsidRPr="00760AA6" w:rsidRDefault="00760AA6" w:rsidP="00785244">
      <w:pPr>
        <w:pStyle w:val="a3"/>
        <w:numPr>
          <w:ilvl w:val="0"/>
          <w:numId w:val="3"/>
        </w:numPr>
        <w:rPr>
          <w:b/>
        </w:rPr>
      </w:pPr>
      <w:r w:rsidRPr="00760AA6">
        <w:rPr>
          <w:rFonts w:ascii="SwissCond" w:hAnsi="SwissCond" w:cs="SwissCond"/>
          <w:szCs w:val="20"/>
        </w:rPr>
        <w:t>Calculate the liquidity ratios (current, quick, and cash ratios) using information from above subsections</w:t>
      </w:r>
      <w:r w:rsidRPr="00760AA6">
        <w:rPr>
          <w:rFonts w:ascii="SwissCond" w:hAnsi="SwissCond" w:cs="SwissCond"/>
          <w:i/>
          <w:color w:val="FF0000"/>
          <w:szCs w:val="20"/>
        </w:rPr>
        <w:t>.?</w:t>
      </w:r>
    </w:p>
    <w:p w:rsidR="00807F6C" w:rsidRDefault="00807F6C">
      <w:bookmarkStart w:id="0" w:name="_GoBack"/>
      <w:bookmarkEnd w:id="0"/>
    </w:p>
    <w:sectPr w:rsidR="0080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s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F97"/>
    <w:multiLevelType w:val="hybridMultilevel"/>
    <w:tmpl w:val="4BFC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52B8"/>
    <w:multiLevelType w:val="hybridMultilevel"/>
    <w:tmpl w:val="1EEC9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447B"/>
    <w:multiLevelType w:val="hybridMultilevel"/>
    <w:tmpl w:val="122A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A6"/>
    <w:rsid w:val="00760AA6"/>
    <w:rsid w:val="00785244"/>
    <w:rsid w:val="00807F6C"/>
    <w:rsid w:val="009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A6"/>
    <w:pPr>
      <w:ind w:left="720"/>
      <w:contextualSpacing/>
    </w:pPr>
  </w:style>
  <w:style w:type="table" w:styleId="a4">
    <w:name w:val="Table Grid"/>
    <w:basedOn w:val="a1"/>
    <w:uiPriority w:val="59"/>
    <w:rsid w:val="0078524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A6"/>
    <w:pPr>
      <w:ind w:left="720"/>
      <w:contextualSpacing/>
    </w:pPr>
  </w:style>
  <w:style w:type="table" w:styleId="a4">
    <w:name w:val="Table Grid"/>
    <w:basedOn w:val="a1"/>
    <w:uiPriority w:val="59"/>
    <w:rsid w:val="0078524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Aqil Ezizov</dc:creator>
  <cp:keywords/>
  <dc:description/>
  <cp:lastModifiedBy>admin</cp:lastModifiedBy>
  <cp:revision>3</cp:revision>
  <dcterms:created xsi:type="dcterms:W3CDTF">2018-05-30T12:21:00Z</dcterms:created>
  <dcterms:modified xsi:type="dcterms:W3CDTF">2018-05-30T12:43:00Z</dcterms:modified>
</cp:coreProperties>
</file>