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4D" w:rsidRPr="000F5A4D" w:rsidRDefault="000F5A4D" w:rsidP="000F3DC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F5A4D">
        <w:rPr>
          <w:rFonts w:ascii="Times New Roman" w:hAnsi="Times New Roman" w:cs="Times New Roman"/>
          <w:b/>
          <w:i/>
          <w:sz w:val="24"/>
          <w:szCs w:val="24"/>
        </w:rPr>
        <w:t>Rufat</w:t>
      </w:r>
      <w:proofErr w:type="spellEnd"/>
      <w:r w:rsidRPr="000F5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F5A4D">
        <w:rPr>
          <w:rFonts w:ascii="Times New Roman" w:hAnsi="Times New Roman" w:cs="Times New Roman"/>
          <w:b/>
          <w:i/>
          <w:sz w:val="24"/>
          <w:szCs w:val="24"/>
        </w:rPr>
        <w:t>Mammadov</w:t>
      </w:r>
      <w:proofErr w:type="spellEnd"/>
      <w:r w:rsidRPr="000F5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2A4D5B" w:rsidRPr="000F5A4D" w:rsidRDefault="000F3DC3" w:rsidP="000F3DC3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5A4D">
        <w:rPr>
          <w:rFonts w:ascii="Times New Roman" w:hAnsi="Times New Roman" w:cs="Times New Roman"/>
          <w:b/>
          <w:i/>
          <w:sz w:val="24"/>
          <w:szCs w:val="24"/>
        </w:rPr>
        <w:t xml:space="preserve">75 questions from Business Essentials 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Compare a sociocultural environment to an economic environment.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How do consumer choice and demand affect a capitalistic system?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What are the benefits of business for society?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Describe the role of information resources in business.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hAnsi="Times New Roman" w:cs="Times New Roman"/>
          <w:sz w:val="24"/>
          <w:szCs w:val="24"/>
        </w:rPr>
        <w:t xml:space="preserve">Discuss </w:t>
      </w:r>
      <w:r w:rsidRPr="000F3DC3">
        <w:rPr>
          <w:rFonts w:ascii="Times New Roman" w:eastAsia="Calibri" w:hAnsi="Times New Roman" w:cs="Times New Roman"/>
          <w:sz w:val="24"/>
          <w:szCs w:val="24"/>
        </w:rPr>
        <w:t>factors of production and their role in economic systems.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Discuss each of the four principles of private enterprise systems.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Describe the three-step model for applying ethical judgments.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When defining its sense of social responsibility, a firm typically confronts what areas of concern?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Describe the stakeholder model of social responsibility.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What is insider trading? Why would an investor engage in it?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Identify two arguments against social responsibility as a business goal.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Discuss ways in which an organization can help to ensure all members of the organization participate in ethical compliance.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How is the economy affected by small businesses?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Explain entrepreneurship and describe key entrepreneurial characteristics.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Discuss four sources of financing for starting up a small business.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Why might an entrepreneur wish to purchase an existing business rather than start one from scratch?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What are the advantages and disadvantages for a franchisee?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Describe three disadvantages of operating a business as a sole proprietorship.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Discuss the advantages and disadvantages of partnerships.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Discuss why a business owner would form a limited partnership instead of a general partnership.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Explain limited liability in a corporation.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Explain the role of a corporation's board of directors.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Discuss the advantages and disadvantages of corporations.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Explain the difference between mergers and acquisitions and why they are important forms of corporate strategy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0F3DC3">
        <w:rPr>
          <w:rFonts w:ascii="Times New Roman" w:eastAsia="Calibri" w:hAnsi="Times New Roman" w:cs="Times New Roman"/>
          <w:sz w:val="24"/>
          <w:szCs w:val="24"/>
        </w:rPr>
        <w:t>Discuss the difference among a divestiture, a merger and acquisition, and a spin-off.</w:t>
      </w:r>
    </w:p>
    <w:p w:rsidR="000F3DC3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term management from different aspects.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Describe and discuss the three levels of management and their roles in the organization.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lastRenderedPageBreak/>
        <w:t>Discuss how new technologies have shaped management communication and decision-making skills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Identify the four leading causes of wasted time in the workplace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Managers have many roles within the organization. Discuss the interpersonal roles of managers and how those roles affect the organization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Identify and explain the four types of decisional roles and the function of each role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What is the difference between a goal and a strategy?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What is SWOT analysis?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Discuss the three broad levels of strategy that organizations may implement.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>Differentiate among strategic, tactical, and operational plans.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B492E">
        <w:rPr>
          <w:rFonts w:ascii="Times New Roman" w:eastAsia="Calibri" w:hAnsi="Times New Roman" w:cs="Times New Roman"/>
          <w:sz w:val="24"/>
          <w:szCs w:val="24"/>
        </w:rPr>
        <w:t xml:space="preserve">Define the term </w:t>
      </w:r>
      <w:r w:rsidRPr="001B492E">
        <w:rPr>
          <w:rFonts w:ascii="Times New Roman" w:eastAsia="Calibri" w:hAnsi="Times New Roman" w:cs="Times New Roman"/>
          <w:i/>
          <w:iCs/>
          <w:sz w:val="24"/>
          <w:szCs w:val="24"/>
        </w:rPr>
        <w:t>corporate culture</w:t>
      </w:r>
      <w:r w:rsidRPr="001B49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>Describe how organizations create and communicate their organizational structure.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>Briefly describe the five basic forms of departmentalization.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>Explain geographic departmentalization and discuss how and why an organization might use this structure.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>Identify and discuss three factors that may affect a manager's span of control.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Pr="00E8325B">
        <w:rPr>
          <w:rFonts w:ascii="Times New Roman" w:eastAsia="Calibri" w:hAnsi="Times New Roman" w:cs="Times New Roman"/>
          <w:sz w:val="24"/>
          <w:szCs w:val="24"/>
        </w:rPr>
        <w:t xml:space="preserve"> the steps in the delegation process.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 xml:space="preserve">What is </w:t>
      </w:r>
      <w:r w:rsidRPr="00E8325B">
        <w:rPr>
          <w:rFonts w:ascii="Times New Roman" w:eastAsia="Calibri" w:hAnsi="Times New Roman" w:cs="Times New Roman"/>
          <w:i/>
          <w:iCs/>
          <w:sz w:val="24"/>
          <w:szCs w:val="24"/>
        </w:rPr>
        <w:t>delegation</w:t>
      </w:r>
      <w:r w:rsidRPr="00E8325B">
        <w:rPr>
          <w:rFonts w:ascii="Times New Roman" w:eastAsia="Calibri" w:hAnsi="Times New Roman" w:cs="Times New Roman"/>
          <w:sz w:val="24"/>
          <w:szCs w:val="24"/>
        </w:rPr>
        <w:t>? Identify four reasons that managers have trouble delegating.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>List and describe the three forms of authority.</w:t>
      </w:r>
    </w:p>
    <w:p w:rsidR="000F3DC3" w:rsidRPr="004642A1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>Describe the four basic forms of organizational structure.</w:t>
      </w:r>
    </w:p>
    <w:p w:rsidR="000F3DC3" w:rsidRPr="00803712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8325B">
        <w:rPr>
          <w:rFonts w:ascii="Times New Roman" w:eastAsia="Calibri" w:hAnsi="Times New Roman" w:cs="Times New Roman"/>
          <w:sz w:val="24"/>
          <w:szCs w:val="24"/>
        </w:rPr>
        <w:t>List and describe three advantages of a divisional structure.</w:t>
      </w:r>
    </w:p>
    <w:p w:rsidR="000F3DC3" w:rsidRPr="00803712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55C">
        <w:rPr>
          <w:rFonts w:ascii="Times New Roman" w:eastAsia="Calibri" w:hAnsi="Times New Roman" w:cs="Times New Roman"/>
          <w:sz w:val="24"/>
          <w:szCs w:val="24"/>
        </w:rPr>
        <w:t>Discuss the three types of employee behaviors and how they affect the organization.</w:t>
      </w:r>
    </w:p>
    <w:p w:rsidR="000F3DC3" w:rsidRPr="00803712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55C">
        <w:rPr>
          <w:rFonts w:ascii="Times New Roman" w:eastAsia="Calibri" w:hAnsi="Times New Roman" w:cs="Times New Roman"/>
          <w:sz w:val="24"/>
          <w:szCs w:val="24"/>
        </w:rPr>
        <w:t>Discuss ways in which absenteeism affects coworkers and the organization.</w:t>
      </w:r>
    </w:p>
    <w:p w:rsidR="000F3DC3" w:rsidRPr="00803712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55C">
        <w:rPr>
          <w:rFonts w:ascii="Times New Roman" w:eastAsia="Calibri" w:hAnsi="Times New Roman" w:cs="Times New Roman"/>
          <w:sz w:val="24"/>
          <w:szCs w:val="24"/>
        </w:rPr>
        <w:t>Identify and explain each of the "Big Five" personality traits.</w:t>
      </w:r>
    </w:p>
    <w:p w:rsidR="000F3DC3" w:rsidRPr="00803712" w:rsidRDefault="000F3DC3" w:rsidP="000F3DC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155C">
        <w:rPr>
          <w:rFonts w:ascii="Times New Roman" w:eastAsia="Calibri" w:hAnsi="Times New Roman" w:cs="Times New Roman"/>
          <w:sz w:val="24"/>
          <w:szCs w:val="24"/>
        </w:rPr>
        <w:t>How does Maslow's hierarchy of needs model explain employee motivation?</w:t>
      </w:r>
    </w:p>
    <w:p w:rsidR="000F3DC3" w:rsidRP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D4155C">
        <w:rPr>
          <w:rFonts w:ascii="Times New Roman" w:eastAsia="Calibri" w:hAnsi="Times New Roman" w:cs="Times New Roman"/>
          <w:sz w:val="24"/>
          <w:szCs w:val="24"/>
        </w:rPr>
        <w:t>According to the two-factor theory, how should managers enhance motivation?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t>What is the difference between leadership and management within an organization?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t>Identify the five types of leadership power and explain each.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t>What is the difference between employee-focused leadership and task-focused leadership?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t>Describe how the behavioral approach to leadership could apply to the situational approach to leadership.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charismatic leadership and i</w:t>
      </w:r>
      <w:r w:rsidRPr="00823B16">
        <w:rPr>
          <w:rFonts w:ascii="Times New Roman" w:eastAsia="Calibri" w:hAnsi="Times New Roman" w:cs="Times New Roman"/>
          <w:sz w:val="24"/>
          <w:szCs w:val="24"/>
        </w:rPr>
        <w:t>dentify three crucial elements of charismatic leadership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t>Contrast leadership substitutes with leadership neutralizers.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t>Explain the concept and importance of ethical leadership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lastRenderedPageBreak/>
        <w:t>Describe the steps involved in the rational decision-making process.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823B16">
        <w:rPr>
          <w:rFonts w:ascii="Times New Roman" w:eastAsia="Calibri" w:hAnsi="Times New Roman" w:cs="Times New Roman"/>
          <w:sz w:val="24"/>
          <w:szCs w:val="24"/>
        </w:rPr>
        <w:t>Discuss why the majority of decisions made by managers are made under a state of uncertainty, and how managers can minimize the risk of poor decisions.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E5E8E">
        <w:rPr>
          <w:rFonts w:ascii="Times New Roman" w:eastAsia="Calibri" w:hAnsi="Times New Roman" w:cs="Times New Roman"/>
          <w:sz w:val="24"/>
          <w:szCs w:val="24"/>
        </w:rPr>
        <w:t>Distinguish between internal and external recruiting.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FE5E8E">
        <w:rPr>
          <w:rFonts w:ascii="Times New Roman" w:eastAsia="Calibri" w:hAnsi="Times New Roman" w:cs="Times New Roman"/>
          <w:sz w:val="24"/>
          <w:szCs w:val="24"/>
        </w:rPr>
        <w:t>Describe how wages, salaries, incentives, and benefits programs help companies attract and keep skilled workers</w:t>
      </w:r>
    </w:p>
    <w:p w:rsidR="000F3DC3" w:rsidRDefault="000F3DC3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</w:t>
      </w:r>
      <w:r w:rsidRPr="00FE5E8E">
        <w:rPr>
          <w:rFonts w:ascii="Times New Roman" w:eastAsia="Calibri" w:hAnsi="Times New Roman" w:cs="Times New Roman"/>
          <w:sz w:val="24"/>
          <w:szCs w:val="24"/>
        </w:rPr>
        <w:t>ow diversity can</w:t>
      </w:r>
      <w:r w:rsidRPr="00FE5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 competitive advantage.</w:t>
      </w:r>
    </w:p>
    <w:p w:rsidR="000F3DC3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Explain the elements that comprise the marketing environment.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Describe the three types of competition faced by marketers.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Describe the elements of the marketing mix.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Why is product development a challenge for marketers?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Discuss the relationship between a marketing strategy and a marketing manager.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Identify demographic and psychographic variables.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Explain how marketers identify different market segments.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What are target markets? Explain the role that target markets play in market segmentation.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Describe psychological, personal, social, and cultural influences on consumer behavior.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Explain each step in the consumer buying process.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Discuss the three categories of B2B markets.</w:t>
      </w:r>
    </w:p>
    <w:p w:rsidR="00DA6B48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Identify the ways small businesses can benefit from an understanding of the marketing mix.</w:t>
      </w:r>
    </w:p>
    <w:p w:rsidR="00DA6B48" w:rsidRPr="000F3DC3" w:rsidRDefault="00DA6B48" w:rsidP="000F3DC3">
      <w:pPr>
        <w:pStyle w:val="a4"/>
        <w:numPr>
          <w:ilvl w:val="0"/>
          <w:numId w:val="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9B6E77">
        <w:rPr>
          <w:rFonts w:ascii="Times New Roman" w:hAnsi="Times New Roman" w:cs="Times New Roman"/>
          <w:sz w:val="24"/>
          <w:szCs w:val="24"/>
        </w:rPr>
        <w:t>What advantages do smaller companies have over larger competitors when it comes to the distribution aspect of the marketing mix?</w:t>
      </w:r>
    </w:p>
    <w:sectPr w:rsidR="00DA6B48" w:rsidRPr="000F3DC3" w:rsidSect="00CF33EC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146"/>
    <w:multiLevelType w:val="hybridMultilevel"/>
    <w:tmpl w:val="6D34D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F81"/>
    <w:multiLevelType w:val="hybridMultilevel"/>
    <w:tmpl w:val="F0CE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EF0"/>
    <w:multiLevelType w:val="hybridMultilevel"/>
    <w:tmpl w:val="95A20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3"/>
    <w:rsid w:val="000F3DC3"/>
    <w:rsid w:val="000F5A4D"/>
    <w:rsid w:val="002A4D5B"/>
    <w:rsid w:val="00661796"/>
    <w:rsid w:val="00C741D3"/>
    <w:rsid w:val="00CF33EC"/>
    <w:rsid w:val="00D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6CA"/>
  <w15:docId w15:val="{F7392474-2FD0-4DCC-AC7B-3F15C7A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D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3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Rufat</dc:creator>
  <cp:keywords/>
  <dc:description/>
  <cp:lastModifiedBy>Admin</cp:lastModifiedBy>
  <cp:revision>4</cp:revision>
  <cp:lastPrinted>2019-12-11T07:32:00Z</cp:lastPrinted>
  <dcterms:created xsi:type="dcterms:W3CDTF">2019-12-11T07:29:00Z</dcterms:created>
  <dcterms:modified xsi:type="dcterms:W3CDTF">2019-12-11T07:32:00Z</dcterms:modified>
</cp:coreProperties>
</file>