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FD7A1" w14:textId="0712E2D5" w:rsidR="005E52B2" w:rsidRPr="005E52B2" w:rsidRDefault="005E52B2" w:rsidP="00C522D0">
      <w:pPr>
        <w:ind w:left="720" w:hanging="360"/>
        <w:rPr>
          <w:rFonts w:ascii="Times New Roman" w:hAnsi="Times New Roman" w:cs="Times New Roman"/>
          <w:b/>
          <w:bCs/>
          <w:sz w:val="28"/>
          <w:szCs w:val="28"/>
        </w:rPr>
      </w:pPr>
      <w:bookmarkStart w:id="0" w:name="_GoBack"/>
      <w:bookmarkEnd w:id="0"/>
      <w:r w:rsidRPr="005E52B2">
        <w:rPr>
          <w:rFonts w:ascii="Times New Roman" w:hAnsi="Times New Roman" w:cs="Times New Roman"/>
          <w:b/>
          <w:bCs/>
          <w:sz w:val="28"/>
          <w:szCs w:val="28"/>
        </w:rPr>
        <w:t xml:space="preserve">Exam Questions, student edition </w:t>
      </w:r>
    </w:p>
    <w:p w14:paraId="7A94BEC5" w14:textId="4AFA5696" w:rsidR="005E52B2" w:rsidRPr="005E52B2" w:rsidRDefault="005E52B2" w:rsidP="00C522D0">
      <w:pPr>
        <w:ind w:left="720" w:hanging="360"/>
        <w:rPr>
          <w:rFonts w:ascii="Times New Roman" w:hAnsi="Times New Roman" w:cs="Times New Roman"/>
          <w:b/>
          <w:bCs/>
          <w:sz w:val="28"/>
          <w:szCs w:val="28"/>
        </w:rPr>
      </w:pPr>
      <w:r w:rsidRPr="005E52B2">
        <w:rPr>
          <w:rFonts w:ascii="Times New Roman" w:hAnsi="Times New Roman" w:cs="Times New Roman"/>
          <w:b/>
          <w:bCs/>
          <w:sz w:val="28"/>
          <w:szCs w:val="28"/>
        </w:rPr>
        <w:t>Accounting 2602y</w:t>
      </w:r>
    </w:p>
    <w:p w14:paraId="6F10FAB3" w14:textId="77777777" w:rsidR="005E52B2" w:rsidRDefault="005E52B2" w:rsidP="005E52B2">
      <w:pPr>
        <w:pStyle w:val="a3"/>
        <w:rPr>
          <w:rFonts w:ascii="Times New Roman" w:hAnsi="Times New Roman" w:cs="Times New Roman"/>
          <w:sz w:val="24"/>
          <w:szCs w:val="24"/>
        </w:rPr>
      </w:pPr>
    </w:p>
    <w:p w14:paraId="7783163E" w14:textId="74D01DB7" w:rsidR="008C1F6A" w:rsidRDefault="00C522D0"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Accounting in action: calculate net income based on the given information. </w:t>
      </w:r>
    </w:p>
    <w:p w14:paraId="458367F9" w14:textId="5925A461" w:rsidR="00C522D0" w:rsidRDefault="00C522D0"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Accounting in action: r</w:t>
      </w:r>
      <w:r w:rsidRPr="00DE1DBE">
        <w:rPr>
          <w:rFonts w:ascii="Times New Roman" w:hAnsi="Times New Roman" w:cs="Times New Roman"/>
          <w:sz w:val="24"/>
          <w:szCs w:val="24"/>
        </w:rPr>
        <w:t xml:space="preserve">ecord each transaction </w:t>
      </w:r>
      <w:r>
        <w:rPr>
          <w:rFonts w:ascii="Times New Roman" w:hAnsi="Times New Roman" w:cs="Times New Roman"/>
          <w:sz w:val="24"/>
          <w:szCs w:val="24"/>
        </w:rPr>
        <w:t xml:space="preserve">by increasing or decreasing </w:t>
      </w:r>
      <w:r w:rsidRPr="00DE1DBE">
        <w:rPr>
          <w:rFonts w:ascii="Times New Roman" w:hAnsi="Times New Roman" w:cs="Times New Roman"/>
          <w:sz w:val="24"/>
          <w:szCs w:val="24"/>
        </w:rPr>
        <w:t xml:space="preserve">the dollar amount of each item affected. </w:t>
      </w:r>
      <w:r>
        <w:rPr>
          <w:rFonts w:ascii="Times New Roman" w:hAnsi="Times New Roman" w:cs="Times New Roman"/>
          <w:sz w:val="24"/>
          <w:szCs w:val="24"/>
        </w:rPr>
        <w:t>Prepare the statement of financial position</w:t>
      </w:r>
    </w:p>
    <w:p w14:paraId="14200C5C" w14:textId="10E9E47F" w:rsidR="00C522D0" w:rsidRDefault="00C522D0"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Accounting in action: </w:t>
      </w:r>
      <w:r w:rsidRPr="00DE1DBE">
        <w:rPr>
          <w:rFonts w:ascii="Times New Roman" w:hAnsi="Times New Roman" w:cs="Times New Roman"/>
          <w:sz w:val="24"/>
          <w:szCs w:val="24"/>
        </w:rPr>
        <w:t>Prepare an income statement, a retained earnings statement, and a statement of financial position</w:t>
      </w:r>
      <w:r>
        <w:rPr>
          <w:rFonts w:ascii="Times New Roman" w:hAnsi="Times New Roman" w:cs="Times New Roman"/>
          <w:sz w:val="24"/>
          <w:szCs w:val="24"/>
        </w:rPr>
        <w:t xml:space="preserve"> based on the given information. </w:t>
      </w:r>
    </w:p>
    <w:p w14:paraId="6A6360D4" w14:textId="77EFA291" w:rsidR="00C522D0" w:rsidRDefault="00C522D0"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Accounting in action: Prepare statement of financial position based on information given.</w:t>
      </w:r>
    </w:p>
    <w:p w14:paraId="22E06FD3" w14:textId="2CB6C49D"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recording process: </w:t>
      </w:r>
      <w:r w:rsidR="00C522D0">
        <w:rPr>
          <w:rFonts w:ascii="Times New Roman" w:hAnsi="Times New Roman" w:cs="Times New Roman"/>
          <w:sz w:val="24"/>
          <w:szCs w:val="24"/>
        </w:rPr>
        <w:t xml:space="preserve">Indicate debit and credit, account code and name based on transactions. </w:t>
      </w:r>
    </w:p>
    <w:p w14:paraId="10ACDE8F" w14:textId="223859CD"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recording process: </w:t>
      </w:r>
      <w:r w:rsidR="00C522D0">
        <w:rPr>
          <w:rFonts w:ascii="Times New Roman" w:hAnsi="Times New Roman" w:cs="Times New Roman"/>
          <w:sz w:val="24"/>
          <w:szCs w:val="24"/>
        </w:rPr>
        <w:t xml:space="preserve">Journalize given business transactions. </w:t>
      </w:r>
    </w:p>
    <w:p w14:paraId="6505A80C" w14:textId="66D9D6AD" w:rsidR="00C522D0" w:rsidRP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recording process: </w:t>
      </w:r>
      <w:r w:rsidR="00C522D0">
        <w:rPr>
          <w:rFonts w:ascii="Times New Roman" w:hAnsi="Times New Roman" w:cs="Times New Roman"/>
          <w:sz w:val="24"/>
          <w:szCs w:val="24"/>
        </w:rPr>
        <w:t xml:space="preserve">Journalize given business transactions. </w:t>
      </w:r>
    </w:p>
    <w:p w14:paraId="33155A2A" w14:textId="4E0D9672"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recording process: </w:t>
      </w:r>
      <w:r w:rsidR="00C522D0">
        <w:rPr>
          <w:rFonts w:ascii="Times New Roman" w:hAnsi="Times New Roman" w:cs="Times New Roman"/>
          <w:sz w:val="24"/>
          <w:szCs w:val="24"/>
        </w:rPr>
        <w:t xml:space="preserve">Based on errors made and described, identify the errors, indicate whether the trial balance will balance, if not, indicate the amount of difference and the trial balance item that will have larger or lesser balance. </w:t>
      </w:r>
    </w:p>
    <w:p w14:paraId="4511E58A" w14:textId="7A5166F5"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recording process: </w:t>
      </w:r>
      <w:r w:rsidR="00C522D0">
        <w:rPr>
          <w:rFonts w:ascii="Times New Roman" w:hAnsi="Times New Roman" w:cs="Times New Roman"/>
          <w:sz w:val="24"/>
          <w:szCs w:val="24"/>
        </w:rPr>
        <w:t>For each transaction given, indicate debit or credit.</w:t>
      </w:r>
    </w:p>
    <w:p w14:paraId="00993155" w14:textId="1FE7B327"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recording process: </w:t>
      </w:r>
      <w:r w:rsidR="00C522D0">
        <w:rPr>
          <w:rFonts w:ascii="Times New Roman" w:hAnsi="Times New Roman" w:cs="Times New Roman"/>
          <w:sz w:val="24"/>
          <w:szCs w:val="24"/>
        </w:rPr>
        <w:t>Prepare accrual-based income statement based on given information and explain which basis provides better measure of income</w:t>
      </w:r>
    </w:p>
    <w:p w14:paraId="624D0D4D" w14:textId="76092BB4"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recording process: </w:t>
      </w:r>
      <w:r w:rsidR="00C522D0">
        <w:rPr>
          <w:rFonts w:ascii="Times New Roman" w:hAnsi="Times New Roman" w:cs="Times New Roman"/>
          <w:sz w:val="24"/>
          <w:szCs w:val="24"/>
        </w:rPr>
        <w:t xml:space="preserve">Calculate expense, the age of equipment’s in months, number of items sold and prepare adjusting entries. </w:t>
      </w:r>
    </w:p>
    <w:p w14:paraId="6E9537BC" w14:textId="77777777"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The recording process: Prepare accrual-based income statement based on given information and explain which basis provides better measure of income</w:t>
      </w:r>
    </w:p>
    <w:p w14:paraId="58DE98B5" w14:textId="243FA3D8" w:rsidR="002A3171" w:rsidRP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The recording process &amp; adjusting the accounts: Prepare correct income statement</w:t>
      </w:r>
    </w:p>
    <w:p w14:paraId="069D977E" w14:textId="4E46B99A"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recording process &amp; adjusting the accounts: </w:t>
      </w:r>
      <w:r w:rsidR="00C522D0">
        <w:rPr>
          <w:rFonts w:ascii="Times New Roman" w:hAnsi="Times New Roman" w:cs="Times New Roman"/>
          <w:sz w:val="24"/>
          <w:szCs w:val="24"/>
        </w:rPr>
        <w:t>Prepare correct income statement</w:t>
      </w:r>
    </w:p>
    <w:p w14:paraId="501C23EA" w14:textId="17B1ED3B"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The recording process &amp; adjusting the accounts: Prepare</w:t>
      </w:r>
      <w:r w:rsidR="00C522D0">
        <w:rPr>
          <w:rFonts w:ascii="Times New Roman" w:hAnsi="Times New Roman" w:cs="Times New Roman"/>
          <w:sz w:val="24"/>
          <w:szCs w:val="24"/>
        </w:rPr>
        <w:t xml:space="preserve"> income statement, a retained earnings statement and statement of financial position.</w:t>
      </w:r>
    </w:p>
    <w:p w14:paraId="77A117A0" w14:textId="530BBB50"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Adjusting the accounts: </w:t>
      </w:r>
      <w:r w:rsidR="00C522D0">
        <w:rPr>
          <w:rFonts w:ascii="Times New Roman" w:hAnsi="Times New Roman" w:cs="Times New Roman"/>
          <w:sz w:val="24"/>
          <w:szCs w:val="24"/>
        </w:rPr>
        <w:t xml:space="preserve">Indicate type of adjustment, relationship, status of account before adjustment and adjusting entry. Calculate adjusted net income based on information given. </w:t>
      </w:r>
    </w:p>
    <w:p w14:paraId="041DC6A8" w14:textId="21F9A579" w:rsidR="002A3171" w:rsidRP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Adjusting the accounts: Indicate type of adjustment, relationship, status of account before adjustment and adjusting entry. Calculate adjusted net income based on information given. </w:t>
      </w:r>
    </w:p>
    <w:p w14:paraId="08EF4D84" w14:textId="31C36636"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Adjusting the accounts: </w:t>
      </w:r>
      <w:r w:rsidR="00C522D0">
        <w:rPr>
          <w:rFonts w:ascii="Times New Roman" w:hAnsi="Times New Roman" w:cs="Times New Roman"/>
          <w:sz w:val="24"/>
          <w:szCs w:val="24"/>
        </w:rPr>
        <w:t xml:space="preserve">Prepare in journal form adjusting entries that explain changes in trial balance. </w:t>
      </w:r>
    </w:p>
    <w:p w14:paraId="7CCE7673" w14:textId="77777777"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The recording process &amp; adjusting the accounts: Prepare correct income statement</w:t>
      </w:r>
    </w:p>
    <w:p w14:paraId="17A3030E" w14:textId="77777777"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The recording process &amp; adjusting the accounts: Prepare income statement, a retained earnings statement and statement of financial position.</w:t>
      </w:r>
    </w:p>
    <w:p w14:paraId="63B8EB81" w14:textId="77777777"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Adjusting the accounts: Indicate type of adjustment, relationship, status of account before adjustment and adjusting entry. Calculate adjusted net income based on information given. </w:t>
      </w:r>
    </w:p>
    <w:p w14:paraId="2BB278E9" w14:textId="18C96975" w:rsidR="002A3171" w:rsidRP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Adjusting the accounts: Prepare in journal form adjusting entries that explain changes in trial balance. </w:t>
      </w:r>
    </w:p>
    <w:p w14:paraId="68657C45" w14:textId="7884F733" w:rsidR="00C522D0"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Completing the accounting cycle: Prepare classified statement of financial position. </w:t>
      </w:r>
    </w:p>
    <w:p w14:paraId="403A37AF" w14:textId="377628D8" w:rsidR="00D03A75" w:rsidRDefault="00D03A75" w:rsidP="00C522D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Completing the accounting cycle: Prepare an income statement, retained earnings statement and classified financial position. </w:t>
      </w:r>
    </w:p>
    <w:p w14:paraId="4B09AC57" w14:textId="3B8FE672"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Completing the accounting cycle: Prepare an income statement, retained earnings statement and classified financial position. </w:t>
      </w:r>
    </w:p>
    <w:p w14:paraId="01DD9A71"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 xml:space="preserve">Calculate cash received and prepare journal entries. </w:t>
      </w:r>
    </w:p>
    <w:p w14:paraId="2D7A7F79"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Journalize the inventory transactions</w:t>
      </w:r>
    </w:p>
    <w:p w14:paraId="4F79150F"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Prepare journal entries for inventory transactions</w:t>
      </w:r>
    </w:p>
    <w:p w14:paraId="7329B198"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Prepare journal entries for inventory transactions</w:t>
      </w:r>
    </w:p>
    <w:p w14:paraId="218F098F"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 xml:space="preserve">Calculate amount charged to Cost of Goods sold based on FIFO, AVCO. </w:t>
      </w:r>
    </w:p>
    <w:p w14:paraId="076E77D0" w14:textId="6D0E8B8C" w:rsid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Calculate amount charged to Cost of Goods sold based on FIFO, AVCO</w:t>
      </w:r>
    </w:p>
    <w:p w14:paraId="1149854B"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 xml:space="preserve">Calculate amount charged to Cost of Goods sold based on FIFO, AVCO. </w:t>
      </w:r>
    </w:p>
    <w:p w14:paraId="620C69F3" w14:textId="3339E6BC"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Calculate amount charged to Cost of Goods sold based on FIFO, AVCO</w:t>
      </w:r>
    </w:p>
    <w:p w14:paraId="33F71744" w14:textId="77DAFFB8" w:rsid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Calculate the value of ending inventory based on FIFO, AVCO</w:t>
      </w:r>
    </w:p>
    <w:p w14:paraId="2791311A" w14:textId="124FAEF3"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Calculate the value of ending inventory based on FIFO, AVCO</w:t>
      </w:r>
    </w:p>
    <w:p w14:paraId="29446817"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Calculate the GOGS and ending inventory based on FIFO</w:t>
      </w:r>
    </w:p>
    <w:p w14:paraId="405A12C5" w14:textId="1DCEC294" w:rsid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Calculate the GOGS and ending inventory based on FIFO</w:t>
      </w:r>
    </w:p>
    <w:p w14:paraId="6ECF2A28"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Calculate the GOGS and ending inventory based on FIFO</w:t>
      </w:r>
    </w:p>
    <w:p w14:paraId="200B5BD8" w14:textId="5A9282AB"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Calculate the GOGS and ending inventory based on FIFO</w:t>
      </w:r>
    </w:p>
    <w:p w14:paraId="5A8EF64B"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Prepare the bank reconciliation</w:t>
      </w:r>
    </w:p>
    <w:p w14:paraId="398B7636" w14:textId="2ADA580A" w:rsid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Match the effect of bank reconciliation</w:t>
      </w:r>
    </w:p>
    <w:p w14:paraId="0BB3FD07"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Match the effect of bank reconciliation</w:t>
      </w:r>
    </w:p>
    <w:p w14:paraId="15702E7C" w14:textId="37CEAC6E"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Prepare journal entries for cash transactions</w:t>
      </w:r>
    </w:p>
    <w:p w14:paraId="3642BCBA"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Prepare journal entries for cash transactions</w:t>
      </w:r>
    </w:p>
    <w:p w14:paraId="394EED82"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 xml:space="preserve">Prepare correct bank reconciliation and journalize entries required </w:t>
      </w:r>
    </w:p>
    <w:p w14:paraId="23FA6813"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Record the receivable transactions described (including adjusting entries)</w:t>
      </w:r>
    </w:p>
    <w:p w14:paraId="58775E31"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Record the receivable transactions described (including adjusting entries)</w:t>
      </w:r>
    </w:p>
    <w:p w14:paraId="76656DF7"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Record the receivable transactions described (including adjusting entries), calculate allowance with different methods and compare methods</w:t>
      </w:r>
    </w:p>
    <w:p w14:paraId="2C3899B6"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Record the receivable transactions described (including adjusting entries and write off)</w:t>
      </w:r>
    </w:p>
    <w:p w14:paraId="099E580E" w14:textId="77777777" w:rsidR="002A3171" w:rsidRPr="002A3171" w:rsidRDefault="002A3171" w:rsidP="002A3171">
      <w:pPr>
        <w:pStyle w:val="a3"/>
        <w:numPr>
          <w:ilvl w:val="0"/>
          <w:numId w:val="1"/>
        </w:numPr>
        <w:rPr>
          <w:rFonts w:ascii="Times New Roman" w:hAnsi="Times New Roman" w:cs="Times New Roman"/>
          <w:sz w:val="24"/>
          <w:szCs w:val="24"/>
        </w:rPr>
      </w:pPr>
      <w:r w:rsidRPr="002A3171">
        <w:rPr>
          <w:rFonts w:ascii="Times New Roman" w:hAnsi="Times New Roman" w:cs="Times New Roman"/>
          <w:sz w:val="24"/>
          <w:szCs w:val="24"/>
        </w:rPr>
        <w:t>Record the receivable transactions described (including adjusting entries and write off)</w:t>
      </w:r>
    </w:p>
    <w:p w14:paraId="1A886EF2" w14:textId="6967EA43"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Compute depreciation expense and book value</w:t>
      </w:r>
    </w:p>
    <w:p w14:paraId="6719F20E" w14:textId="60DEA647"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Compute depreciation expense and book value, post respective journal entries</w:t>
      </w:r>
    </w:p>
    <w:p w14:paraId="589DDBE4" w14:textId="3878D33D"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Journalize all depreciation related double entries</w:t>
      </w:r>
    </w:p>
    <w:p w14:paraId="0E4C8BE7" w14:textId="1477DB9D" w:rsidR="002A3171" w:rsidRP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Journalize all depreciation related double entries</w:t>
      </w:r>
    </w:p>
    <w:p w14:paraId="75B9476B" w14:textId="6A7D48B5"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Calculate depletion charge and expense, calculate depreciation for given items</w:t>
      </w:r>
    </w:p>
    <w:p w14:paraId="635B3393" w14:textId="743F3188"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Calculate depreciation using several methods</w:t>
      </w:r>
    </w:p>
    <w:p w14:paraId="375C3727" w14:textId="5AF586D2"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Compute depreciation and record journal entries </w:t>
      </w:r>
    </w:p>
    <w:p w14:paraId="0E8D1317" w14:textId="5DCBD6C1"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bond discount amortization schedule and prepare journal entries</w:t>
      </w:r>
    </w:p>
    <w:p w14:paraId="6FFA85BF" w14:textId="162ED318" w:rsidR="002A3171" w:rsidRP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bond discount amortization schedule and prepare journal entries</w:t>
      </w:r>
    </w:p>
    <w:p w14:paraId="31A065C6" w14:textId="587F85D1"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Calculate net income and earnings per share for the given plans</w:t>
      </w:r>
    </w:p>
    <w:p w14:paraId="2F3D8635" w14:textId="4B845A34"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Calculate several details of bonds such as interest rates, face value and prepare journal entries</w:t>
      </w:r>
    </w:p>
    <w:p w14:paraId="2F85475F" w14:textId="3EA0126C" w:rsidR="002A3171" w:rsidRP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Calculate several details of bonds such as interest rates, face value and prepare journal entries</w:t>
      </w:r>
    </w:p>
    <w:p w14:paraId="285D969F" w14:textId="2EC5A3C6"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Calculate net income and earnings per share</w:t>
      </w:r>
    </w:p>
    <w:p w14:paraId="6F28BD37" w14:textId="685C27DB"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statement of cash flow using indirect method</w:t>
      </w:r>
    </w:p>
    <w:p w14:paraId="1F75B590" w14:textId="33221172"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statement of cash flow using indirect method</w:t>
      </w:r>
    </w:p>
    <w:p w14:paraId="3D0406AD" w14:textId="44D0B83C" w:rsidR="002A3171" w:rsidRP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statement of cash flow using indirect method</w:t>
      </w:r>
    </w:p>
    <w:p w14:paraId="36BB6AF0" w14:textId="1BB6B48E"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statement of cash flow using direct method</w:t>
      </w:r>
    </w:p>
    <w:p w14:paraId="4B3978C3" w14:textId="3DDD7786" w:rsidR="002A3171" w:rsidRP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statement of cash flow using direct method</w:t>
      </w:r>
    </w:p>
    <w:p w14:paraId="0B0E4FB6" w14:textId="77777777"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statement of cash flow using indirect method</w:t>
      </w:r>
    </w:p>
    <w:p w14:paraId="3F14A912" w14:textId="0D2337F9"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statement of cash flow using indirect method</w:t>
      </w:r>
    </w:p>
    <w:p w14:paraId="1B26F425" w14:textId="2D923A1B" w:rsidR="002A3171" w:rsidRP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Prepare statement of cash flow using indirect method</w:t>
      </w:r>
    </w:p>
    <w:p w14:paraId="3271E66F" w14:textId="0C658A34"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Perform vertical and horizontal analysis of financial statement</w:t>
      </w:r>
    </w:p>
    <w:p w14:paraId="7E4255A0" w14:textId="77777777"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Perform vertical and horizontal analysis of financial statement</w:t>
      </w:r>
    </w:p>
    <w:p w14:paraId="2E73B5A6" w14:textId="21CE6897"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Calculate ratios based on financial statements and additional information.</w:t>
      </w:r>
    </w:p>
    <w:p w14:paraId="068F2A59" w14:textId="58F5C294" w:rsidR="002A3171" w:rsidRDefault="002A3171" w:rsidP="002A31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Calculate net sales, cost of goods sold, and operating expenses</w:t>
      </w:r>
    </w:p>
    <w:p w14:paraId="67368F3D" w14:textId="77777777" w:rsidR="002A3171" w:rsidRPr="002A3171" w:rsidRDefault="002A3171" w:rsidP="002A3171">
      <w:pPr>
        <w:rPr>
          <w:rFonts w:ascii="Times New Roman" w:hAnsi="Times New Roman" w:cs="Times New Roman"/>
          <w:sz w:val="24"/>
          <w:szCs w:val="24"/>
        </w:rPr>
      </w:pPr>
    </w:p>
    <w:p w14:paraId="25A7494A" w14:textId="0A937A81" w:rsidR="00D03A75" w:rsidRPr="002A3171" w:rsidRDefault="00D03A75" w:rsidP="002A3171">
      <w:pPr>
        <w:rPr>
          <w:rFonts w:ascii="Times New Roman" w:hAnsi="Times New Roman" w:cs="Times New Roman"/>
          <w:sz w:val="24"/>
          <w:szCs w:val="24"/>
        </w:rPr>
      </w:pPr>
    </w:p>
    <w:sectPr w:rsidR="00D03A75" w:rsidRPr="002A3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5DA3"/>
    <w:multiLevelType w:val="hybridMultilevel"/>
    <w:tmpl w:val="D32A7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011F0"/>
    <w:multiLevelType w:val="multilevel"/>
    <w:tmpl w:val="B0B495FE"/>
    <w:lvl w:ilvl="0">
      <w:start w:val="18"/>
      <w:numFmt w:val="decimal"/>
      <w:lvlText w:val="%1-"/>
      <w:lvlJc w:val="left"/>
      <w:pPr>
        <w:ind w:left="623" w:hanging="623"/>
      </w:pPr>
      <w:rPr>
        <w:rFonts w:hint="default"/>
      </w:rPr>
    </w:lvl>
    <w:lvl w:ilvl="1">
      <w:start w:val="2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45"/>
    <w:rsid w:val="00047C4F"/>
    <w:rsid w:val="00143F3F"/>
    <w:rsid w:val="002A3171"/>
    <w:rsid w:val="005E52B2"/>
    <w:rsid w:val="00C522D0"/>
    <w:rsid w:val="00D03A75"/>
    <w:rsid w:val="00D8071A"/>
    <w:rsid w:val="00ED154C"/>
    <w:rsid w:val="00F15106"/>
    <w:rsid w:val="00F8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43B"/>
  <w15:chartTrackingRefBased/>
  <w15:docId w15:val="{65700518-68A1-4A9D-81D0-593AEDD2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5268</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Askerov</dc:creator>
  <cp:keywords/>
  <dc:description/>
  <cp:lastModifiedBy>Admin</cp:lastModifiedBy>
  <cp:revision>2</cp:revision>
  <dcterms:created xsi:type="dcterms:W3CDTF">2019-12-18T05:35:00Z</dcterms:created>
  <dcterms:modified xsi:type="dcterms:W3CDTF">2019-12-18T05:35:00Z</dcterms:modified>
</cp:coreProperties>
</file>