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F" w:rsidRDefault="00886539" w:rsidP="001760C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 company collected XXX</w:t>
      </w:r>
      <w:r w:rsidR="001760CF" w:rsidRPr="001760CF">
        <w:rPr>
          <w:rFonts w:ascii="Calibri" w:eastAsia="Times New Roman" w:hAnsi="Calibri" w:cs="Calibri"/>
          <w:color w:val="000000"/>
        </w:rPr>
        <w:t xml:space="preserve"> cash on its accounts receivable. What is the effect of this transaction on the accounting equation?</w:t>
      </w:r>
    </w:p>
    <w:p w:rsidR="00CC4947" w:rsidRPr="00CC4947" w:rsidRDefault="00CC4947" w:rsidP="00CC494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C4947">
        <w:rPr>
          <w:rFonts w:ascii="Calibri" w:eastAsia="Times New Roman" w:hAnsi="Calibri" w:cs="Calibri"/>
          <w:color w:val="000000"/>
        </w:rPr>
        <w:t>Given the following information, calculate cost of goods available for sale and ending inventory value under FIFO:</w:t>
      </w:r>
    </w:p>
    <w:tbl>
      <w:tblPr>
        <w:tblW w:w="6750" w:type="dxa"/>
        <w:tblInd w:w="729" w:type="dxa"/>
        <w:tblLook w:val="04A0" w:firstRow="1" w:lastRow="0" w:firstColumn="1" w:lastColumn="0" w:noHBand="0" w:noVBand="1"/>
      </w:tblPr>
      <w:tblGrid>
        <w:gridCol w:w="968"/>
        <w:gridCol w:w="2239"/>
        <w:gridCol w:w="1134"/>
        <w:gridCol w:w="1134"/>
        <w:gridCol w:w="1275"/>
      </w:tblGrid>
      <w:tr w:rsidR="00CC4947" w:rsidRPr="00CC4947" w:rsidTr="000E053C">
        <w:trPr>
          <w:trHeight w:val="44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C4947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Unit Cost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Sales Price</w:t>
            </w:r>
          </w:p>
        </w:tc>
      </w:tr>
      <w:tr w:rsidR="00CC4947" w:rsidRPr="00CC4947" w:rsidTr="000E053C">
        <w:trPr>
          <w:trHeight w:val="22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1-Jan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Beginning Inventory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$10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4947" w:rsidRPr="00CC4947" w:rsidTr="000E053C">
        <w:trPr>
          <w:trHeight w:val="224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13-Jan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Purchase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C4947" w:rsidRPr="00CC494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88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$1</w:t>
            </w:r>
            <w:r w:rsidR="008865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4947" w:rsidRPr="00CC4947" w:rsidTr="000E053C">
        <w:trPr>
          <w:trHeight w:val="223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25-Jan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Sold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</w:t>
            </w:r>
            <w:r w:rsidR="00CC4947" w:rsidRPr="00CC4947">
              <w:rPr>
                <w:rFonts w:ascii="Calibri" w:eastAsia="Times New Roman" w:hAnsi="Calibri" w:cs="Calibri"/>
                <w:color w:val="000000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886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$1</w:t>
            </w:r>
            <w:r w:rsidR="008865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C4947" w:rsidRPr="00CC4947" w:rsidTr="000E053C">
        <w:trPr>
          <w:trHeight w:val="12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31-Jan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Ending Inventory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E702F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C4947" w:rsidRPr="00CC494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0E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702F7" w:rsidRDefault="00F913E3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913E3">
        <w:rPr>
          <w:rFonts w:ascii="Calibri" w:eastAsia="Times New Roman" w:hAnsi="Calibri" w:cs="Calibri"/>
          <w:color w:val="000000"/>
        </w:rPr>
        <w:t>Barber, Inc</w:t>
      </w:r>
      <w:proofErr w:type="gramStart"/>
      <w:r w:rsidRPr="00F913E3">
        <w:rPr>
          <w:rFonts w:ascii="Calibri" w:eastAsia="Times New Roman" w:hAnsi="Calibri" w:cs="Calibri"/>
          <w:color w:val="000000"/>
        </w:rPr>
        <w:t>.,</w:t>
      </w:r>
      <w:proofErr w:type="gramEnd"/>
      <w:r w:rsidRPr="00F913E3">
        <w:rPr>
          <w:rFonts w:ascii="Calibri" w:eastAsia="Times New Roman" w:hAnsi="Calibri" w:cs="Calibri"/>
          <w:color w:val="000000"/>
        </w:rPr>
        <w:t xml:space="preserve"> depreciates its building on a straight-line basis. A building was purchased on January 1, 2010, and it had an estimated useful life of </w:t>
      </w:r>
      <w:r w:rsidR="00886539">
        <w:rPr>
          <w:rFonts w:ascii="Calibri" w:eastAsia="Times New Roman" w:hAnsi="Calibri" w:cs="Calibri"/>
          <w:color w:val="000000"/>
        </w:rPr>
        <w:t>X</w:t>
      </w:r>
      <w:r w:rsidRPr="00F913E3">
        <w:rPr>
          <w:rFonts w:ascii="Calibri" w:eastAsia="Times New Roman" w:hAnsi="Calibri" w:cs="Calibri"/>
          <w:color w:val="000000"/>
        </w:rPr>
        <w:t xml:space="preserve"> years and a residual value of </w:t>
      </w:r>
      <w:r w:rsidR="00886539">
        <w:rPr>
          <w:rFonts w:ascii="Calibri" w:eastAsia="Times New Roman" w:hAnsi="Calibri" w:cs="Calibri"/>
          <w:color w:val="000000"/>
        </w:rPr>
        <w:t>Y</w:t>
      </w:r>
      <w:r w:rsidRPr="00F913E3">
        <w:rPr>
          <w:rFonts w:ascii="Calibri" w:eastAsia="Times New Roman" w:hAnsi="Calibri" w:cs="Calibri"/>
          <w:color w:val="000000"/>
        </w:rPr>
        <w:t xml:space="preserve">. The company’s Depreciation Expense for 2010 was </w:t>
      </w:r>
      <w:r w:rsidR="00886539">
        <w:rPr>
          <w:rFonts w:ascii="Calibri" w:eastAsia="Times New Roman" w:hAnsi="Calibri" w:cs="Calibri"/>
          <w:color w:val="000000"/>
        </w:rPr>
        <w:t>Z</w:t>
      </w:r>
      <w:r w:rsidRPr="00F913E3">
        <w:rPr>
          <w:rFonts w:ascii="Calibri" w:eastAsia="Times New Roman" w:hAnsi="Calibri" w:cs="Calibri"/>
          <w:color w:val="000000"/>
        </w:rPr>
        <w:t xml:space="preserve"> on the building. What was the original cost of the building?</w:t>
      </w:r>
    </w:p>
    <w:p w:rsidR="00E702F7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702F7">
        <w:rPr>
          <w:rFonts w:ascii="Calibri" w:eastAsia="Times New Roman" w:hAnsi="Calibri" w:cs="Calibri"/>
          <w:color w:val="000000"/>
        </w:rPr>
        <w:t>What is times interest earned ratio and how it is calculated?</w:t>
      </w:r>
    </w:p>
    <w:p w:rsidR="00E702F7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702F7">
        <w:rPr>
          <w:rFonts w:ascii="Calibri" w:eastAsia="Times New Roman" w:hAnsi="Calibri" w:cs="Calibri"/>
          <w:color w:val="000000"/>
        </w:rPr>
        <w:t xml:space="preserve">XYZ </w:t>
      </w:r>
      <w:r w:rsidR="00095DEC" w:rsidRPr="00E702F7">
        <w:rPr>
          <w:rFonts w:ascii="Calibri" w:eastAsia="Times New Roman" w:hAnsi="Calibri" w:cs="Calibri"/>
          <w:color w:val="000000"/>
        </w:rPr>
        <w:t>Company</w:t>
      </w:r>
      <w:r w:rsidRPr="00E702F7">
        <w:rPr>
          <w:rFonts w:ascii="Calibri" w:eastAsia="Times New Roman" w:hAnsi="Calibri" w:cs="Calibri"/>
          <w:color w:val="000000"/>
        </w:rPr>
        <w:t xml:space="preserve"> paid June wages of </w:t>
      </w:r>
      <w:r w:rsidR="00886539">
        <w:rPr>
          <w:rFonts w:ascii="Calibri" w:eastAsia="Times New Roman" w:hAnsi="Calibri" w:cs="Calibri"/>
          <w:color w:val="000000"/>
        </w:rPr>
        <w:t>X</w:t>
      </w:r>
      <w:r w:rsidRPr="00E702F7">
        <w:rPr>
          <w:rFonts w:ascii="Calibri" w:eastAsia="Times New Roman" w:hAnsi="Calibri" w:cs="Calibri"/>
          <w:color w:val="000000"/>
        </w:rPr>
        <w:t xml:space="preserve"> in cash on June 27. What are the journal entries for these transactions?</w:t>
      </w:r>
    </w:p>
    <w:p w:rsidR="00CC4947" w:rsidRPr="008E4467" w:rsidRDefault="00CC4947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E4467">
        <w:rPr>
          <w:rFonts w:ascii="Calibri" w:eastAsia="Times New Roman" w:hAnsi="Calibri" w:cs="Calibri"/>
          <w:color w:val="000000"/>
        </w:rPr>
        <w:t xml:space="preserve">Please use the following information as of year-end to prepare a balance sheet as of </w:t>
      </w:r>
      <w:r w:rsidR="006462AF" w:rsidRPr="008E4467">
        <w:rPr>
          <w:rFonts w:ascii="Calibri" w:eastAsia="Times New Roman" w:hAnsi="Calibri" w:cs="Calibri"/>
          <w:color w:val="000000"/>
        </w:rPr>
        <w:t>year-end</w:t>
      </w:r>
      <w:r w:rsidRPr="008E4467">
        <w:rPr>
          <w:rFonts w:ascii="Calibri" w:eastAsia="Times New Roman" w:hAnsi="Calibri" w:cs="Calibri"/>
          <w:color w:val="000000"/>
        </w:rPr>
        <w:t>:</w:t>
      </w:r>
    </w:p>
    <w:tbl>
      <w:tblPr>
        <w:tblW w:w="7052" w:type="dxa"/>
        <w:tblInd w:w="729" w:type="dxa"/>
        <w:tblLook w:val="04A0" w:firstRow="1" w:lastRow="0" w:firstColumn="1" w:lastColumn="0" w:noHBand="0" w:noVBand="1"/>
      </w:tblPr>
      <w:tblGrid>
        <w:gridCol w:w="6016"/>
        <w:gridCol w:w="1036"/>
      </w:tblGrid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Accounts Payable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Accounts Receivable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Property, Plant and Equipment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 xml:space="preserve">Cash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Inventory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Bank overdraft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Notes payable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Loan payable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Share Capital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Retained earnings as of beginning of the year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Rent Expense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Salary Expense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Supplies Expense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Interest Expense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C4947" w:rsidRPr="00CC4947" w:rsidTr="00CB1425">
        <w:trPr>
          <w:trHeight w:val="22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47" w:rsidRPr="00CC4947" w:rsidRDefault="00CC4947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4947">
              <w:rPr>
                <w:rFonts w:ascii="Calibri" w:eastAsia="Times New Roman" w:hAnsi="Calibri" w:cs="Calibri"/>
                <w:color w:val="000000"/>
              </w:rPr>
              <w:t>Other Expenses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47" w:rsidRPr="00CC4947" w:rsidRDefault="00886539" w:rsidP="00CC4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</w:tbl>
    <w:p w:rsidR="0049422E" w:rsidRDefault="0049422E" w:rsidP="0049422E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13F4C" w:rsidRPr="00E702F7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702F7">
        <w:rPr>
          <w:rFonts w:ascii="Calibri" w:eastAsia="Times New Roman" w:hAnsi="Calibri" w:cs="Calibri"/>
          <w:color w:val="000000"/>
        </w:rPr>
        <w:t>Please explain the cash dividends and how they are recognized in the accounting.</w:t>
      </w:r>
    </w:p>
    <w:p w:rsidR="00C13F4C" w:rsidRPr="00C13F4C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 xml:space="preserve">ABC Company paid in advance </w:t>
      </w:r>
      <w:r w:rsidR="00886539">
        <w:rPr>
          <w:rFonts w:ascii="Calibri" w:eastAsia="Times New Roman" w:hAnsi="Calibri" w:cs="Calibri"/>
          <w:color w:val="000000"/>
        </w:rPr>
        <w:t>X</w:t>
      </w:r>
      <w:r w:rsidRPr="00C13F4C">
        <w:rPr>
          <w:rFonts w:ascii="Calibri" w:eastAsia="Times New Roman" w:hAnsi="Calibri" w:cs="Calibri"/>
          <w:color w:val="000000"/>
        </w:rPr>
        <w:t xml:space="preserve"> for one year insurance that started on </w:t>
      </w:r>
      <w:r w:rsidR="00886539">
        <w:rPr>
          <w:rFonts w:ascii="Calibri" w:eastAsia="Times New Roman" w:hAnsi="Calibri" w:cs="Calibri"/>
          <w:color w:val="000000"/>
        </w:rPr>
        <w:t>May</w:t>
      </w:r>
      <w:r w:rsidRPr="00C13F4C">
        <w:rPr>
          <w:rFonts w:ascii="Calibri" w:eastAsia="Times New Roman" w:hAnsi="Calibri" w:cs="Calibri"/>
          <w:color w:val="000000"/>
        </w:rPr>
        <w:t xml:space="preserve"> 1 and duly recognized it in its accounting records. What is the adjusting entry to be recognized as of December 31 of the same year? </w:t>
      </w:r>
    </w:p>
    <w:p w:rsidR="00C13F4C" w:rsidRPr="00C13F4C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explain the types of business organizations/entities</w:t>
      </w:r>
    </w:p>
    <w:p w:rsidR="00C13F4C" w:rsidRPr="00C13F4C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explain the stock dividends and how they are recognized in the accounting.</w:t>
      </w:r>
    </w:p>
    <w:p w:rsidR="00C13F4C" w:rsidRPr="00C13F4C" w:rsidRDefault="00C13F4C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 xml:space="preserve">In March XYZ company collected </w:t>
      </w:r>
      <w:r w:rsidR="00886539">
        <w:rPr>
          <w:rFonts w:ascii="Calibri" w:eastAsia="Times New Roman" w:hAnsi="Calibri" w:cs="Calibri"/>
          <w:color w:val="000000"/>
        </w:rPr>
        <w:t>X</w:t>
      </w:r>
      <w:r w:rsidRPr="00C13F4C">
        <w:rPr>
          <w:rFonts w:ascii="Calibri" w:eastAsia="Times New Roman" w:hAnsi="Calibri" w:cs="Calibri"/>
          <w:color w:val="000000"/>
        </w:rPr>
        <w:t xml:space="preserve"> from customers for lessons given in February. What are the transactions to be recorded? </w:t>
      </w:r>
    </w:p>
    <w:p w:rsidR="00192F7F" w:rsidRPr="00192F7F" w:rsidRDefault="00192F7F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 xml:space="preserve">What is the effect of the write-off of uncollectible accounts (using the allowance method) on </w:t>
      </w:r>
      <w:r w:rsidRPr="00192F7F">
        <w:rPr>
          <w:rFonts w:ascii="Calibri" w:eastAsia="Times New Roman" w:hAnsi="Calibri" w:cs="Calibri"/>
          <w:color w:val="000000"/>
        </w:rPr>
        <w:br/>
      </w:r>
      <w:proofErr w:type="gramStart"/>
      <w:r w:rsidRPr="00192F7F">
        <w:rPr>
          <w:rFonts w:ascii="Calibri" w:eastAsia="Times New Roman" w:hAnsi="Calibri" w:cs="Calibri"/>
          <w:color w:val="000000"/>
        </w:rPr>
        <w:t>( a</w:t>
      </w:r>
      <w:proofErr w:type="gramEnd"/>
      <w:r w:rsidRPr="00192F7F">
        <w:rPr>
          <w:rFonts w:ascii="Calibri" w:eastAsia="Times New Roman" w:hAnsi="Calibri" w:cs="Calibri"/>
          <w:color w:val="000000"/>
        </w:rPr>
        <w:t xml:space="preserve"> ) net income and</w:t>
      </w:r>
      <w:r w:rsidRPr="00192F7F">
        <w:rPr>
          <w:rFonts w:ascii="Calibri" w:eastAsia="Times New Roman" w:hAnsi="Calibri" w:cs="Calibri"/>
          <w:color w:val="000000"/>
        </w:rPr>
        <w:br/>
        <w:t>( b ) net accounts receivable?</w:t>
      </w:r>
    </w:p>
    <w:p w:rsidR="00192F7F" w:rsidRPr="00192F7F" w:rsidRDefault="00192F7F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>Please explain the stock split transactions and how they are recognized in the accounting.</w:t>
      </w:r>
    </w:p>
    <w:p w:rsidR="00192F7F" w:rsidRPr="00192F7F" w:rsidRDefault="00192F7F" w:rsidP="00E70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>Please explain four inventory costing methods.</w:t>
      </w:r>
    </w:p>
    <w:p w:rsidR="00192F7F" w:rsidRPr="00FB6E38" w:rsidRDefault="00192F7F" w:rsidP="00DE74F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86539">
        <w:rPr>
          <w:rFonts w:ascii="Calibri" w:eastAsia="Times New Roman" w:hAnsi="Calibri" w:cs="Calibri"/>
          <w:color w:val="000000"/>
        </w:rPr>
        <w:t>Please explain the net book value. What is the effect of selling the equipment for (a) more than book value and (b) for less than book value?</w:t>
      </w:r>
    </w:p>
    <w:p w:rsidR="00FB6E38" w:rsidRDefault="00FB6E38" w:rsidP="00FB6E3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>Please explain the financial ratios for assessing profitability, liquidity and solvency of the company.</w:t>
      </w:r>
    </w:p>
    <w:p w:rsidR="00FB6E38" w:rsidRPr="00FB6E38" w:rsidRDefault="00FB6E38" w:rsidP="00FB6E3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B6E38">
        <w:rPr>
          <w:rFonts w:ascii="Calibri" w:eastAsia="Times New Roman" w:hAnsi="Calibri" w:cs="Calibri"/>
          <w:color w:val="000000"/>
        </w:rPr>
        <w:lastRenderedPageBreak/>
        <w:t>Please explain the difference between the direct and indirect reporting of operating cash flows.</w:t>
      </w:r>
    </w:p>
    <w:p w:rsidR="00FB6E38" w:rsidRPr="00192F7F" w:rsidRDefault="00FB6E38" w:rsidP="00FB6E3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>Please explain the difference between ordinary repairs and extraordinary repairs. How each of them is accounted for?</w:t>
      </w:r>
    </w:p>
    <w:p w:rsidR="00FB6E38" w:rsidRPr="00192F7F" w:rsidRDefault="00FB6E38" w:rsidP="00FB6E3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>Please explain the purpose and structure of the statement of cash flows.</w:t>
      </w:r>
    </w:p>
    <w:p w:rsidR="00FB6E38" w:rsidRDefault="00FB6E38" w:rsidP="00FB6E3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92F7F">
        <w:rPr>
          <w:rFonts w:ascii="Calibri" w:eastAsia="Times New Roman" w:hAnsi="Calibri" w:cs="Calibri"/>
          <w:color w:val="000000"/>
        </w:rPr>
        <w:t>In computing depreciation, certain inputs must be known or estimated (at least three). Identify and describe each of them.</w:t>
      </w:r>
    </w:p>
    <w:p w:rsidR="00ED20C5" w:rsidRPr="00C13F4C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describe the duality effect in financial accounting.</w:t>
      </w:r>
    </w:p>
    <w:p w:rsidR="00ED20C5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briefly explain and provide some examples for the horizontal, vertical and ratio analysis.</w:t>
      </w:r>
    </w:p>
    <w:p w:rsidR="00ED20C5" w:rsidRPr="00C13F4C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 xml:space="preserve">What </w:t>
      </w:r>
      <w:proofErr w:type="gramStart"/>
      <w:r w:rsidRPr="00C13F4C">
        <w:rPr>
          <w:rFonts w:ascii="Calibri" w:eastAsia="Times New Roman" w:hAnsi="Calibri" w:cs="Calibri"/>
          <w:color w:val="000000"/>
        </w:rPr>
        <w:t>is times</w:t>
      </w:r>
      <w:proofErr w:type="gramEnd"/>
      <w:r w:rsidRPr="00C13F4C">
        <w:rPr>
          <w:rFonts w:ascii="Calibri" w:eastAsia="Times New Roman" w:hAnsi="Calibri" w:cs="Calibri"/>
          <w:color w:val="000000"/>
        </w:rPr>
        <w:t xml:space="preserve"> interest earned ratio and how it is calculated?</w:t>
      </w:r>
    </w:p>
    <w:p w:rsidR="00ED20C5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describe the matching principle in financial accounting.</w:t>
      </w:r>
    </w:p>
    <w:p w:rsidR="00ED20C5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describe what is required to be shown in the heading of the financial statements?</w:t>
      </w:r>
    </w:p>
    <w:p w:rsidR="00ED20C5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What are payroll deductions and employer payroll taxes? How payroll deductions and employer payroll taxes are calculated? For whom payroll deductions create liabilities?</w:t>
      </w:r>
    </w:p>
    <w:p w:rsidR="00ED20C5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explain the cash dividends and how they are recognized in the accounting.</w:t>
      </w:r>
    </w:p>
    <w:p w:rsidR="00ED20C5" w:rsidRPr="008E4467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8E4467">
        <w:rPr>
          <w:rFonts w:ascii="Calibri" w:eastAsia="Times New Roman" w:hAnsi="Calibri" w:cs="Calibri"/>
          <w:color w:val="000000"/>
        </w:rPr>
        <w:t>Given the following information, calculate cost of goods sold and gross profit under LIFO:</w:t>
      </w:r>
    </w:p>
    <w:p w:rsidR="00ED20C5" w:rsidRPr="00C13F4C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explain the types of business organizations/entities</w:t>
      </w:r>
    </w:p>
    <w:p w:rsidR="00ED20C5" w:rsidRPr="00C13F4C" w:rsidRDefault="00ED20C5" w:rsidP="00ED20C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3F4C">
        <w:rPr>
          <w:rFonts w:ascii="Calibri" w:eastAsia="Times New Roman" w:hAnsi="Calibri" w:cs="Calibri"/>
          <w:color w:val="000000"/>
        </w:rPr>
        <w:t>Please explain the stock dividends and how they are recognized in the accounting.</w:t>
      </w:r>
    </w:p>
    <w:p w:rsidR="00ED20C5" w:rsidRPr="00192F7F" w:rsidRDefault="00ED20C5" w:rsidP="00ED20C5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FB6E38" w:rsidRDefault="00FB6E38" w:rsidP="00FB6E3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B6E38" w:rsidRPr="00886539" w:rsidRDefault="00FB6E38" w:rsidP="00FB6E38">
      <w:pPr>
        <w:pStyle w:val="ListParagraph"/>
        <w:spacing w:after="0" w:line="240" w:lineRule="auto"/>
        <w:rPr>
          <w:b/>
        </w:rPr>
      </w:pPr>
    </w:p>
    <w:sectPr w:rsidR="00FB6E38" w:rsidRPr="008865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20"/>
    <w:multiLevelType w:val="hybridMultilevel"/>
    <w:tmpl w:val="8B3C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8DB"/>
    <w:multiLevelType w:val="hybridMultilevel"/>
    <w:tmpl w:val="8DC8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8C8"/>
    <w:multiLevelType w:val="hybridMultilevel"/>
    <w:tmpl w:val="2B0C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1CE"/>
    <w:multiLevelType w:val="hybridMultilevel"/>
    <w:tmpl w:val="7686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A95"/>
    <w:multiLevelType w:val="hybridMultilevel"/>
    <w:tmpl w:val="4DE8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AFE"/>
    <w:multiLevelType w:val="hybridMultilevel"/>
    <w:tmpl w:val="D3FA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6635"/>
    <w:multiLevelType w:val="hybridMultilevel"/>
    <w:tmpl w:val="6172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E610E"/>
    <w:multiLevelType w:val="hybridMultilevel"/>
    <w:tmpl w:val="0FAA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37C7D"/>
    <w:multiLevelType w:val="hybridMultilevel"/>
    <w:tmpl w:val="F41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5422"/>
    <w:multiLevelType w:val="hybridMultilevel"/>
    <w:tmpl w:val="1668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33219"/>
    <w:multiLevelType w:val="hybridMultilevel"/>
    <w:tmpl w:val="FF3E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CF"/>
    <w:rsid w:val="00095DEC"/>
    <w:rsid w:val="000E053C"/>
    <w:rsid w:val="001361D6"/>
    <w:rsid w:val="0016275E"/>
    <w:rsid w:val="001760CF"/>
    <w:rsid w:val="00192F7F"/>
    <w:rsid w:val="001E1B15"/>
    <w:rsid w:val="001F7DFC"/>
    <w:rsid w:val="00331867"/>
    <w:rsid w:val="003C7578"/>
    <w:rsid w:val="0049422E"/>
    <w:rsid w:val="005174C2"/>
    <w:rsid w:val="00572F22"/>
    <w:rsid w:val="00596234"/>
    <w:rsid w:val="005E5B94"/>
    <w:rsid w:val="006462AF"/>
    <w:rsid w:val="00653657"/>
    <w:rsid w:val="008022D2"/>
    <w:rsid w:val="00854DD5"/>
    <w:rsid w:val="00886539"/>
    <w:rsid w:val="008E4467"/>
    <w:rsid w:val="009F7AD4"/>
    <w:rsid w:val="00A120BB"/>
    <w:rsid w:val="00AD4D42"/>
    <w:rsid w:val="00BA7C29"/>
    <w:rsid w:val="00C02F3F"/>
    <w:rsid w:val="00C13F4C"/>
    <w:rsid w:val="00CB1425"/>
    <w:rsid w:val="00CC4947"/>
    <w:rsid w:val="00D009E6"/>
    <w:rsid w:val="00D06D7C"/>
    <w:rsid w:val="00DD33ED"/>
    <w:rsid w:val="00E702F7"/>
    <w:rsid w:val="00E95C9B"/>
    <w:rsid w:val="00ED20C5"/>
    <w:rsid w:val="00F14FC0"/>
    <w:rsid w:val="00F913E3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F7DE-66ED-4E33-9A11-5579E801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Teymur V Mammadov</dc:creator>
  <cp:lastModifiedBy>İnarə Rzayeva</cp:lastModifiedBy>
  <cp:revision>4</cp:revision>
  <dcterms:created xsi:type="dcterms:W3CDTF">2018-06-08T10:18:00Z</dcterms:created>
  <dcterms:modified xsi:type="dcterms:W3CDTF">2018-06-13T11:44:00Z</dcterms:modified>
</cp:coreProperties>
</file>