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E1C" w:rsidRPr="006C465B" w:rsidRDefault="00281E1C" w:rsidP="00C910D1">
      <w:pPr>
        <w:spacing w:line="360" w:lineRule="auto"/>
        <w:jc w:val="both"/>
      </w:pPr>
    </w:p>
    <w:p w:rsidR="001B31E0" w:rsidRPr="006C465B" w:rsidRDefault="001B31E0" w:rsidP="00C910D1">
      <w:pPr>
        <w:pStyle w:val="ad"/>
        <w:spacing w:line="360" w:lineRule="auto"/>
        <w:rPr>
          <w:b w:val="0"/>
          <w:sz w:val="28"/>
        </w:rPr>
      </w:pPr>
      <w:r w:rsidRPr="006C465B">
        <w:rPr>
          <w:b w:val="0"/>
          <w:sz w:val="28"/>
        </w:rPr>
        <w:t>МИНИСТЕРСТВО ОБРАЗОВАНИЯ АЗЕРБАЙДЖАНСКОЙ РЕСПУБЛИКИ</w:t>
      </w:r>
    </w:p>
    <w:p w:rsidR="001B31E0" w:rsidRPr="006C465B" w:rsidRDefault="001B31E0" w:rsidP="00C910D1">
      <w:pPr>
        <w:pStyle w:val="ad"/>
        <w:spacing w:line="360" w:lineRule="auto"/>
        <w:rPr>
          <w:b w:val="0"/>
          <w:sz w:val="28"/>
        </w:rPr>
      </w:pPr>
      <w:r w:rsidRPr="006C465B">
        <w:rPr>
          <w:b w:val="0"/>
          <w:sz w:val="28"/>
        </w:rPr>
        <w:t>АЗЕРБАЙДЖАНСКИЙ ГОСУДАРСТВЕННЫЙ ЭКОНОМИЧЕСКИЙ УНИВЕРСИТЕТ</w:t>
      </w:r>
    </w:p>
    <w:p w:rsidR="001B31E0" w:rsidRPr="006C465B" w:rsidRDefault="001B31E0" w:rsidP="00C910D1">
      <w:pPr>
        <w:pStyle w:val="ad"/>
        <w:spacing w:line="360" w:lineRule="auto"/>
        <w:rPr>
          <w:b w:val="0"/>
          <w:sz w:val="28"/>
        </w:rPr>
      </w:pPr>
      <w:r w:rsidRPr="006C465B">
        <w:rPr>
          <w:b w:val="0"/>
          <w:sz w:val="28"/>
        </w:rPr>
        <w:t>ЦЕНТР МАГИСТР</w:t>
      </w:r>
      <w:r w:rsidRPr="006C465B">
        <w:rPr>
          <w:b w:val="0"/>
          <w:caps/>
          <w:sz w:val="28"/>
        </w:rPr>
        <w:t>атуры</w:t>
      </w:r>
    </w:p>
    <w:p w:rsidR="001B31E0" w:rsidRPr="006C465B" w:rsidRDefault="001B31E0" w:rsidP="00C910D1">
      <w:pPr>
        <w:pStyle w:val="ad"/>
        <w:spacing w:line="360" w:lineRule="auto"/>
        <w:ind w:firstLine="720"/>
        <w:jc w:val="right"/>
        <w:rPr>
          <w:i/>
          <w:sz w:val="28"/>
        </w:rPr>
      </w:pPr>
      <w:r w:rsidRPr="006C465B">
        <w:rPr>
          <w:i/>
          <w:sz w:val="28"/>
        </w:rPr>
        <w:t>На правах рукописи</w:t>
      </w:r>
    </w:p>
    <w:p w:rsidR="001B31E0" w:rsidRPr="006C465B" w:rsidRDefault="001B31E0" w:rsidP="00C910D1">
      <w:pPr>
        <w:pStyle w:val="ad"/>
        <w:spacing w:line="360" w:lineRule="auto"/>
        <w:ind w:firstLine="720"/>
        <w:rPr>
          <w:b w:val="0"/>
          <w:i/>
          <w:sz w:val="28"/>
        </w:rPr>
      </w:pPr>
    </w:p>
    <w:p w:rsidR="001B31E0" w:rsidRPr="006C465B" w:rsidRDefault="00C2576B" w:rsidP="00C910D1">
      <w:pPr>
        <w:pStyle w:val="ad"/>
        <w:spacing w:line="360" w:lineRule="auto"/>
        <w:ind w:firstLine="720"/>
        <w:rPr>
          <w:sz w:val="28"/>
        </w:rPr>
      </w:pPr>
      <w:r w:rsidRPr="006C465B">
        <w:rPr>
          <w:sz w:val="28"/>
        </w:rPr>
        <w:t>Мусаев Аяз</w:t>
      </w:r>
      <w:r w:rsidR="00191DEF">
        <w:rPr>
          <w:sz w:val="28"/>
        </w:rPr>
        <w:t xml:space="preserve"> Араз оглы</w:t>
      </w:r>
      <w:r w:rsidRPr="006C465B">
        <w:rPr>
          <w:sz w:val="28"/>
        </w:rPr>
        <w:t xml:space="preserve"> </w:t>
      </w:r>
    </w:p>
    <w:p w:rsidR="001B31E0" w:rsidRPr="006C465B" w:rsidRDefault="001B31E0" w:rsidP="00C910D1">
      <w:pPr>
        <w:pStyle w:val="ad"/>
        <w:spacing w:line="360" w:lineRule="auto"/>
        <w:ind w:firstLine="720"/>
        <w:rPr>
          <w:b w:val="0"/>
          <w:sz w:val="28"/>
        </w:rPr>
      </w:pPr>
    </w:p>
    <w:p w:rsidR="001B31E0" w:rsidRPr="006C465B" w:rsidRDefault="001B31E0" w:rsidP="00C910D1">
      <w:pPr>
        <w:pStyle w:val="ad"/>
        <w:spacing w:line="360" w:lineRule="auto"/>
        <w:rPr>
          <w:b w:val="0"/>
          <w:sz w:val="28"/>
        </w:rPr>
      </w:pPr>
      <w:r w:rsidRPr="006C465B">
        <w:rPr>
          <w:b w:val="0"/>
          <w:sz w:val="28"/>
        </w:rPr>
        <w:t>МАГИСТЕРСКАЯ ДИССЕРТАЦИЯ</w:t>
      </w:r>
    </w:p>
    <w:p w:rsidR="001B31E0" w:rsidRPr="006C465B" w:rsidRDefault="001B31E0" w:rsidP="00C910D1">
      <w:pPr>
        <w:pStyle w:val="ad"/>
        <w:spacing w:line="360" w:lineRule="auto"/>
        <w:ind w:firstLine="720"/>
        <w:rPr>
          <w:sz w:val="28"/>
        </w:rPr>
      </w:pPr>
      <w:r w:rsidRPr="006C465B">
        <w:rPr>
          <w:sz w:val="28"/>
        </w:rPr>
        <w:t>на тему:</w:t>
      </w:r>
    </w:p>
    <w:p w:rsidR="001B31E0" w:rsidRPr="006C465B" w:rsidRDefault="001B31E0" w:rsidP="00C910D1">
      <w:pPr>
        <w:pStyle w:val="ad"/>
        <w:spacing w:line="360" w:lineRule="auto"/>
        <w:ind w:firstLine="720"/>
        <w:rPr>
          <w:sz w:val="28"/>
        </w:rPr>
      </w:pPr>
      <w:r w:rsidRPr="006C465B">
        <w:rPr>
          <w:sz w:val="28"/>
        </w:rPr>
        <w:t>АНАЛИЗ</w:t>
      </w:r>
      <w:r w:rsidRPr="006C465B">
        <w:rPr>
          <w:b w:val="0"/>
          <w:sz w:val="28"/>
          <w:lang w:val="kk-KZ"/>
        </w:rPr>
        <w:t xml:space="preserve"> </w:t>
      </w:r>
      <w:r w:rsidRPr="006C465B">
        <w:rPr>
          <w:sz w:val="28"/>
        </w:rPr>
        <w:t xml:space="preserve">СОСТОЯНИЯ </w:t>
      </w:r>
      <w:r w:rsidRPr="006C465B">
        <w:rPr>
          <w:sz w:val="28"/>
          <w:lang w:val="kk-KZ"/>
        </w:rPr>
        <w:t>КАЧЕСТВА И БЕЗОПАСНОСТИ ПИЩЕВОЙ ПРОДУКЦИИ</w:t>
      </w:r>
    </w:p>
    <w:p w:rsidR="001B31E0" w:rsidRPr="006C465B" w:rsidRDefault="001B31E0" w:rsidP="00C910D1">
      <w:pPr>
        <w:pStyle w:val="ad"/>
        <w:spacing w:line="360" w:lineRule="auto"/>
        <w:ind w:firstLine="720"/>
        <w:rPr>
          <w:b w:val="0"/>
          <w:caps/>
          <w:sz w:val="28"/>
        </w:rPr>
      </w:pPr>
    </w:p>
    <w:p w:rsidR="008238F2" w:rsidRPr="006C465B" w:rsidRDefault="008238F2" w:rsidP="00C910D1">
      <w:pPr>
        <w:pStyle w:val="ad"/>
        <w:tabs>
          <w:tab w:val="left" w:pos="4820"/>
        </w:tabs>
        <w:spacing w:line="360" w:lineRule="auto"/>
        <w:jc w:val="right"/>
        <w:rPr>
          <w:sz w:val="28"/>
        </w:rPr>
      </w:pPr>
      <w:r w:rsidRPr="006C465B">
        <w:rPr>
          <w:sz w:val="28"/>
        </w:rPr>
        <w:t>Специальность:          060647 – Инженер по метрологии,  стандартизации                                         и сертификации</w:t>
      </w:r>
    </w:p>
    <w:p w:rsidR="001B31E0" w:rsidRPr="006C465B" w:rsidRDefault="008238F2" w:rsidP="00C910D1">
      <w:pPr>
        <w:pStyle w:val="ad"/>
        <w:spacing w:line="360" w:lineRule="auto"/>
        <w:jc w:val="both"/>
        <w:rPr>
          <w:sz w:val="28"/>
        </w:rPr>
      </w:pPr>
      <w:r w:rsidRPr="006C465B">
        <w:rPr>
          <w:sz w:val="28"/>
        </w:rPr>
        <w:t xml:space="preserve">  Специализация:                  </w:t>
      </w:r>
      <w:r w:rsidR="002372F5" w:rsidRPr="006C465B">
        <w:rPr>
          <w:sz w:val="28"/>
        </w:rPr>
        <w:t xml:space="preserve">Стандартизация и сертификация </w:t>
      </w:r>
    </w:p>
    <w:p w:rsidR="001B31E0" w:rsidRPr="006C465B" w:rsidRDefault="001B31E0" w:rsidP="00C910D1">
      <w:pPr>
        <w:pStyle w:val="ad"/>
        <w:spacing w:line="360" w:lineRule="auto"/>
        <w:jc w:val="both"/>
        <w:rPr>
          <w:sz w:val="28"/>
        </w:rPr>
      </w:pPr>
    </w:p>
    <w:p w:rsidR="00871BD7" w:rsidRPr="006C465B" w:rsidRDefault="00871BD7" w:rsidP="00C910D1">
      <w:pPr>
        <w:pStyle w:val="ad"/>
        <w:spacing w:line="360" w:lineRule="auto"/>
        <w:jc w:val="both"/>
        <w:rPr>
          <w:sz w:val="28"/>
        </w:rPr>
      </w:pPr>
    </w:p>
    <w:p w:rsidR="001B31E0" w:rsidRPr="006C465B" w:rsidRDefault="001B31E0" w:rsidP="00B94562">
      <w:pPr>
        <w:pStyle w:val="ad"/>
        <w:spacing w:line="360" w:lineRule="auto"/>
        <w:rPr>
          <w:sz w:val="28"/>
        </w:rPr>
      </w:pPr>
      <w:r w:rsidRPr="006C465B">
        <w:rPr>
          <w:sz w:val="28"/>
        </w:rPr>
        <w:t>Научный руководитель</w:t>
      </w:r>
    </w:p>
    <w:p w:rsidR="001B31E0" w:rsidRPr="006C465B" w:rsidRDefault="001B31E0" w:rsidP="00B94562">
      <w:pPr>
        <w:pStyle w:val="ad"/>
        <w:spacing w:line="360" w:lineRule="auto"/>
        <w:rPr>
          <w:b w:val="0"/>
          <w:sz w:val="28"/>
        </w:rPr>
      </w:pPr>
      <w:r w:rsidRPr="006C465B">
        <w:rPr>
          <w:b w:val="0"/>
          <w:sz w:val="28"/>
        </w:rPr>
        <w:t>к.т.н. доц. Эфендиев Э.М.</w:t>
      </w:r>
    </w:p>
    <w:p w:rsidR="001B31E0" w:rsidRPr="006C465B" w:rsidRDefault="001B31E0" w:rsidP="00B94562">
      <w:pPr>
        <w:pStyle w:val="ad"/>
        <w:spacing w:line="360" w:lineRule="auto"/>
        <w:rPr>
          <w:b w:val="0"/>
          <w:sz w:val="28"/>
        </w:rPr>
      </w:pPr>
      <w:r w:rsidRPr="006C465B">
        <w:rPr>
          <w:b w:val="0"/>
          <w:sz w:val="28"/>
        </w:rPr>
        <w:t>__________________________</w:t>
      </w:r>
    </w:p>
    <w:p w:rsidR="001B31E0" w:rsidRPr="006C465B" w:rsidRDefault="001B31E0" w:rsidP="00C910D1">
      <w:pPr>
        <w:pStyle w:val="ad"/>
        <w:spacing w:line="360" w:lineRule="auto"/>
        <w:ind w:firstLine="720"/>
        <w:rPr>
          <w:sz w:val="28"/>
        </w:rPr>
      </w:pPr>
    </w:p>
    <w:p w:rsidR="001B31E0" w:rsidRPr="006C465B" w:rsidRDefault="001B31E0" w:rsidP="00C910D1">
      <w:pPr>
        <w:pStyle w:val="ad"/>
        <w:spacing w:line="360" w:lineRule="auto"/>
        <w:ind w:firstLine="720"/>
        <w:rPr>
          <w:sz w:val="28"/>
        </w:rPr>
      </w:pPr>
      <w:r w:rsidRPr="006C465B">
        <w:rPr>
          <w:sz w:val="28"/>
        </w:rPr>
        <w:t xml:space="preserve">Зав. кафедрой </w:t>
      </w:r>
    </w:p>
    <w:p w:rsidR="001B31E0" w:rsidRPr="006C465B" w:rsidRDefault="001B31E0" w:rsidP="00C910D1">
      <w:pPr>
        <w:pStyle w:val="ad"/>
        <w:spacing w:line="360" w:lineRule="auto"/>
        <w:ind w:firstLine="720"/>
        <w:rPr>
          <w:sz w:val="28"/>
        </w:rPr>
      </w:pPr>
      <w:r w:rsidRPr="006C465B">
        <w:rPr>
          <w:sz w:val="28"/>
        </w:rPr>
        <w:t>«Стандартизации и сертификации»</w:t>
      </w:r>
    </w:p>
    <w:p w:rsidR="001B31E0" w:rsidRPr="006C465B" w:rsidRDefault="001B31E0" w:rsidP="00C910D1">
      <w:pPr>
        <w:pStyle w:val="ad"/>
        <w:spacing w:line="360" w:lineRule="auto"/>
        <w:ind w:firstLine="720"/>
        <w:rPr>
          <w:b w:val="0"/>
          <w:sz w:val="28"/>
        </w:rPr>
      </w:pPr>
      <w:r w:rsidRPr="006C465B">
        <w:rPr>
          <w:b w:val="0"/>
          <w:sz w:val="28"/>
        </w:rPr>
        <w:t>к.т.н. доц. Асланов З.Ю.</w:t>
      </w:r>
    </w:p>
    <w:p w:rsidR="001B31E0" w:rsidRPr="006C465B" w:rsidRDefault="001B31E0" w:rsidP="00C910D1">
      <w:pPr>
        <w:pStyle w:val="ad"/>
        <w:spacing w:line="360" w:lineRule="auto"/>
        <w:ind w:firstLine="720"/>
        <w:rPr>
          <w:b w:val="0"/>
          <w:sz w:val="28"/>
        </w:rPr>
      </w:pPr>
      <w:r w:rsidRPr="006C465B">
        <w:rPr>
          <w:b w:val="0"/>
          <w:sz w:val="28"/>
        </w:rPr>
        <w:t>________________________</w:t>
      </w:r>
    </w:p>
    <w:p w:rsidR="001B31E0" w:rsidRPr="006C465B" w:rsidRDefault="001B31E0" w:rsidP="00C910D1">
      <w:pPr>
        <w:pStyle w:val="ad"/>
        <w:spacing w:line="360" w:lineRule="auto"/>
        <w:ind w:firstLine="720"/>
        <w:rPr>
          <w:b w:val="0"/>
          <w:sz w:val="28"/>
        </w:rPr>
      </w:pPr>
    </w:p>
    <w:p w:rsidR="001B31E0" w:rsidRPr="006C465B" w:rsidRDefault="001B31E0" w:rsidP="00C910D1">
      <w:pPr>
        <w:pStyle w:val="ad"/>
        <w:spacing w:line="360" w:lineRule="auto"/>
        <w:ind w:firstLine="720"/>
        <w:rPr>
          <w:b w:val="0"/>
          <w:sz w:val="28"/>
        </w:rPr>
      </w:pPr>
    </w:p>
    <w:p w:rsidR="001B31E0" w:rsidRPr="006C465B" w:rsidRDefault="001B31E0" w:rsidP="00C910D1">
      <w:pPr>
        <w:pStyle w:val="ad"/>
        <w:spacing w:line="360" w:lineRule="auto"/>
        <w:ind w:firstLine="720"/>
        <w:rPr>
          <w:b w:val="0"/>
          <w:sz w:val="28"/>
        </w:rPr>
      </w:pPr>
      <w:r w:rsidRPr="006C465B">
        <w:rPr>
          <w:b w:val="0"/>
          <w:sz w:val="28"/>
        </w:rPr>
        <w:t>Баку - 2015</w:t>
      </w:r>
    </w:p>
    <w:p w:rsidR="00590D7E" w:rsidRDefault="00590D7E" w:rsidP="00C910D1">
      <w:pPr>
        <w:pStyle w:val="Default"/>
        <w:spacing w:line="360" w:lineRule="auto"/>
        <w:jc w:val="center"/>
        <w:rPr>
          <w:b/>
          <w:bCs/>
          <w:color w:val="auto"/>
          <w:sz w:val="28"/>
          <w:szCs w:val="28"/>
        </w:rPr>
      </w:pPr>
    </w:p>
    <w:p w:rsidR="000B13AD" w:rsidRDefault="000B13AD" w:rsidP="00C910D1">
      <w:pPr>
        <w:pStyle w:val="Default"/>
        <w:spacing w:line="360" w:lineRule="auto"/>
        <w:jc w:val="center"/>
        <w:rPr>
          <w:b/>
          <w:bCs/>
          <w:color w:val="auto"/>
          <w:sz w:val="28"/>
          <w:szCs w:val="28"/>
        </w:rPr>
      </w:pPr>
      <w:r w:rsidRPr="006C465B">
        <w:rPr>
          <w:b/>
          <w:bCs/>
          <w:color w:val="auto"/>
          <w:sz w:val="28"/>
          <w:szCs w:val="28"/>
        </w:rPr>
        <w:t>СОДЕРЖАНИЕ</w:t>
      </w:r>
    </w:p>
    <w:p w:rsidR="00590D7E" w:rsidRPr="006C465B" w:rsidRDefault="00590D7E" w:rsidP="00C910D1">
      <w:pPr>
        <w:pStyle w:val="Default"/>
        <w:spacing w:line="360" w:lineRule="auto"/>
        <w:jc w:val="center"/>
        <w:rPr>
          <w:color w:val="auto"/>
          <w:sz w:val="28"/>
          <w:szCs w:val="28"/>
        </w:rPr>
      </w:pPr>
    </w:p>
    <w:p w:rsidR="00205570" w:rsidRPr="006C465B" w:rsidRDefault="00205570" w:rsidP="00205570">
      <w:pPr>
        <w:pStyle w:val="Default"/>
        <w:spacing w:line="360" w:lineRule="auto"/>
        <w:rPr>
          <w:b/>
          <w:color w:val="auto"/>
          <w:sz w:val="28"/>
          <w:szCs w:val="28"/>
        </w:rPr>
      </w:pPr>
      <w:r w:rsidRPr="006C465B">
        <w:rPr>
          <w:b/>
          <w:bCs/>
          <w:color w:val="auto"/>
          <w:sz w:val="28"/>
          <w:szCs w:val="28"/>
        </w:rPr>
        <w:t>Введение………………………………………………………………………</w:t>
      </w:r>
      <w:r w:rsidR="007909A0">
        <w:rPr>
          <w:b/>
          <w:bCs/>
          <w:color w:val="auto"/>
          <w:sz w:val="28"/>
          <w:szCs w:val="28"/>
        </w:rPr>
        <w:t>..</w:t>
      </w:r>
      <w:r w:rsidRPr="006C465B">
        <w:rPr>
          <w:b/>
          <w:bCs/>
          <w:color w:val="auto"/>
          <w:sz w:val="28"/>
          <w:szCs w:val="28"/>
        </w:rPr>
        <w:t>…4</w:t>
      </w:r>
    </w:p>
    <w:p w:rsidR="009F3EEB" w:rsidRPr="00590D7E" w:rsidRDefault="00205570" w:rsidP="00DA6FB8">
      <w:pPr>
        <w:pStyle w:val="Default"/>
        <w:spacing w:line="360" w:lineRule="auto"/>
        <w:jc w:val="both"/>
        <w:rPr>
          <w:b/>
          <w:bCs/>
          <w:color w:val="auto"/>
          <w:sz w:val="28"/>
          <w:szCs w:val="28"/>
        </w:rPr>
      </w:pPr>
      <w:r w:rsidRPr="006C465B">
        <w:rPr>
          <w:b/>
          <w:bCs/>
          <w:color w:val="auto"/>
          <w:sz w:val="28"/>
          <w:szCs w:val="28"/>
        </w:rPr>
        <w:t xml:space="preserve">ГЛАВА 1. </w:t>
      </w:r>
      <w:r w:rsidR="009F3EEB" w:rsidRPr="00590D7E">
        <w:rPr>
          <w:b/>
          <w:bCs/>
          <w:color w:val="auto"/>
          <w:sz w:val="28"/>
          <w:szCs w:val="28"/>
        </w:rPr>
        <w:t xml:space="preserve">КЛАССИФИКАЦИЯ ПИЩЕВЫХ ПРОДУКТОВ И ИХ ИНГРЕДИЕНТОВ </w:t>
      </w:r>
      <w:r w:rsidR="00CB07ED" w:rsidRPr="00590D7E">
        <w:rPr>
          <w:b/>
          <w:bCs/>
          <w:color w:val="auto"/>
          <w:sz w:val="28"/>
          <w:szCs w:val="28"/>
        </w:rPr>
        <w:t>………………………………………………………</w:t>
      </w:r>
      <w:r w:rsidR="007909A0">
        <w:rPr>
          <w:b/>
          <w:bCs/>
          <w:color w:val="auto"/>
          <w:sz w:val="28"/>
          <w:szCs w:val="28"/>
        </w:rPr>
        <w:t>..</w:t>
      </w:r>
      <w:r w:rsidR="00CB07ED" w:rsidRPr="00590D7E">
        <w:rPr>
          <w:b/>
          <w:bCs/>
          <w:color w:val="auto"/>
          <w:sz w:val="28"/>
          <w:szCs w:val="28"/>
        </w:rPr>
        <w:t>…….</w:t>
      </w:r>
      <w:r w:rsidR="00DF7C1F" w:rsidRPr="00590D7E">
        <w:rPr>
          <w:b/>
          <w:bCs/>
          <w:color w:val="auto"/>
          <w:sz w:val="28"/>
          <w:szCs w:val="28"/>
        </w:rPr>
        <w:t>5</w:t>
      </w:r>
    </w:p>
    <w:p w:rsidR="00205570" w:rsidRPr="00590D7E" w:rsidRDefault="009F3EEB" w:rsidP="00D32796">
      <w:pPr>
        <w:pStyle w:val="Default"/>
        <w:numPr>
          <w:ilvl w:val="1"/>
          <w:numId w:val="27"/>
        </w:numPr>
        <w:spacing w:line="360" w:lineRule="auto"/>
        <w:rPr>
          <w:b/>
          <w:color w:val="auto"/>
          <w:sz w:val="28"/>
          <w:szCs w:val="28"/>
        </w:rPr>
      </w:pPr>
      <w:r w:rsidRPr="00590D7E">
        <w:rPr>
          <w:b/>
          <w:bCs/>
          <w:color w:val="auto"/>
          <w:sz w:val="28"/>
          <w:szCs w:val="28"/>
        </w:rPr>
        <w:t>Продовольственная проблема в современном мире</w:t>
      </w:r>
      <w:r w:rsidR="00D32796" w:rsidRPr="00590D7E">
        <w:rPr>
          <w:b/>
          <w:bCs/>
          <w:color w:val="auto"/>
          <w:sz w:val="28"/>
          <w:szCs w:val="28"/>
        </w:rPr>
        <w:t>……………</w:t>
      </w:r>
      <w:r w:rsidR="00205570" w:rsidRPr="00590D7E">
        <w:rPr>
          <w:b/>
          <w:bCs/>
          <w:color w:val="auto"/>
          <w:sz w:val="28"/>
          <w:szCs w:val="28"/>
        </w:rPr>
        <w:t>.... 5</w:t>
      </w:r>
    </w:p>
    <w:p w:rsidR="00205570" w:rsidRPr="00590D7E" w:rsidRDefault="00D32796" w:rsidP="00205570">
      <w:pPr>
        <w:pStyle w:val="Default"/>
        <w:spacing w:line="360" w:lineRule="auto"/>
        <w:rPr>
          <w:b/>
          <w:bCs/>
          <w:color w:val="auto"/>
          <w:sz w:val="28"/>
          <w:szCs w:val="28"/>
        </w:rPr>
      </w:pPr>
      <w:r w:rsidRPr="00590D7E">
        <w:rPr>
          <w:b/>
          <w:bCs/>
          <w:color w:val="auto"/>
          <w:sz w:val="28"/>
          <w:szCs w:val="28"/>
        </w:rPr>
        <w:t>1.</w:t>
      </w:r>
      <w:r w:rsidR="00205570" w:rsidRPr="00590D7E">
        <w:rPr>
          <w:b/>
          <w:bCs/>
          <w:color w:val="auto"/>
          <w:sz w:val="28"/>
          <w:szCs w:val="28"/>
        </w:rPr>
        <w:t>2. Применяемые термины и обозначения………………….…………</w:t>
      </w:r>
      <w:r w:rsidR="007909A0">
        <w:rPr>
          <w:b/>
          <w:bCs/>
          <w:color w:val="auto"/>
          <w:sz w:val="28"/>
          <w:szCs w:val="28"/>
        </w:rPr>
        <w:t>..</w:t>
      </w:r>
      <w:r w:rsidR="00205570" w:rsidRPr="00590D7E">
        <w:rPr>
          <w:b/>
          <w:bCs/>
          <w:color w:val="auto"/>
          <w:sz w:val="28"/>
          <w:szCs w:val="28"/>
        </w:rPr>
        <w:t>….8</w:t>
      </w:r>
    </w:p>
    <w:p w:rsidR="00205570" w:rsidRPr="00590D7E" w:rsidRDefault="00F15B15" w:rsidP="00F15B15">
      <w:pPr>
        <w:pStyle w:val="Default"/>
        <w:spacing w:line="360" w:lineRule="auto"/>
        <w:rPr>
          <w:b/>
          <w:bCs/>
          <w:i/>
          <w:color w:val="auto"/>
          <w:sz w:val="28"/>
          <w:szCs w:val="28"/>
        </w:rPr>
      </w:pPr>
      <w:r w:rsidRPr="00590D7E">
        <w:rPr>
          <w:b/>
          <w:bCs/>
          <w:color w:val="auto"/>
          <w:sz w:val="28"/>
          <w:szCs w:val="28"/>
        </w:rPr>
        <w:t xml:space="preserve">1.3. </w:t>
      </w:r>
      <w:r w:rsidR="00205570" w:rsidRPr="00590D7E">
        <w:rPr>
          <w:b/>
          <w:bCs/>
          <w:color w:val="auto"/>
          <w:sz w:val="28"/>
          <w:szCs w:val="28"/>
        </w:rPr>
        <w:t>Классификация продуктов питания</w:t>
      </w:r>
      <w:r w:rsidR="00205570" w:rsidRPr="00590D7E">
        <w:rPr>
          <w:b/>
          <w:bCs/>
          <w:i/>
          <w:color w:val="auto"/>
          <w:sz w:val="28"/>
          <w:szCs w:val="28"/>
        </w:rPr>
        <w:t>…</w:t>
      </w:r>
      <w:r w:rsidR="00DF7C1F" w:rsidRPr="00590D7E">
        <w:rPr>
          <w:b/>
          <w:bCs/>
          <w:i/>
          <w:color w:val="auto"/>
          <w:sz w:val="28"/>
          <w:szCs w:val="28"/>
        </w:rPr>
        <w:t>…………………………..</w:t>
      </w:r>
      <w:r w:rsidR="00205570" w:rsidRPr="00590D7E">
        <w:rPr>
          <w:b/>
          <w:bCs/>
          <w:i/>
          <w:color w:val="auto"/>
          <w:sz w:val="28"/>
          <w:szCs w:val="28"/>
        </w:rPr>
        <w:t>…</w:t>
      </w:r>
      <w:r w:rsidR="007909A0">
        <w:rPr>
          <w:b/>
          <w:bCs/>
          <w:i/>
          <w:color w:val="auto"/>
          <w:sz w:val="28"/>
          <w:szCs w:val="28"/>
        </w:rPr>
        <w:t>.</w:t>
      </w:r>
      <w:r w:rsidR="00DA6FB8" w:rsidRPr="00590D7E">
        <w:rPr>
          <w:b/>
          <w:bCs/>
          <w:i/>
          <w:color w:val="auto"/>
          <w:sz w:val="28"/>
          <w:szCs w:val="28"/>
        </w:rPr>
        <w:t>.</w:t>
      </w:r>
      <w:r w:rsidR="00205570" w:rsidRPr="00590D7E">
        <w:rPr>
          <w:b/>
          <w:bCs/>
          <w:i/>
          <w:color w:val="auto"/>
          <w:sz w:val="28"/>
          <w:szCs w:val="28"/>
        </w:rPr>
        <w:t>…</w:t>
      </w:r>
      <w:r w:rsidR="00205570" w:rsidRPr="00590D7E">
        <w:rPr>
          <w:b/>
          <w:bCs/>
          <w:color w:val="auto"/>
          <w:sz w:val="28"/>
          <w:szCs w:val="28"/>
        </w:rPr>
        <w:t>11</w:t>
      </w:r>
    </w:p>
    <w:p w:rsidR="00205570" w:rsidRPr="00590D7E" w:rsidRDefault="00205570" w:rsidP="00205570">
      <w:pPr>
        <w:pStyle w:val="Default"/>
        <w:spacing w:line="360" w:lineRule="auto"/>
        <w:rPr>
          <w:b/>
          <w:color w:val="auto"/>
          <w:sz w:val="28"/>
          <w:szCs w:val="28"/>
        </w:rPr>
      </w:pPr>
      <w:r w:rsidRPr="00590D7E">
        <w:rPr>
          <w:b/>
          <w:bCs/>
          <w:color w:val="auto"/>
          <w:sz w:val="28"/>
          <w:szCs w:val="28"/>
        </w:rPr>
        <w:t xml:space="preserve">ГЛАВА </w:t>
      </w:r>
      <w:r w:rsidR="00CB07ED" w:rsidRPr="00590D7E">
        <w:rPr>
          <w:b/>
          <w:bCs/>
          <w:color w:val="auto"/>
          <w:sz w:val="28"/>
          <w:szCs w:val="28"/>
        </w:rPr>
        <w:t>2</w:t>
      </w:r>
      <w:r w:rsidRPr="00590D7E">
        <w:rPr>
          <w:b/>
          <w:bCs/>
          <w:color w:val="auto"/>
          <w:sz w:val="28"/>
          <w:szCs w:val="28"/>
        </w:rPr>
        <w:t>. КАЧЕСТВО  ПРОДУКТОВ ПИТАНИЯ И СЫРЬЯ………</w:t>
      </w:r>
      <w:r w:rsidR="00DA6FB8" w:rsidRPr="00590D7E">
        <w:rPr>
          <w:b/>
          <w:bCs/>
          <w:color w:val="auto"/>
          <w:sz w:val="28"/>
          <w:szCs w:val="28"/>
        </w:rPr>
        <w:t>.</w:t>
      </w:r>
      <w:r w:rsidR="001539F4" w:rsidRPr="00590D7E">
        <w:rPr>
          <w:b/>
          <w:bCs/>
          <w:color w:val="auto"/>
          <w:sz w:val="28"/>
          <w:szCs w:val="28"/>
        </w:rPr>
        <w:t>..</w:t>
      </w:r>
      <w:r w:rsidRPr="00590D7E">
        <w:rPr>
          <w:b/>
          <w:bCs/>
          <w:color w:val="auto"/>
          <w:sz w:val="28"/>
          <w:szCs w:val="28"/>
        </w:rPr>
        <w:t>.13</w:t>
      </w:r>
    </w:p>
    <w:p w:rsidR="00205570" w:rsidRPr="00590D7E" w:rsidRDefault="00CB07ED" w:rsidP="00205570">
      <w:pPr>
        <w:pStyle w:val="Default"/>
        <w:tabs>
          <w:tab w:val="left" w:pos="426"/>
        </w:tabs>
        <w:spacing w:line="360" w:lineRule="auto"/>
        <w:rPr>
          <w:b/>
          <w:bCs/>
          <w:color w:val="auto"/>
          <w:sz w:val="28"/>
          <w:szCs w:val="28"/>
        </w:rPr>
      </w:pPr>
      <w:r w:rsidRPr="00590D7E">
        <w:rPr>
          <w:b/>
          <w:bCs/>
          <w:color w:val="auto"/>
          <w:sz w:val="28"/>
          <w:szCs w:val="28"/>
        </w:rPr>
        <w:t>2</w:t>
      </w:r>
      <w:r w:rsidR="00205570" w:rsidRPr="00590D7E">
        <w:rPr>
          <w:b/>
          <w:bCs/>
          <w:color w:val="auto"/>
          <w:sz w:val="28"/>
          <w:szCs w:val="28"/>
        </w:rPr>
        <w:t xml:space="preserve">.1. Подготовка проб для анализа..............................................................  14 </w:t>
      </w:r>
    </w:p>
    <w:p w:rsidR="00205570" w:rsidRPr="00590D7E" w:rsidRDefault="00CB07ED" w:rsidP="00205570">
      <w:pPr>
        <w:pStyle w:val="Default"/>
        <w:spacing w:line="360" w:lineRule="auto"/>
        <w:rPr>
          <w:b/>
          <w:bCs/>
          <w:color w:val="auto"/>
          <w:sz w:val="28"/>
          <w:szCs w:val="28"/>
        </w:rPr>
      </w:pPr>
      <w:r w:rsidRPr="00590D7E">
        <w:rPr>
          <w:b/>
          <w:bCs/>
          <w:color w:val="auto"/>
          <w:sz w:val="28"/>
          <w:szCs w:val="28"/>
        </w:rPr>
        <w:t>2</w:t>
      </w:r>
      <w:r w:rsidR="00205570" w:rsidRPr="00590D7E">
        <w:rPr>
          <w:b/>
          <w:bCs/>
          <w:color w:val="auto"/>
          <w:sz w:val="28"/>
          <w:szCs w:val="28"/>
        </w:rPr>
        <w:t>.2. Интенсификация процессов разложения…………….………………</w:t>
      </w:r>
      <w:r w:rsidR="007909A0">
        <w:rPr>
          <w:b/>
          <w:bCs/>
          <w:color w:val="auto"/>
          <w:sz w:val="28"/>
          <w:szCs w:val="28"/>
        </w:rPr>
        <w:t>.</w:t>
      </w:r>
      <w:r w:rsidR="00205570" w:rsidRPr="00590D7E">
        <w:rPr>
          <w:b/>
          <w:bCs/>
          <w:color w:val="auto"/>
          <w:sz w:val="28"/>
          <w:szCs w:val="28"/>
        </w:rPr>
        <w:t>..16</w:t>
      </w:r>
    </w:p>
    <w:p w:rsidR="00205570" w:rsidRPr="00590D7E" w:rsidRDefault="00CB07ED" w:rsidP="00205570">
      <w:pPr>
        <w:autoSpaceDE w:val="0"/>
        <w:autoSpaceDN w:val="0"/>
        <w:adjustRightInd w:val="0"/>
        <w:spacing w:line="360" w:lineRule="auto"/>
        <w:rPr>
          <w:rFonts w:ascii="TimesNewRoman" w:hAnsi="TimesNewRoman" w:cs="TimesNewRoman"/>
          <w:b/>
          <w:sz w:val="28"/>
          <w:szCs w:val="28"/>
        </w:rPr>
      </w:pPr>
      <w:r w:rsidRPr="00590D7E">
        <w:rPr>
          <w:rFonts w:ascii="TimesNewRoman" w:hAnsi="TimesNewRoman" w:cs="TimesNewRoman"/>
          <w:b/>
          <w:sz w:val="28"/>
          <w:szCs w:val="28"/>
        </w:rPr>
        <w:t>2.3</w:t>
      </w:r>
      <w:r w:rsidR="00205570" w:rsidRPr="00590D7E">
        <w:rPr>
          <w:rFonts w:ascii="TimesNewRoman" w:hAnsi="TimesNewRoman" w:cs="TimesNewRoman"/>
          <w:b/>
          <w:sz w:val="28"/>
          <w:szCs w:val="28"/>
        </w:rPr>
        <w:t>. Требования к лаборатории органолептического анализа…………</w:t>
      </w:r>
      <w:r w:rsidR="007909A0">
        <w:rPr>
          <w:rFonts w:ascii="TimesNewRoman" w:hAnsi="TimesNewRoman" w:cs="TimesNewRoman"/>
          <w:b/>
          <w:sz w:val="28"/>
          <w:szCs w:val="28"/>
        </w:rPr>
        <w:t>.</w:t>
      </w:r>
      <w:r w:rsidR="00205570" w:rsidRPr="00590D7E">
        <w:rPr>
          <w:rFonts w:ascii="TimesNewRoman" w:hAnsi="TimesNewRoman" w:cs="TimesNewRoman"/>
          <w:b/>
          <w:sz w:val="28"/>
          <w:szCs w:val="28"/>
        </w:rPr>
        <w:t>18</w:t>
      </w:r>
    </w:p>
    <w:p w:rsidR="00205570" w:rsidRPr="00590D7E" w:rsidRDefault="004632A0" w:rsidP="00205570">
      <w:pPr>
        <w:autoSpaceDE w:val="0"/>
        <w:autoSpaceDN w:val="0"/>
        <w:adjustRightInd w:val="0"/>
        <w:spacing w:line="360" w:lineRule="auto"/>
        <w:rPr>
          <w:rFonts w:ascii="TimesNewRoman" w:hAnsi="TimesNewRoman" w:cs="TimesNewRoman"/>
          <w:b/>
          <w:sz w:val="28"/>
          <w:szCs w:val="28"/>
        </w:rPr>
      </w:pPr>
      <w:r w:rsidRPr="00590D7E">
        <w:rPr>
          <w:rFonts w:ascii="TimesNewRoman" w:hAnsi="TimesNewRoman" w:cs="TimesNewRoman"/>
          <w:b/>
          <w:sz w:val="28"/>
          <w:szCs w:val="28"/>
        </w:rPr>
        <w:t>2.</w:t>
      </w:r>
      <w:r w:rsidR="00205570" w:rsidRPr="00590D7E">
        <w:rPr>
          <w:rFonts w:ascii="TimesNewRoman" w:hAnsi="TimesNewRoman" w:cs="TimesNewRoman"/>
          <w:b/>
          <w:sz w:val="28"/>
          <w:szCs w:val="28"/>
        </w:rPr>
        <w:t>4. Особенности органолептических методов определения качества….21</w:t>
      </w:r>
    </w:p>
    <w:p w:rsidR="00205570" w:rsidRPr="00590D7E" w:rsidRDefault="004632A0" w:rsidP="00205570">
      <w:pPr>
        <w:spacing w:line="360" w:lineRule="auto"/>
        <w:rPr>
          <w:rFonts w:ascii="TimesNewRoman" w:hAnsi="TimesNewRoman" w:cs="TimesNewRoman"/>
          <w:b/>
          <w:sz w:val="28"/>
          <w:szCs w:val="28"/>
        </w:rPr>
      </w:pPr>
      <w:r w:rsidRPr="00590D7E">
        <w:rPr>
          <w:b/>
          <w:sz w:val="28"/>
          <w:szCs w:val="28"/>
        </w:rPr>
        <w:t>2.5</w:t>
      </w:r>
      <w:r w:rsidR="00205570" w:rsidRPr="00590D7E">
        <w:rPr>
          <w:b/>
          <w:sz w:val="28"/>
          <w:szCs w:val="28"/>
        </w:rPr>
        <w:t>. Определение обонятельной способности</w:t>
      </w:r>
      <w:r w:rsidR="00205570" w:rsidRPr="00590D7E">
        <w:rPr>
          <w:rFonts w:ascii="TimesNewRoman" w:hAnsi="TimesNewRoman" w:cs="TimesNewRoman"/>
          <w:b/>
          <w:sz w:val="28"/>
          <w:szCs w:val="28"/>
        </w:rPr>
        <w:t xml:space="preserve"> экспертов………………..…31</w:t>
      </w:r>
    </w:p>
    <w:p w:rsidR="00205570" w:rsidRPr="00590D7E" w:rsidRDefault="004632A0" w:rsidP="00205570">
      <w:pPr>
        <w:spacing w:line="360" w:lineRule="auto"/>
        <w:rPr>
          <w:b/>
          <w:sz w:val="28"/>
          <w:szCs w:val="28"/>
        </w:rPr>
      </w:pPr>
      <w:r w:rsidRPr="00590D7E">
        <w:rPr>
          <w:b/>
          <w:sz w:val="28"/>
          <w:szCs w:val="28"/>
        </w:rPr>
        <w:t>2.6</w:t>
      </w:r>
      <w:r w:rsidR="00205570" w:rsidRPr="00590D7E">
        <w:rPr>
          <w:b/>
          <w:sz w:val="28"/>
          <w:szCs w:val="28"/>
        </w:rPr>
        <w:t>. Определение вкусовой чувствительности………………………….</w:t>
      </w:r>
      <w:r w:rsidR="007909A0">
        <w:rPr>
          <w:b/>
          <w:sz w:val="28"/>
          <w:szCs w:val="28"/>
        </w:rPr>
        <w:t>.</w:t>
      </w:r>
      <w:r w:rsidR="00205570" w:rsidRPr="00590D7E">
        <w:rPr>
          <w:b/>
          <w:sz w:val="28"/>
          <w:szCs w:val="28"/>
        </w:rPr>
        <w:t>….33</w:t>
      </w:r>
    </w:p>
    <w:p w:rsidR="00205570" w:rsidRPr="00590D7E" w:rsidRDefault="004632A0" w:rsidP="00205570">
      <w:pPr>
        <w:spacing w:line="360" w:lineRule="auto"/>
        <w:rPr>
          <w:b/>
          <w:sz w:val="28"/>
          <w:szCs w:val="28"/>
        </w:rPr>
      </w:pPr>
      <w:r w:rsidRPr="00590D7E">
        <w:rPr>
          <w:b/>
          <w:sz w:val="28"/>
          <w:szCs w:val="28"/>
        </w:rPr>
        <w:t>2.7</w:t>
      </w:r>
      <w:r w:rsidR="00205570" w:rsidRPr="00590D7E">
        <w:rPr>
          <w:b/>
          <w:sz w:val="28"/>
          <w:szCs w:val="28"/>
        </w:rPr>
        <w:t xml:space="preserve">. Оценка  индивидуальных  уровней  порога </w:t>
      </w:r>
      <w:proofErr w:type="gramStart"/>
      <w:r w:rsidR="00205570" w:rsidRPr="00590D7E">
        <w:rPr>
          <w:b/>
          <w:sz w:val="28"/>
          <w:szCs w:val="28"/>
        </w:rPr>
        <w:t>вкусовой</w:t>
      </w:r>
      <w:proofErr w:type="gramEnd"/>
    </w:p>
    <w:p w:rsidR="00205570" w:rsidRPr="00590D7E" w:rsidRDefault="00205570" w:rsidP="00205570">
      <w:pPr>
        <w:spacing w:line="360" w:lineRule="auto"/>
        <w:rPr>
          <w:b/>
          <w:sz w:val="28"/>
          <w:szCs w:val="28"/>
        </w:rPr>
      </w:pPr>
      <w:r w:rsidRPr="00590D7E">
        <w:rPr>
          <w:b/>
          <w:sz w:val="28"/>
          <w:szCs w:val="28"/>
        </w:rPr>
        <w:t xml:space="preserve"> чувствительности……………………………………………………………..34</w:t>
      </w:r>
    </w:p>
    <w:p w:rsidR="00205570" w:rsidRPr="00590D7E" w:rsidRDefault="004B715E" w:rsidP="00205570">
      <w:pPr>
        <w:spacing w:line="360" w:lineRule="auto"/>
        <w:rPr>
          <w:b/>
          <w:sz w:val="28"/>
          <w:szCs w:val="28"/>
        </w:rPr>
      </w:pPr>
      <w:r w:rsidRPr="00590D7E">
        <w:rPr>
          <w:b/>
          <w:sz w:val="28"/>
          <w:szCs w:val="28"/>
        </w:rPr>
        <w:t>2.8</w:t>
      </w:r>
      <w:r w:rsidR="00205570" w:rsidRPr="00590D7E">
        <w:rPr>
          <w:b/>
          <w:sz w:val="28"/>
          <w:szCs w:val="28"/>
        </w:rPr>
        <w:t>. Определение зрительной чувствительности……………………….....36</w:t>
      </w:r>
    </w:p>
    <w:p w:rsidR="00205570" w:rsidRPr="00590D7E" w:rsidRDefault="004B715E" w:rsidP="00205570">
      <w:pPr>
        <w:pStyle w:val="Default"/>
        <w:tabs>
          <w:tab w:val="left" w:pos="426"/>
        </w:tabs>
        <w:spacing w:line="360" w:lineRule="auto"/>
        <w:rPr>
          <w:b/>
          <w:color w:val="auto"/>
          <w:sz w:val="28"/>
          <w:szCs w:val="28"/>
        </w:rPr>
      </w:pPr>
      <w:r w:rsidRPr="00590D7E">
        <w:rPr>
          <w:b/>
          <w:color w:val="auto"/>
          <w:sz w:val="28"/>
          <w:szCs w:val="28"/>
        </w:rPr>
        <w:t>2.9</w:t>
      </w:r>
      <w:r w:rsidR="00205570" w:rsidRPr="00590D7E">
        <w:rPr>
          <w:b/>
          <w:color w:val="auto"/>
          <w:sz w:val="28"/>
          <w:szCs w:val="28"/>
        </w:rPr>
        <w:t>. Результаты органолептического контроля………………………..…..37</w:t>
      </w:r>
    </w:p>
    <w:p w:rsidR="00205570" w:rsidRPr="006C465B" w:rsidRDefault="00205570" w:rsidP="00DA6FB8">
      <w:pPr>
        <w:pStyle w:val="Default"/>
        <w:spacing w:line="360" w:lineRule="auto"/>
        <w:jc w:val="both"/>
        <w:rPr>
          <w:b/>
          <w:bCs/>
          <w:color w:val="auto"/>
          <w:sz w:val="28"/>
          <w:szCs w:val="28"/>
        </w:rPr>
      </w:pPr>
      <w:r w:rsidRPr="006C465B">
        <w:rPr>
          <w:b/>
          <w:bCs/>
          <w:color w:val="auto"/>
          <w:sz w:val="28"/>
          <w:szCs w:val="28"/>
        </w:rPr>
        <w:t xml:space="preserve">ГЛАВА </w:t>
      </w:r>
      <w:r w:rsidR="004B715E">
        <w:rPr>
          <w:b/>
          <w:bCs/>
          <w:color w:val="auto"/>
          <w:sz w:val="28"/>
          <w:szCs w:val="28"/>
        </w:rPr>
        <w:t>3</w:t>
      </w:r>
      <w:r w:rsidRPr="006C465B">
        <w:rPr>
          <w:b/>
          <w:bCs/>
          <w:color w:val="auto"/>
          <w:sz w:val="28"/>
          <w:szCs w:val="28"/>
        </w:rPr>
        <w:t xml:space="preserve">. </w:t>
      </w:r>
      <w:r w:rsidRPr="006C465B">
        <w:rPr>
          <w:b/>
          <w:color w:val="auto"/>
          <w:sz w:val="28"/>
          <w:szCs w:val="28"/>
        </w:rPr>
        <w:t>ОБЕСПЕЧЕНИЕ БЕЗОПАСНОСТИ ПРОДУКТОВ ПИТАНИЯ</w:t>
      </w:r>
      <w:r w:rsidRPr="006C465B">
        <w:rPr>
          <w:b/>
          <w:bCs/>
          <w:color w:val="auto"/>
          <w:sz w:val="28"/>
          <w:szCs w:val="28"/>
        </w:rPr>
        <w:t xml:space="preserve">……………………………………………………………….….… 42 </w:t>
      </w:r>
    </w:p>
    <w:p w:rsidR="00205570" w:rsidRPr="006C465B" w:rsidRDefault="004B715E" w:rsidP="00205570">
      <w:pPr>
        <w:pStyle w:val="Default"/>
        <w:spacing w:line="360" w:lineRule="auto"/>
        <w:rPr>
          <w:b/>
          <w:color w:val="auto"/>
          <w:sz w:val="28"/>
          <w:szCs w:val="28"/>
        </w:rPr>
      </w:pPr>
      <w:r>
        <w:rPr>
          <w:b/>
          <w:bCs/>
          <w:color w:val="auto"/>
          <w:sz w:val="28"/>
          <w:szCs w:val="28"/>
        </w:rPr>
        <w:t>3</w:t>
      </w:r>
      <w:r w:rsidR="00205570" w:rsidRPr="006C465B">
        <w:rPr>
          <w:b/>
          <w:bCs/>
          <w:color w:val="auto"/>
          <w:sz w:val="28"/>
          <w:szCs w:val="28"/>
        </w:rPr>
        <w:t xml:space="preserve">.1. </w:t>
      </w:r>
      <w:r w:rsidR="00205570" w:rsidRPr="006C465B">
        <w:rPr>
          <w:b/>
          <w:color w:val="auto"/>
          <w:sz w:val="28"/>
          <w:szCs w:val="28"/>
        </w:rPr>
        <w:t>Загрязнение пищевых продуктов токсичными веществами</w:t>
      </w:r>
      <w:r w:rsidR="00205570" w:rsidRPr="006C465B">
        <w:rPr>
          <w:b/>
          <w:bCs/>
          <w:color w:val="auto"/>
          <w:sz w:val="28"/>
          <w:szCs w:val="28"/>
        </w:rPr>
        <w:t xml:space="preserve"> …….…47</w:t>
      </w:r>
    </w:p>
    <w:p w:rsidR="00205570" w:rsidRPr="006C465B" w:rsidRDefault="004B715E" w:rsidP="00205570">
      <w:pPr>
        <w:pStyle w:val="Default"/>
        <w:spacing w:line="360" w:lineRule="auto"/>
        <w:rPr>
          <w:b/>
          <w:color w:val="auto"/>
          <w:sz w:val="28"/>
          <w:szCs w:val="28"/>
        </w:rPr>
      </w:pPr>
      <w:r>
        <w:rPr>
          <w:b/>
          <w:bCs/>
          <w:color w:val="auto"/>
          <w:sz w:val="28"/>
          <w:szCs w:val="28"/>
        </w:rPr>
        <w:t>3</w:t>
      </w:r>
      <w:r w:rsidR="00205570" w:rsidRPr="006C465B">
        <w:rPr>
          <w:b/>
          <w:bCs/>
          <w:color w:val="auto"/>
          <w:sz w:val="28"/>
          <w:szCs w:val="28"/>
        </w:rPr>
        <w:t xml:space="preserve">.2. </w:t>
      </w:r>
      <w:proofErr w:type="spellStart"/>
      <w:r w:rsidR="00205570" w:rsidRPr="006C465B">
        <w:rPr>
          <w:b/>
          <w:bCs/>
          <w:color w:val="auto"/>
          <w:sz w:val="28"/>
          <w:szCs w:val="28"/>
        </w:rPr>
        <w:t>Диоксины</w:t>
      </w:r>
      <w:proofErr w:type="spellEnd"/>
      <w:r w:rsidR="00205570" w:rsidRPr="006C465B">
        <w:rPr>
          <w:b/>
          <w:bCs/>
          <w:color w:val="auto"/>
          <w:sz w:val="28"/>
          <w:szCs w:val="28"/>
        </w:rPr>
        <w:t>……………………………………………………………….…</w:t>
      </w:r>
      <w:r w:rsidR="007909A0">
        <w:rPr>
          <w:b/>
          <w:bCs/>
          <w:color w:val="auto"/>
          <w:sz w:val="28"/>
          <w:szCs w:val="28"/>
        </w:rPr>
        <w:t>.</w:t>
      </w:r>
      <w:r w:rsidR="00205570" w:rsidRPr="006C465B">
        <w:rPr>
          <w:b/>
          <w:bCs/>
          <w:color w:val="auto"/>
          <w:sz w:val="28"/>
          <w:szCs w:val="28"/>
        </w:rPr>
        <w:t>.59</w:t>
      </w:r>
    </w:p>
    <w:p w:rsidR="00205570" w:rsidRPr="006C465B" w:rsidRDefault="004B715E" w:rsidP="00205570">
      <w:pPr>
        <w:pStyle w:val="Default"/>
        <w:spacing w:line="360" w:lineRule="auto"/>
        <w:rPr>
          <w:b/>
          <w:bCs/>
          <w:color w:val="auto"/>
          <w:sz w:val="28"/>
          <w:szCs w:val="28"/>
        </w:rPr>
      </w:pPr>
      <w:r>
        <w:rPr>
          <w:b/>
          <w:bCs/>
          <w:color w:val="auto"/>
          <w:sz w:val="28"/>
          <w:szCs w:val="28"/>
        </w:rPr>
        <w:t>3</w:t>
      </w:r>
      <w:r w:rsidR="00205570" w:rsidRPr="006C465B">
        <w:rPr>
          <w:b/>
          <w:bCs/>
          <w:color w:val="auto"/>
          <w:sz w:val="28"/>
          <w:szCs w:val="28"/>
        </w:rPr>
        <w:t>.3. Полициклические ароматические углеводороды……………..……..64</w:t>
      </w:r>
    </w:p>
    <w:p w:rsidR="00205570" w:rsidRPr="006C465B" w:rsidRDefault="004B715E" w:rsidP="00205570">
      <w:pPr>
        <w:pStyle w:val="Default"/>
        <w:spacing w:line="360" w:lineRule="auto"/>
        <w:rPr>
          <w:b/>
          <w:color w:val="auto"/>
          <w:sz w:val="28"/>
          <w:szCs w:val="28"/>
        </w:rPr>
      </w:pPr>
      <w:r>
        <w:rPr>
          <w:b/>
          <w:bCs/>
          <w:color w:val="auto"/>
          <w:sz w:val="28"/>
          <w:szCs w:val="28"/>
        </w:rPr>
        <w:t>3</w:t>
      </w:r>
      <w:r w:rsidR="00205570" w:rsidRPr="006C465B">
        <w:rPr>
          <w:b/>
          <w:bCs/>
          <w:color w:val="auto"/>
          <w:sz w:val="28"/>
          <w:szCs w:val="28"/>
        </w:rPr>
        <w:t>.4. Гормональные препараты…………………………………………….…68</w:t>
      </w:r>
    </w:p>
    <w:p w:rsidR="00205570" w:rsidRPr="006C465B" w:rsidRDefault="004B715E" w:rsidP="00205570">
      <w:pPr>
        <w:pStyle w:val="Default"/>
        <w:spacing w:line="360" w:lineRule="auto"/>
        <w:rPr>
          <w:b/>
          <w:bCs/>
          <w:color w:val="auto"/>
          <w:sz w:val="28"/>
          <w:szCs w:val="28"/>
        </w:rPr>
      </w:pPr>
      <w:r>
        <w:rPr>
          <w:b/>
          <w:bCs/>
          <w:color w:val="auto"/>
          <w:sz w:val="28"/>
          <w:szCs w:val="28"/>
        </w:rPr>
        <w:t>3</w:t>
      </w:r>
      <w:r w:rsidR="00205570" w:rsidRPr="006C465B">
        <w:rPr>
          <w:b/>
          <w:bCs/>
          <w:color w:val="auto"/>
          <w:sz w:val="28"/>
          <w:szCs w:val="28"/>
        </w:rPr>
        <w:t xml:space="preserve">.5. Нитраты, нитриты, </w:t>
      </w:r>
      <w:proofErr w:type="spellStart"/>
      <w:r w:rsidR="00205570" w:rsidRPr="006C465B">
        <w:rPr>
          <w:b/>
          <w:bCs/>
          <w:color w:val="auto"/>
          <w:sz w:val="28"/>
          <w:szCs w:val="28"/>
        </w:rPr>
        <w:t>нитрозосоединения</w:t>
      </w:r>
      <w:proofErr w:type="spellEnd"/>
      <w:r w:rsidR="00205570" w:rsidRPr="006C465B">
        <w:rPr>
          <w:b/>
          <w:bCs/>
          <w:color w:val="auto"/>
          <w:sz w:val="28"/>
          <w:szCs w:val="28"/>
        </w:rPr>
        <w:t>…………………………</w:t>
      </w:r>
      <w:r w:rsidR="009C0230">
        <w:rPr>
          <w:b/>
          <w:bCs/>
          <w:color w:val="auto"/>
          <w:sz w:val="28"/>
          <w:szCs w:val="28"/>
        </w:rPr>
        <w:t>..</w:t>
      </w:r>
      <w:r w:rsidR="00205570" w:rsidRPr="006C465B">
        <w:rPr>
          <w:b/>
          <w:bCs/>
          <w:color w:val="auto"/>
          <w:sz w:val="28"/>
          <w:szCs w:val="28"/>
        </w:rPr>
        <w:t>……69</w:t>
      </w:r>
    </w:p>
    <w:p w:rsidR="00205570" w:rsidRPr="006C465B" w:rsidRDefault="004B715E" w:rsidP="00205570">
      <w:pPr>
        <w:pStyle w:val="Default"/>
        <w:spacing w:line="360" w:lineRule="auto"/>
        <w:rPr>
          <w:b/>
          <w:color w:val="auto"/>
          <w:sz w:val="28"/>
          <w:szCs w:val="28"/>
        </w:rPr>
      </w:pPr>
      <w:r>
        <w:rPr>
          <w:b/>
          <w:bCs/>
          <w:color w:val="auto"/>
          <w:sz w:val="28"/>
          <w:szCs w:val="28"/>
        </w:rPr>
        <w:t>3</w:t>
      </w:r>
      <w:r w:rsidR="00205570" w:rsidRPr="006C465B">
        <w:rPr>
          <w:b/>
          <w:bCs/>
          <w:color w:val="auto"/>
          <w:sz w:val="28"/>
          <w:szCs w:val="28"/>
        </w:rPr>
        <w:t>.6. Пестициды……………………………………………………………</w:t>
      </w:r>
      <w:r w:rsidR="009C0230">
        <w:rPr>
          <w:b/>
          <w:bCs/>
          <w:color w:val="auto"/>
          <w:sz w:val="28"/>
          <w:szCs w:val="28"/>
        </w:rPr>
        <w:t>.</w:t>
      </w:r>
      <w:r w:rsidR="00205570" w:rsidRPr="006C465B">
        <w:rPr>
          <w:b/>
          <w:bCs/>
          <w:color w:val="auto"/>
          <w:sz w:val="28"/>
          <w:szCs w:val="28"/>
        </w:rPr>
        <w:t>……71</w:t>
      </w:r>
    </w:p>
    <w:p w:rsidR="00205570" w:rsidRPr="006C465B" w:rsidRDefault="004B715E" w:rsidP="00205570">
      <w:pPr>
        <w:pStyle w:val="Default"/>
        <w:spacing w:line="360" w:lineRule="auto"/>
        <w:rPr>
          <w:b/>
          <w:bCs/>
          <w:color w:val="auto"/>
          <w:sz w:val="28"/>
          <w:szCs w:val="28"/>
        </w:rPr>
      </w:pPr>
      <w:r>
        <w:rPr>
          <w:b/>
          <w:bCs/>
          <w:color w:val="auto"/>
          <w:sz w:val="28"/>
          <w:szCs w:val="28"/>
        </w:rPr>
        <w:t>3</w:t>
      </w:r>
      <w:r w:rsidR="00205570" w:rsidRPr="006C465B">
        <w:rPr>
          <w:b/>
          <w:bCs/>
          <w:color w:val="auto"/>
          <w:sz w:val="28"/>
          <w:szCs w:val="28"/>
        </w:rPr>
        <w:t xml:space="preserve">.7. Пищевые добавки ................................................................................... 73 </w:t>
      </w:r>
    </w:p>
    <w:p w:rsidR="00205570" w:rsidRPr="006C465B" w:rsidRDefault="004B715E" w:rsidP="00205570">
      <w:pPr>
        <w:pStyle w:val="Default"/>
        <w:spacing w:line="360" w:lineRule="auto"/>
        <w:rPr>
          <w:b/>
          <w:i/>
          <w:color w:val="auto"/>
          <w:sz w:val="28"/>
          <w:szCs w:val="28"/>
        </w:rPr>
      </w:pPr>
      <w:r>
        <w:rPr>
          <w:b/>
          <w:bCs/>
          <w:i/>
          <w:color w:val="auto"/>
          <w:sz w:val="28"/>
          <w:szCs w:val="28"/>
        </w:rPr>
        <w:t>3</w:t>
      </w:r>
      <w:r w:rsidR="00205570" w:rsidRPr="006C465B">
        <w:rPr>
          <w:b/>
          <w:bCs/>
          <w:i/>
          <w:color w:val="auto"/>
          <w:sz w:val="28"/>
          <w:szCs w:val="28"/>
        </w:rPr>
        <w:t>.7.1. Определение и классификация пищевых добавок……………..……73</w:t>
      </w:r>
    </w:p>
    <w:p w:rsidR="00205570" w:rsidRPr="006C465B" w:rsidRDefault="002D321A" w:rsidP="00205570">
      <w:pPr>
        <w:pStyle w:val="Default"/>
        <w:spacing w:line="360" w:lineRule="auto"/>
        <w:rPr>
          <w:b/>
          <w:bCs/>
          <w:i/>
          <w:color w:val="auto"/>
          <w:sz w:val="28"/>
          <w:szCs w:val="28"/>
        </w:rPr>
      </w:pPr>
      <w:r>
        <w:rPr>
          <w:b/>
          <w:bCs/>
          <w:i/>
          <w:color w:val="auto"/>
          <w:sz w:val="28"/>
          <w:szCs w:val="28"/>
        </w:rPr>
        <w:lastRenderedPageBreak/>
        <w:t>3</w:t>
      </w:r>
      <w:r w:rsidR="00205570" w:rsidRPr="006C465B">
        <w:rPr>
          <w:b/>
          <w:bCs/>
          <w:i/>
          <w:color w:val="auto"/>
          <w:sz w:val="28"/>
          <w:szCs w:val="28"/>
        </w:rPr>
        <w:t>.7.2. Безопасность пищевых добавок…………………………………</w:t>
      </w:r>
      <w:r w:rsidR="009C0230">
        <w:rPr>
          <w:b/>
          <w:bCs/>
          <w:i/>
          <w:color w:val="auto"/>
          <w:sz w:val="28"/>
          <w:szCs w:val="28"/>
        </w:rPr>
        <w:t>..</w:t>
      </w:r>
      <w:r w:rsidR="00205570" w:rsidRPr="006C465B">
        <w:rPr>
          <w:b/>
          <w:bCs/>
          <w:i/>
          <w:color w:val="auto"/>
          <w:sz w:val="28"/>
          <w:szCs w:val="28"/>
        </w:rPr>
        <w:t>…...76</w:t>
      </w:r>
    </w:p>
    <w:p w:rsidR="00205570" w:rsidRPr="006C465B" w:rsidRDefault="002D321A" w:rsidP="00205570">
      <w:pPr>
        <w:pStyle w:val="Default"/>
        <w:spacing w:line="360" w:lineRule="auto"/>
        <w:rPr>
          <w:b/>
          <w:i/>
          <w:color w:val="auto"/>
          <w:sz w:val="28"/>
          <w:szCs w:val="28"/>
        </w:rPr>
      </w:pPr>
      <w:r>
        <w:rPr>
          <w:b/>
          <w:bCs/>
          <w:i/>
          <w:color w:val="auto"/>
          <w:sz w:val="28"/>
          <w:szCs w:val="28"/>
        </w:rPr>
        <w:t>3</w:t>
      </w:r>
      <w:r w:rsidR="00205570" w:rsidRPr="006C465B">
        <w:rPr>
          <w:b/>
          <w:bCs/>
          <w:i/>
          <w:color w:val="auto"/>
          <w:sz w:val="28"/>
          <w:szCs w:val="28"/>
        </w:rPr>
        <w:t xml:space="preserve">.7.3. </w:t>
      </w:r>
      <w:proofErr w:type="spellStart"/>
      <w:r w:rsidR="00205570" w:rsidRPr="006C465B">
        <w:rPr>
          <w:b/>
          <w:bCs/>
          <w:i/>
          <w:color w:val="auto"/>
          <w:sz w:val="28"/>
          <w:szCs w:val="28"/>
        </w:rPr>
        <w:t>Ароматизаторы</w:t>
      </w:r>
      <w:proofErr w:type="spellEnd"/>
      <w:r w:rsidR="00205570" w:rsidRPr="006C465B">
        <w:rPr>
          <w:b/>
          <w:bCs/>
          <w:i/>
          <w:color w:val="auto"/>
          <w:sz w:val="28"/>
          <w:szCs w:val="28"/>
        </w:rPr>
        <w:t xml:space="preserve"> и вещества, усиливающие аромат и вкус………76</w:t>
      </w:r>
    </w:p>
    <w:p w:rsidR="00205570" w:rsidRPr="006C465B" w:rsidRDefault="002D321A" w:rsidP="00205570">
      <w:pPr>
        <w:pStyle w:val="Default"/>
        <w:spacing w:line="360" w:lineRule="auto"/>
        <w:rPr>
          <w:b/>
          <w:i/>
          <w:color w:val="auto"/>
          <w:sz w:val="28"/>
          <w:szCs w:val="28"/>
        </w:rPr>
      </w:pPr>
      <w:r>
        <w:rPr>
          <w:b/>
          <w:bCs/>
          <w:i/>
          <w:color w:val="auto"/>
          <w:sz w:val="28"/>
          <w:szCs w:val="28"/>
        </w:rPr>
        <w:t>3</w:t>
      </w:r>
      <w:r w:rsidR="00205570" w:rsidRPr="006C465B">
        <w:rPr>
          <w:b/>
          <w:bCs/>
          <w:i/>
          <w:color w:val="auto"/>
          <w:sz w:val="28"/>
          <w:szCs w:val="28"/>
        </w:rPr>
        <w:t>.7.4. Вещества, улучшающие внешний вид пищевых продуктов……</w:t>
      </w:r>
      <w:r w:rsidR="009C0230">
        <w:rPr>
          <w:b/>
          <w:bCs/>
          <w:i/>
          <w:color w:val="auto"/>
          <w:sz w:val="28"/>
          <w:szCs w:val="28"/>
        </w:rPr>
        <w:t>.</w:t>
      </w:r>
      <w:r w:rsidR="00205570" w:rsidRPr="006C465B">
        <w:rPr>
          <w:b/>
          <w:bCs/>
          <w:i/>
          <w:color w:val="auto"/>
          <w:sz w:val="28"/>
          <w:szCs w:val="28"/>
        </w:rPr>
        <w:t>…78</w:t>
      </w:r>
    </w:p>
    <w:p w:rsidR="00205570" w:rsidRPr="006C465B" w:rsidRDefault="002D321A" w:rsidP="00205570">
      <w:pPr>
        <w:pStyle w:val="Default"/>
        <w:spacing w:line="360" w:lineRule="auto"/>
        <w:rPr>
          <w:b/>
          <w:color w:val="auto"/>
          <w:sz w:val="28"/>
          <w:szCs w:val="28"/>
        </w:rPr>
      </w:pPr>
      <w:r>
        <w:rPr>
          <w:b/>
          <w:bCs/>
          <w:color w:val="auto"/>
          <w:sz w:val="28"/>
          <w:szCs w:val="28"/>
        </w:rPr>
        <w:t>3</w:t>
      </w:r>
      <w:r w:rsidR="00205570" w:rsidRPr="006C465B">
        <w:rPr>
          <w:b/>
          <w:bCs/>
          <w:color w:val="auto"/>
          <w:sz w:val="28"/>
          <w:szCs w:val="28"/>
        </w:rPr>
        <w:t xml:space="preserve">.8. </w:t>
      </w:r>
      <w:proofErr w:type="spellStart"/>
      <w:r w:rsidR="00205570" w:rsidRPr="006C465B">
        <w:rPr>
          <w:b/>
          <w:bCs/>
          <w:color w:val="auto"/>
          <w:sz w:val="28"/>
          <w:szCs w:val="28"/>
        </w:rPr>
        <w:t>Генномодифицированные</w:t>
      </w:r>
      <w:proofErr w:type="spellEnd"/>
      <w:r w:rsidR="00205570" w:rsidRPr="006C465B">
        <w:rPr>
          <w:b/>
          <w:bCs/>
          <w:color w:val="auto"/>
          <w:sz w:val="28"/>
          <w:szCs w:val="28"/>
        </w:rPr>
        <w:t xml:space="preserve"> продукты ................................................... 81</w:t>
      </w:r>
    </w:p>
    <w:p w:rsidR="00205570" w:rsidRPr="006C465B" w:rsidRDefault="00205570" w:rsidP="00205570">
      <w:pPr>
        <w:pStyle w:val="Default"/>
        <w:spacing w:line="360" w:lineRule="auto"/>
        <w:rPr>
          <w:b/>
          <w:color w:val="auto"/>
          <w:sz w:val="28"/>
          <w:szCs w:val="28"/>
        </w:rPr>
      </w:pPr>
      <w:r w:rsidRPr="006C465B">
        <w:rPr>
          <w:b/>
          <w:bCs/>
          <w:color w:val="auto"/>
          <w:sz w:val="28"/>
          <w:szCs w:val="28"/>
        </w:rPr>
        <w:t>Выводы и рекомендации ………………….……………………………</w:t>
      </w:r>
      <w:r w:rsidR="009C0230">
        <w:rPr>
          <w:b/>
          <w:bCs/>
          <w:color w:val="auto"/>
          <w:sz w:val="28"/>
          <w:szCs w:val="28"/>
        </w:rPr>
        <w:t>…</w:t>
      </w:r>
      <w:r w:rsidRPr="006C465B">
        <w:rPr>
          <w:b/>
          <w:bCs/>
          <w:color w:val="auto"/>
          <w:sz w:val="28"/>
          <w:szCs w:val="28"/>
        </w:rPr>
        <w:t>.….85</w:t>
      </w:r>
    </w:p>
    <w:p w:rsidR="00205570" w:rsidRPr="006C465B" w:rsidRDefault="00205570" w:rsidP="00205570">
      <w:pPr>
        <w:spacing w:line="360" w:lineRule="auto"/>
        <w:rPr>
          <w:b/>
          <w:bCs/>
          <w:sz w:val="28"/>
          <w:szCs w:val="28"/>
        </w:rPr>
      </w:pPr>
      <w:r w:rsidRPr="006C465B">
        <w:rPr>
          <w:b/>
          <w:bCs/>
          <w:sz w:val="28"/>
          <w:szCs w:val="28"/>
        </w:rPr>
        <w:t>Использованная литература ........................................................................ 86</w:t>
      </w:r>
    </w:p>
    <w:p w:rsidR="00205570" w:rsidRPr="006C465B" w:rsidRDefault="00205570" w:rsidP="00205570">
      <w:pPr>
        <w:rPr>
          <w:b/>
        </w:rPr>
      </w:pPr>
    </w:p>
    <w:p w:rsidR="000B13AD" w:rsidRPr="006C465B" w:rsidRDefault="000B13AD" w:rsidP="00C910D1">
      <w:pPr>
        <w:spacing w:line="360" w:lineRule="auto"/>
      </w:pPr>
    </w:p>
    <w:p w:rsidR="00856791" w:rsidRPr="006C465B" w:rsidRDefault="00856791" w:rsidP="00C910D1">
      <w:pPr>
        <w:spacing w:line="360" w:lineRule="auto"/>
        <w:ind w:right="-21" w:firstLine="567"/>
        <w:jc w:val="center"/>
        <w:rPr>
          <w:b/>
          <w:bCs/>
          <w:sz w:val="28"/>
          <w:szCs w:val="28"/>
        </w:rPr>
      </w:pPr>
    </w:p>
    <w:p w:rsidR="00856791" w:rsidRDefault="00856791" w:rsidP="00C910D1">
      <w:pPr>
        <w:spacing w:line="360" w:lineRule="auto"/>
        <w:ind w:right="-21" w:firstLine="567"/>
        <w:jc w:val="center"/>
        <w:rPr>
          <w:b/>
          <w:bCs/>
          <w:sz w:val="28"/>
          <w:szCs w:val="28"/>
        </w:rPr>
      </w:pPr>
    </w:p>
    <w:p w:rsidR="00C41E31" w:rsidRDefault="00C41E31" w:rsidP="00C910D1">
      <w:pPr>
        <w:spacing w:line="360" w:lineRule="auto"/>
        <w:ind w:right="-21" w:firstLine="567"/>
        <w:jc w:val="center"/>
        <w:rPr>
          <w:b/>
          <w:bCs/>
          <w:sz w:val="28"/>
          <w:szCs w:val="28"/>
        </w:rPr>
      </w:pPr>
    </w:p>
    <w:p w:rsidR="00C41E31" w:rsidRDefault="00C41E31" w:rsidP="00C910D1">
      <w:pPr>
        <w:spacing w:line="360" w:lineRule="auto"/>
        <w:ind w:right="-21" w:firstLine="567"/>
        <w:jc w:val="center"/>
        <w:rPr>
          <w:b/>
          <w:bCs/>
          <w:sz w:val="28"/>
          <w:szCs w:val="28"/>
        </w:rPr>
      </w:pPr>
    </w:p>
    <w:p w:rsidR="00C41E31" w:rsidRPr="006C465B" w:rsidRDefault="00C41E31" w:rsidP="00C910D1">
      <w:pPr>
        <w:spacing w:line="360" w:lineRule="auto"/>
        <w:ind w:right="-21" w:firstLine="567"/>
        <w:jc w:val="center"/>
        <w:rPr>
          <w:b/>
          <w:bCs/>
          <w:sz w:val="28"/>
          <w:szCs w:val="28"/>
        </w:rPr>
      </w:pPr>
    </w:p>
    <w:p w:rsidR="00856791" w:rsidRPr="006C465B" w:rsidRDefault="00856791" w:rsidP="00C910D1">
      <w:pPr>
        <w:spacing w:line="360" w:lineRule="auto"/>
      </w:pPr>
    </w:p>
    <w:p w:rsidR="00856791" w:rsidRPr="006C465B" w:rsidRDefault="00856791" w:rsidP="00C910D1">
      <w:pPr>
        <w:spacing w:line="360" w:lineRule="auto"/>
        <w:ind w:right="-21" w:firstLine="567"/>
        <w:jc w:val="center"/>
        <w:rPr>
          <w:b/>
          <w:bCs/>
          <w:sz w:val="28"/>
          <w:szCs w:val="28"/>
        </w:rPr>
      </w:pPr>
    </w:p>
    <w:p w:rsidR="00856791" w:rsidRPr="006C465B" w:rsidRDefault="00856791" w:rsidP="00C910D1">
      <w:pPr>
        <w:spacing w:line="360" w:lineRule="auto"/>
        <w:ind w:right="-21" w:firstLine="567"/>
        <w:jc w:val="center"/>
        <w:rPr>
          <w:b/>
          <w:bCs/>
          <w:sz w:val="28"/>
          <w:szCs w:val="28"/>
        </w:rPr>
      </w:pPr>
    </w:p>
    <w:p w:rsidR="00856791" w:rsidRPr="006C465B" w:rsidRDefault="00856791" w:rsidP="00C910D1">
      <w:pPr>
        <w:spacing w:line="360" w:lineRule="auto"/>
        <w:ind w:right="-21" w:firstLine="567"/>
        <w:jc w:val="center"/>
        <w:rPr>
          <w:b/>
          <w:bCs/>
          <w:sz w:val="28"/>
          <w:szCs w:val="28"/>
        </w:rPr>
      </w:pPr>
    </w:p>
    <w:p w:rsidR="008E1211" w:rsidRPr="006C465B" w:rsidRDefault="008E1211" w:rsidP="00C910D1">
      <w:pPr>
        <w:spacing w:line="360" w:lineRule="auto"/>
        <w:ind w:right="-21" w:firstLine="567"/>
        <w:jc w:val="center"/>
        <w:rPr>
          <w:b/>
          <w:bCs/>
          <w:sz w:val="28"/>
          <w:szCs w:val="28"/>
        </w:rPr>
      </w:pPr>
    </w:p>
    <w:p w:rsidR="008E1211" w:rsidRPr="006C465B" w:rsidRDefault="008E1211" w:rsidP="00C910D1">
      <w:pPr>
        <w:spacing w:line="360" w:lineRule="auto"/>
        <w:ind w:right="-21" w:firstLine="567"/>
        <w:jc w:val="center"/>
        <w:rPr>
          <w:b/>
          <w:bCs/>
          <w:sz w:val="28"/>
          <w:szCs w:val="28"/>
        </w:rPr>
      </w:pPr>
    </w:p>
    <w:p w:rsidR="008E1211" w:rsidRPr="006C465B" w:rsidRDefault="008E1211" w:rsidP="00C910D1">
      <w:pPr>
        <w:spacing w:line="360" w:lineRule="auto"/>
        <w:ind w:right="-21" w:firstLine="567"/>
        <w:jc w:val="center"/>
        <w:rPr>
          <w:b/>
          <w:bCs/>
          <w:sz w:val="28"/>
          <w:szCs w:val="28"/>
        </w:rPr>
      </w:pPr>
    </w:p>
    <w:p w:rsidR="008E1211" w:rsidRPr="006C465B" w:rsidRDefault="008E1211" w:rsidP="00C910D1">
      <w:pPr>
        <w:spacing w:line="360" w:lineRule="auto"/>
        <w:ind w:right="-21" w:firstLine="567"/>
        <w:jc w:val="center"/>
        <w:rPr>
          <w:b/>
          <w:bCs/>
          <w:sz w:val="28"/>
          <w:szCs w:val="28"/>
        </w:rPr>
      </w:pPr>
    </w:p>
    <w:p w:rsidR="008E1211" w:rsidRPr="006C465B" w:rsidRDefault="008E1211" w:rsidP="00C910D1">
      <w:pPr>
        <w:spacing w:line="360" w:lineRule="auto"/>
        <w:ind w:right="-21" w:firstLine="567"/>
        <w:jc w:val="center"/>
        <w:rPr>
          <w:b/>
          <w:bCs/>
          <w:sz w:val="28"/>
          <w:szCs w:val="28"/>
        </w:rPr>
      </w:pPr>
    </w:p>
    <w:p w:rsidR="008E1211" w:rsidRPr="006C465B" w:rsidRDefault="008E1211" w:rsidP="00C910D1">
      <w:pPr>
        <w:spacing w:line="360" w:lineRule="auto"/>
        <w:ind w:right="-21" w:firstLine="567"/>
        <w:jc w:val="center"/>
        <w:rPr>
          <w:b/>
          <w:bCs/>
          <w:sz w:val="28"/>
          <w:szCs w:val="28"/>
        </w:rPr>
      </w:pPr>
    </w:p>
    <w:p w:rsidR="008E1211" w:rsidRPr="006C465B" w:rsidRDefault="008E1211" w:rsidP="00C910D1">
      <w:pPr>
        <w:spacing w:line="360" w:lineRule="auto"/>
        <w:ind w:right="-21" w:firstLine="567"/>
        <w:jc w:val="center"/>
        <w:rPr>
          <w:b/>
          <w:bCs/>
          <w:sz w:val="28"/>
          <w:szCs w:val="28"/>
        </w:rPr>
      </w:pPr>
    </w:p>
    <w:p w:rsidR="00F55EE1" w:rsidRPr="006C465B" w:rsidRDefault="00F55EE1" w:rsidP="00C910D1">
      <w:pPr>
        <w:spacing w:line="360" w:lineRule="auto"/>
        <w:ind w:right="-21" w:firstLine="567"/>
        <w:jc w:val="center"/>
        <w:rPr>
          <w:b/>
          <w:bCs/>
          <w:sz w:val="28"/>
          <w:szCs w:val="28"/>
        </w:rPr>
      </w:pPr>
    </w:p>
    <w:p w:rsidR="00450007" w:rsidRPr="006C465B" w:rsidRDefault="00450007" w:rsidP="00C910D1">
      <w:pPr>
        <w:spacing w:line="360" w:lineRule="auto"/>
        <w:ind w:right="-21" w:firstLine="567"/>
        <w:jc w:val="center"/>
        <w:rPr>
          <w:b/>
          <w:bCs/>
          <w:sz w:val="28"/>
          <w:szCs w:val="28"/>
        </w:rPr>
      </w:pPr>
    </w:p>
    <w:p w:rsidR="00466A6F" w:rsidRPr="006C465B" w:rsidRDefault="00466A6F" w:rsidP="00C910D1">
      <w:pPr>
        <w:spacing w:line="360" w:lineRule="auto"/>
        <w:ind w:right="-21" w:firstLine="567"/>
        <w:jc w:val="center"/>
        <w:rPr>
          <w:b/>
          <w:bCs/>
          <w:sz w:val="28"/>
          <w:szCs w:val="28"/>
        </w:rPr>
      </w:pPr>
    </w:p>
    <w:p w:rsidR="00466A6F" w:rsidRPr="006C465B" w:rsidRDefault="00466A6F" w:rsidP="00C910D1">
      <w:pPr>
        <w:spacing w:line="360" w:lineRule="auto"/>
        <w:ind w:right="-21" w:firstLine="567"/>
        <w:jc w:val="center"/>
        <w:rPr>
          <w:b/>
          <w:bCs/>
          <w:sz w:val="28"/>
          <w:szCs w:val="28"/>
        </w:rPr>
      </w:pPr>
    </w:p>
    <w:p w:rsidR="00466A6F" w:rsidRPr="006C465B" w:rsidRDefault="00466A6F" w:rsidP="00C910D1">
      <w:pPr>
        <w:spacing w:line="360" w:lineRule="auto"/>
        <w:ind w:right="-21" w:firstLine="567"/>
        <w:jc w:val="center"/>
        <w:rPr>
          <w:b/>
          <w:bCs/>
          <w:sz w:val="28"/>
          <w:szCs w:val="28"/>
        </w:rPr>
      </w:pPr>
    </w:p>
    <w:p w:rsidR="00466A6F" w:rsidRPr="006C465B" w:rsidRDefault="00466A6F" w:rsidP="00C910D1">
      <w:pPr>
        <w:spacing w:line="360" w:lineRule="auto"/>
        <w:ind w:right="-21" w:firstLine="567"/>
        <w:jc w:val="center"/>
        <w:rPr>
          <w:b/>
          <w:bCs/>
          <w:sz w:val="28"/>
          <w:szCs w:val="28"/>
        </w:rPr>
      </w:pPr>
    </w:p>
    <w:p w:rsidR="00856791" w:rsidRPr="006C465B" w:rsidRDefault="00856791" w:rsidP="00C910D1">
      <w:pPr>
        <w:spacing w:line="360" w:lineRule="auto"/>
        <w:ind w:right="-21" w:firstLine="567"/>
        <w:jc w:val="center"/>
        <w:rPr>
          <w:b/>
          <w:bCs/>
          <w:sz w:val="28"/>
          <w:szCs w:val="28"/>
        </w:rPr>
      </w:pPr>
      <w:r w:rsidRPr="006C465B">
        <w:rPr>
          <w:b/>
          <w:bCs/>
          <w:sz w:val="28"/>
          <w:szCs w:val="28"/>
        </w:rPr>
        <w:lastRenderedPageBreak/>
        <w:t>ВВЕДЕНИЕ</w:t>
      </w:r>
    </w:p>
    <w:p w:rsidR="00856791" w:rsidRPr="006C465B" w:rsidRDefault="00856791" w:rsidP="00C910D1">
      <w:pPr>
        <w:spacing w:line="360" w:lineRule="auto"/>
        <w:ind w:right="-21" w:firstLine="567"/>
        <w:jc w:val="both"/>
      </w:pPr>
    </w:p>
    <w:p w:rsidR="00856791" w:rsidRPr="006C465B" w:rsidRDefault="00856791" w:rsidP="00C910D1">
      <w:pPr>
        <w:spacing w:line="360" w:lineRule="auto"/>
        <w:ind w:right="-21" w:firstLine="567"/>
        <w:jc w:val="both"/>
        <w:rPr>
          <w:sz w:val="28"/>
          <w:szCs w:val="28"/>
        </w:rPr>
      </w:pPr>
      <w:r w:rsidRPr="006C465B">
        <w:rPr>
          <w:sz w:val="28"/>
          <w:szCs w:val="28"/>
        </w:rPr>
        <w:t xml:space="preserve">Одной из важных и острых глобальных проблем человечества является продовольственная проблема, поскольку она непосредственно относится к самому физическому существованию сотен миллионов людей. В последнее время ее проявления носят довольно сложный характер, так как несут в себе отпечаток противоречий современной технологической цивилизации. </w:t>
      </w:r>
    </w:p>
    <w:p w:rsidR="00EA1D30" w:rsidRPr="006C465B" w:rsidRDefault="00EA1D30" w:rsidP="00EA1D30">
      <w:pPr>
        <w:spacing w:line="360" w:lineRule="auto"/>
        <w:ind w:right="-21" w:firstLine="567"/>
        <w:jc w:val="both"/>
        <w:rPr>
          <w:sz w:val="28"/>
          <w:szCs w:val="28"/>
        </w:rPr>
      </w:pPr>
      <w:r w:rsidRPr="006C465B">
        <w:rPr>
          <w:sz w:val="28"/>
          <w:szCs w:val="28"/>
        </w:rPr>
        <w:t>Поэтому эта тема актуальна в настоящее время, так как решение этой проблемы обеспечивает продовольственную безопасность всего мира.</w:t>
      </w:r>
    </w:p>
    <w:p w:rsidR="00856791" w:rsidRPr="006C465B" w:rsidRDefault="00856791" w:rsidP="00C910D1">
      <w:pPr>
        <w:spacing w:line="360" w:lineRule="auto"/>
        <w:ind w:right="-21" w:firstLine="567"/>
        <w:jc w:val="both"/>
        <w:rPr>
          <w:sz w:val="28"/>
          <w:szCs w:val="28"/>
        </w:rPr>
      </w:pPr>
      <w:r w:rsidRPr="006C465B">
        <w:rPr>
          <w:sz w:val="28"/>
          <w:szCs w:val="28"/>
        </w:rPr>
        <w:t>Сейчас, когда численность населения на земном шаре уже превышает 6 млрд. чел</w:t>
      </w:r>
      <w:r w:rsidR="00977516" w:rsidRPr="006C465B">
        <w:rPr>
          <w:sz w:val="28"/>
          <w:szCs w:val="28"/>
        </w:rPr>
        <w:t>овек</w:t>
      </w:r>
      <w:r w:rsidRPr="006C465B">
        <w:rPr>
          <w:sz w:val="28"/>
          <w:szCs w:val="28"/>
        </w:rPr>
        <w:t xml:space="preserve"> и продолжает расти, </w:t>
      </w:r>
      <w:r w:rsidR="00977516" w:rsidRPr="006C465B">
        <w:rPr>
          <w:sz w:val="28"/>
          <w:szCs w:val="28"/>
        </w:rPr>
        <w:t>в</w:t>
      </w:r>
      <w:r w:rsidRPr="006C465B">
        <w:rPr>
          <w:sz w:val="28"/>
          <w:szCs w:val="28"/>
        </w:rPr>
        <w:t>озникает угроза того, что существующие посевные площади не смогут произвести достаточное количество продуктов питания, необходимых непосредственно для потребления населения, а также для кормления сельскохозяйственных животных. Нужно также учесть, что часть посевных площадей занимается под технические культуры, которые также необходимы человечеству.</w:t>
      </w:r>
    </w:p>
    <w:p w:rsidR="00856791" w:rsidRPr="006C465B" w:rsidRDefault="007F6546" w:rsidP="00C910D1">
      <w:pPr>
        <w:spacing w:line="360" w:lineRule="auto"/>
        <w:ind w:right="-21" w:firstLine="567"/>
        <w:jc w:val="both"/>
        <w:rPr>
          <w:sz w:val="28"/>
          <w:szCs w:val="28"/>
        </w:rPr>
      </w:pPr>
      <w:r w:rsidRPr="006C465B">
        <w:rPr>
          <w:sz w:val="28"/>
          <w:szCs w:val="28"/>
        </w:rPr>
        <w:t xml:space="preserve">Главной </w:t>
      </w:r>
      <w:r w:rsidR="00856791" w:rsidRPr="006C465B">
        <w:rPr>
          <w:sz w:val="28"/>
          <w:szCs w:val="28"/>
        </w:rPr>
        <w:t>причиной масштабных продовольственных трудностей, наблюдаемых на протяжении последних десятилетий, стали именно структурные внутренние диспропорции в национальных системах продовольственного обеспечения в развивающихся странах. Отсюда в итоге наличие «ножниц» между рыночным спросом и предложением на главные продукты питания. Весомая роль в данном процессе принадлежит урбанизации. Именно она в первую очередь определяет формирование новых стандартов продовольственного потребления и вызывает сдвиги в структуре питания в пользу «интернациональных» продуктов.</w:t>
      </w:r>
    </w:p>
    <w:p w:rsidR="00DB636E" w:rsidRPr="006C465B" w:rsidRDefault="003B72C6" w:rsidP="00C910D1">
      <w:pPr>
        <w:spacing w:line="360" w:lineRule="auto"/>
        <w:ind w:right="-21" w:firstLine="567"/>
        <w:jc w:val="both"/>
        <w:rPr>
          <w:sz w:val="28"/>
          <w:szCs w:val="28"/>
        </w:rPr>
      </w:pPr>
      <w:r w:rsidRPr="006C465B">
        <w:rPr>
          <w:sz w:val="28"/>
          <w:szCs w:val="28"/>
        </w:rPr>
        <w:t>П</w:t>
      </w:r>
      <w:r w:rsidR="00856791" w:rsidRPr="006C465B">
        <w:rPr>
          <w:sz w:val="28"/>
          <w:szCs w:val="28"/>
        </w:rPr>
        <w:t>родовольственн</w:t>
      </w:r>
      <w:r w:rsidRPr="006C465B">
        <w:rPr>
          <w:sz w:val="28"/>
          <w:szCs w:val="28"/>
        </w:rPr>
        <w:t>ая</w:t>
      </w:r>
      <w:r w:rsidR="00856791" w:rsidRPr="006C465B">
        <w:rPr>
          <w:sz w:val="28"/>
          <w:szCs w:val="28"/>
        </w:rPr>
        <w:t xml:space="preserve"> проблем</w:t>
      </w:r>
      <w:r w:rsidRPr="006C465B">
        <w:rPr>
          <w:sz w:val="28"/>
          <w:szCs w:val="28"/>
        </w:rPr>
        <w:t>а</w:t>
      </w:r>
      <w:r w:rsidR="00856791" w:rsidRPr="006C465B">
        <w:rPr>
          <w:sz w:val="28"/>
          <w:szCs w:val="28"/>
        </w:rPr>
        <w:t xml:space="preserve"> при</w:t>
      </w:r>
      <w:r w:rsidRPr="006C465B">
        <w:rPr>
          <w:sz w:val="28"/>
          <w:szCs w:val="28"/>
        </w:rPr>
        <w:t>обрела</w:t>
      </w:r>
      <w:r w:rsidR="00856791" w:rsidRPr="006C465B">
        <w:rPr>
          <w:sz w:val="28"/>
          <w:szCs w:val="28"/>
        </w:rPr>
        <w:t xml:space="preserve"> </w:t>
      </w:r>
      <w:r w:rsidRPr="006C465B">
        <w:rPr>
          <w:sz w:val="28"/>
          <w:szCs w:val="28"/>
        </w:rPr>
        <w:t xml:space="preserve">международное значение </w:t>
      </w:r>
      <w:r w:rsidR="00B84BB0" w:rsidRPr="006C465B">
        <w:rPr>
          <w:sz w:val="28"/>
          <w:szCs w:val="28"/>
        </w:rPr>
        <w:t>по</w:t>
      </w:r>
      <w:r w:rsidR="00856791" w:rsidRPr="006C465B">
        <w:rPr>
          <w:sz w:val="28"/>
          <w:szCs w:val="28"/>
        </w:rPr>
        <w:t>то</w:t>
      </w:r>
      <w:r w:rsidR="00B84BB0" w:rsidRPr="006C465B">
        <w:rPr>
          <w:sz w:val="28"/>
          <w:szCs w:val="28"/>
        </w:rPr>
        <w:t>му,</w:t>
      </w:r>
      <w:r w:rsidR="00856791" w:rsidRPr="006C465B">
        <w:rPr>
          <w:sz w:val="28"/>
          <w:szCs w:val="28"/>
        </w:rPr>
        <w:t xml:space="preserve"> что ее решения невозможно достичь изолированными усилиями отдельных стран, от которых требуется хорошо налаженное сотрудничество вне зависимости от господствующих в них общественных и политических </w:t>
      </w:r>
      <w:r w:rsidR="00856791" w:rsidRPr="006C465B">
        <w:rPr>
          <w:sz w:val="28"/>
          <w:szCs w:val="28"/>
        </w:rPr>
        <w:lastRenderedPageBreak/>
        <w:t xml:space="preserve">систем. К ней нельзя подходить также в отрыве от других сложных ситуаций глобального </w:t>
      </w:r>
      <w:r w:rsidR="00B84BB0" w:rsidRPr="006C465B">
        <w:rPr>
          <w:sz w:val="28"/>
          <w:szCs w:val="28"/>
        </w:rPr>
        <w:t>масштаба</w:t>
      </w:r>
      <w:r w:rsidR="00856791" w:rsidRPr="006C465B">
        <w:rPr>
          <w:sz w:val="28"/>
          <w:szCs w:val="28"/>
        </w:rPr>
        <w:t xml:space="preserve">, с которыми вынуждено сталкиваться человечество. </w:t>
      </w:r>
    </w:p>
    <w:p w:rsidR="00856791" w:rsidRPr="006C465B" w:rsidRDefault="00DB636E" w:rsidP="00C910D1">
      <w:pPr>
        <w:spacing w:line="360" w:lineRule="auto"/>
        <w:ind w:right="-21" w:firstLine="567"/>
        <w:jc w:val="both"/>
        <w:rPr>
          <w:sz w:val="28"/>
          <w:szCs w:val="28"/>
        </w:rPr>
      </w:pPr>
      <w:r w:rsidRPr="006C465B">
        <w:rPr>
          <w:sz w:val="28"/>
          <w:szCs w:val="28"/>
        </w:rPr>
        <w:t>В настоящее время в мире</w:t>
      </w:r>
      <w:r w:rsidR="00856791" w:rsidRPr="006C465B">
        <w:rPr>
          <w:sz w:val="28"/>
          <w:szCs w:val="28"/>
        </w:rPr>
        <w:t xml:space="preserve"> нет государства, в котором производство, распределение и внешняя торговля продовольствием не были бы серьезной заботой центральных властей. И в этом отношении рассматриваемая проблема выступает, как глобальная, несмотря на то, что одни страны сталкиваются с хроническим недостатком продуктов питания, в других текущей целью стало качественное улучшение пищевого рациона с тем, чтобы приблизить его к научно обоснованным нормам</w:t>
      </w:r>
      <w:r w:rsidR="00FB2D77" w:rsidRPr="006C465B">
        <w:rPr>
          <w:sz w:val="28"/>
          <w:szCs w:val="28"/>
        </w:rPr>
        <w:t>.</w:t>
      </w:r>
      <w:r w:rsidR="00856791" w:rsidRPr="006C465B">
        <w:rPr>
          <w:sz w:val="28"/>
          <w:szCs w:val="28"/>
        </w:rPr>
        <w:t xml:space="preserve"> </w:t>
      </w:r>
      <w:r w:rsidR="00FB2D77" w:rsidRPr="006C465B">
        <w:rPr>
          <w:sz w:val="28"/>
          <w:szCs w:val="28"/>
        </w:rPr>
        <w:t>Н</w:t>
      </w:r>
      <w:r w:rsidR="00856791" w:rsidRPr="006C465B">
        <w:rPr>
          <w:sz w:val="28"/>
          <w:szCs w:val="28"/>
        </w:rPr>
        <w:t xml:space="preserve">екоторые </w:t>
      </w:r>
      <w:r w:rsidR="00FB2D77" w:rsidRPr="006C465B">
        <w:rPr>
          <w:sz w:val="28"/>
          <w:szCs w:val="28"/>
        </w:rPr>
        <w:t xml:space="preserve">же страны </w:t>
      </w:r>
      <w:r w:rsidR="00856791" w:rsidRPr="006C465B">
        <w:rPr>
          <w:sz w:val="28"/>
          <w:szCs w:val="28"/>
        </w:rPr>
        <w:t>вынуждены даже бороться с излишками производимых продуктов и вызываемыми их избыточным потреблением болезнями населения.</w:t>
      </w:r>
    </w:p>
    <w:p w:rsidR="00856791" w:rsidRPr="006C465B" w:rsidRDefault="00856791" w:rsidP="00C910D1">
      <w:pPr>
        <w:spacing w:line="360" w:lineRule="auto"/>
        <w:ind w:right="-21" w:firstLine="567"/>
        <w:jc w:val="both"/>
        <w:rPr>
          <w:sz w:val="28"/>
          <w:szCs w:val="28"/>
        </w:rPr>
      </w:pPr>
    </w:p>
    <w:p w:rsidR="005E165C" w:rsidRPr="00901482" w:rsidRDefault="00466A6F" w:rsidP="005E165C">
      <w:pPr>
        <w:pStyle w:val="Default"/>
        <w:spacing w:line="360" w:lineRule="auto"/>
        <w:jc w:val="center"/>
        <w:rPr>
          <w:b/>
          <w:bCs/>
          <w:color w:val="auto"/>
          <w:sz w:val="28"/>
          <w:szCs w:val="28"/>
        </w:rPr>
      </w:pPr>
      <w:r w:rsidRPr="006C465B">
        <w:rPr>
          <w:b/>
          <w:bCs/>
          <w:color w:val="auto"/>
          <w:sz w:val="28"/>
          <w:szCs w:val="28"/>
        </w:rPr>
        <w:t xml:space="preserve">ГЛАВА 1. </w:t>
      </w:r>
      <w:r w:rsidR="005E165C" w:rsidRPr="006C465B">
        <w:rPr>
          <w:b/>
          <w:bCs/>
          <w:color w:val="auto"/>
          <w:sz w:val="28"/>
          <w:szCs w:val="28"/>
        </w:rPr>
        <w:t>КЛАССИФИКАЦИЯ ПИЩЕВЫХ ПРОДУКТОВ И ИХ ИНГРЕДИЕНТОВ</w:t>
      </w:r>
    </w:p>
    <w:p w:rsidR="005E165C" w:rsidRPr="00901482" w:rsidRDefault="005E165C" w:rsidP="005E165C">
      <w:pPr>
        <w:pStyle w:val="Default"/>
        <w:spacing w:line="360" w:lineRule="auto"/>
        <w:jc w:val="center"/>
        <w:rPr>
          <w:b/>
          <w:bCs/>
          <w:color w:val="auto"/>
          <w:sz w:val="28"/>
          <w:szCs w:val="28"/>
        </w:rPr>
      </w:pPr>
    </w:p>
    <w:p w:rsidR="00856791" w:rsidRPr="003E3E54" w:rsidRDefault="005E165C" w:rsidP="00C910D1">
      <w:pPr>
        <w:pStyle w:val="Default"/>
        <w:numPr>
          <w:ilvl w:val="1"/>
          <w:numId w:val="26"/>
        </w:numPr>
        <w:spacing w:line="360" w:lineRule="auto"/>
        <w:jc w:val="center"/>
        <w:rPr>
          <w:b/>
          <w:bCs/>
          <w:color w:val="auto"/>
          <w:sz w:val="28"/>
          <w:szCs w:val="28"/>
        </w:rPr>
      </w:pPr>
      <w:r w:rsidRPr="003E3E54">
        <w:rPr>
          <w:b/>
          <w:bCs/>
          <w:color w:val="auto"/>
          <w:sz w:val="28"/>
          <w:szCs w:val="28"/>
        </w:rPr>
        <w:t xml:space="preserve">Продовольственная проблема </w:t>
      </w:r>
      <w:r w:rsidR="003E3E54">
        <w:rPr>
          <w:b/>
          <w:bCs/>
          <w:color w:val="auto"/>
          <w:sz w:val="28"/>
          <w:szCs w:val="28"/>
        </w:rPr>
        <w:t>в</w:t>
      </w:r>
      <w:r w:rsidRPr="003E3E54">
        <w:rPr>
          <w:b/>
          <w:bCs/>
          <w:color w:val="auto"/>
          <w:sz w:val="28"/>
          <w:szCs w:val="28"/>
        </w:rPr>
        <w:t xml:space="preserve"> современном мире</w:t>
      </w:r>
    </w:p>
    <w:p w:rsidR="0062084D" w:rsidRPr="006C465B" w:rsidRDefault="0062084D" w:rsidP="00C910D1">
      <w:pPr>
        <w:pStyle w:val="Default"/>
        <w:spacing w:line="360" w:lineRule="auto"/>
        <w:jc w:val="center"/>
        <w:rPr>
          <w:color w:val="auto"/>
          <w:sz w:val="28"/>
          <w:szCs w:val="28"/>
        </w:rPr>
      </w:pPr>
    </w:p>
    <w:p w:rsidR="00856791" w:rsidRPr="006C465B" w:rsidRDefault="00856791" w:rsidP="001A3B6A">
      <w:pPr>
        <w:pStyle w:val="Default"/>
        <w:spacing w:line="360" w:lineRule="auto"/>
        <w:jc w:val="both"/>
        <w:rPr>
          <w:color w:val="auto"/>
          <w:sz w:val="28"/>
          <w:szCs w:val="28"/>
        </w:rPr>
      </w:pPr>
      <w:r w:rsidRPr="006C465B">
        <w:rPr>
          <w:color w:val="auto"/>
          <w:sz w:val="28"/>
          <w:szCs w:val="28"/>
        </w:rPr>
        <w:tab/>
        <w:t xml:space="preserve">Производство продовольственного сырья </w:t>
      </w:r>
      <w:proofErr w:type="gramStart"/>
      <w:r w:rsidRPr="006C465B">
        <w:rPr>
          <w:color w:val="auto"/>
          <w:sz w:val="28"/>
          <w:szCs w:val="28"/>
        </w:rPr>
        <w:t>отстает</w:t>
      </w:r>
      <w:proofErr w:type="gramEnd"/>
      <w:r w:rsidRPr="006C465B">
        <w:rPr>
          <w:color w:val="auto"/>
          <w:sz w:val="28"/>
          <w:szCs w:val="28"/>
        </w:rPr>
        <w:t xml:space="preserve"> и будет отставать от темпов роста населения. </w:t>
      </w:r>
      <w:r w:rsidR="001A3B6A" w:rsidRPr="006C465B">
        <w:rPr>
          <w:color w:val="auto"/>
          <w:sz w:val="28"/>
          <w:szCs w:val="28"/>
        </w:rPr>
        <w:t xml:space="preserve">Современный человек потребляет в сутки ~ </w:t>
      </w:r>
      <w:smartTag w:uri="urn:schemas-microsoft-com:office:smarttags" w:element="metricconverter">
        <w:smartTagPr>
          <w:attr w:name="ProductID" w:val="800 г"/>
        </w:smartTagPr>
        <w:r w:rsidR="001A3B6A" w:rsidRPr="006C465B">
          <w:rPr>
            <w:color w:val="auto"/>
            <w:sz w:val="28"/>
            <w:szCs w:val="28"/>
          </w:rPr>
          <w:t>800 г</w:t>
        </w:r>
      </w:smartTag>
      <w:r w:rsidR="001A3B6A" w:rsidRPr="006C465B">
        <w:rPr>
          <w:color w:val="auto"/>
          <w:sz w:val="28"/>
          <w:szCs w:val="28"/>
        </w:rPr>
        <w:t xml:space="preserve"> пищи и </w:t>
      </w:r>
      <w:smartTag w:uri="urn:schemas-microsoft-com:office:smarttags" w:element="metricconverter">
        <w:smartTagPr>
          <w:attr w:name="ProductID" w:val="2 л"/>
        </w:smartTagPr>
        <w:r w:rsidR="001A3B6A" w:rsidRPr="006C465B">
          <w:rPr>
            <w:color w:val="auto"/>
            <w:sz w:val="28"/>
            <w:szCs w:val="28"/>
          </w:rPr>
          <w:t>2 л</w:t>
        </w:r>
      </w:smartTag>
      <w:r w:rsidR="001A3B6A" w:rsidRPr="006C465B">
        <w:rPr>
          <w:color w:val="auto"/>
          <w:sz w:val="28"/>
          <w:szCs w:val="28"/>
        </w:rPr>
        <w:t xml:space="preserve"> жидкости. Суточный рацион населения планеты, таким образом, составляет более 4 </w:t>
      </w:r>
      <w:proofErr w:type="spellStart"/>
      <w:proofErr w:type="gramStart"/>
      <w:r w:rsidR="001A3B6A" w:rsidRPr="006C465B">
        <w:rPr>
          <w:color w:val="auto"/>
          <w:sz w:val="28"/>
          <w:szCs w:val="28"/>
        </w:rPr>
        <w:t>млн</w:t>
      </w:r>
      <w:proofErr w:type="spellEnd"/>
      <w:proofErr w:type="gramEnd"/>
      <w:r w:rsidR="001A3B6A" w:rsidRPr="006C465B">
        <w:rPr>
          <w:color w:val="auto"/>
          <w:sz w:val="28"/>
          <w:szCs w:val="28"/>
        </w:rPr>
        <w:t xml:space="preserve"> т пищи. </w:t>
      </w:r>
      <w:r w:rsidRPr="006C465B">
        <w:rPr>
          <w:color w:val="auto"/>
          <w:sz w:val="28"/>
          <w:szCs w:val="28"/>
        </w:rPr>
        <w:t xml:space="preserve">Дефицит продуктов питания приближается к 60 </w:t>
      </w:r>
      <w:proofErr w:type="spellStart"/>
      <w:proofErr w:type="gramStart"/>
      <w:r w:rsidRPr="006C465B">
        <w:rPr>
          <w:color w:val="auto"/>
          <w:sz w:val="28"/>
          <w:szCs w:val="28"/>
        </w:rPr>
        <w:t>млн</w:t>
      </w:r>
      <w:proofErr w:type="spellEnd"/>
      <w:proofErr w:type="gramEnd"/>
      <w:r w:rsidRPr="006C465B">
        <w:rPr>
          <w:color w:val="auto"/>
          <w:sz w:val="28"/>
          <w:szCs w:val="28"/>
        </w:rPr>
        <w:t xml:space="preserve"> т. Остро стоит проблема недостаточного потребления населением белков и витаминов. [</w:t>
      </w:r>
      <w:r w:rsidR="00EE3A70">
        <w:rPr>
          <w:color w:val="auto"/>
          <w:sz w:val="28"/>
          <w:szCs w:val="28"/>
          <w:lang w:val="en-US"/>
        </w:rPr>
        <w:t>3</w:t>
      </w:r>
      <w:r w:rsidRPr="006C465B">
        <w:rPr>
          <w:color w:val="auto"/>
          <w:sz w:val="28"/>
          <w:szCs w:val="28"/>
        </w:rPr>
        <w:t>]</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r>
      <w:r w:rsidR="001B7F11" w:rsidRPr="006C465B">
        <w:rPr>
          <w:color w:val="auto"/>
          <w:sz w:val="28"/>
          <w:szCs w:val="28"/>
        </w:rPr>
        <w:t>Ведущ</w:t>
      </w:r>
      <w:r w:rsidRPr="006C465B">
        <w:rPr>
          <w:color w:val="auto"/>
          <w:sz w:val="28"/>
          <w:szCs w:val="28"/>
        </w:rPr>
        <w:t xml:space="preserve">ая роль в покрытии мирового дефицита отводилась интенсификации сельскохозяйственного производства. </w:t>
      </w:r>
      <w:r w:rsidR="001B7F11" w:rsidRPr="006C465B">
        <w:rPr>
          <w:color w:val="auto"/>
          <w:sz w:val="28"/>
          <w:szCs w:val="28"/>
        </w:rPr>
        <w:t>Извест</w:t>
      </w:r>
      <w:r w:rsidRPr="006C465B">
        <w:rPr>
          <w:color w:val="auto"/>
          <w:sz w:val="28"/>
          <w:szCs w:val="28"/>
        </w:rPr>
        <w:t xml:space="preserve">но, что ликвидировать возрастающий дефицит за счет расширения посевных площадей, увеличения поголовья скота, продуктивности растениеводства и животноводства невозможно. </w:t>
      </w:r>
      <w:r w:rsidR="001B7F11" w:rsidRPr="006C465B">
        <w:rPr>
          <w:color w:val="auto"/>
          <w:sz w:val="28"/>
          <w:szCs w:val="28"/>
        </w:rPr>
        <w:t>Более р</w:t>
      </w:r>
      <w:r w:rsidRPr="006C465B">
        <w:rPr>
          <w:color w:val="auto"/>
          <w:sz w:val="28"/>
          <w:szCs w:val="28"/>
        </w:rPr>
        <w:t xml:space="preserve">еален другой подход. Это повышение пищевой ценности продуктов, что связано с использованием урожайных </w:t>
      </w:r>
      <w:r w:rsidRPr="006C465B">
        <w:rPr>
          <w:color w:val="auto"/>
          <w:sz w:val="28"/>
          <w:szCs w:val="28"/>
        </w:rPr>
        <w:lastRenderedPageBreak/>
        <w:t xml:space="preserve">сортов растений с высоким содержанием белка, витаминов, выведением новых пород сельскохозяйственных животных. </w:t>
      </w:r>
    </w:p>
    <w:p w:rsidR="00461BEA" w:rsidRPr="006C465B" w:rsidRDefault="00856791" w:rsidP="00C910D1">
      <w:pPr>
        <w:pStyle w:val="Default"/>
        <w:spacing w:line="360" w:lineRule="auto"/>
        <w:jc w:val="both"/>
        <w:rPr>
          <w:color w:val="auto"/>
          <w:sz w:val="28"/>
          <w:szCs w:val="28"/>
        </w:rPr>
      </w:pPr>
      <w:r w:rsidRPr="006C465B">
        <w:rPr>
          <w:color w:val="auto"/>
          <w:sz w:val="28"/>
          <w:szCs w:val="28"/>
        </w:rPr>
        <w:tab/>
      </w:r>
      <w:r w:rsidR="000971E5" w:rsidRPr="006C465B">
        <w:rPr>
          <w:color w:val="auto"/>
          <w:sz w:val="28"/>
          <w:szCs w:val="28"/>
        </w:rPr>
        <w:t>Следует</w:t>
      </w:r>
      <w:r w:rsidRPr="006C465B">
        <w:rPr>
          <w:color w:val="auto"/>
          <w:sz w:val="28"/>
          <w:szCs w:val="28"/>
        </w:rPr>
        <w:t xml:space="preserve"> помнить, что в ходе длительной эволюции в природе вырабатывались определенные типы обмена веществ в живых организмах. Они и обеспечивали незаменимость отдельных компонентов пищевых продуктов и соответствующую ферментативную организацию клеток и тканей организма. Химическая структура пищи явилась тем первичным кодом, который и определил типы обмена веществ и биохимию организма.</w:t>
      </w:r>
    </w:p>
    <w:p w:rsidR="00856791" w:rsidRPr="006C465B" w:rsidRDefault="00856791" w:rsidP="00461BEA">
      <w:pPr>
        <w:pStyle w:val="Default"/>
        <w:spacing w:line="360" w:lineRule="auto"/>
        <w:ind w:firstLine="708"/>
        <w:jc w:val="both"/>
        <w:rPr>
          <w:color w:val="auto"/>
          <w:sz w:val="28"/>
          <w:szCs w:val="28"/>
        </w:rPr>
      </w:pPr>
      <w:r w:rsidRPr="006C465B">
        <w:rPr>
          <w:color w:val="auto"/>
          <w:sz w:val="28"/>
          <w:szCs w:val="28"/>
        </w:rPr>
        <w:t xml:space="preserve"> Например, в хлеб для улучшения его качества вводят различные ингредиенты. В Японии пользуется популярностью «зеленый хлеб», который пекут из обычной муки, но при замесе добавляют порошок из зеленых водорослей. Хлеб рекомендуют гипертоникам, страдающим заболеваниями щитовидной железы. В качестве добавки широко используют соевые отруби (~12%). В японской кухне компонентами многих блюд являются хризантемы. Основное меню японцев – это рис, рыба. Введение в рацион цветов, корней и других растений, богатых витаминами и микроэлементами – это восстановление необходимого баланса. </w:t>
      </w:r>
    </w:p>
    <w:p w:rsidR="00011A37" w:rsidRPr="006C465B" w:rsidRDefault="00856791" w:rsidP="00C910D1">
      <w:pPr>
        <w:pStyle w:val="Default"/>
        <w:spacing w:line="360" w:lineRule="auto"/>
        <w:jc w:val="both"/>
        <w:rPr>
          <w:color w:val="auto"/>
          <w:sz w:val="28"/>
          <w:szCs w:val="28"/>
        </w:rPr>
      </w:pPr>
      <w:r w:rsidRPr="006C465B">
        <w:rPr>
          <w:color w:val="auto"/>
          <w:sz w:val="28"/>
          <w:szCs w:val="28"/>
        </w:rPr>
        <w:tab/>
        <w:t xml:space="preserve">В современной пищевой промышленности находят применение различные приемы улучшения качества пищевых продуктов и совершенствования технологического процесса. Считается, что наиболее экономически выгодным является применение пищевых добавок, в результате чего они получили широкое распространение в большинстве стран. Один из путей решения продовольственной проблемы – химический синтез пищевых продуктов и их компонентов, в частности, производство витаминных препаратов и их производных. </w:t>
      </w:r>
    </w:p>
    <w:p w:rsidR="00856791" w:rsidRPr="006C465B" w:rsidRDefault="00856791" w:rsidP="00011A37">
      <w:pPr>
        <w:pStyle w:val="Default"/>
        <w:spacing w:line="360" w:lineRule="auto"/>
        <w:ind w:firstLine="708"/>
        <w:jc w:val="both"/>
        <w:rPr>
          <w:color w:val="auto"/>
          <w:sz w:val="28"/>
          <w:szCs w:val="28"/>
        </w:rPr>
      </w:pPr>
      <w:r w:rsidRPr="006C465B">
        <w:rPr>
          <w:color w:val="auto"/>
          <w:sz w:val="28"/>
          <w:szCs w:val="28"/>
        </w:rPr>
        <w:t xml:space="preserve">Биотехнология позволяет решить проблемы белка и витаминов за счет высокой скорости роста микроорганизмов, которая в 1000 раз превышает скорость роста сельскохозяйственных животных, и в 500 раз – растений. Для выращивания микроорганизмов используют разнообразные химические продукты и соединения: природный газ, нефть, крахмал и т. д. </w:t>
      </w:r>
    </w:p>
    <w:p w:rsidR="00856791" w:rsidRPr="006C465B" w:rsidRDefault="00856791" w:rsidP="00C910D1">
      <w:pPr>
        <w:pStyle w:val="Default"/>
        <w:spacing w:line="360" w:lineRule="auto"/>
        <w:jc w:val="both"/>
        <w:rPr>
          <w:color w:val="auto"/>
          <w:sz w:val="28"/>
          <w:szCs w:val="28"/>
        </w:rPr>
      </w:pPr>
      <w:r w:rsidRPr="006C465B">
        <w:rPr>
          <w:color w:val="auto"/>
          <w:sz w:val="28"/>
          <w:szCs w:val="28"/>
        </w:rPr>
        <w:lastRenderedPageBreak/>
        <w:tab/>
        <w:t xml:space="preserve">Качественно иное направление возможного решения проблемы продовольствия – применение генетически модифицированных (ГМ) продуктов. </w:t>
      </w:r>
      <w:r w:rsidRPr="006C465B">
        <w:rPr>
          <w:color w:val="auto"/>
          <w:sz w:val="28"/>
          <w:szCs w:val="28"/>
        </w:rPr>
        <w:tab/>
        <w:t xml:space="preserve">Использование семян генетически измененных растений значительно повышает урожайность. Существует мнение, что при нынешнем количестве населения планеты только ГМ продукты могут избавить мир от угрозы голода, так как при помощи генной модификации можно увеличивать урожайность и улучшать качество пищи. Противники считают, что при современном уровне агротехники и механизации сельскохозяйственного производства уже существующие сейчас сорта растений и породы животных способны обеспечить население планеты высококачественным продовольствием. Проблема же возможного мирового голода вызвана исключительно социально-политическими причинами, а потому и </w:t>
      </w:r>
      <w:proofErr w:type="gramStart"/>
      <w:r w:rsidRPr="006C465B">
        <w:rPr>
          <w:color w:val="auto"/>
          <w:sz w:val="28"/>
          <w:szCs w:val="28"/>
        </w:rPr>
        <w:t>решена</w:t>
      </w:r>
      <w:proofErr w:type="gramEnd"/>
      <w:r w:rsidRPr="006C465B">
        <w:rPr>
          <w:color w:val="auto"/>
          <w:sz w:val="28"/>
          <w:szCs w:val="28"/>
        </w:rPr>
        <w:t xml:space="preserve"> может быть не генетиками, а политическими элитами государств.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r>
      <w:r w:rsidR="00895FFD" w:rsidRPr="006C465B">
        <w:rPr>
          <w:color w:val="auto"/>
          <w:sz w:val="28"/>
          <w:szCs w:val="28"/>
        </w:rPr>
        <w:t>Некоторыми учеными р</w:t>
      </w:r>
      <w:r w:rsidRPr="006C465B">
        <w:rPr>
          <w:color w:val="auto"/>
          <w:sz w:val="28"/>
          <w:szCs w:val="28"/>
        </w:rPr>
        <w:t>азработка ГМ продуктов рассматривается</w:t>
      </w:r>
      <w:r w:rsidR="00895FFD" w:rsidRPr="006C465B">
        <w:rPr>
          <w:color w:val="auto"/>
          <w:sz w:val="28"/>
          <w:szCs w:val="28"/>
        </w:rPr>
        <w:t>,</w:t>
      </w:r>
      <w:r w:rsidRPr="006C465B">
        <w:rPr>
          <w:color w:val="auto"/>
          <w:sz w:val="28"/>
          <w:szCs w:val="28"/>
        </w:rPr>
        <w:t xml:space="preserve"> как естественное развитие работ по селекции животных и растений. Другие же, напротив, считают генную инженерию отходом от классических принципов селекции, так как ГМ продукты – это не результат постепенного выведения нового сорта (породы) организмов путем естественного размножения, а фактически искусственно синтезированный в лаборатории новый вид. Вмешательство в естественные природные процессы может пагубно сказаться на потребителях модифицированных продуктов, а также привести к экологическому дисбалансу, нарушению питательной цепи и т. д.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t>П</w:t>
      </w:r>
      <w:r w:rsidR="00A11766" w:rsidRPr="006C465B">
        <w:rPr>
          <w:color w:val="auto"/>
          <w:sz w:val="28"/>
          <w:szCs w:val="28"/>
        </w:rPr>
        <w:t>родукты питания</w:t>
      </w:r>
      <w:r w:rsidRPr="006C465B">
        <w:rPr>
          <w:color w:val="auto"/>
          <w:sz w:val="28"/>
          <w:szCs w:val="28"/>
        </w:rPr>
        <w:t xml:space="preserve"> содерж</w:t>
      </w:r>
      <w:r w:rsidR="00A11766" w:rsidRPr="006C465B">
        <w:rPr>
          <w:color w:val="auto"/>
          <w:sz w:val="28"/>
          <w:szCs w:val="28"/>
        </w:rPr>
        <w:t>а</w:t>
      </w:r>
      <w:r w:rsidRPr="006C465B">
        <w:rPr>
          <w:color w:val="auto"/>
          <w:sz w:val="28"/>
          <w:szCs w:val="28"/>
        </w:rPr>
        <w:t xml:space="preserve">т более 600 веществ, необходимых для нормальной жизнедеятельности. Каждое из этих веществ занимает свое место в цепочке биохимических процессов. 96% получаемых с пищей органических и неорганических веществ обладают определенными лечебными свойствами. Здоровье человека, его состояние зависят от того, в каких количествах содержатся эти вещества в продуктах, потребляемых человеком. Проблемы окружающей среды, широкое применение в сельском хозяйстве пестицидов, удобрений, гормональных препаратов, антибиотиков, </w:t>
      </w:r>
      <w:r w:rsidRPr="006C465B">
        <w:rPr>
          <w:color w:val="auto"/>
          <w:sz w:val="28"/>
          <w:szCs w:val="28"/>
        </w:rPr>
        <w:lastRenderedPageBreak/>
        <w:t xml:space="preserve">развитие новых технологий, использование новых пищевых добавок, создание генетически модифицированных продуктов, фальсификация пищевых продуктов сделали необходимым включение пищевых продуктов и продовольственного сырья в сферу эколого-аналитического мониторинга.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r>
      <w:r w:rsidR="00685A70" w:rsidRPr="006C465B">
        <w:rPr>
          <w:color w:val="auto"/>
          <w:sz w:val="28"/>
          <w:szCs w:val="28"/>
        </w:rPr>
        <w:t>По</w:t>
      </w:r>
      <w:r w:rsidRPr="006C465B">
        <w:rPr>
          <w:color w:val="auto"/>
          <w:sz w:val="28"/>
          <w:szCs w:val="28"/>
        </w:rPr>
        <w:t xml:space="preserve"> данным Всемирной организации здравоохранения (ВОЗ) в промышленности используется более 500 тыс. химических соединений, из них – 40 тыс. вредных и 12 тыс. токсичных. Для многих соединений не установлены предельно допустимые уровни содержания, в том числе и для пищевых продуктов. В связи с этим актуальной задачей является контроль качества пищевых продуктов, цель которого – защита потребителя от некачественных и опасных продуктов. </w:t>
      </w:r>
    </w:p>
    <w:p w:rsidR="00856791" w:rsidRPr="006C465B" w:rsidRDefault="00856791" w:rsidP="00C910D1">
      <w:pPr>
        <w:pStyle w:val="Default"/>
        <w:spacing w:line="360" w:lineRule="auto"/>
        <w:jc w:val="both"/>
        <w:rPr>
          <w:color w:val="auto"/>
          <w:sz w:val="28"/>
          <w:szCs w:val="28"/>
        </w:rPr>
      </w:pPr>
      <w:r w:rsidRPr="006C465B">
        <w:rPr>
          <w:bCs/>
          <w:color w:val="auto"/>
          <w:sz w:val="28"/>
          <w:szCs w:val="28"/>
        </w:rPr>
        <w:tab/>
        <w:t>Качество пищевых продуктов определяется</w:t>
      </w:r>
      <w:r w:rsidRPr="006C465B">
        <w:rPr>
          <w:b/>
          <w:bCs/>
          <w:color w:val="auto"/>
          <w:sz w:val="28"/>
          <w:szCs w:val="28"/>
        </w:rPr>
        <w:t xml:space="preserve"> </w:t>
      </w:r>
      <w:r w:rsidRPr="006C465B">
        <w:rPr>
          <w:color w:val="auto"/>
          <w:sz w:val="28"/>
          <w:szCs w:val="28"/>
        </w:rPr>
        <w:t xml:space="preserve">тремя составляющими: </w:t>
      </w:r>
    </w:p>
    <w:p w:rsidR="00856791" w:rsidRPr="006C465B" w:rsidRDefault="00856791" w:rsidP="00C910D1">
      <w:pPr>
        <w:pStyle w:val="Default"/>
        <w:numPr>
          <w:ilvl w:val="0"/>
          <w:numId w:val="3"/>
        </w:numPr>
        <w:spacing w:line="360" w:lineRule="auto"/>
        <w:jc w:val="both"/>
        <w:rPr>
          <w:color w:val="auto"/>
          <w:sz w:val="28"/>
          <w:szCs w:val="28"/>
        </w:rPr>
      </w:pPr>
      <w:r w:rsidRPr="006C465B">
        <w:rPr>
          <w:color w:val="auto"/>
          <w:sz w:val="28"/>
          <w:szCs w:val="28"/>
        </w:rPr>
        <w:t xml:space="preserve">органолептические показатели; </w:t>
      </w:r>
    </w:p>
    <w:p w:rsidR="00856791" w:rsidRPr="006C465B" w:rsidRDefault="00856791" w:rsidP="00C910D1">
      <w:pPr>
        <w:pStyle w:val="Default"/>
        <w:numPr>
          <w:ilvl w:val="0"/>
          <w:numId w:val="3"/>
        </w:numPr>
        <w:spacing w:line="360" w:lineRule="auto"/>
        <w:jc w:val="both"/>
        <w:rPr>
          <w:color w:val="auto"/>
          <w:sz w:val="28"/>
          <w:szCs w:val="28"/>
        </w:rPr>
      </w:pPr>
      <w:r w:rsidRPr="006C465B">
        <w:rPr>
          <w:color w:val="auto"/>
          <w:sz w:val="28"/>
          <w:szCs w:val="28"/>
        </w:rPr>
        <w:t xml:space="preserve">качественные показатели – соответствие требованию нормативных документов для конкретного продукта; </w:t>
      </w:r>
    </w:p>
    <w:p w:rsidR="00856791" w:rsidRPr="006C465B" w:rsidRDefault="00856791" w:rsidP="00C910D1">
      <w:pPr>
        <w:pStyle w:val="Default"/>
        <w:numPr>
          <w:ilvl w:val="0"/>
          <w:numId w:val="3"/>
        </w:numPr>
        <w:spacing w:line="360" w:lineRule="auto"/>
        <w:jc w:val="both"/>
        <w:rPr>
          <w:color w:val="auto"/>
          <w:sz w:val="28"/>
          <w:szCs w:val="28"/>
        </w:rPr>
      </w:pPr>
      <w:r w:rsidRPr="006C465B">
        <w:rPr>
          <w:color w:val="auto"/>
          <w:sz w:val="28"/>
          <w:szCs w:val="28"/>
        </w:rPr>
        <w:t xml:space="preserve">показатели безопасности. </w:t>
      </w:r>
    </w:p>
    <w:p w:rsidR="00856791" w:rsidRDefault="00856791" w:rsidP="00C910D1">
      <w:pPr>
        <w:pStyle w:val="Default"/>
        <w:spacing w:line="360" w:lineRule="auto"/>
        <w:jc w:val="both"/>
        <w:rPr>
          <w:color w:val="auto"/>
          <w:sz w:val="28"/>
          <w:szCs w:val="28"/>
        </w:rPr>
      </w:pPr>
      <w:r w:rsidRPr="006C465B">
        <w:rPr>
          <w:color w:val="auto"/>
          <w:sz w:val="28"/>
          <w:szCs w:val="28"/>
        </w:rPr>
        <w:tab/>
        <w:t xml:space="preserve">Надежная продовольственная безопасность возможна в том случае, когда 75–80% потребности основных видов пищевых продуктов обеспечивается отечественным производством. </w:t>
      </w:r>
    </w:p>
    <w:p w:rsidR="00A21FB1" w:rsidRPr="006C465B" w:rsidRDefault="00A21FB1" w:rsidP="00C910D1">
      <w:pPr>
        <w:pStyle w:val="Default"/>
        <w:spacing w:line="360" w:lineRule="auto"/>
        <w:jc w:val="both"/>
        <w:rPr>
          <w:color w:val="auto"/>
          <w:sz w:val="28"/>
          <w:szCs w:val="28"/>
        </w:rPr>
      </w:pPr>
    </w:p>
    <w:p w:rsidR="00856791" w:rsidRPr="006C465B" w:rsidRDefault="00DB66D1" w:rsidP="00AC1810">
      <w:pPr>
        <w:pStyle w:val="Default"/>
        <w:numPr>
          <w:ilvl w:val="1"/>
          <w:numId w:val="26"/>
        </w:numPr>
        <w:spacing w:line="360" w:lineRule="auto"/>
        <w:jc w:val="center"/>
        <w:rPr>
          <w:b/>
          <w:bCs/>
          <w:i/>
          <w:color w:val="auto"/>
          <w:sz w:val="28"/>
          <w:szCs w:val="28"/>
        </w:rPr>
      </w:pPr>
      <w:r w:rsidRPr="006C465B">
        <w:rPr>
          <w:b/>
          <w:bCs/>
          <w:color w:val="auto"/>
          <w:sz w:val="28"/>
          <w:szCs w:val="28"/>
        </w:rPr>
        <w:t>Применяемые т</w:t>
      </w:r>
      <w:r w:rsidR="00856791" w:rsidRPr="006C465B">
        <w:rPr>
          <w:b/>
          <w:bCs/>
          <w:color w:val="auto"/>
          <w:sz w:val="28"/>
          <w:szCs w:val="28"/>
        </w:rPr>
        <w:t xml:space="preserve">ермины и </w:t>
      </w:r>
      <w:r w:rsidRPr="006C465B">
        <w:rPr>
          <w:b/>
          <w:bCs/>
          <w:color w:val="auto"/>
          <w:sz w:val="28"/>
          <w:szCs w:val="28"/>
        </w:rPr>
        <w:t>обозначения</w:t>
      </w:r>
      <w:r w:rsidR="00466A6F" w:rsidRPr="006C465B">
        <w:rPr>
          <w:b/>
          <w:bCs/>
          <w:i/>
          <w:color w:val="auto"/>
          <w:sz w:val="28"/>
          <w:szCs w:val="28"/>
        </w:rPr>
        <w:t xml:space="preserve"> </w:t>
      </w:r>
      <w:r w:rsidR="00466A6F" w:rsidRPr="006C465B">
        <w:rPr>
          <w:b/>
          <w:bCs/>
          <w:color w:val="auto"/>
          <w:sz w:val="28"/>
          <w:szCs w:val="28"/>
        </w:rPr>
        <w:t>[3]</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Продовольственное сырье (ПС) </w:t>
      </w:r>
      <w:r w:rsidRPr="006C465B">
        <w:rPr>
          <w:color w:val="auto"/>
          <w:sz w:val="28"/>
          <w:szCs w:val="28"/>
        </w:rPr>
        <w:t>– объекты растительного, животного, микробиологического, минерального происхождения, вода, используем</w:t>
      </w:r>
      <w:r w:rsidR="00307D6C" w:rsidRPr="006C465B">
        <w:rPr>
          <w:color w:val="auto"/>
          <w:sz w:val="28"/>
          <w:szCs w:val="28"/>
        </w:rPr>
        <w:t>ые</w:t>
      </w:r>
      <w:r w:rsidRPr="006C465B">
        <w:rPr>
          <w:color w:val="auto"/>
          <w:sz w:val="28"/>
          <w:szCs w:val="28"/>
        </w:rPr>
        <w:t xml:space="preserve"> для производства ПП. </w:t>
      </w:r>
    </w:p>
    <w:p w:rsidR="00307D6C" w:rsidRPr="006C465B" w:rsidRDefault="00307D6C" w:rsidP="00307D6C">
      <w:pPr>
        <w:pStyle w:val="Default"/>
        <w:spacing w:line="360" w:lineRule="auto"/>
        <w:jc w:val="both"/>
        <w:rPr>
          <w:color w:val="auto"/>
          <w:sz w:val="28"/>
          <w:szCs w:val="28"/>
        </w:rPr>
      </w:pPr>
      <w:r w:rsidRPr="006C465B">
        <w:rPr>
          <w:b/>
          <w:bCs/>
          <w:color w:val="auto"/>
          <w:sz w:val="28"/>
          <w:szCs w:val="28"/>
        </w:rPr>
        <w:t xml:space="preserve">Пищевые продукты (ПП) </w:t>
      </w:r>
      <w:r w:rsidRPr="006C465B">
        <w:rPr>
          <w:color w:val="auto"/>
          <w:sz w:val="28"/>
          <w:szCs w:val="28"/>
        </w:rPr>
        <w:t xml:space="preserve">– продукты, произведенные из пищевого сырья и используемые в пищу в натуральном или переработанном виде.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Безопасность ПП </w:t>
      </w:r>
      <w:r w:rsidRPr="006C465B">
        <w:rPr>
          <w:color w:val="auto"/>
          <w:sz w:val="28"/>
          <w:szCs w:val="28"/>
        </w:rPr>
        <w:t xml:space="preserve">– отсутствие токсического, канцерогенного, мутагенного или любого другого неблагоприятного действия ПП на организм человека при употреблении их в общепринятых количествах.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ДСД – </w:t>
      </w:r>
      <w:r w:rsidRPr="006C465B">
        <w:rPr>
          <w:color w:val="auto"/>
          <w:sz w:val="28"/>
          <w:szCs w:val="28"/>
        </w:rPr>
        <w:t xml:space="preserve">допустимая суточная доза.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lastRenderedPageBreak/>
        <w:t xml:space="preserve">ПДК </w:t>
      </w:r>
      <w:r w:rsidRPr="006C465B">
        <w:rPr>
          <w:color w:val="auto"/>
          <w:sz w:val="28"/>
          <w:szCs w:val="28"/>
        </w:rPr>
        <w:t xml:space="preserve">– предельно допустимая концентрация.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ДСП </w:t>
      </w:r>
      <w:r w:rsidRPr="006C465B">
        <w:rPr>
          <w:color w:val="auto"/>
          <w:sz w:val="28"/>
          <w:szCs w:val="28"/>
        </w:rPr>
        <w:t xml:space="preserve">– допустимое суточное потребление.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ЛД50 </w:t>
      </w:r>
      <w:r w:rsidRPr="006C465B">
        <w:rPr>
          <w:color w:val="auto"/>
          <w:sz w:val="28"/>
          <w:szCs w:val="28"/>
        </w:rPr>
        <w:t xml:space="preserve">– </w:t>
      </w:r>
      <w:proofErr w:type="spellStart"/>
      <w:r w:rsidRPr="006C465B">
        <w:rPr>
          <w:color w:val="auto"/>
          <w:sz w:val="28"/>
          <w:szCs w:val="28"/>
        </w:rPr>
        <w:t>среднесмертельная</w:t>
      </w:r>
      <w:proofErr w:type="spellEnd"/>
      <w:r w:rsidRPr="006C465B">
        <w:rPr>
          <w:color w:val="auto"/>
          <w:sz w:val="28"/>
          <w:szCs w:val="28"/>
        </w:rPr>
        <w:t xml:space="preserve"> доза, т. е. доза, которая вызывает гибель 50 % подопытных животных.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Качество – </w:t>
      </w:r>
      <w:r w:rsidRPr="006C465B">
        <w:rPr>
          <w:color w:val="auto"/>
          <w:sz w:val="28"/>
          <w:szCs w:val="28"/>
        </w:rPr>
        <w:t xml:space="preserve">совокупность свойств и характеристик продукции, которая придает ей способность удовлетворять обусловленные или предполагаемые потребности.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Система качества – </w:t>
      </w:r>
      <w:r w:rsidRPr="006C465B">
        <w:rPr>
          <w:color w:val="auto"/>
          <w:sz w:val="28"/>
          <w:szCs w:val="28"/>
        </w:rPr>
        <w:t xml:space="preserve">совокупность организационной структуры, ответственности процедур, процессов и ресурсов, обеспечивающих осуществление общего руководства качеством.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Обеспечение качества – </w:t>
      </w:r>
      <w:r w:rsidRPr="006C465B">
        <w:rPr>
          <w:color w:val="auto"/>
          <w:sz w:val="28"/>
          <w:szCs w:val="28"/>
        </w:rPr>
        <w:t xml:space="preserve">совокупность планируемых и систематически проводимых мероприятий, необходимых для создания уверенности в том, что продукция удовлетворяет определенным требованиям качества. При этом важная роль отводится внешнему виду, органолептическим показателям, упаковке, информации для потребителя о качестве и направлении использования продукта.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Фальсификация ПП и ПС </w:t>
      </w:r>
      <w:r w:rsidRPr="006C465B">
        <w:rPr>
          <w:color w:val="auto"/>
          <w:sz w:val="28"/>
          <w:szCs w:val="28"/>
        </w:rPr>
        <w:t xml:space="preserve">– изготовление и реализация </w:t>
      </w:r>
      <w:proofErr w:type="gramStart"/>
      <w:r w:rsidRPr="006C465B">
        <w:rPr>
          <w:color w:val="auto"/>
          <w:sz w:val="28"/>
          <w:szCs w:val="28"/>
        </w:rPr>
        <w:t>поддельных</w:t>
      </w:r>
      <w:proofErr w:type="gramEnd"/>
      <w:r w:rsidRPr="006C465B">
        <w:rPr>
          <w:color w:val="auto"/>
          <w:sz w:val="28"/>
          <w:szCs w:val="28"/>
        </w:rPr>
        <w:t xml:space="preserve"> ПП и ПС, несоответствующих своему названию и рецептуре.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Идентификация ПП и ПС – </w:t>
      </w:r>
      <w:r w:rsidRPr="006C465B">
        <w:rPr>
          <w:color w:val="auto"/>
          <w:sz w:val="28"/>
          <w:szCs w:val="28"/>
        </w:rPr>
        <w:t xml:space="preserve">установление тождественности характеристик продукции ее существенным признакам.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Нормативный документ (НД) – </w:t>
      </w:r>
      <w:r w:rsidRPr="006C465B">
        <w:rPr>
          <w:color w:val="auto"/>
          <w:sz w:val="28"/>
          <w:szCs w:val="28"/>
        </w:rPr>
        <w:t xml:space="preserve">документ, устанавливающий правила, общие принципы или характеристики, касающиеся различных видов деятельности или их результатов и доступный широкому кругу пользователей.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Сертификация </w:t>
      </w:r>
      <w:r w:rsidRPr="006C465B">
        <w:rPr>
          <w:color w:val="auto"/>
          <w:sz w:val="28"/>
          <w:szCs w:val="28"/>
        </w:rPr>
        <w:t xml:space="preserve">– форма осуществления органом по сертификации подтверждения соответствия объектов требованиям технических регламентов, положениям стандартов, сводов правил или условиям договоров.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lastRenderedPageBreak/>
        <w:t xml:space="preserve">Система сертификации – </w:t>
      </w:r>
      <w:r w:rsidRPr="006C465B">
        <w:rPr>
          <w:color w:val="auto"/>
          <w:sz w:val="28"/>
          <w:szCs w:val="28"/>
        </w:rPr>
        <w:t xml:space="preserve">совокупность правил выполнения работ по сертификации, ее участников и правил функционирования системы сертификации в целом.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Сертификат соответствия – </w:t>
      </w:r>
      <w:r w:rsidRPr="006C465B">
        <w:rPr>
          <w:color w:val="auto"/>
          <w:sz w:val="28"/>
          <w:szCs w:val="28"/>
        </w:rPr>
        <w:t xml:space="preserve">документ, удостоверяющий соответствие объекта требованиям технических регламентов, положениям стандартов, сводов правил или условиям договоров.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Третья сторона </w:t>
      </w:r>
      <w:r w:rsidRPr="006C465B">
        <w:rPr>
          <w:color w:val="auto"/>
          <w:sz w:val="28"/>
          <w:szCs w:val="28"/>
        </w:rPr>
        <w:t xml:space="preserve">– лицо или орган, </w:t>
      </w:r>
      <w:proofErr w:type="gramStart"/>
      <w:r w:rsidRPr="006C465B">
        <w:rPr>
          <w:color w:val="auto"/>
          <w:sz w:val="28"/>
          <w:szCs w:val="28"/>
        </w:rPr>
        <w:t>признанные</w:t>
      </w:r>
      <w:proofErr w:type="gramEnd"/>
      <w:r w:rsidRPr="006C465B">
        <w:rPr>
          <w:color w:val="auto"/>
          <w:sz w:val="28"/>
          <w:szCs w:val="28"/>
        </w:rPr>
        <w:t xml:space="preserve"> независимыми ни от производителя (</w:t>
      </w:r>
      <w:r w:rsidRPr="006C465B">
        <w:rPr>
          <w:b/>
          <w:bCs/>
          <w:color w:val="auto"/>
          <w:sz w:val="28"/>
          <w:szCs w:val="28"/>
        </w:rPr>
        <w:t>первая сторона</w:t>
      </w:r>
      <w:r w:rsidRPr="006C465B">
        <w:rPr>
          <w:color w:val="auto"/>
          <w:sz w:val="28"/>
          <w:szCs w:val="28"/>
        </w:rPr>
        <w:t>), ни от покупателя (</w:t>
      </w:r>
      <w:r w:rsidRPr="006C465B">
        <w:rPr>
          <w:b/>
          <w:bCs/>
          <w:color w:val="auto"/>
          <w:sz w:val="28"/>
          <w:szCs w:val="28"/>
        </w:rPr>
        <w:t>вторая сторона</w:t>
      </w:r>
      <w:r w:rsidRPr="006C465B">
        <w:rPr>
          <w:color w:val="auto"/>
          <w:sz w:val="28"/>
          <w:szCs w:val="28"/>
        </w:rPr>
        <w:t xml:space="preserve">).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Проверка соответствия </w:t>
      </w:r>
      <w:r w:rsidRPr="006C465B">
        <w:rPr>
          <w:color w:val="auto"/>
          <w:sz w:val="28"/>
          <w:szCs w:val="28"/>
        </w:rPr>
        <w:t xml:space="preserve">– подтверждение соответствия продукции (процесса, услуги) установленным требованиям посредством изучения доказательств.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Испытание </w:t>
      </w:r>
      <w:r w:rsidRPr="006C465B">
        <w:rPr>
          <w:color w:val="auto"/>
          <w:sz w:val="28"/>
          <w:szCs w:val="28"/>
        </w:rPr>
        <w:t xml:space="preserve">– техническая операция, заключающаяся в определении одной или нескольких характеристик данной продукции в соответствии с установленной процедурой по принятым правилам. Испытания осуществляют в </w:t>
      </w:r>
      <w:r w:rsidRPr="006C465B">
        <w:rPr>
          <w:b/>
          <w:bCs/>
          <w:color w:val="auto"/>
          <w:sz w:val="28"/>
          <w:szCs w:val="28"/>
        </w:rPr>
        <w:t xml:space="preserve">испытательных лабораториях.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Аккредитация лабораторий </w:t>
      </w:r>
      <w:r w:rsidRPr="006C465B">
        <w:rPr>
          <w:color w:val="auto"/>
          <w:sz w:val="28"/>
          <w:szCs w:val="28"/>
        </w:rPr>
        <w:t xml:space="preserve">– официальное признание того, что испытательные лаборатории правомочны осуществлять конкретные испытания или конкретные типы испытаний.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Надзор за соответствием </w:t>
      </w:r>
      <w:r w:rsidRPr="006C465B">
        <w:rPr>
          <w:color w:val="auto"/>
          <w:sz w:val="28"/>
          <w:szCs w:val="28"/>
        </w:rPr>
        <w:t xml:space="preserve">– повторная оценка с целью убедиться в том, что продукция (процесс, услуга) продолжает соответствовать установленным требованиям.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Контроль – </w:t>
      </w:r>
      <w:r w:rsidRPr="006C465B">
        <w:rPr>
          <w:color w:val="auto"/>
          <w:sz w:val="28"/>
          <w:szCs w:val="28"/>
        </w:rPr>
        <w:t xml:space="preserve">оценка соответствия путем измерения конкретных характеристик продукта (частное понятие оценки соответствия). Контроль включает два элемента: получение информации о фактическом состоянии объекта (для продукции – о ее качественных и количественных характеристиках) и сопоставление полученной информации с установленными требованиями с целью определения соответствия, т. е. получение вторичной информации.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Производственный контроль – </w:t>
      </w:r>
      <w:r w:rsidRPr="006C465B">
        <w:rPr>
          <w:color w:val="auto"/>
          <w:sz w:val="28"/>
          <w:szCs w:val="28"/>
        </w:rPr>
        <w:t xml:space="preserve">соблюдение стандартов, медико-биологических требований и санитарных норм на всех этапах производства: </w:t>
      </w:r>
      <w:r w:rsidRPr="006C465B">
        <w:rPr>
          <w:color w:val="auto"/>
          <w:sz w:val="28"/>
          <w:szCs w:val="28"/>
        </w:rPr>
        <w:lastRenderedPageBreak/>
        <w:t xml:space="preserve">использование сырья, технологическая обработка, хранение и реализация готовой продукции.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Ведомственный и государственный контроль </w:t>
      </w:r>
      <w:r w:rsidRPr="006C465B">
        <w:rPr>
          <w:color w:val="auto"/>
          <w:sz w:val="28"/>
          <w:szCs w:val="28"/>
        </w:rPr>
        <w:t xml:space="preserve">складывается из соответствующих требований и обусловлен развитием системы контроля качества пищевой продукции в стране и за рубежом. Его осуществляют: </w:t>
      </w:r>
      <w:proofErr w:type="spellStart"/>
      <w:r w:rsidRPr="006C465B">
        <w:rPr>
          <w:color w:val="auto"/>
          <w:sz w:val="28"/>
          <w:szCs w:val="28"/>
        </w:rPr>
        <w:t>Азгосстандарт</w:t>
      </w:r>
      <w:proofErr w:type="spellEnd"/>
      <w:r w:rsidRPr="006C465B">
        <w:rPr>
          <w:color w:val="auto"/>
          <w:sz w:val="28"/>
          <w:szCs w:val="28"/>
        </w:rPr>
        <w:t xml:space="preserve">, Государственный таможенный комитет АР, Государственная инспекция по заготовкам и качеству сельскохозяйственной продукции, Государственная ветеринарная инспекция, Торгово-промышленная палата, Бюро товарных экспертиз и т. д.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Знак соответствия </w:t>
      </w:r>
      <w:r w:rsidRPr="006C465B">
        <w:rPr>
          <w:color w:val="auto"/>
          <w:sz w:val="28"/>
          <w:szCs w:val="28"/>
        </w:rPr>
        <w:t xml:space="preserve">– защищенный в установленном порядке знак, применяемый (или выданный органом по сертификации) в соответствии с правилами системы сертификации, указывающий, что обеспечивается необходимая уверенность в том, что данная продукция (процесс, услуга) соответствует конкретному стандарту или другому нормативному документу. Знаком соответствия маркируется товар и в том случае, если он соответствует всем требованиям стандарта.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Маркировка </w:t>
      </w:r>
      <w:r w:rsidRPr="006C465B">
        <w:rPr>
          <w:color w:val="auto"/>
          <w:sz w:val="28"/>
          <w:szCs w:val="28"/>
        </w:rPr>
        <w:t xml:space="preserve">продовольственных товаров – средство обеспечения контроля их качества. Маркировки подразделяются на транспортные и маркировки потребительских товаров в зависимости от вида тары и упаковки. </w:t>
      </w:r>
    </w:p>
    <w:p w:rsidR="00856791" w:rsidRPr="006C465B" w:rsidRDefault="00856791" w:rsidP="00C910D1">
      <w:pPr>
        <w:pStyle w:val="Default"/>
        <w:spacing w:line="360" w:lineRule="auto"/>
        <w:jc w:val="center"/>
        <w:rPr>
          <w:bCs/>
          <w:color w:val="auto"/>
          <w:sz w:val="28"/>
          <w:szCs w:val="28"/>
        </w:rPr>
      </w:pPr>
    </w:p>
    <w:p w:rsidR="00856791" w:rsidRPr="006C465B" w:rsidRDefault="00856791" w:rsidP="00A21FB1">
      <w:pPr>
        <w:pStyle w:val="Default"/>
        <w:numPr>
          <w:ilvl w:val="1"/>
          <w:numId w:val="26"/>
        </w:numPr>
        <w:spacing w:line="360" w:lineRule="auto"/>
        <w:jc w:val="center"/>
        <w:rPr>
          <w:b/>
          <w:bCs/>
          <w:color w:val="auto"/>
          <w:sz w:val="28"/>
          <w:szCs w:val="28"/>
        </w:rPr>
      </w:pPr>
      <w:r w:rsidRPr="006C465B">
        <w:rPr>
          <w:b/>
          <w:bCs/>
          <w:color w:val="auto"/>
          <w:sz w:val="28"/>
          <w:szCs w:val="28"/>
        </w:rPr>
        <w:t>Классификация продуктов</w:t>
      </w:r>
      <w:r w:rsidR="008A51BE" w:rsidRPr="006C465B">
        <w:rPr>
          <w:b/>
          <w:bCs/>
          <w:color w:val="auto"/>
          <w:sz w:val="28"/>
          <w:szCs w:val="28"/>
        </w:rPr>
        <w:t xml:space="preserve"> питания</w:t>
      </w:r>
    </w:p>
    <w:p w:rsidR="00856791" w:rsidRPr="006C465B" w:rsidRDefault="00856791" w:rsidP="004E2EA4">
      <w:pPr>
        <w:pStyle w:val="Default"/>
        <w:spacing w:line="360" w:lineRule="auto"/>
        <w:jc w:val="both"/>
        <w:rPr>
          <w:color w:val="auto"/>
          <w:sz w:val="28"/>
          <w:szCs w:val="28"/>
        </w:rPr>
      </w:pPr>
      <w:r w:rsidRPr="006C465B">
        <w:rPr>
          <w:bCs/>
          <w:color w:val="auto"/>
          <w:sz w:val="28"/>
          <w:szCs w:val="28"/>
        </w:rPr>
        <w:tab/>
        <w:t xml:space="preserve">В зависимости от назначения </w:t>
      </w:r>
      <w:r w:rsidRPr="006C465B">
        <w:rPr>
          <w:color w:val="auto"/>
          <w:sz w:val="28"/>
          <w:szCs w:val="28"/>
        </w:rPr>
        <w:t xml:space="preserve">ПП подразделяются на 3 группы: </w:t>
      </w:r>
    </w:p>
    <w:p w:rsidR="00856791" w:rsidRPr="006C465B" w:rsidRDefault="00856791" w:rsidP="008A51BE">
      <w:pPr>
        <w:pStyle w:val="Default"/>
        <w:numPr>
          <w:ilvl w:val="0"/>
          <w:numId w:val="19"/>
        </w:numPr>
        <w:spacing w:line="360" w:lineRule="auto"/>
        <w:jc w:val="both"/>
        <w:rPr>
          <w:color w:val="auto"/>
          <w:sz w:val="28"/>
          <w:szCs w:val="28"/>
        </w:rPr>
      </w:pPr>
      <w:r w:rsidRPr="006C465B">
        <w:rPr>
          <w:color w:val="auto"/>
          <w:sz w:val="28"/>
          <w:szCs w:val="28"/>
        </w:rPr>
        <w:t xml:space="preserve">– </w:t>
      </w:r>
      <w:r w:rsidRPr="006C465B">
        <w:rPr>
          <w:bCs/>
          <w:color w:val="auto"/>
          <w:sz w:val="28"/>
          <w:szCs w:val="28"/>
        </w:rPr>
        <w:t>продукты массового потребления</w:t>
      </w:r>
      <w:r w:rsidRPr="006C465B">
        <w:rPr>
          <w:color w:val="auto"/>
          <w:sz w:val="28"/>
          <w:szCs w:val="28"/>
        </w:rPr>
        <w:t xml:space="preserve">, выработанные по традиционным технологиям и предназначенные для питания основных групп населения. </w:t>
      </w:r>
    </w:p>
    <w:p w:rsidR="00856791" w:rsidRPr="006C465B" w:rsidRDefault="00856791" w:rsidP="00077F9F">
      <w:pPr>
        <w:pStyle w:val="Default"/>
        <w:numPr>
          <w:ilvl w:val="0"/>
          <w:numId w:val="19"/>
        </w:numPr>
        <w:spacing w:line="360" w:lineRule="auto"/>
        <w:jc w:val="both"/>
        <w:rPr>
          <w:color w:val="auto"/>
          <w:sz w:val="28"/>
          <w:szCs w:val="28"/>
        </w:rPr>
      </w:pPr>
      <w:r w:rsidRPr="006C465B">
        <w:rPr>
          <w:color w:val="auto"/>
          <w:sz w:val="28"/>
          <w:szCs w:val="28"/>
        </w:rPr>
        <w:t xml:space="preserve">– </w:t>
      </w:r>
      <w:r w:rsidRPr="006C465B">
        <w:rPr>
          <w:bCs/>
          <w:color w:val="auto"/>
          <w:sz w:val="28"/>
          <w:szCs w:val="28"/>
        </w:rPr>
        <w:t xml:space="preserve">лечебные (диетические) и лечебно-профилактические </w:t>
      </w:r>
      <w:r w:rsidRPr="006C465B">
        <w:rPr>
          <w:color w:val="auto"/>
          <w:sz w:val="28"/>
          <w:szCs w:val="28"/>
        </w:rPr>
        <w:t xml:space="preserve">продукты, специально созданные для лечебного и профилактического питания. В эту группу входят витаминизированные, </w:t>
      </w:r>
      <w:proofErr w:type="spellStart"/>
      <w:r w:rsidRPr="006C465B">
        <w:rPr>
          <w:color w:val="auto"/>
          <w:sz w:val="28"/>
          <w:szCs w:val="28"/>
        </w:rPr>
        <w:t>низкожировые</w:t>
      </w:r>
      <w:proofErr w:type="spellEnd"/>
      <w:r w:rsidRPr="006C465B">
        <w:rPr>
          <w:color w:val="auto"/>
          <w:sz w:val="28"/>
          <w:szCs w:val="28"/>
        </w:rPr>
        <w:t xml:space="preserve"> (снижение жира на 33 %), низкокалорийные продукты (менее 40 ккал/100 г), с </w:t>
      </w:r>
      <w:r w:rsidRPr="006C465B">
        <w:rPr>
          <w:color w:val="auto"/>
          <w:sz w:val="28"/>
          <w:szCs w:val="28"/>
        </w:rPr>
        <w:lastRenderedPageBreak/>
        <w:t xml:space="preserve">повышенным содержанием пищевых волокон, уменьшенным количеством сахара, холестерина. </w:t>
      </w:r>
    </w:p>
    <w:p w:rsidR="00856791" w:rsidRPr="006C465B" w:rsidRDefault="00856791" w:rsidP="00077F9F">
      <w:pPr>
        <w:pStyle w:val="Default"/>
        <w:numPr>
          <w:ilvl w:val="0"/>
          <w:numId w:val="19"/>
        </w:numPr>
        <w:spacing w:line="360" w:lineRule="auto"/>
        <w:jc w:val="both"/>
        <w:rPr>
          <w:color w:val="auto"/>
          <w:sz w:val="28"/>
          <w:szCs w:val="28"/>
        </w:rPr>
      </w:pPr>
      <w:r w:rsidRPr="006C465B">
        <w:rPr>
          <w:color w:val="auto"/>
          <w:sz w:val="28"/>
          <w:szCs w:val="28"/>
        </w:rPr>
        <w:t xml:space="preserve">– </w:t>
      </w:r>
      <w:proofErr w:type="gramStart"/>
      <w:r w:rsidRPr="006C465B">
        <w:rPr>
          <w:bCs/>
          <w:color w:val="auto"/>
          <w:sz w:val="28"/>
          <w:szCs w:val="28"/>
        </w:rPr>
        <w:t>п</w:t>
      </w:r>
      <w:proofErr w:type="gramEnd"/>
      <w:r w:rsidRPr="006C465B">
        <w:rPr>
          <w:bCs/>
          <w:color w:val="auto"/>
          <w:sz w:val="28"/>
          <w:szCs w:val="28"/>
        </w:rPr>
        <w:t>родукты детского питания</w:t>
      </w:r>
      <w:r w:rsidRPr="006C465B">
        <w:rPr>
          <w:color w:val="auto"/>
          <w:sz w:val="28"/>
          <w:szCs w:val="28"/>
        </w:rPr>
        <w:t xml:space="preserve">, специально созданные для питания здоровых и больных детей до трехлетнего возраста. </w:t>
      </w:r>
    </w:p>
    <w:p w:rsidR="00856791" w:rsidRPr="006C465B" w:rsidRDefault="00F031FF" w:rsidP="00F031FF">
      <w:pPr>
        <w:pStyle w:val="Default"/>
        <w:spacing w:line="360" w:lineRule="auto"/>
        <w:ind w:firstLine="708"/>
        <w:jc w:val="both"/>
        <w:rPr>
          <w:color w:val="auto"/>
          <w:sz w:val="28"/>
          <w:szCs w:val="28"/>
        </w:rPr>
      </w:pPr>
      <w:r w:rsidRPr="006C465B">
        <w:rPr>
          <w:bCs/>
          <w:color w:val="auto"/>
          <w:sz w:val="28"/>
          <w:szCs w:val="28"/>
        </w:rPr>
        <w:t>По</w:t>
      </w:r>
      <w:r w:rsidR="00856791" w:rsidRPr="006C465B">
        <w:rPr>
          <w:bCs/>
          <w:color w:val="auto"/>
          <w:sz w:val="28"/>
          <w:szCs w:val="28"/>
        </w:rPr>
        <w:t xml:space="preserve"> общи</w:t>
      </w:r>
      <w:r w:rsidRPr="006C465B">
        <w:rPr>
          <w:bCs/>
          <w:color w:val="auto"/>
          <w:sz w:val="28"/>
          <w:szCs w:val="28"/>
        </w:rPr>
        <w:t>м</w:t>
      </w:r>
      <w:r w:rsidR="00856791" w:rsidRPr="006C465B">
        <w:rPr>
          <w:bCs/>
          <w:color w:val="auto"/>
          <w:sz w:val="28"/>
          <w:szCs w:val="28"/>
        </w:rPr>
        <w:t xml:space="preserve"> характерны</w:t>
      </w:r>
      <w:r w:rsidRPr="006C465B">
        <w:rPr>
          <w:bCs/>
          <w:color w:val="auto"/>
          <w:sz w:val="28"/>
          <w:szCs w:val="28"/>
        </w:rPr>
        <w:t>м</w:t>
      </w:r>
      <w:r w:rsidR="00856791" w:rsidRPr="006C465B">
        <w:rPr>
          <w:bCs/>
          <w:color w:val="auto"/>
          <w:sz w:val="28"/>
          <w:szCs w:val="28"/>
        </w:rPr>
        <w:t xml:space="preserve"> признак</w:t>
      </w:r>
      <w:r w:rsidRPr="006C465B">
        <w:rPr>
          <w:bCs/>
          <w:color w:val="auto"/>
          <w:sz w:val="28"/>
          <w:szCs w:val="28"/>
        </w:rPr>
        <w:t>ам</w:t>
      </w:r>
      <w:r w:rsidR="00856791" w:rsidRPr="006C465B">
        <w:rPr>
          <w:bCs/>
          <w:color w:val="auto"/>
          <w:sz w:val="28"/>
          <w:szCs w:val="28"/>
        </w:rPr>
        <w:t xml:space="preserve"> и особенност</w:t>
      </w:r>
      <w:r w:rsidRPr="006C465B">
        <w:rPr>
          <w:bCs/>
          <w:color w:val="auto"/>
          <w:sz w:val="28"/>
          <w:szCs w:val="28"/>
        </w:rPr>
        <w:t>ям</w:t>
      </w:r>
      <w:r w:rsidR="00856791" w:rsidRPr="006C465B">
        <w:rPr>
          <w:bCs/>
          <w:color w:val="auto"/>
          <w:sz w:val="28"/>
          <w:szCs w:val="28"/>
        </w:rPr>
        <w:t xml:space="preserve"> </w:t>
      </w:r>
      <w:r w:rsidR="00856791" w:rsidRPr="006C465B">
        <w:rPr>
          <w:color w:val="auto"/>
          <w:sz w:val="28"/>
          <w:szCs w:val="28"/>
        </w:rPr>
        <w:t>использования все ПП объединены в однородные группы продуктов:</w:t>
      </w:r>
    </w:p>
    <w:p w:rsidR="00856791" w:rsidRPr="006C465B" w:rsidRDefault="00856791" w:rsidP="00C910D1">
      <w:pPr>
        <w:pStyle w:val="Default"/>
        <w:numPr>
          <w:ilvl w:val="0"/>
          <w:numId w:val="4"/>
        </w:numPr>
        <w:spacing w:line="360" w:lineRule="auto"/>
        <w:jc w:val="both"/>
        <w:rPr>
          <w:color w:val="auto"/>
          <w:sz w:val="28"/>
          <w:szCs w:val="28"/>
        </w:rPr>
      </w:pPr>
      <w:r w:rsidRPr="006C465B">
        <w:rPr>
          <w:color w:val="auto"/>
          <w:sz w:val="28"/>
          <w:szCs w:val="28"/>
        </w:rPr>
        <w:t xml:space="preserve">молоко и молочные продукты; </w:t>
      </w:r>
    </w:p>
    <w:p w:rsidR="00856791" w:rsidRPr="006C465B" w:rsidRDefault="00856791" w:rsidP="00C910D1">
      <w:pPr>
        <w:pStyle w:val="Default"/>
        <w:numPr>
          <w:ilvl w:val="0"/>
          <w:numId w:val="4"/>
        </w:numPr>
        <w:spacing w:line="360" w:lineRule="auto"/>
        <w:jc w:val="both"/>
        <w:rPr>
          <w:color w:val="auto"/>
          <w:sz w:val="28"/>
          <w:szCs w:val="28"/>
        </w:rPr>
      </w:pPr>
      <w:r w:rsidRPr="006C465B">
        <w:rPr>
          <w:color w:val="auto"/>
          <w:sz w:val="28"/>
          <w:szCs w:val="28"/>
        </w:rPr>
        <w:t xml:space="preserve">мясо и мясные продукты; </w:t>
      </w:r>
    </w:p>
    <w:p w:rsidR="00856791" w:rsidRPr="006C465B" w:rsidRDefault="00856791" w:rsidP="00C910D1">
      <w:pPr>
        <w:pStyle w:val="Default"/>
        <w:numPr>
          <w:ilvl w:val="0"/>
          <w:numId w:val="4"/>
        </w:numPr>
        <w:spacing w:line="360" w:lineRule="auto"/>
        <w:jc w:val="both"/>
        <w:rPr>
          <w:color w:val="auto"/>
          <w:sz w:val="28"/>
          <w:szCs w:val="28"/>
        </w:rPr>
      </w:pPr>
      <w:r w:rsidRPr="006C465B">
        <w:rPr>
          <w:color w:val="auto"/>
          <w:sz w:val="28"/>
          <w:szCs w:val="28"/>
        </w:rPr>
        <w:t xml:space="preserve">рыба, рыбные продукты и морепродукты; </w:t>
      </w:r>
    </w:p>
    <w:p w:rsidR="00856791" w:rsidRPr="006C465B" w:rsidRDefault="00856791" w:rsidP="00C910D1">
      <w:pPr>
        <w:pStyle w:val="Default"/>
        <w:numPr>
          <w:ilvl w:val="0"/>
          <w:numId w:val="4"/>
        </w:numPr>
        <w:spacing w:line="360" w:lineRule="auto"/>
        <w:jc w:val="both"/>
        <w:rPr>
          <w:color w:val="auto"/>
          <w:sz w:val="28"/>
          <w:szCs w:val="28"/>
        </w:rPr>
      </w:pPr>
      <w:r w:rsidRPr="006C465B">
        <w:rPr>
          <w:color w:val="auto"/>
          <w:sz w:val="28"/>
          <w:szCs w:val="28"/>
        </w:rPr>
        <w:t xml:space="preserve">яйца и яйцепродукты; </w:t>
      </w:r>
    </w:p>
    <w:p w:rsidR="00856791" w:rsidRPr="006C465B" w:rsidRDefault="00856791" w:rsidP="00C910D1">
      <w:pPr>
        <w:pStyle w:val="Default"/>
        <w:numPr>
          <w:ilvl w:val="0"/>
          <w:numId w:val="4"/>
        </w:numPr>
        <w:spacing w:line="360" w:lineRule="auto"/>
        <w:jc w:val="both"/>
        <w:rPr>
          <w:color w:val="auto"/>
          <w:sz w:val="28"/>
          <w:szCs w:val="28"/>
        </w:rPr>
      </w:pPr>
      <w:r w:rsidRPr="006C465B">
        <w:rPr>
          <w:color w:val="auto"/>
          <w:sz w:val="28"/>
          <w:szCs w:val="28"/>
        </w:rPr>
        <w:t xml:space="preserve">пищевые жиры; </w:t>
      </w:r>
    </w:p>
    <w:p w:rsidR="00856791" w:rsidRPr="006C465B" w:rsidRDefault="00856791" w:rsidP="00C910D1">
      <w:pPr>
        <w:pStyle w:val="Default"/>
        <w:numPr>
          <w:ilvl w:val="0"/>
          <w:numId w:val="4"/>
        </w:numPr>
        <w:spacing w:line="360" w:lineRule="auto"/>
        <w:jc w:val="both"/>
        <w:rPr>
          <w:color w:val="auto"/>
          <w:sz w:val="28"/>
          <w:szCs w:val="28"/>
        </w:rPr>
      </w:pPr>
      <w:r w:rsidRPr="006C465B">
        <w:rPr>
          <w:color w:val="auto"/>
          <w:sz w:val="28"/>
          <w:szCs w:val="28"/>
        </w:rPr>
        <w:t xml:space="preserve">крупы и макаронные изделия; </w:t>
      </w:r>
    </w:p>
    <w:p w:rsidR="00856791" w:rsidRPr="006C465B" w:rsidRDefault="00856791" w:rsidP="00C910D1">
      <w:pPr>
        <w:pStyle w:val="Default"/>
        <w:numPr>
          <w:ilvl w:val="0"/>
          <w:numId w:val="4"/>
        </w:numPr>
        <w:spacing w:line="360" w:lineRule="auto"/>
        <w:jc w:val="both"/>
        <w:rPr>
          <w:color w:val="auto"/>
          <w:sz w:val="28"/>
          <w:szCs w:val="28"/>
        </w:rPr>
      </w:pPr>
      <w:r w:rsidRPr="006C465B">
        <w:rPr>
          <w:color w:val="auto"/>
          <w:sz w:val="28"/>
          <w:szCs w:val="28"/>
        </w:rPr>
        <w:t xml:space="preserve">мука, хлеб и хлебобулочные изделия, отруби; </w:t>
      </w:r>
    </w:p>
    <w:p w:rsidR="00856791" w:rsidRPr="006C465B" w:rsidRDefault="00856791" w:rsidP="00C910D1">
      <w:pPr>
        <w:pStyle w:val="Default"/>
        <w:numPr>
          <w:ilvl w:val="0"/>
          <w:numId w:val="4"/>
        </w:numPr>
        <w:spacing w:line="360" w:lineRule="auto"/>
        <w:jc w:val="both"/>
        <w:rPr>
          <w:color w:val="auto"/>
          <w:sz w:val="28"/>
          <w:szCs w:val="28"/>
        </w:rPr>
      </w:pPr>
      <w:r w:rsidRPr="006C465B">
        <w:rPr>
          <w:color w:val="auto"/>
          <w:sz w:val="28"/>
          <w:szCs w:val="28"/>
        </w:rPr>
        <w:t xml:space="preserve">овощи, плоды (фрукты, ягоды, орехи) и грибы свежие и переработанные; </w:t>
      </w:r>
    </w:p>
    <w:p w:rsidR="00856791" w:rsidRPr="006C465B" w:rsidRDefault="00856791" w:rsidP="00C910D1">
      <w:pPr>
        <w:pStyle w:val="Default"/>
        <w:numPr>
          <w:ilvl w:val="0"/>
          <w:numId w:val="4"/>
        </w:numPr>
        <w:spacing w:line="360" w:lineRule="auto"/>
        <w:jc w:val="both"/>
        <w:rPr>
          <w:color w:val="auto"/>
          <w:sz w:val="28"/>
          <w:szCs w:val="28"/>
        </w:rPr>
      </w:pPr>
      <w:r w:rsidRPr="006C465B">
        <w:rPr>
          <w:color w:val="auto"/>
          <w:sz w:val="28"/>
          <w:szCs w:val="28"/>
        </w:rPr>
        <w:t xml:space="preserve">сахар и его заменители, мед, кондитерские изделия; </w:t>
      </w:r>
    </w:p>
    <w:p w:rsidR="00856791" w:rsidRPr="006C465B" w:rsidRDefault="00856791" w:rsidP="00C910D1">
      <w:pPr>
        <w:pStyle w:val="Default"/>
        <w:numPr>
          <w:ilvl w:val="0"/>
          <w:numId w:val="4"/>
        </w:numPr>
        <w:spacing w:line="360" w:lineRule="auto"/>
        <w:jc w:val="both"/>
        <w:rPr>
          <w:color w:val="auto"/>
          <w:sz w:val="28"/>
          <w:szCs w:val="28"/>
        </w:rPr>
      </w:pPr>
      <w:r w:rsidRPr="006C465B">
        <w:rPr>
          <w:color w:val="auto"/>
          <w:sz w:val="28"/>
          <w:szCs w:val="28"/>
        </w:rPr>
        <w:t xml:space="preserve"> консервы и концентраты; </w:t>
      </w:r>
    </w:p>
    <w:p w:rsidR="00856791" w:rsidRPr="006C465B" w:rsidRDefault="00856791" w:rsidP="00C910D1">
      <w:pPr>
        <w:pStyle w:val="Default"/>
        <w:numPr>
          <w:ilvl w:val="0"/>
          <w:numId w:val="4"/>
        </w:numPr>
        <w:spacing w:line="360" w:lineRule="auto"/>
        <w:jc w:val="both"/>
        <w:rPr>
          <w:color w:val="auto"/>
          <w:sz w:val="28"/>
          <w:szCs w:val="28"/>
        </w:rPr>
      </w:pPr>
      <w:r w:rsidRPr="006C465B">
        <w:rPr>
          <w:color w:val="auto"/>
          <w:sz w:val="28"/>
          <w:szCs w:val="28"/>
        </w:rPr>
        <w:t xml:space="preserve"> </w:t>
      </w:r>
      <w:r w:rsidRPr="006C465B">
        <w:rPr>
          <w:color w:val="auto"/>
          <w:sz w:val="28"/>
          <w:szCs w:val="28"/>
        </w:rPr>
        <w:t xml:space="preserve">вкусовые продукты (чай, кофе, пряности, приправы, пищевые кислоты); </w:t>
      </w:r>
    </w:p>
    <w:p w:rsidR="00856791" w:rsidRPr="006C465B" w:rsidRDefault="00856791" w:rsidP="00C910D1">
      <w:pPr>
        <w:pStyle w:val="Default"/>
        <w:numPr>
          <w:ilvl w:val="0"/>
          <w:numId w:val="4"/>
        </w:numPr>
        <w:spacing w:line="360" w:lineRule="auto"/>
        <w:jc w:val="both"/>
        <w:rPr>
          <w:color w:val="auto"/>
          <w:sz w:val="28"/>
          <w:szCs w:val="28"/>
        </w:rPr>
      </w:pPr>
      <w:r w:rsidRPr="006C465B">
        <w:rPr>
          <w:color w:val="auto"/>
          <w:sz w:val="28"/>
          <w:szCs w:val="28"/>
        </w:rPr>
        <w:t xml:space="preserve"> минеральные воды.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t xml:space="preserve">ПП представляют собой сложные многокомпонентные системы, состоящие из сотен химических соединений. Эти соединения условно классифицируют следующим образом: </w:t>
      </w:r>
    </w:p>
    <w:p w:rsidR="00856791" w:rsidRPr="006C465B" w:rsidRDefault="00856791" w:rsidP="007A2525">
      <w:pPr>
        <w:pStyle w:val="Default"/>
        <w:spacing w:line="360" w:lineRule="auto"/>
        <w:ind w:firstLine="708"/>
        <w:jc w:val="both"/>
        <w:rPr>
          <w:color w:val="auto"/>
          <w:sz w:val="28"/>
          <w:szCs w:val="28"/>
        </w:rPr>
      </w:pPr>
      <w:r w:rsidRPr="006C465B">
        <w:rPr>
          <w:bCs/>
          <w:color w:val="auto"/>
          <w:sz w:val="28"/>
          <w:szCs w:val="28"/>
        </w:rPr>
        <w:t>1. Соединения, имеющие алиментарное значение</w:t>
      </w:r>
      <w:r w:rsidRPr="006C465B">
        <w:rPr>
          <w:color w:val="auto"/>
          <w:sz w:val="28"/>
          <w:szCs w:val="28"/>
        </w:rPr>
        <w:t xml:space="preserve">. </w:t>
      </w:r>
      <w:r w:rsidRPr="006C465B">
        <w:rPr>
          <w:bCs/>
          <w:color w:val="auto"/>
          <w:sz w:val="28"/>
          <w:szCs w:val="28"/>
        </w:rPr>
        <w:t xml:space="preserve">Это необходимые организму компоненты: </w:t>
      </w:r>
      <w:r w:rsidRPr="006C465B">
        <w:rPr>
          <w:color w:val="auto"/>
          <w:sz w:val="28"/>
          <w:szCs w:val="28"/>
        </w:rPr>
        <w:t xml:space="preserve">белки, жиры, углеводы, витамины, минеральные вещества. </w:t>
      </w:r>
    </w:p>
    <w:p w:rsidR="00856791" w:rsidRPr="006C465B" w:rsidRDefault="00856791" w:rsidP="007A2525">
      <w:pPr>
        <w:pStyle w:val="Default"/>
        <w:spacing w:line="360" w:lineRule="auto"/>
        <w:ind w:firstLine="708"/>
        <w:jc w:val="both"/>
        <w:rPr>
          <w:color w:val="auto"/>
          <w:sz w:val="28"/>
          <w:szCs w:val="28"/>
        </w:rPr>
      </w:pPr>
      <w:r w:rsidRPr="006C465B">
        <w:rPr>
          <w:bCs/>
          <w:color w:val="auto"/>
          <w:sz w:val="28"/>
          <w:szCs w:val="28"/>
        </w:rPr>
        <w:t xml:space="preserve">2. Вещества, участвующие в формировании вкуса, аромата, цвета, предшественники и продукты распада основных компонентов, </w:t>
      </w:r>
      <w:r w:rsidRPr="006C465B">
        <w:rPr>
          <w:color w:val="auto"/>
          <w:sz w:val="28"/>
          <w:szCs w:val="28"/>
        </w:rPr>
        <w:t xml:space="preserve">другие биологически активные вещества. Они </w:t>
      </w:r>
      <w:r w:rsidRPr="006C465B">
        <w:rPr>
          <w:bCs/>
          <w:color w:val="auto"/>
          <w:sz w:val="28"/>
          <w:szCs w:val="28"/>
        </w:rPr>
        <w:t xml:space="preserve">условно носят </w:t>
      </w:r>
      <w:proofErr w:type="spellStart"/>
      <w:r w:rsidRPr="006C465B">
        <w:rPr>
          <w:bCs/>
          <w:color w:val="auto"/>
          <w:sz w:val="28"/>
          <w:szCs w:val="28"/>
        </w:rPr>
        <w:t>неалиментарный</w:t>
      </w:r>
      <w:proofErr w:type="spellEnd"/>
      <w:r w:rsidRPr="006C465B">
        <w:rPr>
          <w:bCs/>
          <w:color w:val="auto"/>
          <w:sz w:val="28"/>
          <w:szCs w:val="28"/>
        </w:rPr>
        <w:t xml:space="preserve"> характер</w:t>
      </w:r>
      <w:r w:rsidRPr="006C465B">
        <w:rPr>
          <w:color w:val="auto"/>
          <w:sz w:val="28"/>
          <w:szCs w:val="28"/>
        </w:rPr>
        <w:t xml:space="preserve">. К этой группе относят природные соединения, которые обладают </w:t>
      </w:r>
      <w:proofErr w:type="spellStart"/>
      <w:r w:rsidRPr="006C465B">
        <w:rPr>
          <w:color w:val="auto"/>
          <w:sz w:val="28"/>
          <w:szCs w:val="28"/>
        </w:rPr>
        <w:lastRenderedPageBreak/>
        <w:t>антиалиментарными</w:t>
      </w:r>
      <w:proofErr w:type="spellEnd"/>
      <w:r w:rsidRPr="006C465B">
        <w:rPr>
          <w:color w:val="auto"/>
          <w:sz w:val="28"/>
          <w:szCs w:val="28"/>
        </w:rPr>
        <w:t xml:space="preserve"> токсичными свойствами, </w:t>
      </w:r>
      <w:r w:rsidR="007A2525" w:rsidRPr="006C465B">
        <w:rPr>
          <w:color w:val="auto"/>
          <w:sz w:val="28"/>
          <w:szCs w:val="28"/>
        </w:rPr>
        <w:t>(</w:t>
      </w:r>
      <w:r w:rsidRPr="006C465B">
        <w:rPr>
          <w:color w:val="auto"/>
          <w:sz w:val="28"/>
          <w:szCs w:val="28"/>
        </w:rPr>
        <w:t>например</w:t>
      </w:r>
      <w:r w:rsidR="007A2525" w:rsidRPr="006C465B">
        <w:rPr>
          <w:color w:val="auto"/>
          <w:sz w:val="28"/>
          <w:szCs w:val="28"/>
        </w:rPr>
        <w:t>,</w:t>
      </w:r>
      <w:r w:rsidRPr="006C465B">
        <w:rPr>
          <w:color w:val="auto"/>
          <w:sz w:val="28"/>
          <w:szCs w:val="28"/>
        </w:rPr>
        <w:t xml:space="preserve"> соланин в картофеле, </w:t>
      </w:r>
      <w:proofErr w:type="spellStart"/>
      <w:r w:rsidRPr="006C465B">
        <w:rPr>
          <w:color w:val="auto"/>
          <w:sz w:val="28"/>
          <w:szCs w:val="28"/>
        </w:rPr>
        <w:t>фазин</w:t>
      </w:r>
      <w:proofErr w:type="spellEnd"/>
      <w:r w:rsidRPr="006C465B">
        <w:rPr>
          <w:color w:val="auto"/>
          <w:sz w:val="28"/>
          <w:szCs w:val="28"/>
        </w:rPr>
        <w:t xml:space="preserve"> в фасоли</w:t>
      </w:r>
      <w:r w:rsidR="007A2525" w:rsidRPr="006C465B">
        <w:rPr>
          <w:color w:val="auto"/>
          <w:sz w:val="28"/>
          <w:szCs w:val="28"/>
        </w:rPr>
        <w:t>)</w:t>
      </w:r>
      <w:r w:rsidRPr="006C465B">
        <w:rPr>
          <w:color w:val="auto"/>
          <w:sz w:val="28"/>
          <w:szCs w:val="28"/>
        </w:rPr>
        <w:t xml:space="preserve"> или препятствуют обмену веществ, например</w:t>
      </w:r>
      <w:r w:rsidR="00D41486" w:rsidRPr="006C465B">
        <w:rPr>
          <w:color w:val="auto"/>
          <w:sz w:val="28"/>
          <w:szCs w:val="28"/>
        </w:rPr>
        <w:t>,</w:t>
      </w:r>
      <w:r w:rsidRPr="006C465B">
        <w:rPr>
          <w:color w:val="auto"/>
          <w:sz w:val="28"/>
          <w:szCs w:val="28"/>
        </w:rPr>
        <w:t xml:space="preserve"> антивитамины. </w:t>
      </w:r>
    </w:p>
    <w:p w:rsidR="00856791" w:rsidRPr="006C465B" w:rsidRDefault="00856791" w:rsidP="00D41486">
      <w:pPr>
        <w:pStyle w:val="Default"/>
        <w:spacing w:line="360" w:lineRule="auto"/>
        <w:ind w:firstLine="708"/>
        <w:jc w:val="both"/>
        <w:rPr>
          <w:color w:val="auto"/>
          <w:sz w:val="28"/>
          <w:szCs w:val="28"/>
        </w:rPr>
      </w:pPr>
      <w:r w:rsidRPr="006C465B">
        <w:rPr>
          <w:bCs/>
          <w:color w:val="auto"/>
          <w:sz w:val="28"/>
          <w:szCs w:val="28"/>
        </w:rPr>
        <w:t xml:space="preserve">3. Чужеродные, потенциально опасные соединения </w:t>
      </w:r>
      <w:r w:rsidRPr="006C465B">
        <w:rPr>
          <w:color w:val="auto"/>
          <w:sz w:val="28"/>
          <w:szCs w:val="28"/>
        </w:rPr>
        <w:t xml:space="preserve">антропогенного или природного происхождения. </w:t>
      </w:r>
      <w:r w:rsidRPr="006C465B">
        <w:rPr>
          <w:bCs/>
          <w:color w:val="auto"/>
          <w:sz w:val="28"/>
          <w:szCs w:val="28"/>
        </w:rPr>
        <w:t xml:space="preserve">Их называют </w:t>
      </w:r>
      <w:proofErr w:type="spellStart"/>
      <w:r w:rsidRPr="006C465B">
        <w:rPr>
          <w:bCs/>
          <w:color w:val="auto"/>
          <w:sz w:val="28"/>
          <w:szCs w:val="28"/>
        </w:rPr>
        <w:t>контаминантами</w:t>
      </w:r>
      <w:proofErr w:type="spellEnd"/>
      <w:r w:rsidRPr="006C465B">
        <w:rPr>
          <w:bCs/>
          <w:color w:val="auto"/>
          <w:sz w:val="28"/>
          <w:szCs w:val="28"/>
        </w:rPr>
        <w:t xml:space="preserve">, ксенобиотиками </w:t>
      </w:r>
      <w:r w:rsidRPr="006C465B">
        <w:rPr>
          <w:color w:val="auto"/>
          <w:sz w:val="28"/>
          <w:szCs w:val="28"/>
        </w:rPr>
        <w:t>или чужеродными химическими веществами. Эти вещества могут быть</w:t>
      </w:r>
      <w:r w:rsidR="00D41486" w:rsidRPr="006C465B">
        <w:rPr>
          <w:color w:val="auto"/>
          <w:sz w:val="28"/>
          <w:szCs w:val="28"/>
        </w:rPr>
        <w:t>,</w:t>
      </w:r>
      <w:r w:rsidRPr="006C465B">
        <w:rPr>
          <w:color w:val="auto"/>
          <w:sz w:val="28"/>
          <w:szCs w:val="28"/>
        </w:rPr>
        <w:t xml:space="preserve"> как органической, так и неорганической природы, в том числе и микробиологического происхождения. </w:t>
      </w:r>
    </w:p>
    <w:p w:rsidR="00856791" w:rsidRPr="006C465B" w:rsidRDefault="00856791" w:rsidP="00C910D1">
      <w:pPr>
        <w:pStyle w:val="Default"/>
        <w:spacing w:line="360" w:lineRule="auto"/>
        <w:jc w:val="both"/>
        <w:rPr>
          <w:b/>
          <w:bCs/>
          <w:color w:val="auto"/>
          <w:sz w:val="28"/>
          <w:szCs w:val="28"/>
        </w:rPr>
      </w:pPr>
    </w:p>
    <w:p w:rsidR="00364504" w:rsidRPr="006C465B" w:rsidRDefault="00364504" w:rsidP="00364504">
      <w:pPr>
        <w:pStyle w:val="Default"/>
        <w:spacing w:line="360" w:lineRule="auto"/>
        <w:jc w:val="center"/>
        <w:rPr>
          <w:b/>
          <w:color w:val="auto"/>
          <w:sz w:val="28"/>
          <w:szCs w:val="28"/>
        </w:rPr>
      </w:pPr>
      <w:r w:rsidRPr="006C465B">
        <w:rPr>
          <w:b/>
          <w:bCs/>
          <w:color w:val="auto"/>
          <w:sz w:val="28"/>
          <w:szCs w:val="28"/>
        </w:rPr>
        <w:t xml:space="preserve">ГЛАВА </w:t>
      </w:r>
      <w:r w:rsidR="00D84D53">
        <w:rPr>
          <w:b/>
          <w:bCs/>
          <w:color w:val="auto"/>
          <w:sz w:val="28"/>
          <w:szCs w:val="28"/>
        </w:rPr>
        <w:t>2</w:t>
      </w:r>
      <w:r w:rsidRPr="006C465B">
        <w:rPr>
          <w:b/>
          <w:bCs/>
          <w:color w:val="auto"/>
          <w:sz w:val="28"/>
          <w:szCs w:val="28"/>
        </w:rPr>
        <w:t>. КАЧЕСТВО  ПРОДУКТОВ ПИТАНИЯ И СЫРЬЯ</w:t>
      </w:r>
    </w:p>
    <w:p w:rsidR="00856791" w:rsidRPr="006C465B" w:rsidRDefault="00856791" w:rsidP="00364504">
      <w:pPr>
        <w:pStyle w:val="Default"/>
        <w:spacing w:line="360" w:lineRule="auto"/>
        <w:jc w:val="center"/>
        <w:rPr>
          <w:color w:val="auto"/>
          <w:sz w:val="28"/>
          <w:szCs w:val="28"/>
        </w:rPr>
      </w:pPr>
    </w:p>
    <w:p w:rsidR="00856791" w:rsidRPr="006C465B" w:rsidRDefault="00856791" w:rsidP="00C910D1">
      <w:pPr>
        <w:pStyle w:val="Default"/>
        <w:spacing w:line="360" w:lineRule="auto"/>
        <w:jc w:val="both"/>
        <w:rPr>
          <w:color w:val="auto"/>
          <w:sz w:val="28"/>
          <w:szCs w:val="28"/>
        </w:rPr>
      </w:pPr>
      <w:r w:rsidRPr="006C465B">
        <w:rPr>
          <w:color w:val="auto"/>
          <w:sz w:val="28"/>
          <w:szCs w:val="28"/>
        </w:rPr>
        <w:tab/>
      </w:r>
      <w:r w:rsidR="00D619AB" w:rsidRPr="006C465B">
        <w:rPr>
          <w:color w:val="auto"/>
          <w:sz w:val="28"/>
          <w:szCs w:val="28"/>
        </w:rPr>
        <w:t>О</w:t>
      </w:r>
      <w:r w:rsidRPr="006C465B">
        <w:rPr>
          <w:color w:val="auto"/>
          <w:sz w:val="28"/>
          <w:szCs w:val="28"/>
        </w:rPr>
        <w:t xml:space="preserve">сновное значение в оценке качества ПП </w:t>
      </w:r>
      <w:r w:rsidR="00D619AB" w:rsidRPr="006C465B">
        <w:rPr>
          <w:color w:val="auto"/>
          <w:sz w:val="28"/>
          <w:szCs w:val="28"/>
        </w:rPr>
        <w:t xml:space="preserve">всегда </w:t>
      </w:r>
      <w:r w:rsidRPr="006C465B">
        <w:rPr>
          <w:color w:val="auto"/>
          <w:sz w:val="28"/>
          <w:szCs w:val="28"/>
        </w:rPr>
        <w:t xml:space="preserve">придавали сенсорному органолептическому анализу. Сегодня </w:t>
      </w:r>
      <w:r w:rsidR="00D619AB" w:rsidRPr="006C465B">
        <w:rPr>
          <w:color w:val="auto"/>
          <w:sz w:val="28"/>
          <w:szCs w:val="28"/>
        </w:rPr>
        <w:t xml:space="preserve">же </w:t>
      </w:r>
      <w:r w:rsidRPr="006C465B">
        <w:rPr>
          <w:color w:val="auto"/>
          <w:sz w:val="28"/>
          <w:szCs w:val="28"/>
        </w:rPr>
        <w:t xml:space="preserve">эта область анализа является важной частью контроля пищи, но не решающей. Известно, что с помощью добавок (в том числе токсичных) можно придать продукту ряд прекрасных органолептических свойств.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t xml:space="preserve">Анализ ПП – сложная аналитическая задача. Главная причина затруднений – их многокомпонентность и индивидуальность. Кроме того, следует учитывать агрегатное состояние, </w:t>
      </w:r>
      <w:proofErr w:type="spellStart"/>
      <w:r w:rsidRPr="006C465B">
        <w:rPr>
          <w:color w:val="auto"/>
          <w:sz w:val="28"/>
          <w:szCs w:val="28"/>
        </w:rPr>
        <w:t>полидисперсность</w:t>
      </w:r>
      <w:proofErr w:type="spellEnd"/>
      <w:r w:rsidRPr="006C465B">
        <w:rPr>
          <w:color w:val="auto"/>
          <w:sz w:val="28"/>
          <w:szCs w:val="28"/>
        </w:rPr>
        <w:t>, соотношение компонентов и т. д. Поэтому возникает необходимость приспособления даже простых стандартных методов к особенностям состава и структуры каждого продукта. Своеобразие состава и форм нахождения определяемых компонентов в ПП осложняет и процесс подготовки проб</w:t>
      </w:r>
      <w:r w:rsidR="00DA3A46" w:rsidRPr="006C465B">
        <w:rPr>
          <w:color w:val="auto"/>
          <w:sz w:val="28"/>
          <w:szCs w:val="28"/>
        </w:rPr>
        <w:t>, т.к.</w:t>
      </w:r>
      <w:r w:rsidRPr="006C465B">
        <w:rPr>
          <w:color w:val="auto"/>
          <w:sz w:val="28"/>
          <w:szCs w:val="28"/>
        </w:rPr>
        <w:t xml:space="preserve"> необходимо отделять определяемый компонент </w:t>
      </w:r>
      <w:proofErr w:type="gramStart"/>
      <w:r w:rsidRPr="006C465B">
        <w:rPr>
          <w:color w:val="auto"/>
          <w:sz w:val="28"/>
          <w:szCs w:val="28"/>
        </w:rPr>
        <w:t>от</w:t>
      </w:r>
      <w:proofErr w:type="gramEnd"/>
      <w:r w:rsidRPr="006C465B">
        <w:rPr>
          <w:color w:val="auto"/>
          <w:sz w:val="28"/>
          <w:szCs w:val="28"/>
        </w:rPr>
        <w:t xml:space="preserve"> сопутствующих, что значительно удлиняет анализ. </w:t>
      </w:r>
      <w:r w:rsidRPr="006C465B">
        <w:rPr>
          <w:color w:val="auto"/>
          <w:sz w:val="28"/>
          <w:szCs w:val="28"/>
        </w:rPr>
        <w:tab/>
        <w:t xml:space="preserve">Химический анализ позволяет осуществлять контроль не только качества сырья, продуктов, но и этапы технологического процесса с целью внесения корректив в технологию производства. </w:t>
      </w:r>
    </w:p>
    <w:p w:rsidR="00EF0F25" w:rsidRPr="006C465B" w:rsidRDefault="00856791" w:rsidP="00C910D1">
      <w:pPr>
        <w:pStyle w:val="Default"/>
        <w:spacing w:line="360" w:lineRule="auto"/>
        <w:jc w:val="both"/>
        <w:rPr>
          <w:color w:val="auto"/>
          <w:sz w:val="28"/>
          <w:szCs w:val="28"/>
        </w:rPr>
      </w:pPr>
      <w:r w:rsidRPr="006C465B">
        <w:rPr>
          <w:color w:val="auto"/>
          <w:sz w:val="28"/>
          <w:szCs w:val="28"/>
        </w:rPr>
        <w:tab/>
        <w:t xml:space="preserve">К </w:t>
      </w:r>
      <w:r w:rsidR="00DA3A46" w:rsidRPr="006C465B">
        <w:rPr>
          <w:color w:val="auto"/>
          <w:sz w:val="28"/>
          <w:szCs w:val="28"/>
        </w:rPr>
        <w:t xml:space="preserve">используемым </w:t>
      </w:r>
      <w:r w:rsidRPr="006C465B">
        <w:rPr>
          <w:color w:val="auto"/>
          <w:sz w:val="28"/>
          <w:szCs w:val="28"/>
        </w:rPr>
        <w:t xml:space="preserve">методам анализа, предъявляется ряд требований: </w:t>
      </w:r>
    </w:p>
    <w:p w:rsidR="00EF0F25" w:rsidRPr="006C465B" w:rsidRDefault="00856791" w:rsidP="00C910D1">
      <w:pPr>
        <w:pStyle w:val="Default"/>
        <w:spacing w:line="360" w:lineRule="auto"/>
        <w:jc w:val="both"/>
        <w:rPr>
          <w:color w:val="auto"/>
          <w:sz w:val="28"/>
          <w:szCs w:val="28"/>
        </w:rPr>
      </w:pPr>
      <w:r w:rsidRPr="006C465B">
        <w:rPr>
          <w:color w:val="auto"/>
          <w:sz w:val="28"/>
          <w:szCs w:val="28"/>
        </w:rPr>
        <w:t xml:space="preserve">1) высокая чувствительность; </w:t>
      </w:r>
    </w:p>
    <w:p w:rsidR="00EF0F25" w:rsidRPr="006C465B" w:rsidRDefault="00856791" w:rsidP="00C910D1">
      <w:pPr>
        <w:pStyle w:val="Default"/>
        <w:spacing w:line="360" w:lineRule="auto"/>
        <w:jc w:val="both"/>
        <w:rPr>
          <w:color w:val="auto"/>
          <w:sz w:val="28"/>
          <w:szCs w:val="28"/>
        </w:rPr>
      </w:pPr>
      <w:r w:rsidRPr="006C465B">
        <w:rPr>
          <w:color w:val="auto"/>
          <w:sz w:val="28"/>
          <w:szCs w:val="28"/>
        </w:rPr>
        <w:t xml:space="preserve">2) селективность и разрешающая способность; </w:t>
      </w:r>
    </w:p>
    <w:p w:rsidR="00EF0F25" w:rsidRPr="006C465B" w:rsidRDefault="00856791" w:rsidP="00C910D1">
      <w:pPr>
        <w:pStyle w:val="Default"/>
        <w:spacing w:line="360" w:lineRule="auto"/>
        <w:jc w:val="both"/>
        <w:rPr>
          <w:color w:val="auto"/>
          <w:sz w:val="28"/>
          <w:szCs w:val="28"/>
        </w:rPr>
      </w:pPr>
      <w:r w:rsidRPr="006C465B">
        <w:rPr>
          <w:color w:val="auto"/>
          <w:sz w:val="28"/>
          <w:szCs w:val="28"/>
        </w:rPr>
        <w:lastRenderedPageBreak/>
        <w:t xml:space="preserve">3) точность и воспроизводимость; </w:t>
      </w:r>
    </w:p>
    <w:p w:rsidR="00EF0F25" w:rsidRPr="006C465B" w:rsidRDefault="00856791" w:rsidP="00C910D1">
      <w:pPr>
        <w:pStyle w:val="Default"/>
        <w:spacing w:line="360" w:lineRule="auto"/>
        <w:jc w:val="both"/>
        <w:rPr>
          <w:color w:val="auto"/>
          <w:sz w:val="28"/>
          <w:szCs w:val="28"/>
        </w:rPr>
      </w:pPr>
      <w:r w:rsidRPr="006C465B">
        <w:rPr>
          <w:color w:val="auto"/>
          <w:sz w:val="28"/>
          <w:szCs w:val="28"/>
        </w:rPr>
        <w:t xml:space="preserve">4) </w:t>
      </w:r>
      <w:proofErr w:type="spellStart"/>
      <w:r w:rsidRPr="006C465B">
        <w:rPr>
          <w:color w:val="auto"/>
          <w:sz w:val="28"/>
          <w:szCs w:val="28"/>
        </w:rPr>
        <w:t>экспрессность</w:t>
      </w:r>
      <w:proofErr w:type="spellEnd"/>
      <w:r w:rsidRPr="006C465B">
        <w:rPr>
          <w:color w:val="auto"/>
          <w:sz w:val="28"/>
          <w:szCs w:val="28"/>
        </w:rPr>
        <w:t>;</w:t>
      </w:r>
    </w:p>
    <w:p w:rsidR="00EF0F25" w:rsidRPr="006C465B" w:rsidRDefault="00856791" w:rsidP="00C910D1">
      <w:pPr>
        <w:pStyle w:val="Default"/>
        <w:spacing w:line="360" w:lineRule="auto"/>
        <w:jc w:val="both"/>
        <w:rPr>
          <w:color w:val="auto"/>
          <w:sz w:val="28"/>
          <w:szCs w:val="28"/>
        </w:rPr>
      </w:pPr>
      <w:r w:rsidRPr="006C465B">
        <w:rPr>
          <w:color w:val="auto"/>
          <w:sz w:val="28"/>
          <w:szCs w:val="28"/>
        </w:rPr>
        <w:t xml:space="preserve">5) возможность одновременного определения нескольких веществ; </w:t>
      </w:r>
    </w:p>
    <w:p w:rsidR="00EF0F25" w:rsidRPr="006C465B" w:rsidRDefault="00856791" w:rsidP="00C910D1">
      <w:pPr>
        <w:pStyle w:val="Default"/>
        <w:spacing w:line="360" w:lineRule="auto"/>
        <w:jc w:val="both"/>
        <w:rPr>
          <w:color w:val="auto"/>
          <w:sz w:val="28"/>
          <w:szCs w:val="28"/>
        </w:rPr>
      </w:pPr>
      <w:r w:rsidRPr="006C465B">
        <w:rPr>
          <w:color w:val="auto"/>
          <w:sz w:val="28"/>
          <w:szCs w:val="28"/>
        </w:rPr>
        <w:t xml:space="preserve">6) простота </w:t>
      </w:r>
      <w:proofErr w:type="spellStart"/>
      <w:r w:rsidRPr="006C465B">
        <w:rPr>
          <w:color w:val="auto"/>
          <w:sz w:val="28"/>
          <w:szCs w:val="28"/>
        </w:rPr>
        <w:t>пробоподготовки</w:t>
      </w:r>
      <w:proofErr w:type="spellEnd"/>
      <w:r w:rsidRPr="006C465B">
        <w:rPr>
          <w:color w:val="auto"/>
          <w:sz w:val="28"/>
          <w:szCs w:val="28"/>
        </w:rPr>
        <w:t xml:space="preserve">; </w:t>
      </w:r>
    </w:p>
    <w:p w:rsidR="00EF0F25" w:rsidRPr="006C465B" w:rsidRDefault="00856791" w:rsidP="00C910D1">
      <w:pPr>
        <w:pStyle w:val="Default"/>
        <w:spacing w:line="360" w:lineRule="auto"/>
        <w:jc w:val="both"/>
        <w:rPr>
          <w:color w:val="auto"/>
          <w:sz w:val="28"/>
          <w:szCs w:val="28"/>
        </w:rPr>
      </w:pPr>
      <w:r w:rsidRPr="006C465B">
        <w:rPr>
          <w:color w:val="auto"/>
          <w:sz w:val="28"/>
          <w:szCs w:val="28"/>
        </w:rPr>
        <w:t xml:space="preserve">7) несложное приборное оборудование; </w:t>
      </w:r>
    </w:p>
    <w:p w:rsidR="00EF0F25" w:rsidRPr="006C465B" w:rsidRDefault="00856791" w:rsidP="00C910D1">
      <w:pPr>
        <w:pStyle w:val="Default"/>
        <w:spacing w:line="360" w:lineRule="auto"/>
        <w:jc w:val="both"/>
        <w:rPr>
          <w:color w:val="auto"/>
          <w:sz w:val="28"/>
          <w:szCs w:val="28"/>
        </w:rPr>
      </w:pPr>
      <w:r w:rsidRPr="006C465B">
        <w:rPr>
          <w:color w:val="auto"/>
          <w:sz w:val="28"/>
          <w:szCs w:val="28"/>
        </w:rPr>
        <w:t xml:space="preserve">8) возможность автоматизации; </w:t>
      </w:r>
    </w:p>
    <w:p w:rsidR="00856791" w:rsidRPr="006C465B" w:rsidRDefault="00856791" w:rsidP="00C910D1">
      <w:pPr>
        <w:pStyle w:val="Default"/>
        <w:spacing w:line="360" w:lineRule="auto"/>
        <w:jc w:val="both"/>
        <w:rPr>
          <w:color w:val="auto"/>
          <w:sz w:val="28"/>
          <w:szCs w:val="28"/>
        </w:rPr>
      </w:pPr>
      <w:r w:rsidRPr="006C465B">
        <w:rPr>
          <w:color w:val="auto"/>
          <w:sz w:val="28"/>
          <w:szCs w:val="28"/>
        </w:rPr>
        <w:t>9) возможность проведения анализа в полевых условиях. [5]</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r>
      <w:r w:rsidR="00D86FC8" w:rsidRPr="006C465B">
        <w:rPr>
          <w:color w:val="auto"/>
          <w:sz w:val="28"/>
          <w:szCs w:val="28"/>
        </w:rPr>
        <w:t>При выборе метода анализа трудно удовлетворить все условия, поэтому приходится принимать компромиссные решения.</w:t>
      </w:r>
    </w:p>
    <w:p w:rsidR="00CC3083" w:rsidRPr="006C465B" w:rsidRDefault="00CC3083" w:rsidP="00C910D1">
      <w:pPr>
        <w:pStyle w:val="Default"/>
        <w:spacing w:line="360" w:lineRule="auto"/>
        <w:jc w:val="both"/>
        <w:rPr>
          <w:b/>
          <w:bCs/>
          <w:color w:val="auto"/>
          <w:sz w:val="28"/>
          <w:szCs w:val="28"/>
        </w:rPr>
      </w:pPr>
    </w:p>
    <w:p w:rsidR="00856791" w:rsidRPr="006C465B" w:rsidRDefault="00D84D53" w:rsidP="007E0682">
      <w:pPr>
        <w:pStyle w:val="Default"/>
        <w:spacing w:line="360" w:lineRule="auto"/>
        <w:jc w:val="center"/>
        <w:rPr>
          <w:color w:val="auto"/>
          <w:sz w:val="28"/>
          <w:szCs w:val="28"/>
        </w:rPr>
      </w:pPr>
      <w:r>
        <w:rPr>
          <w:b/>
          <w:bCs/>
          <w:color w:val="auto"/>
          <w:sz w:val="28"/>
          <w:szCs w:val="28"/>
        </w:rPr>
        <w:t>2</w:t>
      </w:r>
      <w:r w:rsidR="00856791" w:rsidRPr="006C465B">
        <w:rPr>
          <w:b/>
          <w:bCs/>
          <w:color w:val="auto"/>
          <w:sz w:val="28"/>
          <w:szCs w:val="28"/>
        </w:rPr>
        <w:t>.1. Подготовка</w:t>
      </w:r>
      <w:r w:rsidR="006678C8" w:rsidRPr="006C465B">
        <w:rPr>
          <w:b/>
          <w:bCs/>
          <w:color w:val="auto"/>
          <w:sz w:val="28"/>
          <w:szCs w:val="28"/>
        </w:rPr>
        <w:t xml:space="preserve"> проб для анализа </w:t>
      </w:r>
      <w:r w:rsidR="00856791" w:rsidRPr="006C465B">
        <w:rPr>
          <w:color w:val="auto"/>
          <w:sz w:val="28"/>
          <w:szCs w:val="28"/>
        </w:rPr>
        <w:tab/>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Анализ ПП и ПС </w:t>
      </w:r>
      <w:r w:rsidR="007C58D0" w:rsidRPr="006C465B">
        <w:rPr>
          <w:color w:val="auto"/>
          <w:sz w:val="28"/>
          <w:szCs w:val="28"/>
        </w:rPr>
        <w:t>имеет</w:t>
      </w:r>
      <w:r w:rsidRPr="006C465B">
        <w:rPr>
          <w:color w:val="auto"/>
          <w:sz w:val="28"/>
          <w:szCs w:val="28"/>
        </w:rPr>
        <w:t xml:space="preserve"> некоторы</w:t>
      </w:r>
      <w:r w:rsidR="007C58D0" w:rsidRPr="006C465B">
        <w:rPr>
          <w:color w:val="auto"/>
          <w:sz w:val="28"/>
          <w:szCs w:val="28"/>
        </w:rPr>
        <w:t>е</w:t>
      </w:r>
      <w:r w:rsidRPr="006C465B">
        <w:rPr>
          <w:color w:val="auto"/>
          <w:sz w:val="28"/>
          <w:szCs w:val="28"/>
        </w:rPr>
        <w:t xml:space="preserve"> особенности, обусловленны</w:t>
      </w:r>
      <w:r w:rsidR="00F262FD" w:rsidRPr="006C465B">
        <w:rPr>
          <w:color w:val="auto"/>
          <w:sz w:val="28"/>
          <w:szCs w:val="28"/>
        </w:rPr>
        <w:t>е</w:t>
      </w:r>
      <w:r w:rsidRPr="006C465B">
        <w:rPr>
          <w:color w:val="auto"/>
          <w:sz w:val="28"/>
          <w:szCs w:val="28"/>
        </w:rPr>
        <w:t xml:space="preserve"> наличием сложной (в основном, органической) матрицы, </w:t>
      </w:r>
      <w:r w:rsidR="00F262FD" w:rsidRPr="006C465B">
        <w:rPr>
          <w:color w:val="auto"/>
          <w:sz w:val="28"/>
          <w:szCs w:val="28"/>
        </w:rPr>
        <w:t xml:space="preserve">и </w:t>
      </w:r>
      <w:r w:rsidRPr="006C465B">
        <w:rPr>
          <w:color w:val="auto"/>
          <w:sz w:val="28"/>
          <w:szCs w:val="28"/>
        </w:rPr>
        <w:t>сводится к трем основным этапам: [4]</w:t>
      </w:r>
    </w:p>
    <w:p w:rsidR="00856791" w:rsidRPr="006C465B" w:rsidRDefault="00856791" w:rsidP="00C910D1">
      <w:pPr>
        <w:pStyle w:val="Default"/>
        <w:numPr>
          <w:ilvl w:val="0"/>
          <w:numId w:val="6"/>
        </w:numPr>
        <w:spacing w:after="4" w:line="360" w:lineRule="auto"/>
        <w:jc w:val="both"/>
        <w:rPr>
          <w:color w:val="auto"/>
          <w:sz w:val="28"/>
          <w:szCs w:val="28"/>
        </w:rPr>
      </w:pPr>
      <w:r w:rsidRPr="006C465B">
        <w:rPr>
          <w:color w:val="auto"/>
          <w:sz w:val="28"/>
          <w:szCs w:val="28"/>
        </w:rPr>
        <w:t xml:space="preserve">отбор образца, типичного для объекта исследования; </w:t>
      </w:r>
    </w:p>
    <w:p w:rsidR="00856791" w:rsidRPr="006C465B" w:rsidRDefault="00856791" w:rsidP="00C910D1">
      <w:pPr>
        <w:pStyle w:val="Default"/>
        <w:numPr>
          <w:ilvl w:val="0"/>
          <w:numId w:val="6"/>
        </w:numPr>
        <w:spacing w:after="4" w:line="360" w:lineRule="auto"/>
        <w:jc w:val="both"/>
        <w:rPr>
          <w:color w:val="auto"/>
          <w:sz w:val="28"/>
          <w:szCs w:val="28"/>
        </w:rPr>
      </w:pPr>
      <w:r w:rsidRPr="006C465B">
        <w:rPr>
          <w:color w:val="auto"/>
          <w:sz w:val="28"/>
          <w:szCs w:val="28"/>
        </w:rPr>
        <w:t xml:space="preserve">подготовка образца к анализу (с минимальными потерями или даже с концентрированием, если интересует содержание микропримесей); </w:t>
      </w:r>
    </w:p>
    <w:p w:rsidR="00856791" w:rsidRPr="006C465B" w:rsidRDefault="00856791" w:rsidP="00C910D1">
      <w:pPr>
        <w:pStyle w:val="Default"/>
        <w:numPr>
          <w:ilvl w:val="0"/>
          <w:numId w:val="6"/>
        </w:numPr>
        <w:spacing w:line="360" w:lineRule="auto"/>
        <w:jc w:val="both"/>
        <w:rPr>
          <w:color w:val="auto"/>
          <w:sz w:val="28"/>
          <w:szCs w:val="28"/>
        </w:rPr>
      </w:pPr>
      <w:r w:rsidRPr="006C465B">
        <w:rPr>
          <w:color w:val="auto"/>
          <w:sz w:val="28"/>
          <w:szCs w:val="28"/>
        </w:rPr>
        <w:t xml:space="preserve">количественный анализ и статистическая оценка результатов.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t xml:space="preserve">Анализ проб ПП и ПС проводится в соответствии с </w:t>
      </w:r>
      <w:r w:rsidR="00125CEC" w:rsidRPr="006C465B">
        <w:rPr>
          <w:color w:val="auto"/>
          <w:sz w:val="28"/>
          <w:szCs w:val="28"/>
        </w:rPr>
        <w:t>нормативными документами (НД)</w:t>
      </w:r>
      <w:r w:rsidRPr="006C465B">
        <w:rPr>
          <w:color w:val="auto"/>
          <w:sz w:val="28"/>
          <w:szCs w:val="28"/>
        </w:rPr>
        <w:t xml:space="preserve">, которые содержат описание процедур всех перечисленных выше этапов.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t xml:space="preserve">Для определения токсичных элементов </w:t>
      </w:r>
      <w:proofErr w:type="spellStart"/>
      <w:r w:rsidRPr="006C465B">
        <w:rPr>
          <w:color w:val="auto"/>
          <w:sz w:val="28"/>
          <w:szCs w:val="28"/>
        </w:rPr>
        <w:t>пробоподготовка</w:t>
      </w:r>
      <w:proofErr w:type="spellEnd"/>
      <w:r w:rsidRPr="006C465B">
        <w:rPr>
          <w:color w:val="auto"/>
          <w:sz w:val="28"/>
          <w:szCs w:val="28"/>
        </w:rPr>
        <w:t xml:space="preserve">, согласно НД, проводится методами </w:t>
      </w:r>
      <w:r w:rsidRPr="006C465B">
        <w:rPr>
          <w:bCs/>
          <w:color w:val="auto"/>
          <w:sz w:val="28"/>
          <w:szCs w:val="28"/>
        </w:rPr>
        <w:t>сухой, мокрой минерализации, кислотной экстракции</w:t>
      </w:r>
      <w:r w:rsidRPr="006C465B">
        <w:rPr>
          <w:color w:val="auto"/>
          <w:sz w:val="28"/>
          <w:szCs w:val="28"/>
        </w:rPr>
        <w:t xml:space="preserve">. Чаще всего органическую матрицу пищевого объекта разрушают мокрым и сухим путем.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t xml:space="preserve">Метод с применением </w:t>
      </w:r>
      <w:r w:rsidRPr="006C465B">
        <w:rPr>
          <w:bCs/>
          <w:color w:val="auto"/>
          <w:sz w:val="28"/>
          <w:szCs w:val="28"/>
        </w:rPr>
        <w:t xml:space="preserve">сухого </w:t>
      </w:r>
      <w:proofErr w:type="spellStart"/>
      <w:r w:rsidRPr="006C465B">
        <w:rPr>
          <w:bCs/>
          <w:color w:val="auto"/>
          <w:sz w:val="28"/>
          <w:szCs w:val="28"/>
        </w:rPr>
        <w:t>озоления</w:t>
      </w:r>
      <w:proofErr w:type="spellEnd"/>
      <w:r w:rsidRPr="006C465B">
        <w:rPr>
          <w:bCs/>
          <w:color w:val="auto"/>
          <w:sz w:val="28"/>
          <w:szCs w:val="28"/>
        </w:rPr>
        <w:t>, сжигания и горения в кислороде</w:t>
      </w:r>
      <w:r w:rsidRPr="006C465B">
        <w:rPr>
          <w:b/>
          <w:bCs/>
          <w:color w:val="auto"/>
          <w:sz w:val="28"/>
          <w:szCs w:val="28"/>
        </w:rPr>
        <w:t xml:space="preserve"> </w:t>
      </w:r>
      <w:r w:rsidRPr="006C465B">
        <w:rPr>
          <w:color w:val="auto"/>
          <w:sz w:val="28"/>
          <w:szCs w:val="28"/>
        </w:rPr>
        <w:t xml:space="preserve">более прост и его предпочитают </w:t>
      </w:r>
      <w:proofErr w:type="gramStart"/>
      <w:r w:rsidRPr="006C465B">
        <w:rPr>
          <w:color w:val="auto"/>
          <w:sz w:val="28"/>
          <w:szCs w:val="28"/>
        </w:rPr>
        <w:t>мокрому</w:t>
      </w:r>
      <w:proofErr w:type="gramEnd"/>
      <w:r w:rsidRPr="006C465B">
        <w:rPr>
          <w:color w:val="auto"/>
          <w:sz w:val="28"/>
          <w:szCs w:val="28"/>
        </w:rPr>
        <w:t xml:space="preserve">. Этот метод предусматривает полное разрушение органической части образца с использованием термической обработки – прокаливание в муфельных печах при </w:t>
      </w:r>
      <w:proofErr w:type="spellStart"/>
      <w:r w:rsidRPr="006C465B">
        <w:rPr>
          <w:color w:val="auto"/>
          <w:sz w:val="28"/>
          <w:szCs w:val="28"/>
        </w:rPr>
        <w:t>t</w:t>
      </w:r>
      <w:proofErr w:type="spellEnd"/>
      <w:r w:rsidRPr="006C465B">
        <w:rPr>
          <w:color w:val="auto"/>
          <w:sz w:val="28"/>
          <w:szCs w:val="28"/>
        </w:rPr>
        <w:t xml:space="preserve"> = 400–500 °С. Достоинство этого способа </w:t>
      </w:r>
      <w:proofErr w:type="spellStart"/>
      <w:r w:rsidRPr="006C465B">
        <w:rPr>
          <w:color w:val="auto"/>
          <w:sz w:val="28"/>
          <w:szCs w:val="28"/>
        </w:rPr>
        <w:t>озоления</w:t>
      </w:r>
      <w:proofErr w:type="spellEnd"/>
      <w:r w:rsidRPr="006C465B">
        <w:rPr>
          <w:color w:val="auto"/>
          <w:sz w:val="28"/>
          <w:szCs w:val="28"/>
        </w:rPr>
        <w:t xml:space="preserve"> – простота и </w:t>
      </w:r>
      <w:r w:rsidRPr="006C465B">
        <w:rPr>
          <w:color w:val="auto"/>
          <w:sz w:val="28"/>
          <w:szCs w:val="28"/>
        </w:rPr>
        <w:lastRenderedPageBreak/>
        <w:t xml:space="preserve">доступность, Недостаток – длительность (для сахаров 30 ч), возможны потери летучих элементов. Этот способ не применяют при анализе следовых количеств элементов, либо осуществляют минерализацию в замкнутой системе.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ab/>
        <w:t xml:space="preserve">Мокрая минерализация </w:t>
      </w:r>
      <w:r w:rsidRPr="006C465B">
        <w:rPr>
          <w:color w:val="auto"/>
          <w:sz w:val="28"/>
          <w:szCs w:val="28"/>
        </w:rPr>
        <w:t xml:space="preserve">– это окислительное разложение проб сильными неорганическими кислотами-окислителями в разных соотношениях и комбинациях с последующей термообработкой. Используется в тех случаях, когда основой является </w:t>
      </w:r>
      <w:proofErr w:type="spellStart"/>
      <w:r w:rsidRPr="006C465B">
        <w:rPr>
          <w:color w:val="auto"/>
          <w:sz w:val="28"/>
          <w:szCs w:val="28"/>
        </w:rPr>
        <w:t>биоматрица</w:t>
      </w:r>
      <w:proofErr w:type="spellEnd"/>
      <w:r w:rsidRPr="006C465B">
        <w:rPr>
          <w:color w:val="auto"/>
          <w:sz w:val="28"/>
          <w:szCs w:val="28"/>
        </w:rPr>
        <w:t xml:space="preserve">.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r>
      <w:r w:rsidR="00A621B3" w:rsidRPr="006C465B">
        <w:rPr>
          <w:color w:val="auto"/>
          <w:sz w:val="28"/>
          <w:szCs w:val="28"/>
        </w:rPr>
        <w:t>Такая м</w:t>
      </w:r>
      <w:r w:rsidRPr="006C465B">
        <w:rPr>
          <w:color w:val="auto"/>
          <w:sz w:val="28"/>
          <w:szCs w:val="28"/>
        </w:rPr>
        <w:t xml:space="preserve">инерализация должна обеспечить полное удаление органических соединений; постоянство содержания определяемого металла; нахождение элементов в постоянной химической форме, пригодной для определения выбранным методом. Если первое условие легко выполнимо, то два других связаны со сложностью из-за летучести, возможности образования нерастворимых осадков, адсорбции на поверхности посуды. Потери при этом сводятся к минимуму, но возрастает возможность загрязнения за счет реактивов.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r>
      <w:r w:rsidR="00A621B3" w:rsidRPr="006C465B">
        <w:rPr>
          <w:color w:val="auto"/>
          <w:sz w:val="28"/>
          <w:szCs w:val="28"/>
        </w:rPr>
        <w:t>Существ</w:t>
      </w:r>
      <w:r w:rsidRPr="006C465B">
        <w:rPr>
          <w:color w:val="auto"/>
          <w:sz w:val="28"/>
          <w:szCs w:val="28"/>
        </w:rPr>
        <w:t xml:space="preserve">уют </w:t>
      </w:r>
      <w:r w:rsidR="00A621B3" w:rsidRPr="006C465B">
        <w:rPr>
          <w:color w:val="auto"/>
          <w:sz w:val="28"/>
          <w:szCs w:val="28"/>
        </w:rPr>
        <w:t>следующие</w:t>
      </w:r>
      <w:r w:rsidRPr="006C465B">
        <w:rPr>
          <w:color w:val="auto"/>
          <w:sz w:val="28"/>
          <w:szCs w:val="28"/>
        </w:rPr>
        <w:t xml:space="preserve"> </w:t>
      </w:r>
      <w:r w:rsidRPr="006C465B">
        <w:rPr>
          <w:bCs/>
          <w:color w:val="auto"/>
          <w:sz w:val="28"/>
          <w:szCs w:val="28"/>
        </w:rPr>
        <w:t xml:space="preserve">способы </w:t>
      </w:r>
      <w:proofErr w:type="gramStart"/>
      <w:r w:rsidRPr="006C465B">
        <w:rPr>
          <w:bCs/>
          <w:color w:val="auto"/>
          <w:sz w:val="28"/>
          <w:szCs w:val="28"/>
        </w:rPr>
        <w:t>мокрого</w:t>
      </w:r>
      <w:proofErr w:type="gramEnd"/>
      <w:r w:rsidRPr="006C465B">
        <w:rPr>
          <w:bCs/>
          <w:color w:val="auto"/>
          <w:sz w:val="28"/>
          <w:szCs w:val="28"/>
        </w:rPr>
        <w:t xml:space="preserve"> </w:t>
      </w:r>
      <w:proofErr w:type="spellStart"/>
      <w:r w:rsidRPr="006C465B">
        <w:rPr>
          <w:bCs/>
          <w:color w:val="auto"/>
          <w:sz w:val="28"/>
          <w:szCs w:val="28"/>
        </w:rPr>
        <w:t>озоления</w:t>
      </w:r>
      <w:proofErr w:type="spellEnd"/>
      <w:r w:rsidRPr="006C465B">
        <w:rPr>
          <w:bCs/>
          <w:color w:val="auto"/>
          <w:sz w:val="28"/>
          <w:szCs w:val="28"/>
        </w:rPr>
        <w:t>:</w:t>
      </w:r>
      <w:r w:rsidRPr="006C465B">
        <w:rPr>
          <w:b/>
          <w:bCs/>
          <w:color w:val="auto"/>
          <w:sz w:val="28"/>
          <w:szCs w:val="28"/>
        </w:rPr>
        <w:t xml:space="preserve"> </w:t>
      </w:r>
    </w:p>
    <w:p w:rsidR="00856791" w:rsidRPr="006C465B" w:rsidRDefault="00856791" w:rsidP="00C910D1">
      <w:pPr>
        <w:pStyle w:val="Default"/>
        <w:numPr>
          <w:ilvl w:val="0"/>
          <w:numId w:val="7"/>
        </w:numPr>
        <w:spacing w:after="4" w:line="360" w:lineRule="auto"/>
        <w:jc w:val="both"/>
        <w:rPr>
          <w:color w:val="auto"/>
          <w:sz w:val="28"/>
          <w:szCs w:val="28"/>
        </w:rPr>
      </w:pPr>
      <w:r w:rsidRPr="006C465B">
        <w:rPr>
          <w:color w:val="auto"/>
          <w:sz w:val="28"/>
          <w:szCs w:val="28"/>
        </w:rPr>
        <w:t xml:space="preserve">обработка азотной кислотой (способ </w:t>
      </w:r>
      <w:proofErr w:type="spellStart"/>
      <w:r w:rsidRPr="006C465B">
        <w:rPr>
          <w:color w:val="auto"/>
          <w:sz w:val="28"/>
          <w:szCs w:val="28"/>
        </w:rPr>
        <w:t>Кариуса</w:t>
      </w:r>
      <w:proofErr w:type="spellEnd"/>
      <w:r w:rsidRPr="006C465B">
        <w:rPr>
          <w:color w:val="auto"/>
          <w:sz w:val="28"/>
          <w:szCs w:val="28"/>
        </w:rPr>
        <w:t xml:space="preserve">), </w:t>
      </w:r>
    </w:p>
    <w:p w:rsidR="00856791" w:rsidRPr="006C465B" w:rsidRDefault="00856791" w:rsidP="00C910D1">
      <w:pPr>
        <w:pStyle w:val="Default"/>
        <w:numPr>
          <w:ilvl w:val="0"/>
          <w:numId w:val="7"/>
        </w:numPr>
        <w:spacing w:after="4" w:line="360" w:lineRule="auto"/>
        <w:jc w:val="both"/>
        <w:rPr>
          <w:color w:val="auto"/>
          <w:sz w:val="28"/>
          <w:szCs w:val="28"/>
        </w:rPr>
      </w:pPr>
      <w:r w:rsidRPr="006C465B">
        <w:rPr>
          <w:color w:val="auto"/>
          <w:sz w:val="28"/>
          <w:szCs w:val="28"/>
        </w:rPr>
        <w:t xml:space="preserve">обработка серной кислотой (способ </w:t>
      </w:r>
      <w:proofErr w:type="spellStart"/>
      <w:r w:rsidRPr="006C465B">
        <w:rPr>
          <w:color w:val="auto"/>
          <w:sz w:val="28"/>
          <w:szCs w:val="28"/>
        </w:rPr>
        <w:t>Кьельдаля</w:t>
      </w:r>
      <w:proofErr w:type="spellEnd"/>
      <w:r w:rsidRPr="006C465B">
        <w:rPr>
          <w:color w:val="auto"/>
          <w:sz w:val="28"/>
          <w:szCs w:val="28"/>
        </w:rPr>
        <w:t xml:space="preserve">), </w:t>
      </w:r>
    </w:p>
    <w:p w:rsidR="00856791" w:rsidRPr="006C465B" w:rsidRDefault="00856791" w:rsidP="00C910D1">
      <w:pPr>
        <w:pStyle w:val="Default"/>
        <w:numPr>
          <w:ilvl w:val="0"/>
          <w:numId w:val="7"/>
        </w:numPr>
        <w:spacing w:after="4" w:line="360" w:lineRule="auto"/>
        <w:jc w:val="both"/>
        <w:rPr>
          <w:color w:val="auto"/>
          <w:sz w:val="28"/>
          <w:szCs w:val="28"/>
        </w:rPr>
      </w:pPr>
      <w:r w:rsidRPr="006C465B">
        <w:rPr>
          <w:color w:val="auto"/>
          <w:sz w:val="28"/>
          <w:szCs w:val="28"/>
        </w:rPr>
        <w:t xml:space="preserve">обработка смесью серной и азотной кислот (способ </w:t>
      </w:r>
      <w:proofErr w:type="spellStart"/>
      <w:r w:rsidRPr="006C465B">
        <w:rPr>
          <w:color w:val="auto"/>
          <w:sz w:val="28"/>
          <w:szCs w:val="28"/>
        </w:rPr>
        <w:t>Дениже</w:t>
      </w:r>
      <w:proofErr w:type="spellEnd"/>
      <w:r w:rsidRPr="006C465B">
        <w:rPr>
          <w:color w:val="auto"/>
          <w:sz w:val="28"/>
          <w:szCs w:val="28"/>
        </w:rPr>
        <w:t>) с соотношением кислот 1</w:t>
      </w:r>
      <w:proofErr w:type="gramStart"/>
      <w:r w:rsidRPr="006C465B">
        <w:rPr>
          <w:color w:val="auto"/>
          <w:sz w:val="28"/>
          <w:szCs w:val="28"/>
        </w:rPr>
        <w:t xml:space="preserve"> :</w:t>
      </w:r>
      <w:proofErr w:type="gramEnd"/>
      <w:r w:rsidRPr="006C465B">
        <w:rPr>
          <w:color w:val="auto"/>
          <w:sz w:val="28"/>
          <w:szCs w:val="28"/>
        </w:rPr>
        <w:t xml:space="preserve"> 2,5, </w:t>
      </w:r>
    </w:p>
    <w:p w:rsidR="00856791" w:rsidRPr="006C465B" w:rsidRDefault="00856791" w:rsidP="00C910D1">
      <w:pPr>
        <w:pStyle w:val="Default"/>
        <w:numPr>
          <w:ilvl w:val="0"/>
          <w:numId w:val="7"/>
        </w:numPr>
        <w:spacing w:after="4" w:line="360" w:lineRule="auto"/>
        <w:jc w:val="both"/>
        <w:rPr>
          <w:color w:val="auto"/>
          <w:sz w:val="28"/>
          <w:szCs w:val="28"/>
        </w:rPr>
      </w:pPr>
      <w:r w:rsidRPr="006C465B">
        <w:rPr>
          <w:color w:val="auto"/>
          <w:sz w:val="28"/>
          <w:szCs w:val="28"/>
        </w:rPr>
        <w:t xml:space="preserve">окисление </w:t>
      </w:r>
      <w:proofErr w:type="spellStart"/>
      <w:r w:rsidRPr="006C465B">
        <w:rPr>
          <w:color w:val="auto"/>
          <w:sz w:val="28"/>
          <w:szCs w:val="28"/>
        </w:rPr>
        <w:t>пероксидом</w:t>
      </w:r>
      <w:proofErr w:type="spellEnd"/>
      <w:r w:rsidRPr="006C465B">
        <w:rPr>
          <w:color w:val="auto"/>
          <w:sz w:val="28"/>
          <w:szCs w:val="28"/>
        </w:rPr>
        <w:t xml:space="preserve"> водорода или перманганатом калия, </w:t>
      </w:r>
    </w:p>
    <w:p w:rsidR="00856791" w:rsidRPr="006C465B" w:rsidRDefault="00856791" w:rsidP="00C910D1">
      <w:pPr>
        <w:pStyle w:val="Default"/>
        <w:numPr>
          <w:ilvl w:val="0"/>
          <w:numId w:val="7"/>
        </w:numPr>
        <w:spacing w:line="360" w:lineRule="auto"/>
        <w:jc w:val="both"/>
        <w:rPr>
          <w:color w:val="auto"/>
          <w:sz w:val="28"/>
          <w:szCs w:val="28"/>
        </w:rPr>
      </w:pPr>
      <w:r w:rsidRPr="006C465B">
        <w:rPr>
          <w:color w:val="auto"/>
          <w:sz w:val="28"/>
          <w:szCs w:val="28"/>
        </w:rPr>
        <w:t xml:space="preserve">обработка другими окислителями. В отдельных случаях – смесью серной и хромовой кислот, серной кислоты и пергидроля или других веществ. </w:t>
      </w:r>
    </w:p>
    <w:p w:rsidR="00856791" w:rsidRPr="006C465B" w:rsidRDefault="00675296" w:rsidP="00675296">
      <w:pPr>
        <w:pStyle w:val="Default"/>
        <w:spacing w:line="360" w:lineRule="auto"/>
        <w:ind w:left="720"/>
        <w:jc w:val="both"/>
        <w:rPr>
          <w:color w:val="auto"/>
          <w:sz w:val="28"/>
          <w:szCs w:val="28"/>
        </w:rPr>
      </w:pPr>
      <w:r w:rsidRPr="006C465B">
        <w:rPr>
          <w:color w:val="auto"/>
          <w:sz w:val="28"/>
          <w:szCs w:val="28"/>
        </w:rPr>
        <w:t>Также и</w:t>
      </w:r>
      <w:r w:rsidR="00856791" w:rsidRPr="006C465B">
        <w:rPr>
          <w:color w:val="auto"/>
          <w:sz w:val="28"/>
          <w:szCs w:val="28"/>
        </w:rPr>
        <w:t xml:space="preserve">спользуют предварительное обугливание с последующим воздействием парами азотной кислоты.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t xml:space="preserve">Минерализация осуществляется в две стадии. Сначала образец минерализуют разбавленной кислотой при </w:t>
      </w:r>
      <w:proofErr w:type="spellStart"/>
      <w:r w:rsidRPr="006C465B">
        <w:rPr>
          <w:color w:val="auto"/>
          <w:sz w:val="28"/>
          <w:szCs w:val="28"/>
        </w:rPr>
        <w:t>t</w:t>
      </w:r>
      <w:proofErr w:type="spellEnd"/>
      <w:r w:rsidRPr="006C465B">
        <w:rPr>
          <w:color w:val="auto"/>
          <w:sz w:val="28"/>
          <w:szCs w:val="28"/>
        </w:rPr>
        <w:t xml:space="preserve"> = 90</w:t>
      </w:r>
      <w:proofErr w:type="gramStart"/>
      <w:r w:rsidRPr="006C465B">
        <w:rPr>
          <w:color w:val="auto"/>
          <w:sz w:val="28"/>
          <w:szCs w:val="28"/>
        </w:rPr>
        <w:t xml:space="preserve"> °С</w:t>
      </w:r>
      <w:proofErr w:type="gramEnd"/>
      <w:r w:rsidRPr="006C465B">
        <w:rPr>
          <w:color w:val="auto"/>
          <w:sz w:val="28"/>
          <w:szCs w:val="28"/>
        </w:rPr>
        <w:t xml:space="preserve">, затем испаряют воду до </w:t>
      </w:r>
      <w:r w:rsidRPr="006C465B">
        <w:rPr>
          <w:color w:val="auto"/>
          <w:sz w:val="28"/>
          <w:szCs w:val="28"/>
        </w:rPr>
        <w:lastRenderedPageBreak/>
        <w:t xml:space="preserve">тех пор, пока концентрация окислителя не станет достаточной для его действия, при необходимости добавляют органический окислитель. В зависимости от природы матрицы и определяемых компонентов мокрую минерализацию выполняют в открытых системах, открытых системах с дефлегматором, закрытых системах.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ab/>
      </w:r>
      <w:r w:rsidRPr="006C465B">
        <w:rPr>
          <w:bCs/>
          <w:color w:val="auto"/>
          <w:sz w:val="28"/>
          <w:szCs w:val="28"/>
        </w:rPr>
        <w:t xml:space="preserve">Кислотная экстракция с последующим </w:t>
      </w:r>
      <w:proofErr w:type="spellStart"/>
      <w:r w:rsidRPr="006C465B">
        <w:rPr>
          <w:bCs/>
          <w:color w:val="auto"/>
          <w:sz w:val="28"/>
          <w:szCs w:val="28"/>
        </w:rPr>
        <w:t>озолением</w:t>
      </w:r>
      <w:proofErr w:type="spellEnd"/>
      <w:r w:rsidRPr="006C465B">
        <w:rPr>
          <w:bCs/>
          <w:color w:val="auto"/>
          <w:sz w:val="28"/>
          <w:szCs w:val="28"/>
        </w:rPr>
        <w:t xml:space="preserve"> экстракта</w:t>
      </w:r>
      <w:r w:rsidRPr="006C465B">
        <w:rPr>
          <w:b/>
          <w:bCs/>
          <w:color w:val="auto"/>
          <w:sz w:val="28"/>
          <w:szCs w:val="28"/>
        </w:rPr>
        <w:t xml:space="preserve"> </w:t>
      </w:r>
      <w:r w:rsidRPr="006C465B">
        <w:rPr>
          <w:color w:val="auto"/>
          <w:sz w:val="28"/>
          <w:szCs w:val="28"/>
        </w:rPr>
        <w:t xml:space="preserve">применяется для извлечения токсичных элементов из продуктов с высоким содержанием жировых компонентов (масла, орехи и т. д.).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t xml:space="preserve">Для открытых систем используют </w:t>
      </w:r>
      <w:proofErr w:type="spellStart"/>
      <w:r w:rsidRPr="006C465B">
        <w:rPr>
          <w:color w:val="auto"/>
          <w:sz w:val="28"/>
          <w:szCs w:val="28"/>
        </w:rPr>
        <w:t>круглодонные</w:t>
      </w:r>
      <w:proofErr w:type="spellEnd"/>
      <w:r w:rsidRPr="006C465B">
        <w:rPr>
          <w:color w:val="auto"/>
          <w:sz w:val="28"/>
          <w:szCs w:val="28"/>
        </w:rPr>
        <w:t xml:space="preserve"> колбы, чашки, покрытые часовым стеклом. Температура разложения в этом случае ограничена температурой кипения самого низкокипящего компонента. Повышение температуры сокращает продолжительность минерализации. Минерализацию в закрытых системах чаще проводят в автоклавах из нержавеющей стали или с полимерным покрытием. </w:t>
      </w:r>
    </w:p>
    <w:p w:rsidR="00856791" w:rsidRPr="006C465B" w:rsidRDefault="00856791" w:rsidP="00C910D1">
      <w:pPr>
        <w:pStyle w:val="Default"/>
        <w:spacing w:line="360" w:lineRule="auto"/>
        <w:jc w:val="both"/>
        <w:rPr>
          <w:bCs/>
          <w:color w:val="auto"/>
          <w:sz w:val="28"/>
          <w:szCs w:val="28"/>
        </w:rPr>
      </w:pPr>
    </w:p>
    <w:p w:rsidR="00856791" w:rsidRPr="006C465B" w:rsidRDefault="00D84D53" w:rsidP="00C910D1">
      <w:pPr>
        <w:pStyle w:val="Default"/>
        <w:spacing w:line="360" w:lineRule="auto"/>
        <w:jc w:val="center"/>
        <w:rPr>
          <w:b/>
          <w:bCs/>
          <w:color w:val="auto"/>
          <w:sz w:val="28"/>
          <w:szCs w:val="28"/>
        </w:rPr>
      </w:pPr>
      <w:r>
        <w:rPr>
          <w:b/>
          <w:bCs/>
          <w:color w:val="auto"/>
          <w:sz w:val="28"/>
          <w:szCs w:val="28"/>
        </w:rPr>
        <w:t>2</w:t>
      </w:r>
      <w:r w:rsidR="00856791" w:rsidRPr="006C465B">
        <w:rPr>
          <w:b/>
          <w:bCs/>
          <w:color w:val="auto"/>
          <w:sz w:val="28"/>
          <w:szCs w:val="28"/>
        </w:rPr>
        <w:t xml:space="preserve">.2. </w:t>
      </w:r>
      <w:r w:rsidR="000E7ABF" w:rsidRPr="006C465B">
        <w:rPr>
          <w:b/>
          <w:bCs/>
          <w:color w:val="auto"/>
          <w:sz w:val="28"/>
          <w:szCs w:val="28"/>
        </w:rPr>
        <w:t>И</w:t>
      </w:r>
      <w:r w:rsidR="00856791" w:rsidRPr="006C465B">
        <w:rPr>
          <w:b/>
          <w:bCs/>
          <w:color w:val="auto"/>
          <w:sz w:val="28"/>
          <w:szCs w:val="28"/>
        </w:rPr>
        <w:t>нтенсификаци</w:t>
      </w:r>
      <w:r w:rsidR="000E7ABF" w:rsidRPr="006C465B">
        <w:rPr>
          <w:b/>
          <w:bCs/>
          <w:color w:val="auto"/>
          <w:sz w:val="28"/>
          <w:szCs w:val="28"/>
        </w:rPr>
        <w:t>я</w:t>
      </w:r>
      <w:r w:rsidR="00856791" w:rsidRPr="006C465B">
        <w:rPr>
          <w:b/>
          <w:bCs/>
          <w:color w:val="auto"/>
          <w:sz w:val="28"/>
          <w:szCs w:val="28"/>
        </w:rPr>
        <w:t xml:space="preserve"> процессов разложения</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t xml:space="preserve">Для интенсификации процесса мокрой минерализации помимо автоклавов (АК) используют воздействие ультразвука (УЗ) и микроволновое облучение (МВ). </w:t>
      </w:r>
    </w:p>
    <w:p w:rsidR="00856791" w:rsidRPr="006C465B" w:rsidRDefault="00856791" w:rsidP="00C910D1">
      <w:pPr>
        <w:pStyle w:val="Default"/>
        <w:spacing w:line="360" w:lineRule="auto"/>
        <w:jc w:val="both"/>
        <w:rPr>
          <w:color w:val="auto"/>
          <w:sz w:val="28"/>
          <w:szCs w:val="28"/>
        </w:rPr>
      </w:pPr>
      <w:r w:rsidRPr="006C465B">
        <w:rPr>
          <w:bCs/>
          <w:color w:val="auto"/>
          <w:sz w:val="28"/>
          <w:szCs w:val="28"/>
        </w:rPr>
        <w:tab/>
        <w:t xml:space="preserve">Использование </w:t>
      </w:r>
      <w:r w:rsidR="000E7B9E" w:rsidRPr="006C465B">
        <w:rPr>
          <w:color w:val="auto"/>
          <w:sz w:val="28"/>
          <w:szCs w:val="28"/>
        </w:rPr>
        <w:t>автоклавов</w:t>
      </w:r>
      <w:r w:rsidRPr="006C465B">
        <w:rPr>
          <w:bCs/>
          <w:color w:val="auto"/>
          <w:sz w:val="28"/>
          <w:szCs w:val="28"/>
        </w:rPr>
        <w:t xml:space="preserve"> </w:t>
      </w:r>
      <w:r w:rsidRPr="006C465B">
        <w:rPr>
          <w:color w:val="auto"/>
          <w:sz w:val="28"/>
          <w:szCs w:val="28"/>
        </w:rPr>
        <w:t>позволяет уменьшить потери определяемых компонентов, увеличить эффективность деструкции пищевых продуктов, уменьшить количество используемых реагентов и повысить скорость минерализации в 2–3 раза. Недостатки: высокое давление, выделение больших объемов СО</w:t>
      </w:r>
      <w:proofErr w:type="gramStart"/>
      <w:r w:rsidRPr="006C465B">
        <w:rPr>
          <w:color w:val="auto"/>
          <w:sz w:val="28"/>
          <w:szCs w:val="28"/>
        </w:rPr>
        <w:t>2</w:t>
      </w:r>
      <w:proofErr w:type="gramEnd"/>
      <w:r w:rsidRPr="006C465B">
        <w:rPr>
          <w:color w:val="auto"/>
          <w:sz w:val="28"/>
          <w:szCs w:val="28"/>
        </w:rPr>
        <w:t xml:space="preserve"> и NO2 вследствие разрушения органической матрицы, невозможность разложения жиров и масел.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t xml:space="preserve">Интенсификация минерализации за счет </w:t>
      </w:r>
      <w:r w:rsidRPr="006C465B">
        <w:rPr>
          <w:bCs/>
          <w:color w:val="auto"/>
          <w:sz w:val="28"/>
          <w:szCs w:val="28"/>
        </w:rPr>
        <w:t xml:space="preserve">использования ультразвука </w:t>
      </w:r>
      <w:r w:rsidRPr="006C465B">
        <w:rPr>
          <w:color w:val="auto"/>
          <w:sz w:val="28"/>
          <w:szCs w:val="28"/>
        </w:rPr>
        <w:t>предусматривает обработку навески образца 1–2 г небольшим количеством концентрированных неорганических кислот (1–2 мл HNO</w:t>
      </w:r>
      <w:r w:rsidRPr="006C465B">
        <w:rPr>
          <w:color w:val="auto"/>
          <w:sz w:val="28"/>
          <w:szCs w:val="28"/>
          <w:vertAlign w:val="subscript"/>
        </w:rPr>
        <w:t>3</w:t>
      </w:r>
      <w:r w:rsidRPr="006C465B">
        <w:rPr>
          <w:color w:val="auto"/>
          <w:sz w:val="28"/>
          <w:szCs w:val="28"/>
        </w:rPr>
        <w:t>, 1–2 мл H</w:t>
      </w:r>
      <w:r w:rsidRPr="006C465B">
        <w:rPr>
          <w:color w:val="auto"/>
          <w:sz w:val="28"/>
          <w:szCs w:val="28"/>
          <w:vertAlign w:val="subscript"/>
        </w:rPr>
        <w:t>2</w:t>
      </w:r>
      <w:r w:rsidRPr="006C465B">
        <w:rPr>
          <w:color w:val="auto"/>
          <w:sz w:val="28"/>
          <w:szCs w:val="28"/>
        </w:rPr>
        <w:t>SO</w:t>
      </w:r>
      <w:r w:rsidRPr="006C465B">
        <w:rPr>
          <w:color w:val="auto"/>
          <w:sz w:val="28"/>
          <w:szCs w:val="28"/>
          <w:vertAlign w:val="subscript"/>
        </w:rPr>
        <w:t>4</w:t>
      </w:r>
      <w:r w:rsidRPr="006C465B">
        <w:rPr>
          <w:color w:val="auto"/>
          <w:sz w:val="28"/>
          <w:szCs w:val="28"/>
        </w:rPr>
        <w:t xml:space="preserve"> , 4–5 мл HClO</w:t>
      </w:r>
      <w:r w:rsidRPr="006C465B">
        <w:rPr>
          <w:color w:val="auto"/>
          <w:sz w:val="28"/>
          <w:szCs w:val="28"/>
          <w:vertAlign w:val="subscript"/>
        </w:rPr>
        <w:t>4</w:t>
      </w:r>
      <w:r w:rsidRPr="006C465B">
        <w:rPr>
          <w:color w:val="auto"/>
          <w:sz w:val="28"/>
          <w:szCs w:val="28"/>
        </w:rPr>
        <w:t xml:space="preserve">), 20 мл дистиллированной воды. </w:t>
      </w:r>
      <w:r w:rsidRPr="006C465B">
        <w:rPr>
          <w:caps/>
          <w:color w:val="auto"/>
          <w:sz w:val="28"/>
          <w:szCs w:val="28"/>
        </w:rPr>
        <w:t>з</w:t>
      </w:r>
      <w:r w:rsidRPr="006C465B">
        <w:rPr>
          <w:color w:val="auto"/>
          <w:sz w:val="28"/>
          <w:szCs w:val="28"/>
        </w:rPr>
        <w:t xml:space="preserve">атем пробу подвергают </w:t>
      </w:r>
      <w:r w:rsidRPr="006C465B">
        <w:rPr>
          <w:color w:val="auto"/>
          <w:sz w:val="28"/>
          <w:szCs w:val="28"/>
        </w:rPr>
        <w:lastRenderedPageBreak/>
        <w:t xml:space="preserve">воздействию ультразвука в течение 2 мин, раствор фильтруют и проводят определение. </w:t>
      </w:r>
      <w:proofErr w:type="spellStart"/>
      <w:proofErr w:type="gramStart"/>
      <w:r w:rsidRPr="006C465B">
        <w:rPr>
          <w:color w:val="auto"/>
          <w:sz w:val="28"/>
          <w:szCs w:val="28"/>
        </w:rPr>
        <w:t>УЗ-воздействие</w:t>
      </w:r>
      <w:proofErr w:type="spellEnd"/>
      <w:proofErr w:type="gramEnd"/>
      <w:r w:rsidRPr="006C465B">
        <w:rPr>
          <w:color w:val="auto"/>
          <w:sz w:val="28"/>
          <w:szCs w:val="28"/>
        </w:rPr>
        <w:t xml:space="preserve"> обеспечивает высокую полноту извлечения.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t xml:space="preserve">В основе </w:t>
      </w:r>
      <w:proofErr w:type="gramStart"/>
      <w:r w:rsidRPr="006C465B">
        <w:rPr>
          <w:color w:val="auto"/>
          <w:sz w:val="28"/>
          <w:szCs w:val="28"/>
        </w:rPr>
        <w:t>УЗ-воздействия</w:t>
      </w:r>
      <w:proofErr w:type="gramEnd"/>
      <w:r w:rsidRPr="006C465B">
        <w:rPr>
          <w:color w:val="auto"/>
          <w:sz w:val="28"/>
          <w:szCs w:val="28"/>
        </w:rPr>
        <w:t xml:space="preserve"> лежит явление </w:t>
      </w:r>
      <w:r w:rsidRPr="006C465B">
        <w:rPr>
          <w:bCs/>
          <w:color w:val="auto"/>
          <w:sz w:val="28"/>
          <w:szCs w:val="28"/>
        </w:rPr>
        <w:t xml:space="preserve">кавитации. </w:t>
      </w:r>
      <w:r w:rsidRPr="006C465B">
        <w:rPr>
          <w:color w:val="auto"/>
          <w:sz w:val="28"/>
          <w:szCs w:val="28"/>
        </w:rPr>
        <w:t xml:space="preserve">Под кавитацией понимают образование пустот в жидкости в результате ее разрыва при больших избыточных давлениях. При прохождении ультразвуковой волны через жидкость образуются газовые пузыри. Эти </w:t>
      </w:r>
      <w:proofErr w:type="spellStart"/>
      <w:r w:rsidRPr="006C465B">
        <w:rPr>
          <w:color w:val="auto"/>
          <w:sz w:val="28"/>
          <w:szCs w:val="28"/>
        </w:rPr>
        <w:t>кавитационные</w:t>
      </w:r>
      <w:proofErr w:type="spellEnd"/>
      <w:r w:rsidRPr="006C465B">
        <w:rPr>
          <w:color w:val="auto"/>
          <w:sz w:val="28"/>
          <w:szCs w:val="28"/>
        </w:rPr>
        <w:t xml:space="preserve"> пузыри или пустоты перемещаются с потоком, попадают в область с давлением выше критического и сокращаются. После смыкания полостей кинетическая энергия, сконцентрированная в небольшом объеме, освобождается и переходит частично в тепловую и энергию сжатия. Из центра сомкнувшейся полости распространяется ударная сферическая волна. Под действием возникающего импульса давления происходит разрушение молекулярных комплексов. За счет кавитации в воде также образуются свободные радикалы ОН* и Н*, обладающие высокой реакционной способностью. Радикалы являются носителями окисляющего действия УЗ.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t>Процесс окисления органических веществ без участия минеральных кислот малоэффективен. Важным является порядок добавления кислот: HNO</w:t>
      </w:r>
      <w:r w:rsidRPr="006C465B">
        <w:rPr>
          <w:color w:val="auto"/>
          <w:sz w:val="28"/>
          <w:szCs w:val="28"/>
          <w:vertAlign w:val="subscript"/>
        </w:rPr>
        <w:t>3</w:t>
      </w:r>
      <w:r w:rsidRPr="006C465B">
        <w:rPr>
          <w:color w:val="auto"/>
          <w:sz w:val="28"/>
          <w:szCs w:val="28"/>
        </w:rPr>
        <w:t xml:space="preserve"> – H</w:t>
      </w:r>
      <w:r w:rsidRPr="006C465B">
        <w:rPr>
          <w:color w:val="auto"/>
          <w:sz w:val="28"/>
          <w:szCs w:val="28"/>
          <w:vertAlign w:val="subscript"/>
        </w:rPr>
        <w:t>2</w:t>
      </w:r>
      <w:r w:rsidRPr="006C465B">
        <w:rPr>
          <w:color w:val="auto"/>
          <w:sz w:val="28"/>
          <w:szCs w:val="28"/>
        </w:rPr>
        <w:t>SO</w:t>
      </w:r>
      <w:r w:rsidRPr="006C465B">
        <w:rPr>
          <w:color w:val="auto"/>
          <w:sz w:val="28"/>
          <w:szCs w:val="28"/>
          <w:vertAlign w:val="subscript"/>
        </w:rPr>
        <w:t>4</w:t>
      </w:r>
      <w:r w:rsidRPr="006C465B">
        <w:rPr>
          <w:color w:val="auto"/>
          <w:sz w:val="28"/>
          <w:szCs w:val="28"/>
        </w:rPr>
        <w:t xml:space="preserve"> – HClO</w:t>
      </w:r>
      <w:r w:rsidRPr="006C465B">
        <w:rPr>
          <w:color w:val="auto"/>
          <w:sz w:val="28"/>
          <w:szCs w:val="28"/>
          <w:vertAlign w:val="subscript"/>
        </w:rPr>
        <w:t>4</w:t>
      </w:r>
      <w:r w:rsidRPr="006C465B">
        <w:rPr>
          <w:color w:val="auto"/>
          <w:sz w:val="28"/>
          <w:szCs w:val="28"/>
        </w:rPr>
        <w:t xml:space="preserve">.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t xml:space="preserve">Полнота перехода металла из органической матрицы в раствор ограничивается временем воздействия УЗ 1,5–2 мин. С увеличением времени повышается внешнее давление, которое может препятствовать образованию пустот. </w:t>
      </w:r>
    </w:p>
    <w:p w:rsidR="00856791" w:rsidRPr="006C465B" w:rsidRDefault="00856791" w:rsidP="00C910D1">
      <w:pPr>
        <w:pStyle w:val="Default"/>
        <w:spacing w:line="360" w:lineRule="auto"/>
        <w:jc w:val="both"/>
        <w:rPr>
          <w:color w:val="auto"/>
          <w:sz w:val="28"/>
          <w:szCs w:val="28"/>
        </w:rPr>
      </w:pPr>
      <w:r w:rsidRPr="006C465B">
        <w:rPr>
          <w:color w:val="auto"/>
          <w:sz w:val="28"/>
          <w:szCs w:val="28"/>
        </w:rPr>
        <w:tab/>
        <w:t xml:space="preserve">Сравнение интенсификации процессов разложения за счет УЗ и МВ показало, что УЗ более эффективен. Он позволяет в 20–40 раз повысить скорость мокрой минерализации, а МВ-облучение – в 3–8 раз, но МВ в автоклавах имеет преимущество </w:t>
      </w:r>
      <w:proofErr w:type="gramStart"/>
      <w:r w:rsidRPr="006C465B">
        <w:rPr>
          <w:color w:val="auto"/>
          <w:sz w:val="28"/>
          <w:szCs w:val="28"/>
        </w:rPr>
        <w:t>перед</w:t>
      </w:r>
      <w:proofErr w:type="gramEnd"/>
      <w:r w:rsidRPr="006C465B">
        <w:rPr>
          <w:color w:val="auto"/>
          <w:sz w:val="28"/>
          <w:szCs w:val="28"/>
        </w:rPr>
        <w:t xml:space="preserve"> УЗ. Интенсификация за счет МВ-воздействия связана с одновременным воздействием на ход химической реакции трех факторов: температуры, давления и МВ-излучения. </w:t>
      </w:r>
    </w:p>
    <w:p w:rsidR="00856791" w:rsidRPr="006C465B" w:rsidRDefault="00856791" w:rsidP="00C910D1">
      <w:pPr>
        <w:spacing w:line="360" w:lineRule="auto"/>
        <w:jc w:val="both"/>
        <w:rPr>
          <w:sz w:val="28"/>
          <w:szCs w:val="28"/>
        </w:rPr>
      </w:pPr>
      <w:r w:rsidRPr="006C465B">
        <w:rPr>
          <w:sz w:val="28"/>
          <w:szCs w:val="28"/>
        </w:rPr>
        <w:tab/>
        <w:t xml:space="preserve">Разложение органических матриц в закрытых сосудах под давлением 10–100 </w:t>
      </w:r>
      <w:proofErr w:type="spellStart"/>
      <w:proofErr w:type="gramStart"/>
      <w:r w:rsidRPr="006C465B">
        <w:rPr>
          <w:sz w:val="28"/>
          <w:szCs w:val="28"/>
        </w:rPr>
        <w:t>атм</w:t>
      </w:r>
      <w:proofErr w:type="spellEnd"/>
      <w:proofErr w:type="gramEnd"/>
      <w:r w:rsidRPr="006C465B">
        <w:rPr>
          <w:sz w:val="28"/>
          <w:szCs w:val="28"/>
        </w:rPr>
        <w:t xml:space="preserve"> при </w:t>
      </w:r>
      <w:r w:rsidRPr="006C465B">
        <w:rPr>
          <w:bCs/>
          <w:sz w:val="28"/>
          <w:szCs w:val="28"/>
        </w:rPr>
        <w:t xml:space="preserve">микроволновом облучении </w:t>
      </w:r>
      <w:r w:rsidRPr="006C465B">
        <w:rPr>
          <w:sz w:val="28"/>
          <w:szCs w:val="28"/>
        </w:rPr>
        <w:t xml:space="preserve">позволяет минерализовать пробу </w:t>
      </w:r>
      <w:r w:rsidRPr="006C465B">
        <w:rPr>
          <w:sz w:val="28"/>
          <w:szCs w:val="28"/>
        </w:rPr>
        <w:lastRenderedPageBreak/>
        <w:t xml:space="preserve">в течение 10–20 мин. Использование автоклавов и МВ дает возможность контролировать параметры окисления. </w:t>
      </w:r>
    </w:p>
    <w:p w:rsidR="0062084D" w:rsidRPr="006C465B" w:rsidRDefault="0062084D" w:rsidP="00C910D1">
      <w:pPr>
        <w:autoSpaceDE w:val="0"/>
        <w:autoSpaceDN w:val="0"/>
        <w:adjustRightInd w:val="0"/>
        <w:spacing w:line="360" w:lineRule="auto"/>
        <w:jc w:val="center"/>
        <w:rPr>
          <w:b/>
          <w:bCs/>
          <w:sz w:val="28"/>
          <w:szCs w:val="28"/>
        </w:rPr>
      </w:pPr>
    </w:p>
    <w:p w:rsidR="000E458A" w:rsidRPr="006C465B" w:rsidRDefault="00A359B2" w:rsidP="00C910D1">
      <w:pPr>
        <w:autoSpaceDE w:val="0"/>
        <w:autoSpaceDN w:val="0"/>
        <w:adjustRightInd w:val="0"/>
        <w:spacing w:line="360" w:lineRule="auto"/>
        <w:jc w:val="center"/>
        <w:rPr>
          <w:rFonts w:ascii="TimesNewRoman" w:hAnsi="TimesNewRoman" w:cs="TimesNewRoman"/>
          <w:b/>
          <w:sz w:val="28"/>
          <w:szCs w:val="28"/>
        </w:rPr>
      </w:pPr>
      <w:r>
        <w:rPr>
          <w:rFonts w:ascii="TimesNewRoman" w:hAnsi="TimesNewRoman" w:cs="TimesNewRoman"/>
          <w:b/>
          <w:sz w:val="28"/>
          <w:szCs w:val="28"/>
        </w:rPr>
        <w:t>2</w:t>
      </w:r>
      <w:r w:rsidR="000E458A" w:rsidRPr="006C465B">
        <w:rPr>
          <w:rFonts w:ascii="TimesNewRoman" w:hAnsi="TimesNewRoman" w:cs="TimesNewRoman"/>
          <w:b/>
          <w:sz w:val="28"/>
          <w:szCs w:val="28"/>
        </w:rPr>
        <w:t>.</w:t>
      </w:r>
      <w:r>
        <w:rPr>
          <w:rFonts w:ascii="TimesNewRoman" w:hAnsi="TimesNewRoman" w:cs="TimesNewRoman"/>
          <w:b/>
          <w:sz w:val="28"/>
          <w:szCs w:val="28"/>
        </w:rPr>
        <w:t>3</w:t>
      </w:r>
      <w:r w:rsidR="000E458A" w:rsidRPr="006C465B">
        <w:rPr>
          <w:rFonts w:ascii="TimesNewRoman" w:hAnsi="TimesNewRoman" w:cs="TimesNewRoman"/>
          <w:b/>
          <w:sz w:val="28"/>
          <w:szCs w:val="28"/>
        </w:rPr>
        <w:t>. Требования к лаборатории органолептического анализа</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Лаборатория органолептического анализа предназначается для выполнения следующих работ: дегустации проб, предварительной подготовки проб, кодирования растворов, статистической обработки результатов, хранения проб, мойки и сушки посуды и инвентаря.</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Органолептическую оценку продукции следует проводить в специальном помещении, в котором желательно оборудовать индивидуальные рабочие места для дегустаторов. С этой целью рекомендуется использовать специальные столы для сенсорных анализов, выполненные в виде </w:t>
      </w:r>
      <w:proofErr w:type="spellStart"/>
      <w:r w:rsidRPr="006C465B">
        <w:rPr>
          <w:rFonts w:ascii="TimesNewRoman" w:hAnsi="TimesNewRoman" w:cs="TimesNewRoman"/>
          <w:sz w:val="28"/>
          <w:szCs w:val="28"/>
        </w:rPr>
        <w:t>трехстенных</w:t>
      </w:r>
      <w:proofErr w:type="spellEnd"/>
      <w:r w:rsidRPr="006C465B">
        <w:rPr>
          <w:rFonts w:ascii="TimesNewRoman" w:hAnsi="TimesNewRoman" w:cs="TimesNewRoman"/>
          <w:sz w:val="28"/>
          <w:szCs w:val="28"/>
        </w:rPr>
        <w:t xml:space="preserve"> кабин. За рабочими столами дегустаторы сидят лицом к стене, а с задней стороны им подносят исследуемые образцы и</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 xml:space="preserve">убирают использованную посуду. Ширина каждого рабочего места около </w:t>
      </w:r>
      <w:smartTag w:uri="urn:schemas-microsoft-com:office:smarttags" w:element="metricconverter">
        <w:smartTagPr>
          <w:attr w:name="ProductID" w:val="1 м"/>
        </w:smartTagPr>
        <w:r w:rsidRPr="006C465B">
          <w:rPr>
            <w:rFonts w:ascii="TimesNewRoman" w:hAnsi="TimesNewRoman" w:cs="TimesNewRoman"/>
            <w:sz w:val="28"/>
            <w:szCs w:val="28"/>
          </w:rPr>
          <w:t>1 м</w:t>
        </w:r>
      </w:smartTag>
      <w:r w:rsidRPr="006C465B">
        <w:rPr>
          <w:rFonts w:ascii="TimesNewRoman" w:hAnsi="TimesNewRoman" w:cs="TimesNewRoman"/>
          <w:sz w:val="28"/>
          <w:szCs w:val="28"/>
        </w:rPr>
        <w:t xml:space="preserve">, глубина </w:t>
      </w:r>
      <w:smartTag w:uri="urn:schemas-microsoft-com:office:smarttags" w:element="metricconverter">
        <w:smartTagPr>
          <w:attr w:name="ProductID" w:val="0,55 м"/>
        </w:smartTagPr>
        <w:r w:rsidRPr="006C465B">
          <w:rPr>
            <w:rFonts w:ascii="TimesNewRoman" w:hAnsi="TimesNewRoman" w:cs="TimesNewRoman"/>
            <w:sz w:val="28"/>
            <w:szCs w:val="28"/>
          </w:rPr>
          <w:t>0,55 м</w:t>
        </w:r>
      </w:smartTag>
      <w:r w:rsidRPr="006C465B">
        <w:rPr>
          <w:rFonts w:ascii="TimesNewRoman" w:hAnsi="TimesNewRoman" w:cs="TimesNewRoman"/>
          <w:sz w:val="28"/>
          <w:szCs w:val="28"/>
        </w:rPr>
        <w:t xml:space="preserve">, высота </w:t>
      </w:r>
      <w:smartTag w:uri="urn:schemas-microsoft-com:office:smarttags" w:element="metricconverter">
        <w:smartTagPr>
          <w:attr w:name="ProductID" w:val="0,75 м"/>
        </w:smartTagPr>
        <w:r w:rsidRPr="006C465B">
          <w:rPr>
            <w:rFonts w:ascii="TimesNewRoman" w:hAnsi="TimesNewRoman" w:cs="TimesNewRoman"/>
            <w:sz w:val="28"/>
            <w:szCs w:val="28"/>
          </w:rPr>
          <w:t>0,75 м</w:t>
        </w:r>
      </w:smartTag>
      <w:r w:rsidRPr="006C465B">
        <w:rPr>
          <w:rFonts w:ascii="TimesNewRoman" w:hAnsi="TimesNewRoman" w:cs="TimesNewRoman"/>
          <w:sz w:val="28"/>
          <w:szCs w:val="28"/>
        </w:rPr>
        <w:t>.</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Основное помещение лаборатории оборудуют специальными рабочими столами. На стол помещают несколько проб продукции, посуду с питьевой водой для ополаскивания ротовой полости, посуду для отходов, шпатели, бумагу для записей, салфетки, оценочные дегустационные листы. Рабочие столы рекомендуется располагать в оптимально освещенных местах по полукругу или в 1-2 ряда. При отсутствии перегородок столы размещают один за другим. </w:t>
      </w:r>
      <w:r w:rsidRPr="006C465B">
        <w:rPr>
          <w:rFonts w:ascii="TimesNewRoman" w:hAnsi="TimesNewRoman" w:cs="TimesNewRoman"/>
          <w:caps/>
          <w:sz w:val="28"/>
          <w:szCs w:val="28"/>
        </w:rPr>
        <w:t>в</w:t>
      </w:r>
      <w:r w:rsidRPr="006C465B">
        <w:rPr>
          <w:rFonts w:ascii="TimesNewRoman" w:hAnsi="TimesNewRoman" w:cs="TimesNewRoman"/>
          <w:sz w:val="28"/>
          <w:szCs w:val="28"/>
        </w:rPr>
        <w:t xml:space="preserve"> дегустационных залах столы лучше ставить в виде буквы «П». Рабочее место председателя ДК располагается так, чтобы он мог видеть всех членов комиссии</w:t>
      </w:r>
      <w:proofErr w:type="gramStart"/>
      <w:r w:rsidRPr="006C465B">
        <w:rPr>
          <w:rFonts w:ascii="TimesNewRoman" w:hAnsi="TimesNewRoman" w:cs="TimesNewRoman"/>
          <w:sz w:val="28"/>
          <w:szCs w:val="28"/>
        </w:rPr>
        <w:t xml:space="preserve"> .</w:t>
      </w:r>
      <w:proofErr w:type="gramEnd"/>
      <w:r w:rsidRPr="006C465B">
        <w:rPr>
          <w:rFonts w:ascii="TimesNewRoman" w:hAnsi="TimesNewRoman" w:cs="TimesNewRoman"/>
          <w:sz w:val="28"/>
          <w:szCs w:val="28"/>
        </w:rPr>
        <w:t xml:space="preserve"> кроме того, в лаборатории должен быть письменный стол для оформления документов и книжный шкаф.</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 xml:space="preserve"> </w:t>
      </w:r>
      <w:r w:rsidRPr="006C465B">
        <w:rPr>
          <w:rFonts w:ascii="TimesNewRoman" w:hAnsi="TimesNewRoman" w:cs="TimesNewRoman"/>
          <w:sz w:val="28"/>
          <w:szCs w:val="28"/>
        </w:rPr>
        <w:tab/>
        <w:t>Рядом с помещением для проведения дегустаций должно быть предусмотрено изолированное подсобное помещение для предварительной подготовки, кодирования образцов продукта, мытья и сушки посуды, хранения проб, посуды и инвентаря.</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lastRenderedPageBreak/>
        <w:tab/>
        <w:t xml:space="preserve">Подсобное помещение оснащают шкафами для хранения рабочего инвентаря и спецодежды, рабочими столами для подготовки проб, холодильниками для хранения продуктов и эталонов цвета, запаха и вкуса, термостатами для проб и эталонов, посудой соответствующей вместимости и </w:t>
      </w:r>
      <w:proofErr w:type="spellStart"/>
      <w:r w:rsidRPr="006C465B">
        <w:rPr>
          <w:rFonts w:ascii="TimesNewRoman" w:hAnsi="TimesNewRoman" w:cs="TimesNewRoman"/>
          <w:sz w:val="28"/>
          <w:szCs w:val="28"/>
        </w:rPr>
        <w:t>неокисляемыми</w:t>
      </w:r>
      <w:proofErr w:type="spellEnd"/>
      <w:r w:rsidRPr="006C465B">
        <w:rPr>
          <w:rFonts w:ascii="TimesNewRoman" w:hAnsi="TimesNewRoman" w:cs="TimesNewRoman"/>
          <w:sz w:val="28"/>
          <w:szCs w:val="28"/>
        </w:rPr>
        <w:t xml:space="preserve"> столовыми приборами. Используемая для испытания посуда должна быть однородна по форме и цвету, изготовленная из нержавеющей стали, фарфора или стекла.</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 Кроме того, в лаборатории должны быть: весы с пределом взвешивания </w:t>
      </w:r>
      <w:smartTag w:uri="urn:schemas-microsoft-com:office:smarttags" w:element="metricconverter">
        <w:smartTagPr>
          <w:attr w:name="ProductID" w:val="500 г"/>
        </w:smartTagPr>
        <w:r w:rsidRPr="006C465B">
          <w:rPr>
            <w:rFonts w:ascii="TimesNewRoman" w:hAnsi="TimesNewRoman" w:cs="TimesNewRoman"/>
            <w:sz w:val="28"/>
            <w:szCs w:val="28"/>
          </w:rPr>
          <w:t>500 г</w:t>
        </w:r>
      </w:smartTag>
      <w:r w:rsidRPr="006C465B">
        <w:rPr>
          <w:rFonts w:ascii="TimesNewRoman" w:hAnsi="TimesNewRoman" w:cs="TimesNewRoman"/>
          <w:sz w:val="28"/>
          <w:szCs w:val="28"/>
        </w:rPr>
        <w:t xml:space="preserve">, термометры, дистилляторы, </w:t>
      </w:r>
      <w:proofErr w:type="spellStart"/>
      <w:r w:rsidRPr="006C465B">
        <w:rPr>
          <w:rFonts w:ascii="TimesNewRoman" w:hAnsi="TimesNewRoman" w:cs="TimesNewRoman"/>
          <w:sz w:val="28"/>
          <w:szCs w:val="28"/>
        </w:rPr>
        <w:t>встряхиватели</w:t>
      </w:r>
      <w:proofErr w:type="spellEnd"/>
      <w:r w:rsidRPr="006C465B">
        <w:rPr>
          <w:rFonts w:ascii="TimesNewRoman" w:hAnsi="TimesNewRoman" w:cs="TimesNewRoman"/>
          <w:sz w:val="28"/>
          <w:szCs w:val="28"/>
        </w:rPr>
        <w:t xml:space="preserve">, сушилка </w:t>
      </w:r>
      <w:proofErr w:type="gramStart"/>
      <w:r w:rsidRPr="006C465B">
        <w:rPr>
          <w:rFonts w:ascii="TimesNewRoman" w:hAnsi="TimesNewRoman" w:cs="TimesNewRoman"/>
          <w:sz w:val="28"/>
          <w:szCs w:val="28"/>
        </w:rPr>
        <w:t>для</w:t>
      </w:r>
      <w:proofErr w:type="gramEnd"/>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 xml:space="preserve">сушки и дезодорации посуды для проб, пробоотборники, полотенца и мыло без запаха. Рекомендуемая общая площадь помещения должна быть не менее </w:t>
      </w:r>
      <w:smartTag w:uri="urn:schemas-microsoft-com:office:smarttags" w:element="metricconverter">
        <w:smartTagPr>
          <w:attr w:name="ProductID" w:val="36 м2"/>
        </w:smartTagPr>
        <w:r w:rsidRPr="006C465B">
          <w:rPr>
            <w:rFonts w:ascii="TimesNewRoman" w:hAnsi="TimesNewRoman" w:cs="TimesNewRoman"/>
            <w:sz w:val="28"/>
            <w:szCs w:val="28"/>
          </w:rPr>
          <w:t>36 м</w:t>
        </w:r>
        <w:proofErr w:type="gramStart"/>
        <w:r w:rsidRPr="006C465B">
          <w:rPr>
            <w:rFonts w:ascii="TimesNewRoman" w:hAnsi="TimesNewRoman" w:cs="TimesNewRoman"/>
            <w:sz w:val="28"/>
            <w:szCs w:val="28"/>
          </w:rPr>
          <w:t>2</w:t>
        </w:r>
      </w:smartTag>
      <w:proofErr w:type="gramEnd"/>
      <w:r w:rsidRPr="006C465B">
        <w:rPr>
          <w:rFonts w:ascii="TimesNewRoman" w:hAnsi="TimesNewRoman" w:cs="TimesNewRoman"/>
          <w:sz w:val="28"/>
          <w:szCs w:val="28"/>
        </w:rPr>
        <w:t>, из которых 15-</w:t>
      </w:r>
      <w:smartTag w:uri="urn:schemas-microsoft-com:office:smarttags" w:element="metricconverter">
        <w:smartTagPr>
          <w:attr w:name="ProductID" w:val="20 м2"/>
        </w:smartTagPr>
        <w:r w:rsidRPr="006C465B">
          <w:rPr>
            <w:rFonts w:ascii="TimesNewRoman" w:hAnsi="TimesNewRoman" w:cs="TimesNewRoman"/>
            <w:sz w:val="28"/>
            <w:szCs w:val="28"/>
          </w:rPr>
          <w:t>20 м2</w:t>
        </w:r>
      </w:smartTag>
      <w:r w:rsidRPr="006C465B">
        <w:rPr>
          <w:rFonts w:ascii="TimesNewRoman" w:hAnsi="TimesNewRoman" w:cs="TimesNewRoman"/>
          <w:sz w:val="28"/>
          <w:szCs w:val="28"/>
        </w:rPr>
        <w:t xml:space="preserve"> отводится для дегустаторов, а остальная площадь – для подготовки образов и других вспомогательных работ.</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Органолептические исследования и особенно визуальную оценку продукта следует выполнять при дневном освещении. </w:t>
      </w:r>
      <w:r w:rsidRPr="006C465B">
        <w:rPr>
          <w:rFonts w:ascii="TimesNewRoman" w:hAnsi="TimesNewRoman" w:cs="TimesNewRoman"/>
          <w:caps/>
          <w:sz w:val="28"/>
          <w:szCs w:val="28"/>
        </w:rPr>
        <w:t>п</w:t>
      </w:r>
      <w:r w:rsidRPr="006C465B">
        <w:rPr>
          <w:rFonts w:ascii="TimesNewRoman" w:hAnsi="TimesNewRoman" w:cs="TimesNewRoman"/>
          <w:sz w:val="28"/>
          <w:szCs w:val="28"/>
        </w:rPr>
        <w:t xml:space="preserve">ричем, поскольку оно меняется с сезоном, временем дня, облачностью и т.п., окна органолептической лаборатории должны быть обращены на северную сторону, а площадь окон по отношению к площади пола должна составлять не менее 35 %. Горизонтальная освещенность рабочего места дегустатора должна быть не менее 500 лк. </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При недостаточном естественном освещении может быть использовано дополнительное общее и местное освещение рассеянным светом люминесцентных ламп. Электрическое освещение лампами накаливания скрывает такой недостаток, как окисление жира, выражающееся в пожелтении продукта. Для обеспечения равномерного рассеянного освещения стены помещения должны быть окрашены в белый цвет или нежные пастельные тона. В лаборатории не должно быть ничего лишнего, чтобы не рассеивать внимание дегустаторов.</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Помещение должно быть защищено от внешнего шума, мешающего работе дегустаторов. Во время работы не допускаются посторонние </w:t>
      </w:r>
      <w:r w:rsidRPr="006C465B">
        <w:rPr>
          <w:rFonts w:ascii="TimesNewRoman" w:hAnsi="TimesNewRoman" w:cs="TimesNewRoman"/>
          <w:sz w:val="28"/>
          <w:szCs w:val="28"/>
        </w:rPr>
        <w:lastRenderedPageBreak/>
        <w:t>разговоры, которые отвлекали бы внимание дегустаторов. В помещении, где проводят дегустации, запрещается курить и не должно быть посторонних запахов. Для поддержания постоянной температуры в пределах 18-200</w:t>
      </w:r>
      <w:r w:rsidRPr="006C465B">
        <w:rPr>
          <w:rFonts w:ascii="TimesNewRoman" w:hAnsi="TimesNewRoman" w:cs="TimesNewRoman"/>
          <w:sz w:val="28"/>
          <w:szCs w:val="28"/>
          <w:vertAlign w:val="superscript"/>
        </w:rPr>
        <w:t>о</w:t>
      </w:r>
      <w:r w:rsidRPr="006C465B">
        <w:rPr>
          <w:rFonts w:ascii="TimesNewRoman" w:hAnsi="TimesNewRoman" w:cs="TimesNewRoman"/>
          <w:sz w:val="28"/>
          <w:szCs w:val="28"/>
        </w:rPr>
        <w:t>С и влажности 70-80% в лаборатории должно осуществляться кондиционирование воздуха.</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На реакцию дегустатора значительное влияние может оказать реакция коллег. Чтобы избежать перечисленных ошибок, связанных с психофизическими особенностями дегустаторов, необходимо установить правильный порядок и правила подачи образцов продукта и обеспечить надлежащие условия работы дегустационных комиссий.</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При подготовке образцов, для которых требуется варка или разогрев, следует строго соблюдать способ приготовления, описанный на этикетке продукта. Все образцы необходимо готовить в одинаковых условиях (тепловой режим, размеры кастрюль, количество воды, время варки, набор и количество добавок и т.п.).</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Подготовленные к употреблению продукты следует подать дегустаторам в столовой посуде, однородной по цвету, форме и размерам, так как даже незначительные отклонения в этом отношении могут повлиять на внешний вид пробы. Посуда должна быть фарфоровой или стеклянной, столовые приборы из нержавеющей стали. Цвет посуды – белый, нежелательно использовать посуду с ярким рисунком, отвлекающим внимание дегустаторов.</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Образцы продуктов необходимо подавать дегустаторам такой температуры, при которой данный вид продукта обычно употребляется в пищу. Образцы продуктов следует подавать дегустаторам под кодами (анонимно), значение которых известно только организатору испытаний. При кодировании образцов рекомендуется использовать произвольные трехзначные числа. </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Большую роль играет порядок опробования образцов. Подача дегустатору высококачественного продукта перед продуктом худшего </w:t>
      </w:r>
      <w:r w:rsidRPr="006C465B">
        <w:rPr>
          <w:rFonts w:ascii="TimesNewRoman" w:hAnsi="TimesNewRoman" w:cs="TimesNewRoman"/>
          <w:sz w:val="28"/>
          <w:szCs w:val="28"/>
        </w:rPr>
        <w:lastRenderedPageBreak/>
        <w:t>качества приводит к тому, что он оценивается хуже, ниже, чем следует («эффект контраста»). Нельзя подавать образцы в последовательности от худшего к лучшему; порядок подачи должен быть случайным и различным для всех членов дегустационной комиссии. В лаборатории следует вести полные записи. Документация должна вестись четко и аккуратно. Обязательно наличие справочной литературы, включающей стандарты и описания исследуемых образцов.</w:t>
      </w:r>
    </w:p>
    <w:p w:rsidR="000E458A" w:rsidRPr="006C465B" w:rsidRDefault="000E458A" w:rsidP="00C910D1">
      <w:pPr>
        <w:autoSpaceDE w:val="0"/>
        <w:autoSpaceDN w:val="0"/>
        <w:adjustRightInd w:val="0"/>
        <w:spacing w:line="360" w:lineRule="auto"/>
        <w:jc w:val="both"/>
        <w:rPr>
          <w:rFonts w:ascii="TimesNewRoman" w:hAnsi="TimesNewRoman" w:cs="TimesNewRoman"/>
          <w:b/>
          <w:sz w:val="28"/>
          <w:szCs w:val="28"/>
        </w:rPr>
      </w:pPr>
    </w:p>
    <w:p w:rsidR="000E458A" w:rsidRPr="006C465B" w:rsidRDefault="007F5D42" w:rsidP="00C910D1">
      <w:pPr>
        <w:autoSpaceDE w:val="0"/>
        <w:autoSpaceDN w:val="0"/>
        <w:adjustRightInd w:val="0"/>
        <w:spacing w:line="360" w:lineRule="auto"/>
        <w:jc w:val="center"/>
        <w:rPr>
          <w:rFonts w:ascii="TimesNewRoman" w:hAnsi="TimesNewRoman" w:cs="TimesNewRoman"/>
          <w:b/>
          <w:sz w:val="28"/>
          <w:szCs w:val="28"/>
        </w:rPr>
      </w:pPr>
      <w:r>
        <w:rPr>
          <w:rFonts w:ascii="TimesNewRoman" w:hAnsi="TimesNewRoman" w:cs="TimesNewRoman"/>
          <w:b/>
          <w:sz w:val="28"/>
          <w:szCs w:val="28"/>
        </w:rPr>
        <w:t>2.</w:t>
      </w:r>
      <w:r w:rsidR="00873AB3" w:rsidRPr="006C465B">
        <w:rPr>
          <w:rFonts w:ascii="TimesNewRoman" w:hAnsi="TimesNewRoman" w:cs="TimesNewRoman"/>
          <w:b/>
          <w:sz w:val="28"/>
          <w:szCs w:val="28"/>
        </w:rPr>
        <w:t>4</w:t>
      </w:r>
      <w:r w:rsidR="000E458A" w:rsidRPr="006C465B">
        <w:rPr>
          <w:rFonts w:ascii="TimesNewRoman" w:hAnsi="TimesNewRoman" w:cs="TimesNewRoman"/>
          <w:b/>
          <w:sz w:val="28"/>
          <w:szCs w:val="28"/>
        </w:rPr>
        <w:t xml:space="preserve">. </w:t>
      </w:r>
      <w:r w:rsidR="00E35063" w:rsidRPr="006C465B">
        <w:rPr>
          <w:rFonts w:ascii="TimesNewRoman" w:hAnsi="TimesNewRoman" w:cs="TimesNewRoman"/>
          <w:b/>
          <w:sz w:val="28"/>
          <w:szCs w:val="28"/>
        </w:rPr>
        <w:t>Особенности</w:t>
      </w:r>
      <w:r w:rsidR="000E458A" w:rsidRPr="006C465B">
        <w:rPr>
          <w:rFonts w:ascii="TimesNewRoman" w:hAnsi="TimesNewRoman" w:cs="TimesNewRoman"/>
          <w:b/>
          <w:sz w:val="28"/>
          <w:szCs w:val="28"/>
        </w:rPr>
        <w:t xml:space="preserve"> органолептических методов определения качества</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Органолептически</w:t>
      </w:r>
      <w:r w:rsidR="00E35063" w:rsidRPr="006C465B">
        <w:rPr>
          <w:rFonts w:ascii="TimesNewRoman" w:hAnsi="TimesNewRoman" w:cs="TimesNewRoman"/>
          <w:sz w:val="28"/>
          <w:szCs w:val="28"/>
        </w:rPr>
        <w:t>ми называются</w:t>
      </w:r>
      <w:r w:rsidRPr="006C465B">
        <w:rPr>
          <w:rFonts w:ascii="TimesNewRoman" w:hAnsi="TimesNewRoman" w:cs="TimesNewRoman"/>
          <w:sz w:val="28"/>
          <w:szCs w:val="28"/>
        </w:rPr>
        <w:t xml:space="preserve"> методы определения значений показателей качества с помощью органов чувств. К достоинствам этих методов относятся: доступность и быстрота определений значений показателей качества, а также отсутствие дорогостоящего оборудования при измерениях. Большинство людей обладает достаточными сенсорными (чувствительными) возможностями для проведения органолептической оценки внешнего вида, вкуса, запаха и консистенции. </w:t>
      </w:r>
      <w:proofErr w:type="gramStart"/>
      <w:r w:rsidRPr="006C465B">
        <w:rPr>
          <w:rFonts w:ascii="TimesNewRoman" w:hAnsi="TimesNewRoman" w:cs="TimesNewRoman"/>
          <w:sz w:val="28"/>
          <w:szCs w:val="28"/>
        </w:rPr>
        <w:t>Однако встречаются люди, которые не воспринимают или не различают либо цвета («цветовые» дальтоники), либо вкус («вкусовые» дальтоники), либо запахи («обонятельные» дальтоники).</w:t>
      </w:r>
      <w:proofErr w:type="gramEnd"/>
      <w:r w:rsidRPr="006C465B">
        <w:rPr>
          <w:rFonts w:ascii="TimesNewRoman" w:hAnsi="TimesNewRoman" w:cs="TimesNewRoman"/>
          <w:sz w:val="28"/>
          <w:szCs w:val="28"/>
        </w:rPr>
        <w:t xml:space="preserve"> Такие люди не могут быть экспертами по органолептической оценке качества товаров.</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Необходимо обучение экспертов правилам оценки основных органолептических показателей (цвета, вкуса, запаха, консистенции), соблюдение условий проведения органолептической оценки, разработка и использование шкалы баллов по конкретным товарам, проведение оценки специально сформированными группами экспертов, проверенными на сенсорную чувствительность. </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В органолептической оценке участвуют все пять органов чувств человека. В зависимости от используемых органов чувств и определяемых показателей качества органолептические методы подразделяются на пять подгрупп:</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SymbolMT" w:eastAsia="SymbolMT" w:hAnsi="TimesNewRoman" w:cs="SymbolMT" w:hint="eastAsia"/>
          <w:sz w:val="28"/>
          <w:szCs w:val="28"/>
        </w:rPr>
        <w:lastRenderedPageBreak/>
        <w:t>−</w:t>
      </w:r>
      <w:r w:rsidRPr="006C465B">
        <w:rPr>
          <w:rFonts w:ascii="SymbolMT" w:eastAsia="SymbolMT" w:hAnsi="TimesNewRoman" w:cs="SymbolMT"/>
          <w:sz w:val="28"/>
          <w:szCs w:val="28"/>
        </w:rPr>
        <w:t xml:space="preserve"> </w:t>
      </w:r>
      <w:r w:rsidRPr="006C465B">
        <w:rPr>
          <w:rFonts w:ascii="TimesNewRoman" w:hAnsi="TimesNewRoman" w:cs="TimesNewRoman"/>
          <w:sz w:val="28"/>
          <w:szCs w:val="28"/>
        </w:rPr>
        <w:t>Визуальный;</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SymbolMT" w:eastAsia="SymbolMT" w:hAnsi="TimesNewRoman" w:cs="SymbolMT" w:hint="eastAsia"/>
          <w:sz w:val="28"/>
          <w:szCs w:val="28"/>
        </w:rPr>
        <w:t>−</w:t>
      </w:r>
      <w:r w:rsidRPr="006C465B">
        <w:rPr>
          <w:rFonts w:ascii="SymbolMT" w:eastAsia="SymbolMT" w:hAnsi="TimesNewRoman" w:cs="SymbolMT"/>
          <w:sz w:val="28"/>
          <w:szCs w:val="28"/>
        </w:rPr>
        <w:t xml:space="preserve"> </w:t>
      </w:r>
      <w:r w:rsidRPr="006C465B">
        <w:rPr>
          <w:rFonts w:ascii="TimesNewRoman" w:hAnsi="TimesNewRoman" w:cs="TimesNewRoman"/>
          <w:sz w:val="28"/>
          <w:szCs w:val="28"/>
        </w:rPr>
        <w:t>Осязательный;</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SymbolMT" w:eastAsia="SymbolMT" w:hAnsi="TimesNewRoman" w:cs="SymbolMT" w:hint="eastAsia"/>
          <w:sz w:val="28"/>
          <w:szCs w:val="28"/>
        </w:rPr>
        <w:t>−</w:t>
      </w:r>
      <w:r w:rsidRPr="006C465B">
        <w:rPr>
          <w:rFonts w:ascii="SymbolMT" w:eastAsia="SymbolMT" w:hAnsi="TimesNewRoman" w:cs="SymbolMT"/>
          <w:sz w:val="28"/>
          <w:szCs w:val="28"/>
        </w:rPr>
        <w:t xml:space="preserve"> </w:t>
      </w:r>
      <w:r w:rsidRPr="006C465B">
        <w:rPr>
          <w:rFonts w:ascii="TimesNewRoman" w:hAnsi="TimesNewRoman" w:cs="TimesNewRoman"/>
          <w:sz w:val="28"/>
          <w:szCs w:val="28"/>
        </w:rPr>
        <w:t>Обонятельный;</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SymbolMT" w:eastAsia="SymbolMT" w:hAnsi="TimesNewRoman" w:cs="SymbolMT" w:hint="eastAsia"/>
          <w:sz w:val="28"/>
          <w:szCs w:val="28"/>
        </w:rPr>
        <w:t>−</w:t>
      </w:r>
      <w:r w:rsidRPr="006C465B">
        <w:rPr>
          <w:rFonts w:ascii="SymbolMT" w:eastAsia="SymbolMT" w:hAnsi="TimesNewRoman" w:cs="SymbolMT"/>
          <w:sz w:val="28"/>
          <w:szCs w:val="28"/>
        </w:rPr>
        <w:t xml:space="preserve"> </w:t>
      </w:r>
      <w:r w:rsidRPr="006C465B">
        <w:rPr>
          <w:rFonts w:ascii="TimesNewRoman" w:hAnsi="TimesNewRoman" w:cs="TimesNewRoman"/>
          <w:sz w:val="28"/>
          <w:szCs w:val="28"/>
        </w:rPr>
        <w:t>Вкусовой;</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SymbolMT" w:eastAsia="SymbolMT" w:hAnsi="TimesNewRoman" w:cs="SymbolMT" w:hint="eastAsia"/>
          <w:sz w:val="28"/>
          <w:szCs w:val="28"/>
        </w:rPr>
        <w:t>−</w:t>
      </w:r>
      <w:r w:rsidRPr="006C465B">
        <w:rPr>
          <w:rFonts w:ascii="SymbolMT" w:eastAsia="SymbolMT" w:hAnsi="TimesNewRoman" w:cs="SymbolMT"/>
          <w:sz w:val="28"/>
          <w:szCs w:val="28"/>
        </w:rPr>
        <w:t xml:space="preserve"> </w:t>
      </w:r>
      <w:proofErr w:type="spellStart"/>
      <w:r w:rsidRPr="006C465B">
        <w:rPr>
          <w:rFonts w:ascii="TimesNewRoman" w:hAnsi="TimesNewRoman" w:cs="TimesNewRoman"/>
          <w:sz w:val="28"/>
          <w:szCs w:val="28"/>
        </w:rPr>
        <w:t>Аудиометод</w:t>
      </w:r>
      <w:proofErr w:type="spellEnd"/>
      <w:r w:rsidRPr="006C465B">
        <w:rPr>
          <w:rFonts w:ascii="TimesNewRoman" w:hAnsi="TimesNewRoman" w:cs="TimesNewRoman"/>
          <w:sz w:val="28"/>
          <w:szCs w:val="28"/>
        </w:rPr>
        <w:t>.</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Обонятельный метод применяется при оценке запаха всех пищевых продуктов, а также отдельных групп непродовольственных товаров (например, парфюмерно-косметических, стиральных порошков, других моющих средств и т.п.).</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Вкусовой метод </w:t>
      </w:r>
      <w:r w:rsidRPr="006C465B">
        <w:rPr>
          <w:rFonts w:ascii="TimesNewRoman,Italic" w:hAnsi="TimesNewRoman,Italic" w:cs="TimesNewRoman,Italic"/>
          <w:i/>
          <w:iCs/>
          <w:sz w:val="28"/>
          <w:szCs w:val="28"/>
        </w:rPr>
        <w:t xml:space="preserve">- </w:t>
      </w:r>
      <w:r w:rsidRPr="006C465B">
        <w:rPr>
          <w:rFonts w:ascii="TimesNewRoman" w:hAnsi="TimesNewRoman" w:cs="TimesNewRoman"/>
          <w:sz w:val="28"/>
          <w:szCs w:val="28"/>
        </w:rPr>
        <w:t xml:space="preserve">общий и обязательный метод для оценки всех пищевых продуктов; для непродовольственных товаров неприменим. При оценке качества пищевых продуктов вкусовой метод почти всегда применяется в сочетании с </w:t>
      </w:r>
      <w:proofErr w:type="gramStart"/>
      <w:r w:rsidRPr="006C465B">
        <w:rPr>
          <w:rFonts w:ascii="TimesNewRoman" w:hAnsi="TimesNewRoman" w:cs="TimesNewRoman"/>
          <w:sz w:val="28"/>
          <w:szCs w:val="28"/>
        </w:rPr>
        <w:t>обонятельным</w:t>
      </w:r>
      <w:proofErr w:type="gramEnd"/>
      <w:r w:rsidRPr="006C465B">
        <w:rPr>
          <w:rFonts w:ascii="TimesNewRoman" w:hAnsi="TimesNewRoman" w:cs="TimesNewRoman"/>
          <w:sz w:val="28"/>
          <w:szCs w:val="28"/>
        </w:rPr>
        <w:t>.</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r>
      <w:proofErr w:type="spellStart"/>
      <w:r w:rsidRPr="006C465B">
        <w:rPr>
          <w:rFonts w:ascii="TimesNewRoman" w:hAnsi="TimesNewRoman" w:cs="TimesNewRoman"/>
          <w:sz w:val="28"/>
          <w:szCs w:val="28"/>
        </w:rPr>
        <w:t>Аудиометод</w:t>
      </w:r>
      <w:proofErr w:type="spellEnd"/>
      <w:r w:rsidRPr="006C465B">
        <w:rPr>
          <w:rFonts w:ascii="TimesNewRoman" w:hAnsi="TimesNewRoman" w:cs="TimesNewRoman"/>
          <w:sz w:val="28"/>
          <w:szCs w:val="28"/>
        </w:rPr>
        <w:t xml:space="preserve"> (</w:t>
      </w:r>
      <w:proofErr w:type="gramStart"/>
      <w:r w:rsidRPr="006C465B">
        <w:rPr>
          <w:rFonts w:ascii="TimesNewRoman" w:hAnsi="TimesNewRoman" w:cs="TimesNewRoman"/>
          <w:sz w:val="28"/>
          <w:szCs w:val="28"/>
        </w:rPr>
        <w:t>акустический</w:t>
      </w:r>
      <w:proofErr w:type="gramEnd"/>
      <w:r w:rsidRPr="006C465B">
        <w:rPr>
          <w:rFonts w:ascii="TimesNewRoman" w:hAnsi="TimesNewRoman" w:cs="TimesNewRoman"/>
          <w:sz w:val="28"/>
          <w:szCs w:val="28"/>
        </w:rPr>
        <w:t>) имеет наибольшее значение для оценки отдельных групп непродовольственных и реже применяется для продовольственных. Особенно важен этот метод для таких групп товаров, как музыкальные инструменты, аудио- и видеотехника, посуда. [5]</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r>
      <w:proofErr w:type="spellStart"/>
      <w:r w:rsidRPr="006C465B">
        <w:rPr>
          <w:rFonts w:ascii="TimesNewRoman" w:hAnsi="TimesNewRoman" w:cs="TimesNewRoman"/>
          <w:sz w:val="28"/>
          <w:szCs w:val="28"/>
        </w:rPr>
        <w:t>Визуальнй</w:t>
      </w:r>
      <w:proofErr w:type="spellEnd"/>
      <w:r w:rsidRPr="006C465B">
        <w:rPr>
          <w:rFonts w:ascii="TimesNewRoman" w:hAnsi="TimesNewRoman" w:cs="TimesNewRoman"/>
          <w:sz w:val="28"/>
          <w:szCs w:val="28"/>
        </w:rPr>
        <w:t xml:space="preserve"> метод - </w:t>
      </w:r>
      <w:proofErr w:type="gramStart"/>
      <w:r w:rsidRPr="006C465B">
        <w:rPr>
          <w:rFonts w:ascii="TimesNewRoman" w:hAnsi="TimesNewRoman" w:cs="TimesNewRoman"/>
          <w:sz w:val="28"/>
          <w:szCs w:val="28"/>
        </w:rPr>
        <w:t>метод</w:t>
      </w:r>
      <w:proofErr w:type="gramEnd"/>
      <w:r w:rsidRPr="006C465B">
        <w:rPr>
          <w:rFonts w:ascii="TimesNewRoman" w:hAnsi="TimesNewRoman" w:cs="TimesNewRoman"/>
          <w:sz w:val="28"/>
          <w:szCs w:val="28"/>
        </w:rPr>
        <w:t xml:space="preserve"> основанный на восприятии внешнего вида или цвета объекта с помощью зрения.</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Внешний вид является комплексным показателем, который включает форму, цвет (окраску), состояние поверхности, целостность и определяется визуально. С помощью зрения человек получает наибольшую информацию (70-80%).</w:t>
      </w:r>
    </w:p>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ab/>
        <w:t>При оценке цвета необходимо учитывать индивидуальные особенности дегустаторов, их ассоциативные связи восприятия окраски с продуктом.</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Следует помнить, что существуют нарушения зрения, которые заключаются в частичной или полной неспособности различать цвета.</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lastRenderedPageBreak/>
        <w:tab/>
        <w:t>Не менее важны такие индивидуальные особенности оценщиков, как острота зрения, зрительная память и опыт, наблюдательность.</w:t>
      </w:r>
    </w:p>
    <w:p w:rsidR="000E458A" w:rsidRPr="006C465B" w:rsidRDefault="000E458A" w:rsidP="00146518">
      <w:pPr>
        <w:autoSpaceDE w:val="0"/>
        <w:autoSpaceDN w:val="0"/>
        <w:adjustRightInd w:val="0"/>
        <w:spacing w:line="360" w:lineRule="auto"/>
        <w:ind w:firstLine="708"/>
        <w:jc w:val="both"/>
        <w:rPr>
          <w:rFonts w:ascii="TimesNewRoman" w:hAnsi="TimesNewRoman" w:cs="TimesNewRoman"/>
          <w:sz w:val="28"/>
          <w:szCs w:val="28"/>
        </w:rPr>
      </w:pPr>
      <w:r w:rsidRPr="006C465B">
        <w:rPr>
          <w:rFonts w:ascii="TimesNewRoman" w:hAnsi="TimesNewRoman" w:cs="TimesNewRoman"/>
          <w:sz w:val="28"/>
          <w:szCs w:val="28"/>
        </w:rPr>
        <w:t>Последняя</w:t>
      </w:r>
      <w:r w:rsidRPr="006C465B">
        <w:rPr>
          <w:rFonts w:ascii="TimesNewRoman" w:hAnsi="TimesNewRoman" w:cs="TimesNewRoman"/>
          <w:sz w:val="28"/>
          <w:szCs w:val="28"/>
        </w:rPr>
        <w:tab/>
        <w:t>особенность позволяет уловить малозаметные, но важные для оценки качества оттенки цвета, его насыщенность, различия в цвете, без чего невозможно сопоставление цвета продукта с эталонами. Условия проведения зрительных оценок существенно влияют на получаемые результаты.</w:t>
      </w:r>
    </w:p>
    <w:p w:rsidR="000E458A" w:rsidRPr="006C465B" w:rsidRDefault="000E458A" w:rsidP="00C9234D">
      <w:pPr>
        <w:autoSpaceDE w:val="0"/>
        <w:autoSpaceDN w:val="0"/>
        <w:adjustRightInd w:val="0"/>
        <w:spacing w:line="360" w:lineRule="auto"/>
        <w:jc w:val="right"/>
        <w:rPr>
          <w:rFonts w:ascii="TimesNewRoman" w:hAnsi="TimesNewRoman" w:cs="TimesNewRoman"/>
          <w:i/>
          <w:sz w:val="28"/>
          <w:szCs w:val="28"/>
        </w:rPr>
      </w:pPr>
      <w:r w:rsidRPr="006C465B">
        <w:rPr>
          <w:rFonts w:ascii="TimesNewRoman" w:hAnsi="TimesNewRoman" w:cs="TimesNewRoman"/>
          <w:sz w:val="28"/>
          <w:szCs w:val="28"/>
        </w:rPr>
        <w:t xml:space="preserve"> </w:t>
      </w:r>
      <w:r w:rsidRPr="006C465B">
        <w:rPr>
          <w:rFonts w:ascii="TimesNewRoman" w:hAnsi="TimesNewRoman" w:cs="TimesNewRoman"/>
          <w:i/>
          <w:sz w:val="28"/>
          <w:szCs w:val="28"/>
        </w:rPr>
        <w:t>Табл.</w:t>
      </w:r>
      <w:r w:rsidR="00785016" w:rsidRPr="00D07A6C">
        <w:rPr>
          <w:rFonts w:ascii="TimesNewRoman" w:hAnsi="TimesNewRoman" w:cs="TimesNewRoman"/>
          <w:i/>
          <w:sz w:val="28"/>
          <w:szCs w:val="28"/>
        </w:rPr>
        <w:t>1</w:t>
      </w:r>
      <w:r w:rsidRPr="006C465B">
        <w:rPr>
          <w:rFonts w:ascii="TimesNewRoman" w:hAnsi="TimesNewRoman" w:cs="TimesNewRoman"/>
          <w:i/>
          <w:sz w:val="28"/>
          <w:szCs w:val="28"/>
        </w:rPr>
        <w:t xml:space="preserve">. Взаимосвязь органолептических методов </w:t>
      </w:r>
    </w:p>
    <w:p w:rsidR="000E458A" w:rsidRPr="006C465B" w:rsidRDefault="000E458A" w:rsidP="00C910D1">
      <w:pPr>
        <w:autoSpaceDE w:val="0"/>
        <w:autoSpaceDN w:val="0"/>
        <w:adjustRightInd w:val="0"/>
        <w:spacing w:line="360" w:lineRule="auto"/>
        <w:jc w:val="right"/>
        <w:rPr>
          <w:rFonts w:ascii="TimesNewRoman" w:hAnsi="TimesNewRoman" w:cs="TimesNewRoman"/>
          <w:sz w:val="28"/>
          <w:szCs w:val="28"/>
        </w:rPr>
      </w:pPr>
      <w:r w:rsidRPr="006C465B">
        <w:rPr>
          <w:rFonts w:ascii="TimesNewRoman" w:hAnsi="TimesNewRoman" w:cs="TimesNewRoman"/>
          <w:i/>
          <w:sz w:val="28"/>
          <w:szCs w:val="28"/>
        </w:rPr>
        <w:t>и показателей качества</w:t>
      </w:r>
    </w:p>
    <w:tbl>
      <w:tblPr>
        <w:tblStyle w:val="a8"/>
        <w:tblW w:w="0" w:type="auto"/>
        <w:tblInd w:w="562" w:type="dxa"/>
        <w:tblLook w:val="01E0"/>
      </w:tblPr>
      <w:tblGrid>
        <w:gridCol w:w="2527"/>
        <w:gridCol w:w="2955"/>
        <w:gridCol w:w="2636"/>
      </w:tblGrid>
      <w:tr w:rsidR="000E458A" w:rsidRPr="006C465B" w:rsidTr="008238F2">
        <w:tc>
          <w:tcPr>
            <w:tcW w:w="0" w:type="auto"/>
          </w:tcPr>
          <w:p w:rsidR="000E458A" w:rsidRPr="006C465B" w:rsidRDefault="000E458A" w:rsidP="00C9234D">
            <w:pPr>
              <w:autoSpaceDE w:val="0"/>
              <w:autoSpaceDN w:val="0"/>
              <w:adjustRightInd w:val="0"/>
              <w:jc w:val="both"/>
              <w:rPr>
                <w:rFonts w:ascii="TimesNewRoman" w:hAnsi="TimesNewRoman" w:cs="TimesNewRoman"/>
                <w:sz w:val="28"/>
                <w:szCs w:val="28"/>
              </w:rPr>
            </w:pPr>
            <w:r w:rsidRPr="006C465B">
              <w:rPr>
                <w:rFonts w:ascii="TimesNewRoman" w:hAnsi="TimesNewRoman" w:cs="TimesNewRoman"/>
                <w:sz w:val="28"/>
                <w:szCs w:val="28"/>
              </w:rPr>
              <w:t>Подгруппа</w:t>
            </w:r>
          </w:p>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органолептических</w:t>
            </w:r>
          </w:p>
          <w:p w:rsidR="000E458A" w:rsidRPr="006C465B" w:rsidRDefault="000E458A" w:rsidP="00C9234D">
            <w:pPr>
              <w:autoSpaceDE w:val="0"/>
              <w:autoSpaceDN w:val="0"/>
              <w:adjustRightInd w:val="0"/>
              <w:jc w:val="center"/>
              <w:rPr>
                <w:rFonts w:ascii="TimesNewRoman" w:hAnsi="TimesNewRoman" w:cs="TimesNewRoman"/>
                <w:sz w:val="28"/>
                <w:szCs w:val="28"/>
              </w:rPr>
            </w:pPr>
            <w:r w:rsidRPr="006C465B">
              <w:rPr>
                <w:rFonts w:ascii="TimesNewRoman" w:hAnsi="TimesNewRoman" w:cs="TimesNewRoman"/>
                <w:sz w:val="28"/>
                <w:szCs w:val="28"/>
              </w:rPr>
              <w:t>методов</w:t>
            </w:r>
          </w:p>
        </w:tc>
        <w:tc>
          <w:tcPr>
            <w:tcW w:w="0" w:type="auto"/>
          </w:tcPr>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Используемые органы</w:t>
            </w:r>
          </w:p>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чувств</w:t>
            </w:r>
          </w:p>
          <w:p w:rsidR="000E458A" w:rsidRPr="006C465B" w:rsidRDefault="000E458A" w:rsidP="00C9234D">
            <w:pPr>
              <w:autoSpaceDE w:val="0"/>
              <w:autoSpaceDN w:val="0"/>
              <w:adjustRightInd w:val="0"/>
              <w:jc w:val="center"/>
              <w:rPr>
                <w:rFonts w:ascii="TimesNewRoman" w:hAnsi="TimesNewRoman" w:cs="TimesNewRoman"/>
                <w:sz w:val="28"/>
                <w:szCs w:val="28"/>
              </w:rPr>
            </w:pPr>
          </w:p>
        </w:tc>
        <w:tc>
          <w:tcPr>
            <w:tcW w:w="0" w:type="auto"/>
          </w:tcPr>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Органолептические</w:t>
            </w:r>
          </w:p>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показатели качества</w:t>
            </w:r>
          </w:p>
          <w:p w:rsidR="000E458A" w:rsidRPr="006C465B" w:rsidRDefault="000E458A" w:rsidP="00C9234D">
            <w:pPr>
              <w:autoSpaceDE w:val="0"/>
              <w:autoSpaceDN w:val="0"/>
              <w:adjustRightInd w:val="0"/>
              <w:jc w:val="center"/>
              <w:rPr>
                <w:rFonts w:ascii="TimesNewRoman" w:hAnsi="TimesNewRoman" w:cs="TimesNewRoman"/>
                <w:sz w:val="28"/>
                <w:szCs w:val="28"/>
              </w:rPr>
            </w:pPr>
          </w:p>
        </w:tc>
      </w:tr>
      <w:tr w:rsidR="000E458A" w:rsidRPr="006C465B" w:rsidTr="008238F2">
        <w:tc>
          <w:tcPr>
            <w:tcW w:w="0" w:type="auto"/>
          </w:tcPr>
          <w:p w:rsidR="000E458A" w:rsidRPr="006C465B" w:rsidRDefault="000E458A" w:rsidP="00C9234D">
            <w:pPr>
              <w:autoSpaceDE w:val="0"/>
              <w:autoSpaceDN w:val="0"/>
              <w:adjustRightInd w:val="0"/>
              <w:jc w:val="center"/>
              <w:rPr>
                <w:rFonts w:ascii="TimesNewRoman" w:hAnsi="TimesNewRoman" w:cs="TimesNewRoman"/>
                <w:sz w:val="28"/>
                <w:szCs w:val="28"/>
              </w:rPr>
            </w:pPr>
            <w:r w:rsidRPr="006C465B">
              <w:rPr>
                <w:rFonts w:ascii="TimesNewRoman" w:hAnsi="TimesNewRoman" w:cs="TimesNewRoman"/>
                <w:sz w:val="28"/>
                <w:szCs w:val="28"/>
              </w:rPr>
              <w:t>Визуальный</w:t>
            </w:r>
          </w:p>
        </w:tc>
        <w:tc>
          <w:tcPr>
            <w:tcW w:w="0" w:type="auto"/>
          </w:tcPr>
          <w:p w:rsidR="000E458A" w:rsidRPr="006C465B" w:rsidRDefault="000E458A" w:rsidP="00C9234D">
            <w:pPr>
              <w:autoSpaceDE w:val="0"/>
              <w:autoSpaceDN w:val="0"/>
              <w:adjustRightInd w:val="0"/>
              <w:jc w:val="center"/>
              <w:rPr>
                <w:rFonts w:ascii="TimesNewRoman" w:hAnsi="TimesNewRoman" w:cs="TimesNewRoman"/>
                <w:sz w:val="28"/>
                <w:szCs w:val="28"/>
              </w:rPr>
            </w:pPr>
            <w:r w:rsidRPr="006C465B">
              <w:rPr>
                <w:rFonts w:ascii="TimesNewRoman" w:hAnsi="TimesNewRoman" w:cs="TimesNewRoman"/>
                <w:sz w:val="28"/>
                <w:szCs w:val="28"/>
              </w:rPr>
              <w:t>Глаз – орган зрения</w:t>
            </w:r>
          </w:p>
        </w:tc>
        <w:tc>
          <w:tcPr>
            <w:tcW w:w="0" w:type="auto"/>
          </w:tcPr>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Внешний вид:</w:t>
            </w:r>
          </w:p>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Форма, цвет,</w:t>
            </w:r>
          </w:p>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состояние</w:t>
            </w:r>
          </w:p>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поверхности,</w:t>
            </w:r>
          </w:p>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целостность</w:t>
            </w:r>
          </w:p>
          <w:p w:rsidR="000E458A" w:rsidRPr="006C465B" w:rsidRDefault="000E458A" w:rsidP="00C9234D">
            <w:pPr>
              <w:autoSpaceDE w:val="0"/>
              <w:autoSpaceDN w:val="0"/>
              <w:adjustRightInd w:val="0"/>
              <w:jc w:val="center"/>
              <w:rPr>
                <w:rFonts w:ascii="TimesNewRoman" w:hAnsi="TimesNewRoman" w:cs="TimesNewRoman"/>
                <w:sz w:val="28"/>
                <w:szCs w:val="28"/>
              </w:rPr>
            </w:pPr>
          </w:p>
        </w:tc>
      </w:tr>
      <w:tr w:rsidR="000E458A" w:rsidRPr="006C465B" w:rsidTr="008238F2">
        <w:tc>
          <w:tcPr>
            <w:tcW w:w="0" w:type="auto"/>
          </w:tcPr>
          <w:p w:rsidR="000E458A" w:rsidRPr="006C465B" w:rsidRDefault="000E458A" w:rsidP="00C9234D">
            <w:pPr>
              <w:autoSpaceDE w:val="0"/>
              <w:autoSpaceDN w:val="0"/>
              <w:adjustRightInd w:val="0"/>
              <w:jc w:val="center"/>
              <w:rPr>
                <w:rFonts w:ascii="TimesNewRoman" w:hAnsi="TimesNewRoman" w:cs="TimesNewRoman"/>
                <w:sz w:val="28"/>
                <w:szCs w:val="28"/>
              </w:rPr>
            </w:pPr>
            <w:r w:rsidRPr="006C465B">
              <w:rPr>
                <w:rFonts w:ascii="TimesNewRoman" w:hAnsi="TimesNewRoman" w:cs="TimesNewRoman"/>
                <w:sz w:val="28"/>
                <w:szCs w:val="28"/>
              </w:rPr>
              <w:t>Осязательный</w:t>
            </w:r>
          </w:p>
        </w:tc>
        <w:tc>
          <w:tcPr>
            <w:tcW w:w="0" w:type="auto"/>
          </w:tcPr>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Тактильные органы</w:t>
            </w:r>
          </w:p>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(осязания)</w:t>
            </w:r>
          </w:p>
          <w:p w:rsidR="000E458A" w:rsidRPr="006C465B" w:rsidRDefault="000E458A" w:rsidP="00C9234D">
            <w:pPr>
              <w:autoSpaceDE w:val="0"/>
              <w:autoSpaceDN w:val="0"/>
              <w:adjustRightInd w:val="0"/>
              <w:jc w:val="center"/>
              <w:rPr>
                <w:rFonts w:ascii="TimesNewRoman" w:hAnsi="TimesNewRoman" w:cs="TimesNewRoman"/>
                <w:sz w:val="28"/>
                <w:szCs w:val="28"/>
              </w:rPr>
            </w:pPr>
          </w:p>
        </w:tc>
        <w:tc>
          <w:tcPr>
            <w:tcW w:w="0" w:type="auto"/>
          </w:tcPr>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Консистенция</w:t>
            </w:r>
          </w:p>
          <w:p w:rsidR="000E458A" w:rsidRPr="006C465B" w:rsidRDefault="000E458A" w:rsidP="00C9234D">
            <w:pPr>
              <w:autoSpaceDE w:val="0"/>
              <w:autoSpaceDN w:val="0"/>
              <w:adjustRightInd w:val="0"/>
              <w:jc w:val="center"/>
              <w:rPr>
                <w:rFonts w:ascii="TimesNewRoman" w:hAnsi="TimesNewRoman" w:cs="TimesNewRoman"/>
                <w:sz w:val="28"/>
                <w:szCs w:val="28"/>
              </w:rPr>
            </w:pPr>
          </w:p>
        </w:tc>
      </w:tr>
      <w:tr w:rsidR="000E458A" w:rsidRPr="006C465B" w:rsidTr="008238F2">
        <w:tc>
          <w:tcPr>
            <w:tcW w:w="0" w:type="auto"/>
          </w:tcPr>
          <w:p w:rsidR="000E458A" w:rsidRPr="006C465B" w:rsidRDefault="000E458A" w:rsidP="00C9234D">
            <w:pPr>
              <w:autoSpaceDE w:val="0"/>
              <w:autoSpaceDN w:val="0"/>
              <w:adjustRightInd w:val="0"/>
              <w:jc w:val="center"/>
              <w:rPr>
                <w:rFonts w:ascii="TimesNewRoman" w:hAnsi="TimesNewRoman" w:cs="TimesNewRoman"/>
                <w:sz w:val="28"/>
                <w:szCs w:val="28"/>
              </w:rPr>
            </w:pPr>
            <w:r w:rsidRPr="006C465B">
              <w:rPr>
                <w:rFonts w:ascii="TimesNewRoman" w:hAnsi="TimesNewRoman" w:cs="TimesNewRoman"/>
                <w:sz w:val="28"/>
                <w:szCs w:val="28"/>
              </w:rPr>
              <w:t>Обонятельный</w:t>
            </w:r>
          </w:p>
        </w:tc>
        <w:tc>
          <w:tcPr>
            <w:tcW w:w="0" w:type="auto"/>
          </w:tcPr>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Орган обоняния –</w:t>
            </w:r>
          </w:p>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носовые полости</w:t>
            </w:r>
          </w:p>
          <w:p w:rsidR="000E458A" w:rsidRPr="006C465B" w:rsidRDefault="000E458A" w:rsidP="00C9234D">
            <w:pPr>
              <w:autoSpaceDE w:val="0"/>
              <w:autoSpaceDN w:val="0"/>
              <w:adjustRightInd w:val="0"/>
              <w:jc w:val="center"/>
              <w:rPr>
                <w:rFonts w:ascii="TimesNewRoman" w:hAnsi="TimesNewRoman" w:cs="TimesNewRoman"/>
                <w:sz w:val="28"/>
                <w:szCs w:val="28"/>
              </w:rPr>
            </w:pPr>
          </w:p>
        </w:tc>
        <w:tc>
          <w:tcPr>
            <w:tcW w:w="0" w:type="auto"/>
          </w:tcPr>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Запах (аромат)</w:t>
            </w:r>
          </w:p>
          <w:p w:rsidR="000E458A" w:rsidRPr="006C465B" w:rsidRDefault="000E458A" w:rsidP="00C9234D">
            <w:pPr>
              <w:autoSpaceDE w:val="0"/>
              <w:autoSpaceDN w:val="0"/>
              <w:adjustRightInd w:val="0"/>
              <w:jc w:val="center"/>
              <w:rPr>
                <w:rFonts w:ascii="TimesNewRoman" w:hAnsi="TimesNewRoman" w:cs="TimesNewRoman"/>
                <w:sz w:val="28"/>
                <w:szCs w:val="28"/>
              </w:rPr>
            </w:pPr>
          </w:p>
        </w:tc>
      </w:tr>
      <w:tr w:rsidR="000E458A" w:rsidRPr="006C465B" w:rsidTr="008238F2">
        <w:tc>
          <w:tcPr>
            <w:tcW w:w="0" w:type="auto"/>
          </w:tcPr>
          <w:p w:rsidR="000E458A" w:rsidRPr="006C465B" w:rsidRDefault="000E458A" w:rsidP="00C9234D">
            <w:pPr>
              <w:autoSpaceDE w:val="0"/>
              <w:autoSpaceDN w:val="0"/>
              <w:adjustRightInd w:val="0"/>
              <w:jc w:val="center"/>
              <w:rPr>
                <w:rFonts w:ascii="TimesNewRoman" w:hAnsi="TimesNewRoman" w:cs="TimesNewRoman"/>
                <w:sz w:val="28"/>
                <w:szCs w:val="28"/>
              </w:rPr>
            </w:pPr>
            <w:r w:rsidRPr="006C465B">
              <w:rPr>
                <w:rFonts w:ascii="TimesNewRoman" w:hAnsi="TimesNewRoman" w:cs="TimesNewRoman"/>
                <w:sz w:val="28"/>
                <w:szCs w:val="28"/>
              </w:rPr>
              <w:t>Вкусовой</w:t>
            </w:r>
          </w:p>
        </w:tc>
        <w:tc>
          <w:tcPr>
            <w:tcW w:w="0" w:type="auto"/>
          </w:tcPr>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 xml:space="preserve">Орган вкуса – </w:t>
            </w:r>
            <w:proofErr w:type="gramStart"/>
            <w:r w:rsidRPr="006C465B">
              <w:rPr>
                <w:rFonts w:ascii="TimesNewRoman" w:hAnsi="TimesNewRoman" w:cs="TimesNewRoman"/>
                <w:sz w:val="28"/>
                <w:szCs w:val="28"/>
              </w:rPr>
              <w:t>ротовая</w:t>
            </w:r>
            <w:proofErr w:type="gramEnd"/>
          </w:p>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полость</w:t>
            </w:r>
          </w:p>
          <w:p w:rsidR="000E458A" w:rsidRPr="006C465B" w:rsidRDefault="000E458A" w:rsidP="00C9234D">
            <w:pPr>
              <w:autoSpaceDE w:val="0"/>
              <w:autoSpaceDN w:val="0"/>
              <w:adjustRightInd w:val="0"/>
              <w:jc w:val="center"/>
              <w:rPr>
                <w:rFonts w:ascii="TimesNewRoman" w:hAnsi="TimesNewRoman" w:cs="TimesNewRoman"/>
                <w:sz w:val="28"/>
                <w:szCs w:val="28"/>
              </w:rPr>
            </w:pPr>
          </w:p>
        </w:tc>
        <w:tc>
          <w:tcPr>
            <w:tcW w:w="0" w:type="auto"/>
          </w:tcPr>
          <w:p w:rsidR="000E458A" w:rsidRPr="006C465B" w:rsidRDefault="000E458A" w:rsidP="00C9234D">
            <w:pPr>
              <w:autoSpaceDE w:val="0"/>
              <w:autoSpaceDN w:val="0"/>
              <w:adjustRightInd w:val="0"/>
              <w:jc w:val="center"/>
              <w:rPr>
                <w:rFonts w:ascii="TimesNewRoman" w:hAnsi="TimesNewRoman" w:cs="TimesNewRoman"/>
                <w:sz w:val="28"/>
                <w:szCs w:val="28"/>
              </w:rPr>
            </w:pPr>
            <w:r w:rsidRPr="006C465B">
              <w:rPr>
                <w:rFonts w:ascii="TimesNewRoman" w:hAnsi="TimesNewRoman" w:cs="TimesNewRoman"/>
                <w:sz w:val="28"/>
                <w:szCs w:val="28"/>
              </w:rPr>
              <w:t>Вкус</w:t>
            </w:r>
          </w:p>
          <w:p w:rsidR="000E458A" w:rsidRPr="006C465B" w:rsidRDefault="000E458A" w:rsidP="00C9234D">
            <w:pPr>
              <w:autoSpaceDE w:val="0"/>
              <w:autoSpaceDN w:val="0"/>
              <w:adjustRightInd w:val="0"/>
              <w:jc w:val="center"/>
              <w:rPr>
                <w:rFonts w:ascii="TimesNewRoman" w:hAnsi="TimesNewRoman" w:cs="TimesNewRoman"/>
                <w:sz w:val="28"/>
                <w:szCs w:val="28"/>
              </w:rPr>
            </w:pPr>
          </w:p>
        </w:tc>
      </w:tr>
      <w:tr w:rsidR="000E458A" w:rsidRPr="006C465B" w:rsidTr="008238F2">
        <w:tc>
          <w:tcPr>
            <w:tcW w:w="0" w:type="auto"/>
          </w:tcPr>
          <w:p w:rsidR="000E458A" w:rsidRPr="006C465B" w:rsidRDefault="000E458A" w:rsidP="00C9234D">
            <w:pPr>
              <w:autoSpaceDE w:val="0"/>
              <w:autoSpaceDN w:val="0"/>
              <w:adjustRightInd w:val="0"/>
              <w:jc w:val="center"/>
              <w:rPr>
                <w:rFonts w:ascii="TimesNewRoman" w:hAnsi="TimesNewRoman" w:cs="TimesNewRoman"/>
                <w:sz w:val="28"/>
                <w:szCs w:val="28"/>
              </w:rPr>
            </w:pPr>
            <w:proofErr w:type="spellStart"/>
            <w:r w:rsidRPr="006C465B">
              <w:rPr>
                <w:rFonts w:ascii="TimesNewRoman" w:hAnsi="TimesNewRoman" w:cs="TimesNewRoman"/>
                <w:sz w:val="28"/>
                <w:szCs w:val="28"/>
              </w:rPr>
              <w:t>Аудиометод</w:t>
            </w:r>
            <w:proofErr w:type="spellEnd"/>
          </w:p>
        </w:tc>
        <w:tc>
          <w:tcPr>
            <w:tcW w:w="0" w:type="auto"/>
          </w:tcPr>
          <w:p w:rsidR="000E458A" w:rsidRPr="006C465B" w:rsidRDefault="000E458A" w:rsidP="00C9234D">
            <w:pPr>
              <w:autoSpaceDE w:val="0"/>
              <w:autoSpaceDN w:val="0"/>
              <w:adjustRightInd w:val="0"/>
              <w:rPr>
                <w:rFonts w:ascii="TimesNewRoman" w:hAnsi="TimesNewRoman" w:cs="TimesNewRoman"/>
                <w:sz w:val="28"/>
                <w:szCs w:val="28"/>
              </w:rPr>
            </w:pPr>
            <w:proofErr w:type="gramStart"/>
            <w:r w:rsidRPr="006C465B">
              <w:rPr>
                <w:rFonts w:ascii="TimesNewRoman" w:hAnsi="TimesNewRoman" w:cs="TimesNewRoman"/>
                <w:sz w:val="28"/>
                <w:szCs w:val="28"/>
              </w:rPr>
              <w:t>Орган слуха (слуховой</w:t>
            </w:r>
            <w:proofErr w:type="gramEnd"/>
          </w:p>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аппарат)</w:t>
            </w:r>
          </w:p>
          <w:p w:rsidR="000E458A" w:rsidRPr="006C465B" w:rsidRDefault="000E458A" w:rsidP="00C9234D">
            <w:pPr>
              <w:autoSpaceDE w:val="0"/>
              <w:autoSpaceDN w:val="0"/>
              <w:adjustRightInd w:val="0"/>
              <w:jc w:val="center"/>
              <w:rPr>
                <w:rFonts w:ascii="TimesNewRoman" w:hAnsi="TimesNewRoman" w:cs="TimesNewRoman"/>
                <w:sz w:val="28"/>
                <w:szCs w:val="28"/>
              </w:rPr>
            </w:pPr>
          </w:p>
        </w:tc>
        <w:tc>
          <w:tcPr>
            <w:tcW w:w="0" w:type="auto"/>
          </w:tcPr>
          <w:p w:rsidR="000E458A" w:rsidRPr="006C465B" w:rsidRDefault="000E458A" w:rsidP="00C9234D">
            <w:pPr>
              <w:autoSpaceDE w:val="0"/>
              <w:autoSpaceDN w:val="0"/>
              <w:adjustRightInd w:val="0"/>
              <w:rPr>
                <w:rFonts w:ascii="TimesNewRoman" w:hAnsi="TimesNewRoman" w:cs="TimesNewRoman"/>
                <w:sz w:val="28"/>
                <w:szCs w:val="28"/>
              </w:rPr>
            </w:pPr>
            <w:r w:rsidRPr="006C465B">
              <w:rPr>
                <w:rFonts w:ascii="TimesNewRoman" w:hAnsi="TimesNewRoman" w:cs="TimesNewRoman"/>
                <w:sz w:val="28"/>
                <w:szCs w:val="28"/>
              </w:rPr>
              <w:t>Звук (звучание)</w:t>
            </w:r>
          </w:p>
          <w:p w:rsidR="000E458A" w:rsidRPr="006C465B" w:rsidRDefault="000E458A" w:rsidP="00C9234D">
            <w:pPr>
              <w:autoSpaceDE w:val="0"/>
              <w:autoSpaceDN w:val="0"/>
              <w:adjustRightInd w:val="0"/>
              <w:jc w:val="center"/>
              <w:rPr>
                <w:rFonts w:ascii="TimesNewRoman" w:hAnsi="TimesNewRoman" w:cs="TimesNewRoman"/>
                <w:sz w:val="28"/>
                <w:szCs w:val="28"/>
              </w:rPr>
            </w:pPr>
          </w:p>
        </w:tc>
      </w:tr>
    </w:tbl>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При оценке цвета большое значение имеет умеренная освещенность исследуемого продукта (150-200 люкс). Чересчур яркий свет вызывает повышенную утомляемость глаз. При недостаточном освещении, в сумерках наблюдаются изменения чувствительности глаза к лучам разной длины. В этих условиях наиболее ярким кажется зеленый цвет, зелено-голубые тона светлеют, а темно-фиолетовые – темнеют. Утомляемость глаз зависит также </w:t>
      </w:r>
      <w:r w:rsidRPr="006C465B">
        <w:rPr>
          <w:rFonts w:ascii="TimesNewRoman" w:hAnsi="TimesNewRoman" w:cs="TimesNewRoman"/>
          <w:sz w:val="28"/>
          <w:szCs w:val="28"/>
        </w:rPr>
        <w:lastRenderedPageBreak/>
        <w:t>и от расстояния между ними и товаром. Оптимальным является расстояние 25-</w:t>
      </w:r>
      <w:smartTag w:uri="urn:schemas-microsoft-com:office:smarttags" w:element="metricconverter">
        <w:smartTagPr>
          <w:attr w:name="ProductID" w:val="30 см"/>
        </w:smartTagPr>
        <w:r w:rsidRPr="006C465B">
          <w:rPr>
            <w:rFonts w:ascii="TimesNewRoman" w:hAnsi="TimesNewRoman" w:cs="TimesNewRoman"/>
            <w:sz w:val="28"/>
            <w:szCs w:val="28"/>
          </w:rPr>
          <w:t>30 см</w:t>
        </w:r>
      </w:smartTag>
      <w:r w:rsidRPr="006C465B">
        <w:rPr>
          <w:rFonts w:ascii="TimesNewRoman" w:hAnsi="TimesNewRoman" w:cs="TimesNewRoman"/>
          <w:sz w:val="28"/>
          <w:szCs w:val="28"/>
        </w:rPr>
        <w:t>.</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При определении цвета часто сопоставляют фактический показатель с базисным, которым могут служить эталоны, имеющие цвет, свойственный данному продукту или определенному его сорту. Например, такое сравнение проводится при определении сорта муки по цвету, цветности сахара, пива, бумаги и др., при установлении степени зрелости по йодной пробе.</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Органолептическую оценку </w:t>
      </w:r>
      <w:proofErr w:type="gramStart"/>
      <w:r w:rsidRPr="006C465B">
        <w:rPr>
          <w:rFonts w:ascii="TimesNewRoman" w:hAnsi="TimesNewRoman" w:cs="TimesNewRoman"/>
          <w:sz w:val="28"/>
          <w:szCs w:val="28"/>
        </w:rPr>
        <w:t>цвета</w:t>
      </w:r>
      <w:proofErr w:type="gramEnd"/>
      <w:r w:rsidRPr="006C465B">
        <w:rPr>
          <w:rFonts w:ascii="TimesNewRoman" w:hAnsi="TimesNewRoman" w:cs="TimesNewRoman"/>
          <w:sz w:val="28"/>
          <w:szCs w:val="28"/>
        </w:rPr>
        <w:t xml:space="preserve"> возможно заменить более точными и объективными методами: </w:t>
      </w:r>
      <w:proofErr w:type="spellStart"/>
      <w:r w:rsidRPr="006C465B">
        <w:rPr>
          <w:rFonts w:ascii="TimesNewRoman" w:hAnsi="TimesNewRoman" w:cs="TimesNewRoman"/>
          <w:sz w:val="28"/>
          <w:szCs w:val="28"/>
        </w:rPr>
        <w:t>фотоэлектроколориметрическим</w:t>
      </w:r>
      <w:proofErr w:type="spellEnd"/>
      <w:r w:rsidRPr="006C465B">
        <w:rPr>
          <w:rFonts w:ascii="TimesNewRoman" w:hAnsi="TimesNewRoman" w:cs="TimesNewRoman"/>
          <w:sz w:val="28"/>
          <w:szCs w:val="28"/>
        </w:rPr>
        <w:t xml:space="preserve"> и </w:t>
      </w:r>
      <w:proofErr w:type="spellStart"/>
      <w:r w:rsidRPr="006C465B">
        <w:rPr>
          <w:rFonts w:ascii="TimesNewRoman" w:hAnsi="TimesNewRoman" w:cs="TimesNewRoman"/>
          <w:sz w:val="28"/>
          <w:szCs w:val="28"/>
        </w:rPr>
        <w:t>спектрофото-метрическим</w:t>
      </w:r>
      <w:proofErr w:type="spellEnd"/>
      <w:r w:rsidRPr="006C465B">
        <w:rPr>
          <w:rFonts w:ascii="TimesNewRoman" w:hAnsi="TimesNewRoman" w:cs="TimesNewRoman"/>
          <w:sz w:val="28"/>
          <w:szCs w:val="28"/>
        </w:rPr>
        <w:t>.</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Осязательный метод - метод, основанный на восприятии консистенции или состояния поверхности с помощью тактильных ощущений. </w:t>
      </w:r>
      <w:r w:rsidRPr="006C465B">
        <w:rPr>
          <w:rFonts w:ascii="TimesNewRoman,Italic" w:hAnsi="TimesNewRoman,Italic" w:cs="TimesNewRoman,Italic"/>
          <w:i/>
          <w:iCs/>
          <w:sz w:val="28"/>
          <w:szCs w:val="28"/>
        </w:rPr>
        <w:t xml:space="preserve">Консистенция </w:t>
      </w:r>
      <w:r w:rsidRPr="006C465B">
        <w:rPr>
          <w:rFonts w:ascii="TimesNewRoman" w:hAnsi="TimesNewRoman" w:cs="TimesNewRoman"/>
          <w:sz w:val="28"/>
          <w:szCs w:val="28"/>
        </w:rPr>
        <w:t>определяется с помощью осязательных или тактильных ощущений. Воспринимающей частью осязательного аппарата являются свободные чувствительные окончания осязательных нервов или окончания нервов, заключенные в особые клеточные капсулы. Рецепторы осязания разнообразны по форме, структуре и воспринимают различные ощущения: прикосновения, глубокого осязания мышц и суставов (при сильном нажатии на продукт), давления, движения, боли, вибрации, тепла или холода.</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Осязательные анализаторы у человека размещены неравномерно. Особо чувствительные анализаторы расположены на подушечках пальцев и в полости рта: на языке, деснах и нёбе. </w:t>
      </w:r>
      <w:proofErr w:type="gramStart"/>
      <w:r w:rsidRPr="006C465B">
        <w:rPr>
          <w:rFonts w:ascii="TimesNewRoman" w:hAnsi="TimesNewRoman" w:cs="TimesNewRoman"/>
          <w:sz w:val="28"/>
          <w:szCs w:val="28"/>
        </w:rPr>
        <w:t>Консистенция продуктов определяется прикосновением, легким надавливанием пальцами (например, хлеб, мясо, рыба и т.п.), а пищевых продуктов - еще разжевыванием (квашеные овощи, свежие плоды и овощи, мармелад, пастила, конфеты, карамель, сухари, баранки).</w:t>
      </w:r>
      <w:proofErr w:type="gramEnd"/>
    </w:p>
    <w:p w:rsidR="000E458A" w:rsidRPr="006C465B" w:rsidRDefault="000E458A" w:rsidP="00BA0915">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Консистенция - это комплекс физических свой</w:t>
      </w:r>
      <w:proofErr w:type="gramStart"/>
      <w:r w:rsidRPr="006C465B">
        <w:rPr>
          <w:rFonts w:ascii="TimesNewRoman" w:hAnsi="TimesNewRoman" w:cs="TimesNewRoman"/>
          <w:sz w:val="28"/>
          <w:szCs w:val="28"/>
        </w:rPr>
        <w:t>ств пр</w:t>
      </w:r>
      <w:proofErr w:type="gramEnd"/>
      <w:r w:rsidRPr="006C465B">
        <w:rPr>
          <w:rFonts w:ascii="TimesNewRoman" w:hAnsi="TimesNewRoman" w:cs="TimesNewRoman"/>
          <w:sz w:val="28"/>
          <w:szCs w:val="28"/>
        </w:rPr>
        <w:t>одукции, которые</w:t>
      </w:r>
      <w:r w:rsidR="00BA0915" w:rsidRPr="006C465B">
        <w:rPr>
          <w:rFonts w:ascii="TimesNewRoman" w:hAnsi="TimesNewRoman" w:cs="TimesNewRoman"/>
          <w:sz w:val="28"/>
          <w:szCs w:val="28"/>
        </w:rPr>
        <w:t xml:space="preserve"> </w:t>
      </w:r>
      <w:r w:rsidRPr="006C465B">
        <w:rPr>
          <w:rFonts w:ascii="TimesNewRoman" w:hAnsi="TimesNewRoman" w:cs="TimesNewRoman"/>
          <w:sz w:val="28"/>
          <w:szCs w:val="28"/>
        </w:rPr>
        <w:t xml:space="preserve">воспринимаются через осязательные и слуховые ощущения. </w:t>
      </w:r>
      <w:proofErr w:type="gramStart"/>
      <w:r w:rsidRPr="006C465B">
        <w:rPr>
          <w:rFonts w:ascii="TimesNewRoman" w:hAnsi="TimesNewRoman" w:cs="TimesNewRoman"/>
          <w:sz w:val="28"/>
          <w:szCs w:val="28"/>
        </w:rPr>
        <w:t xml:space="preserve">Для  характеристики консистенции применяют такие понятия, как нежность, сочность, жесткость (для мяса и рыбы), </w:t>
      </w:r>
      <w:proofErr w:type="spellStart"/>
      <w:r w:rsidRPr="006C465B">
        <w:rPr>
          <w:rFonts w:ascii="TimesNewRoman" w:hAnsi="TimesNewRoman" w:cs="TimesNewRoman"/>
          <w:sz w:val="28"/>
          <w:szCs w:val="28"/>
        </w:rPr>
        <w:t>разжевываемость</w:t>
      </w:r>
      <w:proofErr w:type="spellEnd"/>
      <w:r w:rsidRPr="006C465B">
        <w:rPr>
          <w:rFonts w:ascii="TimesNewRoman" w:hAnsi="TimesNewRoman" w:cs="TimesNewRoman"/>
          <w:sz w:val="28"/>
          <w:szCs w:val="28"/>
        </w:rPr>
        <w:t xml:space="preserve">, волокнистость, </w:t>
      </w:r>
      <w:r w:rsidRPr="006C465B">
        <w:rPr>
          <w:rFonts w:ascii="TimesNewRoman" w:hAnsi="TimesNewRoman" w:cs="TimesNewRoman"/>
          <w:sz w:val="28"/>
          <w:szCs w:val="28"/>
        </w:rPr>
        <w:lastRenderedPageBreak/>
        <w:t xml:space="preserve">деревянистость, </w:t>
      </w:r>
      <w:proofErr w:type="spellStart"/>
      <w:r w:rsidRPr="006C465B">
        <w:rPr>
          <w:rFonts w:ascii="TimesNewRoman" w:hAnsi="TimesNewRoman" w:cs="TimesNewRoman"/>
          <w:sz w:val="28"/>
          <w:szCs w:val="28"/>
        </w:rPr>
        <w:t>песчанистость</w:t>
      </w:r>
      <w:proofErr w:type="spellEnd"/>
      <w:r w:rsidRPr="006C465B">
        <w:rPr>
          <w:rFonts w:ascii="TimesNewRoman" w:hAnsi="TimesNewRoman" w:cs="TimesNewRoman"/>
          <w:sz w:val="28"/>
          <w:szCs w:val="28"/>
        </w:rPr>
        <w:t xml:space="preserve"> (для плодов и овощей) и др. В зависимости от структуры продуктов различают консистенцию жидкую, твердую, кристаллическую, аморфную, желеобразную, </w:t>
      </w:r>
      <w:proofErr w:type="spellStart"/>
      <w:r w:rsidRPr="006C465B">
        <w:rPr>
          <w:rFonts w:ascii="TimesNewRoman" w:hAnsi="TimesNewRoman" w:cs="TimesNewRoman"/>
          <w:sz w:val="28"/>
          <w:szCs w:val="28"/>
        </w:rPr>
        <w:t>пенообразную</w:t>
      </w:r>
      <w:proofErr w:type="spellEnd"/>
      <w:r w:rsidRPr="006C465B">
        <w:rPr>
          <w:rFonts w:ascii="TimesNewRoman" w:hAnsi="TimesNewRoman" w:cs="TimesNewRoman"/>
          <w:sz w:val="28"/>
          <w:szCs w:val="28"/>
        </w:rPr>
        <w:t>, пористую, волокнистую.</w:t>
      </w:r>
      <w:proofErr w:type="gramEnd"/>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Продукты </w:t>
      </w:r>
      <w:r w:rsidRPr="006C465B">
        <w:rPr>
          <w:bCs/>
          <w:iCs/>
          <w:sz w:val="28"/>
          <w:szCs w:val="28"/>
        </w:rPr>
        <w:t>жидкой консистенции</w:t>
      </w:r>
      <w:r w:rsidRPr="006C465B">
        <w:rPr>
          <w:rFonts w:ascii="TimesNewRoman,BoldItalic" w:hAnsi="TimesNewRoman,BoldItalic" w:cs="TimesNewRoman,BoldItalic"/>
          <w:b/>
          <w:bCs/>
          <w:i/>
          <w:iCs/>
          <w:sz w:val="28"/>
          <w:szCs w:val="28"/>
        </w:rPr>
        <w:t xml:space="preserve"> </w:t>
      </w:r>
      <w:r w:rsidRPr="006C465B">
        <w:rPr>
          <w:rFonts w:ascii="TimesNewRoman" w:hAnsi="TimesNewRoman" w:cs="TimesNewRoman"/>
          <w:sz w:val="28"/>
          <w:szCs w:val="28"/>
        </w:rPr>
        <w:t>имеют определенный объем, но не имеют упругой формы. Продукты твердой консистенции отличаются постоянством формы и объема. Такие различия между телами жидкой и твердой консистенций можно определить визуальным методом.</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Italic" w:hAnsi="TimesNewRoman,Italic" w:cs="TimesNewRoman,Italic"/>
          <w:i/>
          <w:iCs/>
          <w:sz w:val="28"/>
          <w:szCs w:val="28"/>
        </w:rPr>
        <w:tab/>
        <w:t xml:space="preserve">Твердые кристаллические вещества </w:t>
      </w:r>
      <w:r w:rsidRPr="006C465B">
        <w:rPr>
          <w:rFonts w:ascii="TimesNewRoman" w:hAnsi="TimesNewRoman" w:cs="TimesNewRoman"/>
          <w:sz w:val="28"/>
          <w:szCs w:val="28"/>
        </w:rPr>
        <w:t>(соль, сахар, цемент, мел) состоят из отдельных кристаллов, имеющих упорядоченно расположенные относительно друг друга грани, сходящиеся на ребрах и вершинах.</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Italic" w:hAnsi="TimesNewRoman,Italic" w:cs="TimesNewRoman,Italic"/>
          <w:i/>
          <w:iCs/>
          <w:sz w:val="28"/>
          <w:szCs w:val="28"/>
        </w:rPr>
        <w:tab/>
        <w:t xml:space="preserve">Аморфные тела </w:t>
      </w:r>
      <w:r w:rsidRPr="006C465B">
        <w:rPr>
          <w:rFonts w:ascii="TimesNewRoman" w:hAnsi="TimesNewRoman" w:cs="TimesNewRoman"/>
          <w:sz w:val="28"/>
          <w:szCs w:val="28"/>
        </w:rPr>
        <w:t xml:space="preserve">не имеют кристаллического строения, а при определенных внешних условиях приобретают стеклообразную консистенцию. При этом они занимают промежуточное положение между жидким и твердым состоянием. При повышении температуры происходит размягчение стекловидного тела и переход из твердого состояния </w:t>
      </w:r>
      <w:proofErr w:type="gramStart"/>
      <w:r w:rsidRPr="006C465B">
        <w:rPr>
          <w:rFonts w:ascii="TimesNewRoman" w:hAnsi="TimesNewRoman" w:cs="TimesNewRoman"/>
          <w:sz w:val="28"/>
          <w:szCs w:val="28"/>
        </w:rPr>
        <w:t>в</w:t>
      </w:r>
      <w:proofErr w:type="gramEnd"/>
      <w:r w:rsidRPr="006C465B">
        <w:rPr>
          <w:rFonts w:ascii="TimesNewRoman" w:hAnsi="TimesNewRoman" w:cs="TimesNewRoman"/>
          <w:sz w:val="28"/>
          <w:szCs w:val="28"/>
        </w:rPr>
        <w:t xml:space="preserve"> жидкое. </w:t>
      </w:r>
      <w:r w:rsidRPr="006C465B">
        <w:rPr>
          <w:rFonts w:ascii="TimesNewRoman" w:hAnsi="TimesNewRoman" w:cs="TimesNewRoman"/>
          <w:sz w:val="28"/>
          <w:szCs w:val="28"/>
        </w:rPr>
        <w:tab/>
        <w:t xml:space="preserve">Примером может служить карамель, консистенция которой при повышении температуры изменяется – </w:t>
      </w:r>
      <w:proofErr w:type="gramStart"/>
      <w:r w:rsidRPr="006C465B">
        <w:rPr>
          <w:rFonts w:ascii="TimesNewRoman" w:hAnsi="TimesNewRoman" w:cs="TimesNewRoman"/>
          <w:sz w:val="28"/>
          <w:szCs w:val="28"/>
        </w:rPr>
        <w:t>из</w:t>
      </w:r>
      <w:proofErr w:type="gramEnd"/>
      <w:r w:rsidRPr="006C465B">
        <w:rPr>
          <w:rFonts w:ascii="TimesNewRoman" w:hAnsi="TimesNewRoman" w:cs="TimesNewRoman"/>
          <w:sz w:val="28"/>
          <w:szCs w:val="28"/>
        </w:rPr>
        <w:t xml:space="preserve"> твердой переходит в жидкую. Во рту происходит также растворение веще</w:t>
      </w:r>
      <w:proofErr w:type="gramStart"/>
      <w:r w:rsidRPr="006C465B">
        <w:rPr>
          <w:rFonts w:ascii="TimesNewRoman" w:hAnsi="TimesNewRoman" w:cs="TimesNewRoman"/>
          <w:sz w:val="28"/>
          <w:szCs w:val="28"/>
        </w:rPr>
        <w:t>ств в сл</w:t>
      </w:r>
      <w:proofErr w:type="gramEnd"/>
      <w:r w:rsidRPr="006C465B">
        <w:rPr>
          <w:rFonts w:ascii="TimesNewRoman" w:hAnsi="TimesNewRoman" w:cs="TimesNewRoman"/>
          <w:sz w:val="28"/>
          <w:szCs w:val="28"/>
        </w:rPr>
        <w:t xml:space="preserve">юне, что ускоряет размягчение. Твердым товарам может быть свойственна </w:t>
      </w:r>
      <w:r w:rsidRPr="006C465B">
        <w:rPr>
          <w:rFonts w:ascii="TimesNewRoman,Italic" w:hAnsi="TimesNewRoman,Italic" w:cs="TimesNewRoman,Italic"/>
          <w:i/>
          <w:iCs/>
          <w:sz w:val="28"/>
          <w:szCs w:val="28"/>
        </w:rPr>
        <w:t xml:space="preserve">желеобразная, </w:t>
      </w:r>
      <w:proofErr w:type="spellStart"/>
      <w:r w:rsidRPr="006C465B">
        <w:rPr>
          <w:rFonts w:ascii="TimesNewRoman,Italic" w:hAnsi="TimesNewRoman,Italic" w:cs="TimesNewRoman,Italic"/>
          <w:i/>
          <w:iCs/>
          <w:sz w:val="28"/>
          <w:szCs w:val="28"/>
        </w:rPr>
        <w:t>пенообразная</w:t>
      </w:r>
      <w:proofErr w:type="spellEnd"/>
      <w:r w:rsidRPr="006C465B">
        <w:rPr>
          <w:rFonts w:ascii="TimesNewRoman,Italic" w:hAnsi="TimesNewRoman,Italic" w:cs="TimesNewRoman,Italic"/>
          <w:i/>
          <w:iCs/>
          <w:sz w:val="28"/>
          <w:szCs w:val="28"/>
        </w:rPr>
        <w:t xml:space="preserve">, пористая </w:t>
      </w:r>
      <w:r w:rsidRPr="006C465B">
        <w:rPr>
          <w:rFonts w:ascii="TimesNewRoman" w:hAnsi="TimesNewRoman" w:cs="TimesNewRoman"/>
          <w:sz w:val="28"/>
          <w:szCs w:val="28"/>
        </w:rPr>
        <w:t xml:space="preserve">и </w:t>
      </w:r>
      <w:r w:rsidRPr="006C465B">
        <w:rPr>
          <w:rFonts w:ascii="TimesNewRoman,Italic" w:hAnsi="TimesNewRoman,Italic" w:cs="TimesNewRoman,Italic"/>
          <w:i/>
          <w:iCs/>
          <w:sz w:val="28"/>
          <w:szCs w:val="28"/>
        </w:rPr>
        <w:t xml:space="preserve">волокнистая консистенция, </w:t>
      </w:r>
      <w:r w:rsidRPr="006C465B">
        <w:rPr>
          <w:rFonts w:ascii="TimesNewRoman" w:hAnsi="TimesNewRoman" w:cs="TimesNewRoman"/>
          <w:sz w:val="28"/>
          <w:szCs w:val="28"/>
        </w:rPr>
        <w:t>определяемая химическим и тканевым составом, а также свойствами входящих в них веществ.</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r>
      <w:proofErr w:type="gramStart"/>
      <w:r w:rsidRPr="006C465B">
        <w:rPr>
          <w:rFonts w:ascii="TimesNewRoman" w:hAnsi="TimesNewRoman" w:cs="TimesNewRoman"/>
          <w:sz w:val="28"/>
          <w:szCs w:val="28"/>
        </w:rPr>
        <w:t xml:space="preserve">Некоторые товары (кремы, гели, мармелад, джем) имеют </w:t>
      </w:r>
      <w:r w:rsidRPr="006C465B">
        <w:rPr>
          <w:rFonts w:ascii="TimesNewRoman,Italic" w:hAnsi="TimesNewRoman,Italic" w:cs="TimesNewRoman,Italic"/>
          <w:i/>
          <w:iCs/>
          <w:sz w:val="28"/>
          <w:szCs w:val="28"/>
        </w:rPr>
        <w:t xml:space="preserve">желеобразную консистенцию, </w:t>
      </w:r>
      <w:r w:rsidRPr="006C465B">
        <w:rPr>
          <w:rFonts w:ascii="TimesNewRoman" w:hAnsi="TimesNewRoman" w:cs="TimesNewRoman"/>
          <w:sz w:val="28"/>
          <w:szCs w:val="28"/>
        </w:rPr>
        <w:t xml:space="preserve">если они состоят из </w:t>
      </w:r>
      <w:proofErr w:type="spellStart"/>
      <w:r w:rsidRPr="006C465B">
        <w:rPr>
          <w:rFonts w:ascii="TimesNewRoman" w:hAnsi="TimesNewRoman" w:cs="TimesNewRoman"/>
          <w:sz w:val="28"/>
          <w:szCs w:val="28"/>
        </w:rPr>
        <w:t>гидратированных</w:t>
      </w:r>
      <w:proofErr w:type="spellEnd"/>
      <w:r w:rsidRPr="006C465B">
        <w:rPr>
          <w:rFonts w:ascii="TimesNewRoman" w:hAnsi="TimesNewRoman" w:cs="TimesNewRoman"/>
          <w:sz w:val="28"/>
          <w:szCs w:val="28"/>
        </w:rPr>
        <w:t xml:space="preserve"> полимерных углеводов (крахмал, пектин, </w:t>
      </w:r>
      <w:proofErr w:type="spellStart"/>
      <w:r w:rsidRPr="006C465B">
        <w:rPr>
          <w:rFonts w:ascii="TimesNewRoman" w:hAnsi="TimesNewRoman" w:cs="TimesNewRoman"/>
          <w:sz w:val="28"/>
          <w:szCs w:val="28"/>
        </w:rPr>
        <w:t>агар</w:t>
      </w:r>
      <w:proofErr w:type="spellEnd"/>
      <w:r w:rsidRPr="006C465B">
        <w:rPr>
          <w:rFonts w:ascii="TimesNewRoman" w:hAnsi="TimesNewRoman" w:cs="TimesNewRoman"/>
          <w:sz w:val="28"/>
          <w:szCs w:val="28"/>
        </w:rPr>
        <w:t>) или белков.</w:t>
      </w:r>
      <w:proofErr w:type="gramEnd"/>
      <w:r w:rsidRPr="006C465B">
        <w:rPr>
          <w:rFonts w:ascii="TimesNewRoman" w:hAnsi="TimesNewRoman" w:cs="TimesNewRoman"/>
          <w:sz w:val="28"/>
          <w:szCs w:val="28"/>
        </w:rPr>
        <w:t xml:space="preserve"> Желеобразная консистенция обусловлена свойствами гелей, составляющих их структуру, и зависит от молекулярной массы и разветвленной формы молекул, а также способности к высокой степени гидратации.</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Italic" w:hAnsi="TimesNewRoman,Italic" w:cs="TimesNewRoman,Italic"/>
          <w:i/>
          <w:iCs/>
          <w:sz w:val="28"/>
          <w:szCs w:val="28"/>
        </w:rPr>
        <w:lastRenderedPageBreak/>
        <w:tab/>
      </w:r>
      <w:proofErr w:type="spellStart"/>
      <w:r w:rsidRPr="006C465B">
        <w:rPr>
          <w:rFonts w:ascii="TimesNewRoman,Italic" w:hAnsi="TimesNewRoman,Italic" w:cs="TimesNewRoman,Italic"/>
          <w:i/>
          <w:iCs/>
          <w:sz w:val="28"/>
          <w:szCs w:val="28"/>
        </w:rPr>
        <w:t>Пенообразная</w:t>
      </w:r>
      <w:proofErr w:type="spellEnd"/>
      <w:r w:rsidRPr="006C465B">
        <w:rPr>
          <w:rFonts w:ascii="TimesNewRoman,Italic" w:hAnsi="TimesNewRoman,Italic" w:cs="TimesNewRoman,Italic"/>
          <w:i/>
          <w:iCs/>
          <w:sz w:val="28"/>
          <w:szCs w:val="28"/>
        </w:rPr>
        <w:t xml:space="preserve"> консистенция </w:t>
      </w:r>
      <w:r w:rsidRPr="006C465B">
        <w:rPr>
          <w:rFonts w:ascii="TimesNewRoman" w:hAnsi="TimesNewRoman" w:cs="TimesNewRoman"/>
          <w:sz w:val="28"/>
          <w:szCs w:val="28"/>
        </w:rPr>
        <w:t xml:space="preserve">продуктов характерна для косметических пен, пастилы, зефира, сбивных конфет и кремов, а также для пива, игристых вин, у которых при розливе образуется пена. Особенностью продуктов с </w:t>
      </w:r>
      <w:proofErr w:type="spellStart"/>
      <w:r w:rsidRPr="006C465B">
        <w:rPr>
          <w:rFonts w:ascii="TimesNewRoman" w:hAnsi="TimesNewRoman" w:cs="TimesNewRoman"/>
          <w:sz w:val="28"/>
          <w:szCs w:val="28"/>
        </w:rPr>
        <w:t>пенообразной</w:t>
      </w:r>
      <w:proofErr w:type="spellEnd"/>
      <w:r w:rsidRPr="006C465B">
        <w:rPr>
          <w:rFonts w:ascii="TimesNewRoman" w:hAnsi="TimesNewRoman" w:cs="TimesNewRoman"/>
          <w:sz w:val="28"/>
          <w:szCs w:val="28"/>
        </w:rPr>
        <w:t xml:space="preserve"> консистенцией является наличие двухфазной системы, состоящей из непрерывной фазы твердого материала и прерывной воздушной фазы в виде пузырьков, занимающей значительную часть объема.</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Italic" w:hAnsi="TimesNewRoman,Italic" w:cs="TimesNewRoman,Italic"/>
          <w:i/>
          <w:iCs/>
          <w:sz w:val="28"/>
          <w:szCs w:val="28"/>
        </w:rPr>
        <w:tab/>
        <w:t xml:space="preserve">Пористая консистенция </w:t>
      </w:r>
      <w:r w:rsidRPr="006C465B">
        <w:rPr>
          <w:rFonts w:ascii="TimesNewRoman" w:hAnsi="TimesNewRoman" w:cs="TimesNewRoman"/>
          <w:sz w:val="28"/>
          <w:szCs w:val="28"/>
        </w:rPr>
        <w:t xml:space="preserve">свойственна хлебобулочным, мучным кондитерским, сухарным и бараночным изделиям, сырам. Так же как и </w:t>
      </w:r>
      <w:proofErr w:type="spellStart"/>
      <w:r w:rsidRPr="006C465B">
        <w:rPr>
          <w:rFonts w:ascii="TimesNewRoman" w:hAnsi="TimesNewRoman" w:cs="TimesNewRoman"/>
          <w:sz w:val="28"/>
          <w:szCs w:val="28"/>
        </w:rPr>
        <w:t>пенообразную</w:t>
      </w:r>
      <w:proofErr w:type="spellEnd"/>
      <w:r w:rsidRPr="006C465B">
        <w:rPr>
          <w:rFonts w:ascii="TimesNewRoman" w:hAnsi="TimesNewRoman" w:cs="TimesNewRoman"/>
          <w:sz w:val="28"/>
          <w:szCs w:val="28"/>
        </w:rPr>
        <w:t xml:space="preserve">, пористую консистенцию создают непрерывная твердая и прерывная воздушная фазы, которые образуются в результате аэрации путем взбивания или выделения газов, а затем затвердевания непрерывной фазы (при охлаждении, выпечке и т.п.). В отличие от </w:t>
      </w:r>
      <w:proofErr w:type="spellStart"/>
      <w:r w:rsidRPr="006C465B">
        <w:rPr>
          <w:rFonts w:ascii="TimesNewRoman" w:hAnsi="TimesNewRoman" w:cs="TimesNewRoman"/>
          <w:sz w:val="28"/>
          <w:szCs w:val="28"/>
        </w:rPr>
        <w:t>пенообразной</w:t>
      </w:r>
      <w:proofErr w:type="spellEnd"/>
      <w:r w:rsidRPr="006C465B">
        <w:rPr>
          <w:rFonts w:ascii="TimesNewRoman" w:hAnsi="TimesNewRoman" w:cs="TimesNewRoman"/>
          <w:sz w:val="28"/>
          <w:szCs w:val="28"/>
        </w:rPr>
        <w:t xml:space="preserve"> пористая консистенция характеризуется упругостью или эластичностью стенок, поэтому при разжевывании могут ощущаться рассыпчатость, мягкость, </w:t>
      </w:r>
      <w:proofErr w:type="spellStart"/>
      <w:r w:rsidRPr="006C465B">
        <w:rPr>
          <w:rFonts w:ascii="TimesNewRoman" w:hAnsi="TimesNewRoman" w:cs="TimesNewRoman"/>
          <w:sz w:val="28"/>
          <w:szCs w:val="28"/>
        </w:rPr>
        <w:t>крошливость</w:t>
      </w:r>
      <w:proofErr w:type="spellEnd"/>
      <w:r w:rsidRPr="006C465B">
        <w:rPr>
          <w:rFonts w:ascii="TimesNewRoman" w:hAnsi="TimesNewRoman" w:cs="TimesNewRoman"/>
          <w:sz w:val="28"/>
          <w:szCs w:val="28"/>
        </w:rPr>
        <w:t>, а при надавливании пальцем форма продукта либо не изменяется в месте нажима, либо быстро восстанавливается при снятии давления.</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Italic" w:hAnsi="TimesNewRoman,Italic" w:cs="TimesNewRoman,Italic"/>
          <w:i/>
          <w:iCs/>
          <w:sz w:val="28"/>
          <w:szCs w:val="28"/>
        </w:rPr>
        <w:tab/>
      </w:r>
      <w:proofErr w:type="gramStart"/>
      <w:r w:rsidRPr="006C465B">
        <w:rPr>
          <w:rFonts w:ascii="TimesNewRoman,Italic" w:hAnsi="TimesNewRoman,Italic" w:cs="TimesNewRoman,Italic"/>
          <w:i/>
          <w:iCs/>
          <w:sz w:val="28"/>
          <w:szCs w:val="28"/>
        </w:rPr>
        <w:t xml:space="preserve">Волокнистая структура </w:t>
      </w:r>
      <w:r w:rsidRPr="006C465B">
        <w:rPr>
          <w:rFonts w:ascii="TimesNewRoman" w:hAnsi="TimesNewRoman" w:cs="TimesNewRoman"/>
          <w:sz w:val="28"/>
          <w:szCs w:val="28"/>
        </w:rPr>
        <w:t xml:space="preserve">некоторых пищевых продуктов (мяса, рыбы, плодов и овощей) обусловлена животными или растительными волокнами, в состав которых входят </w:t>
      </w:r>
      <w:proofErr w:type="spellStart"/>
      <w:r w:rsidRPr="006C465B">
        <w:rPr>
          <w:rFonts w:ascii="TimesNewRoman" w:hAnsi="TimesNewRoman" w:cs="TimesNewRoman"/>
          <w:sz w:val="28"/>
          <w:szCs w:val="28"/>
        </w:rPr>
        <w:t>трудноусвояемые</w:t>
      </w:r>
      <w:proofErr w:type="spellEnd"/>
      <w:r w:rsidRPr="006C465B">
        <w:rPr>
          <w:rFonts w:ascii="TimesNewRoman" w:hAnsi="TimesNewRoman" w:cs="TimesNewRoman"/>
          <w:sz w:val="28"/>
          <w:szCs w:val="28"/>
        </w:rPr>
        <w:t xml:space="preserve"> белки (коллаген, эластин) или углеводы (протопектин, клетчатка, </w:t>
      </w:r>
      <w:proofErr w:type="spellStart"/>
      <w:r w:rsidRPr="006C465B">
        <w:rPr>
          <w:rFonts w:ascii="TimesNewRoman" w:hAnsi="TimesNewRoman" w:cs="TimesNewRoman"/>
          <w:sz w:val="28"/>
          <w:szCs w:val="28"/>
        </w:rPr>
        <w:t>геммицеллюлозы</w:t>
      </w:r>
      <w:proofErr w:type="spellEnd"/>
      <w:r w:rsidRPr="006C465B">
        <w:rPr>
          <w:rFonts w:ascii="TimesNewRoman" w:hAnsi="TimesNewRoman" w:cs="TimesNewRoman"/>
          <w:sz w:val="28"/>
          <w:szCs w:val="28"/>
        </w:rPr>
        <w:t>), а также лигнин.</w:t>
      </w:r>
      <w:proofErr w:type="gramEnd"/>
      <w:r w:rsidRPr="006C465B">
        <w:rPr>
          <w:rFonts w:ascii="TimesNewRoman" w:hAnsi="TimesNewRoman" w:cs="TimesNewRoman"/>
          <w:sz w:val="28"/>
          <w:szCs w:val="28"/>
        </w:rPr>
        <w:t xml:space="preserve"> </w:t>
      </w:r>
      <w:r w:rsidRPr="006C465B">
        <w:rPr>
          <w:rFonts w:ascii="TimesNewRoman,Italic" w:hAnsi="TimesNewRoman,Italic" w:cs="TimesNewRoman,Italic"/>
          <w:i/>
          <w:iCs/>
          <w:sz w:val="28"/>
          <w:szCs w:val="28"/>
        </w:rPr>
        <w:t xml:space="preserve">Волокнистость </w:t>
      </w:r>
      <w:r w:rsidRPr="006C465B">
        <w:rPr>
          <w:rFonts w:ascii="TimesNewRoman" w:hAnsi="TimesNewRoman" w:cs="TimesNewRoman"/>
          <w:sz w:val="28"/>
          <w:szCs w:val="28"/>
        </w:rPr>
        <w:t xml:space="preserve">тесно связана с тканевым составом. </w:t>
      </w:r>
      <w:proofErr w:type="gramStart"/>
      <w:r w:rsidRPr="006C465B">
        <w:rPr>
          <w:rFonts w:ascii="TimesNewRoman" w:hAnsi="TimesNewRoman" w:cs="TimesNewRoman"/>
          <w:sz w:val="28"/>
          <w:szCs w:val="28"/>
        </w:rPr>
        <w:t>Повышенное содержание соединительных тканей в мясе, рыбе придает им жесткую волокнистую консистенцию, пониженное - нежную.</w:t>
      </w:r>
      <w:proofErr w:type="gramEnd"/>
      <w:r w:rsidRPr="006C465B">
        <w:rPr>
          <w:rFonts w:ascii="TimesNewRoman" w:hAnsi="TimesNewRoman" w:cs="TimesNewRoman"/>
          <w:sz w:val="28"/>
          <w:szCs w:val="28"/>
        </w:rPr>
        <w:t xml:space="preserve"> Для потребителя нежная консистенция мяса и рыбы - один из наиболее значимых показателей качества мясных и рыбных товаров. Волокнистость продуктов растительного происхождения, особенно свежих плодов и овощей, обусловлена содержанием механических и проводящих тканей, богатых лигнином и клетчаткой.</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lastRenderedPageBreak/>
        <w:tab/>
        <w:t>Оценку консистенции проводят органолептическими и физическими методами. В последнем случае применяют различные приборы - пенетрометры, вискозиметры и т.п.</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Обонятельный метод - метод, основанный на восприятие запаха с помощью рецепторов обоняния. Применяется при оценке запаха или аромата большинства продовольственных товаров и ряда непродовольственных (парфюмерно-косметических изделий, моющих средств, других товаров бытовой химии и т.п.).</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Italic" w:hAnsi="TimesNewRoman,Italic" w:cs="TimesNewRoman,Italic"/>
          <w:i/>
          <w:iCs/>
          <w:sz w:val="28"/>
          <w:szCs w:val="28"/>
        </w:rPr>
        <w:tab/>
        <w:t xml:space="preserve">Запах - </w:t>
      </w:r>
      <w:r w:rsidRPr="006C465B">
        <w:rPr>
          <w:rFonts w:ascii="TimesNewRoman" w:hAnsi="TimesNewRoman" w:cs="TimesNewRoman"/>
          <w:sz w:val="28"/>
          <w:szCs w:val="28"/>
        </w:rPr>
        <w:t>впечатление, возникающее при возбуждении рецепторов обоняния, находящихся в полости носа. Наряду с запахом для пищевых продуктов применяют термины «аромат» и «букет».</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Italic" w:hAnsi="TimesNewRoman,Italic" w:cs="TimesNewRoman,Italic"/>
          <w:i/>
          <w:iCs/>
          <w:sz w:val="28"/>
          <w:szCs w:val="28"/>
        </w:rPr>
        <w:tab/>
      </w:r>
      <w:proofErr w:type="gramStart"/>
      <w:r w:rsidRPr="006C465B">
        <w:rPr>
          <w:rFonts w:ascii="TimesNewRoman,Italic" w:hAnsi="TimesNewRoman,Italic" w:cs="TimesNewRoman,Italic"/>
          <w:i/>
          <w:iCs/>
          <w:sz w:val="28"/>
          <w:szCs w:val="28"/>
        </w:rPr>
        <w:t xml:space="preserve">Аромат - </w:t>
      </w:r>
      <w:r w:rsidRPr="006C465B">
        <w:rPr>
          <w:rFonts w:ascii="TimesNewRoman" w:hAnsi="TimesNewRoman" w:cs="TimesNewRoman"/>
          <w:sz w:val="28"/>
          <w:szCs w:val="28"/>
        </w:rPr>
        <w:t xml:space="preserve">это естественный, характерный запах продукта (аромат свежих фруктов, пряностей), а </w:t>
      </w:r>
      <w:r w:rsidRPr="006C465B">
        <w:rPr>
          <w:rFonts w:ascii="TimesNewRoman,Italic" w:hAnsi="TimesNewRoman,Italic" w:cs="TimesNewRoman,Italic"/>
          <w:i/>
          <w:iCs/>
          <w:sz w:val="28"/>
          <w:szCs w:val="28"/>
        </w:rPr>
        <w:t xml:space="preserve">букет - </w:t>
      </w:r>
      <w:r w:rsidRPr="006C465B">
        <w:rPr>
          <w:rFonts w:ascii="TimesNewRoman" w:hAnsi="TimesNewRoman" w:cs="TimesNewRoman"/>
          <w:sz w:val="28"/>
          <w:szCs w:val="28"/>
        </w:rPr>
        <w:t>это запах, возникающий во время созревания, брожения и ферментации (сыра, вина, чая).</w:t>
      </w:r>
      <w:proofErr w:type="gramEnd"/>
      <w:r w:rsidRPr="006C465B">
        <w:rPr>
          <w:rFonts w:ascii="TimesNewRoman" w:hAnsi="TimesNewRoman" w:cs="TimesNewRoman"/>
          <w:sz w:val="28"/>
          <w:szCs w:val="28"/>
        </w:rPr>
        <w:t xml:space="preserve"> Ароматические вещества попадают через ноздри в полость носа вместе с вдыхаемым воздухом, а также при разжевывании продукта, проходя через перешеек горла в носовую полость.</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Восприятие запаха человеком субъективно при оценке приятного и неприятного, установлении сходства между запахами. Чувствительность обоняния зависит от многих факторов: психологического и физиологического состояния, концентрации пахучего вещества, длительности его воздействия, внешних условий и т.п. Чувствительность обоняния быстро притупляется, если какое-то вещество длительно воздействует на рецепторные клетки, но это утомление специфично только для данного вещества. К другим веществам они могут быть очень чувствительны. Некоторые люди либо совершенно лишены обоняния, либо способны ощущать запах одних веществ, но не чувствовать запаха других.</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Комплекс пахучих веществ запаха пищевых продуктов состоит из большого числа компонентов, принадлежащих различным классам веществ. К ним относятся эфирные масла, в состав которых входят </w:t>
      </w:r>
      <w:proofErr w:type="spellStart"/>
      <w:r w:rsidRPr="006C465B">
        <w:rPr>
          <w:rFonts w:ascii="TimesNewRoman" w:hAnsi="TimesNewRoman" w:cs="TimesNewRoman"/>
          <w:sz w:val="28"/>
          <w:szCs w:val="28"/>
        </w:rPr>
        <w:t>сесквитерпеновые</w:t>
      </w:r>
      <w:proofErr w:type="spellEnd"/>
      <w:r w:rsidRPr="006C465B">
        <w:rPr>
          <w:rFonts w:ascii="TimesNewRoman" w:hAnsi="TimesNewRoman" w:cs="TimesNewRoman"/>
          <w:sz w:val="28"/>
          <w:szCs w:val="28"/>
        </w:rPr>
        <w:t xml:space="preserve"> </w:t>
      </w:r>
      <w:r w:rsidRPr="006C465B">
        <w:rPr>
          <w:rFonts w:ascii="TimesNewRoman" w:hAnsi="TimesNewRoman" w:cs="TimesNewRoman"/>
          <w:sz w:val="28"/>
          <w:szCs w:val="28"/>
        </w:rPr>
        <w:lastRenderedPageBreak/>
        <w:t xml:space="preserve">и </w:t>
      </w:r>
      <w:proofErr w:type="spellStart"/>
      <w:r w:rsidRPr="006C465B">
        <w:rPr>
          <w:rFonts w:ascii="TimesNewRoman" w:hAnsi="TimesNewRoman" w:cs="TimesNewRoman"/>
          <w:sz w:val="28"/>
          <w:szCs w:val="28"/>
        </w:rPr>
        <w:t>монотерпеновые</w:t>
      </w:r>
      <w:proofErr w:type="spellEnd"/>
      <w:r w:rsidRPr="006C465B">
        <w:rPr>
          <w:rFonts w:ascii="TimesNewRoman" w:hAnsi="TimesNewRoman" w:cs="TimesNewRoman"/>
          <w:sz w:val="28"/>
          <w:szCs w:val="28"/>
        </w:rPr>
        <w:t xml:space="preserve"> углеводороды, </w:t>
      </w:r>
      <w:proofErr w:type="spellStart"/>
      <w:r w:rsidRPr="006C465B">
        <w:rPr>
          <w:rFonts w:ascii="TimesNewRoman" w:hAnsi="TimesNewRoman" w:cs="TimesNewRoman"/>
          <w:sz w:val="28"/>
          <w:szCs w:val="28"/>
        </w:rPr>
        <w:t>циклотерпены</w:t>
      </w:r>
      <w:proofErr w:type="spellEnd"/>
      <w:r w:rsidRPr="006C465B">
        <w:rPr>
          <w:rFonts w:ascii="TimesNewRoman" w:hAnsi="TimesNewRoman" w:cs="TimesNewRoman"/>
          <w:sz w:val="28"/>
          <w:szCs w:val="28"/>
        </w:rPr>
        <w:t xml:space="preserve">, их </w:t>
      </w:r>
      <w:proofErr w:type="spellStart"/>
      <w:r w:rsidRPr="006C465B">
        <w:rPr>
          <w:rFonts w:ascii="TimesNewRoman" w:hAnsi="TimesNewRoman" w:cs="TimesNewRoman"/>
          <w:sz w:val="28"/>
          <w:szCs w:val="28"/>
        </w:rPr>
        <w:t>кислотопроизводные</w:t>
      </w:r>
      <w:proofErr w:type="spellEnd"/>
      <w:r w:rsidRPr="006C465B">
        <w:rPr>
          <w:rFonts w:ascii="TimesNewRoman" w:hAnsi="TimesNewRoman" w:cs="TimesNewRoman"/>
          <w:sz w:val="28"/>
          <w:szCs w:val="28"/>
        </w:rPr>
        <w:t xml:space="preserve">, а также летучие кислоты, альдегиды, спирты, сложные эфиры; фенолы и серосодержащие эфирные масла; продукты распада белков, жиров; </w:t>
      </w:r>
      <w:proofErr w:type="spellStart"/>
      <w:r w:rsidRPr="006C465B">
        <w:rPr>
          <w:rFonts w:ascii="TimesNewRoman" w:hAnsi="TimesNewRoman" w:cs="TimesNewRoman"/>
          <w:sz w:val="28"/>
          <w:szCs w:val="28"/>
        </w:rPr>
        <w:t>меланоидины</w:t>
      </w:r>
      <w:proofErr w:type="spellEnd"/>
      <w:r w:rsidRPr="006C465B">
        <w:rPr>
          <w:rFonts w:ascii="TimesNewRoman" w:hAnsi="TimesNewRoman" w:cs="TimesNewRoman"/>
          <w:sz w:val="28"/>
          <w:szCs w:val="28"/>
        </w:rPr>
        <w:t xml:space="preserve">. </w:t>
      </w:r>
    </w:p>
    <w:p w:rsidR="000E458A" w:rsidRPr="006C465B" w:rsidRDefault="000E458A" w:rsidP="00C910D1">
      <w:pPr>
        <w:autoSpaceDE w:val="0"/>
        <w:autoSpaceDN w:val="0"/>
        <w:adjustRightInd w:val="0"/>
        <w:spacing w:line="360" w:lineRule="auto"/>
        <w:ind w:firstLine="720"/>
        <w:jc w:val="both"/>
        <w:rPr>
          <w:rFonts w:ascii="TimesNewRoman" w:hAnsi="TimesNewRoman" w:cs="TimesNewRoman"/>
          <w:sz w:val="28"/>
          <w:szCs w:val="28"/>
        </w:rPr>
      </w:pPr>
      <w:r w:rsidRPr="006C465B">
        <w:rPr>
          <w:rFonts w:ascii="TimesNewRoman" w:hAnsi="TimesNewRoman" w:cs="TimesNewRoman"/>
          <w:sz w:val="28"/>
          <w:szCs w:val="28"/>
        </w:rPr>
        <w:t>Всего в пищевых продуктах идентифицировано свыше 2000 компонентов. Учитывая сложность комплекса ароматобразующих веществ и зачастую невозможность дать определенную характеристику запаха пищевых продуктов, при органолептической оценке прибегают к примерному определению - «запах соответствующий продукту».</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Вкусовой метод - метод, основанный на восприятии вкуса с помощью вкусовых рецепторов. </w:t>
      </w:r>
      <w:r w:rsidRPr="006C465B">
        <w:rPr>
          <w:rFonts w:ascii="TimesNewRoman,Italic" w:hAnsi="TimesNewRoman,Italic" w:cs="TimesNewRoman,Italic"/>
          <w:i/>
          <w:iCs/>
          <w:sz w:val="28"/>
          <w:szCs w:val="28"/>
        </w:rPr>
        <w:t xml:space="preserve">Вкус - </w:t>
      </w:r>
      <w:r w:rsidRPr="006C465B">
        <w:rPr>
          <w:rFonts w:ascii="TimesNewRoman" w:hAnsi="TimesNewRoman" w:cs="TimesNewRoman"/>
          <w:sz w:val="28"/>
          <w:szCs w:val="28"/>
        </w:rPr>
        <w:t xml:space="preserve">чувство, возникающее при возбуждении вкусовых рецепторов и определяемое как качественно, так и количественно. Качественное определение вкуса вызвано воздействием веществ на вкусовые луковицы, которые находятся преимущественно в сосочках на языке. Кроме того, они найдены на слизистой поверхности ротовой полости, стенок глотки, миндалин, гортани. </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Общее количество вкусовых луковиц в полости рта человека достигает 9 тыс. Кроме того, определение вкуса связано с осязанием пищи в ротовой полости. Вкусовой аппарат рта человека является химическим анализатором, причем более чувствительным, чем современные приборы. Все богатство разнообразных оттенков, сочетаний вкусовых ощущений возникает в результате раздражения особых органов чувств - вкусовых луковиц (почек), каждая из которых состоит из нескольких чувствительных хеморецепторных клеток, соединенных с сенсорными нейронами и окруженных поддерживающими клетками. Хеморецепторные клетки реагируют на определенные химические вещества.</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Вкусовые почки дифференцированы к восприятию основных видов вкуса: сладкого, соленого, кислого и горького. Вкусовые почки, находящиеся на кончике языка, наиболее чувствительны к сладкому вкусу, у краев </w:t>
      </w:r>
      <w:r w:rsidRPr="006C465B">
        <w:rPr>
          <w:rFonts w:ascii="TimesNewRoman" w:hAnsi="TimesNewRoman" w:cs="TimesNewRoman"/>
          <w:sz w:val="28"/>
          <w:szCs w:val="28"/>
        </w:rPr>
        <w:lastRenderedPageBreak/>
        <w:t xml:space="preserve">передней части языка – к соленому, у краев задней части языка – </w:t>
      </w:r>
      <w:proofErr w:type="gramStart"/>
      <w:r w:rsidRPr="006C465B">
        <w:rPr>
          <w:rFonts w:ascii="TimesNewRoman" w:hAnsi="TimesNewRoman" w:cs="TimesNewRoman"/>
          <w:sz w:val="28"/>
          <w:szCs w:val="28"/>
        </w:rPr>
        <w:t>к</w:t>
      </w:r>
      <w:proofErr w:type="gramEnd"/>
      <w:r w:rsidRPr="006C465B">
        <w:rPr>
          <w:rFonts w:ascii="TimesNewRoman" w:hAnsi="TimesNewRoman" w:cs="TimesNewRoman"/>
          <w:sz w:val="28"/>
          <w:szCs w:val="28"/>
        </w:rPr>
        <w:t xml:space="preserve"> кислому, у основания – к горькому.</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Все вещества, обусловливающие вкус пищевых продуктов, растворимы в воде, только в растворенном виде они могут воздействовать на химические анализаторы вкусового аппарата. Узнавание сигнала рецептором является основным свойством такой регулируемой и регулирующей системы, как человеческий мозг. Он осуществляет классификацию объектов, информация о которых передается рецептором. Молекулы белков и липидов рецепторных</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 xml:space="preserve">мембран «узнают» молекулы или атомы группы вещества, на которые они дифференцированы. </w:t>
      </w:r>
    </w:p>
    <w:p w:rsidR="000E458A" w:rsidRPr="006C465B" w:rsidRDefault="000E458A" w:rsidP="00C910D1">
      <w:pPr>
        <w:autoSpaceDE w:val="0"/>
        <w:autoSpaceDN w:val="0"/>
        <w:adjustRightInd w:val="0"/>
        <w:spacing w:line="360" w:lineRule="auto"/>
        <w:ind w:firstLine="720"/>
        <w:jc w:val="both"/>
        <w:rPr>
          <w:rFonts w:ascii="TimesNewRoman" w:hAnsi="TimesNewRoman" w:cs="TimesNewRoman"/>
          <w:sz w:val="28"/>
          <w:szCs w:val="28"/>
        </w:rPr>
      </w:pPr>
      <w:r w:rsidRPr="006C465B">
        <w:rPr>
          <w:rFonts w:ascii="TimesNewRoman" w:hAnsi="TimesNewRoman" w:cs="TimesNewRoman"/>
          <w:sz w:val="28"/>
          <w:szCs w:val="28"/>
        </w:rPr>
        <w:t xml:space="preserve">Кроме того, вкус определяется воздействием на специфические центры рецепторных мембран. При этом возникает нервный импульс, передаваемый в центральную нервную систему, где он трансформируется в определенный «вкусовой образ». По-видимому, в этих же участках коры головного мозга запасается и хранится информация о разных видах вкуса. Это имеет </w:t>
      </w:r>
      <w:proofErr w:type="gramStart"/>
      <w:r w:rsidRPr="006C465B">
        <w:rPr>
          <w:rFonts w:ascii="TimesNewRoman" w:hAnsi="TimesNewRoman" w:cs="TimesNewRoman"/>
          <w:sz w:val="28"/>
          <w:szCs w:val="28"/>
        </w:rPr>
        <w:t>важное значение</w:t>
      </w:r>
      <w:proofErr w:type="gramEnd"/>
      <w:r w:rsidRPr="006C465B">
        <w:rPr>
          <w:rFonts w:ascii="TimesNewRoman" w:hAnsi="TimesNewRoman" w:cs="TimesNewRoman"/>
          <w:sz w:val="28"/>
          <w:szCs w:val="28"/>
        </w:rPr>
        <w:t xml:space="preserve"> при органолептической оценке вкуса - дегустации.</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Порог ощущения зависит и от температуры раствора, что, вероятно, объясняется изменением состояния молекулы белков вкусовых почек. Наилучшее восприятие вкусовых веще</w:t>
      </w:r>
      <w:proofErr w:type="gramStart"/>
      <w:r w:rsidRPr="006C465B">
        <w:rPr>
          <w:rFonts w:ascii="TimesNewRoman" w:hAnsi="TimesNewRoman" w:cs="TimesNewRoman"/>
          <w:sz w:val="28"/>
          <w:szCs w:val="28"/>
        </w:rPr>
        <w:t>ств пр</w:t>
      </w:r>
      <w:proofErr w:type="gramEnd"/>
      <w:r w:rsidRPr="006C465B">
        <w:rPr>
          <w:rFonts w:ascii="TimesNewRoman" w:hAnsi="TimesNewRoman" w:cs="TimesNewRoman"/>
          <w:sz w:val="28"/>
          <w:szCs w:val="28"/>
        </w:rPr>
        <w:t>оисходит при температуре растворов, близкой к температуре тела человека (36,5 С). Горячие растворы тех же веществ в указанных концентрациях кажутся безвкусными, т.е. не вызывают никаких ощущений. При охлаждении до температуры 30</w:t>
      </w:r>
      <w:proofErr w:type="gramStart"/>
      <w:r w:rsidRPr="006C465B">
        <w:rPr>
          <w:rFonts w:ascii="TimesNewRoman" w:hAnsi="TimesNewRoman" w:cs="TimesNewRoman"/>
          <w:sz w:val="28"/>
          <w:szCs w:val="28"/>
        </w:rPr>
        <w:t xml:space="preserve"> С</w:t>
      </w:r>
      <w:proofErr w:type="gramEnd"/>
      <w:r w:rsidRPr="006C465B">
        <w:rPr>
          <w:rFonts w:ascii="TimesNewRoman" w:hAnsi="TimesNewRoman" w:cs="TimesNewRoman"/>
          <w:sz w:val="28"/>
          <w:szCs w:val="28"/>
        </w:rPr>
        <w:t xml:space="preserve"> сладкий вкус проявляется скорее, чем соленый или горький.</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При оценке вкуса имеет значение и быстрота вкусового ощущения: быстрее всех воспринимается наиболее медленно.</w:t>
      </w:r>
    </w:p>
    <w:p w:rsidR="000E458A" w:rsidRPr="006C465B" w:rsidRDefault="000E458A" w:rsidP="00C910D1">
      <w:pPr>
        <w:autoSpaceDE w:val="0"/>
        <w:autoSpaceDN w:val="0"/>
        <w:adjustRightInd w:val="0"/>
        <w:spacing w:line="360" w:lineRule="auto"/>
        <w:jc w:val="both"/>
        <w:rPr>
          <w:sz w:val="28"/>
          <w:szCs w:val="28"/>
        </w:rPr>
      </w:pPr>
      <w:r w:rsidRPr="006C465B">
        <w:rPr>
          <w:i/>
          <w:iCs/>
          <w:sz w:val="28"/>
          <w:szCs w:val="28"/>
        </w:rPr>
        <w:tab/>
        <w:t xml:space="preserve">Вкусовые вещества </w:t>
      </w:r>
      <w:r w:rsidRPr="006C465B">
        <w:rPr>
          <w:sz w:val="28"/>
          <w:szCs w:val="28"/>
        </w:rPr>
        <w:t>пищевых продуктов можно разделить на следующие группы:</w:t>
      </w:r>
    </w:p>
    <w:p w:rsidR="000E458A" w:rsidRPr="006C465B" w:rsidRDefault="000E458A" w:rsidP="00C910D1">
      <w:pPr>
        <w:autoSpaceDE w:val="0"/>
        <w:autoSpaceDN w:val="0"/>
        <w:adjustRightInd w:val="0"/>
        <w:spacing w:line="360" w:lineRule="auto"/>
        <w:jc w:val="both"/>
        <w:rPr>
          <w:sz w:val="28"/>
          <w:szCs w:val="28"/>
        </w:rPr>
      </w:pPr>
      <w:r w:rsidRPr="006C465B">
        <w:rPr>
          <w:sz w:val="28"/>
          <w:szCs w:val="28"/>
        </w:rPr>
        <w:t xml:space="preserve">1. </w:t>
      </w:r>
      <w:proofErr w:type="spellStart"/>
      <w:r w:rsidRPr="006C465B">
        <w:rPr>
          <w:sz w:val="28"/>
          <w:szCs w:val="28"/>
        </w:rPr>
        <w:t>Глюкофорные</w:t>
      </w:r>
      <w:proofErr w:type="spellEnd"/>
      <w:r w:rsidRPr="006C465B">
        <w:rPr>
          <w:sz w:val="28"/>
          <w:szCs w:val="28"/>
        </w:rPr>
        <w:t xml:space="preserve"> (сладкие) вещества: мон</w:t>
      </w:r>
      <w:proofErr w:type="gramStart"/>
      <w:r w:rsidRPr="006C465B">
        <w:rPr>
          <w:sz w:val="28"/>
          <w:szCs w:val="28"/>
        </w:rPr>
        <w:t>о-</w:t>
      </w:r>
      <w:proofErr w:type="gramEnd"/>
      <w:r w:rsidRPr="006C465B">
        <w:rPr>
          <w:sz w:val="28"/>
          <w:szCs w:val="28"/>
        </w:rPr>
        <w:t xml:space="preserve"> и </w:t>
      </w:r>
      <w:proofErr w:type="spellStart"/>
      <w:r w:rsidRPr="006C465B">
        <w:rPr>
          <w:sz w:val="28"/>
          <w:szCs w:val="28"/>
        </w:rPr>
        <w:t>дисахар</w:t>
      </w:r>
      <w:proofErr w:type="spellEnd"/>
      <w:r w:rsidRPr="006C465B">
        <w:rPr>
          <w:sz w:val="28"/>
          <w:szCs w:val="28"/>
        </w:rPr>
        <w:t>, сахарин, глицерин, глицин;</w:t>
      </w:r>
    </w:p>
    <w:p w:rsidR="000E458A" w:rsidRPr="006C465B" w:rsidRDefault="000E458A" w:rsidP="00C910D1">
      <w:pPr>
        <w:autoSpaceDE w:val="0"/>
        <w:autoSpaceDN w:val="0"/>
        <w:adjustRightInd w:val="0"/>
        <w:spacing w:line="360" w:lineRule="auto"/>
        <w:jc w:val="both"/>
        <w:rPr>
          <w:sz w:val="28"/>
          <w:szCs w:val="28"/>
        </w:rPr>
      </w:pPr>
      <w:r w:rsidRPr="006C465B">
        <w:rPr>
          <w:sz w:val="28"/>
          <w:szCs w:val="28"/>
        </w:rPr>
        <w:lastRenderedPageBreak/>
        <w:t>2. Кислые вещества - минеральные и органические кислоты, кислые соли, которые обусловливают кислый вкус благодаря наличию свободных ионов водорода;</w:t>
      </w:r>
    </w:p>
    <w:p w:rsidR="000E458A" w:rsidRPr="006C465B" w:rsidRDefault="000E458A" w:rsidP="00C910D1">
      <w:pPr>
        <w:autoSpaceDE w:val="0"/>
        <w:autoSpaceDN w:val="0"/>
        <w:adjustRightInd w:val="0"/>
        <w:spacing w:line="360" w:lineRule="auto"/>
        <w:jc w:val="both"/>
        <w:rPr>
          <w:sz w:val="28"/>
          <w:szCs w:val="28"/>
        </w:rPr>
      </w:pPr>
      <w:r w:rsidRPr="006C465B">
        <w:rPr>
          <w:sz w:val="28"/>
          <w:szCs w:val="28"/>
        </w:rPr>
        <w:t>3. Соленые вещества - соли хлора с низким молекулярным весом. Соленый вкус определяется наличием свободных ионов хлора;</w:t>
      </w:r>
    </w:p>
    <w:p w:rsidR="000E458A" w:rsidRPr="006C465B" w:rsidRDefault="000E458A" w:rsidP="00C910D1">
      <w:pPr>
        <w:autoSpaceDE w:val="0"/>
        <w:autoSpaceDN w:val="0"/>
        <w:adjustRightInd w:val="0"/>
        <w:spacing w:line="360" w:lineRule="auto"/>
        <w:jc w:val="both"/>
        <w:rPr>
          <w:sz w:val="28"/>
          <w:szCs w:val="28"/>
        </w:rPr>
      </w:pPr>
      <w:r w:rsidRPr="006C465B">
        <w:rPr>
          <w:sz w:val="28"/>
          <w:szCs w:val="28"/>
        </w:rPr>
        <w:t xml:space="preserve">4. </w:t>
      </w:r>
      <w:proofErr w:type="gramStart"/>
      <w:r w:rsidRPr="006C465B">
        <w:rPr>
          <w:sz w:val="28"/>
          <w:szCs w:val="28"/>
        </w:rPr>
        <w:t>Горькие вещества пищевых продуктов - вышеуказанные соли; глюкозиды; эфирные масла, например, луковых овощей, цитрусовых плодов (</w:t>
      </w:r>
      <w:proofErr w:type="spellStart"/>
      <w:r w:rsidRPr="006C465B">
        <w:rPr>
          <w:sz w:val="28"/>
          <w:szCs w:val="28"/>
        </w:rPr>
        <w:t>нарингин</w:t>
      </w:r>
      <w:proofErr w:type="spellEnd"/>
      <w:r w:rsidRPr="006C465B">
        <w:rPr>
          <w:sz w:val="28"/>
          <w:szCs w:val="28"/>
        </w:rPr>
        <w:t xml:space="preserve">, </w:t>
      </w:r>
      <w:proofErr w:type="spellStart"/>
      <w:r w:rsidRPr="006C465B">
        <w:rPr>
          <w:sz w:val="28"/>
          <w:szCs w:val="28"/>
        </w:rPr>
        <w:t>геспиридин</w:t>
      </w:r>
      <w:proofErr w:type="spellEnd"/>
      <w:r w:rsidRPr="006C465B">
        <w:rPr>
          <w:sz w:val="28"/>
          <w:szCs w:val="28"/>
        </w:rPr>
        <w:t xml:space="preserve">); </w:t>
      </w:r>
      <w:proofErr w:type="spellStart"/>
      <w:r w:rsidRPr="006C465B">
        <w:rPr>
          <w:sz w:val="28"/>
          <w:szCs w:val="28"/>
        </w:rPr>
        <w:t>алколоиды</w:t>
      </w:r>
      <w:proofErr w:type="spellEnd"/>
      <w:r w:rsidRPr="006C465B">
        <w:rPr>
          <w:sz w:val="28"/>
          <w:szCs w:val="28"/>
        </w:rPr>
        <w:t xml:space="preserve"> (теобромин, кофеин).</w:t>
      </w:r>
      <w:proofErr w:type="gramEnd"/>
      <w:r w:rsidRPr="006C465B">
        <w:rPr>
          <w:sz w:val="28"/>
          <w:szCs w:val="28"/>
        </w:rPr>
        <w:t xml:space="preserve"> Таким образом, горький вкус так же, как и сладкий, возникает при воздействии на рецепторы веществ разнообразного строения.</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sz w:val="28"/>
          <w:szCs w:val="28"/>
        </w:rPr>
        <w:tab/>
        <w:t xml:space="preserve">Вкус многих продуктов определяется и обонятельными ощущениями. При разжевывании пищи летучие вещества проходят из полости рта в носовую полость и раздражают органы обоняния. При насморке пища кажется относительно безвкусной, так как обоняние частично или полностью утрачено. </w:t>
      </w:r>
      <w:r w:rsidRPr="006C465B">
        <w:rPr>
          <w:rFonts w:ascii="TimesNewRoman" w:hAnsi="TimesNewRoman" w:cs="TimesNewRoman"/>
          <w:sz w:val="28"/>
          <w:szCs w:val="28"/>
        </w:rPr>
        <w:t>Для характеристики комплекса впечатлений вкуса, запаха и осязания при распределении продукта в полости рта, определяемых количественно и качественно, применяется определение «вкусность пищевых продуктов».</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При оценке вкуса необходимо учитывать такие явления, обусловленные физиологическими особенностями органов чувств, как адаптация и усталость. </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Italic" w:hAnsi="TimesNewRoman,Italic" w:cs="TimesNewRoman,Italic"/>
          <w:i/>
          <w:iCs/>
          <w:sz w:val="28"/>
          <w:szCs w:val="28"/>
        </w:rPr>
        <w:tab/>
        <w:t xml:space="preserve">Адаптация - </w:t>
      </w:r>
      <w:r w:rsidRPr="006C465B">
        <w:rPr>
          <w:rFonts w:ascii="TimesNewRoman" w:hAnsi="TimesNewRoman" w:cs="TimesNewRoman"/>
          <w:sz w:val="28"/>
          <w:szCs w:val="28"/>
        </w:rPr>
        <w:t>это снижение впечатлительности органа вкуса, вызванное</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продолжительным воздействием вкусового импульса одинакового качества и неизменной интенсивности. При опробовании большого количества проб с одинаковым вкусом, одной интенсивности адаптация является причиной возникновения искаженных результатов. Органам вкуса в противоположность зрению и аналогично обонянию присуща быстрая адаптация.</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Italic" w:hAnsi="TimesNewRoman,Italic" w:cs="TimesNewRoman,Italic"/>
          <w:i/>
          <w:iCs/>
          <w:sz w:val="28"/>
          <w:szCs w:val="28"/>
        </w:rPr>
        <w:tab/>
        <w:t xml:space="preserve">Усталость </w:t>
      </w:r>
      <w:r w:rsidRPr="006C465B">
        <w:rPr>
          <w:rFonts w:ascii="TimesNewRoman" w:hAnsi="TimesNewRoman" w:cs="TimesNewRoman"/>
          <w:sz w:val="28"/>
          <w:szCs w:val="28"/>
        </w:rPr>
        <w:t xml:space="preserve">снижает восприятие вкуса вследствие утомляемости вкусовых рецепторов под влиянием повторяющегося импульса. Она </w:t>
      </w:r>
      <w:r w:rsidRPr="006C465B">
        <w:rPr>
          <w:rFonts w:ascii="TimesNewRoman" w:hAnsi="TimesNewRoman" w:cs="TimesNewRoman"/>
          <w:sz w:val="28"/>
          <w:szCs w:val="28"/>
        </w:rPr>
        <w:lastRenderedPageBreak/>
        <w:t>наступает по истечении различного времени в зависимости от свойства продукта, физиолог</w:t>
      </w:r>
      <w:proofErr w:type="gramStart"/>
      <w:r w:rsidRPr="006C465B">
        <w:rPr>
          <w:rFonts w:ascii="TimesNewRoman" w:hAnsi="TimesNewRoman" w:cs="TimesNewRoman"/>
          <w:sz w:val="28"/>
          <w:szCs w:val="28"/>
        </w:rPr>
        <w:t>е-</w:t>
      </w:r>
      <w:proofErr w:type="gramEnd"/>
      <w:r w:rsidRPr="006C465B">
        <w:rPr>
          <w:rFonts w:ascii="TimesNewRoman" w:hAnsi="TimesNewRoman" w:cs="TimesNewRoman"/>
          <w:sz w:val="28"/>
          <w:szCs w:val="28"/>
        </w:rPr>
        <w:t xml:space="preserve"> психологического состояния дегустаторов, натренированности, условий труда.</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r>
      <w:proofErr w:type="spellStart"/>
      <w:r w:rsidRPr="006C465B">
        <w:rPr>
          <w:rFonts w:ascii="TimesNewRoman" w:hAnsi="TimesNewRoman" w:cs="TimesNewRoman"/>
          <w:sz w:val="28"/>
          <w:szCs w:val="28"/>
        </w:rPr>
        <w:t>Аудиометод</w:t>
      </w:r>
      <w:proofErr w:type="spellEnd"/>
      <w:r w:rsidRPr="006C465B">
        <w:rPr>
          <w:rFonts w:ascii="TimesNewRoman" w:hAnsi="TimesNewRoman" w:cs="TimesNewRoman"/>
          <w:sz w:val="28"/>
          <w:szCs w:val="28"/>
        </w:rPr>
        <w:t xml:space="preserve"> - метод, основанный на восприятии звуков органом слуха. Применяется для оценки качества музыкальных товаров, аудио- и видеотехники, для которых он имеет большое значение. С помощью </w:t>
      </w:r>
      <w:proofErr w:type="spellStart"/>
      <w:r w:rsidRPr="006C465B">
        <w:rPr>
          <w:rFonts w:ascii="TimesNewRoman" w:hAnsi="TimesNewRoman" w:cs="TimesNewRoman"/>
          <w:sz w:val="28"/>
          <w:szCs w:val="28"/>
        </w:rPr>
        <w:t>аудиометода</w:t>
      </w:r>
      <w:proofErr w:type="spellEnd"/>
      <w:r w:rsidRPr="006C465B">
        <w:rPr>
          <w:rFonts w:ascii="TimesNewRoman" w:hAnsi="TimesNewRoman" w:cs="TimesNewRoman"/>
          <w:sz w:val="28"/>
          <w:szCs w:val="28"/>
        </w:rPr>
        <w:t xml:space="preserve"> проверяется целостность стеклянной, фарфоровой, фаянсовой и керамической посуды, качество работы двигателей автомототранспортных средств, а также холодильников, стиральных машин и другой бытовой техники, при эксплуатации которой ценится бесшумность или небольшое шумовое загрязнение. </w:t>
      </w:r>
    </w:p>
    <w:p w:rsidR="000E458A" w:rsidRPr="006C465B" w:rsidRDefault="000E458A" w:rsidP="00C910D1">
      <w:pPr>
        <w:autoSpaceDE w:val="0"/>
        <w:autoSpaceDN w:val="0"/>
        <w:adjustRightInd w:val="0"/>
        <w:spacing w:line="360" w:lineRule="auto"/>
        <w:ind w:firstLine="720"/>
        <w:jc w:val="both"/>
        <w:rPr>
          <w:rFonts w:ascii="TimesNewRoman" w:hAnsi="TimesNewRoman" w:cs="TimesNewRoman"/>
          <w:sz w:val="28"/>
          <w:szCs w:val="28"/>
        </w:rPr>
      </w:pPr>
      <w:r w:rsidRPr="006C465B">
        <w:rPr>
          <w:rFonts w:ascii="TimesNewRoman" w:hAnsi="TimesNewRoman" w:cs="TimesNewRoman"/>
          <w:sz w:val="28"/>
          <w:szCs w:val="28"/>
        </w:rPr>
        <w:t xml:space="preserve">Для пищевых продуктов </w:t>
      </w:r>
      <w:proofErr w:type="spellStart"/>
      <w:r w:rsidRPr="006C465B">
        <w:rPr>
          <w:rFonts w:ascii="TimesNewRoman" w:hAnsi="TimesNewRoman" w:cs="TimesNewRoman"/>
          <w:sz w:val="28"/>
          <w:szCs w:val="28"/>
        </w:rPr>
        <w:t>аудиометод</w:t>
      </w:r>
      <w:proofErr w:type="spellEnd"/>
      <w:r w:rsidRPr="006C465B">
        <w:rPr>
          <w:rFonts w:ascii="TimesNewRoman" w:hAnsi="TimesNewRoman" w:cs="TimesNewRoman"/>
          <w:sz w:val="28"/>
          <w:szCs w:val="28"/>
        </w:rPr>
        <w:t xml:space="preserve"> имеет второстепенное значение и небольшую сферу применения, так как результаты оценки лишь косвенно и не всегда достоверно свидетельствуют </w:t>
      </w:r>
      <w:proofErr w:type="gramStart"/>
      <w:r w:rsidRPr="006C465B">
        <w:rPr>
          <w:rFonts w:ascii="TimesNewRoman" w:hAnsi="TimesNewRoman" w:cs="TimesNewRoman"/>
          <w:sz w:val="28"/>
          <w:szCs w:val="28"/>
        </w:rPr>
        <w:t>о</w:t>
      </w:r>
      <w:proofErr w:type="gramEnd"/>
      <w:r w:rsidRPr="006C465B">
        <w:rPr>
          <w:rFonts w:ascii="TimesNewRoman" w:hAnsi="TimesNewRoman" w:cs="TimesNewRoman"/>
          <w:sz w:val="28"/>
          <w:szCs w:val="28"/>
        </w:rPr>
        <w:t xml:space="preserve"> их качестве. Они в ряде случаев лишь дополняют ощущения. </w:t>
      </w:r>
    </w:p>
    <w:p w:rsidR="000E458A" w:rsidRPr="006C465B" w:rsidRDefault="000E458A" w:rsidP="00E7462B">
      <w:pPr>
        <w:autoSpaceDE w:val="0"/>
        <w:autoSpaceDN w:val="0"/>
        <w:adjustRightInd w:val="0"/>
        <w:spacing w:line="360" w:lineRule="auto"/>
        <w:ind w:firstLine="720"/>
        <w:jc w:val="both"/>
        <w:rPr>
          <w:rFonts w:ascii="TimesNewRoman" w:hAnsi="TimesNewRoman" w:cs="TimesNewRoman"/>
          <w:sz w:val="28"/>
          <w:szCs w:val="28"/>
        </w:rPr>
      </w:pPr>
      <w:r w:rsidRPr="006C465B">
        <w:rPr>
          <w:rFonts w:ascii="TimesNewRoman" w:hAnsi="TimesNewRoman" w:cs="TimesNewRoman"/>
          <w:sz w:val="28"/>
          <w:szCs w:val="28"/>
        </w:rPr>
        <w:t>Так, у соленых огурцов, квашеной капусты, моченых и свежих яблок ценится упругая, хрустящая консистенция; хруст, возникающий при их пережевывании, воспринимается органами слуха и подчеркивает упругость и твердость консистенции этих продуктов.</w:t>
      </w:r>
      <w:r w:rsidR="00E7462B" w:rsidRPr="006C465B">
        <w:rPr>
          <w:rFonts w:ascii="TimesNewRoman" w:hAnsi="TimesNewRoman" w:cs="TimesNewRoman"/>
          <w:sz w:val="28"/>
          <w:szCs w:val="28"/>
        </w:rPr>
        <w:t xml:space="preserve"> </w:t>
      </w:r>
      <w:r w:rsidRPr="006C465B">
        <w:rPr>
          <w:rFonts w:ascii="TimesNewRoman" w:hAnsi="TimesNewRoman" w:cs="TimesNewRoman"/>
          <w:sz w:val="28"/>
          <w:szCs w:val="28"/>
        </w:rPr>
        <w:t xml:space="preserve">Экспертам, которые специализируются в области экспертной оценки качества товаров с помощью </w:t>
      </w:r>
      <w:proofErr w:type="spellStart"/>
      <w:r w:rsidRPr="006C465B">
        <w:rPr>
          <w:rFonts w:ascii="TimesNewRoman" w:hAnsi="TimesNewRoman" w:cs="TimesNewRoman"/>
          <w:sz w:val="28"/>
          <w:szCs w:val="28"/>
        </w:rPr>
        <w:t>аудиометода</w:t>
      </w:r>
      <w:proofErr w:type="spellEnd"/>
      <w:r w:rsidRPr="006C465B">
        <w:rPr>
          <w:rFonts w:ascii="TimesNewRoman" w:hAnsi="TimesNewRoman" w:cs="TimesNewRoman"/>
          <w:sz w:val="28"/>
          <w:szCs w:val="28"/>
        </w:rPr>
        <w:t>, необходимо тренировать слух, чтобы слышать определенные основные тона, несмотря на обертоны или шумы.</w:t>
      </w:r>
    </w:p>
    <w:p w:rsidR="00E7462B" w:rsidRPr="006C465B" w:rsidRDefault="00E7462B" w:rsidP="00C910D1">
      <w:pPr>
        <w:spacing w:line="360" w:lineRule="auto"/>
        <w:jc w:val="center"/>
        <w:rPr>
          <w:b/>
          <w:sz w:val="28"/>
          <w:szCs w:val="28"/>
        </w:rPr>
      </w:pPr>
    </w:p>
    <w:p w:rsidR="000E458A" w:rsidRPr="006C465B" w:rsidRDefault="007F5D42" w:rsidP="00C910D1">
      <w:pPr>
        <w:spacing w:line="360" w:lineRule="auto"/>
        <w:jc w:val="center"/>
        <w:rPr>
          <w:rFonts w:ascii="TimesNewRoman" w:hAnsi="TimesNewRoman" w:cs="TimesNewRoman"/>
          <w:b/>
          <w:sz w:val="28"/>
          <w:szCs w:val="28"/>
        </w:rPr>
      </w:pPr>
      <w:r>
        <w:rPr>
          <w:b/>
          <w:sz w:val="28"/>
          <w:szCs w:val="28"/>
        </w:rPr>
        <w:t>2.5</w:t>
      </w:r>
      <w:r w:rsidR="000E458A" w:rsidRPr="006C465B">
        <w:rPr>
          <w:b/>
          <w:sz w:val="28"/>
          <w:szCs w:val="28"/>
        </w:rPr>
        <w:t>. Определение обонятельной способности</w:t>
      </w:r>
      <w:r w:rsidR="000E458A" w:rsidRPr="006C465B">
        <w:rPr>
          <w:rFonts w:ascii="TimesNewRoman" w:hAnsi="TimesNewRoman" w:cs="TimesNewRoman"/>
          <w:b/>
          <w:sz w:val="28"/>
          <w:szCs w:val="28"/>
        </w:rPr>
        <w:t xml:space="preserve"> экспертов</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Bold" w:hAnsi="TimesNewRoman,Bold" w:cs="TimesNewRoman,Bold"/>
          <w:bCs/>
          <w:sz w:val="28"/>
          <w:szCs w:val="28"/>
        </w:rPr>
        <w:tab/>
      </w:r>
      <w:r w:rsidR="00383EBE" w:rsidRPr="006C465B">
        <w:rPr>
          <w:rFonts w:ascii="TimesNewRoman" w:hAnsi="TimesNewRoman" w:cs="TimesNewRoman"/>
          <w:sz w:val="28"/>
          <w:szCs w:val="28"/>
        </w:rPr>
        <w:t>О</w:t>
      </w:r>
      <w:r w:rsidRPr="006C465B">
        <w:rPr>
          <w:rFonts w:ascii="TimesNewRoman" w:hAnsi="TimesNewRoman" w:cs="TimesNewRoman"/>
          <w:sz w:val="28"/>
          <w:szCs w:val="28"/>
        </w:rPr>
        <w:t>пределени</w:t>
      </w:r>
      <w:r w:rsidR="00917350" w:rsidRPr="006C465B">
        <w:rPr>
          <w:rFonts w:ascii="TimesNewRoman" w:hAnsi="TimesNewRoman" w:cs="TimesNewRoman"/>
          <w:sz w:val="28"/>
          <w:szCs w:val="28"/>
        </w:rPr>
        <w:t>е</w:t>
      </w:r>
      <w:r w:rsidRPr="006C465B">
        <w:rPr>
          <w:rFonts w:ascii="TimesNewRoman" w:hAnsi="TimesNewRoman" w:cs="TimesNewRoman"/>
          <w:sz w:val="28"/>
          <w:szCs w:val="28"/>
        </w:rPr>
        <w:t xml:space="preserve"> обонятельной способности </w:t>
      </w:r>
      <w:r w:rsidR="00917350" w:rsidRPr="006C465B">
        <w:rPr>
          <w:rFonts w:ascii="TimesNewRoman,Bold" w:hAnsi="TimesNewRoman,Bold" w:cs="TimesNewRoman,Bold"/>
          <w:bCs/>
          <w:sz w:val="28"/>
          <w:szCs w:val="28"/>
        </w:rPr>
        <w:t>имеет</w:t>
      </w:r>
      <w:r w:rsidRPr="006C465B">
        <w:rPr>
          <w:rFonts w:ascii="TimesNewRoman,Bold" w:hAnsi="TimesNewRoman,Bold" w:cs="TimesNewRoman,Bold"/>
          <w:bCs/>
          <w:sz w:val="28"/>
          <w:szCs w:val="28"/>
        </w:rPr>
        <w:t xml:space="preserve"> </w:t>
      </w:r>
      <w:r w:rsidR="00917350" w:rsidRPr="006C465B">
        <w:rPr>
          <w:rFonts w:ascii="TimesNewRoman,Bold" w:hAnsi="TimesNewRoman,Bold" w:cs="TimesNewRoman,Bold"/>
          <w:bCs/>
          <w:sz w:val="28"/>
          <w:szCs w:val="28"/>
        </w:rPr>
        <w:t>целью</w:t>
      </w:r>
      <w:r w:rsidR="00917350" w:rsidRPr="006C465B">
        <w:rPr>
          <w:rFonts w:ascii="TimesNewRoman" w:hAnsi="TimesNewRoman" w:cs="TimesNewRoman"/>
          <w:sz w:val="28"/>
          <w:szCs w:val="28"/>
        </w:rPr>
        <w:t xml:space="preserve"> </w:t>
      </w:r>
      <w:r w:rsidRPr="006C465B">
        <w:rPr>
          <w:rFonts w:ascii="TimesNewRoman" w:hAnsi="TimesNewRoman" w:cs="TimesNewRoman"/>
          <w:sz w:val="28"/>
          <w:szCs w:val="28"/>
        </w:rPr>
        <w:t xml:space="preserve">провести отбор дегустаторов по обонятельной чувствительности. Для этого проводится проверка на </w:t>
      </w:r>
      <w:proofErr w:type="gramStart"/>
      <w:r w:rsidRPr="006C465B">
        <w:rPr>
          <w:rFonts w:ascii="TimesNewRoman" w:hAnsi="TimesNewRoman" w:cs="TimesNewRoman"/>
          <w:sz w:val="28"/>
          <w:szCs w:val="28"/>
        </w:rPr>
        <w:t>обонятельную</w:t>
      </w:r>
      <w:proofErr w:type="gramEnd"/>
      <w:r w:rsidRPr="006C465B">
        <w:rPr>
          <w:rFonts w:ascii="TimesNewRoman" w:hAnsi="TimesNewRoman" w:cs="TimesNewRoman"/>
          <w:sz w:val="28"/>
          <w:szCs w:val="28"/>
        </w:rPr>
        <w:t xml:space="preserve"> аносмию. [6]</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r>
      <w:proofErr w:type="gramStart"/>
      <w:r w:rsidRPr="006C465B">
        <w:rPr>
          <w:rFonts w:ascii="TimesNewRoman" w:hAnsi="TimesNewRoman" w:cs="TimesNewRoman"/>
          <w:sz w:val="28"/>
          <w:szCs w:val="28"/>
        </w:rPr>
        <w:t>Обонятельная</w:t>
      </w:r>
      <w:proofErr w:type="gramEnd"/>
      <w:r w:rsidRPr="006C465B">
        <w:rPr>
          <w:rFonts w:ascii="TimesNewRoman" w:hAnsi="TimesNewRoman" w:cs="TimesNewRoman"/>
          <w:sz w:val="28"/>
          <w:szCs w:val="28"/>
        </w:rPr>
        <w:t xml:space="preserve"> аносмия – полное или частичное отсутствие обонятельных ощущений. Для проверки обонятельной аносмии используется набор </w:t>
      </w:r>
      <w:proofErr w:type="spellStart"/>
      <w:r w:rsidRPr="006C465B">
        <w:rPr>
          <w:rFonts w:ascii="TimesNewRoman" w:hAnsi="TimesNewRoman" w:cs="TimesNewRoman"/>
          <w:sz w:val="28"/>
          <w:szCs w:val="28"/>
        </w:rPr>
        <w:t>запаховых</w:t>
      </w:r>
      <w:proofErr w:type="spellEnd"/>
      <w:r w:rsidRPr="006C465B">
        <w:rPr>
          <w:rFonts w:ascii="TimesNewRoman" w:hAnsi="TimesNewRoman" w:cs="TimesNewRoman"/>
          <w:sz w:val="28"/>
          <w:szCs w:val="28"/>
        </w:rPr>
        <w:t xml:space="preserve"> растворов, приведенных в табл.</w:t>
      </w:r>
      <w:r w:rsidR="000B3178" w:rsidRPr="000B3178">
        <w:rPr>
          <w:rFonts w:ascii="TimesNewRoman" w:hAnsi="TimesNewRoman" w:cs="TimesNewRoman"/>
          <w:sz w:val="28"/>
          <w:szCs w:val="28"/>
        </w:rPr>
        <w:t>2</w:t>
      </w:r>
      <w:r w:rsidRPr="006C465B">
        <w:rPr>
          <w:rFonts w:ascii="TimesNewRoman" w:hAnsi="TimesNewRoman" w:cs="TimesNewRoman"/>
          <w:sz w:val="28"/>
          <w:szCs w:val="28"/>
        </w:rPr>
        <w:t>.</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lastRenderedPageBreak/>
        <w:tab/>
        <w:t>Испытуемый получает 9 пробирок с растворами по 10 см3, причем в двух из них помещен один и тот же раствор, нюхает поочередно каждый раствор в пробирке и называет запах. Нюхать растворы рекомендуется правой ноздрей, так как проходимость ее носового хода лучше по сравнению с левой ноздрей из-за анатомического строения носа. Если же апробирование</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proofErr w:type="gramStart"/>
      <w:r w:rsidRPr="006C465B">
        <w:rPr>
          <w:rFonts w:ascii="TimesNewRoman" w:hAnsi="TimesNewRoman" w:cs="TimesNewRoman"/>
          <w:sz w:val="28"/>
          <w:szCs w:val="28"/>
        </w:rPr>
        <w:t>запаха правой ноздрей затруднено по каким-либо причинам, то испытуемый может опробовать запах так, как ему это удобно (левой ноздрей или двумя ноздрями.</w:t>
      </w:r>
      <w:proofErr w:type="gramEnd"/>
    </w:p>
    <w:p w:rsidR="000E458A" w:rsidRPr="006C465B" w:rsidRDefault="000E458A" w:rsidP="00C910D1">
      <w:pPr>
        <w:autoSpaceDE w:val="0"/>
        <w:autoSpaceDN w:val="0"/>
        <w:adjustRightInd w:val="0"/>
        <w:spacing w:line="360" w:lineRule="auto"/>
        <w:jc w:val="center"/>
        <w:rPr>
          <w:rFonts w:ascii="TimesNewRoman" w:hAnsi="TimesNewRoman" w:cs="TimesNewRoman"/>
          <w:i/>
          <w:sz w:val="28"/>
          <w:szCs w:val="28"/>
        </w:rPr>
      </w:pPr>
      <w:r w:rsidRPr="006C465B">
        <w:rPr>
          <w:rFonts w:ascii="TimesNewRoman" w:hAnsi="TimesNewRoman" w:cs="TimesNewRoman"/>
          <w:i/>
          <w:sz w:val="28"/>
          <w:szCs w:val="28"/>
        </w:rPr>
        <w:t>Табл.</w:t>
      </w:r>
      <w:r w:rsidR="000B3178" w:rsidRPr="00D07A6C">
        <w:rPr>
          <w:rFonts w:ascii="TimesNewRoman" w:hAnsi="TimesNewRoman" w:cs="TimesNewRoman"/>
          <w:i/>
          <w:sz w:val="28"/>
          <w:szCs w:val="28"/>
        </w:rPr>
        <w:t>2</w:t>
      </w:r>
      <w:r w:rsidRPr="006C465B">
        <w:rPr>
          <w:rFonts w:ascii="TimesNewRoman" w:hAnsi="TimesNewRoman" w:cs="TimesNewRoman"/>
          <w:i/>
          <w:sz w:val="28"/>
          <w:szCs w:val="28"/>
        </w:rPr>
        <w:t>. Вещества для проверки на</w:t>
      </w:r>
      <w:r w:rsidR="000C2AF8" w:rsidRPr="006C465B">
        <w:rPr>
          <w:rFonts w:ascii="TimesNewRoman" w:hAnsi="TimesNewRoman" w:cs="TimesNewRoman"/>
          <w:i/>
          <w:sz w:val="28"/>
          <w:szCs w:val="28"/>
        </w:rPr>
        <w:t xml:space="preserve"> </w:t>
      </w:r>
      <w:r w:rsidRPr="006C465B">
        <w:rPr>
          <w:rFonts w:ascii="TimesNewRoman" w:hAnsi="TimesNewRoman" w:cs="TimesNewRoman"/>
          <w:i/>
          <w:sz w:val="28"/>
          <w:szCs w:val="28"/>
        </w:rPr>
        <w:t>обонятельную способность</w:t>
      </w:r>
    </w:p>
    <w:tbl>
      <w:tblPr>
        <w:tblStyle w:val="a8"/>
        <w:tblW w:w="0" w:type="auto"/>
        <w:tblInd w:w="392" w:type="dxa"/>
        <w:tblLook w:val="01E0"/>
      </w:tblPr>
      <w:tblGrid>
        <w:gridCol w:w="4819"/>
        <w:gridCol w:w="3969"/>
      </w:tblGrid>
      <w:tr w:rsidR="000E458A" w:rsidRPr="006C465B" w:rsidTr="00EC7C1B">
        <w:tc>
          <w:tcPr>
            <w:tcW w:w="4819" w:type="dxa"/>
          </w:tcPr>
          <w:p w:rsidR="000E458A" w:rsidRPr="006C465B" w:rsidRDefault="000E458A" w:rsidP="000C2AF8">
            <w:pPr>
              <w:autoSpaceDE w:val="0"/>
              <w:autoSpaceDN w:val="0"/>
              <w:adjustRightInd w:val="0"/>
              <w:spacing w:line="360" w:lineRule="auto"/>
              <w:jc w:val="center"/>
              <w:rPr>
                <w:rFonts w:ascii="TimesNewRoman" w:hAnsi="TimesNewRoman" w:cs="TimesNewRoman"/>
                <w:b/>
                <w:sz w:val="28"/>
                <w:szCs w:val="28"/>
              </w:rPr>
            </w:pPr>
            <w:r w:rsidRPr="006C465B">
              <w:rPr>
                <w:rFonts w:ascii="TimesNewRoman" w:hAnsi="TimesNewRoman" w:cs="TimesNewRoman"/>
                <w:b/>
                <w:sz w:val="28"/>
                <w:szCs w:val="28"/>
              </w:rPr>
              <w:t>Вещества</w:t>
            </w:r>
          </w:p>
        </w:tc>
        <w:tc>
          <w:tcPr>
            <w:tcW w:w="3969" w:type="dxa"/>
          </w:tcPr>
          <w:p w:rsidR="000E458A" w:rsidRPr="006C465B" w:rsidRDefault="000E458A" w:rsidP="000C2AF8">
            <w:pPr>
              <w:autoSpaceDE w:val="0"/>
              <w:autoSpaceDN w:val="0"/>
              <w:adjustRightInd w:val="0"/>
              <w:spacing w:line="360" w:lineRule="auto"/>
              <w:jc w:val="center"/>
              <w:rPr>
                <w:rFonts w:ascii="TimesNewRoman" w:hAnsi="TimesNewRoman" w:cs="TimesNewRoman"/>
                <w:b/>
                <w:sz w:val="28"/>
                <w:szCs w:val="28"/>
              </w:rPr>
            </w:pPr>
            <w:r w:rsidRPr="006C465B">
              <w:rPr>
                <w:rFonts w:ascii="TimesNewRoman" w:hAnsi="TimesNewRoman" w:cs="TimesNewRoman"/>
                <w:b/>
                <w:sz w:val="28"/>
                <w:szCs w:val="28"/>
              </w:rPr>
              <w:t>Концентрация</w:t>
            </w:r>
          </w:p>
        </w:tc>
      </w:tr>
      <w:tr w:rsidR="000E458A" w:rsidRPr="006C465B" w:rsidTr="00EC7C1B">
        <w:tc>
          <w:tcPr>
            <w:tcW w:w="4819" w:type="dxa"/>
          </w:tcPr>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Тимол</w:t>
            </w:r>
          </w:p>
        </w:tc>
        <w:tc>
          <w:tcPr>
            <w:tcW w:w="3969" w:type="dxa"/>
          </w:tcPr>
          <w:p w:rsidR="000E458A" w:rsidRPr="006C465B" w:rsidRDefault="000E458A" w:rsidP="000C2AF8">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0,1 г/дм</w:t>
            </w:r>
          </w:p>
        </w:tc>
      </w:tr>
      <w:tr w:rsidR="000E458A" w:rsidRPr="006C465B" w:rsidTr="00EC7C1B">
        <w:tc>
          <w:tcPr>
            <w:tcW w:w="4819" w:type="dxa"/>
          </w:tcPr>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Укропное масло</w:t>
            </w:r>
          </w:p>
        </w:tc>
        <w:tc>
          <w:tcPr>
            <w:tcW w:w="3969" w:type="dxa"/>
          </w:tcPr>
          <w:p w:rsidR="000E458A" w:rsidRPr="006C465B" w:rsidRDefault="000E458A" w:rsidP="000C2AF8">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0,00001 %</w:t>
            </w:r>
          </w:p>
        </w:tc>
      </w:tr>
      <w:tr w:rsidR="000E458A" w:rsidRPr="006C465B" w:rsidTr="00EC7C1B">
        <w:tc>
          <w:tcPr>
            <w:tcW w:w="4819" w:type="dxa"/>
          </w:tcPr>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Уксус</w:t>
            </w:r>
          </w:p>
        </w:tc>
        <w:tc>
          <w:tcPr>
            <w:tcW w:w="3969" w:type="dxa"/>
          </w:tcPr>
          <w:p w:rsidR="000E458A" w:rsidRPr="006C465B" w:rsidRDefault="000E458A" w:rsidP="000C2AF8">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1,0 %</w:t>
            </w:r>
          </w:p>
        </w:tc>
      </w:tr>
      <w:tr w:rsidR="000E458A" w:rsidRPr="006C465B" w:rsidTr="00EC7C1B">
        <w:tc>
          <w:tcPr>
            <w:tcW w:w="4819" w:type="dxa"/>
          </w:tcPr>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Мятное масло</w:t>
            </w:r>
          </w:p>
        </w:tc>
        <w:tc>
          <w:tcPr>
            <w:tcW w:w="3969" w:type="dxa"/>
          </w:tcPr>
          <w:p w:rsidR="000E458A" w:rsidRPr="006C465B" w:rsidRDefault="000E458A" w:rsidP="000C2AF8">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0,1 г/дм</w:t>
            </w:r>
          </w:p>
        </w:tc>
      </w:tr>
      <w:tr w:rsidR="000E458A" w:rsidRPr="006C465B" w:rsidTr="00EC7C1B">
        <w:tc>
          <w:tcPr>
            <w:tcW w:w="4819" w:type="dxa"/>
          </w:tcPr>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Этанол (спирт)</w:t>
            </w:r>
          </w:p>
        </w:tc>
        <w:tc>
          <w:tcPr>
            <w:tcW w:w="3969" w:type="dxa"/>
          </w:tcPr>
          <w:p w:rsidR="000E458A" w:rsidRPr="006C465B" w:rsidRDefault="000E458A" w:rsidP="000C2AF8">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5,0 %</w:t>
            </w:r>
          </w:p>
        </w:tc>
      </w:tr>
      <w:tr w:rsidR="000E458A" w:rsidRPr="006C465B" w:rsidTr="00EC7C1B">
        <w:tc>
          <w:tcPr>
            <w:tcW w:w="4819" w:type="dxa"/>
          </w:tcPr>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Коптильная жидкость</w:t>
            </w:r>
          </w:p>
        </w:tc>
        <w:tc>
          <w:tcPr>
            <w:tcW w:w="3969" w:type="dxa"/>
          </w:tcPr>
          <w:p w:rsidR="000E458A" w:rsidRPr="006C465B" w:rsidRDefault="000E458A" w:rsidP="000C2AF8">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0,001 %</w:t>
            </w:r>
          </w:p>
        </w:tc>
      </w:tr>
      <w:tr w:rsidR="000E458A" w:rsidRPr="006C465B" w:rsidTr="00EC7C1B">
        <w:tc>
          <w:tcPr>
            <w:tcW w:w="4819" w:type="dxa"/>
          </w:tcPr>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Вытяжка чеснока</w:t>
            </w:r>
          </w:p>
        </w:tc>
        <w:tc>
          <w:tcPr>
            <w:tcW w:w="3969" w:type="dxa"/>
          </w:tcPr>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p>
        </w:tc>
      </w:tr>
      <w:tr w:rsidR="000E458A" w:rsidRPr="006C465B" w:rsidTr="00EC7C1B">
        <w:tc>
          <w:tcPr>
            <w:tcW w:w="4819" w:type="dxa"/>
          </w:tcPr>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Вытяжка лука</w:t>
            </w:r>
          </w:p>
        </w:tc>
        <w:tc>
          <w:tcPr>
            <w:tcW w:w="3969" w:type="dxa"/>
          </w:tcPr>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p>
        </w:tc>
      </w:tr>
    </w:tbl>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При правильном распознавании 5-6 проб из общего количества 8-ми признается, что испытуемое лицо обладает способностью различать запахи. </w:t>
      </w:r>
      <w:r w:rsidRPr="006C465B">
        <w:rPr>
          <w:rFonts w:ascii="TimesNewRoman" w:hAnsi="TimesNewRoman" w:cs="TimesNewRoman"/>
          <w:caps/>
          <w:sz w:val="28"/>
          <w:szCs w:val="28"/>
        </w:rPr>
        <w:t>в</w:t>
      </w:r>
      <w:r w:rsidRPr="006C465B">
        <w:rPr>
          <w:rFonts w:ascii="TimesNewRoman" w:hAnsi="TimesNewRoman" w:cs="TimesNewRoman"/>
          <w:sz w:val="28"/>
          <w:szCs w:val="28"/>
        </w:rPr>
        <w:t xml:space="preserve"> противном случае к дальнейшим испытаниям претендент не допускается.</w:t>
      </w:r>
    </w:p>
    <w:p w:rsidR="000E458A" w:rsidRPr="006C465B" w:rsidRDefault="000E458A" w:rsidP="00C910D1">
      <w:pPr>
        <w:spacing w:line="360" w:lineRule="auto"/>
        <w:ind w:firstLine="708"/>
        <w:jc w:val="both"/>
        <w:rPr>
          <w:sz w:val="28"/>
          <w:szCs w:val="28"/>
        </w:rPr>
      </w:pPr>
      <w:r w:rsidRPr="006C465B">
        <w:rPr>
          <w:sz w:val="28"/>
          <w:szCs w:val="28"/>
        </w:rPr>
        <w:t xml:space="preserve">Оценка  уровней  распознавательной  обонятельной  чувствительности  у дегустаторов (порога чувствительности). </w:t>
      </w:r>
    </w:p>
    <w:p w:rsidR="000E458A" w:rsidRPr="006C465B" w:rsidRDefault="000E458A" w:rsidP="00C910D1">
      <w:pPr>
        <w:spacing w:line="360" w:lineRule="auto"/>
        <w:jc w:val="both"/>
        <w:rPr>
          <w:sz w:val="28"/>
          <w:szCs w:val="28"/>
        </w:rPr>
      </w:pPr>
      <w:r w:rsidRPr="006C465B">
        <w:rPr>
          <w:sz w:val="28"/>
          <w:szCs w:val="28"/>
        </w:rPr>
        <w:t xml:space="preserve">  </w:t>
      </w:r>
      <w:r w:rsidRPr="006C465B">
        <w:rPr>
          <w:sz w:val="28"/>
          <w:szCs w:val="28"/>
        </w:rPr>
        <w:tab/>
        <w:t xml:space="preserve">Одним из важных, не компенсируемых показателей профессионально  важных качеств (ПВК), по которым проводится отбор </w:t>
      </w:r>
      <w:proofErr w:type="gramStart"/>
      <w:r w:rsidRPr="006C465B">
        <w:rPr>
          <w:sz w:val="28"/>
          <w:szCs w:val="28"/>
        </w:rPr>
        <w:t>дегустаторов</w:t>
      </w:r>
      <w:proofErr w:type="gramEnd"/>
      <w:r w:rsidRPr="006C465B">
        <w:rPr>
          <w:sz w:val="28"/>
          <w:szCs w:val="28"/>
        </w:rPr>
        <w:t xml:space="preserve"> является   определение распознавательных и различительных порогов. </w:t>
      </w:r>
    </w:p>
    <w:p w:rsidR="000E458A" w:rsidRPr="006C465B" w:rsidRDefault="000E458A" w:rsidP="00C910D1">
      <w:pPr>
        <w:spacing w:line="360" w:lineRule="auto"/>
        <w:jc w:val="both"/>
        <w:rPr>
          <w:sz w:val="28"/>
          <w:szCs w:val="28"/>
        </w:rPr>
      </w:pPr>
      <w:r w:rsidRPr="006C465B">
        <w:rPr>
          <w:sz w:val="28"/>
          <w:szCs w:val="28"/>
        </w:rPr>
        <w:t xml:space="preserve"> </w:t>
      </w:r>
      <w:r w:rsidRPr="006C465B">
        <w:rPr>
          <w:sz w:val="28"/>
          <w:szCs w:val="28"/>
        </w:rPr>
        <w:tab/>
        <w:t xml:space="preserve"> Порог распознавания определяется как наиболее низкая концентрация,  которую можно опознать. Различительным порогом называется минимальная разница между двумя раздражителями, которая улавливается испытуемым.   </w:t>
      </w:r>
      <w:r w:rsidRPr="006C465B">
        <w:rPr>
          <w:sz w:val="28"/>
          <w:szCs w:val="28"/>
        </w:rPr>
        <w:lastRenderedPageBreak/>
        <w:t>Для определения уровня распознавательной обонятельной  чувствительности в 24 пробирки наливают по 10см</w:t>
      </w:r>
      <w:r w:rsidRPr="006C465B">
        <w:rPr>
          <w:sz w:val="28"/>
          <w:szCs w:val="28"/>
          <w:vertAlign w:val="superscript"/>
        </w:rPr>
        <w:t>3</w:t>
      </w:r>
      <w:r w:rsidRPr="006C465B">
        <w:rPr>
          <w:sz w:val="28"/>
          <w:szCs w:val="28"/>
        </w:rPr>
        <w:t xml:space="preserve"> растворов, концентрация которых соответствует приведенной в таблице. В 8 пробирок наливают по 10см</w:t>
      </w:r>
      <w:r w:rsidRPr="006C465B">
        <w:rPr>
          <w:sz w:val="28"/>
          <w:szCs w:val="28"/>
          <w:vertAlign w:val="superscript"/>
        </w:rPr>
        <w:t xml:space="preserve">3 </w:t>
      </w:r>
      <w:r w:rsidRPr="006C465B">
        <w:rPr>
          <w:sz w:val="28"/>
          <w:szCs w:val="28"/>
        </w:rPr>
        <w:t xml:space="preserve">дистиллированной воды. </w:t>
      </w:r>
      <w:r w:rsidRPr="006C465B">
        <w:rPr>
          <w:caps/>
          <w:sz w:val="28"/>
          <w:szCs w:val="28"/>
        </w:rPr>
        <w:t>и</w:t>
      </w:r>
      <w:r w:rsidRPr="006C465B">
        <w:rPr>
          <w:sz w:val="28"/>
          <w:szCs w:val="28"/>
        </w:rPr>
        <w:t xml:space="preserve">спытуемым задается порядок предъявления проб. </w:t>
      </w:r>
    </w:p>
    <w:p w:rsidR="000E458A" w:rsidRPr="006C465B" w:rsidRDefault="000E458A" w:rsidP="00C910D1">
      <w:pPr>
        <w:spacing w:line="360" w:lineRule="auto"/>
        <w:jc w:val="both"/>
        <w:rPr>
          <w:sz w:val="28"/>
          <w:szCs w:val="28"/>
        </w:rPr>
      </w:pPr>
      <w:r w:rsidRPr="006C465B">
        <w:rPr>
          <w:sz w:val="28"/>
          <w:szCs w:val="28"/>
        </w:rPr>
        <w:tab/>
        <w:t xml:space="preserve">Перед  дегустаторами  ставится  задача:  нюхая  поочередно  каждый  раствор, определить концентрацию его запаха. Проба с дистиллированной водой  запаха не имеет. </w:t>
      </w:r>
    </w:p>
    <w:p w:rsidR="000E458A" w:rsidRPr="006C465B" w:rsidRDefault="000E458A" w:rsidP="00C910D1">
      <w:pPr>
        <w:spacing w:line="360" w:lineRule="auto"/>
        <w:ind w:firstLine="708"/>
        <w:jc w:val="both"/>
        <w:rPr>
          <w:sz w:val="28"/>
          <w:szCs w:val="28"/>
        </w:rPr>
      </w:pPr>
      <w:r w:rsidRPr="006C465B">
        <w:rPr>
          <w:sz w:val="28"/>
          <w:szCs w:val="28"/>
        </w:rPr>
        <w:t xml:space="preserve">Лица,  имеющие  низкий  порог  чувствительности  хотя  бы  по  двум  из 8-ми  типов запаха, к дальнейшим испытаниям не допускаются. </w:t>
      </w:r>
    </w:p>
    <w:p w:rsidR="000E458A" w:rsidRPr="006C465B" w:rsidRDefault="000E458A" w:rsidP="00C910D1">
      <w:pPr>
        <w:spacing w:line="360" w:lineRule="auto"/>
        <w:jc w:val="both"/>
        <w:rPr>
          <w:sz w:val="28"/>
          <w:szCs w:val="28"/>
        </w:rPr>
      </w:pPr>
    </w:p>
    <w:p w:rsidR="000E458A" w:rsidRPr="006C465B" w:rsidRDefault="007F5D42" w:rsidP="00C910D1">
      <w:pPr>
        <w:spacing w:line="360" w:lineRule="auto"/>
        <w:jc w:val="center"/>
        <w:rPr>
          <w:b/>
          <w:sz w:val="28"/>
          <w:szCs w:val="28"/>
        </w:rPr>
      </w:pPr>
      <w:r>
        <w:rPr>
          <w:b/>
          <w:sz w:val="28"/>
          <w:szCs w:val="28"/>
        </w:rPr>
        <w:t>2.6</w:t>
      </w:r>
      <w:r w:rsidR="000E458A" w:rsidRPr="006C465B">
        <w:rPr>
          <w:b/>
          <w:sz w:val="28"/>
          <w:szCs w:val="28"/>
        </w:rPr>
        <w:t>. Определение вкусовой чувствительности</w:t>
      </w:r>
    </w:p>
    <w:p w:rsidR="000E458A" w:rsidRPr="006C465B" w:rsidRDefault="000E458A" w:rsidP="00C910D1">
      <w:pPr>
        <w:spacing w:line="360" w:lineRule="auto"/>
        <w:jc w:val="both"/>
        <w:rPr>
          <w:sz w:val="28"/>
          <w:szCs w:val="28"/>
        </w:rPr>
      </w:pPr>
      <w:r w:rsidRPr="006C465B">
        <w:rPr>
          <w:sz w:val="28"/>
          <w:szCs w:val="28"/>
        </w:rPr>
        <w:t xml:space="preserve"> </w:t>
      </w:r>
      <w:r w:rsidRPr="006C465B">
        <w:rPr>
          <w:sz w:val="28"/>
          <w:szCs w:val="28"/>
        </w:rPr>
        <w:tab/>
        <w:t xml:space="preserve">В процедуре измерения порогов распознавания вкуса существенным является процедура ополаскивания рта водой после  опробования раствора. Установлено, что остаточный след вкуса без  ополаскивания  полости  рта  приводит  к  снижению  оценки интенсивности исследуемого раствора, в результате чего пороги чувствительности возрастают. Между пробами необходимо  соблюдать  паузу 1-2 минуты и желательно, чтобы испытания проводили до обеда. </w:t>
      </w:r>
    </w:p>
    <w:p w:rsidR="000E458A" w:rsidRPr="006C465B" w:rsidRDefault="000E458A" w:rsidP="00C910D1">
      <w:pPr>
        <w:spacing w:line="360" w:lineRule="auto"/>
        <w:ind w:firstLine="708"/>
        <w:jc w:val="both"/>
        <w:rPr>
          <w:sz w:val="28"/>
          <w:szCs w:val="28"/>
        </w:rPr>
      </w:pPr>
      <w:r w:rsidRPr="006C465B">
        <w:rPr>
          <w:sz w:val="28"/>
          <w:szCs w:val="28"/>
        </w:rPr>
        <w:t xml:space="preserve">Цель: провести отбор дегустаторов по вкусовой чувствительности. Вкусовой  агнозией  называется  полное  или  частичное  отсутствие  вкусовых ощущений. </w:t>
      </w:r>
      <w:proofErr w:type="gramStart"/>
      <w:r w:rsidRPr="006C465B">
        <w:rPr>
          <w:sz w:val="28"/>
          <w:szCs w:val="28"/>
        </w:rPr>
        <w:t>В</w:t>
      </w:r>
      <w:proofErr w:type="gramEnd"/>
      <w:r w:rsidRPr="006C465B">
        <w:rPr>
          <w:sz w:val="28"/>
          <w:szCs w:val="28"/>
        </w:rPr>
        <w:t xml:space="preserve"> </w:t>
      </w:r>
      <w:proofErr w:type="gramStart"/>
      <w:r w:rsidRPr="006C465B">
        <w:rPr>
          <w:sz w:val="28"/>
          <w:szCs w:val="28"/>
        </w:rPr>
        <w:t>клинических</w:t>
      </w:r>
      <w:proofErr w:type="gramEnd"/>
      <w:r w:rsidRPr="006C465B">
        <w:rPr>
          <w:sz w:val="28"/>
          <w:szCs w:val="28"/>
        </w:rPr>
        <w:t xml:space="preserve"> медицинских исследований вкусовая агнозия диагностируется на растворах веществ с четко выраженным  вкусом  умеренной  интенсивности. Концентрация  этих  растворов  значительно  отличается  от  концентрации  растворов применяемых для тех же целей при отборе дегустаторов. </w:t>
      </w:r>
    </w:p>
    <w:p w:rsidR="000E458A" w:rsidRPr="006C465B" w:rsidRDefault="000E458A" w:rsidP="00C910D1">
      <w:pPr>
        <w:spacing w:line="360" w:lineRule="auto"/>
        <w:jc w:val="both"/>
        <w:rPr>
          <w:sz w:val="28"/>
          <w:szCs w:val="28"/>
        </w:rPr>
      </w:pPr>
      <w:r w:rsidRPr="006C465B">
        <w:rPr>
          <w:sz w:val="28"/>
          <w:szCs w:val="28"/>
        </w:rPr>
        <w:t xml:space="preserve">      </w:t>
      </w:r>
      <w:r w:rsidRPr="006C465B">
        <w:rPr>
          <w:sz w:val="28"/>
          <w:szCs w:val="28"/>
        </w:rPr>
        <w:tab/>
        <w:t>Перед испытуемым стоит задача: пробуя поочередно каждый раствор, соленый, кислый, сладкий, горький. Для дегустации берут 9 стаканов, наливают в них по 30 см</w:t>
      </w:r>
      <w:r w:rsidRPr="006C465B">
        <w:rPr>
          <w:sz w:val="28"/>
          <w:szCs w:val="28"/>
          <w:vertAlign w:val="superscript"/>
        </w:rPr>
        <w:t>3</w:t>
      </w:r>
      <w:r w:rsidRPr="006C465B">
        <w:rPr>
          <w:sz w:val="28"/>
          <w:szCs w:val="28"/>
        </w:rPr>
        <w:t xml:space="preserve">  растворов, причем в  двух стаканах помещается один и тот же раствор и в один стакан дистиллированная вода. При неспособности испытуемого охарактеризовать вкус предъявляемых 3-х  </w:t>
      </w:r>
      <w:r w:rsidRPr="006C465B">
        <w:rPr>
          <w:sz w:val="28"/>
          <w:szCs w:val="28"/>
        </w:rPr>
        <w:lastRenderedPageBreak/>
        <w:t>растворов,  констатируют наличие агнозии основного вкуса у дегустатора, и он отстраняется от всех дальнейших проверок. [6]</w:t>
      </w:r>
    </w:p>
    <w:p w:rsidR="000E458A" w:rsidRPr="006C465B" w:rsidRDefault="000E458A" w:rsidP="00C910D1">
      <w:pPr>
        <w:autoSpaceDE w:val="0"/>
        <w:autoSpaceDN w:val="0"/>
        <w:adjustRightInd w:val="0"/>
        <w:spacing w:line="360" w:lineRule="auto"/>
        <w:jc w:val="both"/>
        <w:rPr>
          <w:rFonts w:ascii="TimesNewRoman" w:hAnsi="TimesNewRoman" w:cs="TimesNewRoman"/>
          <w:sz w:val="28"/>
          <w:szCs w:val="28"/>
        </w:rPr>
      </w:pPr>
      <w:r w:rsidRPr="006C465B">
        <w:rPr>
          <w:rFonts w:ascii="TimesNewRoman" w:hAnsi="TimesNewRoman" w:cs="TimesNewRoman"/>
          <w:sz w:val="28"/>
          <w:szCs w:val="28"/>
        </w:rPr>
        <w:tab/>
        <w:t xml:space="preserve">Для определения вкусовой агнозии используется набор растворов, приведенных в таблице </w:t>
      </w:r>
      <w:r w:rsidR="000B3178" w:rsidRPr="00867050">
        <w:rPr>
          <w:rFonts w:ascii="TimesNewRoman" w:hAnsi="TimesNewRoman" w:cs="TimesNewRoman"/>
          <w:sz w:val="28"/>
          <w:szCs w:val="28"/>
        </w:rPr>
        <w:t>3</w:t>
      </w:r>
      <w:r w:rsidRPr="006C465B">
        <w:rPr>
          <w:rFonts w:ascii="TimesNewRoman" w:hAnsi="TimesNewRoman" w:cs="TimesNewRoman"/>
          <w:sz w:val="28"/>
          <w:szCs w:val="28"/>
        </w:rPr>
        <w:t>.</w:t>
      </w:r>
    </w:p>
    <w:p w:rsidR="000E458A" w:rsidRPr="00D07A6C" w:rsidRDefault="000E458A" w:rsidP="00C910D1">
      <w:pPr>
        <w:autoSpaceDE w:val="0"/>
        <w:autoSpaceDN w:val="0"/>
        <w:adjustRightInd w:val="0"/>
        <w:spacing w:line="360" w:lineRule="auto"/>
        <w:jc w:val="right"/>
        <w:rPr>
          <w:rFonts w:ascii="TimesNewRoman" w:hAnsi="TimesNewRoman" w:cs="TimesNewRoman"/>
          <w:i/>
          <w:sz w:val="28"/>
          <w:szCs w:val="28"/>
        </w:rPr>
      </w:pPr>
      <w:r w:rsidRPr="006C465B">
        <w:rPr>
          <w:rFonts w:ascii="TimesNewRoman" w:hAnsi="TimesNewRoman" w:cs="TimesNewRoman"/>
          <w:i/>
          <w:sz w:val="28"/>
          <w:szCs w:val="28"/>
        </w:rPr>
        <w:t xml:space="preserve">Таблица </w:t>
      </w:r>
      <w:r w:rsidR="00867050" w:rsidRPr="00D07A6C">
        <w:rPr>
          <w:rFonts w:ascii="TimesNewRoman" w:hAnsi="TimesNewRoman" w:cs="TimesNewRoman"/>
          <w:i/>
          <w:sz w:val="28"/>
          <w:szCs w:val="28"/>
        </w:rPr>
        <w:t>3</w:t>
      </w:r>
    </w:p>
    <w:p w:rsidR="000E458A" w:rsidRPr="006C465B" w:rsidRDefault="000E458A" w:rsidP="00C910D1">
      <w:pPr>
        <w:autoSpaceDE w:val="0"/>
        <w:autoSpaceDN w:val="0"/>
        <w:adjustRightInd w:val="0"/>
        <w:spacing w:line="360" w:lineRule="auto"/>
        <w:jc w:val="right"/>
        <w:rPr>
          <w:rFonts w:ascii="TimesNewRoman" w:hAnsi="TimesNewRoman" w:cs="TimesNewRoman"/>
          <w:i/>
          <w:sz w:val="28"/>
          <w:szCs w:val="28"/>
        </w:rPr>
      </w:pPr>
      <w:r w:rsidRPr="006C465B">
        <w:rPr>
          <w:rFonts w:ascii="TimesNewRoman" w:hAnsi="TimesNewRoman" w:cs="TimesNewRoman"/>
          <w:i/>
          <w:sz w:val="28"/>
          <w:szCs w:val="28"/>
        </w:rPr>
        <w:t>Концентрации растворов для проверки на вкусовую агнозию</w:t>
      </w:r>
    </w:p>
    <w:tbl>
      <w:tblPr>
        <w:tblStyle w:val="a8"/>
        <w:tblW w:w="0" w:type="auto"/>
        <w:tblInd w:w="1334" w:type="dxa"/>
        <w:tblLook w:val="01E0"/>
      </w:tblPr>
      <w:tblGrid>
        <w:gridCol w:w="1921"/>
        <w:gridCol w:w="2870"/>
        <w:gridCol w:w="2166"/>
      </w:tblGrid>
      <w:tr w:rsidR="000E458A" w:rsidRPr="006C465B" w:rsidTr="008238F2">
        <w:tc>
          <w:tcPr>
            <w:tcW w:w="0" w:type="auto"/>
          </w:tcPr>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Вкус раствора</w:t>
            </w:r>
          </w:p>
        </w:tc>
        <w:tc>
          <w:tcPr>
            <w:tcW w:w="0" w:type="auto"/>
          </w:tcPr>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Химическое вещество</w:t>
            </w:r>
          </w:p>
        </w:tc>
        <w:tc>
          <w:tcPr>
            <w:tcW w:w="2166" w:type="dxa"/>
          </w:tcPr>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Концентрация</w:t>
            </w:r>
          </w:p>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w:t>
            </w:r>
          </w:p>
        </w:tc>
      </w:tr>
      <w:tr w:rsidR="000E458A" w:rsidRPr="006C465B" w:rsidTr="008238F2">
        <w:tc>
          <w:tcPr>
            <w:tcW w:w="0" w:type="auto"/>
          </w:tcPr>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Соленый</w:t>
            </w:r>
          </w:p>
        </w:tc>
        <w:tc>
          <w:tcPr>
            <w:tcW w:w="0" w:type="auto"/>
          </w:tcPr>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Натрия хлорид</w:t>
            </w:r>
          </w:p>
        </w:tc>
        <w:tc>
          <w:tcPr>
            <w:tcW w:w="2166" w:type="dxa"/>
          </w:tcPr>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0,25</w:t>
            </w:r>
          </w:p>
        </w:tc>
      </w:tr>
      <w:tr w:rsidR="000E458A" w:rsidRPr="006C465B" w:rsidTr="008238F2">
        <w:tc>
          <w:tcPr>
            <w:tcW w:w="0" w:type="auto"/>
          </w:tcPr>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Кислый</w:t>
            </w:r>
          </w:p>
        </w:tc>
        <w:tc>
          <w:tcPr>
            <w:tcW w:w="0" w:type="auto"/>
          </w:tcPr>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Лимонная кислота</w:t>
            </w:r>
          </w:p>
        </w:tc>
        <w:tc>
          <w:tcPr>
            <w:tcW w:w="2166" w:type="dxa"/>
          </w:tcPr>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0,02</w:t>
            </w:r>
          </w:p>
        </w:tc>
      </w:tr>
      <w:tr w:rsidR="000E458A" w:rsidRPr="006C465B" w:rsidTr="008238F2">
        <w:tc>
          <w:tcPr>
            <w:tcW w:w="0" w:type="auto"/>
          </w:tcPr>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Сладкий</w:t>
            </w:r>
          </w:p>
        </w:tc>
        <w:tc>
          <w:tcPr>
            <w:tcW w:w="0" w:type="auto"/>
          </w:tcPr>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Сахароза</w:t>
            </w:r>
          </w:p>
        </w:tc>
        <w:tc>
          <w:tcPr>
            <w:tcW w:w="2166" w:type="dxa"/>
          </w:tcPr>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1,0</w:t>
            </w:r>
          </w:p>
        </w:tc>
      </w:tr>
      <w:tr w:rsidR="000E458A" w:rsidRPr="006C465B" w:rsidTr="008238F2">
        <w:tc>
          <w:tcPr>
            <w:tcW w:w="0" w:type="auto"/>
          </w:tcPr>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Горький</w:t>
            </w:r>
          </w:p>
        </w:tc>
        <w:tc>
          <w:tcPr>
            <w:tcW w:w="0" w:type="auto"/>
          </w:tcPr>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Гидрохлорид хинина</w:t>
            </w:r>
          </w:p>
        </w:tc>
        <w:tc>
          <w:tcPr>
            <w:tcW w:w="2166" w:type="dxa"/>
          </w:tcPr>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r w:rsidRPr="006C465B">
              <w:rPr>
                <w:rFonts w:ascii="TimesNewRoman" w:hAnsi="TimesNewRoman" w:cs="TimesNewRoman"/>
                <w:sz w:val="28"/>
                <w:szCs w:val="28"/>
              </w:rPr>
              <w:t>0,0015</w:t>
            </w:r>
          </w:p>
        </w:tc>
      </w:tr>
    </w:tbl>
    <w:p w:rsidR="000E458A" w:rsidRPr="006C465B" w:rsidRDefault="000E458A" w:rsidP="00C910D1">
      <w:pPr>
        <w:autoSpaceDE w:val="0"/>
        <w:autoSpaceDN w:val="0"/>
        <w:adjustRightInd w:val="0"/>
        <w:spacing w:line="360" w:lineRule="auto"/>
        <w:jc w:val="center"/>
        <w:rPr>
          <w:rFonts w:ascii="TimesNewRoman" w:hAnsi="TimesNewRoman" w:cs="TimesNewRoman"/>
          <w:sz w:val="28"/>
          <w:szCs w:val="28"/>
        </w:rPr>
      </w:pPr>
    </w:p>
    <w:p w:rsidR="000E458A" w:rsidRPr="006C465B" w:rsidRDefault="000E458A" w:rsidP="00C910D1">
      <w:pPr>
        <w:autoSpaceDE w:val="0"/>
        <w:autoSpaceDN w:val="0"/>
        <w:adjustRightInd w:val="0"/>
        <w:spacing w:line="360" w:lineRule="auto"/>
        <w:jc w:val="both"/>
        <w:rPr>
          <w:sz w:val="28"/>
          <w:szCs w:val="28"/>
        </w:rPr>
      </w:pPr>
      <w:r w:rsidRPr="006C465B">
        <w:rPr>
          <w:rFonts w:ascii="TimesNewRoman" w:hAnsi="TimesNewRoman" w:cs="TimesNewRoman"/>
          <w:sz w:val="28"/>
          <w:szCs w:val="28"/>
        </w:rPr>
        <w:tab/>
        <w:t>Порядок предъявления растворов испытуемым задается перед началом проверки. Перед испытуемым стоит задача: пробуя поочередно каждый раствор, определить вкус: соленый, кислый, сладкий, горький. Для дегустации берут 9 стаканов, наливают в них по 30 см</w:t>
      </w:r>
      <w:r w:rsidRPr="006C465B">
        <w:rPr>
          <w:rFonts w:ascii="TimesNewRoman" w:hAnsi="TimesNewRoman" w:cs="TimesNewRoman"/>
          <w:sz w:val="28"/>
          <w:szCs w:val="28"/>
          <w:vertAlign w:val="superscript"/>
        </w:rPr>
        <w:t>3</w:t>
      </w:r>
      <w:r w:rsidRPr="006C465B">
        <w:rPr>
          <w:rFonts w:ascii="TimesNewRoman" w:hAnsi="TimesNewRoman" w:cs="TimesNewRoman"/>
          <w:sz w:val="28"/>
          <w:szCs w:val="28"/>
        </w:rPr>
        <w:t xml:space="preserve"> растворов, причем в двух стаканах помещается один и тот же раствор и в один стакан дистиллированная вода. При неспособности испытуемого охарактеризовать вкус предъявляемых 3-х растворов, констатируют наличие агнозии основного вкуса у дегустатора, и он отстраняется от всех дальнейших проверок.</w:t>
      </w:r>
      <w:r w:rsidRPr="006C465B">
        <w:rPr>
          <w:sz w:val="28"/>
          <w:szCs w:val="28"/>
        </w:rPr>
        <w:t xml:space="preserve"> </w:t>
      </w:r>
    </w:p>
    <w:p w:rsidR="000E458A" w:rsidRPr="006C465B" w:rsidRDefault="000E458A" w:rsidP="00C910D1">
      <w:pPr>
        <w:spacing w:line="360" w:lineRule="auto"/>
        <w:ind w:firstLine="708"/>
        <w:jc w:val="both"/>
        <w:rPr>
          <w:b/>
          <w:sz w:val="28"/>
          <w:szCs w:val="28"/>
        </w:rPr>
      </w:pPr>
    </w:p>
    <w:p w:rsidR="000E458A" w:rsidRPr="006C465B" w:rsidRDefault="007F5D42" w:rsidP="00C910D1">
      <w:pPr>
        <w:spacing w:line="360" w:lineRule="auto"/>
        <w:jc w:val="center"/>
        <w:rPr>
          <w:b/>
          <w:sz w:val="28"/>
          <w:szCs w:val="28"/>
        </w:rPr>
      </w:pPr>
      <w:r>
        <w:rPr>
          <w:b/>
          <w:sz w:val="28"/>
          <w:szCs w:val="28"/>
        </w:rPr>
        <w:t>2.7</w:t>
      </w:r>
      <w:r w:rsidR="000E458A" w:rsidRPr="006C465B">
        <w:rPr>
          <w:b/>
          <w:sz w:val="28"/>
          <w:szCs w:val="28"/>
        </w:rPr>
        <w:t xml:space="preserve">. Оценка  индивидуальных  уровней  порога </w:t>
      </w:r>
      <w:proofErr w:type="gramStart"/>
      <w:r w:rsidR="000E458A" w:rsidRPr="006C465B">
        <w:rPr>
          <w:b/>
          <w:sz w:val="28"/>
          <w:szCs w:val="28"/>
        </w:rPr>
        <w:t>вкусовой</w:t>
      </w:r>
      <w:proofErr w:type="gramEnd"/>
    </w:p>
    <w:p w:rsidR="000E458A" w:rsidRPr="006C465B" w:rsidRDefault="000E458A" w:rsidP="00C910D1">
      <w:pPr>
        <w:spacing w:line="360" w:lineRule="auto"/>
        <w:jc w:val="center"/>
        <w:rPr>
          <w:b/>
          <w:sz w:val="28"/>
          <w:szCs w:val="28"/>
        </w:rPr>
      </w:pPr>
      <w:r w:rsidRPr="006C465B">
        <w:rPr>
          <w:b/>
          <w:sz w:val="28"/>
          <w:szCs w:val="28"/>
        </w:rPr>
        <w:t xml:space="preserve"> чувствительности</w:t>
      </w:r>
    </w:p>
    <w:p w:rsidR="000E458A" w:rsidRPr="006C465B" w:rsidRDefault="007C6FEA" w:rsidP="00C910D1">
      <w:pPr>
        <w:spacing w:line="360" w:lineRule="auto"/>
        <w:ind w:firstLine="708"/>
        <w:jc w:val="both"/>
        <w:rPr>
          <w:sz w:val="28"/>
          <w:szCs w:val="28"/>
        </w:rPr>
      </w:pPr>
      <w:r w:rsidRPr="006C465B">
        <w:rPr>
          <w:sz w:val="28"/>
          <w:szCs w:val="28"/>
        </w:rPr>
        <w:t>На п</w:t>
      </w:r>
      <w:r w:rsidR="000E458A" w:rsidRPr="006C465B">
        <w:rPr>
          <w:sz w:val="28"/>
          <w:szCs w:val="28"/>
        </w:rPr>
        <w:t>ракти</w:t>
      </w:r>
      <w:r w:rsidRPr="006C465B">
        <w:rPr>
          <w:sz w:val="28"/>
          <w:szCs w:val="28"/>
        </w:rPr>
        <w:t>к</w:t>
      </w:r>
      <w:r w:rsidR="000E458A" w:rsidRPr="006C465B">
        <w:rPr>
          <w:sz w:val="28"/>
          <w:szCs w:val="28"/>
        </w:rPr>
        <w:t xml:space="preserve">е измерение индивидуальных уровней распознавательной  вкусовой чувствительности дегустатора сводится к выполнению следующих процедур. </w:t>
      </w:r>
    </w:p>
    <w:p w:rsidR="000E458A" w:rsidRPr="006C465B" w:rsidRDefault="000E458A" w:rsidP="00C910D1">
      <w:pPr>
        <w:spacing w:line="360" w:lineRule="auto"/>
        <w:jc w:val="both"/>
        <w:rPr>
          <w:sz w:val="28"/>
          <w:szCs w:val="28"/>
        </w:rPr>
      </w:pPr>
      <w:r w:rsidRPr="006C465B">
        <w:rPr>
          <w:sz w:val="28"/>
          <w:szCs w:val="28"/>
        </w:rPr>
        <w:tab/>
        <w:t>Для  определения  уровня  распознавательной  чувствительности  в 16   стаканов наливают по 30 см</w:t>
      </w:r>
      <w:r w:rsidRPr="006C465B">
        <w:rPr>
          <w:sz w:val="28"/>
          <w:szCs w:val="28"/>
          <w:vertAlign w:val="superscript"/>
        </w:rPr>
        <w:t xml:space="preserve">3  </w:t>
      </w:r>
      <w:r w:rsidRPr="006C465B">
        <w:rPr>
          <w:sz w:val="28"/>
          <w:szCs w:val="28"/>
        </w:rPr>
        <w:t>растворов, концентрация которых соответствует приведенной ниже таблице,  для  распознавательной  чувствительности от 1-</w:t>
      </w:r>
      <w:r w:rsidRPr="006C465B">
        <w:rPr>
          <w:sz w:val="28"/>
          <w:szCs w:val="28"/>
        </w:rPr>
        <w:lastRenderedPageBreak/>
        <w:t>го  до 4-го  уровня,  по  четыре концентрации  каждого  из  четырех  веществ.  В 4 стакана  наливают  по 30  см</w:t>
      </w:r>
      <w:r w:rsidRPr="006C465B">
        <w:rPr>
          <w:sz w:val="28"/>
          <w:szCs w:val="28"/>
          <w:vertAlign w:val="superscript"/>
        </w:rPr>
        <w:t>3</w:t>
      </w:r>
      <w:r w:rsidRPr="006C465B">
        <w:rPr>
          <w:sz w:val="28"/>
          <w:szCs w:val="28"/>
        </w:rPr>
        <w:t xml:space="preserve">  дистиллированной  воды. Порядок  предъявления  растворов задается перед началом проверки. </w:t>
      </w:r>
      <w:r w:rsidR="007B06A7">
        <w:rPr>
          <w:sz w:val="28"/>
          <w:szCs w:val="28"/>
        </w:rPr>
        <w:t>(Табл. 4)</w:t>
      </w:r>
      <w:r w:rsidRPr="006C465B">
        <w:rPr>
          <w:sz w:val="28"/>
          <w:szCs w:val="28"/>
        </w:rPr>
        <w:t xml:space="preserve">                                                           </w:t>
      </w:r>
    </w:p>
    <w:p w:rsidR="000E458A" w:rsidRPr="006C465B" w:rsidRDefault="000E458A" w:rsidP="00C910D1">
      <w:pPr>
        <w:spacing w:line="360" w:lineRule="auto"/>
        <w:jc w:val="both"/>
        <w:rPr>
          <w:sz w:val="28"/>
          <w:szCs w:val="28"/>
        </w:rPr>
      </w:pPr>
      <w:r w:rsidRPr="006C465B">
        <w:rPr>
          <w:sz w:val="28"/>
          <w:szCs w:val="28"/>
        </w:rPr>
        <w:t xml:space="preserve"> </w:t>
      </w:r>
      <w:r w:rsidRPr="006C465B">
        <w:rPr>
          <w:sz w:val="28"/>
          <w:szCs w:val="28"/>
        </w:rPr>
        <w:tab/>
        <w:t xml:space="preserve">После каждого опробования испытуемый выплевывает раствор и  ополаскивает рот слабой заваркой чая комнатной температуры или водой. Результаты анализа испытуемые заносят в карту опроса для проверки распознавательной чувствительности к основным вкусам. </w:t>
      </w:r>
    </w:p>
    <w:p w:rsidR="000E458A" w:rsidRPr="006C465B" w:rsidRDefault="000E458A" w:rsidP="00C910D1">
      <w:pPr>
        <w:spacing w:line="360" w:lineRule="auto"/>
        <w:jc w:val="both"/>
        <w:rPr>
          <w:sz w:val="28"/>
          <w:szCs w:val="28"/>
        </w:rPr>
      </w:pPr>
      <w:r w:rsidRPr="006C465B">
        <w:rPr>
          <w:sz w:val="28"/>
          <w:szCs w:val="28"/>
        </w:rPr>
        <w:tab/>
        <w:t xml:space="preserve">При обнаружении ошибок  в  распознании  некоторых  растворов при  невозможности  их  опознания  предлагают  повторно  провести  опробование  этих растворов. При </w:t>
      </w:r>
      <w:proofErr w:type="spellStart"/>
      <w:r w:rsidRPr="006C465B">
        <w:rPr>
          <w:sz w:val="28"/>
          <w:szCs w:val="28"/>
        </w:rPr>
        <w:t>неопознании</w:t>
      </w:r>
      <w:proofErr w:type="spellEnd"/>
      <w:r w:rsidRPr="006C465B">
        <w:rPr>
          <w:sz w:val="28"/>
          <w:szCs w:val="28"/>
        </w:rPr>
        <w:t xml:space="preserve">  вкуса  повторно  предъявленного  раствора  у испытуемого констатируют плохую чувствительность основного вкуса,  ему присваивается первый уровень чувствительности. Лица, имеющие  низкий порог чувствительности хотя бы  по одному из четырех типов вкуса, к дальнейшим испытаниям не допускаются.      </w:t>
      </w:r>
    </w:p>
    <w:p w:rsidR="000E458A" w:rsidRPr="006C465B" w:rsidRDefault="000E458A" w:rsidP="00C910D1">
      <w:pPr>
        <w:spacing w:line="360" w:lineRule="auto"/>
        <w:jc w:val="right"/>
        <w:rPr>
          <w:rFonts w:ascii="TimesNewRoman" w:hAnsi="TimesNewRoman" w:cs="TimesNewRoman"/>
          <w:i/>
        </w:rPr>
      </w:pPr>
      <w:r w:rsidRPr="006C465B">
        <w:rPr>
          <w:sz w:val="28"/>
          <w:szCs w:val="28"/>
        </w:rPr>
        <w:t xml:space="preserve">                            </w:t>
      </w:r>
      <w:r w:rsidRPr="006C465B">
        <w:rPr>
          <w:sz w:val="28"/>
          <w:szCs w:val="28"/>
        </w:rPr>
        <w:tab/>
      </w:r>
      <w:r w:rsidRPr="006C465B">
        <w:rPr>
          <w:rFonts w:ascii="TimesNewRoman" w:hAnsi="TimesNewRoman" w:cs="TimesNewRoman"/>
          <w:i/>
        </w:rPr>
        <w:t xml:space="preserve">Таблица </w:t>
      </w:r>
      <w:r w:rsidR="00867050" w:rsidRPr="00D07A6C">
        <w:rPr>
          <w:rFonts w:ascii="TimesNewRoman" w:hAnsi="TimesNewRoman" w:cs="TimesNewRoman"/>
          <w:i/>
        </w:rPr>
        <w:t>4</w:t>
      </w:r>
      <w:r w:rsidRPr="006C465B">
        <w:rPr>
          <w:rFonts w:ascii="TimesNewRoman" w:hAnsi="TimesNewRoman" w:cs="TimesNewRoman"/>
          <w:i/>
        </w:rPr>
        <w:t>. Концентрация вкусовых растворов для оценки уровней</w:t>
      </w:r>
    </w:p>
    <w:p w:rsidR="000E458A" w:rsidRPr="006C465B" w:rsidRDefault="000E458A" w:rsidP="00C910D1">
      <w:pPr>
        <w:autoSpaceDE w:val="0"/>
        <w:autoSpaceDN w:val="0"/>
        <w:adjustRightInd w:val="0"/>
        <w:spacing w:line="360" w:lineRule="auto"/>
        <w:jc w:val="right"/>
        <w:rPr>
          <w:rFonts w:ascii="TimesNewRoman" w:hAnsi="TimesNewRoman" w:cs="TimesNewRoman"/>
          <w:i/>
        </w:rPr>
      </w:pPr>
      <w:r w:rsidRPr="006C465B">
        <w:rPr>
          <w:rFonts w:ascii="TimesNewRoman" w:hAnsi="TimesNewRoman" w:cs="TimesNewRoman"/>
          <w:i/>
        </w:rPr>
        <w:t>распознавательной вкусовой чувствительности дегустаторов</w:t>
      </w:r>
    </w:p>
    <w:tbl>
      <w:tblPr>
        <w:tblStyle w:val="a8"/>
        <w:tblW w:w="0" w:type="auto"/>
        <w:tblLook w:val="01E0"/>
      </w:tblPr>
      <w:tblGrid>
        <w:gridCol w:w="1908"/>
        <w:gridCol w:w="7560"/>
      </w:tblGrid>
      <w:tr w:rsidR="000E458A" w:rsidRPr="006C465B" w:rsidTr="008238F2">
        <w:tc>
          <w:tcPr>
            <w:tcW w:w="1908" w:type="dxa"/>
          </w:tcPr>
          <w:p w:rsidR="000E458A" w:rsidRPr="006C465B" w:rsidRDefault="000E458A" w:rsidP="00C910D1">
            <w:pPr>
              <w:autoSpaceDE w:val="0"/>
              <w:autoSpaceDN w:val="0"/>
              <w:adjustRightInd w:val="0"/>
              <w:spacing w:line="360" w:lineRule="auto"/>
              <w:rPr>
                <w:rFonts w:ascii="TimesNewRoman" w:hAnsi="TimesNewRoman" w:cs="TimesNewRoman"/>
              </w:rPr>
            </w:pPr>
            <w:r w:rsidRPr="006C465B">
              <w:rPr>
                <w:rFonts w:ascii="TimesNewRoman" w:hAnsi="TimesNewRoman" w:cs="TimesNewRoman"/>
              </w:rPr>
              <w:t>Вещество</w:t>
            </w:r>
          </w:p>
          <w:p w:rsidR="000E458A" w:rsidRPr="006C465B" w:rsidRDefault="000E458A" w:rsidP="00C910D1">
            <w:pPr>
              <w:autoSpaceDE w:val="0"/>
              <w:autoSpaceDN w:val="0"/>
              <w:adjustRightInd w:val="0"/>
              <w:spacing w:line="360" w:lineRule="auto"/>
              <w:rPr>
                <w:rFonts w:ascii="TimesNewRoman" w:hAnsi="TimesNewRoman" w:cs="TimesNewRoman"/>
              </w:rPr>
            </w:pPr>
          </w:p>
        </w:tc>
        <w:tc>
          <w:tcPr>
            <w:tcW w:w="7560" w:type="dxa"/>
          </w:tcPr>
          <w:p w:rsidR="000E458A" w:rsidRPr="006C465B" w:rsidRDefault="000E458A" w:rsidP="00C910D1">
            <w:pPr>
              <w:autoSpaceDE w:val="0"/>
              <w:autoSpaceDN w:val="0"/>
              <w:adjustRightInd w:val="0"/>
              <w:spacing w:line="360" w:lineRule="auto"/>
              <w:rPr>
                <w:rFonts w:ascii="TimesNewRoman" w:hAnsi="TimesNewRoman" w:cs="TimesNewRoman"/>
              </w:rPr>
            </w:pPr>
            <w:r w:rsidRPr="006C465B">
              <w:rPr>
                <w:rFonts w:ascii="TimesNewRoman" w:hAnsi="TimesNewRoman" w:cs="TimesNewRoman"/>
              </w:rPr>
              <w:t>Концентрация  раствора вкусового вещества % в зависимости от уровня распознавательной вкусовой чувствительности</w:t>
            </w:r>
          </w:p>
        </w:tc>
      </w:tr>
    </w:tbl>
    <w:p w:rsidR="000E458A" w:rsidRPr="006C465B" w:rsidRDefault="000E458A" w:rsidP="00C910D1">
      <w:pPr>
        <w:autoSpaceDE w:val="0"/>
        <w:autoSpaceDN w:val="0"/>
        <w:adjustRightInd w:val="0"/>
        <w:spacing w:line="360" w:lineRule="auto"/>
        <w:rPr>
          <w:rFonts w:ascii="TimesNewRoman" w:hAnsi="TimesNewRoman" w:cs="TimesNewRoman"/>
        </w:rPr>
      </w:pPr>
      <w:r w:rsidRPr="006C465B">
        <w:rPr>
          <w:rFonts w:ascii="TimesNewRoman" w:hAnsi="TimesNewRoman" w:cs="TimesNewRoman"/>
        </w:rPr>
        <w:t xml:space="preserve">                                             4                               3                            2                               1</w:t>
      </w:r>
    </w:p>
    <w:p w:rsidR="000E458A" w:rsidRPr="006C465B" w:rsidRDefault="000E458A" w:rsidP="00C910D1">
      <w:pPr>
        <w:autoSpaceDE w:val="0"/>
        <w:autoSpaceDN w:val="0"/>
        <w:adjustRightInd w:val="0"/>
        <w:spacing w:line="360" w:lineRule="auto"/>
        <w:rPr>
          <w:rFonts w:ascii="TimesNewRoman" w:hAnsi="TimesNewRoman" w:cs="TimesNewRoman"/>
        </w:rPr>
      </w:pPr>
      <w:r w:rsidRPr="006C465B">
        <w:rPr>
          <w:rFonts w:ascii="TimesNewRoman" w:hAnsi="TimesNewRoman" w:cs="TimesNewRoman"/>
        </w:rPr>
        <w:t xml:space="preserve">                                    отличный                хороший                удовлетворит</w:t>
      </w:r>
      <w:proofErr w:type="gramStart"/>
      <w:r w:rsidRPr="006C465B">
        <w:rPr>
          <w:rFonts w:ascii="TimesNewRoman" w:hAnsi="TimesNewRoman" w:cs="TimesNewRoman"/>
        </w:rPr>
        <w:t>.</w:t>
      </w:r>
      <w:proofErr w:type="gramEnd"/>
      <w:r w:rsidRPr="006C465B">
        <w:rPr>
          <w:rFonts w:ascii="TimesNewRoman" w:hAnsi="TimesNewRoman" w:cs="TimesNewRoman"/>
        </w:rPr>
        <w:t xml:space="preserve">            </w:t>
      </w:r>
      <w:proofErr w:type="gramStart"/>
      <w:r w:rsidRPr="006C465B">
        <w:rPr>
          <w:rFonts w:ascii="TimesNewRoman" w:hAnsi="TimesNewRoman" w:cs="TimesNewRoman"/>
        </w:rPr>
        <w:t>п</w:t>
      </w:r>
      <w:proofErr w:type="gramEnd"/>
      <w:r w:rsidRPr="006C465B">
        <w:rPr>
          <w:rFonts w:ascii="TimesNewRoman" w:hAnsi="TimesNewRoman" w:cs="TimesNewRoman"/>
        </w:rPr>
        <w:t>лохой</w:t>
      </w:r>
    </w:p>
    <w:tbl>
      <w:tblPr>
        <w:tblStyle w:val="a8"/>
        <w:tblW w:w="0" w:type="auto"/>
        <w:tblLook w:val="01E0"/>
      </w:tblPr>
      <w:tblGrid>
        <w:gridCol w:w="1889"/>
        <w:gridCol w:w="2165"/>
        <w:gridCol w:w="1830"/>
        <w:gridCol w:w="1839"/>
        <w:gridCol w:w="1745"/>
      </w:tblGrid>
      <w:tr w:rsidR="000E458A" w:rsidRPr="006C465B" w:rsidTr="008238F2">
        <w:tc>
          <w:tcPr>
            <w:tcW w:w="1889" w:type="dxa"/>
          </w:tcPr>
          <w:p w:rsidR="000E458A" w:rsidRPr="006C465B" w:rsidRDefault="000E458A" w:rsidP="00C910D1">
            <w:pPr>
              <w:autoSpaceDE w:val="0"/>
              <w:autoSpaceDN w:val="0"/>
              <w:adjustRightInd w:val="0"/>
              <w:spacing w:line="360" w:lineRule="auto"/>
              <w:rPr>
                <w:rFonts w:ascii="TimesNewRoman" w:hAnsi="TimesNewRoman" w:cs="TimesNewRoman"/>
              </w:rPr>
            </w:pPr>
            <w:r w:rsidRPr="006C465B">
              <w:rPr>
                <w:rFonts w:ascii="TimesNewRoman" w:hAnsi="TimesNewRoman" w:cs="TimesNewRoman"/>
              </w:rPr>
              <w:t xml:space="preserve">                                                                                                       Соль</w:t>
            </w:r>
          </w:p>
          <w:p w:rsidR="000E458A" w:rsidRPr="006C465B" w:rsidRDefault="000E458A" w:rsidP="00C910D1">
            <w:pPr>
              <w:autoSpaceDE w:val="0"/>
              <w:autoSpaceDN w:val="0"/>
              <w:adjustRightInd w:val="0"/>
              <w:spacing w:line="360" w:lineRule="auto"/>
              <w:rPr>
                <w:rFonts w:ascii="TimesNewRoman" w:hAnsi="TimesNewRoman" w:cs="TimesNewRoman"/>
              </w:rPr>
            </w:pPr>
            <w:r w:rsidRPr="006C465B">
              <w:rPr>
                <w:rFonts w:ascii="TimesNewRoman" w:hAnsi="TimesNewRoman" w:cs="TimesNewRoman"/>
              </w:rPr>
              <w:t>Лимонная</w:t>
            </w:r>
          </w:p>
          <w:p w:rsidR="000E458A" w:rsidRPr="006C465B" w:rsidRDefault="000E458A" w:rsidP="00C910D1">
            <w:pPr>
              <w:autoSpaceDE w:val="0"/>
              <w:autoSpaceDN w:val="0"/>
              <w:adjustRightInd w:val="0"/>
              <w:spacing w:line="360" w:lineRule="auto"/>
              <w:rPr>
                <w:rFonts w:ascii="TimesNewRoman" w:hAnsi="TimesNewRoman" w:cs="TimesNewRoman"/>
              </w:rPr>
            </w:pPr>
            <w:r w:rsidRPr="006C465B">
              <w:rPr>
                <w:rFonts w:ascii="TimesNewRoman" w:hAnsi="TimesNewRoman" w:cs="TimesNewRoman"/>
              </w:rPr>
              <w:t>кислота</w:t>
            </w:r>
          </w:p>
          <w:p w:rsidR="000E458A" w:rsidRPr="006C465B" w:rsidRDefault="000E458A" w:rsidP="00C910D1">
            <w:pPr>
              <w:autoSpaceDE w:val="0"/>
              <w:autoSpaceDN w:val="0"/>
              <w:adjustRightInd w:val="0"/>
              <w:spacing w:line="360" w:lineRule="auto"/>
              <w:rPr>
                <w:rFonts w:ascii="TimesNewRoman" w:hAnsi="TimesNewRoman" w:cs="TimesNewRoman"/>
              </w:rPr>
            </w:pPr>
            <w:r w:rsidRPr="006C465B">
              <w:rPr>
                <w:rFonts w:ascii="TimesNewRoman" w:hAnsi="TimesNewRoman" w:cs="TimesNewRoman"/>
              </w:rPr>
              <w:t>Сахароза</w:t>
            </w:r>
          </w:p>
          <w:p w:rsidR="000E458A" w:rsidRPr="006C465B" w:rsidRDefault="000E458A" w:rsidP="00C910D1">
            <w:pPr>
              <w:autoSpaceDE w:val="0"/>
              <w:autoSpaceDN w:val="0"/>
              <w:adjustRightInd w:val="0"/>
              <w:spacing w:line="360" w:lineRule="auto"/>
              <w:rPr>
                <w:rFonts w:ascii="TimesNewRoman" w:hAnsi="TimesNewRoman" w:cs="TimesNewRoman"/>
              </w:rPr>
            </w:pPr>
            <w:r w:rsidRPr="006C465B">
              <w:rPr>
                <w:rFonts w:ascii="TimesNewRoman" w:hAnsi="TimesNewRoman" w:cs="TimesNewRoman"/>
              </w:rPr>
              <w:t>Гидрохлорид</w:t>
            </w:r>
          </w:p>
          <w:p w:rsidR="000E458A" w:rsidRPr="006C465B" w:rsidRDefault="000E458A" w:rsidP="00C910D1">
            <w:pPr>
              <w:autoSpaceDE w:val="0"/>
              <w:autoSpaceDN w:val="0"/>
              <w:adjustRightInd w:val="0"/>
              <w:spacing w:line="360" w:lineRule="auto"/>
              <w:rPr>
                <w:rFonts w:ascii="TimesNewRoman" w:hAnsi="TimesNewRoman" w:cs="TimesNewRoman"/>
              </w:rPr>
            </w:pPr>
            <w:r w:rsidRPr="006C465B">
              <w:rPr>
                <w:rFonts w:ascii="TimesNewRoman" w:hAnsi="TimesNewRoman" w:cs="TimesNewRoman"/>
              </w:rPr>
              <w:t>хинина</w:t>
            </w:r>
          </w:p>
        </w:tc>
        <w:tc>
          <w:tcPr>
            <w:tcW w:w="2165" w:type="dxa"/>
          </w:tcPr>
          <w:p w:rsidR="000E458A" w:rsidRPr="006C465B" w:rsidRDefault="000E458A" w:rsidP="00C910D1">
            <w:pPr>
              <w:autoSpaceDE w:val="0"/>
              <w:autoSpaceDN w:val="0"/>
              <w:adjustRightInd w:val="0"/>
              <w:spacing w:line="360" w:lineRule="auto"/>
              <w:jc w:val="center"/>
              <w:rPr>
                <w:rFonts w:ascii="TimesNewRoman" w:hAnsi="TimesNewRoman" w:cs="TimesNewRoman"/>
              </w:rPr>
            </w:pPr>
          </w:p>
          <w:p w:rsidR="000E458A" w:rsidRPr="006C465B" w:rsidRDefault="000E458A" w:rsidP="00C910D1">
            <w:pPr>
              <w:autoSpaceDE w:val="0"/>
              <w:autoSpaceDN w:val="0"/>
              <w:adjustRightInd w:val="0"/>
              <w:spacing w:line="360" w:lineRule="auto"/>
              <w:jc w:val="center"/>
              <w:rPr>
                <w:rFonts w:ascii="TimesNewRoman" w:hAnsi="TimesNewRoman" w:cs="TimesNewRoman"/>
              </w:rPr>
            </w:pPr>
            <w:r w:rsidRPr="006C465B">
              <w:rPr>
                <w:rFonts w:ascii="TimesNewRoman" w:hAnsi="TimesNewRoman" w:cs="TimesNewRoman"/>
              </w:rPr>
              <w:t>0,05</w:t>
            </w:r>
          </w:p>
          <w:p w:rsidR="000E458A" w:rsidRPr="006C465B" w:rsidRDefault="000E458A" w:rsidP="00C910D1">
            <w:pPr>
              <w:autoSpaceDE w:val="0"/>
              <w:autoSpaceDN w:val="0"/>
              <w:adjustRightInd w:val="0"/>
              <w:spacing w:line="360" w:lineRule="auto"/>
              <w:jc w:val="center"/>
              <w:rPr>
                <w:rFonts w:ascii="TimesNewRoman" w:hAnsi="TimesNewRoman" w:cs="TimesNewRoman"/>
              </w:rPr>
            </w:pPr>
            <w:r w:rsidRPr="006C465B">
              <w:rPr>
                <w:rFonts w:ascii="TimesNewRoman" w:hAnsi="TimesNewRoman" w:cs="TimesNewRoman"/>
              </w:rPr>
              <w:t>0,02</w:t>
            </w:r>
          </w:p>
          <w:p w:rsidR="000E458A" w:rsidRPr="006C465B" w:rsidRDefault="000E458A" w:rsidP="00C910D1">
            <w:pPr>
              <w:autoSpaceDE w:val="0"/>
              <w:autoSpaceDN w:val="0"/>
              <w:adjustRightInd w:val="0"/>
              <w:spacing w:line="360" w:lineRule="auto"/>
              <w:jc w:val="center"/>
              <w:rPr>
                <w:rFonts w:ascii="TimesNewRoman" w:hAnsi="TimesNewRoman" w:cs="TimesNewRoman"/>
              </w:rPr>
            </w:pPr>
          </w:p>
          <w:p w:rsidR="000E458A" w:rsidRPr="006C465B" w:rsidRDefault="000E458A" w:rsidP="00C910D1">
            <w:pPr>
              <w:autoSpaceDE w:val="0"/>
              <w:autoSpaceDN w:val="0"/>
              <w:adjustRightInd w:val="0"/>
              <w:spacing w:line="360" w:lineRule="auto"/>
              <w:jc w:val="center"/>
              <w:rPr>
                <w:rFonts w:ascii="TimesNewRoman" w:hAnsi="TimesNewRoman" w:cs="TimesNewRoman"/>
              </w:rPr>
            </w:pPr>
            <w:r w:rsidRPr="006C465B">
              <w:rPr>
                <w:rFonts w:ascii="TimesNewRoman" w:hAnsi="TimesNewRoman" w:cs="TimesNewRoman"/>
              </w:rPr>
              <w:t>0,2</w:t>
            </w:r>
          </w:p>
          <w:p w:rsidR="000E458A" w:rsidRPr="006C465B" w:rsidRDefault="000E458A" w:rsidP="00C910D1">
            <w:pPr>
              <w:autoSpaceDE w:val="0"/>
              <w:autoSpaceDN w:val="0"/>
              <w:adjustRightInd w:val="0"/>
              <w:spacing w:line="360" w:lineRule="auto"/>
              <w:jc w:val="center"/>
              <w:rPr>
                <w:rFonts w:ascii="TimesNewRoman" w:hAnsi="TimesNewRoman" w:cs="TimesNewRoman"/>
              </w:rPr>
            </w:pPr>
            <w:r w:rsidRPr="006C465B">
              <w:rPr>
                <w:rFonts w:ascii="TimesNewRoman" w:hAnsi="TimesNewRoman" w:cs="TimesNewRoman"/>
              </w:rPr>
              <w:t>0,0003</w:t>
            </w:r>
          </w:p>
          <w:p w:rsidR="000E458A" w:rsidRPr="006C465B" w:rsidRDefault="000E458A" w:rsidP="00C910D1">
            <w:pPr>
              <w:autoSpaceDE w:val="0"/>
              <w:autoSpaceDN w:val="0"/>
              <w:adjustRightInd w:val="0"/>
              <w:spacing w:line="360" w:lineRule="auto"/>
              <w:rPr>
                <w:rFonts w:ascii="TimesNewRoman" w:hAnsi="TimesNewRoman" w:cs="TimesNewRoman"/>
              </w:rPr>
            </w:pPr>
          </w:p>
        </w:tc>
        <w:tc>
          <w:tcPr>
            <w:tcW w:w="1830" w:type="dxa"/>
          </w:tcPr>
          <w:p w:rsidR="000E458A" w:rsidRPr="006C465B" w:rsidRDefault="000E458A" w:rsidP="00C910D1">
            <w:pPr>
              <w:autoSpaceDE w:val="0"/>
              <w:autoSpaceDN w:val="0"/>
              <w:adjustRightInd w:val="0"/>
              <w:spacing w:line="360" w:lineRule="auto"/>
              <w:jc w:val="center"/>
              <w:rPr>
                <w:rFonts w:ascii="TimesNewRoman" w:hAnsi="TimesNewRoman" w:cs="TimesNewRoman"/>
              </w:rPr>
            </w:pPr>
          </w:p>
          <w:p w:rsidR="000E458A" w:rsidRPr="006C465B" w:rsidRDefault="000E458A" w:rsidP="00C910D1">
            <w:pPr>
              <w:autoSpaceDE w:val="0"/>
              <w:autoSpaceDN w:val="0"/>
              <w:adjustRightInd w:val="0"/>
              <w:spacing w:line="360" w:lineRule="auto"/>
              <w:jc w:val="center"/>
              <w:rPr>
                <w:rFonts w:ascii="TimesNewRoman" w:hAnsi="TimesNewRoman" w:cs="TimesNewRoman"/>
              </w:rPr>
            </w:pPr>
            <w:r w:rsidRPr="006C465B">
              <w:rPr>
                <w:rFonts w:ascii="TimesNewRoman" w:hAnsi="TimesNewRoman" w:cs="TimesNewRoman"/>
              </w:rPr>
              <w:t>0,1</w:t>
            </w:r>
          </w:p>
          <w:p w:rsidR="000E458A" w:rsidRPr="006C465B" w:rsidRDefault="000E458A" w:rsidP="00C910D1">
            <w:pPr>
              <w:autoSpaceDE w:val="0"/>
              <w:autoSpaceDN w:val="0"/>
              <w:adjustRightInd w:val="0"/>
              <w:spacing w:line="360" w:lineRule="auto"/>
              <w:jc w:val="center"/>
              <w:rPr>
                <w:rFonts w:ascii="TimesNewRoman" w:hAnsi="TimesNewRoman" w:cs="TimesNewRoman"/>
              </w:rPr>
            </w:pPr>
            <w:r w:rsidRPr="006C465B">
              <w:rPr>
                <w:rFonts w:ascii="TimesNewRoman" w:hAnsi="TimesNewRoman" w:cs="TimesNewRoman"/>
              </w:rPr>
              <w:t>0,04</w:t>
            </w:r>
          </w:p>
          <w:p w:rsidR="000E458A" w:rsidRPr="006C465B" w:rsidRDefault="000E458A" w:rsidP="00C910D1">
            <w:pPr>
              <w:autoSpaceDE w:val="0"/>
              <w:autoSpaceDN w:val="0"/>
              <w:adjustRightInd w:val="0"/>
              <w:spacing w:line="360" w:lineRule="auto"/>
              <w:jc w:val="center"/>
              <w:rPr>
                <w:rFonts w:ascii="TimesNewRoman" w:hAnsi="TimesNewRoman" w:cs="TimesNewRoman"/>
              </w:rPr>
            </w:pPr>
          </w:p>
          <w:p w:rsidR="000E458A" w:rsidRPr="006C465B" w:rsidRDefault="000E458A" w:rsidP="00C910D1">
            <w:pPr>
              <w:autoSpaceDE w:val="0"/>
              <w:autoSpaceDN w:val="0"/>
              <w:adjustRightInd w:val="0"/>
              <w:spacing w:line="360" w:lineRule="auto"/>
              <w:jc w:val="center"/>
              <w:rPr>
                <w:rFonts w:ascii="TimesNewRoman" w:hAnsi="TimesNewRoman" w:cs="TimesNewRoman"/>
              </w:rPr>
            </w:pPr>
            <w:r w:rsidRPr="006C465B">
              <w:rPr>
                <w:rFonts w:ascii="TimesNewRoman" w:hAnsi="TimesNewRoman" w:cs="TimesNewRoman"/>
              </w:rPr>
              <w:t>0,4</w:t>
            </w:r>
          </w:p>
          <w:p w:rsidR="000E458A" w:rsidRPr="006C465B" w:rsidRDefault="000E458A" w:rsidP="00C910D1">
            <w:pPr>
              <w:autoSpaceDE w:val="0"/>
              <w:autoSpaceDN w:val="0"/>
              <w:adjustRightInd w:val="0"/>
              <w:spacing w:line="360" w:lineRule="auto"/>
              <w:jc w:val="center"/>
              <w:rPr>
                <w:rFonts w:ascii="TimesNewRoman" w:hAnsi="TimesNewRoman" w:cs="TimesNewRoman"/>
              </w:rPr>
            </w:pPr>
            <w:r w:rsidRPr="006C465B">
              <w:rPr>
                <w:rFonts w:ascii="TimesNewRoman" w:hAnsi="TimesNewRoman" w:cs="TimesNewRoman"/>
              </w:rPr>
              <w:t>0,005</w:t>
            </w:r>
          </w:p>
          <w:p w:rsidR="000E458A" w:rsidRPr="006C465B" w:rsidRDefault="000E458A" w:rsidP="00C910D1">
            <w:pPr>
              <w:autoSpaceDE w:val="0"/>
              <w:autoSpaceDN w:val="0"/>
              <w:adjustRightInd w:val="0"/>
              <w:spacing w:line="360" w:lineRule="auto"/>
              <w:jc w:val="center"/>
              <w:rPr>
                <w:rFonts w:ascii="TimesNewRoman" w:hAnsi="TimesNewRoman" w:cs="TimesNewRoman"/>
              </w:rPr>
            </w:pPr>
          </w:p>
        </w:tc>
        <w:tc>
          <w:tcPr>
            <w:tcW w:w="1839" w:type="dxa"/>
          </w:tcPr>
          <w:p w:rsidR="000E458A" w:rsidRPr="006C465B" w:rsidRDefault="000E458A" w:rsidP="00C910D1">
            <w:pPr>
              <w:autoSpaceDE w:val="0"/>
              <w:autoSpaceDN w:val="0"/>
              <w:adjustRightInd w:val="0"/>
              <w:spacing w:line="360" w:lineRule="auto"/>
              <w:jc w:val="center"/>
              <w:rPr>
                <w:rFonts w:ascii="TimesNewRoman" w:hAnsi="TimesNewRoman" w:cs="TimesNewRoman"/>
              </w:rPr>
            </w:pPr>
          </w:p>
          <w:p w:rsidR="000E458A" w:rsidRPr="006C465B" w:rsidRDefault="000E458A" w:rsidP="00C910D1">
            <w:pPr>
              <w:autoSpaceDE w:val="0"/>
              <w:autoSpaceDN w:val="0"/>
              <w:adjustRightInd w:val="0"/>
              <w:spacing w:line="360" w:lineRule="auto"/>
              <w:jc w:val="center"/>
              <w:rPr>
                <w:rFonts w:ascii="TimesNewRoman" w:hAnsi="TimesNewRoman" w:cs="TimesNewRoman"/>
              </w:rPr>
            </w:pPr>
            <w:r w:rsidRPr="006C465B">
              <w:rPr>
                <w:rFonts w:ascii="TimesNewRoman" w:hAnsi="TimesNewRoman" w:cs="TimesNewRoman"/>
              </w:rPr>
              <w:t>0,13</w:t>
            </w:r>
          </w:p>
          <w:p w:rsidR="000E458A" w:rsidRPr="006C465B" w:rsidRDefault="000E458A" w:rsidP="00C910D1">
            <w:pPr>
              <w:autoSpaceDE w:val="0"/>
              <w:autoSpaceDN w:val="0"/>
              <w:adjustRightInd w:val="0"/>
              <w:spacing w:line="360" w:lineRule="auto"/>
              <w:jc w:val="center"/>
              <w:rPr>
                <w:rFonts w:ascii="TimesNewRoman" w:hAnsi="TimesNewRoman" w:cs="TimesNewRoman"/>
              </w:rPr>
            </w:pPr>
            <w:r w:rsidRPr="006C465B">
              <w:rPr>
                <w:rFonts w:ascii="TimesNewRoman" w:hAnsi="TimesNewRoman" w:cs="TimesNewRoman"/>
              </w:rPr>
              <w:t>0,05</w:t>
            </w:r>
          </w:p>
          <w:p w:rsidR="000E458A" w:rsidRPr="006C465B" w:rsidRDefault="000E458A" w:rsidP="00C910D1">
            <w:pPr>
              <w:autoSpaceDE w:val="0"/>
              <w:autoSpaceDN w:val="0"/>
              <w:adjustRightInd w:val="0"/>
              <w:spacing w:line="360" w:lineRule="auto"/>
              <w:jc w:val="center"/>
              <w:rPr>
                <w:rFonts w:ascii="TimesNewRoman" w:hAnsi="TimesNewRoman" w:cs="TimesNewRoman"/>
              </w:rPr>
            </w:pPr>
          </w:p>
          <w:p w:rsidR="000E458A" w:rsidRPr="006C465B" w:rsidRDefault="000E458A" w:rsidP="00C910D1">
            <w:pPr>
              <w:autoSpaceDE w:val="0"/>
              <w:autoSpaceDN w:val="0"/>
              <w:adjustRightInd w:val="0"/>
              <w:spacing w:line="360" w:lineRule="auto"/>
              <w:jc w:val="center"/>
              <w:rPr>
                <w:rFonts w:ascii="TimesNewRoman" w:hAnsi="TimesNewRoman" w:cs="TimesNewRoman"/>
              </w:rPr>
            </w:pPr>
            <w:r w:rsidRPr="006C465B">
              <w:rPr>
                <w:rFonts w:ascii="TimesNewRoman" w:hAnsi="TimesNewRoman" w:cs="TimesNewRoman"/>
              </w:rPr>
              <w:t>0,6</w:t>
            </w:r>
          </w:p>
          <w:p w:rsidR="000E458A" w:rsidRPr="006C465B" w:rsidRDefault="000E458A" w:rsidP="00C910D1">
            <w:pPr>
              <w:autoSpaceDE w:val="0"/>
              <w:autoSpaceDN w:val="0"/>
              <w:adjustRightInd w:val="0"/>
              <w:spacing w:line="360" w:lineRule="auto"/>
              <w:jc w:val="center"/>
              <w:rPr>
                <w:rFonts w:ascii="TimesNewRoman" w:hAnsi="TimesNewRoman" w:cs="TimesNewRoman"/>
              </w:rPr>
            </w:pPr>
            <w:r w:rsidRPr="006C465B">
              <w:rPr>
                <w:rFonts w:ascii="TimesNewRoman" w:hAnsi="TimesNewRoman" w:cs="TimesNewRoman"/>
              </w:rPr>
              <w:t>0,0007</w:t>
            </w:r>
          </w:p>
          <w:p w:rsidR="000E458A" w:rsidRPr="006C465B" w:rsidRDefault="000E458A" w:rsidP="00C910D1">
            <w:pPr>
              <w:autoSpaceDE w:val="0"/>
              <w:autoSpaceDN w:val="0"/>
              <w:adjustRightInd w:val="0"/>
              <w:spacing w:line="360" w:lineRule="auto"/>
              <w:jc w:val="center"/>
              <w:rPr>
                <w:rFonts w:ascii="TimesNewRoman" w:hAnsi="TimesNewRoman" w:cs="TimesNewRoman"/>
              </w:rPr>
            </w:pPr>
          </w:p>
        </w:tc>
        <w:tc>
          <w:tcPr>
            <w:tcW w:w="1745" w:type="dxa"/>
          </w:tcPr>
          <w:p w:rsidR="000E458A" w:rsidRPr="006C465B" w:rsidRDefault="000E458A" w:rsidP="00C910D1">
            <w:pPr>
              <w:autoSpaceDE w:val="0"/>
              <w:autoSpaceDN w:val="0"/>
              <w:adjustRightInd w:val="0"/>
              <w:spacing w:line="360" w:lineRule="auto"/>
              <w:jc w:val="center"/>
              <w:rPr>
                <w:rFonts w:ascii="TimesNewRoman" w:hAnsi="TimesNewRoman" w:cs="TimesNewRoman"/>
              </w:rPr>
            </w:pPr>
          </w:p>
          <w:p w:rsidR="000E458A" w:rsidRPr="006C465B" w:rsidRDefault="000E458A" w:rsidP="00C910D1">
            <w:pPr>
              <w:autoSpaceDE w:val="0"/>
              <w:autoSpaceDN w:val="0"/>
              <w:adjustRightInd w:val="0"/>
              <w:spacing w:line="360" w:lineRule="auto"/>
              <w:jc w:val="center"/>
              <w:rPr>
                <w:rFonts w:ascii="TimesNewRoman" w:hAnsi="TimesNewRoman" w:cs="TimesNewRoman"/>
              </w:rPr>
            </w:pPr>
            <w:r w:rsidRPr="006C465B">
              <w:rPr>
                <w:rFonts w:ascii="TimesNewRoman" w:hAnsi="TimesNewRoman" w:cs="TimesNewRoman"/>
              </w:rPr>
              <w:t>0,15</w:t>
            </w:r>
          </w:p>
          <w:p w:rsidR="000E458A" w:rsidRPr="006C465B" w:rsidRDefault="000E458A" w:rsidP="00C910D1">
            <w:pPr>
              <w:autoSpaceDE w:val="0"/>
              <w:autoSpaceDN w:val="0"/>
              <w:adjustRightInd w:val="0"/>
              <w:spacing w:line="360" w:lineRule="auto"/>
              <w:jc w:val="center"/>
              <w:rPr>
                <w:rFonts w:ascii="TimesNewRoman" w:hAnsi="TimesNewRoman" w:cs="TimesNewRoman"/>
              </w:rPr>
            </w:pPr>
            <w:r w:rsidRPr="006C465B">
              <w:rPr>
                <w:rFonts w:ascii="TimesNewRoman" w:hAnsi="TimesNewRoman" w:cs="TimesNewRoman"/>
              </w:rPr>
              <w:t>0,09</w:t>
            </w:r>
          </w:p>
          <w:p w:rsidR="000E458A" w:rsidRPr="006C465B" w:rsidRDefault="000E458A" w:rsidP="00C910D1">
            <w:pPr>
              <w:autoSpaceDE w:val="0"/>
              <w:autoSpaceDN w:val="0"/>
              <w:adjustRightInd w:val="0"/>
              <w:spacing w:line="360" w:lineRule="auto"/>
              <w:jc w:val="center"/>
              <w:rPr>
                <w:rFonts w:ascii="TimesNewRoman" w:hAnsi="TimesNewRoman" w:cs="TimesNewRoman"/>
              </w:rPr>
            </w:pPr>
          </w:p>
          <w:p w:rsidR="000E458A" w:rsidRPr="006C465B" w:rsidRDefault="000E458A" w:rsidP="00C910D1">
            <w:pPr>
              <w:autoSpaceDE w:val="0"/>
              <w:autoSpaceDN w:val="0"/>
              <w:adjustRightInd w:val="0"/>
              <w:spacing w:line="360" w:lineRule="auto"/>
              <w:jc w:val="center"/>
              <w:rPr>
                <w:rFonts w:ascii="TimesNewRoman" w:hAnsi="TimesNewRoman" w:cs="TimesNewRoman"/>
              </w:rPr>
            </w:pPr>
            <w:r w:rsidRPr="006C465B">
              <w:rPr>
                <w:rFonts w:ascii="TimesNewRoman" w:hAnsi="TimesNewRoman" w:cs="TimesNewRoman"/>
              </w:rPr>
              <w:t>0,8</w:t>
            </w:r>
          </w:p>
          <w:p w:rsidR="000E458A" w:rsidRPr="006C465B" w:rsidRDefault="000E458A" w:rsidP="00C910D1">
            <w:pPr>
              <w:spacing w:line="360" w:lineRule="auto"/>
              <w:jc w:val="center"/>
              <w:rPr>
                <w:sz w:val="28"/>
                <w:szCs w:val="28"/>
              </w:rPr>
            </w:pPr>
            <w:r w:rsidRPr="006C465B">
              <w:rPr>
                <w:rFonts w:ascii="TimesNewRoman" w:hAnsi="TimesNewRoman" w:cs="TimesNewRoman"/>
              </w:rPr>
              <w:t>0,00095</w:t>
            </w:r>
          </w:p>
          <w:p w:rsidR="000E458A" w:rsidRPr="006C465B" w:rsidRDefault="000E458A" w:rsidP="00C910D1">
            <w:pPr>
              <w:autoSpaceDE w:val="0"/>
              <w:autoSpaceDN w:val="0"/>
              <w:adjustRightInd w:val="0"/>
              <w:spacing w:line="360" w:lineRule="auto"/>
              <w:jc w:val="center"/>
              <w:rPr>
                <w:rFonts w:ascii="TimesNewRoman" w:hAnsi="TimesNewRoman" w:cs="TimesNewRoman"/>
              </w:rPr>
            </w:pPr>
          </w:p>
        </w:tc>
      </w:tr>
    </w:tbl>
    <w:p w:rsidR="000E458A" w:rsidRPr="006C465B" w:rsidRDefault="000E458A" w:rsidP="00C910D1">
      <w:pPr>
        <w:spacing w:line="360" w:lineRule="auto"/>
        <w:jc w:val="both"/>
        <w:rPr>
          <w:sz w:val="28"/>
          <w:szCs w:val="28"/>
        </w:rPr>
      </w:pPr>
      <w:r w:rsidRPr="006C465B">
        <w:rPr>
          <w:sz w:val="28"/>
          <w:szCs w:val="28"/>
        </w:rPr>
        <w:tab/>
      </w:r>
    </w:p>
    <w:p w:rsidR="000E458A" w:rsidRPr="006C465B" w:rsidRDefault="000E458A" w:rsidP="00C910D1">
      <w:pPr>
        <w:spacing w:line="360" w:lineRule="auto"/>
        <w:jc w:val="both"/>
        <w:rPr>
          <w:sz w:val="28"/>
          <w:szCs w:val="28"/>
        </w:rPr>
      </w:pPr>
      <w:r w:rsidRPr="006C465B">
        <w:rPr>
          <w:sz w:val="28"/>
          <w:szCs w:val="28"/>
        </w:rPr>
        <w:tab/>
        <w:t xml:space="preserve"> Различные  пороги  вкусовой  чувствительности  к  одному  из  четырех  основных вкусов определяются по разнице концентраций вкусового вещества, которая может быть правильно определена испытуемым. Различительную чувствительность определяют после установления у  </w:t>
      </w:r>
      <w:r w:rsidRPr="006C465B">
        <w:rPr>
          <w:sz w:val="28"/>
          <w:szCs w:val="28"/>
        </w:rPr>
        <w:lastRenderedPageBreak/>
        <w:t xml:space="preserve">испытуемых индивидуальной распознавательной чувствительности к основным вкусам. </w:t>
      </w:r>
    </w:p>
    <w:p w:rsidR="000E458A" w:rsidRPr="006C465B" w:rsidRDefault="000E458A" w:rsidP="00C910D1">
      <w:pPr>
        <w:spacing w:line="360" w:lineRule="auto"/>
        <w:ind w:firstLine="708"/>
        <w:jc w:val="both"/>
        <w:rPr>
          <w:sz w:val="28"/>
          <w:szCs w:val="28"/>
        </w:rPr>
      </w:pPr>
      <w:r w:rsidRPr="006C465B">
        <w:rPr>
          <w:sz w:val="28"/>
          <w:szCs w:val="28"/>
        </w:rPr>
        <w:t>Растворы  поваренной  соли  в  концентрациях 0,15% (а)  и 0,25% (б)  предлагаются испытуемым  лицам  для  определения  методом  треугольной  пробы  в  количестве 7 комбинированных тройных проб (21 образец) по следующей схеме</w:t>
      </w:r>
      <w:proofErr w:type="gramStart"/>
      <w:r w:rsidRPr="006C465B">
        <w:rPr>
          <w:sz w:val="28"/>
          <w:szCs w:val="28"/>
        </w:rPr>
        <w:t xml:space="preserve"> :</w:t>
      </w:r>
      <w:proofErr w:type="gramEnd"/>
      <w:r w:rsidRPr="006C465B">
        <w:rPr>
          <w:sz w:val="28"/>
          <w:szCs w:val="28"/>
        </w:rPr>
        <w:t xml:space="preserve"> 1 (</w:t>
      </w:r>
      <w:proofErr w:type="spellStart"/>
      <w:r w:rsidRPr="006C465B">
        <w:rPr>
          <w:sz w:val="28"/>
          <w:szCs w:val="28"/>
        </w:rPr>
        <w:t>а-а-б</w:t>
      </w:r>
      <w:proofErr w:type="spellEnd"/>
      <w:r w:rsidRPr="006C465B">
        <w:rPr>
          <w:sz w:val="28"/>
          <w:szCs w:val="28"/>
        </w:rPr>
        <w:t>); 2 (</w:t>
      </w:r>
      <w:proofErr w:type="spellStart"/>
      <w:r w:rsidRPr="006C465B">
        <w:rPr>
          <w:sz w:val="28"/>
          <w:szCs w:val="28"/>
        </w:rPr>
        <w:t>а-б-а</w:t>
      </w:r>
      <w:proofErr w:type="spellEnd"/>
      <w:r w:rsidRPr="006C465B">
        <w:rPr>
          <w:sz w:val="28"/>
          <w:szCs w:val="28"/>
        </w:rPr>
        <w:t>); 3 (</w:t>
      </w:r>
      <w:proofErr w:type="spellStart"/>
      <w:r w:rsidRPr="006C465B">
        <w:rPr>
          <w:sz w:val="28"/>
          <w:szCs w:val="28"/>
        </w:rPr>
        <w:t>а-б-б</w:t>
      </w:r>
      <w:proofErr w:type="spellEnd"/>
      <w:r w:rsidRPr="006C465B">
        <w:rPr>
          <w:sz w:val="28"/>
          <w:szCs w:val="28"/>
        </w:rPr>
        <w:t>); 4 (</w:t>
      </w:r>
      <w:proofErr w:type="spellStart"/>
      <w:r w:rsidRPr="006C465B">
        <w:rPr>
          <w:sz w:val="28"/>
          <w:szCs w:val="28"/>
        </w:rPr>
        <w:t>б-а-а</w:t>
      </w:r>
      <w:proofErr w:type="spellEnd"/>
      <w:r w:rsidRPr="006C465B">
        <w:rPr>
          <w:sz w:val="28"/>
          <w:szCs w:val="28"/>
        </w:rPr>
        <w:t>); 5 (</w:t>
      </w:r>
      <w:proofErr w:type="spellStart"/>
      <w:r w:rsidRPr="006C465B">
        <w:rPr>
          <w:sz w:val="28"/>
          <w:szCs w:val="28"/>
        </w:rPr>
        <w:t>б-б-а</w:t>
      </w:r>
      <w:proofErr w:type="spellEnd"/>
      <w:r w:rsidRPr="006C465B">
        <w:rPr>
          <w:sz w:val="28"/>
          <w:szCs w:val="28"/>
        </w:rPr>
        <w:t>); 6 (</w:t>
      </w:r>
      <w:proofErr w:type="spellStart"/>
      <w:r w:rsidRPr="006C465B">
        <w:rPr>
          <w:sz w:val="28"/>
          <w:szCs w:val="28"/>
        </w:rPr>
        <w:t>б-а-б</w:t>
      </w:r>
      <w:proofErr w:type="spellEnd"/>
      <w:r w:rsidRPr="006C465B">
        <w:rPr>
          <w:sz w:val="28"/>
          <w:szCs w:val="28"/>
        </w:rPr>
        <w:t>); 7 (</w:t>
      </w:r>
      <w:proofErr w:type="spellStart"/>
      <w:r w:rsidRPr="006C465B">
        <w:rPr>
          <w:sz w:val="28"/>
          <w:szCs w:val="28"/>
        </w:rPr>
        <w:t>а-а-б</w:t>
      </w:r>
      <w:proofErr w:type="spellEnd"/>
      <w:r w:rsidRPr="006C465B">
        <w:rPr>
          <w:sz w:val="28"/>
          <w:szCs w:val="28"/>
        </w:rPr>
        <w:t xml:space="preserve">). Техника испытания та же. Пробы предлагаются в зашифрованном виде. Данные заносятся в карту для определения различной чувствительности к основным вкусам. При правильном распознавании разницы во вкусе не менее 5 тройных проб из общего  количества семи, испытуемое лицо признается способным различать разницу во вкусе </w:t>
      </w:r>
      <w:proofErr w:type="gramStart"/>
      <w:r w:rsidRPr="006C465B">
        <w:rPr>
          <w:sz w:val="28"/>
          <w:szCs w:val="28"/>
        </w:rPr>
        <w:t>соленных</w:t>
      </w:r>
      <w:proofErr w:type="gramEnd"/>
      <w:r w:rsidRPr="006C465B">
        <w:rPr>
          <w:sz w:val="28"/>
          <w:szCs w:val="28"/>
        </w:rPr>
        <w:t xml:space="preserve"> растворов, отличающихся друг от друга на 0,1%.</w:t>
      </w:r>
    </w:p>
    <w:p w:rsidR="000E458A" w:rsidRPr="006C465B" w:rsidRDefault="000E458A" w:rsidP="00C910D1">
      <w:pPr>
        <w:spacing w:line="360" w:lineRule="auto"/>
        <w:jc w:val="both"/>
        <w:rPr>
          <w:sz w:val="28"/>
          <w:szCs w:val="28"/>
        </w:rPr>
      </w:pPr>
    </w:p>
    <w:p w:rsidR="000E458A" w:rsidRPr="006C465B" w:rsidRDefault="006E49C0" w:rsidP="00C910D1">
      <w:pPr>
        <w:spacing w:line="360" w:lineRule="auto"/>
        <w:jc w:val="center"/>
        <w:rPr>
          <w:b/>
          <w:sz w:val="28"/>
          <w:szCs w:val="28"/>
        </w:rPr>
      </w:pPr>
      <w:r>
        <w:rPr>
          <w:b/>
          <w:sz w:val="28"/>
          <w:szCs w:val="28"/>
        </w:rPr>
        <w:t>2.8</w:t>
      </w:r>
      <w:r w:rsidR="000E458A" w:rsidRPr="006C465B">
        <w:rPr>
          <w:b/>
          <w:sz w:val="28"/>
          <w:szCs w:val="28"/>
        </w:rPr>
        <w:t>. Определение зрительной чувствительности</w:t>
      </w:r>
    </w:p>
    <w:p w:rsidR="000E458A" w:rsidRPr="006C465B" w:rsidRDefault="000E458A" w:rsidP="00C910D1">
      <w:pPr>
        <w:spacing w:line="360" w:lineRule="auto"/>
        <w:jc w:val="both"/>
        <w:rPr>
          <w:sz w:val="28"/>
          <w:szCs w:val="28"/>
        </w:rPr>
      </w:pPr>
      <w:r w:rsidRPr="006C465B">
        <w:rPr>
          <w:sz w:val="28"/>
          <w:szCs w:val="28"/>
        </w:rPr>
        <w:t xml:space="preserve"> </w:t>
      </w:r>
      <w:r w:rsidRPr="006C465B">
        <w:rPr>
          <w:sz w:val="28"/>
          <w:szCs w:val="28"/>
        </w:rPr>
        <w:tab/>
        <w:t xml:space="preserve">В органолептическом анализе перед дегустацией ставится требование чрезвычайно высокой восприимчивости к цветам и улавливание даже  незначительных  оттенков. Поэтому при отборе кандидатов в дегустаторы проводится определение их способности правильно оценивать различные цвета и оттенки. </w:t>
      </w:r>
    </w:p>
    <w:p w:rsidR="000E458A" w:rsidRPr="006C465B" w:rsidRDefault="000E458A" w:rsidP="00C910D1">
      <w:pPr>
        <w:spacing w:line="360" w:lineRule="auto"/>
        <w:jc w:val="both"/>
        <w:rPr>
          <w:sz w:val="28"/>
          <w:szCs w:val="28"/>
        </w:rPr>
      </w:pPr>
      <w:r w:rsidRPr="006C465B">
        <w:rPr>
          <w:sz w:val="28"/>
          <w:szCs w:val="28"/>
        </w:rPr>
        <w:t>1.  Для определения зрительной чувствительности в 30 пробирок наливают 10см</w:t>
      </w:r>
      <w:r w:rsidRPr="006C465B">
        <w:rPr>
          <w:sz w:val="28"/>
          <w:szCs w:val="28"/>
          <w:vertAlign w:val="superscript"/>
        </w:rPr>
        <w:t>3</w:t>
      </w:r>
      <w:r w:rsidRPr="006C465B">
        <w:rPr>
          <w:sz w:val="28"/>
          <w:szCs w:val="28"/>
        </w:rPr>
        <w:t xml:space="preserve"> рабочих растворов, по 10 концентраций каждого из трех  цветов, в закодированном виде. </w:t>
      </w:r>
    </w:p>
    <w:p w:rsidR="000E458A" w:rsidRPr="006C465B" w:rsidRDefault="000E458A" w:rsidP="00C910D1">
      <w:pPr>
        <w:spacing w:line="360" w:lineRule="auto"/>
        <w:jc w:val="both"/>
        <w:rPr>
          <w:sz w:val="28"/>
          <w:szCs w:val="28"/>
        </w:rPr>
      </w:pPr>
      <w:r w:rsidRPr="006C465B">
        <w:rPr>
          <w:sz w:val="28"/>
          <w:szCs w:val="28"/>
        </w:rPr>
        <w:t xml:space="preserve">2.  Пред  проведением  проверки   испытуемым  сообщают,  что  полученные  ими растворы могут различаться  по порядку предъявления растворов. </w:t>
      </w:r>
    </w:p>
    <w:p w:rsidR="000E458A" w:rsidRPr="006C465B" w:rsidRDefault="000E458A" w:rsidP="00C910D1">
      <w:pPr>
        <w:spacing w:line="360" w:lineRule="auto"/>
        <w:jc w:val="both"/>
        <w:rPr>
          <w:sz w:val="28"/>
          <w:szCs w:val="28"/>
        </w:rPr>
      </w:pPr>
      <w:r w:rsidRPr="006C465B">
        <w:rPr>
          <w:sz w:val="28"/>
          <w:szCs w:val="28"/>
        </w:rPr>
        <w:t xml:space="preserve">3.  Перед испытуемыми ставится задача: расставить пробирки  с  растворами каждого  цвета  в  порядке  возрастания  интенсивности  окраски.  Результаты  заносятся  в анкету проверки цветового зрения. </w:t>
      </w:r>
    </w:p>
    <w:p w:rsidR="000E458A" w:rsidRPr="006C465B" w:rsidRDefault="000E458A" w:rsidP="00C910D1">
      <w:pPr>
        <w:spacing w:line="360" w:lineRule="auto"/>
        <w:jc w:val="both"/>
        <w:rPr>
          <w:sz w:val="28"/>
          <w:szCs w:val="28"/>
        </w:rPr>
      </w:pPr>
      <w:r w:rsidRPr="006C465B">
        <w:rPr>
          <w:sz w:val="28"/>
          <w:szCs w:val="28"/>
        </w:rPr>
        <w:t xml:space="preserve">4.  Испытуемые  считаются  успешно  выдержавшие  проверку,  если  не  допустили ни одной ошибки. </w:t>
      </w:r>
    </w:p>
    <w:p w:rsidR="000E458A" w:rsidRPr="006C465B" w:rsidRDefault="000E458A" w:rsidP="00C910D1">
      <w:pPr>
        <w:pStyle w:val="Default"/>
        <w:spacing w:line="360" w:lineRule="auto"/>
        <w:jc w:val="center"/>
        <w:rPr>
          <w:b/>
          <w:bCs/>
          <w:color w:val="auto"/>
          <w:sz w:val="28"/>
          <w:szCs w:val="28"/>
        </w:rPr>
      </w:pPr>
    </w:p>
    <w:p w:rsidR="00856791" w:rsidRPr="006C465B" w:rsidRDefault="006E49C0" w:rsidP="00C910D1">
      <w:pPr>
        <w:pStyle w:val="Default"/>
        <w:spacing w:line="360" w:lineRule="auto"/>
        <w:jc w:val="center"/>
        <w:rPr>
          <w:b/>
          <w:bCs/>
          <w:color w:val="auto"/>
          <w:sz w:val="28"/>
          <w:szCs w:val="28"/>
        </w:rPr>
      </w:pPr>
      <w:r>
        <w:rPr>
          <w:b/>
          <w:bCs/>
          <w:color w:val="auto"/>
          <w:sz w:val="28"/>
          <w:szCs w:val="28"/>
        </w:rPr>
        <w:lastRenderedPageBreak/>
        <w:t>2.9</w:t>
      </w:r>
      <w:r w:rsidR="00856791" w:rsidRPr="006C465B">
        <w:rPr>
          <w:b/>
          <w:bCs/>
          <w:color w:val="auto"/>
          <w:sz w:val="28"/>
          <w:szCs w:val="28"/>
        </w:rPr>
        <w:t xml:space="preserve">. </w:t>
      </w:r>
      <w:r w:rsidR="008243DF" w:rsidRPr="006C465B">
        <w:rPr>
          <w:b/>
          <w:color w:val="auto"/>
          <w:sz w:val="28"/>
          <w:szCs w:val="28"/>
        </w:rPr>
        <w:t>Результаты органолептического контроля</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Оценка качества ПП проводилась, как правило, </w:t>
      </w:r>
      <w:proofErr w:type="spellStart"/>
      <w:r w:rsidRPr="006C465B">
        <w:rPr>
          <w:color w:val="auto"/>
          <w:sz w:val="28"/>
          <w:szCs w:val="28"/>
        </w:rPr>
        <w:t>органолептически</w:t>
      </w:r>
      <w:proofErr w:type="spellEnd"/>
      <w:r w:rsidRPr="006C465B">
        <w:rPr>
          <w:color w:val="auto"/>
          <w:sz w:val="28"/>
          <w:szCs w:val="28"/>
        </w:rPr>
        <w:t>, т. е. с использованием органов обоняния, осязания, зрения. Органолептическая оценка не утратила своего значения, этот вид контроля всегда предшествует физико-химическим исследованиям. Результаты органолептического контроля являются решающими при определении качества продуктов вне зависимости от пищевой ценности. Тем не менее, следует учитывать, что с помощью различных добавок, в том числе вредных и токсичных, можно придать продукту ряд «прекрасных» органолептических свойств. Необходимость органолептической оценки послужила толчком к разработке различного вида сенсоров («электронный нос», «электронный язык») и развитию научного направления «Сенсорный анализ». [6]</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Органолептические методы исследования возникли и развивались для удовлетворения потребностей пищевой промышленности, по следующим причинам: </w:t>
      </w:r>
    </w:p>
    <w:p w:rsidR="00856791" w:rsidRPr="006C465B" w:rsidRDefault="00856791" w:rsidP="00C910D1">
      <w:pPr>
        <w:pStyle w:val="Default"/>
        <w:numPr>
          <w:ilvl w:val="0"/>
          <w:numId w:val="8"/>
        </w:numPr>
        <w:spacing w:after="4" w:line="360" w:lineRule="auto"/>
        <w:jc w:val="both"/>
        <w:rPr>
          <w:color w:val="auto"/>
          <w:sz w:val="28"/>
          <w:szCs w:val="28"/>
        </w:rPr>
      </w:pPr>
      <w:r w:rsidRPr="006C465B">
        <w:rPr>
          <w:color w:val="auto"/>
          <w:sz w:val="28"/>
          <w:szCs w:val="28"/>
        </w:rPr>
        <w:t>они призваны обеспечивать стандартность таких показателей и характеристик выпускаемых продуктов, как привлекательный внешний вид, текстура, полноценный аромат, приятный гармонический вкус;</w:t>
      </w:r>
    </w:p>
    <w:p w:rsidR="00856791" w:rsidRPr="006C465B" w:rsidRDefault="00856791" w:rsidP="00C910D1">
      <w:pPr>
        <w:pStyle w:val="Default"/>
        <w:numPr>
          <w:ilvl w:val="0"/>
          <w:numId w:val="8"/>
        </w:numPr>
        <w:spacing w:after="4" w:line="360" w:lineRule="auto"/>
        <w:jc w:val="both"/>
        <w:rPr>
          <w:color w:val="auto"/>
          <w:sz w:val="28"/>
          <w:szCs w:val="28"/>
        </w:rPr>
      </w:pPr>
      <w:r w:rsidRPr="006C465B">
        <w:rPr>
          <w:color w:val="auto"/>
          <w:sz w:val="28"/>
          <w:szCs w:val="28"/>
        </w:rPr>
        <w:t xml:space="preserve">в органолептическом контроле нуждаются отдельные стадии технологического процесса подготовки и переработки ПС; </w:t>
      </w:r>
    </w:p>
    <w:p w:rsidR="00856791" w:rsidRPr="006C465B" w:rsidRDefault="00856791" w:rsidP="00C910D1">
      <w:pPr>
        <w:pStyle w:val="Default"/>
        <w:numPr>
          <w:ilvl w:val="0"/>
          <w:numId w:val="8"/>
        </w:numPr>
        <w:spacing w:line="360" w:lineRule="auto"/>
        <w:jc w:val="both"/>
        <w:rPr>
          <w:color w:val="auto"/>
          <w:sz w:val="28"/>
          <w:szCs w:val="28"/>
        </w:rPr>
      </w:pPr>
      <w:r w:rsidRPr="006C465B">
        <w:rPr>
          <w:color w:val="auto"/>
          <w:sz w:val="28"/>
          <w:szCs w:val="28"/>
        </w:rPr>
        <w:t xml:space="preserve">методы позволяют выявить и вкусовые особенности страны с учетом национальных признаков и традиций в выборе пищи. </w:t>
      </w:r>
    </w:p>
    <w:p w:rsidR="00856791" w:rsidRPr="006C465B" w:rsidRDefault="00856791" w:rsidP="00C910D1">
      <w:pPr>
        <w:pStyle w:val="Default"/>
        <w:spacing w:line="360" w:lineRule="auto"/>
        <w:ind w:firstLine="360"/>
        <w:jc w:val="both"/>
        <w:rPr>
          <w:color w:val="auto"/>
          <w:sz w:val="28"/>
          <w:szCs w:val="28"/>
        </w:rPr>
      </w:pPr>
      <w:r w:rsidRPr="006C465B">
        <w:rPr>
          <w:color w:val="auto"/>
          <w:sz w:val="28"/>
          <w:szCs w:val="28"/>
        </w:rPr>
        <w:t xml:space="preserve">Исследования по органолептическому анализу широко ведутся за рубежом. Их доля составляет более 10 % от общего числа публикаций по аналитической химии ПП. В нашей стране используются различные методы органолептического контроля качества традиционных продуктов питания (мясомолочных, хлебобулочных, винно-водочных и других изделий). </w:t>
      </w:r>
    </w:p>
    <w:p w:rsidR="00856791" w:rsidRPr="006C465B" w:rsidRDefault="00856791" w:rsidP="00C910D1">
      <w:pPr>
        <w:pStyle w:val="Default"/>
        <w:spacing w:line="360" w:lineRule="auto"/>
        <w:ind w:firstLine="360"/>
        <w:jc w:val="both"/>
        <w:rPr>
          <w:color w:val="auto"/>
          <w:sz w:val="28"/>
          <w:szCs w:val="28"/>
        </w:rPr>
      </w:pPr>
      <w:r w:rsidRPr="006C465B">
        <w:rPr>
          <w:color w:val="auto"/>
          <w:sz w:val="28"/>
          <w:szCs w:val="28"/>
        </w:rPr>
        <w:t xml:space="preserve">Органолептический контроль осуществляется специально подготовленными специалистами – дегустаторами. К дегустаторам предъявляются особые требования: они должны обладать исключительной </w:t>
      </w:r>
      <w:r w:rsidRPr="006C465B">
        <w:rPr>
          <w:color w:val="auto"/>
          <w:sz w:val="28"/>
          <w:szCs w:val="28"/>
        </w:rPr>
        <w:lastRenderedPageBreak/>
        <w:t xml:space="preserve">сенсорной чувствительностью, высокой распознавательной способностью, воспроизводить результаты оценки качества продукта, что возможно в случае узкой специализации и длительных тренировок. Формирование групп дегустаторов происходит после прохождения двух этапов испытаний: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1) проверки чувствительности вкусового анализатора, 2) обоняния.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Анализаторы вкуса и запаха человека должны отличаться высокой чувствительностью и селективностью, но для получения правильных и достоверных результатов, не зависящих от личных индивидуальных качеств дегустатора, необходимо полностью стандартизировать условия обследования, исключить наличие психологических задач, которые связаны с принятием решения.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Особенность подготовки дегустаторов заключается в постоянных тренировках на конкретных образцах того или иного ПП. Органолептическая оценка качества новых или традиционных ПП и вкусовых веществ должна проводиться в стандартных условиях в специальных лабораториях с едиными требованиями к группе дегустаторов, иметь единый согласованный порядок представления проб на анализ и единые правила оформления.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При проверке вкусового анализатора оценивается:</w:t>
      </w:r>
    </w:p>
    <w:p w:rsidR="00856791" w:rsidRPr="006C465B" w:rsidRDefault="00856791" w:rsidP="00C910D1">
      <w:pPr>
        <w:pStyle w:val="Default"/>
        <w:numPr>
          <w:ilvl w:val="0"/>
          <w:numId w:val="9"/>
        </w:numPr>
        <w:spacing w:line="360" w:lineRule="auto"/>
        <w:jc w:val="both"/>
        <w:rPr>
          <w:color w:val="auto"/>
          <w:sz w:val="28"/>
          <w:szCs w:val="28"/>
        </w:rPr>
      </w:pPr>
      <w:r w:rsidRPr="006C465B">
        <w:rPr>
          <w:color w:val="auto"/>
          <w:sz w:val="28"/>
          <w:szCs w:val="28"/>
        </w:rPr>
        <w:t xml:space="preserve">вкусовая чувствительность испытуемых – способность различать четыре основных вкуса и воспринимать разницу в концентрациях; </w:t>
      </w:r>
    </w:p>
    <w:p w:rsidR="00856791" w:rsidRPr="006C465B" w:rsidRDefault="00856791" w:rsidP="00C910D1">
      <w:pPr>
        <w:pStyle w:val="Default"/>
        <w:numPr>
          <w:ilvl w:val="0"/>
          <w:numId w:val="9"/>
        </w:numPr>
        <w:spacing w:after="4" w:line="360" w:lineRule="auto"/>
        <w:jc w:val="both"/>
        <w:rPr>
          <w:color w:val="auto"/>
          <w:sz w:val="28"/>
          <w:szCs w:val="28"/>
        </w:rPr>
      </w:pPr>
      <w:r w:rsidRPr="006C465B">
        <w:rPr>
          <w:color w:val="auto"/>
          <w:sz w:val="28"/>
          <w:szCs w:val="28"/>
        </w:rPr>
        <w:t xml:space="preserve">дифференциальная вкусовая чувствительность, под которой понимается минимальная разница вкусового восприятия; </w:t>
      </w:r>
    </w:p>
    <w:p w:rsidR="00856791" w:rsidRPr="006C465B" w:rsidRDefault="00856791" w:rsidP="00C910D1">
      <w:pPr>
        <w:pStyle w:val="Default"/>
        <w:numPr>
          <w:ilvl w:val="0"/>
          <w:numId w:val="9"/>
        </w:numPr>
        <w:spacing w:line="360" w:lineRule="auto"/>
        <w:jc w:val="both"/>
        <w:rPr>
          <w:color w:val="auto"/>
          <w:sz w:val="28"/>
          <w:szCs w:val="28"/>
        </w:rPr>
      </w:pPr>
      <w:r w:rsidRPr="006C465B">
        <w:rPr>
          <w:color w:val="auto"/>
          <w:sz w:val="28"/>
          <w:szCs w:val="28"/>
        </w:rPr>
        <w:t xml:space="preserve">чувствительность обоняния по отношению к 10 запахам. </w:t>
      </w:r>
    </w:p>
    <w:p w:rsidR="00856791" w:rsidRPr="006C465B" w:rsidRDefault="00856791" w:rsidP="00C910D1">
      <w:pPr>
        <w:pStyle w:val="Default"/>
        <w:spacing w:line="360" w:lineRule="auto"/>
        <w:ind w:firstLine="708"/>
        <w:jc w:val="both"/>
        <w:rPr>
          <w:color w:val="auto"/>
          <w:sz w:val="28"/>
          <w:szCs w:val="28"/>
        </w:rPr>
      </w:pPr>
      <w:proofErr w:type="gramStart"/>
      <w:r w:rsidRPr="006C465B">
        <w:rPr>
          <w:color w:val="auto"/>
          <w:sz w:val="28"/>
          <w:szCs w:val="28"/>
        </w:rPr>
        <w:t xml:space="preserve">Исследование органолептических способностей показало, что из 100 испытуемых 16 являются «дальтониками» по вкусовым ощущениям по отношению к принятым в международной практике тестирования концентрациям вкусовых веществ: сахарозе – сладкое, поваренной соли – соленое, лимонной кислоте – кислое, кофеину – горькое. </w:t>
      </w:r>
      <w:proofErr w:type="gramEnd"/>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lastRenderedPageBreak/>
        <w:t xml:space="preserve">Только 2 человека из 100 имеют повышенную чувствительность по всем четырем видам вкуса. Для формирования группы дегустаторов из 10 человек с высокой сенсорной чувствительностью к четырем видам вкуса необходимо обследовать 500 человек.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Анализ вкусовой чувствительности испытуемых показывает значительные индивидуальные различия в их вкусовых ощущениях (табл. </w:t>
      </w:r>
      <w:r w:rsidR="00D87223">
        <w:rPr>
          <w:color w:val="auto"/>
          <w:sz w:val="28"/>
          <w:szCs w:val="28"/>
        </w:rPr>
        <w:t>5</w:t>
      </w:r>
      <w:r w:rsidRPr="006C465B">
        <w:rPr>
          <w:color w:val="auto"/>
          <w:sz w:val="28"/>
          <w:szCs w:val="28"/>
        </w:rPr>
        <w:t xml:space="preserve">). </w:t>
      </w:r>
    </w:p>
    <w:p w:rsidR="00856791" w:rsidRPr="006C465B" w:rsidRDefault="00856791" w:rsidP="00C910D1">
      <w:pPr>
        <w:pStyle w:val="Default"/>
        <w:spacing w:line="360" w:lineRule="auto"/>
        <w:ind w:firstLine="708"/>
        <w:jc w:val="right"/>
        <w:rPr>
          <w:color w:val="auto"/>
          <w:sz w:val="28"/>
          <w:szCs w:val="28"/>
        </w:rPr>
      </w:pPr>
    </w:p>
    <w:p w:rsidR="00856791" w:rsidRPr="006C465B" w:rsidRDefault="00856791" w:rsidP="00F83C8A">
      <w:pPr>
        <w:pStyle w:val="Default"/>
        <w:spacing w:line="360" w:lineRule="auto"/>
        <w:ind w:firstLine="708"/>
        <w:jc w:val="right"/>
        <w:rPr>
          <w:color w:val="auto"/>
          <w:sz w:val="28"/>
          <w:szCs w:val="28"/>
        </w:rPr>
      </w:pPr>
      <w:r w:rsidRPr="006C465B">
        <w:rPr>
          <w:color w:val="auto"/>
          <w:sz w:val="28"/>
          <w:szCs w:val="28"/>
        </w:rPr>
        <w:t xml:space="preserve">Таблица </w:t>
      </w:r>
      <w:r w:rsidR="00D87223">
        <w:rPr>
          <w:color w:val="auto"/>
          <w:sz w:val="28"/>
          <w:szCs w:val="28"/>
        </w:rPr>
        <w:t>5.</w:t>
      </w:r>
      <w:r w:rsidR="00F83C8A" w:rsidRPr="006C465B">
        <w:rPr>
          <w:color w:val="auto"/>
          <w:sz w:val="28"/>
          <w:szCs w:val="28"/>
        </w:rPr>
        <w:t xml:space="preserve"> </w:t>
      </w:r>
      <w:r w:rsidRPr="006C465B">
        <w:rPr>
          <w:color w:val="auto"/>
          <w:sz w:val="28"/>
          <w:szCs w:val="28"/>
        </w:rPr>
        <w:t>Данные по определению</w:t>
      </w:r>
      <w:r w:rsidRPr="006C465B">
        <w:rPr>
          <w:color w:val="auto"/>
          <w:sz w:val="18"/>
          <w:szCs w:val="18"/>
        </w:rPr>
        <w:t xml:space="preserve"> </w:t>
      </w:r>
      <w:r w:rsidRPr="006C465B">
        <w:rPr>
          <w:color w:val="auto"/>
          <w:sz w:val="28"/>
          <w:szCs w:val="28"/>
        </w:rPr>
        <w:t>вкусовой чувствительности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2339"/>
        <w:gridCol w:w="1880"/>
        <w:gridCol w:w="1843"/>
        <w:gridCol w:w="1701"/>
        <w:gridCol w:w="1808"/>
      </w:tblGrid>
      <w:tr w:rsidR="00856791" w:rsidRPr="006C465B" w:rsidTr="008238F2">
        <w:trPr>
          <w:trHeight w:val="378"/>
        </w:trPr>
        <w:tc>
          <w:tcPr>
            <w:tcW w:w="2339" w:type="dxa"/>
            <w:vMerge w:val="restart"/>
          </w:tcPr>
          <w:p w:rsidR="00856791" w:rsidRPr="006C465B" w:rsidRDefault="00856791" w:rsidP="00C910D1">
            <w:pPr>
              <w:pStyle w:val="Default"/>
              <w:spacing w:line="360" w:lineRule="auto"/>
              <w:jc w:val="both"/>
              <w:rPr>
                <w:color w:val="auto"/>
                <w:sz w:val="28"/>
                <w:szCs w:val="28"/>
              </w:rPr>
            </w:pPr>
          </w:p>
          <w:p w:rsidR="00856791" w:rsidRPr="006C465B" w:rsidRDefault="00856791" w:rsidP="00C910D1">
            <w:pPr>
              <w:pStyle w:val="Default"/>
              <w:spacing w:line="360" w:lineRule="auto"/>
              <w:jc w:val="both"/>
              <w:rPr>
                <w:color w:val="auto"/>
                <w:sz w:val="28"/>
                <w:szCs w:val="28"/>
              </w:rPr>
            </w:pPr>
            <w:r w:rsidRPr="006C465B">
              <w:rPr>
                <w:color w:val="auto"/>
                <w:sz w:val="28"/>
                <w:szCs w:val="28"/>
              </w:rPr>
              <w:t>% испытуемых</w:t>
            </w:r>
          </w:p>
        </w:tc>
        <w:tc>
          <w:tcPr>
            <w:tcW w:w="7232" w:type="dxa"/>
            <w:gridSpan w:val="4"/>
          </w:tcPr>
          <w:p w:rsidR="00856791" w:rsidRPr="006C465B" w:rsidRDefault="00856791" w:rsidP="00C910D1">
            <w:pPr>
              <w:pStyle w:val="Default"/>
              <w:spacing w:line="360" w:lineRule="auto"/>
              <w:jc w:val="center"/>
              <w:rPr>
                <w:color w:val="auto"/>
                <w:sz w:val="28"/>
                <w:szCs w:val="28"/>
              </w:rPr>
            </w:pPr>
            <w:r w:rsidRPr="006C465B">
              <w:rPr>
                <w:color w:val="auto"/>
                <w:sz w:val="28"/>
                <w:szCs w:val="28"/>
              </w:rPr>
              <w:t xml:space="preserve">Вкусовые ощущения </w:t>
            </w:r>
          </w:p>
        </w:tc>
      </w:tr>
      <w:tr w:rsidR="00856791" w:rsidRPr="006C465B" w:rsidTr="008238F2">
        <w:tc>
          <w:tcPr>
            <w:tcW w:w="2339" w:type="dxa"/>
            <w:vMerge/>
          </w:tcPr>
          <w:p w:rsidR="00856791" w:rsidRPr="006C465B" w:rsidRDefault="00856791" w:rsidP="00C910D1">
            <w:pPr>
              <w:pStyle w:val="Default"/>
              <w:spacing w:line="360" w:lineRule="auto"/>
              <w:jc w:val="both"/>
              <w:rPr>
                <w:color w:val="auto"/>
                <w:sz w:val="28"/>
                <w:szCs w:val="28"/>
              </w:rPr>
            </w:pPr>
          </w:p>
        </w:tc>
        <w:tc>
          <w:tcPr>
            <w:tcW w:w="1880"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сладкое</w:t>
            </w:r>
          </w:p>
          <w:p w:rsidR="00856791" w:rsidRPr="006C465B" w:rsidRDefault="00856791" w:rsidP="00C910D1">
            <w:pPr>
              <w:pStyle w:val="Default"/>
              <w:spacing w:line="360" w:lineRule="auto"/>
              <w:jc w:val="both"/>
              <w:rPr>
                <w:color w:val="auto"/>
                <w:sz w:val="28"/>
                <w:szCs w:val="28"/>
              </w:rPr>
            </w:pPr>
          </w:p>
        </w:tc>
        <w:tc>
          <w:tcPr>
            <w:tcW w:w="184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соленое</w:t>
            </w:r>
          </w:p>
        </w:tc>
        <w:tc>
          <w:tcPr>
            <w:tcW w:w="1701"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горькое</w:t>
            </w:r>
          </w:p>
        </w:tc>
        <w:tc>
          <w:tcPr>
            <w:tcW w:w="180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кислое</w:t>
            </w:r>
          </w:p>
        </w:tc>
      </w:tr>
      <w:tr w:rsidR="00856791" w:rsidRPr="006C465B" w:rsidTr="008238F2">
        <w:tc>
          <w:tcPr>
            <w:tcW w:w="233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80,7</w:t>
            </w:r>
          </w:p>
        </w:tc>
        <w:tc>
          <w:tcPr>
            <w:tcW w:w="1880"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w:t>
            </w:r>
          </w:p>
        </w:tc>
        <w:tc>
          <w:tcPr>
            <w:tcW w:w="1843" w:type="dxa"/>
          </w:tcPr>
          <w:p w:rsidR="00856791" w:rsidRPr="006C465B" w:rsidRDefault="00856791" w:rsidP="00C910D1">
            <w:pPr>
              <w:pStyle w:val="Default"/>
              <w:spacing w:line="360" w:lineRule="auto"/>
              <w:jc w:val="center"/>
              <w:rPr>
                <w:color w:val="auto"/>
                <w:sz w:val="28"/>
                <w:szCs w:val="28"/>
              </w:rPr>
            </w:pPr>
          </w:p>
        </w:tc>
        <w:tc>
          <w:tcPr>
            <w:tcW w:w="1701" w:type="dxa"/>
          </w:tcPr>
          <w:p w:rsidR="00856791" w:rsidRPr="006C465B" w:rsidRDefault="00856791" w:rsidP="00C910D1">
            <w:pPr>
              <w:pStyle w:val="Default"/>
              <w:spacing w:line="360" w:lineRule="auto"/>
              <w:jc w:val="center"/>
              <w:rPr>
                <w:color w:val="auto"/>
                <w:sz w:val="28"/>
                <w:szCs w:val="28"/>
              </w:rPr>
            </w:pPr>
          </w:p>
        </w:tc>
        <w:tc>
          <w:tcPr>
            <w:tcW w:w="1808" w:type="dxa"/>
          </w:tcPr>
          <w:p w:rsidR="00856791" w:rsidRPr="006C465B" w:rsidRDefault="00856791" w:rsidP="00C910D1">
            <w:pPr>
              <w:pStyle w:val="Default"/>
              <w:spacing w:line="360" w:lineRule="auto"/>
              <w:jc w:val="center"/>
              <w:rPr>
                <w:color w:val="auto"/>
                <w:sz w:val="28"/>
                <w:szCs w:val="28"/>
              </w:rPr>
            </w:pPr>
          </w:p>
        </w:tc>
      </w:tr>
      <w:tr w:rsidR="00856791" w:rsidRPr="006C465B" w:rsidTr="008238F2">
        <w:tc>
          <w:tcPr>
            <w:tcW w:w="233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67,0</w:t>
            </w:r>
          </w:p>
        </w:tc>
        <w:tc>
          <w:tcPr>
            <w:tcW w:w="1880" w:type="dxa"/>
          </w:tcPr>
          <w:p w:rsidR="00856791" w:rsidRPr="006C465B" w:rsidRDefault="00856791" w:rsidP="00C910D1">
            <w:pPr>
              <w:pStyle w:val="Default"/>
              <w:spacing w:line="360" w:lineRule="auto"/>
              <w:jc w:val="center"/>
              <w:rPr>
                <w:color w:val="auto"/>
                <w:sz w:val="28"/>
                <w:szCs w:val="28"/>
              </w:rPr>
            </w:pPr>
          </w:p>
        </w:tc>
        <w:tc>
          <w:tcPr>
            <w:tcW w:w="184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w:t>
            </w:r>
          </w:p>
        </w:tc>
        <w:tc>
          <w:tcPr>
            <w:tcW w:w="1701" w:type="dxa"/>
          </w:tcPr>
          <w:p w:rsidR="00856791" w:rsidRPr="006C465B" w:rsidRDefault="00856791" w:rsidP="00C910D1">
            <w:pPr>
              <w:pStyle w:val="Default"/>
              <w:spacing w:line="360" w:lineRule="auto"/>
              <w:jc w:val="center"/>
              <w:rPr>
                <w:color w:val="auto"/>
                <w:sz w:val="28"/>
                <w:szCs w:val="28"/>
              </w:rPr>
            </w:pPr>
          </w:p>
        </w:tc>
        <w:tc>
          <w:tcPr>
            <w:tcW w:w="1808" w:type="dxa"/>
          </w:tcPr>
          <w:p w:rsidR="00856791" w:rsidRPr="006C465B" w:rsidRDefault="00856791" w:rsidP="00C910D1">
            <w:pPr>
              <w:pStyle w:val="Default"/>
              <w:spacing w:line="360" w:lineRule="auto"/>
              <w:jc w:val="center"/>
              <w:rPr>
                <w:color w:val="auto"/>
                <w:sz w:val="28"/>
                <w:szCs w:val="28"/>
              </w:rPr>
            </w:pPr>
          </w:p>
        </w:tc>
      </w:tr>
      <w:tr w:rsidR="00856791" w:rsidRPr="006C465B" w:rsidTr="008238F2">
        <w:tc>
          <w:tcPr>
            <w:tcW w:w="233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21,6</w:t>
            </w:r>
          </w:p>
        </w:tc>
        <w:tc>
          <w:tcPr>
            <w:tcW w:w="1880"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w:t>
            </w:r>
          </w:p>
        </w:tc>
        <w:tc>
          <w:tcPr>
            <w:tcW w:w="184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w:t>
            </w:r>
          </w:p>
        </w:tc>
        <w:tc>
          <w:tcPr>
            <w:tcW w:w="1701"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w:t>
            </w:r>
          </w:p>
        </w:tc>
        <w:tc>
          <w:tcPr>
            <w:tcW w:w="1808" w:type="dxa"/>
          </w:tcPr>
          <w:p w:rsidR="00856791" w:rsidRPr="006C465B" w:rsidRDefault="00856791" w:rsidP="00C910D1">
            <w:pPr>
              <w:pStyle w:val="Default"/>
              <w:spacing w:line="360" w:lineRule="auto"/>
              <w:jc w:val="center"/>
              <w:rPr>
                <w:color w:val="auto"/>
                <w:sz w:val="28"/>
                <w:szCs w:val="28"/>
              </w:rPr>
            </w:pPr>
          </w:p>
        </w:tc>
      </w:tr>
      <w:tr w:rsidR="00856791" w:rsidRPr="006C465B" w:rsidTr="008238F2">
        <w:tc>
          <w:tcPr>
            <w:tcW w:w="233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5,7</w:t>
            </w:r>
          </w:p>
        </w:tc>
        <w:tc>
          <w:tcPr>
            <w:tcW w:w="1880"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w:t>
            </w:r>
          </w:p>
        </w:tc>
        <w:tc>
          <w:tcPr>
            <w:tcW w:w="1843" w:type="dxa"/>
          </w:tcPr>
          <w:p w:rsidR="00856791" w:rsidRPr="006C465B" w:rsidRDefault="00856791" w:rsidP="00C910D1">
            <w:pPr>
              <w:pStyle w:val="Default"/>
              <w:spacing w:line="360" w:lineRule="auto"/>
              <w:jc w:val="center"/>
              <w:rPr>
                <w:color w:val="auto"/>
                <w:sz w:val="28"/>
                <w:szCs w:val="28"/>
              </w:rPr>
            </w:pPr>
          </w:p>
        </w:tc>
        <w:tc>
          <w:tcPr>
            <w:tcW w:w="1701"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w:t>
            </w:r>
          </w:p>
        </w:tc>
        <w:tc>
          <w:tcPr>
            <w:tcW w:w="180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w:t>
            </w:r>
          </w:p>
        </w:tc>
      </w:tr>
      <w:tr w:rsidR="00856791" w:rsidRPr="006C465B" w:rsidTr="008238F2">
        <w:tc>
          <w:tcPr>
            <w:tcW w:w="233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22,7</w:t>
            </w:r>
          </w:p>
        </w:tc>
        <w:tc>
          <w:tcPr>
            <w:tcW w:w="1880"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w:t>
            </w:r>
          </w:p>
        </w:tc>
        <w:tc>
          <w:tcPr>
            <w:tcW w:w="184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w:t>
            </w:r>
          </w:p>
        </w:tc>
        <w:tc>
          <w:tcPr>
            <w:tcW w:w="1701" w:type="dxa"/>
          </w:tcPr>
          <w:p w:rsidR="00856791" w:rsidRPr="006C465B" w:rsidRDefault="00856791" w:rsidP="00C910D1">
            <w:pPr>
              <w:pStyle w:val="Default"/>
              <w:spacing w:line="360" w:lineRule="auto"/>
              <w:jc w:val="center"/>
              <w:rPr>
                <w:color w:val="auto"/>
                <w:sz w:val="28"/>
                <w:szCs w:val="28"/>
              </w:rPr>
            </w:pPr>
          </w:p>
        </w:tc>
        <w:tc>
          <w:tcPr>
            <w:tcW w:w="1808" w:type="dxa"/>
          </w:tcPr>
          <w:p w:rsidR="00856791" w:rsidRPr="006C465B" w:rsidRDefault="00856791" w:rsidP="00C910D1">
            <w:pPr>
              <w:pStyle w:val="Default"/>
              <w:spacing w:line="360" w:lineRule="auto"/>
              <w:jc w:val="center"/>
              <w:rPr>
                <w:color w:val="auto"/>
                <w:sz w:val="28"/>
                <w:szCs w:val="28"/>
              </w:rPr>
            </w:pPr>
          </w:p>
        </w:tc>
      </w:tr>
      <w:tr w:rsidR="00856791" w:rsidRPr="006C465B" w:rsidTr="008238F2">
        <w:tc>
          <w:tcPr>
            <w:tcW w:w="233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1,1</w:t>
            </w:r>
          </w:p>
        </w:tc>
        <w:tc>
          <w:tcPr>
            <w:tcW w:w="1880" w:type="dxa"/>
          </w:tcPr>
          <w:p w:rsidR="00856791" w:rsidRPr="006C465B" w:rsidRDefault="00856791" w:rsidP="00C910D1">
            <w:pPr>
              <w:pStyle w:val="Default"/>
              <w:spacing w:line="360" w:lineRule="auto"/>
              <w:jc w:val="center"/>
              <w:rPr>
                <w:color w:val="auto"/>
                <w:sz w:val="28"/>
                <w:szCs w:val="28"/>
              </w:rPr>
            </w:pPr>
          </w:p>
        </w:tc>
        <w:tc>
          <w:tcPr>
            <w:tcW w:w="184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w:t>
            </w:r>
          </w:p>
        </w:tc>
        <w:tc>
          <w:tcPr>
            <w:tcW w:w="1701" w:type="dxa"/>
          </w:tcPr>
          <w:p w:rsidR="00856791" w:rsidRPr="006C465B" w:rsidRDefault="00856791" w:rsidP="00C910D1">
            <w:pPr>
              <w:pStyle w:val="Default"/>
              <w:spacing w:line="360" w:lineRule="auto"/>
              <w:jc w:val="center"/>
              <w:rPr>
                <w:color w:val="auto"/>
                <w:sz w:val="28"/>
                <w:szCs w:val="28"/>
              </w:rPr>
            </w:pPr>
          </w:p>
        </w:tc>
        <w:tc>
          <w:tcPr>
            <w:tcW w:w="180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w:t>
            </w:r>
          </w:p>
        </w:tc>
      </w:tr>
    </w:tbl>
    <w:p w:rsidR="00856791" w:rsidRPr="006C465B" w:rsidRDefault="00856791" w:rsidP="00C910D1">
      <w:pPr>
        <w:pStyle w:val="Default"/>
        <w:spacing w:line="360" w:lineRule="auto"/>
        <w:ind w:firstLine="708"/>
        <w:jc w:val="both"/>
        <w:rPr>
          <w:color w:val="auto"/>
          <w:sz w:val="28"/>
          <w:szCs w:val="28"/>
        </w:rPr>
      </w:pP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Повышенная чувствительность одновременно к соленому и горькому вкусам вообще не наблюдается. Для правильной организации органолептической оценки необходимо иметь единую методику проверки сенсорной чувствительности лиц, участвующих в анализе. Испытание на «вкусовой дальтонизм» должно проходить по единой методике для всех стран с использованием одного набора химических веществ одинаковой концентрации и единого критерия оценки.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В существующих методиках оценки сенсорной чувствительности не все требования полностью стандартизированы. Например, для приготовления водных растворов вкусовых веществ используют пять способов получения воды с нейтральным вкусом: </w:t>
      </w:r>
    </w:p>
    <w:p w:rsidR="00856791" w:rsidRPr="006C465B" w:rsidRDefault="00856791" w:rsidP="00C910D1">
      <w:pPr>
        <w:pStyle w:val="Default"/>
        <w:numPr>
          <w:ilvl w:val="0"/>
          <w:numId w:val="10"/>
        </w:numPr>
        <w:spacing w:after="4" w:line="360" w:lineRule="auto"/>
        <w:ind w:left="1134" w:hanging="567"/>
        <w:jc w:val="both"/>
        <w:rPr>
          <w:color w:val="auto"/>
          <w:sz w:val="28"/>
          <w:szCs w:val="28"/>
        </w:rPr>
      </w:pPr>
      <w:r w:rsidRPr="006C465B">
        <w:rPr>
          <w:color w:val="auto"/>
          <w:sz w:val="28"/>
          <w:szCs w:val="28"/>
        </w:rPr>
        <w:t xml:space="preserve">дистилляция – Россия, Польша, Словакия; </w:t>
      </w:r>
    </w:p>
    <w:p w:rsidR="00856791" w:rsidRPr="006C465B" w:rsidRDefault="00856791" w:rsidP="00C910D1">
      <w:pPr>
        <w:pStyle w:val="Default"/>
        <w:numPr>
          <w:ilvl w:val="0"/>
          <w:numId w:val="10"/>
        </w:numPr>
        <w:spacing w:after="4" w:line="360" w:lineRule="auto"/>
        <w:ind w:left="1134" w:hanging="567"/>
        <w:jc w:val="both"/>
        <w:rPr>
          <w:color w:val="auto"/>
          <w:sz w:val="28"/>
          <w:szCs w:val="28"/>
        </w:rPr>
      </w:pPr>
      <w:r w:rsidRPr="006C465B">
        <w:rPr>
          <w:color w:val="auto"/>
          <w:sz w:val="28"/>
          <w:szCs w:val="28"/>
        </w:rPr>
        <w:lastRenderedPageBreak/>
        <w:t>кипячение и фильтрование – Германия;</w:t>
      </w:r>
    </w:p>
    <w:p w:rsidR="00856791" w:rsidRPr="006C465B" w:rsidRDefault="00856791" w:rsidP="00C910D1">
      <w:pPr>
        <w:pStyle w:val="Default"/>
        <w:numPr>
          <w:ilvl w:val="0"/>
          <w:numId w:val="10"/>
        </w:numPr>
        <w:spacing w:after="4" w:line="360" w:lineRule="auto"/>
        <w:ind w:left="1134" w:hanging="567"/>
        <w:jc w:val="both"/>
        <w:rPr>
          <w:color w:val="auto"/>
          <w:sz w:val="28"/>
          <w:szCs w:val="28"/>
        </w:rPr>
      </w:pPr>
      <w:r w:rsidRPr="006C465B">
        <w:rPr>
          <w:color w:val="auto"/>
          <w:sz w:val="28"/>
          <w:szCs w:val="28"/>
        </w:rPr>
        <w:t xml:space="preserve">кипячение, фильтрование и </w:t>
      </w:r>
      <w:proofErr w:type="spellStart"/>
      <w:r w:rsidRPr="006C465B">
        <w:rPr>
          <w:color w:val="auto"/>
          <w:sz w:val="28"/>
          <w:szCs w:val="28"/>
        </w:rPr>
        <w:t>декантирование</w:t>
      </w:r>
      <w:proofErr w:type="spellEnd"/>
      <w:r w:rsidRPr="006C465B">
        <w:rPr>
          <w:color w:val="auto"/>
          <w:sz w:val="28"/>
          <w:szCs w:val="28"/>
        </w:rPr>
        <w:t xml:space="preserve"> – Венгрия, Россия; </w:t>
      </w:r>
    </w:p>
    <w:p w:rsidR="00856791" w:rsidRPr="006C465B" w:rsidRDefault="00856791" w:rsidP="00C910D1">
      <w:pPr>
        <w:pStyle w:val="Default"/>
        <w:numPr>
          <w:ilvl w:val="0"/>
          <w:numId w:val="10"/>
        </w:numPr>
        <w:spacing w:after="4" w:line="360" w:lineRule="auto"/>
        <w:ind w:left="1134" w:hanging="567"/>
        <w:jc w:val="both"/>
        <w:rPr>
          <w:color w:val="auto"/>
          <w:sz w:val="28"/>
          <w:szCs w:val="28"/>
        </w:rPr>
      </w:pPr>
      <w:r w:rsidRPr="006C465B">
        <w:rPr>
          <w:color w:val="auto"/>
          <w:sz w:val="28"/>
          <w:szCs w:val="28"/>
        </w:rPr>
        <w:t xml:space="preserve">обработка дистиллированной воды активированным углем – Россия; </w:t>
      </w:r>
    </w:p>
    <w:p w:rsidR="00856791" w:rsidRPr="006C465B" w:rsidRDefault="00856791" w:rsidP="00C910D1">
      <w:pPr>
        <w:pStyle w:val="Default"/>
        <w:numPr>
          <w:ilvl w:val="0"/>
          <w:numId w:val="10"/>
        </w:numPr>
        <w:spacing w:line="360" w:lineRule="auto"/>
        <w:ind w:left="1134" w:hanging="567"/>
        <w:jc w:val="both"/>
        <w:rPr>
          <w:color w:val="auto"/>
          <w:sz w:val="28"/>
          <w:szCs w:val="28"/>
        </w:rPr>
      </w:pPr>
      <w:r w:rsidRPr="006C465B">
        <w:rPr>
          <w:color w:val="auto"/>
          <w:sz w:val="28"/>
          <w:szCs w:val="28"/>
        </w:rPr>
        <w:t xml:space="preserve">кипячение с перманганатом калия и фильтрование – Россия.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Исследования показали, что нейтральный вкус имеет вода, полученная кипячением с перманганатом калия.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При испытаниях на отсутствие вкусового дальтонизма разница в концентрациях контрольных растворов, принятая в разных странах, колеблется для сахарозы в 1,7; хлорида натрия – 2, лимонной кислоты в 2,5–3,3; винной кислоты – 2,8 раза. Чувствительность к горькому вкусу определяют по нескольким растворам: используют растворы кофеина, гидрохлорида хинина, сульфита хинина, иногда сульфата магния. Растворы кофеина различаются по концентрации в 20 раз.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Критерий проверки на «вкусовой дальтонизм» также различен. В Болгарии и Германии испытуемый из 9 предъявленных проб должен распознать 8, в Польше и России – 7, в Венгрии – 9. При определении индивидуальных порогов вкусовой чувствительности в разных странах используются тест-системы различных концентраций.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При оценке «вкусового дальтонизма» каждому испытуемому дают 9 проб растворов вкусовых веществ по 50–100 мл в колбах или стаканах так, чтобы три любых вида вкуса из 9 были представлены двукратно, а один – трехкратно. При повторном испытании рекомендуются все виды вкусовых веществ, представленных двукратно, и одну пробу воды. Пробы кодируются. Испытания на «вкусовой дальтонизм» проводят через 1,5–2 ч после еды.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Необходимо учитывать способность человека различать и запоминать запахи. Человек может различать по запаху 17 000 соединений. </w:t>
      </w:r>
      <w:proofErr w:type="gramStart"/>
      <w:r w:rsidRPr="006C465B">
        <w:rPr>
          <w:color w:val="auto"/>
          <w:sz w:val="28"/>
          <w:szCs w:val="28"/>
        </w:rPr>
        <w:t xml:space="preserve">Память на аромат образца со всеми нюансами существует короткий промежуток времени: 20–30 сек. В долговременной памяти человека закрепляются основные тона аромата, а вернее, впечатления о его характере, </w:t>
      </w:r>
      <w:r w:rsidRPr="006C465B">
        <w:rPr>
          <w:color w:val="auto"/>
          <w:sz w:val="28"/>
          <w:szCs w:val="28"/>
        </w:rPr>
        <w:lastRenderedPageBreak/>
        <w:t>положительных и отрицательных эмоциях, вызванных им. Отсутствие возможности надолго закреплять в памяти оттенки предъявляемого пахучего образца связано с тем, что природные продукты не имеют строго идентичного состава всех ароматобразующих веществ.</w:t>
      </w:r>
      <w:proofErr w:type="gramEnd"/>
      <w:r w:rsidRPr="006C465B">
        <w:rPr>
          <w:color w:val="auto"/>
          <w:sz w:val="28"/>
          <w:szCs w:val="28"/>
        </w:rPr>
        <w:t xml:space="preserve"> Например, число отдельных компонентов в приготовленном мясе зависит от условий кормления и содержания скота, его возраста, пола, времени года и т. д. Аромат хлеба определяется качеством и количеством сырья, технологией приготовления теста, условиями выпечки и другими факторами. Именно по основным, наиболее постоянным тонам аромата (базисный аромат) в сочетании с текстурой, цветом и вкусом продукта человек оценивает его полезность и доброкачественность.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Для оценки обоняния используют: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1) этанол-ректификат – 10 объем %;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2) изоамиловый спирт – 0,01 %;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3) уксусная кислота – 0,5 %;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4) </w:t>
      </w:r>
      <w:proofErr w:type="spellStart"/>
      <w:r w:rsidRPr="006C465B">
        <w:rPr>
          <w:color w:val="auto"/>
          <w:sz w:val="28"/>
          <w:szCs w:val="28"/>
        </w:rPr>
        <w:t>гидроксид</w:t>
      </w:r>
      <w:proofErr w:type="spellEnd"/>
      <w:r w:rsidRPr="006C465B">
        <w:rPr>
          <w:color w:val="auto"/>
          <w:sz w:val="28"/>
          <w:szCs w:val="28"/>
        </w:rPr>
        <w:t xml:space="preserve"> аммония – 0,05 %;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5) масляная кислота 0,1 %;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6) ванилин – 0,05 %;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7) </w:t>
      </w:r>
      <w:proofErr w:type="spellStart"/>
      <w:r w:rsidRPr="006C465B">
        <w:rPr>
          <w:color w:val="auto"/>
          <w:sz w:val="28"/>
          <w:szCs w:val="28"/>
        </w:rPr>
        <w:t>камфора</w:t>
      </w:r>
      <w:proofErr w:type="spellEnd"/>
      <w:r w:rsidRPr="006C465B">
        <w:rPr>
          <w:color w:val="auto"/>
          <w:sz w:val="28"/>
          <w:szCs w:val="28"/>
        </w:rPr>
        <w:t xml:space="preserve"> – 0,005 %;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8) </w:t>
      </w:r>
      <w:proofErr w:type="spellStart"/>
      <w:r w:rsidRPr="006C465B">
        <w:rPr>
          <w:color w:val="auto"/>
          <w:sz w:val="28"/>
          <w:szCs w:val="28"/>
        </w:rPr>
        <w:t>пропилмеркаптан</w:t>
      </w:r>
      <w:proofErr w:type="spellEnd"/>
      <w:r w:rsidRPr="006C465B">
        <w:rPr>
          <w:color w:val="auto"/>
          <w:sz w:val="28"/>
          <w:szCs w:val="28"/>
        </w:rPr>
        <w:t xml:space="preserve"> – 5·10</w:t>
      </w:r>
      <w:r w:rsidRPr="006C465B">
        <w:rPr>
          <w:color w:val="auto"/>
          <w:sz w:val="28"/>
          <w:szCs w:val="28"/>
          <w:vertAlign w:val="superscript"/>
        </w:rPr>
        <w:t>-6</w:t>
      </w:r>
      <w:r w:rsidRPr="006C465B">
        <w:rPr>
          <w:color w:val="auto"/>
          <w:sz w:val="28"/>
          <w:szCs w:val="28"/>
        </w:rPr>
        <w:t xml:space="preserve"> %. </w:t>
      </w:r>
    </w:p>
    <w:p w:rsidR="00856791" w:rsidRPr="006C465B" w:rsidRDefault="00856791" w:rsidP="00C910D1">
      <w:pPr>
        <w:spacing w:line="360" w:lineRule="auto"/>
        <w:ind w:firstLine="708"/>
        <w:jc w:val="both"/>
        <w:rPr>
          <w:sz w:val="28"/>
          <w:szCs w:val="28"/>
        </w:rPr>
      </w:pPr>
      <w:r w:rsidRPr="006C465B">
        <w:rPr>
          <w:sz w:val="28"/>
          <w:szCs w:val="28"/>
        </w:rPr>
        <w:t>По окончании испытаний заполняется карта дегустатора по определенной форме.</w:t>
      </w:r>
    </w:p>
    <w:p w:rsidR="00856791" w:rsidRPr="006C465B" w:rsidRDefault="00856791" w:rsidP="00C910D1">
      <w:pPr>
        <w:spacing w:line="360" w:lineRule="auto"/>
        <w:jc w:val="both"/>
        <w:rPr>
          <w:sz w:val="28"/>
          <w:szCs w:val="28"/>
        </w:rPr>
      </w:pPr>
    </w:p>
    <w:p w:rsidR="00F83C8A" w:rsidRDefault="00F83C8A" w:rsidP="00C910D1">
      <w:pPr>
        <w:spacing w:line="360" w:lineRule="auto"/>
        <w:jc w:val="both"/>
        <w:rPr>
          <w:sz w:val="28"/>
          <w:szCs w:val="28"/>
        </w:rPr>
      </w:pPr>
    </w:p>
    <w:p w:rsidR="001539F4" w:rsidRDefault="001539F4" w:rsidP="00C910D1">
      <w:pPr>
        <w:spacing w:line="360" w:lineRule="auto"/>
        <w:jc w:val="both"/>
        <w:rPr>
          <w:sz w:val="28"/>
          <w:szCs w:val="28"/>
        </w:rPr>
      </w:pPr>
    </w:p>
    <w:p w:rsidR="001539F4" w:rsidRDefault="001539F4" w:rsidP="00C910D1">
      <w:pPr>
        <w:spacing w:line="360" w:lineRule="auto"/>
        <w:jc w:val="both"/>
        <w:rPr>
          <w:sz w:val="28"/>
          <w:szCs w:val="28"/>
        </w:rPr>
      </w:pPr>
    </w:p>
    <w:p w:rsidR="001539F4" w:rsidRDefault="001539F4" w:rsidP="00C910D1">
      <w:pPr>
        <w:spacing w:line="360" w:lineRule="auto"/>
        <w:jc w:val="both"/>
        <w:rPr>
          <w:sz w:val="28"/>
          <w:szCs w:val="28"/>
        </w:rPr>
      </w:pPr>
    </w:p>
    <w:p w:rsidR="001539F4" w:rsidRPr="006C465B" w:rsidRDefault="001539F4" w:rsidP="00C910D1">
      <w:pPr>
        <w:spacing w:line="360" w:lineRule="auto"/>
        <w:jc w:val="both"/>
        <w:rPr>
          <w:sz w:val="28"/>
          <w:szCs w:val="28"/>
        </w:rPr>
      </w:pPr>
    </w:p>
    <w:p w:rsidR="00F83C8A" w:rsidRPr="006C465B" w:rsidRDefault="00F83C8A" w:rsidP="00C910D1">
      <w:pPr>
        <w:spacing w:line="360" w:lineRule="auto"/>
        <w:jc w:val="both"/>
        <w:rPr>
          <w:sz w:val="28"/>
          <w:szCs w:val="28"/>
        </w:rPr>
      </w:pPr>
    </w:p>
    <w:p w:rsidR="00856791" w:rsidRPr="006C465B" w:rsidRDefault="00C96462" w:rsidP="00C96462">
      <w:pPr>
        <w:pStyle w:val="1"/>
        <w:spacing w:before="10" w:beforeAutospacing="0" w:after="10" w:afterAutospacing="0" w:line="360" w:lineRule="auto"/>
        <w:jc w:val="center"/>
        <w:textAlignment w:val="top"/>
        <w:rPr>
          <w:b/>
          <w:sz w:val="28"/>
          <w:szCs w:val="28"/>
        </w:rPr>
      </w:pPr>
      <w:r w:rsidRPr="006C465B">
        <w:rPr>
          <w:b/>
          <w:bCs/>
          <w:sz w:val="28"/>
          <w:szCs w:val="28"/>
        </w:rPr>
        <w:lastRenderedPageBreak/>
        <w:t xml:space="preserve">ГЛАВА </w:t>
      </w:r>
      <w:r w:rsidR="00BC3753">
        <w:rPr>
          <w:b/>
          <w:bCs/>
          <w:sz w:val="28"/>
          <w:szCs w:val="28"/>
        </w:rPr>
        <w:t>3</w:t>
      </w:r>
      <w:r w:rsidRPr="006C465B">
        <w:rPr>
          <w:b/>
          <w:bCs/>
          <w:sz w:val="28"/>
          <w:szCs w:val="28"/>
        </w:rPr>
        <w:t xml:space="preserve">. </w:t>
      </w:r>
      <w:r w:rsidRPr="006C465B">
        <w:rPr>
          <w:b/>
          <w:sz w:val="28"/>
          <w:szCs w:val="28"/>
        </w:rPr>
        <w:t>ОБЕСПЕЧЕНИЕ БЕЗОПАСНОСТИ ПРОДУКТОВ ПИТАНИЯ</w:t>
      </w:r>
    </w:p>
    <w:p w:rsidR="00856791" w:rsidRPr="006C465B" w:rsidRDefault="00856791" w:rsidP="00C910D1">
      <w:pPr>
        <w:pStyle w:val="1"/>
        <w:spacing w:before="10" w:beforeAutospacing="0" w:after="10" w:afterAutospacing="0" w:line="360" w:lineRule="auto"/>
        <w:ind w:firstLine="709"/>
        <w:jc w:val="both"/>
        <w:textAlignment w:val="top"/>
        <w:rPr>
          <w:sz w:val="28"/>
          <w:szCs w:val="28"/>
        </w:rPr>
      </w:pPr>
    </w:p>
    <w:p w:rsidR="00856791" w:rsidRPr="00BB0571" w:rsidRDefault="001B22D6" w:rsidP="00C910D1">
      <w:pPr>
        <w:pStyle w:val="1"/>
        <w:spacing w:before="10" w:beforeAutospacing="0" w:after="10" w:afterAutospacing="0" w:line="360" w:lineRule="auto"/>
        <w:ind w:firstLine="709"/>
        <w:jc w:val="both"/>
        <w:textAlignment w:val="top"/>
        <w:rPr>
          <w:rFonts w:cs="Arial"/>
          <w:sz w:val="28"/>
          <w:szCs w:val="28"/>
        </w:rPr>
      </w:pPr>
      <w:r w:rsidRPr="006C465B">
        <w:rPr>
          <w:sz w:val="28"/>
          <w:szCs w:val="28"/>
        </w:rPr>
        <w:t>П</w:t>
      </w:r>
      <w:r w:rsidR="00856791" w:rsidRPr="006C465B">
        <w:rPr>
          <w:sz w:val="28"/>
          <w:szCs w:val="28"/>
        </w:rPr>
        <w:t xml:space="preserve">роблема безопасности продуктов питания </w:t>
      </w:r>
      <w:r w:rsidRPr="006C465B">
        <w:rPr>
          <w:sz w:val="28"/>
          <w:szCs w:val="28"/>
        </w:rPr>
        <w:t xml:space="preserve">в настоящее время </w:t>
      </w:r>
      <w:r w:rsidR="00856791" w:rsidRPr="006C465B">
        <w:rPr>
          <w:sz w:val="28"/>
          <w:szCs w:val="28"/>
        </w:rPr>
        <w:t xml:space="preserve">носит глобальный характер. Интенсификация сельскохозяйственного производства, увеличение </w:t>
      </w:r>
      <w:r w:rsidRPr="006C465B">
        <w:rPr>
          <w:sz w:val="28"/>
          <w:szCs w:val="28"/>
        </w:rPr>
        <w:t xml:space="preserve">количества </w:t>
      </w:r>
      <w:r w:rsidR="00856791" w:rsidRPr="006C465B">
        <w:rPr>
          <w:sz w:val="28"/>
          <w:szCs w:val="28"/>
        </w:rPr>
        <w:t xml:space="preserve">автотранспорта, ухудшение экологической обстановки, Чернобыльская катастрофа приводят к увеличению контаминации  </w:t>
      </w:r>
      <w:proofErr w:type="gramStart"/>
      <w:r w:rsidR="00856791" w:rsidRPr="006C465B">
        <w:rPr>
          <w:strike/>
          <w:sz w:val="28"/>
          <w:szCs w:val="28"/>
        </w:rPr>
        <w:t>в</w:t>
      </w:r>
      <w:proofErr w:type="gramEnd"/>
      <w:r w:rsidR="00856791" w:rsidRPr="006C465B">
        <w:rPr>
          <w:sz w:val="28"/>
          <w:szCs w:val="28"/>
        </w:rPr>
        <w:t xml:space="preserve"> </w:t>
      </w:r>
      <w:proofErr w:type="gramStart"/>
      <w:r w:rsidR="00856791" w:rsidRPr="006C465B">
        <w:rPr>
          <w:sz w:val="28"/>
          <w:szCs w:val="28"/>
        </w:rPr>
        <w:t>продуктов</w:t>
      </w:r>
      <w:proofErr w:type="gramEnd"/>
      <w:r w:rsidR="00856791" w:rsidRPr="006C465B">
        <w:rPr>
          <w:sz w:val="28"/>
          <w:szCs w:val="28"/>
        </w:rPr>
        <w:t xml:space="preserve"> питания чужеродными и вредными для организма человека химическими соединениями.</w:t>
      </w:r>
      <w:r w:rsidR="00856791" w:rsidRPr="006C465B">
        <w:rPr>
          <w:rFonts w:cs="Arial"/>
          <w:sz w:val="28"/>
          <w:szCs w:val="28"/>
        </w:rPr>
        <w:t xml:space="preserve"> Наличие в пищевых продуктах загрязняющих веществ, не обладающих пищевой и биологической ценностью или токсичных, угрожает здоровью человека. Естественно, что эта проблема, касающаяся как традиционных, так и новых продуктов питания, стала особенно острой в настоящее время. Понятие «чужеродное вещество» стало центром, вокруг которого до сих пор разгораются дискуссии. Всемирная организация здравоохранения и другие международные организации вот уже около 40 лет усиленно занимаются этими проблемами, а органы здравоохранения многих государств пытаются их контролировать и внедрять сертификацию пищевых продуктов.</w:t>
      </w:r>
      <w:r w:rsidR="00BB0571" w:rsidRPr="00BB0571">
        <w:rPr>
          <w:rFonts w:cs="Arial"/>
          <w:sz w:val="28"/>
          <w:szCs w:val="28"/>
        </w:rPr>
        <w:t>[57]</w:t>
      </w:r>
    </w:p>
    <w:p w:rsidR="00856791" w:rsidRPr="006C465B" w:rsidRDefault="00856791" w:rsidP="00C910D1">
      <w:pPr>
        <w:pStyle w:val="1"/>
        <w:spacing w:before="10" w:beforeAutospacing="0" w:after="10" w:afterAutospacing="0" w:line="360" w:lineRule="auto"/>
        <w:ind w:firstLine="539"/>
        <w:jc w:val="both"/>
        <w:textAlignment w:val="top"/>
        <w:rPr>
          <w:rFonts w:cs="Arial"/>
          <w:sz w:val="28"/>
          <w:szCs w:val="28"/>
        </w:rPr>
      </w:pPr>
      <w:r w:rsidRPr="006C465B">
        <w:rPr>
          <w:rFonts w:cs="Arial"/>
          <w:sz w:val="28"/>
          <w:szCs w:val="28"/>
        </w:rPr>
        <w:t xml:space="preserve">Загрязняющие вещества могут попадать в пищу случайно в виде </w:t>
      </w:r>
      <w:proofErr w:type="spellStart"/>
      <w:r w:rsidRPr="006C465B">
        <w:rPr>
          <w:rFonts w:cs="Arial"/>
          <w:sz w:val="28"/>
          <w:szCs w:val="28"/>
        </w:rPr>
        <w:t>контаминантов-загрязнителей</w:t>
      </w:r>
      <w:proofErr w:type="spellEnd"/>
      <w:r w:rsidRPr="006C465B">
        <w:rPr>
          <w:rFonts w:cs="Arial"/>
          <w:sz w:val="28"/>
          <w:szCs w:val="28"/>
        </w:rPr>
        <w:t xml:space="preserve">, а иногда их вводят специально в виде пищевых добавок, когда это, якобы, связано с технологической необходимостью. В пище загрязняющие вещества могут в определенных условиях стать причиной пищевой интоксикации, которая представляет собой опасность для здоровья человека. При этом общая токсикологическая ситуация еще больше осложняется частым приемом других, не относящихся к пищевым продуктам, веществ, например, лекарств; попаданием в организм чужеродных веществ в виде побочных продуктов производственной и других видов деятельности человека через воздух, воду, потребляемые продукты и медикаменты. </w:t>
      </w:r>
    </w:p>
    <w:p w:rsidR="00856791" w:rsidRPr="006C465B" w:rsidRDefault="00856791" w:rsidP="00C910D1">
      <w:pPr>
        <w:pStyle w:val="1"/>
        <w:spacing w:before="10" w:beforeAutospacing="0" w:after="10" w:afterAutospacing="0" w:line="360" w:lineRule="auto"/>
        <w:ind w:firstLine="540"/>
        <w:jc w:val="both"/>
        <w:textAlignment w:val="top"/>
        <w:rPr>
          <w:rFonts w:cs="Arial"/>
          <w:sz w:val="28"/>
          <w:szCs w:val="28"/>
        </w:rPr>
      </w:pPr>
      <w:r w:rsidRPr="006C465B">
        <w:rPr>
          <w:rFonts w:cs="Arial"/>
          <w:sz w:val="28"/>
          <w:szCs w:val="28"/>
        </w:rPr>
        <w:lastRenderedPageBreak/>
        <w:t xml:space="preserve">В настоящее время экологические проблемы все увеличиваются. Все больше и больше людей реагируют на загазованность городов выхлопными газами автомобилей </w:t>
      </w:r>
      <w:r w:rsidRPr="006C465B">
        <w:rPr>
          <w:sz w:val="28"/>
          <w:szCs w:val="28"/>
        </w:rPr>
        <w:t>–</w:t>
      </w:r>
      <w:r w:rsidRPr="006C465B">
        <w:rPr>
          <w:rFonts w:cs="Arial"/>
          <w:sz w:val="28"/>
          <w:szCs w:val="28"/>
        </w:rPr>
        <w:t xml:space="preserve"> увеличивается количество населения с аллергическими заболеваниями, расстройством верхних дыхательных путей, желудочно-кишечного тракта. Накопление загрязняющих веществ в печени приводит к эпидемии гепатита. Увеличивается число больных раковыми заболеваниями, вызванными воздействием вредных факторов окружающей среды.</w:t>
      </w:r>
    </w:p>
    <w:p w:rsidR="00856791" w:rsidRPr="006C465B" w:rsidRDefault="00856791" w:rsidP="00C910D1">
      <w:pPr>
        <w:pStyle w:val="1"/>
        <w:spacing w:before="10" w:beforeAutospacing="0" w:after="10" w:afterAutospacing="0" w:line="360" w:lineRule="auto"/>
        <w:ind w:firstLine="539"/>
        <w:jc w:val="both"/>
        <w:textAlignment w:val="top"/>
        <w:rPr>
          <w:rFonts w:cs="Arial"/>
          <w:sz w:val="28"/>
          <w:szCs w:val="28"/>
        </w:rPr>
      </w:pPr>
      <w:r w:rsidRPr="006C465B">
        <w:rPr>
          <w:rFonts w:cs="Arial"/>
          <w:sz w:val="28"/>
          <w:szCs w:val="28"/>
        </w:rPr>
        <w:t>Химические вещества, которые попадают в продукты питания из окружающей нас среды, создают проблемы, решение которых является насущной необходимостью. В результате этого нужно оценить биологическое значение угрозы этих веще</w:t>
      </w:r>
      <w:proofErr w:type="gramStart"/>
      <w:r w:rsidRPr="006C465B">
        <w:rPr>
          <w:rFonts w:cs="Arial"/>
          <w:sz w:val="28"/>
          <w:szCs w:val="28"/>
        </w:rPr>
        <w:t>ств зд</w:t>
      </w:r>
      <w:proofErr w:type="gramEnd"/>
      <w:r w:rsidRPr="006C465B">
        <w:rPr>
          <w:rFonts w:cs="Arial"/>
          <w:sz w:val="28"/>
          <w:szCs w:val="28"/>
        </w:rPr>
        <w:t>оровью человека и раскрыть ее связь с патологическими явлениями в организме человека. Значение проблемы безопасности продуктов питания постоянно возрастает, так как именно обеспечение безопасности продовольственного сырья и продуктов питания является одним из основных факторов, определяющих здоровье людей и сохранение генофонда.</w:t>
      </w:r>
    </w:p>
    <w:p w:rsidR="00856791" w:rsidRPr="006C465B" w:rsidRDefault="00856791" w:rsidP="00C910D1">
      <w:pPr>
        <w:pStyle w:val="1"/>
        <w:spacing w:before="10" w:beforeAutospacing="0" w:after="10" w:afterAutospacing="0" w:line="360" w:lineRule="auto"/>
        <w:ind w:firstLine="709"/>
        <w:jc w:val="both"/>
        <w:textAlignment w:val="top"/>
        <w:rPr>
          <w:rFonts w:cs="Arial"/>
          <w:sz w:val="28"/>
          <w:szCs w:val="28"/>
        </w:rPr>
      </w:pPr>
      <w:proofErr w:type="gramStart"/>
      <w:r w:rsidRPr="006C465B">
        <w:rPr>
          <w:rFonts w:cs="Arial"/>
          <w:sz w:val="28"/>
          <w:szCs w:val="28"/>
        </w:rPr>
        <w:t xml:space="preserve">Под </w:t>
      </w:r>
      <w:r w:rsidRPr="006C465B">
        <w:rPr>
          <w:rFonts w:cs="Arial"/>
          <w:iCs/>
          <w:sz w:val="28"/>
          <w:szCs w:val="28"/>
        </w:rPr>
        <w:t>безопасностью продуктов</w:t>
      </w:r>
      <w:r w:rsidRPr="006C465B">
        <w:rPr>
          <w:rFonts w:cs="Arial"/>
          <w:sz w:val="28"/>
          <w:szCs w:val="28"/>
        </w:rPr>
        <w:t xml:space="preserve"> питания понимают отсутствие опасности для здоровья человека при их употреблении, как с точки зрения острого негативного воздействия (пищевые отравления и  пищевые инфекции), так и с точки зрения опасности отдаленных последствий (канцерогенное, мутагенное и </w:t>
      </w:r>
      <w:proofErr w:type="spellStart"/>
      <w:r w:rsidRPr="006C465B">
        <w:rPr>
          <w:rFonts w:cs="Arial"/>
          <w:sz w:val="28"/>
          <w:szCs w:val="28"/>
        </w:rPr>
        <w:t>тератогенное</w:t>
      </w:r>
      <w:proofErr w:type="spellEnd"/>
      <w:r w:rsidRPr="006C465B">
        <w:rPr>
          <w:rFonts w:cs="Arial"/>
          <w:sz w:val="28"/>
          <w:szCs w:val="28"/>
        </w:rPr>
        <w:t xml:space="preserve"> действие), т.е. безопасными можно считать продукты питания, не оказывающие вредного, неблагоприятного воздействия на здоровье настоящего и будущего поколений. [</w:t>
      </w:r>
      <w:r w:rsidR="00F3120E">
        <w:rPr>
          <w:rFonts w:cs="Arial"/>
          <w:sz w:val="28"/>
          <w:szCs w:val="28"/>
          <w:lang w:val="en-US"/>
        </w:rPr>
        <w:t>41</w:t>
      </w:r>
      <w:r w:rsidRPr="006C465B">
        <w:rPr>
          <w:rFonts w:cs="Arial"/>
          <w:sz w:val="28"/>
          <w:szCs w:val="28"/>
        </w:rPr>
        <w:t>]</w:t>
      </w:r>
      <w:proofErr w:type="gramEnd"/>
    </w:p>
    <w:p w:rsidR="00856791" w:rsidRPr="006C465B" w:rsidRDefault="00856791" w:rsidP="00C910D1">
      <w:pPr>
        <w:pStyle w:val="1"/>
        <w:spacing w:before="10" w:beforeAutospacing="0" w:after="10" w:afterAutospacing="0" w:line="360" w:lineRule="auto"/>
        <w:ind w:firstLine="539"/>
        <w:jc w:val="both"/>
        <w:textAlignment w:val="top"/>
        <w:rPr>
          <w:rFonts w:cs="Arial"/>
          <w:sz w:val="28"/>
          <w:szCs w:val="28"/>
        </w:rPr>
      </w:pPr>
      <w:r w:rsidRPr="006C465B">
        <w:rPr>
          <w:rFonts w:cs="Arial"/>
          <w:sz w:val="28"/>
          <w:szCs w:val="28"/>
        </w:rPr>
        <w:t xml:space="preserve">В условиях возрастающего загрязнения продуктов питания чужеродными веществами на первый план необходимо выносить вопросы правильного питания, чтобы в организм человека поступали все необходимые компоненты для нормального его функционирования. Ведь в здоровом организме многие загрязняющие вещества не вызывают нарушений биохимических процессов. Для нейтрализации воздействия загрязняющих </w:t>
      </w:r>
      <w:r w:rsidRPr="006C465B">
        <w:rPr>
          <w:rFonts w:cs="Arial"/>
          <w:sz w:val="28"/>
          <w:szCs w:val="28"/>
        </w:rPr>
        <w:lastRenderedPageBreak/>
        <w:t>веществ на организм человека необходимо разрабатывать специальные диеты с учетом вида основных загрязнений.</w:t>
      </w:r>
    </w:p>
    <w:p w:rsidR="00856791" w:rsidRPr="006C465B" w:rsidRDefault="00856791" w:rsidP="00C910D1">
      <w:pPr>
        <w:pStyle w:val="1"/>
        <w:spacing w:before="10" w:beforeAutospacing="0" w:after="10" w:afterAutospacing="0" w:line="360" w:lineRule="auto"/>
        <w:ind w:firstLine="539"/>
        <w:jc w:val="both"/>
        <w:textAlignment w:val="top"/>
        <w:rPr>
          <w:rFonts w:cs="Arial"/>
          <w:sz w:val="28"/>
          <w:szCs w:val="28"/>
        </w:rPr>
      </w:pPr>
      <w:r w:rsidRPr="006C465B">
        <w:rPr>
          <w:rFonts w:cs="Arial"/>
          <w:sz w:val="28"/>
          <w:szCs w:val="28"/>
        </w:rPr>
        <w:t xml:space="preserve">Таким образом, для населения необходимо разрабатывать рецептуры пищевых продуктов и рационов с учетом загрязненности того или иного города, а также с целью нейтрализации загрязняющих веществ, применяемых для увеличения сроков хранения продуктов питания. Только в этом случае возможно в какой-то мере компенсировать вредное воздействие окружающей среды на организм. </w:t>
      </w:r>
    </w:p>
    <w:p w:rsidR="00856791" w:rsidRPr="006C465B" w:rsidRDefault="00856791" w:rsidP="00C910D1">
      <w:pPr>
        <w:pStyle w:val="1"/>
        <w:spacing w:before="10" w:beforeAutospacing="0" w:after="10" w:afterAutospacing="0" w:line="360" w:lineRule="auto"/>
        <w:ind w:firstLine="540"/>
        <w:jc w:val="both"/>
        <w:rPr>
          <w:sz w:val="28"/>
          <w:szCs w:val="28"/>
        </w:rPr>
      </w:pPr>
      <w:r w:rsidRPr="006C465B">
        <w:rPr>
          <w:sz w:val="28"/>
          <w:szCs w:val="28"/>
        </w:rPr>
        <w:t>В литературе встречаются различные виды классификаций загрязняющих веществ пищевых продуктов.</w:t>
      </w:r>
      <w:r w:rsidRPr="006C465B">
        <w:rPr>
          <w:b/>
          <w:i/>
        </w:rPr>
        <w:t xml:space="preserve"> </w:t>
      </w:r>
      <w:r w:rsidRPr="006C465B">
        <w:rPr>
          <w:sz w:val="28"/>
          <w:szCs w:val="28"/>
        </w:rPr>
        <w:t xml:space="preserve">В законе о пищевых продуктах в ГДР еще в </w:t>
      </w:r>
      <w:smartTag w:uri="urn:schemas-microsoft-com:office:smarttags" w:element="metricconverter">
        <w:smartTagPr>
          <w:attr w:name="ProductID" w:val="1962 г"/>
        </w:smartTagPr>
        <w:r w:rsidRPr="006C465B">
          <w:rPr>
            <w:sz w:val="28"/>
            <w:szCs w:val="28"/>
          </w:rPr>
          <w:t>1962 г</w:t>
        </w:r>
      </w:smartTag>
      <w:r w:rsidRPr="006C465B">
        <w:rPr>
          <w:sz w:val="28"/>
          <w:szCs w:val="28"/>
        </w:rPr>
        <w:t>. были определены следующие понятия.</w:t>
      </w:r>
    </w:p>
    <w:p w:rsidR="00856791" w:rsidRPr="006C465B" w:rsidRDefault="00856791" w:rsidP="00C910D1">
      <w:pPr>
        <w:pStyle w:val="1"/>
        <w:spacing w:before="10" w:beforeAutospacing="0" w:after="10" w:afterAutospacing="0" w:line="360" w:lineRule="auto"/>
        <w:ind w:firstLine="540"/>
        <w:jc w:val="both"/>
        <w:rPr>
          <w:sz w:val="28"/>
          <w:szCs w:val="28"/>
        </w:rPr>
      </w:pPr>
      <w:r w:rsidRPr="006C465B">
        <w:rPr>
          <w:sz w:val="28"/>
          <w:szCs w:val="28"/>
        </w:rPr>
        <w:t>Чужеродными веществами называют такие вещества, которые по своим свойствам и количеству, а также по своей природе или вследствие способов физической обработки продуктов не свойственны этим продуктам, но употребляются вместе с ними в качестве их составной части во время еды, питья, в процессе курения или нюхания.</w:t>
      </w:r>
    </w:p>
    <w:p w:rsidR="00856791" w:rsidRPr="006C465B" w:rsidRDefault="00856791" w:rsidP="00C910D1">
      <w:pPr>
        <w:pStyle w:val="1"/>
        <w:spacing w:before="10" w:beforeAutospacing="0" w:after="10" w:afterAutospacing="0" w:line="360" w:lineRule="auto"/>
        <w:ind w:firstLine="540"/>
        <w:jc w:val="both"/>
        <w:rPr>
          <w:sz w:val="28"/>
          <w:szCs w:val="28"/>
        </w:rPr>
      </w:pPr>
      <w:r w:rsidRPr="006C465B">
        <w:rPr>
          <w:sz w:val="28"/>
          <w:szCs w:val="28"/>
        </w:rPr>
        <w:t xml:space="preserve">Загрязняющими соединениями называют вещества, оказывающие токсикологическое или биологическое воздействие на организм человека. </w:t>
      </w:r>
    </w:p>
    <w:p w:rsidR="00856791" w:rsidRPr="006C465B" w:rsidRDefault="00856791" w:rsidP="00C910D1">
      <w:pPr>
        <w:pStyle w:val="1"/>
        <w:spacing w:before="10" w:beforeAutospacing="0" w:after="10" w:afterAutospacing="0" w:line="360" w:lineRule="auto"/>
        <w:ind w:firstLine="540"/>
        <w:jc w:val="both"/>
        <w:rPr>
          <w:sz w:val="28"/>
          <w:szCs w:val="28"/>
        </w:rPr>
      </w:pPr>
      <w:r w:rsidRPr="006C465B">
        <w:rPr>
          <w:sz w:val="28"/>
          <w:szCs w:val="28"/>
        </w:rPr>
        <w:t xml:space="preserve">Чужеродные вещества, по данным Л. </w:t>
      </w:r>
      <w:proofErr w:type="spellStart"/>
      <w:r w:rsidRPr="006C465B">
        <w:rPr>
          <w:sz w:val="28"/>
          <w:szCs w:val="28"/>
        </w:rPr>
        <w:t>Росивал</w:t>
      </w:r>
      <w:proofErr w:type="spellEnd"/>
      <w:r w:rsidRPr="006C465B">
        <w:rPr>
          <w:sz w:val="28"/>
          <w:szCs w:val="28"/>
        </w:rPr>
        <w:t xml:space="preserve">, Р. </w:t>
      </w:r>
      <w:proofErr w:type="spellStart"/>
      <w:r w:rsidRPr="006C465B">
        <w:rPr>
          <w:sz w:val="28"/>
          <w:szCs w:val="28"/>
        </w:rPr>
        <w:t>Энгст</w:t>
      </w:r>
      <w:proofErr w:type="spellEnd"/>
      <w:r w:rsidRPr="006C465B">
        <w:rPr>
          <w:sz w:val="28"/>
          <w:szCs w:val="28"/>
        </w:rPr>
        <w:t xml:space="preserve"> и А. </w:t>
      </w:r>
      <w:proofErr w:type="spellStart"/>
      <w:r w:rsidRPr="006C465B">
        <w:rPr>
          <w:sz w:val="28"/>
          <w:szCs w:val="28"/>
        </w:rPr>
        <w:t>Соколой</w:t>
      </w:r>
      <w:proofErr w:type="spellEnd"/>
      <w:r w:rsidRPr="006C465B">
        <w:rPr>
          <w:sz w:val="28"/>
          <w:szCs w:val="28"/>
        </w:rPr>
        <w:t xml:space="preserve">, классифицируют на специально добавленные и случайно содержащиеся в продуктах питания. </w:t>
      </w:r>
    </w:p>
    <w:p w:rsidR="007E47EF" w:rsidRPr="006C465B" w:rsidRDefault="007E47EF" w:rsidP="007E47EF">
      <w:pPr>
        <w:pStyle w:val="Default"/>
        <w:spacing w:line="360" w:lineRule="auto"/>
        <w:jc w:val="both"/>
        <w:rPr>
          <w:bCs/>
          <w:color w:val="auto"/>
          <w:sz w:val="28"/>
          <w:szCs w:val="28"/>
        </w:rPr>
      </w:pPr>
      <w:r w:rsidRPr="006C465B">
        <w:rPr>
          <w:bCs/>
          <w:color w:val="auto"/>
          <w:sz w:val="28"/>
          <w:szCs w:val="28"/>
        </w:rPr>
        <w:tab/>
        <w:t>Многолетние исследования показали, что загрязнение продуктов питания и продовольственного сырья происходит под влиянием следующих факторов. [4</w:t>
      </w:r>
      <w:r w:rsidR="00BB0571">
        <w:rPr>
          <w:bCs/>
          <w:color w:val="auto"/>
          <w:sz w:val="28"/>
          <w:szCs w:val="28"/>
          <w:lang w:val="en-US"/>
        </w:rPr>
        <w:t>1</w:t>
      </w:r>
      <w:r w:rsidRPr="006C465B">
        <w:rPr>
          <w:bCs/>
          <w:color w:val="auto"/>
          <w:sz w:val="28"/>
          <w:szCs w:val="28"/>
        </w:rPr>
        <w:t>]</w:t>
      </w:r>
    </w:p>
    <w:p w:rsidR="007E47EF" w:rsidRPr="006C465B" w:rsidRDefault="007E47EF" w:rsidP="007E47EF">
      <w:pPr>
        <w:pStyle w:val="Default"/>
        <w:numPr>
          <w:ilvl w:val="0"/>
          <w:numId w:val="21"/>
        </w:numPr>
        <w:spacing w:line="360" w:lineRule="auto"/>
        <w:jc w:val="both"/>
        <w:rPr>
          <w:color w:val="auto"/>
          <w:sz w:val="28"/>
          <w:szCs w:val="28"/>
        </w:rPr>
      </w:pPr>
      <w:r w:rsidRPr="006C465B">
        <w:rPr>
          <w:bCs/>
          <w:color w:val="auto"/>
          <w:sz w:val="28"/>
          <w:szCs w:val="28"/>
        </w:rPr>
        <w:t xml:space="preserve">Использование неразрешенных красителей, консервантов, антиокислителей </w:t>
      </w:r>
      <w:r w:rsidRPr="006C465B">
        <w:rPr>
          <w:color w:val="auto"/>
          <w:sz w:val="28"/>
          <w:szCs w:val="28"/>
        </w:rPr>
        <w:t xml:space="preserve">или их применение в повышенных дозах. </w:t>
      </w:r>
    </w:p>
    <w:p w:rsidR="007E47EF" w:rsidRPr="006C465B" w:rsidRDefault="007E47EF" w:rsidP="007E47EF">
      <w:pPr>
        <w:pStyle w:val="Default"/>
        <w:numPr>
          <w:ilvl w:val="0"/>
          <w:numId w:val="21"/>
        </w:numPr>
        <w:spacing w:line="360" w:lineRule="auto"/>
        <w:jc w:val="both"/>
        <w:rPr>
          <w:color w:val="auto"/>
          <w:sz w:val="28"/>
          <w:szCs w:val="28"/>
        </w:rPr>
      </w:pPr>
      <w:r w:rsidRPr="006C465B">
        <w:rPr>
          <w:bCs/>
          <w:color w:val="auto"/>
          <w:sz w:val="28"/>
          <w:szCs w:val="28"/>
        </w:rPr>
        <w:t xml:space="preserve">Применение </w:t>
      </w:r>
      <w:r w:rsidRPr="006C465B">
        <w:rPr>
          <w:color w:val="auto"/>
          <w:sz w:val="28"/>
          <w:szCs w:val="28"/>
        </w:rPr>
        <w:t xml:space="preserve">новых </w:t>
      </w:r>
      <w:r w:rsidRPr="006C465B">
        <w:rPr>
          <w:bCs/>
          <w:color w:val="auto"/>
          <w:sz w:val="28"/>
          <w:szCs w:val="28"/>
        </w:rPr>
        <w:t xml:space="preserve">нетрадиционных технологий </w:t>
      </w:r>
      <w:r w:rsidRPr="006C465B">
        <w:rPr>
          <w:color w:val="auto"/>
          <w:sz w:val="28"/>
          <w:szCs w:val="28"/>
        </w:rPr>
        <w:t xml:space="preserve">продуктов питания или отдельных веществ, в том числе полученных путем химического и микробиологического синтеза. </w:t>
      </w:r>
    </w:p>
    <w:p w:rsidR="007E47EF" w:rsidRPr="006C465B" w:rsidRDefault="007E47EF" w:rsidP="007E47EF">
      <w:pPr>
        <w:pStyle w:val="Default"/>
        <w:numPr>
          <w:ilvl w:val="0"/>
          <w:numId w:val="21"/>
        </w:numPr>
        <w:spacing w:line="360" w:lineRule="auto"/>
        <w:jc w:val="both"/>
        <w:rPr>
          <w:color w:val="auto"/>
          <w:sz w:val="28"/>
          <w:szCs w:val="28"/>
        </w:rPr>
      </w:pPr>
      <w:r w:rsidRPr="006C465B">
        <w:rPr>
          <w:bCs/>
          <w:color w:val="auto"/>
          <w:sz w:val="28"/>
          <w:szCs w:val="28"/>
        </w:rPr>
        <w:lastRenderedPageBreak/>
        <w:t xml:space="preserve">Загрязнение сельскохозяйственных структур </w:t>
      </w:r>
      <w:r w:rsidRPr="006C465B">
        <w:rPr>
          <w:color w:val="auto"/>
          <w:sz w:val="28"/>
          <w:szCs w:val="28"/>
        </w:rPr>
        <w:t xml:space="preserve">и продуктов животноводства пестицидами, используемыми для борьбы с вредителями растений и в ветеринарной практике для профилактики заболеваний животных (используют около 600 препаратов на основе 300 действующих веществ). </w:t>
      </w:r>
    </w:p>
    <w:p w:rsidR="007E47EF" w:rsidRPr="006C465B" w:rsidRDefault="007E47EF" w:rsidP="007E47EF">
      <w:pPr>
        <w:pStyle w:val="Default"/>
        <w:numPr>
          <w:ilvl w:val="0"/>
          <w:numId w:val="21"/>
        </w:numPr>
        <w:spacing w:line="360" w:lineRule="auto"/>
        <w:jc w:val="both"/>
        <w:rPr>
          <w:color w:val="auto"/>
          <w:sz w:val="28"/>
          <w:szCs w:val="28"/>
        </w:rPr>
      </w:pPr>
      <w:r w:rsidRPr="006C465B">
        <w:rPr>
          <w:bCs/>
          <w:color w:val="auto"/>
          <w:sz w:val="28"/>
          <w:szCs w:val="28"/>
        </w:rPr>
        <w:t xml:space="preserve">Нарушение гигиенических правил </w:t>
      </w:r>
      <w:r w:rsidRPr="006C465B">
        <w:rPr>
          <w:color w:val="auto"/>
          <w:sz w:val="28"/>
          <w:szCs w:val="28"/>
        </w:rPr>
        <w:t xml:space="preserve">использования в растениеводстве удобрений, оросительных вод, различных отходов промышленности, коммунальных, сточных и других вод, осадков очистительных сооружений. </w:t>
      </w:r>
    </w:p>
    <w:p w:rsidR="007E47EF" w:rsidRPr="006C465B" w:rsidRDefault="007E47EF" w:rsidP="007E47EF">
      <w:pPr>
        <w:pStyle w:val="Default"/>
        <w:numPr>
          <w:ilvl w:val="0"/>
          <w:numId w:val="21"/>
        </w:numPr>
        <w:spacing w:line="360" w:lineRule="auto"/>
        <w:jc w:val="both"/>
        <w:rPr>
          <w:color w:val="auto"/>
          <w:sz w:val="28"/>
          <w:szCs w:val="28"/>
        </w:rPr>
      </w:pPr>
      <w:r w:rsidRPr="006C465B">
        <w:rPr>
          <w:bCs/>
          <w:color w:val="auto"/>
          <w:sz w:val="28"/>
          <w:szCs w:val="28"/>
        </w:rPr>
        <w:t xml:space="preserve">Использование </w:t>
      </w:r>
      <w:r w:rsidRPr="006C465B">
        <w:rPr>
          <w:color w:val="auto"/>
          <w:sz w:val="28"/>
          <w:szCs w:val="28"/>
        </w:rPr>
        <w:t xml:space="preserve">в животноводстве и птицеводстве </w:t>
      </w:r>
      <w:r w:rsidRPr="006C465B">
        <w:rPr>
          <w:bCs/>
          <w:color w:val="auto"/>
          <w:sz w:val="28"/>
          <w:szCs w:val="28"/>
        </w:rPr>
        <w:t xml:space="preserve">неразрешенных </w:t>
      </w:r>
      <w:r w:rsidRPr="006C465B">
        <w:rPr>
          <w:color w:val="auto"/>
          <w:sz w:val="28"/>
          <w:szCs w:val="28"/>
        </w:rPr>
        <w:t xml:space="preserve">кормовых добавок, консервантов, стимуляторов роста. </w:t>
      </w:r>
    </w:p>
    <w:p w:rsidR="007E47EF" w:rsidRPr="006C465B" w:rsidRDefault="007E47EF" w:rsidP="007E47EF">
      <w:pPr>
        <w:pStyle w:val="Default"/>
        <w:numPr>
          <w:ilvl w:val="0"/>
          <w:numId w:val="21"/>
        </w:numPr>
        <w:spacing w:line="360" w:lineRule="auto"/>
        <w:jc w:val="both"/>
        <w:rPr>
          <w:color w:val="auto"/>
          <w:sz w:val="28"/>
          <w:szCs w:val="28"/>
        </w:rPr>
      </w:pPr>
      <w:r w:rsidRPr="006C465B">
        <w:rPr>
          <w:bCs/>
          <w:color w:val="auto"/>
          <w:sz w:val="28"/>
          <w:szCs w:val="28"/>
        </w:rPr>
        <w:t xml:space="preserve">Миграция </w:t>
      </w:r>
      <w:r w:rsidRPr="006C465B">
        <w:rPr>
          <w:color w:val="auto"/>
          <w:sz w:val="28"/>
          <w:szCs w:val="28"/>
        </w:rPr>
        <w:t xml:space="preserve">в продукты питания </w:t>
      </w:r>
      <w:r w:rsidRPr="006C465B">
        <w:rPr>
          <w:bCs/>
          <w:color w:val="auto"/>
          <w:sz w:val="28"/>
          <w:szCs w:val="28"/>
        </w:rPr>
        <w:t xml:space="preserve">токсичных </w:t>
      </w:r>
      <w:r w:rsidRPr="006C465B">
        <w:rPr>
          <w:color w:val="auto"/>
          <w:sz w:val="28"/>
          <w:szCs w:val="28"/>
        </w:rPr>
        <w:t xml:space="preserve">веществ из пищевого оборудования, посуды, инвентаря, тары, упаковок вследствие использования неразрешенных полимерных, резиновых и металлических материалов. </w:t>
      </w:r>
    </w:p>
    <w:p w:rsidR="007E47EF" w:rsidRPr="006C465B" w:rsidRDefault="007E47EF" w:rsidP="007E47EF">
      <w:pPr>
        <w:pStyle w:val="Default"/>
        <w:numPr>
          <w:ilvl w:val="0"/>
          <w:numId w:val="21"/>
        </w:numPr>
        <w:spacing w:line="360" w:lineRule="auto"/>
        <w:jc w:val="both"/>
        <w:rPr>
          <w:color w:val="auto"/>
          <w:sz w:val="28"/>
          <w:szCs w:val="28"/>
        </w:rPr>
      </w:pPr>
      <w:r w:rsidRPr="006C465B">
        <w:rPr>
          <w:bCs/>
          <w:color w:val="auto"/>
          <w:sz w:val="28"/>
          <w:szCs w:val="28"/>
        </w:rPr>
        <w:t xml:space="preserve">Образование </w:t>
      </w:r>
      <w:r w:rsidRPr="006C465B">
        <w:rPr>
          <w:color w:val="auto"/>
          <w:sz w:val="28"/>
          <w:szCs w:val="28"/>
        </w:rPr>
        <w:t xml:space="preserve">в пищевых продуктах </w:t>
      </w:r>
      <w:r w:rsidRPr="006C465B">
        <w:rPr>
          <w:bCs/>
          <w:color w:val="auto"/>
          <w:sz w:val="28"/>
          <w:szCs w:val="28"/>
        </w:rPr>
        <w:t xml:space="preserve">эндогенных, токсичных соединений </w:t>
      </w:r>
      <w:r w:rsidRPr="006C465B">
        <w:rPr>
          <w:color w:val="auto"/>
          <w:sz w:val="28"/>
          <w:szCs w:val="28"/>
        </w:rPr>
        <w:t xml:space="preserve">в процессе теплового воздействия, кипячения и других способов технологической обработки. </w:t>
      </w:r>
    </w:p>
    <w:p w:rsidR="007E47EF" w:rsidRPr="006C465B" w:rsidRDefault="007E47EF" w:rsidP="007E47EF">
      <w:pPr>
        <w:pStyle w:val="Default"/>
        <w:numPr>
          <w:ilvl w:val="0"/>
          <w:numId w:val="21"/>
        </w:numPr>
        <w:spacing w:line="360" w:lineRule="auto"/>
        <w:jc w:val="both"/>
        <w:rPr>
          <w:color w:val="auto"/>
          <w:sz w:val="28"/>
          <w:szCs w:val="28"/>
        </w:rPr>
      </w:pPr>
      <w:r w:rsidRPr="006C465B">
        <w:rPr>
          <w:bCs/>
          <w:color w:val="auto"/>
          <w:sz w:val="28"/>
          <w:szCs w:val="28"/>
        </w:rPr>
        <w:t xml:space="preserve">Несоблюдение санитарных требований </w:t>
      </w:r>
      <w:r w:rsidRPr="006C465B">
        <w:rPr>
          <w:color w:val="auto"/>
          <w:sz w:val="28"/>
          <w:szCs w:val="28"/>
        </w:rPr>
        <w:t>в технологии производства и хранения пищевых продуктов, что приводит к образованию бактериальных токсинов (</w:t>
      </w:r>
      <w:proofErr w:type="spellStart"/>
      <w:r w:rsidRPr="006C465B">
        <w:rPr>
          <w:color w:val="auto"/>
          <w:sz w:val="28"/>
          <w:szCs w:val="28"/>
        </w:rPr>
        <w:t>микотоксинов</w:t>
      </w:r>
      <w:proofErr w:type="spellEnd"/>
      <w:r w:rsidRPr="006C465B">
        <w:rPr>
          <w:color w:val="auto"/>
          <w:sz w:val="28"/>
          <w:szCs w:val="28"/>
        </w:rPr>
        <w:t xml:space="preserve">, </w:t>
      </w:r>
      <w:proofErr w:type="spellStart"/>
      <w:r w:rsidRPr="006C465B">
        <w:rPr>
          <w:color w:val="auto"/>
          <w:sz w:val="28"/>
          <w:szCs w:val="28"/>
        </w:rPr>
        <w:t>батулотоксинов</w:t>
      </w:r>
      <w:proofErr w:type="spellEnd"/>
      <w:r w:rsidRPr="006C465B">
        <w:rPr>
          <w:color w:val="auto"/>
          <w:sz w:val="28"/>
          <w:szCs w:val="28"/>
        </w:rPr>
        <w:t xml:space="preserve"> и др.). </w:t>
      </w:r>
    </w:p>
    <w:p w:rsidR="007E47EF" w:rsidRPr="006C465B" w:rsidRDefault="007E47EF" w:rsidP="007E47EF">
      <w:pPr>
        <w:pStyle w:val="Default"/>
        <w:numPr>
          <w:ilvl w:val="0"/>
          <w:numId w:val="21"/>
        </w:numPr>
        <w:spacing w:line="360" w:lineRule="auto"/>
        <w:jc w:val="both"/>
        <w:rPr>
          <w:color w:val="auto"/>
          <w:sz w:val="28"/>
          <w:szCs w:val="28"/>
        </w:rPr>
      </w:pPr>
      <w:r w:rsidRPr="006C465B">
        <w:rPr>
          <w:bCs/>
          <w:color w:val="auto"/>
          <w:sz w:val="28"/>
          <w:szCs w:val="28"/>
        </w:rPr>
        <w:t xml:space="preserve">Поступление </w:t>
      </w:r>
      <w:r w:rsidRPr="006C465B">
        <w:rPr>
          <w:color w:val="auto"/>
          <w:sz w:val="28"/>
          <w:szCs w:val="28"/>
        </w:rPr>
        <w:t xml:space="preserve">в продукты питания </w:t>
      </w:r>
      <w:r w:rsidRPr="006C465B">
        <w:rPr>
          <w:bCs/>
          <w:color w:val="auto"/>
          <w:sz w:val="28"/>
          <w:szCs w:val="28"/>
        </w:rPr>
        <w:t>токсичных веществ</w:t>
      </w:r>
      <w:r w:rsidRPr="006C465B">
        <w:rPr>
          <w:color w:val="auto"/>
          <w:sz w:val="28"/>
          <w:szCs w:val="28"/>
        </w:rPr>
        <w:t xml:space="preserve">, в том числе радионуклидов из окружающей среды, атмосферного воздуха, почвы, водоемов. </w:t>
      </w:r>
    </w:p>
    <w:p w:rsidR="007E47EF" w:rsidRPr="006C465B" w:rsidRDefault="007E47EF" w:rsidP="007E47EF">
      <w:pPr>
        <w:pStyle w:val="Default"/>
        <w:spacing w:line="360" w:lineRule="auto"/>
        <w:jc w:val="both"/>
        <w:rPr>
          <w:color w:val="auto"/>
          <w:sz w:val="28"/>
          <w:szCs w:val="28"/>
        </w:rPr>
      </w:pPr>
      <w:r w:rsidRPr="006C465B">
        <w:rPr>
          <w:color w:val="auto"/>
          <w:sz w:val="28"/>
          <w:szCs w:val="28"/>
        </w:rPr>
        <w:tab/>
        <w:t xml:space="preserve">С точки зрения токсичности и распространенности </w:t>
      </w:r>
      <w:r w:rsidRPr="006C465B">
        <w:rPr>
          <w:bCs/>
          <w:color w:val="auto"/>
          <w:sz w:val="28"/>
          <w:szCs w:val="28"/>
        </w:rPr>
        <w:t xml:space="preserve">наибольшую опасность имеют следующие </w:t>
      </w:r>
      <w:proofErr w:type="spellStart"/>
      <w:r w:rsidRPr="006C465B">
        <w:rPr>
          <w:bCs/>
          <w:color w:val="auto"/>
          <w:sz w:val="28"/>
          <w:szCs w:val="28"/>
        </w:rPr>
        <w:t>контаминанты</w:t>
      </w:r>
      <w:proofErr w:type="spellEnd"/>
      <w:r w:rsidRPr="006C465B">
        <w:rPr>
          <w:color w:val="auto"/>
          <w:sz w:val="28"/>
          <w:szCs w:val="28"/>
        </w:rPr>
        <w:t xml:space="preserve">. </w:t>
      </w:r>
    </w:p>
    <w:p w:rsidR="007E47EF" w:rsidRPr="006C465B" w:rsidRDefault="007E47EF" w:rsidP="007E47EF">
      <w:pPr>
        <w:pStyle w:val="Default"/>
        <w:spacing w:line="360" w:lineRule="auto"/>
        <w:jc w:val="both"/>
        <w:rPr>
          <w:color w:val="auto"/>
          <w:sz w:val="28"/>
          <w:szCs w:val="28"/>
        </w:rPr>
      </w:pPr>
      <w:r w:rsidRPr="006C465B">
        <w:rPr>
          <w:bCs/>
          <w:color w:val="auto"/>
          <w:sz w:val="28"/>
          <w:szCs w:val="28"/>
        </w:rPr>
        <w:tab/>
        <w:t xml:space="preserve">Токсины микроорганизмов </w:t>
      </w:r>
      <w:r w:rsidRPr="006C465B">
        <w:rPr>
          <w:color w:val="auto"/>
          <w:sz w:val="28"/>
          <w:szCs w:val="28"/>
        </w:rPr>
        <w:t xml:space="preserve">– наиболее опасные природные загрязнители, распространены в растительном сырье. </w:t>
      </w:r>
      <w:r w:rsidRPr="006C465B">
        <w:rPr>
          <w:caps/>
          <w:color w:val="auto"/>
          <w:sz w:val="28"/>
          <w:szCs w:val="28"/>
        </w:rPr>
        <w:t>н</w:t>
      </w:r>
      <w:r w:rsidRPr="006C465B">
        <w:rPr>
          <w:color w:val="auto"/>
          <w:sz w:val="28"/>
          <w:szCs w:val="28"/>
        </w:rPr>
        <w:t xml:space="preserve">апример, в импортном арахисе обнаруживаются </w:t>
      </w:r>
      <w:proofErr w:type="spellStart"/>
      <w:r w:rsidRPr="006C465B">
        <w:rPr>
          <w:color w:val="auto"/>
          <w:sz w:val="28"/>
          <w:szCs w:val="28"/>
        </w:rPr>
        <w:t>афлотоксины</w:t>
      </w:r>
      <w:proofErr w:type="spellEnd"/>
      <w:r w:rsidRPr="006C465B">
        <w:rPr>
          <w:color w:val="auto"/>
          <w:sz w:val="28"/>
          <w:szCs w:val="28"/>
        </w:rPr>
        <w:t xml:space="preserve"> до 26 % от объема исследуемого продукта, кукурузе – 2,8 %, ячмене – до 6 %. </w:t>
      </w:r>
      <w:proofErr w:type="spellStart"/>
      <w:r w:rsidRPr="006C465B">
        <w:rPr>
          <w:color w:val="auto"/>
          <w:sz w:val="28"/>
          <w:szCs w:val="28"/>
        </w:rPr>
        <w:t>Патулин</w:t>
      </w:r>
      <w:proofErr w:type="spellEnd"/>
      <w:r w:rsidRPr="006C465B">
        <w:rPr>
          <w:color w:val="auto"/>
          <w:sz w:val="28"/>
          <w:szCs w:val="28"/>
        </w:rPr>
        <w:t xml:space="preserve"> </w:t>
      </w:r>
      <w:r w:rsidRPr="006C465B">
        <w:rPr>
          <w:color w:val="auto"/>
          <w:sz w:val="28"/>
          <w:szCs w:val="28"/>
        </w:rPr>
        <w:lastRenderedPageBreak/>
        <w:t xml:space="preserve">выявляется в продуктах переработки фруктов – соке, джеме, пюре, что связано с нарушением технологий и использованием нестандартного сырья. </w:t>
      </w:r>
    </w:p>
    <w:p w:rsidR="007E47EF" w:rsidRPr="006C465B" w:rsidRDefault="007E47EF" w:rsidP="007E47EF">
      <w:pPr>
        <w:pStyle w:val="Default"/>
        <w:spacing w:line="360" w:lineRule="auto"/>
        <w:jc w:val="both"/>
        <w:rPr>
          <w:color w:val="auto"/>
          <w:sz w:val="28"/>
          <w:szCs w:val="28"/>
        </w:rPr>
      </w:pPr>
      <w:r w:rsidRPr="006C465B">
        <w:rPr>
          <w:bCs/>
          <w:color w:val="auto"/>
          <w:sz w:val="28"/>
          <w:szCs w:val="28"/>
        </w:rPr>
        <w:tab/>
        <w:t xml:space="preserve">Токсичные элементы </w:t>
      </w:r>
      <w:r w:rsidRPr="006C465B">
        <w:rPr>
          <w:color w:val="auto"/>
          <w:sz w:val="28"/>
          <w:szCs w:val="28"/>
        </w:rPr>
        <w:t xml:space="preserve">(тяжелые металлы). Для них основные источники загрязнения – угольная, металлургическая, химическая промышленность.  </w:t>
      </w:r>
    </w:p>
    <w:p w:rsidR="007E47EF" w:rsidRPr="006C465B" w:rsidRDefault="007E47EF" w:rsidP="007E47EF">
      <w:pPr>
        <w:pStyle w:val="Default"/>
        <w:spacing w:line="360" w:lineRule="auto"/>
        <w:jc w:val="both"/>
        <w:rPr>
          <w:color w:val="auto"/>
          <w:sz w:val="28"/>
          <w:szCs w:val="28"/>
        </w:rPr>
      </w:pPr>
      <w:r w:rsidRPr="006C465B">
        <w:rPr>
          <w:bCs/>
          <w:color w:val="auto"/>
          <w:sz w:val="28"/>
          <w:szCs w:val="28"/>
        </w:rPr>
        <w:tab/>
        <w:t>Антибиотики</w:t>
      </w:r>
      <w:r w:rsidRPr="006C465B">
        <w:rPr>
          <w:color w:val="auto"/>
          <w:sz w:val="28"/>
          <w:szCs w:val="28"/>
        </w:rPr>
        <w:t xml:space="preserve">, их остаточные количества обнаруживаются в 15–25 % продукции животноводства и птицеводства. Проблема усугубляется тем, что методы контроля и нормативы разработаны только для нескольких из множества применяемых антибиотиков. </w:t>
      </w:r>
    </w:p>
    <w:p w:rsidR="007E47EF" w:rsidRPr="006C465B" w:rsidRDefault="007E47EF" w:rsidP="007E47EF">
      <w:pPr>
        <w:pStyle w:val="Default"/>
        <w:spacing w:line="360" w:lineRule="auto"/>
        <w:jc w:val="both"/>
        <w:rPr>
          <w:color w:val="auto"/>
          <w:sz w:val="28"/>
          <w:szCs w:val="28"/>
        </w:rPr>
      </w:pPr>
      <w:r w:rsidRPr="006C465B">
        <w:rPr>
          <w:bCs/>
          <w:color w:val="auto"/>
          <w:sz w:val="28"/>
          <w:szCs w:val="28"/>
        </w:rPr>
        <w:tab/>
        <w:t xml:space="preserve">Пестициды </w:t>
      </w:r>
      <w:r w:rsidRPr="006C465B">
        <w:rPr>
          <w:color w:val="auto"/>
          <w:sz w:val="28"/>
          <w:szCs w:val="28"/>
        </w:rPr>
        <w:t xml:space="preserve">могут накапливаться в продовольственном сырье и пищевых продуктах вследствие бесконтрольного использования средств защиты растений. </w:t>
      </w:r>
    </w:p>
    <w:p w:rsidR="007E47EF" w:rsidRPr="006C465B" w:rsidRDefault="007E47EF" w:rsidP="007E47EF">
      <w:pPr>
        <w:pStyle w:val="Default"/>
        <w:spacing w:line="360" w:lineRule="auto"/>
        <w:jc w:val="both"/>
        <w:rPr>
          <w:color w:val="auto"/>
          <w:sz w:val="28"/>
          <w:szCs w:val="28"/>
        </w:rPr>
      </w:pPr>
      <w:r w:rsidRPr="006C465B">
        <w:rPr>
          <w:bCs/>
          <w:color w:val="auto"/>
          <w:sz w:val="28"/>
          <w:szCs w:val="28"/>
        </w:rPr>
        <w:tab/>
        <w:t xml:space="preserve">Нитраты, нитриты, </w:t>
      </w:r>
      <w:proofErr w:type="spellStart"/>
      <w:r w:rsidRPr="006C465B">
        <w:rPr>
          <w:bCs/>
          <w:color w:val="auto"/>
          <w:sz w:val="28"/>
          <w:szCs w:val="28"/>
        </w:rPr>
        <w:t>нитрозоамины</w:t>
      </w:r>
      <w:proofErr w:type="spellEnd"/>
      <w:r w:rsidRPr="006C465B">
        <w:rPr>
          <w:bCs/>
          <w:color w:val="auto"/>
          <w:sz w:val="28"/>
          <w:szCs w:val="28"/>
        </w:rPr>
        <w:t xml:space="preserve">. </w:t>
      </w:r>
      <w:r w:rsidRPr="006C465B">
        <w:rPr>
          <w:color w:val="auto"/>
          <w:sz w:val="28"/>
          <w:szCs w:val="28"/>
        </w:rPr>
        <w:t xml:space="preserve">Проблема связана с нерациональным использованием удобрений, что приводит к накоплению </w:t>
      </w:r>
      <w:proofErr w:type="spellStart"/>
      <w:r w:rsidRPr="006C465B">
        <w:rPr>
          <w:color w:val="auto"/>
          <w:sz w:val="28"/>
          <w:szCs w:val="28"/>
        </w:rPr>
        <w:t>контаминантов</w:t>
      </w:r>
      <w:proofErr w:type="spellEnd"/>
      <w:r w:rsidRPr="006C465B">
        <w:rPr>
          <w:color w:val="auto"/>
          <w:sz w:val="28"/>
          <w:szCs w:val="28"/>
        </w:rPr>
        <w:t xml:space="preserve">, усилению процесса </w:t>
      </w:r>
      <w:proofErr w:type="spellStart"/>
      <w:r w:rsidRPr="006C465B">
        <w:rPr>
          <w:color w:val="auto"/>
          <w:sz w:val="28"/>
          <w:szCs w:val="28"/>
        </w:rPr>
        <w:t>нитрозирования</w:t>
      </w:r>
      <w:proofErr w:type="spellEnd"/>
      <w:r w:rsidRPr="006C465B">
        <w:rPr>
          <w:color w:val="auto"/>
          <w:sz w:val="28"/>
          <w:szCs w:val="28"/>
        </w:rPr>
        <w:t xml:space="preserve"> и образованию высокотоксичных соединений – </w:t>
      </w:r>
      <w:proofErr w:type="spellStart"/>
      <w:r w:rsidRPr="006C465B">
        <w:rPr>
          <w:color w:val="auto"/>
          <w:sz w:val="28"/>
          <w:szCs w:val="28"/>
        </w:rPr>
        <w:t>нитрозоаминов</w:t>
      </w:r>
      <w:proofErr w:type="spellEnd"/>
      <w:r w:rsidRPr="006C465B">
        <w:rPr>
          <w:color w:val="auto"/>
          <w:sz w:val="28"/>
          <w:szCs w:val="28"/>
        </w:rPr>
        <w:t xml:space="preserve">. В настоящее время </w:t>
      </w:r>
      <w:proofErr w:type="spellStart"/>
      <w:r w:rsidRPr="006C465B">
        <w:rPr>
          <w:color w:val="auto"/>
          <w:sz w:val="28"/>
          <w:szCs w:val="28"/>
        </w:rPr>
        <w:t>нитрозоамины</w:t>
      </w:r>
      <w:proofErr w:type="spellEnd"/>
      <w:r w:rsidRPr="006C465B">
        <w:rPr>
          <w:color w:val="auto"/>
          <w:sz w:val="28"/>
          <w:szCs w:val="28"/>
        </w:rPr>
        <w:t xml:space="preserve"> встречаются практически во всех мясных, рыбных и других продуктах, при этом до 36 % мясных и 51 % рыбных продуктов содержат их в концентрациях, превышающих гигиенические нормативы. </w:t>
      </w:r>
    </w:p>
    <w:p w:rsidR="007E47EF" w:rsidRPr="006C465B" w:rsidRDefault="007E47EF" w:rsidP="007E47EF">
      <w:pPr>
        <w:pStyle w:val="Default"/>
        <w:spacing w:line="360" w:lineRule="auto"/>
        <w:jc w:val="both"/>
        <w:rPr>
          <w:color w:val="auto"/>
          <w:sz w:val="28"/>
          <w:szCs w:val="28"/>
        </w:rPr>
      </w:pPr>
      <w:r w:rsidRPr="006C465B">
        <w:rPr>
          <w:bCs/>
          <w:color w:val="auto"/>
          <w:sz w:val="28"/>
          <w:szCs w:val="28"/>
        </w:rPr>
        <w:tab/>
      </w:r>
      <w:proofErr w:type="spellStart"/>
      <w:r w:rsidRPr="006C465B">
        <w:rPr>
          <w:bCs/>
          <w:color w:val="auto"/>
          <w:sz w:val="28"/>
          <w:szCs w:val="28"/>
        </w:rPr>
        <w:t>Диоксины</w:t>
      </w:r>
      <w:proofErr w:type="spellEnd"/>
      <w:r w:rsidRPr="006C465B">
        <w:rPr>
          <w:bCs/>
          <w:color w:val="auto"/>
          <w:sz w:val="28"/>
          <w:szCs w:val="28"/>
        </w:rPr>
        <w:t xml:space="preserve"> и </w:t>
      </w:r>
      <w:proofErr w:type="spellStart"/>
      <w:r w:rsidRPr="006C465B">
        <w:rPr>
          <w:bCs/>
          <w:color w:val="auto"/>
          <w:sz w:val="28"/>
          <w:szCs w:val="28"/>
        </w:rPr>
        <w:t>диоксиноподобные</w:t>
      </w:r>
      <w:proofErr w:type="spellEnd"/>
      <w:r w:rsidRPr="006C465B">
        <w:rPr>
          <w:bCs/>
          <w:color w:val="auto"/>
          <w:sz w:val="28"/>
          <w:szCs w:val="28"/>
        </w:rPr>
        <w:t xml:space="preserve"> </w:t>
      </w:r>
      <w:r w:rsidRPr="006C465B">
        <w:rPr>
          <w:color w:val="auto"/>
          <w:sz w:val="28"/>
          <w:szCs w:val="28"/>
        </w:rPr>
        <w:t xml:space="preserve">соединения, среди которых особо опасными являются хлорорганические – их источником служат хлорные производства. </w:t>
      </w:r>
    </w:p>
    <w:p w:rsidR="007E47EF" w:rsidRPr="006C465B" w:rsidRDefault="007E47EF" w:rsidP="007E47EF">
      <w:pPr>
        <w:pStyle w:val="Default"/>
        <w:spacing w:line="360" w:lineRule="auto"/>
        <w:jc w:val="both"/>
        <w:rPr>
          <w:color w:val="auto"/>
          <w:sz w:val="28"/>
          <w:szCs w:val="28"/>
        </w:rPr>
      </w:pPr>
      <w:r w:rsidRPr="006C465B">
        <w:rPr>
          <w:bCs/>
          <w:color w:val="auto"/>
          <w:sz w:val="28"/>
          <w:szCs w:val="28"/>
        </w:rPr>
        <w:tab/>
        <w:t xml:space="preserve">Полициклические ароматические углеводороды, </w:t>
      </w:r>
      <w:r w:rsidRPr="006C465B">
        <w:rPr>
          <w:color w:val="auto"/>
          <w:sz w:val="28"/>
          <w:szCs w:val="28"/>
        </w:rPr>
        <w:t xml:space="preserve">образуются в результате природных и техногенных процессов. </w:t>
      </w:r>
    </w:p>
    <w:p w:rsidR="007E47EF" w:rsidRPr="006C465B" w:rsidRDefault="007E47EF" w:rsidP="007E47EF">
      <w:pPr>
        <w:pStyle w:val="Default"/>
        <w:spacing w:line="360" w:lineRule="auto"/>
        <w:jc w:val="both"/>
        <w:rPr>
          <w:color w:val="auto"/>
          <w:sz w:val="28"/>
          <w:szCs w:val="28"/>
        </w:rPr>
      </w:pPr>
      <w:r w:rsidRPr="006C465B">
        <w:rPr>
          <w:bCs/>
          <w:color w:val="auto"/>
          <w:sz w:val="28"/>
          <w:szCs w:val="28"/>
        </w:rPr>
        <w:tab/>
        <w:t xml:space="preserve">Радионуклиды </w:t>
      </w:r>
      <w:r w:rsidRPr="006C465B">
        <w:rPr>
          <w:color w:val="auto"/>
          <w:sz w:val="28"/>
          <w:szCs w:val="28"/>
        </w:rPr>
        <w:t xml:space="preserve">– природные и искусственные источники. </w:t>
      </w:r>
    </w:p>
    <w:p w:rsidR="007E47EF" w:rsidRPr="006C465B" w:rsidRDefault="007E47EF" w:rsidP="007E47EF">
      <w:pPr>
        <w:pStyle w:val="Default"/>
        <w:spacing w:line="360" w:lineRule="auto"/>
        <w:jc w:val="both"/>
        <w:rPr>
          <w:color w:val="auto"/>
          <w:sz w:val="28"/>
          <w:szCs w:val="28"/>
        </w:rPr>
      </w:pPr>
      <w:r w:rsidRPr="006C465B">
        <w:rPr>
          <w:bCs/>
          <w:color w:val="auto"/>
          <w:sz w:val="28"/>
          <w:szCs w:val="28"/>
        </w:rPr>
        <w:tab/>
        <w:t xml:space="preserve">Пищевые добавки </w:t>
      </w:r>
      <w:r w:rsidRPr="006C465B">
        <w:rPr>
          <w:color w:val="auto"/>
          <w:sz w:val="28"/>
          <w:szCs w:val="28"/>
        </w:rPr>
        <w:t xml:space="preserve">– </w:t>
      </w:r>
      <w:proofErr w:type="spellStart"/>
      <w:r w:rsidRPr="006C465B">
        <w:rPr>
          <w:color w:val="auto"/>
          <w:sz w:val="28"/>
          <w:szCs w:val="28"/>
        </w:rPr>
        <w:t>подсластители</w:t>
      </w:r>
      <w:proofErr w:type="spellEnd"/>
      <w:r w:rsidRPr="006C465B">
        <w:rPr>
          <w:color w:val="auto"/>
          <w:sz w:val="28"/>
          <w:szCs w:val="28"/>
        </w:rPr>
        <w:t xml:space="preserve">, </w:t>
      </w:r>
      <w:proofErr w:type="spellStart"/>
      <w:r w:rsidRPr="006C465B">
        <w:rPr>
          <w:color w:val="auto"/>
          <w:sz w:val="28"/>
          <w:szCs w:val="28"/>
        </w:rPr>
        <w:t>ароматизаторы</w:t>
      </w:r>
      <w:proofErr w:type="spellEnd"/>
      <w:r w:rsidRPr="006C465B">
        <w:rPr>
          <w:color w:val="auto"/>
          <w:sz w:val="28"/>
          <w:szCs w:val="28"/>
        </w:rPr>
        <w:t xml:space="preserve">, красители, антиоксиданты, стабилизаторы. </w:t>
      </w:r>
    </w:p>
    <w:p w:rsidR="007E47EF" w:rsidRPr="006C465B" w:rsidRDefault="007E47EF" w:rsidP="007E47EF">
      <w:pPr>
        <w:pStyle w:val="Default"/>
        <w:spacing w:line="360" w:lineRule="auto"/>
        <w:jc w:val="both"/>
        <w:rPr>
          <w:color w:val="auto"/>
          <w:sz w:val="28"/>
          <w:szCs w:val="28"/>
        </w:rPr>
      </w:pPr>
      <w:r w:rsidRPr="006C465B">
        <w:rPr>
          <w:color w:val="auto"/>
          <w:sz w:val="28"/>
          <w:szCs w:val="28"/>
        </w:rPr>
        <w:tab/>
        <w:t xml:space="preserve">Некоторые группы токсичных соединений, подлежащие контролю </w:t>
      </w:r>
      <w:proofErr w:type="gramStart"/>
      <w:r w:rsidRPr="006C465B">
        <w:rPr>
          <w:color w:val="auto"/>
          <w:sz w:val="28"/>
          <w:szCs w:val="28"/>
        </w:rPr>
        <w:t>в</w:t>
      </w:r>
      <w:proofErr w:type="gramEnd"/>
      <w:r w:rsidRPr="006C465B">
        <w:rPr>
          <w:color w:val="auto"/>
          <w:sz w:val="28"/>
          <w:szCs w:val="28"/>
        </w:rPr>
        <w:t xml:space="preserve"> отдельных ПП и ПС, приведены в табл. </w:t>
      </w:r>
      <w:r w:rsidR="00D87223">
        <w:rPr>
          <w:color w:val="auto"/>
          <w:sz w:val="28"/>
          <w:szCs w:val="28"/>
        </w:rPr>
        <w:t>6</w:t>
      </w:r>
      <w:r w:rsidRPr="006C465B">
        <w:rPr>
          <w:color w:val="auto"/>
          <w:sz w:val="28"/>
          <w:szCs w:val="28"/>
        </w:rPr>
        <w:t xml:space="preserve">. </w:t>
      </w:r>
    </w:p>
    <w:p w:rsidR="00FF5003" w:rsidRPr="006C465B" w:rsidRDefault="00FF5003" w:rsidP="007E47EF">
      <w:pPr>
        <w:pStyle w:val="Default"/>
        <w:spacing w:line="360" w:lineRule="auto"/>
        <w:jc w:val="both"/>
        <w:rPr>
          <w:color w:val="auto"/>
          <w:sz w:val="28"/>
          <w:szCs w:val="28"/>
        </w:rPr>
      </w:pPr>
    </w:p>
    <w:p w:rsidR="00FF5003" w:rsidRPr="006C465B" w:rsidRDefault="00FF5003" w:rsidP="007E47EF">
      <w:pPr>
        <w:pStyle w:val="Default"/>
        <w:spacing w:line="360" w:lineRule="auto"/>
        <w:jc w:val="both"/>
        <w:rPr>
          <w:color w:val="auto"/>
          <w:sz w:val="28"/>
          <w:szCs w:val="28"/>
        </w:rPr>
      </w:pPr>
    </w:p>
    <w:p w:rsidR="007E47EF" w:rsidRPr="006C465B" w:rsidRDefault="007E47EF" w:rsidP="007E47EF">
      <w:pPr>
        <w:pStyle w:val="Default"/>
        <w:spacing w:line="360" w:lineRule="auto"/>
        <w:jc w:val="right"/>
        <w:rPr>
          <w:color w:val="auto"/>
          <w:sz w:val="28"/>
          <w:szCs w:val="28"/>
        </w:rPr>
      </w:pPr>
      <w:r w:rsidRPr="006C465B">
        <w:rPr>
          <w:color w:val="auto"/>
          <w:sz w:val="28"/>
          <w:szCs w:val="28"/>
        </w:rPr>
        <w:lastRenderedPageBreak/>
        <w:t xml:space="preserve"> Таблица </w:t>
      </w:r>
      <w:r w:rsidR="00D87223">
        <w:rPr>
          <w:color w:val="auto"/>
          <w:sz w:val="28"/>
          <w:szCs w:val="28"/>
        </w:rPr>
        <w:t>6.</w:t>
      </w:r>
      <w:r w:rsidRPr="006C465B">
        <w:rPr>
          <w:color w:val="auto"/>
          <w:sz w:val="28"/>
          <w:szCs w:val="28"/>
        </w:rPr>
        <w:t xml:space="preserve"> </w:t>
      </w:r>
    </w:p>
    <w:p w:rsidR="007E47EF" w:rsidRPr="006C465B" w:rsidRDefault="007E47EF" w:rsidP="007E47EF">
      <w:pPr>
        <w:pStyle w:val="Default"/>
        <w:spacing w:line="360" w:lineRule="auto"/>
        <w:jc w:val="center"/>
        <w:rPr>
          <w:color w:val="auto"/>
          <w:sz w:val="28"/>
          <w:szCs w:val="28"/>
        </w:rPr>
      </w:pPr>
      <w:r w:rsidRPr="006C465B">
        <w:rPr>
          <w:color w:val="auto"/>
          <w:sz w:val="28"/>
          <w:szCs w:val="28"/>
        </w:rPr>
        <w:t>Загрязнители, подлежащие контролю в различных группах ПП и ПС</w:t>
      </w:r>
    </w:p>
    <w:tbl>
      <w:tblPr>
        <w:tblW w:w="0" w:type="auto"/>
        <w:jc w:val="center"/>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5529"/>
      </w:tblGrid>
      <w:tr w:rsidR="007E47EF" w:rsidRPr="006C465B" w:rsidTr="00DF3E07">
        <w:trPr>
          <w:trHeight w:val="77"/>
          <w:jc w:val="center"/>
        </w:trPr>
        <w:tc>
          <w:tcPr>
            <w:tcW w:w="3402" w:type="dxa"/>
          </w:tcPr>
          <w:p w:rsidR="007E47EF" w:rsidRPr="006C465B" w:rsidRDefault="007E47EF" w:rsidP="00DF3E07">
            <w:pPr>
              <w:pStyle w:val="Default"/>
              <w:spacing w:line="360" w:lineRule="auto"/>
              <w:jc w:val="center"/>
              <w:rPr>
                <w:color w:val="auto"/>
                <w:sz w:val="28"/>
                <w:szCs w:val="28"/>
              </w:rPr>
            </w:pPr>
            <w:r w:rsidRPr="006C465B">
              <w:rPr>
                <w:color w:val="auto"/>
                <w:sz w:val="28"/>
                <w:szCs w:val="28"/>
              </w:rPr>
              <w:t>Группы ПП и ПС</w:t>
            </w:r>
          </w:p>
        </w:tc>
        <w:tc>
          <w:tcPr>
            <w:tcW w:w="5529" w:type="dxa"/>
          </w:tcPr>
          <w:p w:rsidR="007E47EF" w:rsidRPr="006C465B" w:rsidRDefault="007E47EF" w:rsidP="00DF3E07">
            <w:pPr>
              <w:pStyle w:val="Default"/>
              <w:spacing w:line="360" w:lineRule="auto"/>
              <w:jc w:val="center"/>
              <w:rPr>
                <w:color w:val="auto"/>
                <w:sz w:val="28"/>
                <w:szCs w:val="28"/>
              </w:rPr>
            </w:pPr>
            <w:r w:rsidRPr="006C465B">
              <w:rPr>
                <w:color w:val="auto"/>
                <w:sz w:val="28"/>
                <w:szCs w:val="28"/>
              </w:rPr>
              <w:t>Загрязнители</w:t>
            </w:r>
          </w:p>
        </w:tc>
      </w:tr>
      <w:tr w:rsidR="007E47EF" w:rsidRPr="006C465B" w:rsidTr="00DF3E07">
        <w:trPr>
          <w:trHeight w:val="87"/>
          <w:jc w:val="center"/>
        </w:trPr>
        <w:tc>
          <w:tcPr>
            <w:tcW w:w="3402" w:type="dxa"/>
          </w:tcPr>
          <w:p w:rsidR="007E47EF" w:rsidRPr="006C465B" w:rsidRDefault="007E47EF" w:rsidP="00DF3E07">
            <w:pPr>
              <w:pStyle w:val="Default"/>
              <w:spacing w:line="360" w:lineRule="auto"/>
              <w:jc w:val="both"/>
              <w:rPr>
                <w:color w:val="auto"/>
                <w:sz w:val="28"/>
                <w:szCs w:val="28"/>
              </w:rPr>
            </w:pPr>
            <w:r w:rsidRPr="006C465B">
              <w:rPr>
                <w:color w:val="auto"/>
                <w:sz w:val="28"/>
                <w:szCs w:val="28"/>
              </w:rPr>
              <w:t xml:space="preserve">Зерно и </w:t>
            </w:r>
            <w:proofErr w:type="spellStart"/>
            <w:r w:rsidRPr="006C465B">
              <w:rPr>
                <w:color w:val="auto"/>
                <w:sz w:val="28"/>
                <w:szCs w:val="28"/>
              </w:rPr>
              <w:t>зернопродукты</w:t>
            </w:r>
            <w:proofErr w:type="spellEnd"/>
            <w:r w:rsidRPr="006C465B">
              <w:rPr>
                <w:color w:val="auto"/>
                <w:sz w:val="28"/>
                <w:szCs w:val="28"/>
              </w:rPr>
              <w:t xml:space="preserve"> </w:t>
            </w:r>
          </w:p>
        </w:tc>
        <w:tc>
          <w:tcPr>
            <w:tcW w:w="5529" w:type="dxa"/>
          </w:tcPr>
          <w:p w:rsidR="007E47EF" w:rsidRPr="006C465B" w:rsidRDefault="007E47EF" w:rsidP="00DF3E07">
            <w:pPr>
              <w:pStyle w:val="Default"/>
              <w:spacing w:line="360" w:lineRule="auto"/>
              <w:rPr>
                <w:color w:val="auto"/>
                <w:sz w:val="28"/>
                <w:szCs w:val="28"/>
              </w:rPr>
            </w:pPr>
            <w:r w:rsidRPr="006C465B">
              <w:rPr>
                <w:color w:val="auto"/>
                <w:sz w:val="28"/>
                <w:szCs w:val="28"/>
              </w:rPr>
              <w:t xml:space="preserve">Пестициды, </w:t>
            </w:r>
            <w:proofErr w:type="spellStart"/>
            <w:r w:rsidRPr="006C465B">
              <w:rPr>
                <w:color w:val="auto"/>
                <w:sz w:val="28"/>
                <w:szCs w:val="28"/>
              </w:rPr>
              <w:t>микотоксины</w:t>
            </w:r>
            <w:proofErr w:type="spellEnd"/>
            <w:r w:rsidRPr="006C465B">
              <w:rPr>
                <w:color w:val="auto"/>
                <w:sz w:val="28"/>
                <w:szCs w:val="28"/>
              </w:rPr>
              <w:t xml:space="preserve"> (</w:t>
            </w:r>
            <w:proofErr w:type="spellStart"/>
            <w:r w:rsidRPr="006C465B">
              <w:rPr>
                <w:color w:val="auto"/>
                <w:sz w:val="28"/>
                <w:szCs w:val="28"/>
              </w:rPr>
              <w:t>афлотоксины</w:t>
            </w:r>
            <w:proofErr w:type="spellEnd"/>
            <w:r w:rsidRPr="006C465B">
              <w:rPr>
                <w:color w:val="auto"/>
                <w:sz w:val="28"/>
                <w:szCs w:val="28"/>
              </w:rPr>
              <w:t xml:space="preserve">) </w:t>
            </w:r>
          </w:p>
        </w:tc>
      </w:tr>
      <w:tr w:rsidR="007E47EF" w:rsidRPr="006C465B" w:rsidTr="00DF3E07">
        <w:trPr>
          <w:trHeight w:val="416"/>
          <w:jc w:val="center"/>
        </w:trPr>
        <w:tc>
          <w:tcPr>
            <w:tcW w:w="3402" w:type="dxa"/>
          </w:tcPr>
          <w:p w:rsidR="007E47EF" w:rsidRPr="006C465B" w:rsidRDefault="007E47EF" w:rsidP="00DF3E07">
            <w:pPr>
              <w:pStyle w:val="Default"/>
              <w:spacing w:line="360" w:lineRule="auto"/>
              <w:jc w:val="both"/>
              <w:rPr>
                <w:color w:val="auto"/>
                <w:sz w:val="28"/>
                <w:szCs w:val="28"/>
              </w:rPr>
            </w:pPr>
          </w:p>
          <w:p w:rsidR="007E47EF" w:rsidRPr="006C465B" w:rsidRDefault="007E47EF" w:rsidP="00DF3E07">
            <w:pPr>
              <w:pStyle w:val="Default"/>
              <w:spacing w:line="360" w:lineRule="auto"/>
              <w:jc w:val="both"/>
              <w:rPr>
                <w:color w:val="auto"/>
                <w:sz w:val="28"/>
                <w:szCs w:val="28"/>
              </w:rPr>
            </w:pPr>
            <w:r w:rsidRPr="006C465B">
              <w:rPr>
                <w:color w:val="auto"/>
                <w:sz w:val="28"/>
                <w:szCs w:val="28"/>
              </w:rPr>
              <w:t xml:space="preserve">Мясо и мясопродукты </w:t>
            </w:r>
          </w:p>
        </w:tc>
        <w:tc>
          <w:tcPr>
            <w:tcW w:w="5529" w:type="dxa"/>
          </w:tcPr>
          <w:p w:rsidR="007E47EF" w:rsidRPr="006C465B" w:rsidRDefault="007E47EF" w:rsidP="00DF3E07">
            <w:pPr>
              <w:pStyle w:val="Default"/>
              <w:spacing w:line="360" w:lineRule="auto"/>
              <w:rPr>
                <w:color w:val="auto"/>
                <w:sz w:val="28"/>
                <w:szCs w:val="28"/>
              </w:rPr>
            </w:pPr>
            <w:r w:rsidRPr="006C465B">
              <w:rPr>
                <w:color w:val="auto"/>
                <w:sz w:val="28"/>
                <w:szCs w:val="28"/>
              </w:rPr>
              <w:t xml:space="preserve">Токсичные элементы, нитриты, </w:t>
            </w:r>
            <w:proofErr w:type="spellStart"/>
            <w:proofErr w:type="gramStart"/>
            <w:r w:rsidRPr="006C465B">
              <w:rPr>
                <w:color w:val="auto"/>
                <w:sz w:val="28"/>
                <w:szCs w:val="28"/>
              </w:rPr>
              <w:t>антибиоти-ки</w:t>
            </w:r>
            <w:proofErr w:type="spellEnd"/>
            <w:proofErr w:type="gramEnd"/>
            <w:r w:rsidRPr="006C465B">
              <w:rPr>
                <w:color w:val="auto"/>
                <w:sz w:val="28"/>
                <w:szCs w:val="28"/>
              </w:rPr>
              <w:t xml:space="preserve">, </w:t>
            </w:r>
            <w:proofErr w:type="spellStart"/>
            <w:r w:rsidRPr="006C465B">
              <w:rPr>
                <w:color w:val="auto"/>
                <w:sz w:val="28"/>
                <w:szCs w:val="28"/>
              </w:rPr>
              <w:t>нитрозоамины</w:t>
            </w:r>
            <w:proofErr w:type="spellEnd"/>
            <w:r w:rsidRPr="006C465B">
              <w:rPr>
                <w:color w:val="auto"/>
                <w:sz w:val="28"/>
                <w:szCs w:val="28"/>
              </w:rPr>
              <w:t xml:space="preserve">, гормональные </w:t>
            </w:r>
            <w:proofErr w:type="spellStart"/>
            <w:r w:rsidRPr="006C465B">
              <w:rPr>
                <w:color w:val="auto"/>
                <w:sz w:val="28"/>
                <w:szCs w:val="28"/>
              </w:rPr>
              <w:t>препара-ты</w:t>
            </w:r>
            <w:proofErr w:type="spellEnd"/>
            <w:r w:rsidRPr="006C465B">
              <w:rPr>
                <w:color w:val="auto"/>
                <w:sz w:val="28"/>
                <w:szCs w:val="28"/>
              </w:rPr>
              <w:t xml:space="preserve">, </w:t>
            </w:r>
            <w:proofErr w:type="spellStart"/>
            <w:r w:rsidRPr="006C465B">
              <w:rPr>
                <w:color w:val="auto"/>
                <w:sz w:val="28"/>
                <w:szCs w:val="28"/>
              </w:rPr>
              <w:t>полихлорированные</w:t>
            </w:r>
            <w:proofErr w:type="spellEnd"/>
            <w:r w:rsidRPr="006C465B">
              <w:rPr>
                <w:color w:val="auto"/>
                <w:sz w:val="28"/>
                <w:szCs w:val="28"/>
              </w:rPr>
              <w:t xml:space="preserve"> </w:t>
            </w:r>
            <w:proofErr w:type="spellStart"/>
            <w:r w:rsidRPr="006C465B">
              <w:rPr>
                <w:color w:val="auto"/>
                <w:sz w:val="28"/>
                <w:szCs w:val="28"/>
              </w:rPr>
              <w:t>дибензодиоксины</w:t>
            </w:r>
            <w:proofErr w:type="spellEnd"/>
            <w:r w:rsidRPr="006C465B">
              <w:rPr>
                <w:color w:val="auto"/>
                <w:sz w:val="28"/>
                <w:szCs w:val="28"/>
              </w:rPr>
              <w:t xml:space="preserve"> и </w:t>
            </w:r>
            <w:proofErr w:type="spellStart"/>
            <w:r w:rsidRPr="006C465B">
              <w:rPr>
                <w:color w:val="auto"/>
                <w:sz w:val="28"/>
                <w:szCs w:val="28"/>
              </w:rPr>
              <w:t>дибензофураны</w:t>
            </w:r>
            <w:proofErr w:type="spellEnd"/>
            <w:r w:rsidRPr="006C465B">
              <w:rPr>
                <w:color w:val="auto"/>
                <w:sz w:val="28"/>
                <w:szCs w:val="28"/>
              </w:rPr>
              <w:t xml:space="preserve"> </w:t>
            </w:r>
          </w:p>
        </w:tc>
      </w:tr>
      <w:tr w:rsidR="007E47EF" w:rsidRPr="006C465B" w:rsidTr="00DF3E07">
        <w:trPr>
          <w:trHeight w:val="197"/>
          <w:jc w:val="center"/>
        </w:trPr>
        <w:tc>
          <w:tcPr>
            <w:tcW w:w="3402" w:type="dxa"/>
          </w:tcPr>
          <w:p w:rsidR="007E47EF" w:rsidRPr="006C465B" w:rsidRDefault="007E47EF" w:rsidP="00DF3E07">
            <w:pPr>
              <w:pStyle w:val="Default"/>
              <w:spacing w:line="360" w:lineRule="auto"/>
              <w:rPr>
                <w:color w:val="auto"/>
                <w:sz w:val="28"/>
                <w:szCs w:val="28"/>
              </w:rPr>
            </w:pPr>
            <w:r w:rsidRPr="006C465B">
              <w:rPr>
                <w:color w:val="auto"/>
                <w:sz w:val="28"/>
                <w:szCs w:val="28"/>
              </w:rPr>
              <w:t>Овощи, фрукты, продукты их переработки, картофель</w:t>
            </w:r>
          </w:p>
        </w:tc>
        <w:tc>
          <w:tcPr>
            <w:tcW w:w="5529" w:type="dxa"/>
          </w:tcPr>
          <w:p w:rsidR="007E47EF" w:rsidRPr="006C465B" w:rsidRDefault="007E47EF" w:rsidP="00DF3E07">
            <w:pPr>
              <w:pStyle w:val="Default"/>
              <w:spacing w:line="360" w:lineRule="auto"/>
              <w:rPr>
                <w:color w:val="auto"/>
                <w:sz w:val="28"/>
                <w:szCs w:val="28"/>
              </w:rPr>
            </w:pPr>
          </w:p>
          <w:p w:rsidR="007E47EF" w:rsidRPr="006C465B" w:rsidRDefault="007E47EF" w:rsidP="00DF3E07">
            <w:pPr>
              <w:pStyle w:val="Default"/>
              <w:spacing w:line="360" w:lineRule="auto"/>
              <w:rPr>
                <w:color w:val="auto"/>
                <w:sz w:val="28"/>
                <w:szCs w:val="28"/>
              </w:rPr>
            </w:pPr>
            <w:r w:rsidRPr="006C465B">
              <w:rPr>
                <w:color w:val="auto"/>
                <w:sz w:val="28"/>
                <w:szCs w:val="28"/>
              </w:rPr>
              <w:t xml:space="preserve">Пестициды, нитраты, </w:t>
            </w:r>
            <w:proofErr w:type="spellStart"/>
            <w:r w:rsidRPr="006C465B">
              <w:rPr>
                <w:color w:val="auto"/>
                <w:sz w:val="28"/>
                <w:szCs w:val="28"/>
              </w:rPr>
              <w:t>патулин</w:t>
            </w:r>
            <w:proofErr w:type="spellEnd"/>
            <w:r w:rsidRPr="006C465B">
              <w:rPr>
                <w:color w:val="auto"/>
                <w:sz w:val="28"/>
                <w:szCs w:val="28"/>
              </w:rPr>
              <w:t xml:space="preserve"> </w:t>
            </w:r>
          </w:p>
        </w:tc>
      </w:tr>
      <w:tr w:rsidR="007E47EF" w:rsidRPr="006C465B" w:rsidTr="00DF3E07">
        <w:trPr>
          <w:trHeight w:val="306"/>
          <w:jc w:val="center"/>
        </w:trPr>
        <w:tc>
          <w:tcPr>
            <w:tcW w:w="3402" w:type="dxa"/>
          </w:tcPr>
          <w:p w:rsidR="007E47EF" w:rsidRPr="006C465B" w:rsidRDefault="007E47EF" w:rsidP="00DF3E07">
            <w:pPr>
              <w:pStyle w:val="Default"/>
              <w:spacing w:line="360" w:lineRule="auto"/>
              <w:jc w:val="both"/>
              <w:rPr>
                <w:color w:val="auto"/>
                <w:sz w:val="28"/>
                <w:szCs w:val="28"/>
              </w:rPr>
            </w:pPr>
          </w:p>
          <w:p w:rsidR="007E47EF" w:rsidRPr="006C465B" w:rsidRDefault="007E47EF" w:rsidP="00DF3E07">
            <w:pPr>
              <w:pStyle w:val="Default"/>
              <w:spacing w:line="360" w:lineRule="auto"/>
              <w:jc w:val="both"/>
              <w:rPr>
                <w:color w:val="auto"/>
                <w:sz w:val="28"/>
                <w:szCs w:val="28"/>
              </w:rPr>
            </w:pPr>
            <w:r w:rsidRPr="006C465B">
              <w:rPr>
                <w:color w:val="auto"/>
                <w:sz w:val="28"/>
                <w:szCs w:val="28"/>
              </w:rPr>
              <w:t xml:space="preserve">Молоко </w:t>
            </w:r>
          </w:p>
          <w:p w:rsidR="007E47EF" w:rsidRPr="006C465B" w:rsidRDefault="007E47EF" w:rsidP="00DF3E07">
            <w:pPr>
              <w:pStyle w:val="Default"/>
              <w:spacing w:line="360" w:lineRule="auto"/>
              <w:jc w:val="both"/>
              <w:rPr>
                <w:color w:val="auto"/>
                <w:sz w:val="28"/>
                <w:szCs w:val="28"/>
              </w:rPr>
            </w:pPr>
            <w:r w:rsidRPr="006C465B">
              <w:rPr>
                <w:color w:val="auto"/>
                <w:sz w:val="28"/>
                <w:szCs w:val="28"/>
              </w:rPr>
              <w:t xml:space="preserve">и молокопродукты </w:t>
            </w:r>
          </w:p>
        </w:tc>
        <w:tc>
          <w:tcPr>
            <w:tcW w:w="5529" w:type="dxa"/>
          </w:tcPr>
          <w:p w:rsidR="007E47EF" w:rsidRPr="006C465B" w:rsidRDefault="007E47EF" w:rsidP="00DF3E07">
            <w:pPr>
              <w:pStyle w:val="Default"/>
              <w:spacing w:line="360" w:lineRule="auto"/>
              <w:rPr>
                <w:color w:val="auto"/>
                <w:sz w:val="28"/>
                <w:szCs w:val="28"/>
              </w:rPr>
            </w:pPr>
            <w:r w:rsidRPr="006C465B">
              <w:rPr>
                <w:color w:val="auto"/>
                <w:sz w:val="28"/>
                <w:szCs w:val="28"/>
              </w:rPr>
              <w:t xml:space="preserve">Пестициды, антибиотики, токсичные элементы, </w:t>
            </w:r>
            <w:proofErr w:type="spellStart"/>
            <w:r w:rsidRPr="006C465B">
              <w:rPr>
                <w:color w:val="auto"/>
                <w:sz w:val="28"/>
                <w:szCs w:val="28"/>
              </w:rPr>
              <w:t>афлотоксин</w:t>
            </w:r>
            <w:proofErr w:type="spellEnd"/>
            <w:r w:rsidRPr="006C465B">
              <w:rPr>
                <w:color w:val="auto"/>
                <w:sz w:val="28"/>
                <w:szCs w:val="28"/>
              </w:rPr>
              <w:t xml:space="preserve">, </w:t>
            </w:r>
            <w:proofErr w:type="spellStart"/>
            <w:r w:rsidRPr="006C465B">
              <w:rPr>
                <w:color w:val="auto"/>
                <w:sz w:val="28"/>
                <w:szCs w:val="28"/>
              </w:rPr>
              <w:t>полихлорированные</w:t>
            </w:r>
            <w:proofErr w:type="spellEnd"/>
            <w:r w:rsidRPr="006C465B">
              <w:rPr>
                <w:color w:val="auto"/>
                <w:sz w:val="28"/>
                <w:szCs w:val="28"/>
              </w:rPr>
              <w:t xml:space="preserve"> </w:t>
            </w:r>
            <w:proofErr w:type="spellStart"/>
            <w:r w:rsidRPr="006C465B">
              <w:rPr>
                <w:color w:val="auto"/>
                <w:sz w:val="28"/>
                <w:szCs w:val="28"/>
              </w:rPr>
              <w:t>дибензодиоксины</w:t>
            </w:r>
            <w:proofErr w:type="spellEnd"/>
            <w:r w:rsidRPr="006C465B">
              <w:rPr>
                <w:color w:val="auto"/>
                <w:sz w:val="28"/>
                <w:szCs w:val="28"/>
              </w:rPr>
              <w:t xml:space="preserve"> и </w:t>
            </w:r>
            <w:proofErr w:type="spellStart"/>
            <w:r w:rsidRPr="006C465B">
              <w:rPr>
                <w:color w:val="auto"/>
                <w:sz w:val="28"/>
                <w:szCs w:val="28"/>
              </w:rPr>
              <w:t>дибензофураны</w:t>
            </w:r>
            <w:proofErr w:type="spellEnd"/>
            <w:r w:rsidRPr="006C465B">
              <w:rPr>
                <w:color w:val="auto"/>
                <w:sz w:val="28"/>
                <w:szCs w:val="28"/>
              </w:rPr>
              <w:t xml:space="preserve"> </w:t>
            </w:r>
          </w:p>
        </w:tc>
      </w:tr>
    </w:tbl>
    <w:p w:rsidR="007E47EF" w:rsidRPr="006C465B" w:rsidRDefault="007E47EF" w:rsidP="007E47EF">
      <w:pPr>
        <w:spacing w:line="360" w:lineRule="auto"/>
        <w:jc w:val="both"/>
        <w:rPr>
          <w:sz w:val="28"/>
          <w:szCs w:val="28"/>
        </w:rPr>
      </w:pPr>
    </w:p>
    <w:p w:rsidR="00856791" w:rsidRPr="006C465B" w:rsidRDefault="00856791" w:rsidP="00C910D1">
      <w:pPr>
        <w:spacing w:line="360" w:lineRule="auto"/>
        <w:jc w:val="both"/>
        <w:rPr>
          <w:sz w:val="28"/>
          <w:szCs w:val="28"/>
        </w:rPr>
      </w:pPr>
    </w:p>
    <w:p w:rsidR="00856791" w:rsidRPr="00421E79" w:rsidRDefault="00BC3753" w:rsidP="00C910D1">
      <w:pPr>
        <w:pStyle w:val="Default"/>
        <w:spacing w:line="360" w:lineRule="auto"/>
        <w:jc w:val="center"/>
        <w:rPr>
          <w:color w:val="auto"/>
          <w:sz w:val="28"/>
          <w:szCs w:val="28"/>
        </w:rPr>
      </w:pPr>
      <w:r w:rsidRPr="00421E79">
        <w:rPr>
          <w:b/>
          <w:bCs/>
          <w:color w:val="auto"/>
          <w:sz w:val="28"/>
          <w:szCs w:val="28"/>
        </w:rPr>
        <w:t>3</w:t>
      </w:r>
      <w:r w:rsidR="00856791" w:rsidRPr="00421E79">
        <w:rPr>
          <w:b/>
          <w:bCs/>
          <w:color w:val="auto"/>
          <w:sz w:val="28"/>
          <w:szCs w:val="28"/>
        </w:rPr>
        <w:t xml:space="preserve">.1. </w:t>
      </w:r>
      <w:r w:rsidR="00856791" w:rsidRPr="00421E79">
        <w:rPr>
          <w:b/>
          <w:color w:val="auto"/>
          <w:sz w:val="28"/>
          <w:szCs w:val="28"/>
        </w:rPr>
        <w:t>Загрязнение пищевых продуктов токсичными веществами</w:t>
      </w:r>
      <w:r w:rsidR="00856791" w:rsidRPr="00421E79">
        <w:rPr>
          <w:b/>
          <w:bCs/>
          <w:color w:val="auto"/>
          <w:sz w:val="28"/>
          <w:szCs w:val="28"/>
        </w:rPr>
        <w:t xml:space="preserve">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Химические элементы в виде ионов, минеральных солей, комплексных соединений с неорганическими и органическими веществами входят в состав живой материи и являются незаменимыми нутриентами. В виде ионов минеральные вещества участвуют в передаче нервных импульсов, обеспечивают ряд физиологических процессов организма, входят в состав органических соединений (например, гемоглобин), являются материалом для построения тканей организма и т. д. [8]</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Минеральные вещества в ПП и организме человека в зависимости от количества подразделяют на микро- и макрокомпоненты. Если массовая доля компонента менее 10-2 %, его считают микрокомпонентом. Металлы относят к минеральным веществам, необходимым организму </w:t>
      </w:r>
      <w:proofErr w:type="spellStart"/>
      <w:r w:rsidRPr="006C465B">
        <w:rPr>
          <w:color w:val="auto"/>
          <w:sz w:val="28"/>
          <w:szCs w:val="28"/>
        </w:rPr>
        <w:t>нутриентам</w:t>
      </w:r>
      <w:proofErr w:type="spellEnd"/>
      <w:r w:rsidRPr="006C465B">
        <w:rPr>
          <w:color w:val="auto"/>
          <w:sz w:val="28"/>
          <w:szCs w:val="28"/>
        </w:rPr>
        <w:t xml:space="preserve">. </w:t>
      </w:r>
      <w:r w:rsidRPr="006C465B">
        <w:rPr>
          <w:bCs/>
          <w:color w:val="auto"/>
          <w:sz w:val="28"/>
          <w:szCs w:val="28"/>
        </w:rPr>
        <w:t>Роль металлов двойственна:</w:t>
      </w:r>
      <w:r w:rsidRPr="006C465B">
        <w:rPr>
          <w:b/>
          <w:bCs/>
          <w:color w:val="auto"/>
          <w:sz w:val="28"/>
          <w:szCs w:val="28"/>
        </w:rPr>
        <w:t xml:space="preserve"> </w:t>
      </w:r>
      <w:r w:rsidRPr="006C465B">
        <w:rPr>
          <w:color w:val="auto"/>
          <w:sz w:val="28"/>
          <w:szCs w:val="28"/>
        </w:rPr>
        <w:t xml:space="preserve">с одной стороны, они необходимы для нормального протекания физиологических процессов, с другой – токсичны при высоких </w:t>
      </w:r>
      <w:proofErr w:type="spellStart"/>
      <w:r w:rsidRPr="006C465B">
        <w:rPr>
          <w:color w:val="auto"/>
          <w:sz w:val="28"/>
          <w:szCs w:val="28"/>
        </w:rPr>
        <w:lastRenderedPageBreak/>
        <w:t>биодоступных</w:t>
      </w:r>
      <w:proofErr w:type="spellEnd"/>
      <w:r w:rsidRPr="006C465B">
        <w:rPr>
          <w:color w:val="auto"/>
          <w:sz w:val="28"/>
          <w:szCs w:val="28"/>
        </w:rPr>
        <w:t xml:space="preserve"> концентрациях. Согласно ВОЗ содержание 8 химических элементов контролируют при международной торговле продуктами питания: </w:t>
      </w:r>
      <w:proofErr w:type="spellStart"/>
      <w:r w:rsidRPr="006C465B">
        <w:rPr>
          <w:color w:val="auto"/>
          <w:sz w:val="28"/>
          <w:szCs w:val="28"/>
        </w:rPr>
        <w:t>Fe</w:t>
      </w:r>
      <w:proofErr w:type="spellEnd"/>
      <w:r w:rsidRPr="006C465B">
        <w:rPr>
          <w:color w:val="auto"/>
          <w:sz w:val="28"/>
          <w:szCs w:val="28"/>
        </w:rPr>
        <w:t xml:space="preserve">, </w:t>
      </w:r>
      <w:proofErr w:type="spellStart"/>
      <w:r w:rsidRPr="006C465B">
        <w:rPr>
          <w:color w:val="auto"/>
          <w:sz w:val="28"/>
          <w:szCs w:val="28"/>
        </w:rPr>
        <w:t>Cu</w:t>
      </w:r>
      <w:proofErr w:type="spellEnd"/>
      <w:r w:rsidRPr="006C465B">
        <w:rPr>
          <w:color w:val="auto"/>
          <w:sz w:val="28"/>
          <w:szCs w:val="28"/>
        </w:rPr>
        <w:t xml:space="preserve">, </w:t>
      </w:r>
      <w:proofErr w:type="spellStart"/>
      <w:r w:rsidRPr="006C465B">
        <w:rPr>
          <w:color w:val="auto"/>
          <w:sz w:val="28"/>
          <w:szCs w:val="28"/>
        </w:rPr>
        <w:t>Hg</w:t>
      </w:r>
      <w:proofErr w:type="spellEnd"/>
      <w:r w:rsidRPr="006C465B">
        <w:rPr>
          <w:color w:val="auto"/>
          <w:sz w:val="28"/>
          <w:szCs w:val="28"/>
        </w:rPr>
        <w:t xml:space="preserve">, </w:t>
      </w:r>
      <w:proofErr w:type="spellStart"/>
      <w:r w:rsidRPr="006C465B">
        <w:rPr>
          <w:color w:val="auto"/>
          <w:sz w:val="28"/>
          <w:szCs w:val="28"/>
        </w:rPr>
        <w:t>Cd</w:t>
      </w:r>
      <w:proofErr w:type="spellEnd"/>
      <w:r w:rsidRPr="006C465B">
        <w:rPr>
          <w:color w:val="auto"/>
          <w:sz w:val="28"/>
          <w:szCs w:val="28"/>
        </w:rPr>
        <w:t xml:space="preserve">, </w:t>
      </w:r>
      <w:proofErr w:type="spellStart"/>
      <w:r w:rsidRPr="006C465B">
        <w:rPr>
          <w:color w:val="auto"/>
          <w:sz w:val="28"/>
          <w:szCs w:val="28"/>
        </w:rPr>
        <w:t>Pb</w:t>
      </w:r>
      <w:proofErr w:type="spellEnd"/>
      <w:r w:rsidRPr="006C465B">
        <w:rPr>
          <w:color w:val="auto"/>
          <w:sz w:val="28"/>
          <w:szCs w:val="28"/>
        </w:rPr>
        <w:t xml:space="preserve">, </w:t>
      </w:r>
      <w:proofErr w:type="spellStart"/>
      <w:r w:rsidRPr="006C465B">
        <w:rPr>
          <w:color w:val="auto"/>
          <w:sz w:val="28"/>
          <w:szCs w:val="28"/>
        </w:rPr>
        <w:t>As</w:t>
      </w:r>
      <w:proofErr w:type="spellEnd"/>
      <w:r w:rsidRPr="006C465B">
        <w:rPr>
          <w:color w:val="auto"/>
          <w:sz w:val="28"/>
          <w:szCs w:val="28"/>
        </w:rPr>
        <w:t xml:space="preserve">, </w:t>
      </w:r>
      <w:proofErr w:type="spellStart"/>
      <w:r w:rsidRPr="006C465B">
        <w:rPr>
          <w:color w:val="auto"/>
          <w:sz w:val="28"/>
          <w:szCs w:val="28"/>
        </w:rPr>
        <w:t>Sr</w:t>
      </w:r>
      <w:proofErr w:type="spellEnd"/>
      <w:r w:rsidRPr="006C465B">
        <w:rPr>
          <w:color w:val="auto"/>
          <w:sz w:val="28"/>
          <w:szCs w:val="28"/>
        </w:rPr>
        <w:t xml:space="preserve">, </w:t>
      </w:r>
      <w:proofErr w:type="spellStart"/>
      <w:r w:rsidRPr="006C465B">
        <w:rPr>
          <w:color w:val="auto"/>
          <w:sz w:val="28"/>
          <w:szCs w:val="28"/>
        </w:rPr>
        <w:t>Zn</w:t>
      </w:r>
      <w:proofErr w:type="spellEnd"/>
      <w:r w:rsidRPr="006C465B">
        <w:rPr>
          <w:color w:val="auto"/>
          <w:sz w:val="28"/>
          <w:szCs w:val="28"/>
        </w:rPr>
        <w:t xml:space="preserve">. </w:t>
      </w:r>
    </w:p>
    <w:p w:rsidR="00856791" w:rsidRPr="006C465B" w:rsidRDefault="00856791" w:rsidP="00C910D1">
      <w:pPr>
        <w:pStyle w:val="Default"/>
        <w:spacing w:line="360" w:lineRule="auto"/>
        <w:ind w:firstLine="708"/>
        <w:jc w:val="both"/>
        <w:rPr>
          <w:color w:val="auto"/>
          <w:sz w:val="28"/>
          <w:szCs w:val="28"/>
        </w:rPr>
      </w:pPr>
      <w:r w:rsidRPr="006C465B">
        <w:rPr>
          <w:bCs/>
          <w:color w:val="auto"/>
          <w:sz w:val="28"/>
          <w:szCs w:val="28"/>
        </w:rPr>
        <w:t>Количественное определение</w:t>
      </w:r>
      <w:r w:rsidRPr="006C465B">
        <w:rPr>
          <w:b/>
          <w:bCs/>
          <w:color w:val="auto"/>
          <w:sz w:val="28"/>
          <w:szCs w:val="28"/>
        </w:rPr>
        <w:t xml:space="preserve"> </w:t>
      </w:r>
      <w:r w:rsidRPr="006C465B">
        <w:rPr>
          <w:color w:val="auto"/>
          <w:sz w:val="28"/>
          <w:szCs w:val="28"/>
        </w:rPr>
        <w:t xml:space="preserve">токсичных элементов связано с рядом трудностей, обусловленных низкими значениями их ПДК в ПП, что требует применения высокочувствительных физико-химических методов анализа. Кроме того, сложная органическая матрица, летучесть отдельных элементов, обуславливают особую осторожность в </w:t>
      </w:r>
      <w:proofErr w:type="spellStart"/>
      <w:r w:rsidRPr="006C465B">
        <w:rPr>
          <w:color w:val="auto"/>
          <w:sz w:val="28"/>
          <w:szCs w:val="28"/>
        </w:rPr>
        <w:t>пробоподготовке</w:t>
      </w:r>
      <w:proofErr w:type="spellEnd"/>
      <w:r w:rsidRPr="006C465B">
        <w:rPr>
          <w:color w:val="auto"/>
          <w:sz w:val="28"/>
          <w:szCs w:val="28"/>
        </w:rPr>
        <w:t xml:space="preserve">. </w:t>
      </w:r>
    </w:p>
    <w:p w:rsidR="00856791" w:rsidRPr="006C465B" w:rsidRDefault="00856791" w:rsidP="00C910D1">
      <w:pPr>
        <w:pStyle w:val="Default"/>
        <w:spacing w:line="360" w:lineRule="auto"/>
        <w:ind w:firstLine="708"/>
        <w:jc w:val="both"/>
        <w:rPr>
          <w:color w:val="auto"/>
          <w:sz w:val="28"/>
          <w:szCs w:val="28"/>
        </w:rPr>
      </w:pPr>
      <w:r w:rsidRPr="006C465B">
        <w:rPr>
          <w:b/>
          <w:bCs/>
          <w:color w:val="auto"/>
          <w:sz w:val="28"/>
          <w:szCs w:val="28"/>
        </w:rPr>
        <w:t xml:space="preserve">Свинец </w:t>
      </w:r>
      <w:r w:rsidRPr="006C465B">
        <w:rPr>
          <w:color w:val="auto"/>
          <w:sz w:val="28"/>
          <w:szCs w:val="28"/>
        </w:rPr>
        <w:t xml:space="preserve">– один из самых распространенных и опасных </w:t>
      </w:r>
      <w:proofErr w:type="spellStart"/>
      <w:r w:rsidRPr="006C465B">
        <w:rPr>
          <w:color w:val="auto"/>
          <w:sz w:val="28"/>
          <w:szCs w:val="28"/>
        </w:rPr>
        <w:t>токсикантов</w:t>
      </w:r>
      <w:proofErr w:type="spellEnd"/>
      <w:r w:rsidRPr="006C465B">
        <w:rPr>
          <w:color w:val="auto"/>
          <w:sz w:val="28"/>
          <w:szCs w:val="28"/>
        </w:rPr>
        <w:t xml:space="preserve">. В атмосферу ежегодно поступает 4,5-105т свинца. ПДК свинца в водопроводной воде составляет 0,03 мг/кг. Значительно выше эта характеристика в атмосферном воздухе – 1,5 мкг/м3. </w:t>
      </w:r>
      <w:r w:rsidRPr="006C465B">
        <w:rPr>
          <w:bCs/>
          <w:color w:val="auto"/>
          <w:sz w:val="28"/>
          <w:szCs w:val="28"/>
        </w:rPr>
        <w:t>Общее содержание свинца в организме человека – 120 мг</w:t>
      </w:r>
      <w:r w:rsidRPr="006C465B">
        <w:rPr>
          <w:color w:val="auto"/>
          <w:sz w:val="28"/>
          <w:szCs w:val="28"/>
        </w:rPr>
        <w:t xml:space="preserve">. ДСД – 0,007 мг/кг массы тела. В ПП содержание свинца колеблется в довольно широких пределах (табл. </w:t>
      </w:r>
      <w:r w:rsidR="002F2ACD">
        <w:rPr>
          <w:color w:val="auto"/>
          <w:sz w:val="28"/>
          <w:szCs w:val="28"/>
        </w:rPr>
        <w:t>7</w:t>
      </w:r>
      <w:r w:rsidRPr="006C465B">
        <w:rPr>
          <w:color w:val="auto"/>
          <w:sz w:val="28"/>
          <w:szCs w:val="28"/>
        </w:rPr>
        <w:t xml:space="preserve">). </w:t>
      </w:r>
    </w:p>
    <w:p w:rsidR="00856791" w:rsidRPr="006C465B" w:rsidRDefault="00856791" w:rsidP="00483044">
      <w:pPr>
        <w:pStyle w:val="Default"/>
        <w:spacing w:line="360" w:lineRule="auto"/>
        <w:ind w:firstLine="708"/>
        <w:jc w:val="both"/>
        <w:rPr>
          <w:color w:val="auto"/>
          <w:sz w:val="28"/>
          <w:szCs w:val="28"/>
        </w:rPr>
      </w:pPr>
      <w:r w:rsidRPr="006C465B">
        <w:rPr>
          <w:color w:val="auto"/>
          <w:sz w:val="28"/>
          <w:szCs w:val="28"/>
        </w:rPr>
        <w:t xml:space="preserve">Активное накопление свинца отмечается в мясе сельскохозяйственных животных вблизи промышленных центров, крупных магистралей. В организме взрослого человека усваивается в среднем 10 % поступившего свинца, у детей – 30–40 %. 90 % свинца выводится с физиологическими жидкостями, биологический период полувыведения составляет 20 дней, из костей до 20 лет.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Механизм токсического действия свинца определяется по двум основным направлениям: </w:t>
      </w:r>
    </w:p>
    <w:p w:rsidR="00856791" w:rsidRPr="006C465B" w:rsidRDefault="00856791" w:rsidP="00C910D1">
      <w:pPr>
        <w:pStyle w:val="Default"/>
        <w:spacing w:line="360" w:lineRule="auto"/>
        <w:ind w:firstLine="708"/>
        <w:jc w:val="both"/>
        <w:rPr>
          <w:color w:val="auto"/>
          <w:sz w:val="28"/>
          <w:szCs w:val="28"/>
        </w:rPr>
      </w:pPr>
      <w:proofErr w:type="gramStart"/>
      <w:r w:rsidRPr="006C465B">
        <w:rPr>
          <w:color w:val="auto"/>
          <w:sz w:val="28"/>
          <w:szCs w:val="28"/>
        </w:rPr>
        <w:t xml:space="preserve">1) блокада функциональных сульфгидрильных групп белков, что приводит к ингибированию многих жизненно важных ферментов; </w:t>
      </w:r>
      <w:proofErr w:type="gramEnd"/>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2) проникновение свинца в нервные и мышечные клетки, образование </w:t>
      </w:r>
      <w:proofErr w:type="spellStart"/>
      <w:r w:rsidRPr="006C465B">
        <w:rPr>
          <w:color w:val="auto"/>
          <w:sz w:val="28"/>
          <w:szCs w:val="28"/>
        </w:rPr>
        <w:t>лактата</w:t>
      </w:r>
      <w:proofErr w:type="spellEnd"/>
      <w:r w:rsidRPr="006C465B">
        <w:rPr>
          <w:color w:val="auto"/>
          <w:sz w:val="28"/>
          <w:szCs w:val="28"/>
        </w:rPr>
        <w:t xml:space="preserve"> свинца путем взаимодействия с молочной кислотой, затем образование фосфата свинца, который создает барьер для проникновения в нервные и мышечные клетки ионов кальция, и как результат – развитие паралича. Таким образом, основными мишенями при воздействии свинца </w:t>
      </w:r>
      <w:r w:rsidRPr="006C465B">
        <w:rPr>
          <w:color w:val="auto"/>
          <w:sz w:val="28"/>
          <w:szCs w:val="28"/>
        </w:rPr>
        <w:lastRenderedPageBreak/>
        <w:t xml:space="preserve">являются кроветворная, нервная, пищевая системы и почки. Отмечено его влияние на половую функцию организма. </w:t>
      </w:r>
    </w:p>
    <w:p w:rsidR="00856791" w:rsidRPr="006C465B" w:rsidRDefault="00856791" w:rsidP="00E16BA0">
      <w:pPr>
        <w:pStyle w:val="Default"/>
        <w:spacing w:line="360" w:lineRule="auto"/>
        <w:jc w:val="right"/>
        <w:rPr>
          <w:color w:val="auto"/>
          <w:sz w:val="28"/>
          <w:szCs w:val="28"/>
        </w:rPr>
      </w:pPr>
      <w:r w:rsidRPr="006C465B">
        <w:rPr>
          <w:color w:val="auto"/>
          <w:sz w:val="28"/>
          <w:szCs w:val="28"/>
        </w:rPr>
        <w:t>Табл</w:t>
      </w:r>
      <w:r w:rsidR="00E16BA0" w:rsidRPr="006C465B">
        <w:rPr>
          <w:color w:val="auto"/>
          <w:sz w:val="28"/>
          <w:szCs w:val="28"/>
        </w:rPr>
        <w:t>.</w:t>
      </w:r>
      <w:r w:rsidRPr="006C465B">
        <w:rPr>
          <w:color w:val="auto"/>
          <w:sz w:val="28"/>
          <w:szCs w:val="28"/>
        </w:rPr>
        <w:t xml:space="preserve"> </w:t>
      </w:r>
      <w:r w:rsidR="002F2ACD">
        <w:rPr>
          <w:color w:val="auto"/>
          <w:sz w:val="28"/>
          <w:szCs w:val="28"/>
        </w:rPr>
        <w:t>7.</w:t>
      </w:r>
      <w:r w:rsidRPr="006C465B">
        <w:rPr>
          <w:color w:val="auto"/>
          <w:sz w:val="28"/>
          <w:szCs w:val="28"/>
        </w:rPr>
        <w:t xml:space="preserve"> Содержание свинца в некоторых продуктах питания</w:t>
      </w:r>
    </w:p>
    <w:tbl>
      <w:tblPr>
        <w:tblW w:w="0" w:type="auto"/>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2"/>
        <w:gridCol w:w="4111"/>
      </w:tblGrid>
      <w:tr w:rsidR="00856791" w:rsidRPr="006C465B" w:rsidTr="00483044">
        <w:trPr>
          <w:trHeight w:val="840"/>
          <w:jc w:val="center"/>
        </w:trPr>
        <w:tc>
          <w:tcPr>
            <w:tcW w:w="4252" w:type="dxa"/>
          </w:tcPr>
          <w:p w:rsidR="00856791" w:rsidRPr="006C465B" w:rsidRDefault="00856791" w:rsidP="00C910D1">
            <w:pPr>
              <w:pStyle w:val="Default"/>
              <w:spacing w:line="360" w:lineRule="auto"/>
              <w:jc w:val="center"/>
              <w:rPr>
                <w:color w:val="auto"/>
                <w:sz w:val="28"/>
                <w:szCs w:val="28"/>
              </w:rPr>
            </w:pPr>
          </w:p>
          <w:p w:rsidR="00856791" w:rsidRPr="006C465B" w:rsidRDefault="00856791" w:rsidP="00C910D1">
            <w:pPr>
              <w:pStyle w:val="Default"/>
              <w:spacing w:line="360" w:lineRule="auto"/>
              <w:jc w:val="center"/>
              <w:rPr>
                <w:color w:val="auto"/>
                <w:sz w:val="28"/>
                <w:szCs w:val="28"/>
              </w:rPr>
            </w:pPr>
            <w:r w:rsidRPr="006C465B">
              <w:rPr>
                <w:color w:val="auto"/>
                <w:sz w:val="28"/>
                <w:szCs w:val="28"/>
              </w:rPr>
              <w:t>Продукт</w:t>
            </w:r>
          </w:p>
          <w:p w:rsidR="00856791" w:rsidRPr="006C465B" w:rsidRDefault="00856791" w:rsidP="00C910D1">
            <w:pPr>
              <w:pStyle w:val="Default"/>
              <w:spacing w:line="360" w:lineRule="auto"/>
              <w:jc w:val="center"/>
              <w:rPr>
                <w:color w:val="auto"/>
                <w:sz w:val="28"/>
                <w:szCs w:val="28"/>
              </w:rPr>
            </w:pPr>
          </w:p>
        </w:tc>
        <w:tc>
          <w:tcPr>
            <w:tcW w:w="4111" w:type="dxa"/>
          </w:tcPr>
          <w:p w:rsidR="00856791" w:rsidRPr="006C465B" w:rsidRDefault="00856791" w:rsidP="00C910D1">
            <w:pPr>
              <w:pStyle w:val="Default"/>
              <w:spacing w:line="360" w:lineRule="auto"/>
              <w:jc w:val="center"/>
              <w:rPr>
                <w:color w:val="auto"/>
                <w:sz w:val="28"/>
                <w:szCs w:val="28"/>
              </w:rPr>
            </w:pPr>
          </w:p>
          <w:p w:rsidR="00856791" w:rsidRPr="006C465B" w:rsidRDefault="00856791" w:rsidP="00C910D1">
            <w:pPr>
              <w:pStyle w:val="Default"/>
              <w:spacing w:line="360" w:lineRule="auto"/>
              <w:jc w:val="center"/>
              <w:rPr>
                <w:color w:val="auto"/>
                <w:sz w:val="28"/>
                <w:szCs w:val="28"/>
              </w:rPr>
            </w:pPr>
            <w:r w:rsidRPr="006C465B">
              <w:rPr>
                <w:color w:val="auto"/>
                <w:sz w:val="28"/>
                <w:szCs w:val="28"/>
              </w:rPr>
              <w:t xml:space="preserve">Содержание </w:t>
            </w:r>
            <w:proofErr w:type="spellStart"/>
            <w:r w:rsidRPr="006C465B">
              <w:rPr>
                <w:color w:val="auto"/>
                <w:sz w:val="28"/>
                <w:szCs w:val="28"/>
              </w:rPr>
              <w:t>Pb</w:t>
            </w:r>
            <w:proofErr w:type="spellEnd"/>
            <w:r w:rsidRPr="006C465B">
              <w:rPr>
                <w:color w:val="auto"/>
                <w:sz w:val="28"/>
                <w:szCs w:val="28"/>
              </w:rPr>
              <w:t>, мг/кг</w:t>
            </w:r>
          </w:p>
        </w:tc>
      </w:tr>
      <w:tr w:rsidR="00856791" w:rsidRPr="006C465B" w:rsidTr="00483044">
        <w:trPr>
          <w:trHeight w:val="81"/>
          <w:jc w:val="center"/>
        </w:trPr>
        <w:tc>
          <w:tcPr>
            <w:tcW w:w="4252"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Фрукты </w:t>
            </w:r>
          </w:p>
        </w:tc>
        <w:tc>
          <w:tcPr>
            <w:tcW w:w="4111"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0,01–0,6</w:t>
            </w:r>
          </w:p>
        </w:tc>
      </w:tr>
      <w:tr w:rsidR="00856791" w:rsidRPr="006C465B" w:rsidTr="00483044">
        <w:trPr>
          <w:trHeight w:val="81"/>
          <w:jc w:val="center"/>
        </w:trPr>
        <w:tc>
          <w:tcPr>
            <w:tcW w:w="4252"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Овощи </w:t>
            </w:r>
          </w:p>
        </w:tc>
        <w:tc>
          <w:tcPr>
            <w:tcW w:w="4111"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0,02–1,6</w:t>
            </w:r>
          </w:p>
        </w:tc>
      </w:tr>
      <w:tr w:rsidR="00856791" w:rsidRPr="006C465B" w:rsidTr="00483044">
        <w:trPr>
          <w:trHeight w:val="81"/>
          <w:jc w:val="center"/>
        </w:trPr>
        <w:tc>
          <w:tcPr>
            <w:tcW w:w="4252"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Крупы </w:t>
            </w:r>
          </w:p>
        </w:tc>
        <w:tc>
          <w:tcPr>
            <w:tcW w:w="4111"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0,03–3</w:t>
            </w:r>
          </w:p>
        </w:tc>
      </w:tr>
      <w:tr w:rsidR="00856791" w:rsidRPr="006C465B" w:rsidTr="00483044">
        <w:trPr>
          <w:trHeight w:val="81"/>
          <w:jc w:val="center"/>
        </w:trPr>
        <w:tc>
          <w:tcPr>
            <w:tcW w:w="4252"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Мясо и рыба </w:t>
            </w:r>
          </w:p>
        </w:tc>
        <w:tc>
          <w:tcPr>
            <w:tcW w:w="4111"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0,0–0,78</w:t>
            </w:r>
          </w:p>
        </w:tc>
      </w:tr>
      <w:tr w:rsidR="00856791" w:rsidRPr="006C465B" w:rsidTr="00483044">
        <w:trPr>
          <w:trHeight w:val="81"/>
          <w:jc w:val="center"/>
        </w:trPr>
        <w:tc>
          <w:tcPr>
            <w:tcW w:w="4252"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Молоко </w:t>
            </w:r>
          </w:p>
        </w:tc>
        <w:tc>
          <w:tcPr>
            <w:tcW w:w="4111"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0,01–0,1</w:t>
            </w:r>
          </w:p>
        </w:tc>
      </w:tr>
    </w:tbl>
    <w:p w:rsidR="00856791" w:rsidRPr="006C465B" w:rsidRDefault="00856791" w:rsidP="00C910D1">
      <w:pPr>
        <w:pStyle w:val="Default"/>
        <w:spacing w:line="360" w:lineRule="auto"/>
        <w:jc w:val="both"/>
        <w:rPr>
          <w:color w:val="auto"/>
          <w:sz w:val="28"/>
          <w:szCs w:val="28"/>
        </w:rPr>
      </w:pP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Мероприятия по профилактике загрязнения свинцом ПП включают ведомственный и государственный </w:t>
      </w:r>
      <w:proofErr w:type="gramStart"/>
      <w:r w:rsidRPr="006C465B">
        <w:rPr>
          <w:color w:val="auto"/>
          <w:sz w:val="28"/>
          <w:szCs w:val="28"/>
        </w:rPr>
        <w:t>контроль за</w:t>
      </w:r>
      <w:proofErr w:type="gramEnd"/>
      <w:r w:rsidRPr="006C465B">
        <w:rPr>
          <w:color w:val="auto"/>
          <w:sz w:val="28"/>
          <w:szCs w:val="28"/>
        </w:rPr>
        <w:t xml:space="preserve"> выбросами, контроль за использованием луженой, глазурованной, керамической пищевой посуды. </w:t>
      </w:r>
    </w:p>
    <w:p w:rsidR="00856791" w:rsidRPr="006C465B" w:rsidRDefault="00856791" w:rsidP="00C910D1">
      <w:pPr>
        <w:pStyle w:val="Default"/>
        <w:spacing w:line="360" w:lineRule="auto"/>
        <w:ind w:firstLine="708"/>
        <w:jc w:val="both"/>
        <w:rPr>
          <w:color w:val="auto"/>
          <w:sz w:val="28"/>
          <w:szCs w:val="28"/>
        </w:rPr>
      </w:pPr>
      <w:proofErr w:type="gramStart"/>
      <w:r w:rsidRPr="006C465B">
        <w:rPr>
          <w:color w:val="auto"/>
          <w:sz w:val="28"/>
          <w:szCs w:val="28"/>
        </w:rPr>
        <w:t>Контроль за</w:t>
      </w:r>
      <w:proofErr w:type="gramEnd"/>
      <w:r w:rsidRPr="006C465B">
        <w:rPr>
          <w:color w:val="auto"/>
          <w:sz w:val="28"/>
          <w:szCs w:val="28"/>
        </w:rPr>
        <w:t xml:space="preserve"> содержанием свинца осуществляют </w:t>
      </w:r>
      <w:r w:rsidRPr="006C465B">
        <w:rPr>
          <w:bCs/>
          <w:iCs/>
          <w:color w:val="auto"/>
          <w:sz w:val="28"/>
          <w:szCs w:val="28"/>
        </w:rPr>
        <w:t xml:space="preserve">фотометрическим </w:t>
      </w:r>
      <w:proofErr w:type="spellStart"/>
      <w:r w:rsidRPr="006C465B">
        <w:rPr>
          <w:bCs/>
          <w:iCs/>
          <w:color w:val="auto"/>
          <w:sz w:val="28"/>
          <w:szCs w:val="28"/>
        </w:rPr>
        <w:t>дитизоновым</w:t>
      </w:r>
      <w:proofErr w:type="spellEnd"/>
      <w:r w:rsidRPr="006C465B">
        <w:rPr>
          <w:bCs/>
          <w:iCs/>
          <w:color w:val="auto"/>
          <w:sz w:val="28"/>
          <w:szCs w:val="28"/>
        </w:rPr>
        <w:t xml:space="preserve">, атомно-абсорбционным и </w:t>
      </w:r>
      <w:proofErr w:type="spellStart"/>
      <w:r w:rsidRPr="006C465B">
        <w:rPr>
          <w:bCs/>
          <w:iCs/>
          <w:color w:val="auto"/>
          <w:sz w:val="28"/>
          <w:szCs w:val="28"/>
        </w:rPr>
        <w:t>полярографическим</w:t>
      </w:r>
      <w:proofErr w:type="spellEnd"/>
      <w:r w:rsidRPr="006C465B">
        <w:rPr>
          <w:bCs/>
          <w:iCs/>
          <w:color w:val="auto"/>
          <w:sz w:val="28"/>
          <w:szCs w:val="28"/>
        </w:rPr>
        <w:t xml:space="preserve"> методами. </w:t>
      </w:r>
    </w:p>
    <w:p w:rsidR="00856791" w:rsidRPr="006C465B" w:rsidRDefault="00856791" w:rsidP="00C910D1">
      <w:pPr>
        <w:pStyle w:val="Default"/>
        <w:spacing w:line="360" w:lineRule="auto"/>
        <w:ind w:firstLine="708"/>
        <w:jc w:val="both"/>
        <w:rPr>
          <w:color w:val="auto"/>
          <w:sz w:val="28"/>
          <w:szCs w:val="28"/>
        </w:rPr>
      </w:pPr>
      <w:r w:rsidRPr="006C465B">
        <w:rPr>
          <w:b/>
          <w:bCs/>
          <w:color w:val="auto"/>
          <w:sz w:val="28"/>
          <w:szCs w:val="28"/>
        </w:rPr>
        <w:t xml:space="preserve">Кадмий </w:t>
      </w:r>
      <w:r w:rsidRPr="006C465B">
        <w:rPr>
          <w:color w:val="auto"/>
          <w:sz w:val="28"/>
          <w:szCs w:val="28"/>
        </w:rPr>
        <w:t xml:space="preserve">широко используется в различных отраслях промышленности в качестве компонента защитных гальванических покрытий, в производстве пластмасс, полупроводников, в производстве аккумуляторов. Его соли входят в состав некоторых фосфатных удобрений и применяются в ветеринарии как антигельминтные и антисептические препараты.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Кадмий является наиболее опасным загрязнителем ПП. 80 % этого элемента поступает в организм человека с пищей, 20 % – через легкие из атмосферы, при курении. В одной сигарете содержится 1,5–2 мкг кадмия и его уровень в крови и почках курящего в 1,5–2 раза выше. С рационом взрослый человек в сутки может получать 150 и выше мкг кадмия, но в суточном наборе продуктов содержание этого токсичного элемента не должно превышать 30–35 мкг. ДСП – 70 мкг/сутки. ПДК в питьевой воде – 0,01 мг/л. 92–94 % кадмия выводится из организма (в сутки 0,1 % – велико </w:t>
      </w:r>
      <w:r w:rsidRPr="006C465B">
        <w:rPr>
          <w:color w:val="auto"/>
          <w:sz w:val="28"/>
          <w:szCs w:val="28"/>
        </w:rPr>
        <w:lastRenderedPageBreak/>
        <w:t xml:space="preserve">время удерживания). Этот элемент образует комплекс с низкомолекулярным белком </w:t>
      </w:r>
      <w:proofErr w:type="spellStart"/>
      <w:r w:rsidRPr="006C465B">
        <w:rPr>
          <w:color w:val="auto"/>
          <w:sz w:val="28"/>
          <w:szCs w:val="28"/>
        </w:rPr>
        <w:t>металлотионеином</w:t>
      </w:r>
      <w:proofErr w:type="spellEnd"/>
      <w:r w:rsidRPr="006C465B">
        <w:rPr>
          <w:color w:val="auto"/>
          <w:sz w:val="28"/>
          <w:szCs w:val="28"/>
        </w:rPr>
        <w:t xml:space="preserve">. В таком виде металл не токсичен. </w:t>
      </w:r>
      <w:r w:rsidRPr="006C465B">
        <w:rPr>
          <w:bCs/>
          <w:color w:val="auto"/>
          <w:sz w:val="28"/>
          <w:szCs w:val="28"/>
        </w:rPr>
        <w:t>Здоровый организм взрослого человека содержит 50 мг кадмия,</w:t>
      </w:r>
      <w:r w:rsidRPr="006C465B">
        <w:rPr>
          <w:b/>
          <w:bCs/>
          <w:color w:val="auto"/>
          <w:sz w:val="28"/>
          <w:szCs w:val="28"/>
        </w:rPr>
        <w:t xml:space="preserve"> </w:t>
      </w:r>
      <w:r w:rsidRPr="006C465B">
        <w:rPr>
          <w:color w:val="auto"/>
          <w:sz w:val="28"/>
          <w:szCs w:val="28"/>
        </w:rPr>
        <w:t xml:space="preserve">в организме новорожденного он отсутствует и накапливается только к 10 мес. Как и свинец, кадмий не является необходимым организму </w:t>
      </w:r>
      <w:proofErr w:type="spellStart"/>
      <w:r w:rsidRPr="006C465B">
        <w:rPr>
          <w:color w:val="auto"/>
          <w:sz w:val="28"/>
          <w:szCs w:val="28"/>
        </w:rPr>
        <w:t>нутриентом</w:t>
      </w:r>
      <w:proofErr w:type="spellEnd"/>
      <w:r w:rsidRPr="006C465B">
        <w:rPr>
          <w:color w:val="auto"/>
          <w:sz w:val="28"/>
          <w:szCs w:val="28"/>
        </w:rPr>
        <w:t xml:space="preserve">.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Содержание кадмия в ПП представлено в табл. </w:t>
      </w:r>
      <w:r w:rsidR="002F2ACD">
        <w:rPr>
          <w:color w:val="auto"/>
          <w:sz w:val="28"/>
          <w:szCs w:val="28"/>
        </w:rPr>
        <w:t>8</w:t>
      </w:r>
      <w:r w:rsidRPr="006C465B">
        <w:rPr>
          <w:color w:val="auto"/>
          <w:sz w:val="28"/>
          <w:szCs w:val="28"/>
        </w:rPr>
        <w:t xml:space="preserve">. </w:t>
      </w:r>
    </w:p>
    <w:p w:rsidR="00856791" w:rsidRPr="006C465B" w:rsidRDefault="00856791" w:rsidP="00C910D1">
      <w:pPr>
        <w:pStyle w:val="Default"/>
        <w:spacing w:line="360" w:lineRule="auto"/>
        <w:jc w:val="right"/>
        <w:rPr>
          <w:color w:val="auto"/>
          <w:sz w:val="28"/>
          <w:szCs w:val="28"/>
        </w:rPr>
      </w:pPr>
      <w:r w:rsidRPr="006C465B">
        <w:rPr>
          <w:color w:val="auto"/>
          <w:sz w:val="28"/>
          <w:szCs w:val="28"/>
        </w:rPr>
        <w:t xml:space="preserve">Таблица </w:t>
      </w:r>
      <w:r w:rsidR="002F2ACD">
        <w:rPr>
          <w:color w:val="auto"/>
          <w:sz w:val="28"/>
          <w:szCs w:val="28"/>
        </w:rPr>
        <w:t>8</w:t>
      </w:r>
      <w:r w:rsidRPr="006C465B">
        <w:rPr>
          <w:color w:val="auto"/>
          <w:sz w:val="28"/>
          <w:szCs w:val="28"/>
        </w:rPr>
        <w:t xml:space="preserve"> </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Содержание кадмия в отдельных продуктах питания</w:t>
      </w:r>
    </w:p>
    <w:tbl>
      <w:tblPr>
        <w:tblW w:w="0" w:type="auto"/>
        <w:jc w:val="center"/>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8"/>
        <w:gridCol w:w="3970"/>
      </w:tblGrid>
      <w:tr w:rsidR="00856791" w:rsidRPr="006C465B" w:rsidTr="008238F2">
        <w:trPr>
          <w:trHeight w:val="73"/>
          <w:jc w:val="center"/>
        </w:trPr>
        <w:tc>
          <w:tcPr>
            <w:tcW w:w="368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Продукт</w:t>
            </w:r>
          </w:p>
        </w:tc>
        <w:tc>
          <w:tcPr>
            <w:tcW w:w="3970"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 xml:space="preserve">Содержание </w:t>
            </w:r>
            <w:proofErr w:type="spellStart"/>
            <w:r w:rsidRPr="006C465B">
              <w:rPr>
                <w:color w:val="auto"/>
                <w:sz w:val="28"/>
                <w:szCs w:val="28"/>
              </w:rPr>
              <w:t>Сd</w:t>
            </w:r>
            <w:proofErr w:type="spellEnd"/>
            <w:r w:rsidRPr="006C465B">
              <w:rPr>
                <w:color w:val="auto"/>
                <w:sz w:val="28"/>
                <w:szCs w:val="28"/>
              </w:rPr>
              <w:t>, мкг/</w:t>
            </w:r>
            <w:proofErr w:type="gramStart"/>
            <w:r w:rsidRPr="006C465B">
              <w:rPr>
                <w:color w:val="auto"/>
                <w:sz w:val="28"/>
                <w:szCs w:val="28"/>
              </w:rPr>
              <w:t>кг</w:t>
            </w:r>
            <w:proofErr w:type="gramEnd"/>
          </w:p>
        </w:tc>
      </w:tr>
      <w:tr w:rsidR="00856791" w:rsidRPr="006C465B" w:rsidTr="008238F2">
        <w:trPr>
          <w:trHeight w:val="81"/>
          <w:jc w:val="center"/>
        </w:trPr>
        <w:tc>
          <w:tcPr>
            <w:tcW w:w="368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Зерновые </w:t>
            </w:r>
          </w:p>
        </w:tc>
        <w:tc>
          <w:tcPr>
            <w:tcW w:w="3970"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28–95</w:t>
            </w:r>
          </w:p>
        </w:tc>
      </w:tr>
      <w:tr w:rsidR="00856791" w:rsidRPr="006C465B" w:rsidTr="008238F2">
        <w:trPr>
          <w:trHeight w:val="81"/>
          <w:jc w:val="center"/>
        </w:trPr>
        <w:tc>
          <w:tcPr>
            <w:tcW w:w="368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Горох </w:t>
            </w:r>
          </w:p>
        </w:tc>
        <w:tc>
          <w:tcPr>
            <w:tcW w:w="3970"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15–19</w:t>
            </w:r>
          </w:p>
        </w:tc>
      </w:tr>
      <w:tr w:rsidR="00856791" w:rsidRPr="006C465B" w:rsidTr="008238F2">
        <w:trPr>
          <w:trHeight w:val="81"/>
          <w:jc w:val="center"/>
        </w:trPr>
        <w:tc>
          <w:tcPr>
            <w:tcW w:w="368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Картофель </w:t>
            </w:r>
          </w:p>
        </w:tc>
        <w:tc>
          <w:tcPr>
            <w:tcW w:w="3970"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12–50</w:t>
            </w:r>
          </w:p>
        </w:tc>
      </w:tr>
      <w:tr w:rsidR="00856791" w:rsidRPr="006C465B" w:rsidTr="008238F2">
        <w:trPr>
          <w:trHeight w:val="81"/>
          <w:jc w:val="center"/>
        </w:trPr>
        <w:tc>
          <w:tcPr>
            <w:tcW w:w="368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Капуста </w:t>
            </w:r>
          </w:p>
        </w:tc>
        <w:tc>
          <w:tcPr>
            <w:tcW w:w="3970"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2–26</w:t>
            </w:r>
          </w:p>
        </w:tc>
      </w:tr>
      <w:tr w:rsidR="00856791" w:rsidRPr="006C465B" w:rsidTr="008238F2">
        <w:trPr>
          <w:trHeight w:val="81"/>
          <w:jc w:val="center"/>
        </w:trPr>
        <w:tc>
          <w:tcPr>
            <w:tcW w:w="368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Фрукты </w:t>
            </w:r>
          </w:p>
        </w:tc>
        <w:tc>
          <w:tcPr>
            <w:tcW w:w="3970"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9–42</w:t>
            </w:r>
          </w:p>
        </w:tc>
      </w:tr>
      <w:tr w:rsidR="00856791" w:rsidRPr="006C465B" w:rsidTr="008238F2">
        <w:trPr>
          <w:trHeight w:val="81"/>
          <w:jc w:val="center"/>
        </w:trPr>
        <w:tc>
          <w:tcPr>
            <w:tcW w:w="368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Растительное масло </w:t>
            </w:r>
          </w:p>
        </w:tc>
        <w:tc>
          <w:tcPr>
            <w:tcW w:w="3970"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10–50</w:t>
            </w:r>
          </w:p>
        </w:tc>
      </w:tr>
      <w:tr w:rsidR="00856791" w:rsidRPr="006C465B" w:rsidTr="008238F2">
        <w:trPr>
          <w:trHeight w:val="81"/>
          <w:jc w:val="center"/>
        </w:trPr>
        <w:tc>
          <w:tcPr>
            <w:tcW w:w="368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Молоко </w:t>
            </w:r>
          </w:p>
        </w:tc>
        <w:tc>
          <w:tcPr>
            <w:tcW w:w="3970"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2,4 (в среднем)</w:t>
            </w:r>
          </w:p>
        </w:tc>
      </w:tr>
      <w:tr w:rsidR="00856791" w:rsidRPr="006C465B" w:rsidTr="008238F2">
        <w:trPr>
          <w:trHeight w:val="81"/>
          <w:jc w:val="center"/>
        </w:trPr>
        <w:tc>
          <w:tcPr>
            <w:tcW w:w="368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Яйца </w:t>
            </w:r>
          </w:p>
        </w:tc>
        <w:tc>
          <w:tcPr>
            <w:tcW w:w="3970"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23–250</w:t>
            </w:r>
          </w:p>
        </w:tc>
      </w:tr>
      <w:tr w:rsidR="00856791" w:rsidRPr="006C465B" w:rsidTr="008238F2">
        <w:trPr>
          <w:trHeight w:val="81"/>
          <w:jc w:val="center"/>
        </w:trPr>
        <w:tc>
          <w:tcPr>
            <w:tcW w:w="368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Грибы </w:t>
            </w:r>
          </w:p>
        </w:tc>
        <w:tc>
          <w:tcPr>
            <w:tcW w:w="3970"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100–500</w:t>
            </w:r>
          </w:p>
        </w:tc>
      </w:tr>
    </w:tbl>
    <w:p w:rsidR="00856791" w:rsidRPr="006C465B" w:rsidRDefault="00856791" w:rsidP="00C910D1">
      <w:pPr>
        <w:spacing w:line="360" w:lineRule="auto"/>
        <w:jc w:val="both"/>
        <w:rPr>
          <w:sz w:val="28"/>
          <w:szCs w:val="28"/>
        </w:rPr>
      </w:pP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Главной мишенью биологического действия кадмия являются почки, вторичное проявление интоксикации – нарушение минерального состава костей. Механизм действия – блокада сульфгидрильных групп. Кадмий является антагонистом цинка, кобальта, селена, он ингибирует активность ферментов, содержащих эти элементы. Результатом являются развитие гипертонии, анемии, снижение иммунитета. Отмечены </w:t>
      </w:r>
      <w:proofErr w:type="spellStart"/>
      <w:r w:rsidRPr="006C465B">
        <w:rPr>
          <w:color w:val="auto"/>
          <w:sz w:val="28"/>
          <w:szCs w:val="28"/>
        </w:rPr>
        <w:t>тератогенный</w:t>
      </w:r>
      <w:proofErr w:type="spellEnd"/>
      <w:r w:rsidRPr="006C465B">
        <w:rPr>
          <w:color w:val="auto"/>
          <w:sz w:val="28"/>
          <w:szCs w:val="28"/>
        </w:rPr>
        <w:t>, мутагенный, канцерогенный эффекты. Присутствие в организме</w:t>
      </w:r>
      <w:proofErr w:type="gramStart"/>
      <w:r w:rsidRPr="006C465B">
        <w:rPr>
          <w:color w:val="auto"/>
          <w:sz w:val="28"/>
          <w:szCs w:val="28"/>
        </w:rPr>
        <w:t xml:space="preserve"> С</w:t>
      </w:r>
      <w:proofErr w:type="gramEnd"/>
      <w:r w:rsidRPr="006C465B">
        <w:rPr>
          <w:color w:val="auto"/>
          <w:sz w:val="28"/>
          <w:szCs w:val="28"/>
        </w:rPr>
        <w:t xml:space="preserve">о, </w:t>
      </w:r>
      <w:proofErr w:type="spellStart"/>
      <w:r w:rsidRPr="006C465B">
        <w:rPr>
          <w:color w:val="auto"/>
          <w:sz w:val="28"/>
          <w:szCs w:val="28"/>
        </w:rPr>
        <w:t>Se</w:t>
      </w:r>
      <w:proofErr w:type="spellEnd"/>
      <w:r w:rsidRPr="006C465B">
        <w:rPr>
          <w:color w:val="auto"/>
          <w:sz w:val="28"/>
          <w:szCs w:val="28"/>
        </w:rPr>
        <w:t xml:space="preserve">, </w:t>
      </w:r>
      <w:proofErr w:type="spellStart"/>
      <w:r w:rsidRPr="006C465B">
        <w:rPr>
          <w:color w:val="auto"/>
          <w:sz w:val="28"/>
          <w:szCs w:val="28"/>
        </w:rPr>
        <w:t>Zn</w:t>
      </w:r>
      <w:proofErr w:type="spellEnd"/>
      <w:r w:rsidRPr="006C465B">
        <w:rPr>
          <w:color w:val="auto"/>
          <w:sz w:val="28"/>
          <w:szCs w:val="28"/>
        </w:rPr>
        <w:t xml:space="preserve">, их производных смягчают действие кадмия за счет конкурентного взаимодействия элемента с белком </w:t>
      </w:r>
      <w:proofErr w:type="spellStart"/>
      <w:r w:rsidRPr="006C465B">
        <w:rPr>
          <w:color w:val="auto"/>
          <w:sz w:val="28"/>
          <w:szCs w:val="28"/>
        </w:rPr>
        <w:t>металлотионеином</w:t>
      </w:r>
      <w:proofErr w:type="spellEnd"/>
      <w:r w:rsidRPr="006C465B">
        <w:rPr>
          <w:color w:val="auto"/>
          <w:sz w:val="28"/>
          <w:szCs w:val="28"/>
        </w:rPr>
        <w:t xml:space="preserve">.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В профилактике интоксикации кадмием имеет значение правильное питание: преобладание в рационе растительных белков, богатое содержание </w:t>
      </w:r>
      <w:r w:rsidRPr="006C465B">
        <w:rPr>
          <w:color w:val="auto"/>
          <w:sz w:val="28"/>
          <w:szCs w:val="28"/>
        </w:rPr>
        <w:lastRenderedPageBreak/>
        <w:t xml:space="preserve">серосодержащих аминокислот, аскорбиновой кислоты, элементов цинка, железа, меди, кальция.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При </w:t>
      </w:r>
      <w:proofErr w:type="spellStart"/>
      <w:r w:rsidRPr="006C465B">
        <w:rPr>
          <w:color w:val="auto"/>
          <w:sz w:val="28"/>
          <w:szCs w:val="28"/>
        </w:rPr>
        <w:t>пробоподготовке</w:t>
      </w:r>
      <w:proofErr w:type="spellEnd"/>
      <w:r w:rsidRPr="006C465B">
        <w:rPr>
          <w:color w:val="auto"/>
          <w:sz w:val="28"/>
          <w:szCs w:val="28"/>
        </w:rPr>
        <w:t xml:space="preserve"> и определении кадмия необходимо учитывать его способность испаряться при </w:t>
      </w:r>
      <w:proofErr w:type="spellStart"/>
      <w:r w:rsidRPr="006C465B">
        <w:rPr>
          <w:color w:val="auto"/>
          <w:sz w:val="28"/>
          <w:szCs w:val="28"/>
        </w:rPr>
        <w:t>t</w:t>
      </w:r>
      <w:proofErr w:type="spellEnd"/>
      <w:r w:rsidRPr="006C465B">
        <w:rPr>
          <w:color w:val="auto"/>
          <w:sz w:val="28"/>
          <w:szCs w:val="28"/>
        </w:rPr>
        <w:t xml:space="preserve"> = </w:t>
      </w:r>
      <w:smartTag w:uri="urn:schemas-microsoft-com:office:smarttags" w:element="metricconverter">
        <w:smartTagPr>
          <w:attr w:name="ProductID" w:val="500 ﾰC"/>
        </w:smartTagPr>
        <w:r w:rsidRPr="006C465B">
          <w:rPr>
            <w:color w:val="auto"/>
            <w:sz w:val="28"/>
            <w:szCs w:val="28"/>
          </w:rPr>
          <w:t>500 °C</w:t>
        </w:r>
      </w:smartTag>
      <w:r w:rsidRPr="006C465B">
        <w:rPr>
          <w:color w:val="auto"/>
          <w:sz w:val="28"/>
          <w:szCs w:val="28"/>
        </w:rPr>
        <w:t xml:space="preserve">. Поэтому минерализацию проводят в серной кислоте с добавкой </w:t>
      </w:r>
      <w:proofErr w:type="spellStart"/>
      <w:r w:rsidRPr="006C465B">
        <w:rPr>
          <w:color w:val="auto"/>
          <w:sz w:val="28"/>
          <w:szCs w:val="28"/>
        </w:rPr>
        <w:t>пероксида</w:t>
      </w:r>
      <w:proofErr w:type="spellEnd"/>
      <w:r w:rsidRPr="006C465B">
        <w:rPr>
          <w:color w:val="auto"/>
          <w:sz w:val="28"/>
          <w:szCs w:val="28"/>
        </w:rPr>
        <w:t xml:space="preserve"> водорода.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Основными методами определения кадмия являются </w:t>
      </w:r>
      <w:r w:rsidRPr="006C465B">
        <w:rPr>
          <w:bCs/>
          <w:iCs/>
          <w:color w:val="auto"/>
          <w:sz w:val="28"/>
          <w:szCs w:val="28"/>
        </w:rPr>
        <w:t xml:space="preserve">атомно-абсорбционный и </w:t>
      </w:r>
      <w:proofErr w:type="spellStart"/>
      <w:r w:rsidRPr="006C465B">
        <w:rPr>
          <w:bCs/>
          <w:iCs/>
          <w:color w:val="auto"/>
          <w:sz w:val="28"/>
          <w:szCs w:val="28"/>
        </w:rPr>
        <w:t>полярографический</w:t>
      </w:r>
      <w:proofErr w:type="spellEnd"/>
      <w:proofErr w:type="gramStart"/>
      <w:r w:rsidRPr="006C465B">
        <w:rPr>
          <w:bCs/>
          <w:iCs/>
          <w:color w:val="auto"/>
          <w:sz w:val="28"/>
          <w:szCs w:val="28"/>
        </w:rPr>
        <w:t xml:space="preserve"> .</w:t>
      </w:r>
      <w:proofErr w:type="gramEnd"/>
      <w:r w:rsidRPr="006C465B">
        <w:rPr>
          <w:bCs/>
          <w:iCs/>
          <w:color w:val="auto"/>
          <w:sz w:val="28"/>
          <w:szCs w:val="28"/>
        </w:rPr>
        <w:t xml:space="preserve"> </w:t>
      </w:r>
    </w:p>
    <w:p w:rsidR="00856791" w:rsidRPr="006C465B" w:rsidRDefault="00856791" w:rsidP="00C910D1">
      <w:pPr>
        <w:pStyle w:val="Default"/>
        <w:spacing w:line="360" w:lineRule="auto"/>
        <w:ind w:firstLine="708"/>
        <w:jc w:val="both"/>
        <w:rPr>
          <w:color w:val="auto"/>
          <w:sz w:val="28"/>
          <w:szCs w:val="28"/>
        </w:rPr>
      </w:pPr>
      <w:r w:rsidRPr="006C465B">
        <w:rPr>
          <w:b/>
          <w:bCs/>
          <w:color w:val="auto"/>
          <w:sz w:val="28"/>
          <w:szCs w:val="28"/>
        </w:rPr>
        <w:t xml:space="preserve">Олово. </w:t>
      </w:r>
      <w:r w:rsidRPr="006C465B">
        <w:rPr>
          <w:color w:val="auto"/>
          <w:sz w:val="28"/>
          <w:szCs w:val="28"/>
        </w:rPr>
        <w:t xml:space="preserve">Его необходимость для организма человека не доказана. </w:t>
      </w:r>
      <w:r w:rsidRPr="006C465B">
        <w:rPr>
          <w:bCs/>
          <w:color w:val="auto"/>
          <w:sz w:val="28"/>
          <w:szCs w:val="28"/>
        </w:rPr>
        <w:t>Организм взрослого человека содержит 17 мг олова,</w:t>
      </w:r>
      <w:r w:rsidRPr="006C465B">
        <w:rPr>
          <w:b/>
          <w:bCs/>
          <w:color w:val="auto"/>
          <w:sz w:val="28"/>
          <w:szCs w:val="28"/>
        </w:rPr>
        <w:t xml:space="preserve"> </w:t>
      </w:r>
      <w:r w:rsidRPr="006C465B">
        <w:rPr>
          <w:color w:val="auto"/>
          <w:sz w:val="28"/>
          <w:szCs w:val="28"/>
        </w:rPr>
        <w:t xml:space="preserve">что указывает на возможность его участия в обменных процессах. Повышенное содержание олова придает продуктам неприятный вкус. При поступлении олова с пищей усваивается ~ 1 %. Неорганические соединения олова </w:t>
      </w:r>
      <w:proofErr w:type="spellStart"/>
      <w:r w:rsidRPr="006C465B">
        <w:rPr>
          <w:color w:val="auto"/>
          <w:sz w:val="28"/>
          <w:szCs w:val="28"/>
        </w:rPr>
        <w:t>малотоксичны</w:t>
      </w:r>
      <w:proofErr w:type="spellEnd"/>
      <w:r w:rsidRPr="006C465B">
        <w:rPr>
          <w:color w:val="auto"/>
          <w:sz w:val="28"/>
          <w:szCs w:val="28"/>
        </w:rPr>
        <w:t xml:space="preserve">, более токсичны – органические. Соединения олова находят применение в сельском хозяйстве в качестве фунгицидов, в химической промышленности как стабилизаторы поливинилхлоридных полимеров. Основной источник загрязнения – банки, фляги, тара, оборудование, которое изготовляется с применением лужения и гальванизации. Активность перехода олова в ПП возрастает с увеличением содержания органических кислот, окислителей, нитратов при температуре хранения более 20 °С.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Опасность отравления оловом усиливается при постоянном присутствии его спутника свинца. Токсичная доза олова при его однократном поступлении – 5–7 мг/кг массы тела, т. е. 300–700 мг. ПДК составляет 200 мг/кг. Действенной мерой предупреждения загрязнения пищи оловом является покрытие поверхности тары и оборудования гигиенически безопасным лаком или полимерным материалом.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Для </w:t>
      </w:r>
      <w:r w:rsidRPr="006C465B">
        <w:rPr>
          <w:bCs/>
          <w:color w:val="auto"/>
          <w:sz w:val="28"/>
          <w:szCs w:val="28"/>
        </w:rPr>
        <w:t xml:space="preserve">текущих </w:t>
      </w:r>
      <w:r w:rsidRPr="006C465B">
        <w:rPr>
          <w:color w:val="auto"/>
          <w:sz w:val="28"/>
          <w:szCs w:val="28"/>
        </w:rPr>
        <w:t xml:space="preserve">анализов на олово используют </w:t>
      </w:r>
      <w:r w:rsidRPr="006C465B">
        <w:rPr>
          <w:bCs/>
          <w:iCs/>
          <w:color w:val="auto"/>
          <w:sz w:val="28"/>
          <w:szCs w:val="28"/>
        </w:rPr>
        <w:t xml:space="preserve">фотометрический метод с </w:t>
      </w:r>
      <w:proofErr w:type="spellStart"/>
      <w:r w:rsidRPr="006C465B">
        <w:rPr>
          <w:bCs/>
          <w:iCs/>
          <w:color w:val="auto"/>
          <w:sz w:val="28"/>
          <w:szCs w:val="28"/>
        </w:rPr>
        <w:t>кверцетином</w:t>
      </w:r>
      <w:proofErr w:type="spellEnd"/>
      <w:r w:rsidRPr="006C465B">
        <w:rPr>
          <w:iCs/>
          <w:color w:val="auto"/>
          <w:sz w:val="28"/>
          <w:szCs w:val="28"/>
        </w:rPr>
        <w:t xml:space="preserve">, </w:t>
      </w:r>
      <w:r w:rsidRPr="006C465B">
        <w:rPr>
          <w:color w:val="auto"/>
          <w:sz w:val="28"/>
          <w:szCs w:val="28"/>
        </w:rPr>
        <w:t xml:space="preserve">арбитражным является </w:t>
      </w:r>
      <w:r w:rsidRPr="006C465B">
        <w:rPr>
          <w:bCs/>
          <w:iCs/>
          <w:color w:val="auto"/>
          <w:sz w:val="28"/>
          <w:szCs w:val="28"/>
        </w:rPr>
        <w:t>атомно-абсорбционный</w:t>
      </w:r>
      <w:r w:rsidRPr="006C465B">
        <w:rPr>
          <w:color w:val="auto"/>
          <w:sz w:val="28"/>
          <w:szCs w:val="28"/>
        </w:rPr>
        <w:t xml:space="preserve">. </w:t>
      </w:r>
    </w:p>
    <w:p w:rsidR="00856791" w:rsidRPr="006C465B" w:rsidRDefault="00856791" w:rsidP="00C910D1">
      <w:pPr>
        <w:pStyle w:val="Default"/>
        <w:spacing w:line="360" w:lineRule="auto"/>
        <w:ind w:firstLine="708"/>
        <w:jc w:val="both"/>
        <w:rPr>
          <w:color w:val="auto"/>
          <w:sz w:val="28"/>
          <w:szCs w:val="28"/>
        </w:rPr>
      </w:pPr>
      <w:r w:rsidRPr="006C465B">
        <w:rPr>
          <w:b/>
          <w:bCs/>
          <w:color w:val="auto"/>
          <w:sz w:val="28"/>
          <w:szCs w:val="28"/>
        </w:rPr>
        <w:t xml:space="preserve">Цинк. </w:t>
      </w:r>
      <w:r w:rsidRPr="006C465B">
        <w:rPr>
          <w:color w:val="auto"/>
          <w:sz w:val="28"/>
          <w:szCs w:val="28"/>
        </w:rPr>
        <w:t xml:space="preserve">Является необходимым элементом и как </w:t>
      </w:r>
      <w:proofErr w:type="spellStart"/>
      <w:r w:rsidRPr="006C465B">
        <w:rPr>
          <w:color w:val="auto"/>
          <w:sz w:val="28"/>
          <w:szCs w:val="28"/>
        </w:rPr>
        <w:t>кофактор</w:t>
      </w:r>
      <w:proofErr w:type="spellEnd"/>
      <w:r w:rsidRPr="006C465B">
        <w:rPr>
          <w:color w:val="auto"/>
          <w:sz w:val="28"/>
          <w:szCs w:val="28"/>
        </w:rPr>
        <w:t xml:space="preserve"> входит в состав около 80 ферментов, участвующих в важнейших биологических и ферментативных процессах. Например, процессы в поджелудочной железе, </w:t>
      </w:r>
      <w:r w:rsidRPr="006C465B">
        <w:rPr>
          <w:color w:val="auto"/>
          <w:sz w:val="28"/>
          <w:szCs w:val="28"/>
        </w:rPr>
        <w:lastRenderedPageBreak/>
        <w:t>где цинк стабилизирует молекулы инсулина или участвует в процессах переноса СО</w:t>
      </w:r>
      <w:proofErr w:type="gramStart"/>
      <w:r w:rsidRPr="006C465B">
        <w:rPr>
          <w:color w:val="auto"/>
          <w:sz w:val="28"/>
          <w:szCs w:val="28"/>
          <w:vertAlign w:val="subscript"/>
        </w:rPr>
        <w:t>2</w:t>
      </w:r>
      <w:proofErr w:type="gramEnd"/>
      <w:r w:rsidRPr="006C465B">
        <w:rPr>
          <w:color w:val="auto"/>
          <w:sz w:val="28"/>
          <w:szCs w:val="28"/>
        </w:rPr>
        <w:t xml:space="preserve"> кровью и высвобождении его в легких. Обычными симптомами недостаточности цинка являются замедление роста, нарушение вкуса (</w:t>
      </w:r>
      <w:proofErr w:type="spellStart"/>
      <w:r w:rsidRPr="006C465B">
        <w:rPr>
          <w:color w:val="auto"/>
          <w:sz w:val="28"/>
          <w:szCs w:val="28"/>
        </w:rPr>
        <w:t>гипо-гезия</w:t>
      </w:r>
      <w:proofErr w:type="spellEnd"/>
      <w:r w:rsidRPr="006C465B">
        <w:rPr>
          <w:color w:val="auto"/>
          <w:sz w:val="28"/>
          <w:szCs w:val="28"/>
        </w:rPr>
        <w:t>), обоняния (</w:t>
      </w:r>
      <w:proofErr w:type="spellStart"/>
      <w:r w:rsidRPr="006C465B">
        <w:rPr>
          <w:color w:val="auto"/>
          <w:sz w:val="28"/>
          <w:szCs w:val="28"/>
        </w:rPr>
        <w:t>гипосмия</w:t>
      </w:r>
      <w:proofErr w:type="spellEnd"/>
      <w:r w:rsidRPr="006C465B">
        <w:rPr>
          <w:color w:val="auto"/>
          <w:sz w:val="28"/>
          <w:szCs w:val="28"/>
        </w:rPr>
        <w:t xml:space="preserve">). </w:t>
      </w:r>
    </w:p>
    <w:p w:rsidR="00856791" w:rsidRPr="006C465B" w:rsidRDefault="00856791" w:rsidP="00C910D1">
      <w:pPr>
        <w:pStyle w:val="Default"/>
        <w:spacing w:line="360" w:lineRule="auto"/>
        <w:ind w:firstLine="708"/>
        <w:jc w:val="both"/>
        <w:rPr>
          <w:color w:val="auto"/>
          <w:sz w:val="28"/>
          <w:szCs w:val="28"/>
        </w:rPr>
      </w:pPr>
      <w:r w:rsidRPr="006C465B">
        <w:rPr>
          <w:bCs/>
          <w:color w:val="auto"/>
          <w:sz w:val="28"/>
          <w:szCs w:val="28"/>
        </w:rPr>
        <w:t>В организме взрослого человека содержится 1,4–2,3 г цинка</w:t>
      </w:r>
      <w:r w:rsidRPr="006C465B">
        <w:rPr>
          <w:color w:val="auto"/>
          <w:sz w:val="28"/>
          <w:szCs w:val="28"/>
        </w:rPr>
        <w:t>. Суточная потребность в цинке составляет 5 мг, при беременности и лактации – 20–25 мг. Цинк, содержащийся в растительных продуктах, менее доступен для организма, усваивается ~10 %, так как фитин растений и овощей связывает элемент. Из продуктов животного происхождения цинк усваивается ~ на 40%</w:t>
      </w:r>
      <w:r w:rsidR="00EE312B" w:rsidRPr="006C465B">
        <w:rPr>
          <w:color w:val="auto"/>
          <w:sz w:val="28"/>
          <w:szCs w:val="28"/>
        </w:rPr>
        <w:t>.</w:t>
      </w:r>
      <w:r w:rsidRPr="006C465B">
        <w:rPr>
          <w:color w:val="auto"/>
          <w:sz w:val="28"/>
          <w:szCs w:val="28"/>
        </w:rPr>
        <w:t xml:space="preserve">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В табл. </w:t>
      </w:r>
      <w:r w:rsidR="002F2ACD">
        <w:rPr>
          <w:color w:val="auto"/>
          <w:sz w:val="28"/>
          <w:szCs w:val="28"/>
        </w:rPr>
        <w:t>9</w:t>
      </w:r>
      <w:r w:rsidRPr="006C465B">
        <w:rPr>
          <w:color w:val="auto"/>
          <w:sz w:val="28"/>
          <w:szCs w:val="28"/>
        </w:rPr>
        <w:t xml:space="preserve"> представлены данные по содержанию цинка в ПП. </w:t>
      </w:r>
    </w:p>
    <w:p w:rsidR="00856791" w:rsidRPr="006C465B" w:rsidRDefault="00856791" w:rsidP="00C910D1">
      <w:pPr>
        <w:pStyle w:val="Default"/>
        <w:spacing w:line="360" w:lineRule="auto"/>
        <w:jc w:val="right"/>
        <w:rPr>
          <w:color w:val="auto"/>
          <w:sz w:val="28"/>
          <w:szCs w:val="28"/>
        </w:rPr>
      </w:pPr>
      <w:r w:rsidRPr="006C465B">
        <w:rPr>
          <w:color w:val="auto"/>
          <w:sz w:val="28"/>
          <w:szCs w:val="28"/>
        </w:rPr>
        <w:t xml:space="preserve">Таблица </w:t>
      </w:r>
      <w:r w:rsidR="00795BCE">
        <w:rPr>
          <w:color w:val="auto"/>
          <w:sz w:val="28"/>
          <w:szCs w:val="28"/>
        </w:rPr>
        <w:t>9</w:t>
      </w:r>
      <w:r w:rsidRPr="006C465B">
        <w:rPr>
          <w:color w:val="auto"/>
          <w:sz w:val="28"/>
          <w:szCs w:val="28"/>
        </w:rPr>
        <w:t xml:space="preserve"> </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Содержание цинка в некоторых пищевых продуктах</w:t>
      </w:r>
    </w:p>
    <w:tbl>
      <w:tblPr>
        <w:tblW w:w="0" w:type="auto"/>
        <w:jc w:val="center"/>
        <w:tblInd w:w="-1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0"/>
        <w:gridCol w:w="3683"/>
      </w:tblGrid>
      <w:tr w:rsidR="00856791" w:rsidRPr="006C465B" w:rsidTr="00D278CC">
        <w:trPr>
          <w:trHeight w:val="73"/>
          <w:jc w:val="center"/>
        </w:trPr>
        <w:tc>
          <w:tcPr>
            <w:tcW w:w="4340" w:type="dxa"/>
          </w:tcPr>
          <w:p w:rsidR="00856791" w:rsidRPr="006C465B" w:rsidRDefault="00856791" w:rsidP="00C910D1">
            <w:pPr>
              <w:pStyle w:val="Default"/>
              <w:spacing w:line="360" w:lineRule="auto"/>
              <w:jc w:val="center"/>
              <w:rPr>
                <w:color w:val="auto"/>
              </w:rPr>
            </w:pPr>
            <w:r w:rsidRPr="006C465B">
              <w:rPr>
                <w:color w:val="auto"/>
              </w:rPr>
              <w:t>Продукт</w:t>
            </w:r>
          </w:p>
        </w:tc>
        <w:tc>
          <w:tcPr>
            <w:tcW w:w="3683" w:type="dxa"/>
          </w:tcPr>
          <w:p w:rsidR="00856791" w:rsidRPr="006C465B" w:rsidRDefault="00856791" w:rsidP="00C910D1">
            <w:pPr>
              <w:pStyle w:val="Default"/>
              <w:spacing w:line="360" w:lineRule="auto"/>
              <w:jc w:val="center"/>
              <w:rPr>
                <w:color w:val="auto"/>
              </w:rPr>
            </w:pPr>
            <w:r w:rsidRPr="006C465B">
              <w:rPr>
                <w:color w:val="auto"/>
              </w:rPr>
              <w:t xml:space="preserve">Содержание </w:t>
            </w:r>
            <w:proofErr w:type="spellStart"/>
            <w:r w:rsidRPr="006C465B">
              <w:rPr>
                <w:color w:val="auto"/>
              </w:rPr>
              <w:t>Zn</w:t>
            </w:r>
            <w:proofErr w:type="spellEnd"/>
            <w:r w:rsidRPr="006C465B">
              <w:rPr>
                <w:color w:val="auto"/>
              </w:rPr>
              <w:t>, мг/кг</w:t>
            </w:r>
          </w:p>
        </w:tc>
      </w:tr>
      <w:tr w:rsidR="00856791" w:rsidRPr="006C465B" w:rsidTr="00D278CC">
        <w:trPr>
          <w:trHeight w:val="81"/>
          <w:jc w:val="center"/>
        </w:trPr>
        <w:tc>
          <w:tcPr>
            <w:tcW w:w="4340"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Мясо </w:t>
            </w:r>
          </w:p>
        </w:tc>
        <w:tc>
          <w:tcPr>
            <w:tcW w:w="368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20–40</w:t>
            </w:r>
          </w:p>
        </w:tc>
      </w:tr>
      <w:tr w:rsidR="00856791" w:rsidRPr="006C465B" w:rsidTr="00D278CC">
        <w:trPr>
          <w:trHeight w:val="81"/>
          <w:jc w:val="center"/>
        </w:trPr>
        <w:tc>
          <w:tcPr>
            <w:tcW w:w="4340"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Рыба </w:t>
            </w:r>
          </w:p>
        </w:tc>
        <w:tc>
          <w:tcPr>
            <w:tcW w:w="368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15–30</w:t>
            </w:r>
          </w:p>
        </w:tc>
      </w:tr>
      <w:tr w:rsidR="00856791" w:rsidRPr="006C465B" w:rsidTr="00D278CC">
        <w:trPr>
          <w:trHeight w:val="81"/>
          <w:jc w:val="center"/>
        </w:trPr>
        <w:tc>
          <w:tcPr>
            <w:tcW w:w="4340"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Картофель, морковь </w:t>
            </w:r>
          </w:p>
        </w:tc>
        <w:tc>
          <w:tcPr>
            <w:tcW w:w="368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10</w:t>
            </w:r>
          </w:p>
        </w:tc>
      </w:tr>
      <w:tr w:rsidR="00856791" w:rsidRPr="006C465B" w:rsidTr="00D278CC">
        <w:trPr>
          <w:trHeight w:val="81"/>
          <w:jc w:val="center"/>
        </w:trPr>
        <w:tc>
          <w:tcPr>
            <w:tcW w:w="4340"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Молоко </w:t>
            </w:r>
          </w:p>
        </w:tc>
        <w:tc>
          <w:tcPr>
            <w:tcW w:w="368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2–6</w:t>
            </w:r>
          </w:p>
        </w:tc>
      </w:tr>
      <w:tr w:rsidR="00856791" w:rsidRPr="006C465B" w:rsidTr="00D278CC">
        <w:trPr>
          <w:trHeight w:val="81"/>
          <w:jc w:val="center"/>
        </w:trPr>
        <w:tc>
          <w:tcPr>
            <w:tcW w:w="4340"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Устрицы </w:t>
            </w:r>
          </w:p>
        </w:tc>
        <w:tc>
          <w:tcPr>
            <w:tcW w:w="368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60–1000</w:t>
            </w:r>
          </w:p>
        </w:tc>
      </w:tr>
    </w:tbl>
    <w:p w:rsidR="00856791" w:rsidRPr="006C465B" w:rsidRDefault="00856791" w:rsidP="00C910D1">
      <w:pPr>
        <w:spacing w:line="360" w:lineRule="auto"/>
        <w:jc w:val="both"/>
        <w:rPr>
          <w:sz w:val="28"/>
          <w:szCs w:val="28"/>
        </w:rPr>
      </w:pP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Интоксикация возможна при нарушении использования пестицидов, небрежного применения терапевтических препаратов. Известны случаи отравления напитками, хранившимися в оцинкованной железной посуде. Исследователями отмечен антагонизм цинка и меди. Повышенный прием цинка влияет на медный баланс, что отражается на показателях холестерина в плазме крови, а также на активности ферментов, содержащих медь. Такие продукты могут содержать 200–600 мг/кг и более цинка. </w:t>
      </w:r>
    </w:p>
    <w:p w:rsidR="00856791" w:rsidRPr="006C465B" w:rsidRDefault="00856791" w:rsidP="00C910D1">
      <w:pPr>
        <w:pStyle w:val="Default"/>
        <w:spacing w:line="360" w:lineRule="auto"/>
        <w:ind w:firstLine="708"/>
        <w:jc w:val="both"/>
        <w:rPr>
          <w:color w:val="auto"/>
          <w:sz w:val="28"/>
          <w:szCs w:val="28"/>
        </w:rPr>
      </w:pPr>
      <w:proofErr w:type="gramStart"/>
      <w:r w:rsidRPr="006C465B">
        <w:rPr>
          <w:color w:val="auto"/>
          <w:sz w:val="28"/>
          <w:szCs w:val="28"/>
        </w:rPr>
        <w:t xml:space="preserve">Для </w:t>
      </w:r>
      <w:r w:rsidRPr="006C465B">
        <w:rPr>
          <w:bCs/>
          <w:iCs/>
          <w:color w:val="auto"/>
          <w:sz w:val="28"/>
          <w:szCs w:val="28"/>
        </w:rPr>
        <w:t xml:space="preserve">арбитражных </w:t>
      </w:r>
      <w:r w:rsidRPr="006C465B">
        <w:rPr>
          <w:color w:val="auto"/>
          <w:sz w:val="28"/>
          <w:szCs w:val="28"/>
        </w:rPr>
        <w:t xml:space="preserve">анализов на цинк используют </w:t>
      </w:r>
      <w:r w:rsidRPr="006C465B">
        <w:rPr>
          <w:bCs/>
          <w:iCs/>
          <w:color w:val="auto"/>
          <w:sz w:val="28"/>
          <w:szCs w:val="28"/>
        </w:rPr>
        <w:t xml:space="preserve">атомно-абсорбционный метод </w:t>
      </w:r>
      <w:r w:rsidRPr="006C465B">
        <w:rPr>
          <w:color w:val="auto"/>
          <w:sz w:val="28"/>
          <w:szCs w:val="28"/>
        </w:rPr>
        <w:t xml:space="preserve">анализа, для </w:t>
      </w:r>
      <w:r w:rsidRPr="006C465B">
        <w:rPr>
          <w:bCs/>
          <w:iCs/>
          <w:color w:val="auto"/>
          <w:sz w:val="28"/>
          <w:szCs w:val="28"/>
        </w:rPr>
        <w:t xml:space="preserve">текущих </w:t>
      </w:r>
      <w:r w:rsidRPr="006C465B">
        <w:rPr>
          <w:iCs/>
          <w:color w:val="auto"/>
          <w:sz w:val="28"/>
          <w:szCs w:val="28"/>
        </w:rPr>
        <w:t xml:space="preserve">– </w:t>
      </w:r>
      <w:proofErr w:type="spellStart"/>
      <w:r w:rsidRPr="006C465B">
        <w:rPr>
          <w:bCs/>
          <w:iCs/>
          <w:color w:val="auto"/>
          <w:sz w:val="28"/>
          <w:szCs w:val="28"/>
        </w:rPr>
        <w:t>полярографический</w:t>
      </w:r>
      <w:proofErr w:type="spellEnd"/>
      <w:r w:rsidRPr="006C465B">
        <w:rPr>
          <w:bCs/>
          <w:color w:val="auto"/>
          <w:sz w:val="28"/>
          <w:szCs w:val="28"/>
        </w:rPr>
        <w:t xml:space="preserve">. </w:t>
      </w:r>
      <w:proofErr w:type="gramEnd"/>
    </w:p>
    <w:p w:rsidR="00856791" w:rsidRPr="006C465B" w:rsidRDefault="00856791" w:rsidP="00C910D1">
      <w:pPr>
        <w:pStyle w:val="Default"/>
        <w:spacing w:line="360" w:lineRule="auto"/>
        <w:ind w:firstLine="708"/>
        <w:jc w:val="both"/>
        <w:rPr>
          <w:color w:val="auto"/>
          <w:sz w:val="28"/>
          <w:szCs w:val="28"/>
        </w:rPr>
      </w:pPr>
      <w:r w:rsidRPr="006C465B">
        <w:rPr>
          <w:b/>
          <w:bCs/>
          <w:color w:val="auto"/>
          <w:sz w:val="28"/>
          <w:szCs w:val="28"/>
        </w:rPr>
        <w:lastRenderedPageBreak/>
        <w:t xml:space="preserve">Медь </w:t>
      </w:r>
      <w:r w:rsidRPr="006C465B">
        <w:rPr>
          <w:color w:val="auto"/>
          <w:sz w:val="28"/>
          <w:szCs w:val="28"/>
        </w:rPr>
        <w:t xml:space="preserve">является необходимым для организма элементом. Входит в состав ферментов, гормонов. </w:t>
      </w:r>
      <w:r w:rsidRPr="006C465B">
        <w:rPr>
          <w:bCs/>
          <w:color w:val="auto"/>
          <w:sz w:val="28"/>
          <w:szCs w:val="28"/>
        </w:rPr>
        <w:t>В организме взрослого человека содержится ~100–150 мг меди</w:t>
      </w:r>
      <w:r w:rsidRPr="006C465B">
        <w:rPr>
          <w:b/>
          <w:bCs/>
          <w:color w:val="auto"/>
          <w:sz w:val="28"/>
          <w:szCs w:val="28"/>
        </w:rPr>
        <w:t xml:space="preserve"> </w:t>
      </w:r>
      <w:r w:rsidRPr="006C465B">
        <w:rPr>
          <w:color w:val="auto"/>
          <w:sz w:val="28"/>
          <w:szCs w:val="28"/>
        </w:rPr>
        <w:t xml:space="preserve">и осуществляются определенные механизмы ее </w:t>
      </w:r>
      <w:proofErr w:type="spellStart"/>
      <w:r w:rsidRPr="006C465B">
        <w:rPr>
          <w:color w:val="auto"/>
          <w:sz w:val="28"/>
          <w:szCs w:val="28"/>
        </w:rPr>
        <w:t>биотрансформации</w:t>
      </w:r>
      <w:proofErr w:type="spellEnd"/>
      <w:r w:rsidRPr="006C465B">
        <w:rPr>
          <w:color w:val="auto"/>
          <w:sz w:val="28"/>
          <w:szCs w:val="28"/>
        </w:rPr>
        <w:t xml:space="preserve">. Суточное потребление 4–5 мг. Поступающий с продуктами элемент аккумулируется в количестве </w:t>
      </w:r>
      <w:r w:rsidRPr="006C465B">
        <w:rPr>
          <w:b/>
          <w:bCs/>
          <w:color w:val="auto"/>
          <w:sz w:val="28"/>
          <w:szCs w:val="28"/>
        </w:rPr>
        <w:t>~</w:t>
      </w:r>
      <w:r w:rsidRPr="006C465B">
        <w:rPr>
          <w:color w:val="auto"/>
          <w:sz w:val="28"/>
          <w:szCs w:val="28"/>
        </w:rPr>
        <w:t xml:space="preserve">30 % от </w:t>
      </w:r>
      <w:proofErr w:type="gramStart"/>
      <w:r w:rsidRPr="006C465B">
        <w:rPr>
          <w:color w:val="auto"/>
          <w:sz w:val="28"/>
          <w:szCs w:val="28"/>
        </w:rPr>
        <w:t>поглощенного</w:t>
      </w:r>
      <w:proofErr w:type="gramEnd"/>
      <w:r w:rsidRPr="006C465B">
        <w:rPr>
          <w:color w:val="auto"/>
          <w:sz w:val="28"/>
          <w:szCs w:val="28"/>
        </w:rPr>
        <w:t>. При длительном воздействии высоких доз меди наступает «поломка» механизмов адаптации, переходящая в интоксикацию и отравление. Основную опасность представляют выбросы промышленных предприятий, напитки, продукты, соприкасающиеся с медной тарой. Токсичность меди проявляется при ее потреблении 125–200 мг в день. Ион меди Cu</w:t>
      </w:r>
      <w:r w:rsidRPr="006C465B">
        <w:rPr>
          <w:color w:val="auto"/>
          <w:sz w:val="28"/>
          <w:szCs w:val="28"/>
          <w:vertAlign w:val="subscript"/>
        </w:rPr>
        <w:t>2</w:t>
      </w:r>
      <w:r w:rsidRPr="006C465B">
        <w:rPr>
          <w:color w:val="auto"/>
          <w:sz w:val="28"/>
          <w:szCs w:val="28"/>
        </w:rPr>
        <w:t>+ является сильным окислителем, разрушает в пищевых продуктах витамины</w:t>
      </w:r>
      <w:proofErr w:type="gramStart"/>
      <w:r w:rsidRPr="006C465B">
        <w:rPr>
          <w:color w:val="auto"/>
          <w:sz w:val="28"/>
          <w:szCs w:val="28"/>
        </w:rPr>
        <w:t xml:space="preserve"> С</w:t>
      </w:r>
      <w:proofErr w:type="gramEnd"/>
      <w:r w:rsidRPr="006C465B">
        <w:rPr>
          <w:color w:val="auto"/>
          <w:sz w:val="28"/>
          <w:szCs w:val="28"/>
        </w:rPr>
        <w:t xml:space="preserve"> и А, ухудшает органолептические свойства, способствует окислению липидов.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Обычная концентрация меди в ПП – 0,4–0,5 мг/кг. В большом количестве она содержится в мясе, печени, почках, сердце, зелени. Повышенное содержание меди отмечается в бобовых культурах. Особенно много в печени животных и рыб, до 60 мг/кг. </w:t>
      </w:r>
    </w:p>
    <w:p w:rsidR="00856791" w:rsidRPr="006C465B" w:rsidRDefault="00856791" w:rsidP="00C910D1">
      <w:pPr>
        <w:pStyle w:val="Default"/>
        <w:spacing w:line="360" w:lineRule="auto"/>
        <w:ind w:firstLine="708"/>
        <w:jc w:val="both"/>
        <w:rPr>
          <w:color w:val="auto"/>
          <w:sz w:val="28"/>
          <w:szCs w:val="28"/>
        </w:rPr>
      </w:pPr>
      <w:r w:rsidRPr="006C465B">
        <w:rPr>
          <w:bCs/>
          <w:iCs/>
          <w:color w:val="auto"/>
          <w:sz w:val="28"/>
          <w:szCs w:val="28"/>
        </w:rPr>
        <w:t xml:space="preserve">Арбитражным </w:t>
      </w:r>
      <w:r w:rsidRPr="006C465B">
        <w:rPr>
          <w:color w:val="auto"/>
          <w:sz w:val="28"/>
          <w:szCs w:val="28"/>
        </w:rPr>
        <w:t xml:space="preserve">методом определения меди является </w:t>
      </w:r>
      <w:proofErr w:type="gramStart"/>
      <w:r w:rsidRPr="006C465B">
        <w:rPr>
          <w:bCs/>
          <w:iCs/>
          <w:color w:val="auto"/>
          <w:sz w:val="28"/>
          <w:szCs w:val="28"/>
        </w:rPr>
        <w:t>атомно-абсорбционный</w:t>
      </w:r>
      <w:proofErr w:type="gramEnd"/>
      <w:r w:rsidRPr="006C465B">
        <w:rPr>
          <w:iCs/>
          <w:color w:val="auto"/>
          <w:sz w:val="28"/>
          <w:szCs w:val="28"/>
        </w:rPr>
        <w:t xml:space="preserve">, </w:t>
      </w:r>
      <w:r w:rsidRPr="006C465B">
        <w:rPr>
          <w:color w:val="auto"/>
          <w:sz w:val="28"/>
          <w:szCs w:val="28"/>
        </w:rPr>
        <w:t xml:space="preserve">для </w:t>
      </w:r>
      <w:r w:rsidRPr="006C465B">
        <w:rPr>
          <w:bCs/>
          <w:iCs/>
          <w:color w:val="auto"/>
          <w:sz w:val="28"/>
          <w:szCs w:val="28"/>
        </w:rPr>
        <w:t xml:space="preserve">текущих </w:t>
      </w:r>
      <w:r w:rsidRPr="006C465B">
        <w:rPr>
          <w:color w:val="auto"/>
          <w:sz w:val="28"/>
          <w:szCs w:val="28"/>
        </w:rPr>
        <w:t xml:space="preserve">анализов используют </w:t>
      </w:r>
      <w:r w:rsidRPr="006C465B">
        <w:rPr>
          <w:bCs/>
          <w:iCs/>
          <w:color w:val="auto"/>
          <w:sz w:val="28"/>
          <w:szCs w:val="28"/>
        </w:rPr>
        <w:t xml:space="preserve">экстракционно-фотометрический с применением </w:t>
      </w:r>
      <w:proofErr w:type="spellStart"/>
      <w:r w:rsidRPr="006C465B">
        <w:rPr>
          <w:bCs/>
          <w:iCs/>
          <w:color w:val="auto"/>
          <w:sz w:val="28"/>
          <w:szCs w:val="28"/>
        </w:rPr>
        <w:t>дитизона</w:t>
      </w:r>
      <w:proofErr w:type="spellEnd"/>
      <w:r w:rsidRPr="006C465B">
        <w:rPr>
          <w:bCs/>
          <w:iCs/>
          <w:color w:val="auto"/>
          <w:sz w:val="28"/>
          <w:szCs w:val="28"/>
        </w:rPr>
        <w:t xml:space="preserve">. </w:t>
      </w:r>
    </w:p>
    <w:p w:rsidR="00856791" w:rsidRPr="006C465B" w:rsidRDefault="00856791" w:rsidP="00C910D1">
      <w:pPr>
        <w:pStyle w:val="Default"/>
        <w:spacing w:line="360" w:lineRule="auto"/>
        <w:ind w:firstLine="708"/>
        <w:jc w:val="both"/>
        <w:rPr>
          <w:color w:val="auto"/>
          <w:sz w:val="28"/>
          <w:szCs w:val="28"/>
        </w:rPr>
      </w:pPr>
      <w:r w:rsidRPr="006C465B">
        <w:rPr>
          <w:b/>
          <w:bCs/>
          <w:color w:val="auto"/>
          <w:sz w:val="28"/>
          <w:szCs w:val="28"/>
        </w:rPr>
        <w:t xml:space="preserve">Железо – </w:t>
      </w:r>
      <w:r w:rsidRPr="006C465B">
        <w:rPr>
          <w:color w:val="auto"/>
          <w:sz w:val="28"/>
          <w:szCs w:val="28"/>
        </w:rPr>
        <w:t xml:space="preserve">один из самых распространенных элементов в земной коре (четвертое место по распространенности, 5 % земной коры по массе) и необходимым для </w:t>
      </w:r>
      <w:proofErr w:type="gramStart"/>
      <w:r w:rsidRPr="006C465B">
        <w:rPr>
          <w:color w:val="auto"/>
          <w:sz w:val="28"/>
          <w:szCs w:val="28"/>
        </w:rPr>
        <w:t>жизнедеятельности</w:t>
      </w:r>
      <w:proofErr w:type="gramEnd"/>
      <w:r w:rsidRPr="006C465B">
        <w:rPr>
          <w:color w:val="auto"/>
          <w:sz w:val="28"/>
          <w:szCs w:val="28"/>
        </w:rPr>
        <w:t xml:space="preserve"> как животных, так и растительных организмов. У растений дефицит проявляется через хлороз, у человека – железодефицитную анемию. Железо является </w:t>
      </w:r>
      <w:proofErr w:type="spellStart"/>
      <w:r w:rsidRPr="006C465B">
        <w:rPr>
          <w:color w:val="auto"/>
          <w:sz w:val="28"/>
          <w:szCs w:val="28"/>
        </w:rPr>
        <w:t>кофактором</w:t>
      </w:r>
      <w:proofErr w:type="spellEnd"/>
      <w:r w:rsidRPr="006C465B">
        <w:rPr>
          <w:color w:val="auto"/>
          <w:sz w:val="28"/>
          <w:szCs w:val="28"/>
        </w:rPr>
        <w:t xml:space="preserve"> в </w:t>
      </w:r>
      <w:proofErr w:type="spellStart"/>
      <w:r w:rsidRPr="006C465B">
        <w:rPr>
          <w:color w:val="auto"/>
          <w:sz w:val="28"/>
          <w:szCs w:val="28"/>
        </w:rPr>
        <w:t>гемсодержащих</w:t>
      </w:r>
      <w:proofErr w:type="spellEnd"/>
      <w:r w:rsidRPr="006C465B">
        <w:rPr>
          <w:color w:val="auto"/>
          <w:sz w:val="28"/>
          <w:szCs w:val="28"/>
        </w:rPr>
        <w:t xml:space="preserve"> ферментах, участвует в образовании гемоглобина, эритроцитов, обеспечивает активность ряда ферментов, осуществляет перенос кислорода. </w:t>
      </w:r>
    </w:p>
    <w:p w:rsidR="00856791" w:rsidRPr="006C465B" w:rsidRDefault="00856791" w:rsidP="00C910D1">
      <w:pPr>
        <w:pStyle w:val="Default"/>
        <w:spacing w:line="360" w:lineRule="auto"/>
        <w:ind w:firstLine="708"/>
        <w:jc w:val="both"/>
        <w:rPr>
          <w:color w:val="auto"/>
          <w:sz w:val="28"/>
          <w:szCs w:val="28"/>
        </w:rPr>
      </w:pPr>
      <w:r w:rsidRPr="006C465B">
        <w:rPr>
          <w:bCs/>
          <w:color w:val="auto"/>
          <w:sz w:val="28"/>
          <w:szCs w:val="28"/>
        </w:rPr>
        <w:t xml:space="preserve">В организме взрослого человека содержится ~4,5 г </w:t>
      </w:r>
      <w:proofErr w:type="spellStart"/>
      <w:r w:rsidRPr="006C465B">
        <w:rPr>
          <w:bCs/>
          <w:color w:val="auto"/>
          <w:sz w:val="28"/>
          <w:szCs w:val="28"/>
        </w:rPr>
        <w:t>Fe</w:t>
      </w:r>
      <w:proofErr w:type="spellEnd"/>
      <w:r w:rsidRPr="006C465B">
        <w:rPr>
          <w:color w:val="auto"/>
          <w:sz w:val="28"/>
          <w:szCs w:val="28"/>
        </w:rPr>
        <w:t>. Потребность взрослого человека в железе составляет 14 мг в сутки, у женщин в период беременности и лактации потребность резко возрастает. Практически все продукты содержат железо. В ПП его содержание колеблется в пределах 70–</w:t>
      </w:r>
      <w:r w:rsidRPr="006C465B">
        <w:rPr>
          <w:color w:val="auto"/>
          <w:sz w:val="28"/>
          <w:szCs w:val="28"/>
        </w:rPr>
        <w:lastRenderedPageBreak/>
        <w:t xml:space="preserve">4000 мкг/100 г. В зерновых, муке, крупах определяют в среднем 40 мг </w:t>
      </w:r>
      <w:proofErr w:type="spellStart"/>
      <w:r w:rsidRPr="006C465B">
        <w:rPr>
          <w:color w:val="auto"/>
          <w:sz w:val="28"/>
          <w:szCs w:val="28"/>
        </w:rPr>
        <w:t>Fe</w:t>
      </w:r>
      <w:proofErr w:type="spellEnd"/>
      <w:r w:rsidRPr="006C465B">
        <w:rPr>
          <w:color w:val="auto"/>
          <w:sz w:val="28"/>
          <w:szCs w:val="28"/>
        </w:rPr>
        <w:t xml:space="preserve"> на 1кг продукта, молоке и кисломолочных продуктах – 45, сырах – 44, свежем мясе и колбасных изделиях – 25 мг/кг. Много железа в бобовых растениях, в печени, почках – 250–400 мг/кг. Дополнительное количество железа поступает с водопроводной водой, где содержание железа зависит от источника, состояния системы водоснабжения.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Железо из мясных продуктов усваивается примерно на 30 %, растительных – на 10 %. Растительные продукты содержат фосфаты и фитин, которые образуют с железом </w:t>
      </w:r>
      <w:proofErr w:type="spellStart"/>
      <w:r w:rsidRPr="006C465B">
        <w:rPr>
          <w:color w:val="auto"/>
          <w:sz w:val="28"/>
          <w:szCs w:val="28"/>
        </w:rPr>
        <w:t>труднорастворимые</w:t>
      </w:r>
      <w:proofErr w:type="spellEnd"/>
      <w:r w:rsidRPr="006C465B">
        <w:rPr>
          <w:color w:val="auto"/>
          <w:sz w:val="28"/>
          <w:szCs w:val="28"/>
        </w:rPr>
        <w:t xml:space="preserve"> соли и препятствуют усвояемости. Чай понижает усвояемость железа в результате связывания его с дубильными веществами в трудно растворимый комплекс. Усвоению железа способствует витамин В12, аскорбиновая кислота. Несмотря на активное участие в различных обменных процессах, элемент может оказывать и токсичное воздействие. </w:t>
      </w:r>
    </w:p>
    <w:p w:rsidR="00856791" w:rsidRPr="006C465B" w:rsidRDefault="00856791" w:rsidP="00C910D1">
      <w:pPr>
        <w:spacing w:line="360" w:lineRule="auto"/>
        <w:ind w:firstLine="708"/>
        <w:jc w:val="both"/>
        <w:rPr>
          <w:iCs/>
          <w:sz w:val="28"/>
          <w:szCs w:val="28"/>
        </w:rPr>
      </w:pPr>
      <w:proofErr w:type="gramStart"/>
      <w:r w:rsidRPr="006C465B">
        <w:rPr>
          <w:sz w:val="28"/>
          <w:szCs w:val="28"/>
        </w:rPr>
        <w:t xml:space="preserve">Для проведения </w:t>
      </w:r>
      <w:r w:rsidRPr="006C465B">
        <w:rPr>
          <w:bCs/>
          <w:iCs/>
          <w:sz w:val="28"/>
          <w:szCs w:val="28"/>
        </w:rPr>
        <w:t xml:space="preserve">текущих </w:t>
      </w:r>
      <w:r w:rsidRPr="006C465B">
        <w:rPr>
          <w:sz w:val="28"/>
          <w:szCs w:val="28"/>
        </w:rPr>
        <w:t xml:space="preserve">анализов используют </w:t>
      </w:r>
      <w:r w:rsidRPr="006C465B">
        <w:rPr>
          <w:bCs/>
          <w:iCs/>
          <w:sz w:val="28"/>
          <w:szCs w:val="28"/>
        </w:rPr>
        <w:t xml:space="preserve">фотометрический метод </w:t>
      </w:r>
      <w:r w:rsidRPr="006C465B">
        <w:rPr>
          <w:sz w:val="28"/>
          <w:szCs w:val="28"/>
        </w:rPr>
        <w:t xml:space="preserve">определения железа, </w:t>
      </w:r>
      <w:r w:rsidRPr="006C465B">
        <w:rPr>
          <w:bCs/>
          <w:iCs/>
          <w:sz w:val="28"/>
          <w:szCs w:val="28"/>
        </w:rPr>
        <w:t xml:space="preserve">арбитражных </w:t>
      </w:r>
      <w:r w:rsidRPr="006C465B">
        <w:rPr>
          <w:iCs/>
          <w:sz w:val="28"/>
          <w:szCs w:val="28"/>
        </w:rPr>
        <w:t xml:space="preserve">– </w:t>
      </w:r>
      <w:r w:rsidRPr="006C465B">
        <w:rPr>
          <w:bCs/>
          <w:iCs/>
          <w:sz w:val="28"/>
          <w:szCs w:val="28"/>
        </w:rPr>
        <w:t>атомно-абсорбционный</w:t>
      </w:r>
      <w:r w:rsidRPr="006C465B">
        <w:rPr>
          <w:iCs/>
          <w:sz w:val="28"/>
          <w:szCs w:val="28"/>
        </w:rPr>
        <w:t>.</w:t>
      </w:r>
      <w:proofErr w:type="gramEnd"/>
    </w:p>
    <w:p w:rsidR="00856791" w:rsidRPr="006C465B" w:rsidRDefault="00856791" w:rsidP="00C910D1">
      <w:pPr>
        <w:pStyle w:val="Default"/>
        <w:spacing w:line="360" w:lineRule="auto"/>
        <w:ind w:firstLine="708"/>
        <w:jc w:val="both"/>
        <w:rPr>
          <w:color w:val="auto"/>
          <w:sz w:val="28"/>
          <w:szCs w:val="28"/>
        </w:rPr>
      </w:pPr>
      <w:r w:rsidRPr="006C465B">
        <w:rPr>
          <w:b/>
          <w:bCs/>
          <w:color w:val="auto"/>
          <w:sz w:val="28"/>
          <w:szCs w:val="28"/>
        </w:rPr>
        <w:t xml:space="preserve">Ртуть </w:t>
      </w:r>
      <w:r w:rsidRPr="006C465B">
        <w:rPr>
          <w:color w:val="auto"/>
          <w:sz w:val="28"/>
          <w:szCs w:val="28"/>
        </w:rPr>
        <w:t xml:space="preserve">– один из самых опасных и токсичных элементов, способный накапливаться в организме человека, животных, растениях. Благодаря растворимости, летучести ртуть и ее соединения распространены в природе. В земной коре ее содержание 0,5 мг/кг, морской воде – 0,03 мкг/кг. </w:t>
      </w:r>
      <w:r w:rsidRPr="006C465B">
        <w:rPr>
          <w:bCs/>
          <w:color w:val="auto"/>
          <w:sz w:val="28"/>
          <w:szCs w:val="28"/>
        </w:rPr>
        <w:t>В организме взрослого человека содержится ~13 мг ртути</w:t>
      </w:r>
      <w:r w:rsidRPr="006C465B">
        <w:rPr>
          <w:color w:val="auto"/>
          <w:sz w:val="28"/>
          <w:szCs w:val="28"/>
        </w:rPr>
        <w:t xml:space="preserve">, но она не является </w:t>
      </w:r>
      <w:proofErr w:type="spellStart"/>
      <w:r w:rsidRPr="006C465B">
        <w:rPr>
          <w:color w:val="auto"/>
          <w:sz w:val="28"/>
          <w:szCs w:val="28"/>
        </w:rPr>
        <w:t>нутриентом</w:t>
      </w:r>
      <w:proofErr w:type="spellEnd"/>
      <w:r w:rsidRPr="006C465B">
        <w:rPr>
          <w:color w:val="auto"/>
          <w:sz w:val="28"/>
          <w:szCs w:val="28"/>
        </w:rPr>
        <w:t xml:space="preserve">. Человек с суточным рационом получает 0,045–0,06 мг ртути. Ртуть способна накапливаться в волосах человека (30–40 мкг/г).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Загрязнение ПП может происходить в результате: </w:t>
      </w:r>
    </w:p>
    <w:p w:rsidR="00856791" w:rsidRPr="006C465B" w:rsidRDefault="00856791" w:rsidP="00C910D1">
      <w:pPr>
        <w:pStyle w:val="Default"/>
        <w:numPr>
          <w:ilvl w:val="0"/>
          <w:numId w:val="12"/>
        </w:numPr>
        <w:spacing w:line="360" w:lineRule="auto"/>
        <w:jc w:val="both"/>
        <w:rPr>
          <w:color w:val="auto"/>
          <w:sz w:val="28"/>
          <w:szCs w:val="28"/>
        </w:rPr>
      </w:pPr>
      <w:r w:rsidRPr="006C465B">
        <w:rPr>
          <w:color w:val="auto"/>
          <w:sz w:val="28"/>
          <w:szCs w:val="28"/>
        </w:rPr>
        <w:t xml:space="preserve">естественного процесса испарения из земной коры в количестве 25000–125 000 т ежегодно; </w:t>
      </w:r>
    </w:p>
    <w:p w:rsidR="00856791" w:rsidRPr="006C465B" w:rsidRDefault="00856791" w:rsidP="00C910D1">
      <w:pPr>
        <w:pStyle w:val="Default"/>
        <w:numPr>
          <w:ilvl w:val="0"/>
          <w:numId w:val="12"/>
        </w:numPr>
        <w:spacing w:line="360" w:lineRule="auto"/>
        <w:jc w:val="both"/>
        <w:rPr>
          <w:color w:val="auto"/>
          <w:sz w:val="28"/>
          <w:szCs w:val="28"/>
        </w:rPr>
      </w:pPr>
      <w:r w:rsidRPr="006C465B">
        <w:rPr>
          <w:color w:val="auto"/>
          <w:sz w:val="28"/>
          <w:szCs w:val="28"/>
        </w:rPr>
        <w:t>использования ртути и ее соединений в хозяйстве: производство хлора и щелочей, амальгамная металлургия, медицина и стоматология (например, использование каломели Hg</w:t>
      </w:r>
      <w:r w:rsidRPr="006C465B">
        <w:rPr>
          <w:color w:val="auto"/>
          <w:sz w:val="28"/>
          <w:szCs w:val="28"/>
          <w:vertAlign w:val="subscript"/>
        </w:rPr>
        <w:t>2</w:t>
      </w:r>
      <w:r w:rsidRPr="006C465B">
        <w:rPr>
          <w:color w:val="auto"/>
          <w:sz w:val="28"/>
          <w:szCs w:val="28"/>
        </w:rPr>
        <w:t>Cl</w:t>
      </w:r>
      <w:r w:rsidRPr="006C465B">
        <w:rPr>
          <w:color w:val="auto"/>
          <w:sz w:val="28"/>
          <w:szCs w:val="28"/>
          <w:vertAlign w:val="subscript"/>
        </w:rPr>
        <w:t>2</w:t>
      </w:r>
      <w:r w:rsidRPr="006C465B">
        <w:rPr>
          <w:color w:val="auto"/>
          <w:sz w:val="28"/>
          <w:szCs w:val="28"/>
        </w:rPr>
        <w:t xml:space="preserve"> в качестве антисептика, раствора сулемы HgCl2 для дезинфекции, ртутной серной мази при </w:t>
      </w:r>
      <w:r w:rsidRPr="006C465B">
        <w:rPr>
          <w:color w:val="auto"/>
          <w:sz w:val="28"/>
          <w:szCs w:val="28"/>
        </w:rPr>
        <w:lastRenderedPageBreak/>
        <w:t>кожных заболеваниях), фунгицидов (</w:t>
      </w:r>
      <w:proofErr w:type="spellStart"/>
      <w:r w:rsidRPr="006C465B">
        <w:rPr>
          <w:color w:val="auto"/>
          <w:sz w:val="28"/>
          <w:szCs w:val="28"/>
        </w:rPr>
        <w:t>алкилированные</w:t>
      </w:r>
      <w:proofErr w:type="spellEnd"/>
      <w:r w:rsidRPr="006C465B">
        <w:rPr>
          <w:color w:val="auto"/>
          <w:sz w:val="28"/>
          <w:szCs w:val="28"/>
        </w:rPr>
        <w:t xml:space="preserve"> соединения ртути) для протравливания семян.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Миграция и распределение ртути в окружающей среде осуществляется в виде круговорота двух типов: 1) перенос элементной ртути от наземных источников в мировой океан; 2) циркуляция соединений ртути, образующихся в процессе жизнедеятельности бактерий.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Второй тип круговорота является более опасным, приводит к образованию мети</w:t>
      </w:r>
      <w:proofErr w:type="gramStart"/>
      <w:r w:rsidRPr="006C465B">
        <w:rPr>
          <w:color w:val="auto"/>
          <w:sz w:val="28"/>
          <w:szCs w:val="28"/>
        </w:rPr>
        <w:t>л-</w:t>
      </w:r>
      <w:proofErr w:type="gramEnd"/>
      <w:r w:rsidRPr="006C465B">
        <w:rPr>
          <w:color w:val="auto"/>
          <w:sz w:val="28"/>
          <w:szCs w:val="28"/>
        </w:rPr>
        <w:t xml:space="preserve">, </w:t>
      </w:r>
      <w:proofErr w:type="spellStart"/>
      <w:r w:rsidRPr="006C465B">
        <w:rPr>
          <w:color w:val="auto"/>
          <w:sz w:val="28"/>
          <w:szCs w:val="28"/>
        </w:rPr>
        <w:t>диметил</w:t>
      </w:r>
      <w:proofErr w:type="spellEnd"/>
      <w:r w:rsidRPr="006C465B">
        <w:rPr>
          <w:color w:val="auto"/>
          <w:sz w:val="28"/>
          <w:szCs w:val="28"/>
        </w:rPr>
        <w:t xml:space="preserve">- и других высокотоксичных соединений, поступающих в пищевые цепи. </w:t>
      </w:r>
      <w:proofErr w:type="spellStart"/>
      <w:r w:rsidRPr="006C465B">
        <w:rPr>
          <w:color w:val="auto"/>
          <w:sz w:val="28"/>
          <w:szCs w:val="28"/>
        </w:rPr>
        <w:t>Метилирование</w:t>
      </w:r>
      <w:proofErr w:type="spellEnd"/>
      <w:r w:rsidRPr="006C465B">
        <w:rPr>
          <w:color w:val="auto"/>
          <w:sz w:val="28"/>
          <w:szCs w:val="28"/>
        </w:rPr>
        <w:t xml:space="preserve"> ртути осуществляется аэробными и анаэробными микробами, </w:t>
      </w:r>
      <w:proofErr w:type="spellStart"/>
      <w:r w:rsidRPr="006C465B">
        <w:rPr>
          <w:color w:val="auto"/>
          <w:sz w:val="28"/>
          <w:szCs w:val="28"/>
        </w:rPr>
        <w:t>микромицетами</w:t>
      </w:r>
      <w:proofErr w:type="spellEnd"/>
      <w:r w:rsidRPr="006C465B">
        <w:rPr>
          <w:color w:val="auto"/>
          <w:sz w:val="28"/>
          <w:szCs w:val="28"/>
        </w:rPr>
        <w:t xml:space="preserve">, которые обитают в почве, донных отложениях.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Предполагается, что </w:t>
      </w:r>
      <w:proofErr w:type="spellStart"/>
      <w:r w:rsidRPr="006C465B">
        <w:rPr>
          <w:color w:val="auto"/>
          <w:sz w:val="28"/>
          <w:szCs w:val="28"/>
        </w:rPr>
        <w:t>метилирование</w:t>
      </w:r>
      <w:proofErr w:type="spellEnd"/>
      <w:r w:rsidRPr="006C465B">
        <w:rPr>
          <w:color w:val="auto"/>
          <w:sz w:val="28"/>
          <w:szCs w:val="28"/>
        </w:rPr>
        <w:t xml:space="preserve"> осуществляется в определенных условиях в кишечнике человека и животных. Наиболее токсичны </w:t>
      </w:r>
      <w:proofErr w:type="spellStart"/>
      <w:r w:rsidRPr="006C465B">
        <w:rPr>
          <w:color w:val="auto"/>
          <w:sz w:val="28"/>
          <w:szCs w:val="28"/>
        </w:rPr>
        <w:t>алкилртутные</w:t>
      </w:r>
      <w:proofErr w:type="spellEnd"/>
      <w:r w:rsidRPr="006C465B">
        <w:rPr>
          <w:color w:val="auto"/>
          <w:sz w:val="28"/>
          <w:szCs w:val="28"/>
        </w:rPr>
        <w:t xml:space="preserve"> соединения с короткой цепью. Период полувыведения из организма неорганических соединений – 40 суток, органических – 76.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Соединения ртути по-разному всасываются, </w:t>
      </w:r>
      <w:proofErr w:type="spellStart"/>
      <w:r w:rsidRPr="006C465B">
        <w:rPr>
          <w:color w:val="auto"/>
          <w:sz w:val="28"/>
          <w:szCs w:val="28"/>
        </w:rPr>
        <w:t>метаболизируются</w:t>
      </w:r>
      <w:proofErr w:type="spellEnd"/>
      <w:r w:rsidRPr="006C465B">
        <w:rPr>
          <w:color w:val="auto"/>
          <w:sz w:val="28"/>
          <w:szCs w:val="28"/>
        </w:rPr>
        <w:t xml:space="preserve"> и выводятся из организма человека. Наиболее токсичны </w:t>
      </w:r>
      <w:proofErr w:type="spellStart"/>
      <w:r w:rsidRPr="006C465B">
        <w:rPr>
          <w:color w:val="auto"/>
          <w:sz w:val="28"/>
          <w:szCs w:val="28"/>
        </w:rPr>
        <w:t>алкилртутные</w:t>
      </w:r>
      <w:proofErr w:type="spellEnd"/>
      <w:r w:rsidRPr="006C465B">
        <w:rPr>
          <w:color w:val="auto"/>
          <w:sz w:val="28"/>
          <w:szCs w:val="28"/>
        </w:rPr>
        <w:t xml:space="preserve"> соединения CH</w:t>
      </w:r>
      <w:r w:rsidRPr="006C465B">
        <w:rPr>
          <w:color w:val="auto"/>
          <w:sz w:val="28"/>
          <w:szCs w:val="28"/>
          <w:vertAlign w:val="subscript"/>
        </w:rPr>
        <w:t>3</w:t>
      </w:r>
      <w:r w:rsidRPr="006C465B">
        <w:rPr>
          <w:color w:val="auto"/>
          <w:sz w:val="28"/>
          <w:szCs w:val="28"/>
        </w:rPr>
        <w:t>Hg+, C</w:t>
      </w:r>
      <w:r w:rsidRPr="006C465B">
        <w:rPr>
          <w:color w:val="auto"/>
          <w:sz w:val="28"/>
          <w:szCs w:val="28"/>
          <w:vertAlign w:val="subscript"/>
        </w:rPr>
        <w:t>2</w:t>
      </w:r>
      <w:r w:rsidRPr="006C465B">
        <w:rPr>
          <w:color w:val="auto"/>
          <w:sz w:val="28"/>
          <w:szCs w:val="28"/>
        </w:rPr>
        <w:t>H</w:t>
      </w:r>
      <w:r w:rsidRPr="006C465B">
        <w:rPr>
          <w:color w:val="auto"/>
          <w:sz w:val="28"/>
          <w:szCs w:val="28"/>
          <w:vertAlign w:val="subscript"/>
        </w:rPr>
        <w:t>5</w:t>
      </w:r>
      <w:r w:rsidRPr="006C465B">
        <w:rPr>
          <w:color w:val="auto"/>
          <w:sz w:val="28"/>
          <w:szCs w:val="28"/>
        </w:rPr>
        <w:t xml:space="preserve">Hg+ и др. Механизм токсичного действия – взаимодействие с сульфгидрильными группами; блокируя их, ртуть изменяет свойства, инактивирует ряд ферментов. Неорганические соединения ртути нарушают обмен элементов кальция, меди, цинка и др., органические – белков, цистеина, токоферола и т. д. Защитным эффектом обладают соединения селена и цинка. Предполагается, что защитное действие, например, </w:t>
      </w:r>
      <w:proofErr w:type="gramStart"/>
      <w:r w:rsidRPr="006C465B">
        <w:rPr>
          <w:color w:val="auto"/>
          <w:sz w:val="28"/>
          <w:szCs w:val="28"/>
        </w:rPr>
        <w:t>селена</w:t>
      </w:r>
      <w:proofErr w:type="gramEnd"/>
      <w:r w:rsidRPr="006C465B">
        <w:rPr>
          <w:color w:val="auto"/>
          <w:sz w:val="28"/>
          <w:szCs w:val="28"/>
        </w:rPr>
        <w:t xml:space="preserve"> связано с образованием нетоксичного </w:t>
      </w:r>
      <w:proofErr w:type="spellStart"/>
      <w:r w:rsidRPr="006C465B">
        <w:rPr>
          <w:color w:val="auto"/>
          <w:sz w:val="28"/>
          <w:szCs w:val="28"/>
        </w:rPr>
        <w:t>селенортутного</w:t>
      </w:r>
      <w:proofErr w:type="spellEnd"/>
      <w:r w:rsidRPr="006C465B">
        <w:rPr>
          <w:color w:val="auto"/>
          <w:sz w:val="28"/>
          <w:szCs w:val="28"/>
        </w:rPr>
        <w:t xml:space="preserve"> соединения.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Фоновое содержание ртути в сельскохозяйственных растениях составляет от 2 до 20 мкг/</w:t>
      </w:r>
      <w:proofErr w:type="gramStart"/>
      <w:r w:rsidRPr="006C465B">
        <w:rPr>
          <w:color w:val="auto"/>
          <w:sz w:val="28"/>
          <w:szCs w:val="28"/>
        </w:rPr>
        <w:t>кг</w:t>
      </w:r>
      <w:proofErr w:type="gramEnd"/>
      <w:r w:rsidRPr="006C465B">
        <w:rPr>
          <w:color w:val="auto"/>
          <w:sz w:val="28"/>
          <w:szCs w:val="28"/>
        </w:rPr>
        <w:t xml:space="preserve">. Высокая концентрация ртути обнаружена в грибах (табл. </w:t>
      </w:r>
      <w:r w:rsidR="00795BCE">
        <w:rPr>
          <w:color w:val="auto"/>
          <w:sz w:val="28"/>
          <w:szCs w:val="28"/>
        </w:rPr>
        <w:t>10</w:t>
      </w:r>
      <w:r w:rsidRPr="006C465B">
        <w:rPr>
          <w:color w:val="auto"/>
          <w:sz w:val="28"/>
          <w:szCs w:val="28"/>
        </w:rPr>
        <w:t xml:space="preserve">), где может синтезироваться </w:t>
      </w:r>
      <w:proofErr w:type="spellStart"/>
      <w:r w:rsidRPr="006C465B">
        <w:rPr>
          <w:color w:val="auto"/>
          <w:sz w:val="28"/>
          <w:szCs w:val="28"/>
        </w:rPr>
        <w:t>метилртуть</w:t>
      </w:r>
      <w:proofErr w:type="spellEnd"/>
      <w:r w:rsidRPr="006C465B">
        <w:rPr>
          <w:color w:val="auto"/>
          <w:sz w:val="28"/>
          <w:szCs w:val="28"/>
        </w:rPr>
        <w:t xml:space="preserve">. </w:t>
      </w:r>
    </w:p>
    <w:p w:rsidR="00E80D8E" w:rsidRPr="006C465B" w:rsidRDefault="00E80D8E" w:rsidP="00E80D8E">
      <w:pPr>
        <w:pStyle w:val="Default"/>
        <w:spacing w:line="360" w:lineRule="auto"/>
        <w:jc w:val="right"/>
        <w:rPr>
          <w:color w:val="auto"/>
          <w:sz w:val="28"/>
          <w:szCs w:val="28"/>
        </w:rPr>
      </w:pPr>
    </w:p>
    <w:p w:rsidR="00FF5003" w:rsidRPr="006C465B" w:rsidRDefault="00FF5003" w:rsidP="00E80D8E">
      <w:pPr>
        <w:pStyle w:val="Default"/>
        <w:spacing w:line="360" w:lineRule="auto"/>
        <w:jc w:val="right"/>
        <w:rPr>
          <w:color w:val="auto"/>
          <w:sz w:val="28"/>
          <w:szCs w:val="28"/>
        </w:rPr>
      </w:pPr>
    </w:p>
    <w:p w:rsidR="00856791" w:rsidRPr="006C465B" w:rsidRDefault="00856791" w:rsidP="00E80D8E">
      <w:pPr>
        <w:pStyle w:val="Default"/>
        <w:spacing w:line="360" w:lineRule="auto"/>
        <w:jc w:val="right"/>
        <w:rPr>
          <w:color w:val="auto"/>
          <w:sz w:val="28"/>
          <w:szCs w:val="28"/>
        </w:rPr>
      </w:pPr>
      <w:r w:rsidRPr="006C465B">
        <w:rPr>
          <w:color w:val="auto"/>
          <w:sz w:val="28"/>
          <w:szCs w:val="28"/>
        </w:rPr>
        <w:lastRenderedPageBreak/>
        <w:t xml:space="preserve">Таблица </w:t>
      </w:r>
      <w:r w:rsidR="00795BCE">
        <w:rPr>
          <w:color w:val="auto"/>
          <w:sz w:val="28"/>
          <w:szCs w:val="28"/>
        </w:rPr>
        <w:t>10</w:t>
      </w:r>
      <w:r w:rsidR="00E80D8E" w:rsidRPr="006C465B">
        <w:rPr>
          <w:color w:val="auto"/>
          <w:sz w:val="28"/>
          <w:szCs w:val="28"/>
        </w:rPr>
        <w:t>.</w:t>
      </w:r>
      <w:r w:rsidRPr="006C465B">
        <w:rPr>
          <w:color w:val="auto"/>
          <w:sz w:val="28"/>
          <w:szCs w:val="28"/>
        </w:rPr>
        <w:t xml:space="preserve"> Содержание ртути в различных продуктах</w:t>
      </w:r>
    </w:p>
    <w:tbl>
      <w:tblPr>
        <w:tblW w:w="0" w:type="auto"/>
        <w:jc w:val="center"/>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3"/>
        <w:gridCol w:w="4254"/>
      </w:tblGrid>
      <w:tr w:rsidR="00856791" w:rsidRPr="006C465B" w:rsidTr="008238F2">
        <w:trPr>
          <w:trHeight w:val="73"/>
          <w:jc w:val="center"/>
        </w:trPr>
        <w:tc>
          <w:tcPr>
            <w:tcW w:w="3693" w:type="dxa"/>
          </w:tcPr>
          <w:p w:rsidR="00856791" w:rsidRPr="006C465B" w:rsidRDefault="00856791" w:rsidP="00C910D1">
            <w:pPr>
              <w:pStyle w:val="Default"/>
              <w:spacing w:line="360" w:lineRule="auto"/>
              <w:jc w:val="both"/>
              <w:rPr>
                <w:color w:val="auto"/>
              </w:rPr>
            </w:pPr>
            <w:r w:rsidRPr="006C465B">
              <w:rPr>
                <w:color w:val="auto"/>
              </w:rPr>
              <w:t xml:space="preserve">Продукт </w:t>
            </w:r>
          </w:p>
        </w:tc>
        <w:tc>
          <w:tcPr>
            <w:tcW w:w="4254" w:type="dxa"/>
          </w:tcPr>
          <w:p w:rsidR="00856791" w:rsidRPr="006C465B" w:rsidRDefault="00856791" w:rsidP="00C910D1">
            <w:pPr>
              <w:pStyle w:val="Default"/>
              <w:spacing w:line="360" w:lineRule="auto"/>
              <w:jc w:val="center"/>
              <w:rPr>
                <w:color w:val="auto"/>
              </w:rPr>
            </w:pPr>
            <w:r w:rsidRPr="006C465B">
              <w:rPr>
                <w:color w:val="auto"/>
              </w:rPr>
              <w:t xml:space="preserve">Содержание </w:t>
            </w:r>
            <w:proofErr w:type="spellStart"/>
            <w:r w:rsidRPr="006C465B">
              <w:rPr>
                <w:color w:val="auto"/>
              </w:rPr>
              <w:t>Hg</w:t>
            </w:r>
            <w:proofErr w:type="spellEnd"/>
            <w:r w:rsidRPr="006C465B">
              <w:rPr>
                <w:color w:val="auto"/>
              </w:rPr>
              <w:t>, мкг/</w:t>
            </w:r>
            <w:proofErr w:type="gramStart"/>
            <w:r w:rsidRPr="006C465B">
              <w:rPr>
                <w:color w:val="auto"/>
              </w:rPr>
              <w:t>кг</w:t>
            </w:r>
            <w:proofErr w:type="gramEnd"/>
          </w:p>
        </w:tc>
      </w:tr>
      <w:tr w:rsidR="00856791" w:rsidRPr="006C465B" w:rsidTr="008238F2">
        <w:trPr>
          <w:trHeight w:val="81"/>
          <w:jc w:val="center"/>
        </w:trPr>
        <w:tc>
          <w:tcPr>
            <w:tcW w:w="3693"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Зерновые </w:t>
            </w:r>
          </w:p>
        </w:tc>
        <w:tc>
          <w:tcPr>
            <w:tcW w:w="4254"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10–103</w:t>
            </w:r>
          </w:p>
        </w:tc>
      </w:tr>
      <w:tr w:rsidR="00856791" w:rsidRPr="006C465B" w:rsidTr="008238F2">
        <w:trPr>
          <w:trHeight w:val="81"/>
          <w:jc w:val="center"/>
        </w:trPr>
        <w:tc>
          <w:tcPr>
            <w:tcW w:w="3693"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Фрукты </w:t>
            </w:r>
          </w:p>
        </w:tc>
        <w:tc>
          <w:tcPr>
            <w:tcW w:w="4254"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1–124</w:t>
            </w:r>
          </w:p>
        </w:tc>
      </w:tr>
      <w:tr w:rsidR="00856791" w:rsidRPr="006C465B" w:rsidTr="008238F2">
        <w:trPr>
          <w:trHeight w:val="288"/>
          <w:jc w:val="center"/>
        </w:trPr>
        <w:tc>
          <w:tcPr>
            <w:tcW w:w="3693"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Грибы: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      шляпочные </w:t>
            </w:r>
          </w:p>
          <w:p w:rsidR="00856791" w:rsidRPr="006C465B" w:rsidRDefault="00856791" w:rsidP="00C910D1">
            <w:pPr>
              <w:pStyle w:val="Default"/>
              <w:spacing w:line="360" w:lineRule="auto"/>
              <w:ind w:firstLine="464"/>
              <w:jc w:val="both"/>
              <w:rPr>
                <w:color w:val="auto"/>
                <w:sz w:val="28"/>
                <w:szCs w:val="28"/>
              </w:rPr>
            </w:pPr>
            <w:r w:rsidRPr="006C465B">
              <w:rPr>
                <w:color w:val="auto"/>
                <w:sz w:val="28"/>
                <w:szCs w:val="28"/>
              </w:rPr>
              <w:t xml:space="preserve">перезрелые </w:t>
            </w:r>
          </w:p>
        </w:tc>
        <w:tc>
          <w:tcPr>
            <w:tcW w:w="4254" w:type="dxa"/>
          </w:tcPr>
          <w:p w:rsidR="00856791" w:rsidRPr="006C465B" w:rsidRDefault="00856791" w:rsidP="00C910D1">
            <w:pPr>
              <w:pStyle w:val="Default"/>
              <w:spacing w:line="360" w:lineRule="auto"/>
              <w:jc w:val="center"/>
              <w:rPr>
                <w:color w:val="auto"/>
                <w:sz w:val="28"/>
                <w:szCs w:val="28"/>
              </w:rPr>
            </w:pPr>
          </w:p>
          <w:p w:rsidR="00856791" w:rsidRPr="006C465B" w:rsidRDefault="00856791" w:rsidP="00C910D1">
            <w:pPr>
              <w:pStyle w:val="Default"/>
              <w:spacing w:line="360" w:lineRule="auto"/>
              <w:jc w:val="center"/>
              <w:rPr>
                <w:color w:val="auto"/>
                <w:sz w:val="28"/>
                <w:szCs w:val="28"/>
              </w:rPr>
            </w:pPr>
            <w:r w:rsidRPr="006C465B">
              <w:rPr>
                <w:color w:val="auto"/>
                <w:sz w:val="28"/>
                <w:szCs w:val="28"/>
              </w:rPr>
              <w:t>6–450</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До 2000</w:t>
            </w:r>
          </w:p>
        </w:tc>
      </w:tr>
      <w:tr w:rsidR="00856791" w:rsidRPr="006C465B" w:rsidTr="008238F2">
        <w:trPr>
          <w:trHeight w:val="81"/>
          <w:jc w:val="center"/>
        </w:trPr>
        <w:tc>
          <w:tcPr>
            <w:tcW w:w="3693"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Мясо </w:t>
            </w:r>
          </w:p>
        </w:tc>
        <w:tc>
          <w:tcPr>
            <w:tcW w:w="4254"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6–20</w:t>
            </w:r>
          </w:p>
        </w:tc>
      </w:tr>
      <w:tr w:rsidR="00856791" w:rsidRPr="006C465B" w:rsidTr="008238F2">
        <w:trPr>
          <w:trHeight w:val="81"/>
          <w:jc w:val="center"/>
        </w:trPr>
        <w:tc>
          <w:tcPr>
            <w:tcW w:w="3693"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Почки </w:t>
            </w:r>
          </w:p>
        </w:tc>
        <w:tc>
          <w:tcPr>
            <w:tcW w:w="4254"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До 70</w:t>
            </w:r>
          </w:p>
        </w:tc>
      </w:tr>
      <w:tr w:rsidR="00856791" w:rsidRPr="006C465B" w:rsidTr="008238F2">
        <w:trPr>
          <w:trHeight w:val="391"/>
          <w:jc w:val="center"/>
        </w:trPr>
        <w:tc>
          <w:tcPr>
            <w:tcW w:w="3693"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Рыба: </w:t>
            </w:r>
          </w:p>
          <w:p w:rsidR="00856791" w:rsidRPr="006C465B" w:rsidRDefault="00856791" w:rsidP="00C910D1">
            <w:pPr>
              <w:pStyle w:val="Default"/>
              <w:spacing w:line="360" w:lineRule="auto"/>
              <w:ind w:firstLine="464"/>
              <w:jc w:val="both"/>
              <w:rPr>
                <w:color w:val="auto"/>
                <w:sz w:val="28"/>
                <w:szCs w:val="28"/>
              </w:rPr>
            </w:pPr>
            <w:r w:rsidRPr="006C465B">
              <w:rPr>
                <w:color w:val="auto"/>
                <w:sz w:val="28"/>
                <w:szCs w:val="28"/>
              </w:rPr>
              <w:t xml:space="preserve">хищная пресноводная </w:t>
            </w:r>
          </w:p>
          <w:p w:rsidR="00856791" w:rsidRPr="006C465B" w:rsidRDefault="00856791" w:rsidP="00C910D1">
            <w:pPr>
              <w:pStyle w:val="Default"/>
              <w:spacing w:line="360" w:lineRule="auto"/>
              <w:ind w:firstLine="464"/>
              <w:jc w:val="both"/>
              <w:rPr>
                <w:color w:val="auto"/>
                <w:sz w:val="28"/>
                <w:szCs w:val="28"/>
              </w:rPr>
            </w:pPr>
            <w:r w:rsidRPr="006C465B">
              <w:rPr>
                <w:color w:val="auto"/>
                <w:sz w:val="28"/>
                <w:szCs w:val="28"/>
              </w:rPr>
              <w:t xml:space="preserve">нехищная пресноводная </w:t>
            </w:r>
          </w:p>
          <w:p w:rsidR="00856791" w:rsidRPr="006C465B" w:rsidRDefault="00856791" w:rsidP="00C910D1">
            <w:pPr>
              <w:pStyle w:val="Default"/>
              <w:spacing w:line="360" w:lineRule="auto"/>
              <w:ind w:firstLine="464"/>
              <w:jc w:val="both"/>
              <w:rPr>
                <w:color w:val="auto"/>
                <w:sz w:val="28"/>
                <w:szCs w:val="28"/>
              </w:rPr>
            </w:pPr>
            <w:r w:rsidRPr="006C465B">
              <w:rPr>
                <w:color w:val="auto"/>
                <w:sz w:val="28"/>
                <w:szCs w:val="28"/>
              </w:rPr>
              <w:t xml:space="preserve">океанская </w:t>
            </w:r>
          </w:p>
        </w:tc>
        <w:tc>
          <w:tcPr>
            <w:tcW w:w="4254" w:type="dxa"/>
          </w:tcPr>
          <w:p w:rsidR="00856791" w:rsidRPr="006C465B" w:rsidRDefault="00856791" w:rsidP="00C910D1">
            <w:pPr>
              <w:pStyle w:val="Default"/>
              <w:spacing w:line="360" w:lineRule="auto"/>
              <w:jc w:val="center"/>
              <w:rPr>
                <w:color w:val="auto"/>
                <w:sz w:val="28"/>
                <w:szCs w:val="28"/>
              </w:rPr>
            </w:pPr>
          </w:p>
          <w:p w:rsidR="00856791" w:rsidRPr="006C465B" w:rsidRDefault="00856791" w:rsidP="00C910D1">
            <w:pPr>
              <w:pStyle w:val="Default"/>
              <w:spacing w:line="360" w:lineRule="auto"/>
              <w:jc w:val="center"/>
              <w:rPr>
                <w:color w:val="auto"/>
                <w:sz w:val="28"/>
                <w:szCs w:val="28"/>
              </w:rPr>
            </w:pPr>
            <w:r w:rsidRPr="006C465B">
              <w:rPr>
                <w:color w:val="auto"/>
                <w:sz w:val="28"/>
                <w:szCs w:val="28"/>
              </w:rPr>
              <w:t>107–509</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79–200</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300–600</w:t>
            </w:r>
          </w:p>
        </w:tc>
      </w:tr>
    </w:tbl>
    <w:p w:rsidR="00856791" w:rsidRPr="006C465B" w:rsidRDefault="00856791" w:rsidP="00C910D1">
      <w:pPr>
        <w:pStyle w:val="Default"/>
        <w:spacing w:line="360" w:lineRule="auto"/>
        <w:jc w:val="both"/>
        <w:rPr>
          <w:color w:val="auto"/>
          <w:sz w:val="28"/>
          <w:szCs w:val="28"/>
          <w:lang w:val="en-US"/>
        </w:rPr>
      </w:pP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Наибольшей концентрацией ртути отличается мясо рыбы, поскольку ртуть активно аккумулируется из воды. Организм рыб способен накапливать элемент в печени, где синтезируется </w:t>
      </w:r>
      <w:proofErr w:type="spellStart"/>
      <w:r w:rsidRPr="006C465B">
        <w:rPr>
          <w:color w:val="auto"/>
          <w:sz w:val="28"/>
          <w:szCs w:val="28"/>
        </w:rPr>
        <w:t>метилртуть</w:t>
      </w:r>
      <w:proofErr w:type="spellEnd"/>
      <w:r w:rsidRPr="006C465B">
        <w:rPr>
          <w:color w:val="auto"/>
          <w:sz w:val="28"/>
          <w:szCs w:val="28"/>
        </w:rPr>
        <w:t xml:space="preserve">. У некоторых видов рыб в мышцах содержится белок </w:t>
      </w:r>
      <w:proofErr w:type="spellStart"/>
      <w:r w:rsidRPr="006C465B">
        <w:rPr>
          <w:color w:val="auto"/>
          <w:sz w:val="28"/>
          <w:szCs w:val="28"/>
        </w:rPr>
        <w:t>металлотионеин</w:t>
      </w:r>
      <w:proofErr w:type="spellEnd"/>
      <w:r w:rsidRPr="006C465B">
        <w:rPr>
          <w:color w:val="auto"/>
          <w:sz w:val="28"/>
          <w:szCs w:val="28"/>
        </w:rPr>
        <w:t>, с которым ртуть и другие металлы образуют комплексные соединения, накапливаясь за счет этого. У таких рыб содержание ртути достигает 500–20 000 мкг/</w:t>
      </w:r>
      <w:proofErr w:type="gramStart"/>
      <w:r w:rsidRPr="006C465B">
        <w:rPr>
          <w:color w:val="auto"/>
          <w:sz w:val="28"/>
          <w:szCs w:val="28"/>
        </w:rPr>
        <w:t>кг</w:t>
      </w:r>
      <w:proofErr w:type="gramEnd"/>
      <w:r w:rsidRPr="006C465B">
        <w:rPr>
          <w:color w:val="auto"/>
          <w:sz w:val="28"/>
          <w:szCs w:val="28"/>
        </w:rPr>
        <w:t xml:space="preserve"> (рыба-сабля), 5000–14 000 мкг/кг (тихоокеанский </w:t>
      </w:r>
      <w:proofErr w:type="spellStart"/>
      <w:r w:rsidRPr="006C465B">
        <w:rPr>
          <w:color w:val="auto"/>
          <w:sz w:val="28"/>
          <w:szCs w:val="28"/>
        </w:rPr>
        <w:t>марлин</w:t>
      </w:r>
      <w:proofErr w:type="spellEnd"/>
      <w:r w:rsidRPr="006C465B">
        <w:rPr>
          <w:color w:val="auto"/>
          <w:sz w:val="28"/>
          <w:szCs w:val="28"/>
        </w:rPr>
        <w:t xml:space="preserve">).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При варке рыбы, мяса концентрация ртути снижается, а при обработке грибов остается постоянной. Это объясняется тем, что в грибах ртуть связана с аминогруппами соединений, в рыбе, мясе – с серу содержащими аминокислотами.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ПДК для пищевых продуктов составляет 0,005–0,70 мг/кг, ПДК в воде – 0,005 мг/кг. Из-за летучести соединений ртути возможны </w:t>
      </w:r>
      <w:proofErr w:type="gramStart"/>
      <w:r w:rsidRPr="006C465B">
        <w:rPr>
          <w:color w:val="auto"/>
          <w:sz w:val="28"/>
          <w:szCs w:val="28"/>
        </w:rPr>
        <w:t>потери</w:t>
      </w:r>
      <w:proofErr w:type="gramEnd"/>
      <w:r w:rsidRPr="006C465B">
        <w:rPr>
          <w:color w:val="auto"/>
          <w:sz w:val="28"/>
          <w:szCs w:val="28"/>
        </w:rPr>
        <w:t xml:space="preserve"> как при хранении, так и при сушке. Используют только </w:t>
      </w:r>
      <w:proofErr w:type="gramStart"/>
      <w:r w:rsidRPr="006C465B">
        <w:rPr>
          <w:color w:val="auto"/>
          <w:sz w:val="28"/>
          <w:szCs w:val="28"/>
        </w:rPr>
        <w:t>мокрое</w:t>
      </w:r>
      <w:proofErr w:type="gramEnd"/>
      <w:r w:rsidRPr="006C465B">
        <w:rPr>
          <w:color w:val="auto"/>
          <w:sz w:val="28"/>
          <w:szCs w:val="28"/>
        </w:rPr>
        <w:t xml:space="preserve"> </w:t>
      </w:r>
      <w:proofErr w:type="spellStart"/>
      <w:r w:rsidRPr="006C465B">
        <w:rPr>
          <w:color w:val="auto"/>
          <w:sz w:val="28"/>
          <w:szCs w:val="28"/>
        </w:rPr>
        <w:t>озоление</w:t>
      </w:r>
      <w:proofErr w:type="spellEnd"/>
      <w:r w:rsidRPr="006C465B">
        <w:rPr>
          <w:color w:val="auto"/>
          <w:sz w:val="28"/>
          <w:szCs w:val="28"/>
        </w:rPr>
        <w:t xml:space="preserve"> смесью серной и азотной кислот. </w:t>
      </w:r>
    </w:p>
    <w:p w:rsidR="00856791" w:rsidRPr="006C465B" w:rsidRDefault="00856791" w:rsidP="00C910D1">
      <w:pPr>
        <w:pStyle w:val="Default"/>
        <w:spacing w:line="360" w:lineRule="auto"/>
        <w:ind w:firstLine="708"/>
        <w:jc w:val="both"/>
        <w:rPr>
          <w:color w:val="auto"/>
          <w:sz w:val="28"/>
          <w:szCs w:val="28"/>
        </w:rPr>
      </w:pPr>
      <w:proofErr w:type="gramStart"/>
      <w:r w:rsidRPr="006C465B">
        <w:rPr>
          <w:bCs/>
          <w:iCs/>
          <w:color w:val="auto"/>
          <w:sz w:val="28"/>
          <w:szCs w:val="28"/>
        </w:rPr>
        <w:lastRenderedPageBreak/>
        <w:t xml:space="preserve">Арбитражным методом определения ртути </w:t>
      </w:r>
      <w:r w:rsidRPr="006C465B">
        <w:rPr>
          <w:color w:val="auto"/>
          <w:sz w:val="28"/>
          <w:szCs w:val="28"/>
        </w:rPr>
        <w:t xml:space="preserve">является </w:t>
      </w:r>
      <w:r w:rsidRPr="006C465B">
        <w:rPr>
          <w:bCs/>
          <w:iCs/>
          <w:color w:val="auto"/>
          <w:sz w:val="28"/>
          <w:szCs w:val="28"/>
        </w:rPr>
        <w:t>атомно-абсорбционный или метод холодного пара</w:t>
      </w:r>
      <w:r w:rsidRPr="006C465B">
        <w:rPr>
          <w:color w:val="auto"/>
          <w:sz w:val="28"/>
          <w:szCs w:val="28"/>
        </w:rPr>
        <w:t xml:space="preserve">, </w:t>
      </w:r>
      <w:r w:rsidRPr="006C465B">
        <w:rPr>
          <w:bCs/>
          <w:iCs/>
          <w:color w:val="auto"/>
          <w:sz w:val="28"/>
          <w:szCs w:val="28"/>
        </w:rPr>
        <w:t xml:space="preserve">текущим – экстракционно-фотометрический с </w:t>
      </w:r>
      <w:proofErr w:type="spellStart"/>
      <w:r w:rsidRPr="006C465B">
        <w:rPr>
          <w:bCs/>
          <w:iCs/>
          <w:color w:val="auto"/>
          <w:sz w:val="28"/>
          <w:szCs w:val="28"/>
        </w:rPr>
        <w:t>дитизоном</w:t>
      </w:r>
      <w:proofErr w:type="spellEnd"/>
      <w:r w:rsidRPr="006C465B">
        <w:rPr>
          <w:bCs/>
          <w:iCs/>
          <w:color w:val="auto"/>
          <w:sz w:val="28"/>
          <w:szCs w:val="28"/>
        </w:rPr>
        <w:t>.</w:t>
      </w:r>
      <w:proofErr w:type="gramEnd"/>
      <w:r w:rsidRPr="006C465B">
        <w:rPr>
          <w:b/>
          <w:bCs/>
          <w:i/>
          <w:iCs/>
          <w:color w:val="auto"/>
          <w:sz w:val="28"/>
          <w:szCs w:val="28"/>
        </w:rPr>
        <w:t xml:space="preserve"> </w:t>
      </w:r>
      <w:r w:rsidRPr="006C465B">
        <w:rPr>
          <w:color w:val="auto"/>
          <w:sz w:val="28"/>
          <w:szCs w:val="28"/>
        </w:rPr>
        <w:t xml:space="preserve">Метод холодного пара основан на поглощении света атомами в газообразном состоянии, которые выделяются потоком воздуха из водного раствора после восстановления ионов до атомного состояния при = 253,7 нм в газовой кювете при комнатной температуре. </w:t>
      </w:r>
    </w:p>
    <w:p w:rsidR="00856791" w:rsidRPr="006C465B" w:rsidRDefault="00856791" w:rsidP="00C910D1">
      <w:pPr>
        <w:pStyle w:val="Default"/>
        <w:spacing w:line="360" w:lineRule="auto"/>
        <w:ind w:firstLine="708"/>
        <w:jc w:val="both"/>
        <w:rPr>
          <w:color w:val="auto"/>
          <w:sz w:val="28"/>
          <w:szCs w:val="28"/>
        </w:rPr>
      </w:pPr>
      <w:r w:rsidRPr="006C465B">
        <w:rPr>
          <w:b/>
          <w:bCs/>
          <w:color w:val="auto"/>
          <w:sz w:val="28"/>
          <w:szCs w:val="28"/>
        </w:rPr>
        <w:t xml:space="preserve">Мышьяк. </w:t>
      </w:r>
      <w:r w:rsidRPr="006C465B">
        <w:rPr>
          <w:color w:val="auto"/>
          <w:sz w:val="28"/>
          <w:szCs w:val="28"/>
        </w:rPr>
        <w:t xml:space="preserve">В природе элемент находится как в элементном состоянии, так и в виде арсенидов, </w:t>
      </w:r>
      <w:proofErr w:type="spellStart"/>
      <w:r w:rsidRPr="006C465B">
        <w:rPr>
          <w:color w:val="auto"/>
          <w:sz w:val="28"/>
          <w:szCs w:val="28"/>
        </w:rPr>
        <w:t>арсеносульфидов</w:t>
      </w:r>
      <w:proofErr w:type="spellEnd"/>
      <w:r w:rsidRPr="006C465B">
        <w:rPr>
          <w:color w:val="auto"/>
          <w:sz w:val="28"/>
          <w:szCs w:val="28"/>
        </w:rPr>
        <w:t xml:space="preserve"> тяжелых металлов. Мышьяк содержится практически во всех объектах биосферы: в морской воде – 5 мкг/</w:t>
      </w:r>
      <w:proofErr w:type="gramStart"/>
      <w:r w:rsidRPr="006C465B">
        <w:rPr>
          <w:color w:val="auto"/>
          <w:sz w:val="28"/>
          <w:szCs w:val="28"/>
        </w:rPr>
        <w:t>кг</w:t>
      </w:r>
      <w:proofErr w:type="gramEnd"/>
      <w:r w:rsidRPr="006C465B">
        <w:rPr>
          <w:color w:val="auto"/>
          <w:sz w:val="28"/>
          <w:szCs w:val="28"/>
        </w:rPr>
        <w:t xml:space="preserve">, земной коре – 2 мкг/кг, рыбах, ракообразных – наибольшее количество до 10 мг/кг, креветках – до 40 мг/кг.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Фоновый уровень в продуктах питания – 0,5–1 мг/кг: овощи, фрукты – 0,01–0,02, печень – 2, молоко, молочные продукты – 0,005–0,01. </w:t>
      </w:r>
    </w:p>
    <w:p w:rsidR="00856791" w:rsidRPr="006C465B" w:rsidRDefault="00856791" w:rsidP="00C910D1">
      <w:pPr>
        <w:pStyle w:val="Default"/>
        <w:spacing w:line="360" w:lineRule="auto"/>
        <w:ind w:firstLine="708"/>
        <w:jc w:val="both"/>
        <w:rPr>
          <w:color w:val="auto"/>
          <w:sz w:val="28"/>
          <w:szCs w:val="28"/>
        </w:rPr>
      </w:pPr>
      <w:r w:rsidRPr="006C465B">
        <w:rPr>
          <w:bCs/>
          <w:color w:val="auto"/>
          <w:sz w:val="28"/>
          <w:szCs w:val="28"/>
        </w:rPr>
        <w:t>В организме человека 1,8 мг мышьяка</w:t>
      </w:r>
      <w:r w:rsidRPr="006C465B">
        <w:rPr>
          <w:color w:val="auto"/>
          <w:sz w:val="28"/>
          <w:szCs w:val="28"/>
        </w:rPr>
        <w:t xml:space="preserve">. Необходимость присутствия его в организме не доказана, но мышьяк оказывает стимулирующее действие на процессы кроветворения. Бальнеологические свойства его известны более двух тысяч лет. Добавки мышьяка в низких концентрациях в корм птице, скоту значительно ускоряют их рост. Суточное поступление </w:t>
      </w:r>
      <w:proofErr w:type="spellStart"/>
      <w:r w:rsidRPr="006C465B">
        <w:rPr>
          <w:color w:val="auto"/>
          <w:sz w:val="28"/>
          <w:szCs w:val="28"/>
        </w:rPr>
        <w:t>As</w:t>
      </w:r>
      <w:proofErr w:type="spellEnd"/>
      <w:r w:rsidRPr="006C465B">
        <w:rPr>
          <w:color w:val="auto"/>
          <w:sz w:val="28"/>
          <w:szCs w:val="28"/>
        </w:rPr>
        <w:t xml:space="preserve"> в организм составляет 0,05–0,42 мг, ДСД – 3 мг.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Мышьяк в зависимости от дозы может вызвать острое и хроническое отравление. После ртути этот элемент является вторым по токсичности </w:t>
      </w:r>
      <w:proofErr w:type="spellStart"/>
      <w:r w:rsidRPr="006C465B">
        <w:rPr>
          <w:color w:val="auto"/>
          <w:sz w:val="28"/>
          <w:szCs w:val="28"/>
        </w:rPr>
        <w:t>контаминантом</w:t>
      </w:r>
      <w:proofErr w:type="spellEnd"/>
      <w:r w:rsidRPr="006C465B">
        <w:rPr>
          <w:color w:val="auto"/>
          <w:sz w:val="28"/>
          <w:szCs w:val="28"/>
        </w:rPr>
        <w:t xml:space="preserve"> ПП. Хроническая интоксикация возникает при длительном употреблении питьевой воды с концентрацией 0,3–3,2 мг/л. Разовая доза в 30 мг смертельна. Соединения мышьяка относят к протоплазменным ядам. Они хорошо всасываются в пищевом тракте. В крови мышьяк </w:t>
      </w:r>
      <w:proofErr w:type="gramStart"/>
      <w:r w:rsidRPr="006C465B">
        <w:rPr>
          <w:color w:val="auto"/>
          <w:sz w:val="28"/>
          <w:szCs w:val="28"/>
        </w:rPr>
        <w:t>образует</w:t>
      </w:r>
      <w:proofErr w:type="gramEnd"/>
      <w:r w:rsidRPr="006C465B">
        <w:rPr>
          <w:color w:val="auto"/>
          <w:sz w:val="28"/>
          <w:szCs w:val="28"/>
        </w:rPr>
        <w:t xml:space="preserve"> стойкие соединения с белковой частью гемоглобина и в виде протеинового комплекса распространяется по органам и тканям. Механизм токсического действия этого элемента связан с блокированием </w:t>
      </w:r>
      <w:proofErr w:type="spellStart"/>
      <w:r w:rsidRPr="006C465B">
        <w:rPr>
          <w:color w:val="auto"/>
          <w:sz w:val="28"/>
          <w:szCs w:val="28"/>
        </w:rPr>
        <w:t>тиоловых</w:t>
      </w:r>
      <w:proofErr w:type="spellEnd"/>
      <w:r w:rsidRPr="006C465B">
        <w:rPr>
          <w:color w:val="auto"/>
          <w:sz w:val="28"/>
          <w:szCs w:val="28"/>
        </w:rPr>
        <w:t xml:space="preserve"> групп ферментов, которые контролируют тканевое дыхание, деление клеток и другие функции. </w:t>
      </w:r>
      <w:r w:rsidRPr="006C465B">
        <w:rPr>
          <w:color w:val="auto"/>
          <w:sz w:val="28"/>
          <w:szCs w:val="28"/>
        </w:rPr>
        <w:lastRenderedPageBreak/>
        <w:t xml:space="preserve">Специфическими симптомами интоксикации являются утолщение рогового слоя кожи ладоней и подошв, аккумулируется мышьяк в печени и волосах. 90% мышьяка выводится из организма.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Загрязнение ПП обусловлено использованием соединений мышьяка в качестве инсектицидов, фунгицидов. В виде арсенатов свинца, меди он входит в состав древесных консервантов, стерилизаторов почвы. Соединения мышьяка находят применение в производстве красителей, стекла, полупроводников. Атмосферный воздух в районе станций, работающих на каменном угле, нефти содержит значительное количество мышьяка.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Основная сложность в определении мышьяка также связана с летучестью его соединений. Для обнаружения мышьяка используют </w:t>
      </w:r>
      <w:r w:rsidRPr="006C465B">
        <w:rPr>
          <w:b/>
          <w:bCs/>
          <w:i/>
          <w:iCs/>
          <w:color w:val="auto"/>
          <w:sz w:val="28"/>
          <w:szCs w:val="28"/>
        </w:rPr>
        <w:t xml:space="preserve">метод </w:t>
      </w:r>
      <w:proofErr w:type="spellStart"/>
      <w:r w:rsidRPr="006C465B">
        <w:rPr>
          <w:b/>
          <w:bCs/>
          <w:i/>
          <w:iCs/>
          <w:color w:val="auto"/>
          <w:sz w:val="28"/>
          <w:szCs w:val="28"/>
        </w:rPr>
        <w:t>Гутцайта</w:t>
      </w:r>
      <w:proofErr w:type="spellEnd"/>
      <w:r w:rsidRPr="006C465B">
        <w:rPr>
          <w:color w:val="auto"/>
          <w:sz w:val="28"/>
          <w:szCs w:val="28"/>
        </w:rPr>
        <w:t>, который заключается в том, что мышьяк в виде газообразной формы – арсина AsH</w:t>
      </w:r>
      <w:r w:rsidRPr="006C465B">
        <w:rPr>
          <w:color w:val="auto"/>
          <w:sz w:val="28"/>
          <w:szCs w:val="28"/>
          <w:vertAlign w:val="subscript"/>
        </w:rPr>
        <w:t>3</w:t>
      </w:r>
      <w:r w:rsidRPr="006C465B">
        <w:rPr>
          <w:color w:val="auto"/>
          <w:sz w:val="28"/>
          <w:szCs w:val="28"/>
        </w:rPr>
        <w:t>, пропускается над бумагой, пропитанной раствором HgCl</w:t>
      </w:r>
      <w:r w:rsidRPr="006C465B">
        <w:rPr>
          <w:color w:val="auto"/>
          <w:sz w:val="28"/>
          <w:szCs w:val="28"/>
          <w:vertAlign w:val="subscript"/>
        </w:rPr>
        <w:t>2</w:t>
      </w:r>
      <w:r w:rsidRPr="006C465B">
        <w:rPr>
          <w:color w:val="auto"/>
          <w:sz w:val="28"/>
          <w:szCs w:val="28"/>
        </w:rPr>
        <w:t xml:space="preserve">. На бумаге образуется темное пятно, интенсивность которого сравнивают с интенсивностью пятен стандартов. Образование арсина положено в основу </w:t>
      </w:r>
      <w:r w:rsidRPr="006C465B">
        <w:rPr>
          <w:bCs/>
          <w:iCs/>
          <w:color w:val="auto"/>
          <w:sz w:val="28"/>
          <w:szCs w:val="28"/>
        </w:rPr>
        <w:t xml:space="preserve">атомно-абсорбционного метода </w:t>
      </w:r>
      <w:r w:rsidRPr="006C465B">
        <w:rPr>
          <w:color w:val="auto"/>
          <w:sz w:val="28"/>
          <w:szCs w:val="28"/>
        </w:rPr>
        <w:t xml:space="preserve">определения мышьяка. </w:t>
      </w:r>
      <w:r w:rsidRPr="006C465B">
        <w:rPr>
          <w:bCs/>
          <w:iCs/>
          <w:color w:val="auto"/>
          <w:sz w:val="28"/>
          <w:szCs w:val="28"/>
        </w:rPr>
        <w:t>Фотометрический метод определения мышьяка</w:t>
      </w:r>
      <w:r w:rsidRPr="006C465B">
        <w:rPr>
          <w:b/>
          <w:bCs/>
          <w:i/>
          <w:iCs/>
          <w:color w:val="auto"/>
          <w:sz w:val="28"/>
          <w:szCs w:val="28"/>
        </w:rPr>
        <w:t xml:space="preserve"> </w:t>
      </w:r>
      <w:r w:rsidRPr="006C465B">
        <w:rPr>
          <w:color w:val="auto"/>
          <w:sz w:val="28"/>
          <w:szCs w:val="28"/>
        </w:rPr>
        <w:t xml:space="preserve">основан на реакции образования восстановленной формы </w:t>
      </w:r>
      <w:proofErr w:type="spellStart"/>
      <w:r w:rsidRPr="006C465B">
        <w:rPr>
          <w:color w:val="auto"/>
          <w:sz w:val="28"/>
          <w:szCs w:val="28"/>
        </w:rPr>
        <w:t>гетерополисоединения</w:t>
      </w:r>
      <w:proofErr w:type="spellEnd"/>
      <w:r w:rsidRPr="006C465B">
        <w:rPr>
          <w:color w:val="auto"/>
          <w:sz w:val="28"/>
          <w:szCs w:val="28"/>
        </w:rPr>
        <w:t xml:space="preserve"> </w:t>
      </w:r>
      <w:proofErr w:type="spellStart"/>
      <w:r w:rsidRPr="006C465B">
        <w:rPr>
          <w:color w:val="auto"/>
          <w:sz w:val="28"/>
          <w:szCs w:val="28"/>
        </w:rPr>
        <w:t>молибдоарсената</w:t>
      </w:r>
      <w:proofErr w:type="spellEnd"/>
      <w:r w:rsidRPr="006C465B">
        <w:rPr>
          <w:color w:val="auto"/>
          <w:sz w:val="28"/>
          <w:szCs w:val="28"/>
        </w:rPr>
        <w:t>. [7]</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В табл. </w:t>
      </w:r>
      <w:r w:rsidR="00795BCE">
        <w:rPr>
          <w:color w:val="auto"/>
          <w:sz w:val="28"/>
          <w:szCs w:val="28"/>
        </w:rPr>
        <w:t>11</w:t>
      </w:r>
      <w:r w:rsidRPr="006C465B">
        <w:rPr>
          <w:color w:val="auto"/>
          <w:sz w:val="28"/>
          <w:szCs w:val="28"/>
        </w:rPr>
        <w:t xml:space="preserve"> обобщены сведения о методах определения токсичных элементов в различных продуктах, их пределы обнаружения и ПДК. </w:t>
      </w:r>
    </w:p>
    <w:p w:rsidR="00856791" w:rsidRPr="006C465B" w:rsidRDefault="00856791" w:rsidP="001B0EE1">
      <w:pPr>
        <w:pStyle w:val="Default"/>
        <w:spacing w:line="360" w:lineRule="auto"/>
        <w:jc w:val="right"/>
        <w:rPr>
          <w:color w:val="auto"/>
        </w:rPr>
      </w:pPr>
      <w:r w:rsidRPr="006C465B">
        <w:rPr>
          <w:color w:val="auto"/>
          <w:sz w:val="28"/>
          <w:szCs w:val="28"/>
        </w:rPr>
        <w:t xml:space="preserve">Таблица </w:t>
      </w:r>
      <w:r w:rsidR="00795BCE">
        <w:rPr>
          <w:color w:val="auto"/>
          <w:sz w:val="28"/>
          <w:szCs w:val="28"/>
        </w:rPr>
        <w:t>11</w:t>
      </w:r>
      <w:r w:rsidR="001B0EE1" w:rsidRPr="006C465B">
        <w:rPr>
          <w:color w:val="auto"/>
          <w:sz w:val="28"/>
          <w:szCs w:val="28"/>
        </w:rPr>
        <w:t>.</w:t>
      </w:r>
      <w:r w:rsidR="00795BCE">
        <w:rPr>
          <w:color w:val="auto"/>
          <w:sz w:val="28"/>
          <w:szCs w:val="28"/>
        </w:rPr>
        <w:t xml:space="preserve"> </w:t>
      </w:r>
      <w:r w:rsidRPr="006C465B">
        <w:rPr>
          <w:color w:val="auto"/>
        </w:rPr>
        <w:t>Методы определения токсичных элементов в пищевых продуктах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835"/>
        <w:gridCol w:w="2835"/>
        <w:gridCol w:w="1984"/>
      </w:tblGrid>
      <w:tr w:rsidR="00856791" w:rsidRPr="006C465B" w:rsidTr="008238F2">
        <w:trPr>
          <w:trHeight w:val="224"/>
        </w:trPr>
        <w:tc>
          <w:tcPr>
            <w:tcW w:w="1276" w:type="dxa"/>
          </w:tcPr>
          <w:p w:rsidR="00856791" w:rsidRPr="006C465B" w:rsidRDefault="00856791" w:rsidP="00C910D1">
            <w:pPr>
              <w:pStyle w:val="Default"/>
              <w:spacing w:line="360" w:lineRule="auto"/>
              <w:jc w:val="center"/>
              <w:rPr>
                <w:color w:val="auto"/>
                <w:sz w:val="28"/>
                <w:szCs w:val="28"/>
              </w:rPr>
            </w:pPr>
          </w:p>
          <w:p w:rsidR="00856791" w:rsidRPr="006C465B" w:rsidRDefault="00856791" w:rsidP="00C910D1">
            <w:pPr>
              <w:pStyle w:val="Default"/>
              <w:spacing w:line="360" w:lineRule="auto"/>
              <w:jc w:val="center"/>
              <w:rPr>
                <w:color w:val="auto"/>
                <w:sz w:val="28"/>
                <w:szCs w:val="28"/>
              </w:rPr>
            </w:pPr>
            <w:r w:rsidRPr="006C465B">
              <w:rPr>
                <w:color w:val="auto"/>
                <w:sz w:val="28"/>
                <w:szCs w:val="28"/>
              </w:rPr>
              <w:t>Элемент</w:t>
            </w:r>
          </w:p>
        </w:tc>
        <w:tc>
          <w:tcPr>
            <w:tcW w:w="283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ПДК, мкг/мл</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(для различных пищевых продуктов)</w:t>
            </w:r>
          </w:p>
        </w:tc>
        <w:tc>
          <w:tcPr>
            <w:tcW w:w="2835" w:type="dxa"/>
          </w:tcPr>
          <w:p w:rsidR="00856791" w:rsidRPr="006C465B" w:rsidRDefault="00856791" w:rsidP="00C910D1">
            <w:pPr>
              <w:pStyle w:val="Default"/>
              <w:spacing w:line="360" w:lineRule="auto"/>
              <w:jc w:val="center"/>
              <w:rPr>
                <w:color w:val="auto"/>
                <w:sz w:val="28"/>
                <w:szCs w:val="28"/>
              </w:rPr>
            </w:pPr>
          </w:p>
          <w:p w:rsidR="00856791" w:rsidRPr="006C465B" w:rsidRDefault="00856791" w:rsidP="00C910D1">
            <w:pPr>
              <w:pStyle w:val="Default"/>
              <w:spacing w:line="360" w:lineRule="auto"/>
              <w:jc w:val="center"/>
              <w:rPr>
                <w:color w:val="auto"/>
                <w:sz w:val="28"/>
                <w:szCs w:val="28"/>
              </w:rPr>
            </w:pPr>
            <w:r w:rsidRPr="006C465B">
              <w:rPr>
                <w:color w:val="auto"/>
                <w:sz w:val="28"/>
                <w:szCs w:val="28"/>
              </w:rPr>
              <w:t>Метод анализа</w:t>
            </w:r>
          </w:p>
        </w:tc>
        <w:tc>
          <w:tcPr>
            <w:tcW w:w="1984"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Предел обнаружения, мкг/мл</w:t>
            </w:r>
          </w:p>
        </w:tc>
      </w:tr>
      <w:tr w:rsidR="00856791" w:rsidRPr="006C465B" w:rsidTr="008238F2">
        <w:trPr>
          <w:trHeight w:val="186"/>
        </w:trPr>
        <w:tc>
          <w:tcPr>
            <w:tcW w:w="1276" w:type="dxa"/>
          </w:tcPr>
          <w:p w:rsidR="00856791" w:rsidRPr="006C465B" w:rsidRDefault="00856791" w:rsidP="00C910D1">
            <w:pPr>
              <w:pStyle w:val="Default"/>
              <w:spacing w:line="360" w:lineRule="auto"/>
              <w:jc w:val="center"/>
              <w:rPr>
                <w:color w:val="auto"/>
                <w:sz w:val="28"/>
                <w:szCs w:val="28"/>
              </w:rPr>
            </w:pPr>
            <w:proofErr w:type="spellStart"/>
            <w:r w:rsidRPr="006C465B">
              <w:rPr>
                <w:color w:val="auto"/>
                <w:sz w:val="28"/>
                <w:szCs w:val="28"/>
              </w:rPr>
              <w:t>Pb</w:t>
            </w:r>
            <w:proofErr w:type="spellEnd"/>
          </w:p>
        </w:tc>
        <w:tc>
          <w:tcPr>
            <w:tcW w:w="283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0,05–2,0</w:t>
            </w:r>
          </w:p>
        </w:tc>
        <w:tc>
          <w:tcPr>
            <w:tcW w:w="283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Полярография</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ААС</w:t>
            </w:r>
          </w:p>
        </w:tc>
        <w:tc>
          <w:tcPr>
            <w:tcW w:w="1984"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0,05</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0,02</w:t>
            </w:r>
          </w:p>
        </w:tc>
      </w:tr>
      <w:tr w:rsidR="00856791" w:rsidRPr="006C465B" w:rsidTr="008238F2">
        <w:trPr>
          <w:trHeight w:val="185"/>
        </w:trPr>
        <w:tc>
          <w:tcPr>
            <w:tcW w:w="1276" w:type="dxa"/>
          </w:tcPr>
          <w:p w:rsidR="00856791" w:rsidRPr="006C465B" w:rsidRDefault="00856791" w:rsidP="00C910D1">
            <w:pPr>
              <w:pStyle w:val="Default"/>
              <w:spacing w:line="360" w:lineRule="auto"/>
              <w:jc w:val="center"/>
              <w:rPr>
                <w:color w:val="auto"/>
                <w:sz w:val="28"/>
                <w:szCs w:val="28"/>
              </w:rPr>
            </w:pPr>
            <w:proofErr w:type="spellStart"/>
            <w:r w:rsidRPr="006C465B">
              <w:rPr>
                <w:color w:val="auto"/>
                <w:sz w:val="28"/>
                <w:szCs w:val="28"/>
              </w:rPr>
              <w:t>Cd</w:t>
            </w:r>
            <w:proofErr w:type="spellEnd"/>
          </w:p>
        </w:tc>
        <w:tc>
          <w:tcPr>
            <w:tcW w:w="283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0,03–1,0</w:t>
            </w:r>
          </w:p>
        </w:tc>
        <w:tc>
          <w:tcPr>
            <w:tcW w:w="283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Полярография</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ААС</w:t>
            </w:r>
          </w:p>
        </w:tc>
        <w:tc>
          <w:tcPr>
            <w:tcW w:w="1984"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0,03</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0,004</w:t>
            </w:r>
          </w:p>
        </w:tc>
      </w:tr>
      <w:tr w:rsidR="00856791" w:rsidRPr="006C465B" w:rsidTr="008238F2">
        <w:trPr>
          <w:trHeight w:val="185"/>
        </w:trPr>
        <w:tc>
          <w:tcPr>
            <w:tcW w:w="1276" w:type="dxa"/>
          </w:tcPr>
          <w:p w:rsidR="00856791" w:rsidRPr="006C465B" w:rsidRDefault="00856791" w:rsidP="00C910D1">
            <w:pPr>
              <w:pStyle w:val="Default"/>
              <w:spacing w:line="360" w:lineRule="auto"/>
              <w:jc w:val="center"/>
              <w:rPr>
                <w:color w:val="auto"/>
                <w:sz w:val="28"/>
                <w:szCs w:val="28"/>
              </w:rPr>
            </w:pPr>
            <w:proofErr w:type="spellStart"/>
            <w:r w:rsidRPr="006C465B">
              <w:rPr>
                <w:color w:val="auto"/>
                <w:sz w:val="28"/>
                <w:szCs w:val="28"/>
              </w:rPr>
              <w:lastRenderedPageBreak/>
              <w:t>Zn</w:t>
            </w:r>
            <w:proofErr w:type="spellEnd"/>
          </w:p>
        </w:tc>
        <w:tc>
          <w:tcPr>
            <w:tcW w:w="283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0,03–1,0</w:t>
            </w:r>
          </w:p>
        </w:tc>
        <w:tc>
          <w:tcPr>
            <w:tcW w:w="283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Полярография</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ААС</w:t>
            </w:r>
          </w:p>
        </w:tc>
        <w:tc>
          <w:tcPr>
            <w:tcW w:w="1984"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0,1</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0,02</w:t>
            </w:r>
          </w:p>
        </w:tc>
      </w:tr>
      <w:tr w:rsidR="00856791" w:rsidRPr="006C465B" w:rsidTr="008238F2">
        <w:trPr>
          <w:trHeight w:val="185"/>
        </w:trPr>
        <w:tc>
          <w:tcPr>
            <w:tcW w:w="1276" w:type="dxa"/>
          </w:tcPr>
          <w:p w:rsidR="00856791" w:rsidRPr="006C465B" w:rsidRDefault="00856791" w:rsidP="00C910D1">
            <w:pPr>
              <w:pStyle w:val="Default"/>
              <w:spacing w:line="360" w:lineRule="auto"/>
              <w:jc w:val="center"/>
              <w:rPr>
                <w:color w:val="auto"/>
                <w:sz w:val="28"/>
                <w:szCs w:val="28"/>
              </w:rPr>
            </w:pPr>
            <w:proofErr w:type="spellStart"/>
            <w:r w:rsidRPr="006C465B">
              <w:rPr>
                <w:color w:val="auto"/>
                <w:sz w:val="28"/>
                <w:szCs w:val="28"/>
              </w:rPr>
              <w:t>Fe</w:t>
            </w:r>
            <w:proofErr w:type="spellEnd"/>
          </w:p>
        </w:tc>
        <w:tc>
          <w:tcPr>
            <w:tcW w:w="283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5–15</w:t>
            </w:r>
          </w:p>
        </w:tc>
        <w:tc>
          <w:tcPr>
            <w:tcW w:w="283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Фотометрия</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ААС</w:t>
            </w:r>
          </w:p>
        </w:tc>
        <w:tc>
          <w:tcPr>
            <w:tcW w:w="1984"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1,0</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0,02</w:t>
            </w:r>
          </w:p>
        </w:tc>
      </w:tr>
      <w:tr w:rsidR="00856791" w:rsidRPr="006C465B" w:rsidTr="008238F2">
        <w:trPr>
          <w:trHeight w:val="186"/>
        </w:trPr>
        <w:tc>
          <w:tcPr>
            <w:tcW w:w="1276" w:type="dxa"/>
          </w:tcPr>
          <w:p w:rsidR="00856791" w:rsidRPr="006C465B" w:rsidRDefault="00856791" w:rsidP="00C910D1">
            <w:pPr>
              <w:pStyle w:val="Default"/>
              <w:spacing w:line="360" w:lineRule="auto"/>
              <w:jc w:val="center"/>
              <w:rPr>
                <w:color w:val="auto"/>
                <w:sz w:val="28"/>
                <w:szCs w:val="28"/>
              </w:rPr>
            </w:pPr>
            <w:proofErr w:type="spellStart"/>
            <w:r w:rsidRPr="006C465B">
              <w:rPr>
                <w:color w:val="auto"/>
                <w:sz w:val="28"/>
                <w:szCs w:val="28"/>
              </w:rPr>
              <w:t>Cu</w:t>
            </w:r>
            <w:proofErr w:type="spellEnd"/>
          </w:p>
        </w:tc>
        <w:tc>
          <w:tcPr>
            <w:tcW w:w="283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0,5–30</w:t>
            </w:r>
          </w:p>
        </w:tc>
        <w:tc>
          <w:tcPr>
            <w:tcW w:w="283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Полярография</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ААС</w:t>
            </w:r>
          </w:p>
        </w:tc>
        <w:tc>
          <w:tcPr>
            <w:tcW w:w="1984"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0,1</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0,02</w:t>
            </w:r>
          </w:p>
        </w:tc>
      </w:tr>
      <w:tr w:rsidR="00856791" w:rsidRPr="006C465B" w:rsidTr="008238F2">
        <w:trPr>
          <w:trHeight w:val="81"/>
        </w:trPr>
        <w:tc>
          <w:tcPr>
            <w:tcW w:w="1276" w:type="dxa"/>
          </w:tcPr>
          <w:p w:rsidR="00856791" w:rsidRPr="006C465B" w:rsidRDefault="00856791" w:rsidP="00C910D1">
            <w:pPr>
              <w:pStyle w:val="Default"/>
              <w:spacing w:line="360" w:lineRule="auto"/>
              <w:jc w:val="center"/>
              <w:rPr>
                <w:color w:val="auto"/>
                <w:sz w:val="28"/>
                <w:szCs w:val="28"/>
              </w:rPr>
            </w:pPr>
            <w:proofErr w:type="spellStart"/>
            <w:r w:rsidRPr="006C465B">
              <w:rPr>
                <w:color w:val="auto"/>
                <w:sz w:val="28"/>
                <w:szCs w:val="28"/>
              </w:rPr>
              <w:t>Hg</w:t>
            </w:r>
            <w:proofErr w:type="spellEnd"/>
          </w:p>
        </w:tc>
        <w:tc>
          <w:tcPr>
            <w:tcW w:w="283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0,05–0,7</w:t>
            </w:r>
          </w:p>
        </w:tc>
        <w:tc>
          <w:tcPr>
            <w:tcW w:w="283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Беспламенная ААС</w:t>
            </w:r>
          </w:p>
        </w:tc>
        <w:tc>
          <w:tcPr>
            <w:tcW w:w="1984"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0,005</w:t>
            </w:r>
          </w:p>
        </w:tc>
      </w:tr>
      <w:tr w:rsidR="00856791" w:rsidRPr="006C465B" w:rsidTr="008238F2">
        <w:trPr>
          <w:trHeight w:val="184"/>
        </w:trPr>
        <w:tc>
          <w:tcPr>
            <w:tcW w:w="1276" w:type="dxa"/>
          </w:tcPr>
          <w:p w:rsidR="00856791" w:rsidRPr="006C465B" w:rsidRDefault="00856791" w:rsidP="00C910D1">
            <w:pPr>
              <w:pStyle w:val="Default"/>
              <w:spacing w:line="360" w:lineRule="auto"/>
              <w:jc w:val="center"/>
              <w:rPr>
                <w:color w:val="auto"/>
                <w:sz w:val="28"/>
                <w:szCs w:val="28"/>
              </w:rPr>
            </w:pPr>
            <w:proofErr w:type="spellStart"/>
            <w:r w:rsidRPr="006C465B">
              <w:rPr>
                <w:color w:val="auto"/>
                <w:sz w:val="28"/>
                <w:szCs w:val="28"/>
              </w:rPr>
              <w:t>As</w:t>
            </w:r>
            <w:proofErr w:type="spellEnd"/>
          </w:p>
        </w:tc>
        <w:tc>
          <w:tcPr>
            <w:tcW w:w="283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0,05–5,0</w:t>
            </w:r>
          </w:p>
        </w:tc>
        <w:tc>
          <w:tcPr>
            <w:tcW w:w="2835" w:type="dxa"/>
          </w:tcPr>
          <w:p w:rsidR="00856791" w:rsidRPr="006C465B" w:rsidRDefault="00856791" w:rsidP="00C910D1">
            <w:pPr>
              <w:pStyle w:val="Default"/>
              <w:spacing w:line="360" w:lineRule="auto"/>
              <w:jc w:val="center"/>
              <w:rPr>
                <w:color w:val="auto"/>
                <w:sz w:val="28"/>
                <w:szCs w:val="28"/>
              </w:rPr>
            </w:pPr>
            <w:proofErr w:type="spellStart"/>
            <w:r w:rsidRPr="006C465B">
              <w:rPr>
                <w:color w:val="auto"/>
                <w:sz w:val="28"/>
                <w:szCs w:val="28"/>
              </w:rPr>
              <w:t>Колориметрирование</w:t>
            </w:r>
            <w:proofErr w:type="spellEnd"/>
          </w:p>
          <w:p w:rsidR="00856791" w:rsidRPr="006C465B" w:rsidRDefault="00856791" w:rsidP="00C910D1">
            <w:pPr>
              <w:pStyle w:val="Default"/>
              <w:spacing w:line="360" w:lineRule="auto"/>
              <w:jc w:val="center"/>
              <w:rPr>
                <w:color w:val="auto"/>
                <w:sz w:val="28"/>
                <w:szCs w:val="28"/>
              </w:rPr>
            </w:pPr>
            <w:r w:rsidRPr="006C465B">
              <w:rPr>
                <w:color w:val="auto"/>
                <w:sz w:val="28"/>
                <w:szCs w:val="28"/>
              </w:rPr>
              <w:t>Гидрирование ААС</w:t>
            </w:r>
          </w:p>
        </w:tc>
        <w:tc>
          <w:tcPr>
            <w:tcW w:w="1984"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0,02</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0,002</w:t>
            </w:r>
          </w:p>
        </w:tc>
      </w:tr>
      <w:tr w:rsidR="00856791" w:rsidRPr="006C465B" w:rsidTr="008238F2">
        <w:trPr>
          <w:trHeight w:val="186"/>
        </w:trPr>
        <w:tc>
          <w:tcPr>
            <w:tcW w:w="1276" w:type="dxa"/>
          </w:tcPr>
          <w:p w:rsidR="00856791" w:rsidRPr="006C465B" w:rsidRDefault="00856791" w:rsidP="00C910D1">
            <w:pPr>
              <w:pStyle w:val="Default"/>
              <w:spacing w:line="360" w:lineRule="auto"/>
              <w:jc w:val="center"/>
              <w:rPr>
                <w:color w:val="auto"/>
                <w:sz w:val="28"/>
                <w:szCs w:val="28"/>
              </w:rPr>
            </w:pPr>
            <w:proofErr w:type="spellStart"/>
            <w:r w:rsidRPr="006C465B">
              <w:rPr>
                <w:color w:val="auto"/>
                <w:sz w:val="28"/>
                <w:szCs w:val="28"/>
              </w:rPr>
              <w:t>Sn</w:t>
            </w:r>
            <w:proofErr w:type="spellEnd"/>
          </w:p>
        </w:tc>
        <w:tc>
          <w:tcPr>
            <w:tcW w:w="283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200</w:t>
            </w:r>
          </w:p>
        </w:tc>
        <w:tc>
          <w:tcPr>
            <w:tcW w:w="283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Фотометрия</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ААС</w:t>
            </w:r>
          </w:p>
        </w:tc>
        <w:tc>
          <w:tcPr>
            <w:tcW w:w="1984"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0,02</w:t>
            </w:r>
          </w:p>
        </w:tc>
      </w:tr>
    </w:tbl>
    <w:p w:rsidR="00856791" w:rsidRPr="006C465B" w:rsidRDefault="00856791" w:rsidP="00C910D1">
      <w:pPr>
        <w:pStyle w:val="Default"/>
        <w:spacing w:line="360" w:lineRule="auto"/>
        <w:jc w:val="center"/>
        <w:rPr>
          <w:b/>
          <w:bCs/>
          <w:color w:val="auto"/>
          <w:sz w:val="28"/>
          <w:szCs w:val="28"/>
        </w:rPr>
      </w:pPr>
    </w:p>
    <w:p w:rsidR="00856791" w:rsidRPr="00545B46" w:rsidRDefault="00BC3753" w:rsidP="00C910D1">
      <w:pPr>
        <w:pStyle w:val="Default"/>
        <w:spacing w:line="360" w:lineRule="auto"/>
        <w:jc w:val="center"/>
        <w:rPr>
          <w:color w:val="auto"/>
          <w:sz w:val="28"/>
          <w:szCs w:val="28"/>
        </w:rPr>
      </w:pPr>
      <w:r w:rsidRPr="00545B46">
        <w:rPr>
          <w:b/>
          <w:bCs/>
          <w:color w:val="auto"/>
          <w:sz w:val="28"/>
          <w:szCs w:val="28"/>
        </w:rPr>
        <w:t>3</w:t>
      </w:r>
      <w:r w:rsidR="00856791" w:rsidRPr="00545B46">
        <w:rPr>
          <w:b/>
          <w:bCs/>
          <w:color w:val="auto"/>
          <w:sz w:val="28"/>
          <w:szCs w:val="28"/>
        </w:rPr>
        <w:t xml:space="preserve">.2. </w:t>
      </w:r>
      <w:proofErr w:type="spellStart"/>
      <w:r w:rsidR="00856791" w:rsidRPr="00545B46">
        <w:rPr>
          <w:b/>
          <w:bCs/>
          <w:color w:val="auto"/>
          <w:sz w:val="28"/>
          <w:szCs w:val="28"/>
        </w:rPr>
        <w:t>Диоксины</w:t>
      </w:r>
      <w:proofErr w:type="spellEnd"/>
    </w:p>
    <w:p w:rsidR="00856791" w:rsidRPr="006C465B" w:rsidRDefault="00856791" w:rsidP="00C910D1">
      <w:pPr>
        <w:pStyle w:val="Default"/>
        <w:spacing w:line="360" w:lineRule="auto"/>
        <w:ind w:firstLine="708"/>
        <w:jc w:val="both"/>
        <w:rPr>
          <w:color w:val="auto"/>
          <w:sz w:val="28"/>
          <w:szCs w:val="28"/>
        </w:rPr>
      </w:pPr>
      <w:proofErr w:type="spellStart"/>
      <w:r w:rsidRPr="006C465B">
        <w:rPr>
          <w:color w:val="auto"/>
          <w:sz w:val="28"/>
          <w:szCs w:val="28"/>
        </w:rPr>
        <w:t>Диоксины</w:t>
      </w:r>
      <w:proofErr w:type="spellEnd"/>
      <w:r w:rsidRPr="006C465B">
        <w:rPr>
          <w:color w:val="auto"/>
          <w:sz w:val="28"/>
          <w:szCs w:val="28"/>
        </w:rPr>
        <w:t xml:space="preserve"> сопутствуют человеческой деятельности в виде микропримесей. Источник загрязнения </w:t>
      </w:r>
      <w:proofErr w:type="spellStart"/>
      <w:r w:rsidRPr="006C465B">
        <w:rPr>
          <w:color w:val="auto"/>
          <w:sz w:val="28"/>
          <w:szCs w:val="28"/>
        </w:rPr>
        <w:t>диоксинами</w:t>
      </w:r>
      <w:proofErr w:type="spellEnd"/>
      <w:r w:rsidRPr="006C465B">
        <w:rPr>
          <w:color w:val="auto"/>
          <w:sz w:val="28"/>
          <w:szCs w:val="28"/>
        </w:rPr>
        <w:t xml:space="preserve"> – предприятия металлургической, целлюлозно-бумажной и нефтехимической промышленности. </w:t>
      </w:r>
      <w:proofErr w:type="spellStart"/>
      <w:r w:rsidRPr="006C465B">
        <w:rPr>
          <w:color w:val="auto"/>
          <w:sz w:val="28"/>
          <w:szCs w:val="28"/>
        </w:rPr>
        <w:t>Диоксины</w:t>
      </w:r>
      <w:proofErr w:type="spellEnd"/>
      <w:r w:rsidRPr="006C465B">
        <w:rPr>
          <w:color w:val="auto"/>
          <w:sz w:val="28"/>
          <w:szCs w:val="28"/>
        </w:rPr>
        <w:t xml:space="preserve"> образуются в процессе сжигания топлива (50–100 г/год), производства стали и железа (50– 150 г/год). В продуктах целлюлозно-бумажной промышленности содержание </w:t>
      </w:r>
      <w:proofErr w:type="spellStart"/>
      <w:r w:rsidRPr="006C465B">
        <w:rPr>
          <w:color w:val="auto"/>
          <w:sz w:val="28"/>
          <w:szCs w:val="28"/>
        </w:rPr>
        <w:t>диоксинов</w:t>
      </w:r>
      <w:proofErr w:type="spellEnd"/>
      <w:r w:rsidRPr="006C465B">
        <w:rPr>
          <w:color w:val="auto"/>
          <w:sz w:val="28"/>
          <w:szCs w:val="28"/>
        </w:rPr>
        <w:t xml:space="preserve"> достигает 10 </w:t>
      </w:r>
      <w:proofErr w:type="spellStart"/>
      <w:r w:rsidRPr="006C465B">
        <w:rPr>
          <w:color w:val="auto"/>
          <w:sz w:val="28"/>
          <w:szCs w:val="28"/>
        </w:rPr>
        <w:t>ppb</w:t>
      </w:r>
      <w:proofErr w:type="spellEnd"/>
      <w:r w:rsidRPr="006C465B">
        <w:rPr>
          <w:color w:val="auto"/>
          <w:sz w:val="28"/>
          <w:szCs w:val="28"/>
        </w:rPr>
        <w:t xml:space="preserve">, в шламах – от 1 до 400 </w:t>
      </w:r>
      <w:proofErr w:type="spellStart"/>
      <w:r w:rsidRPr="006C465B">
        <w:rPr>
          <w:color w:val="auto"/>
          <w:sz w:val="28"/>
          <w:szCs w:val="28"/>
        </w:rPr>
        <w:t>ppb</w:t>
      </w:r>
      <w:proofErr w:type="spellEnd"/>
      <w:r w:rsidRPr="006C465B">
        <w:rPr>
          <w:color w:val="auto"/>
          <w:sz w:val="28"/>
          <w:szCs w:val="28"/>
        </w:rPr>
        <w:t xml:space="preserve">, что связано с использованием этой отраслью в различных технологических процессах в качестве отбеливающих веществ молекулярного хлора и других хлорсодержащих соединений.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Поливинилхлорид (ПВХ) широко используется для изготовления тары, например, бутылок, при этом винилхлорид легко переходит из материала в жидкость (воду, напитки). Скорость миграции зависит от времени хранения и свой</w:t>
      </w:r>
      <w:proofErr w:type="gramStart"/>
      <w:r w:rsidRPr="006C465B">
        <w:rPr>
          <w:color w:val="auto"/>
          <w:sz w:val="28"/>
          <w:szCs w:val="28"/>
        </w:rPr>
        <w:t>ств пр</w:t>
      </w:r>
      <w:proofErr w:type="gramEnd"/>
      <w:r w:rsidRPr="006C465B">
        <w:rPr>
          <w:color w:val="auto"/>
          <w:sz w:val="28"/>
          <w:szCs w:val="28"/>
        </w:rPr>
        <w:t xml:space="preserve">одуктов. При сжигании </w:t>
      </w:r>
      <w:smartTag w:uri="urn:schemas-microsoft-com:office:smarttags" w:element="metricconverter">
        <w:smartTagPr>
          <w:attr w:name="ProductID" w:val="1 кг"/>
        </w:smartTagPr>
        <w:r w:rsidRPr="006C465B">
          <w:rPr>
            <w:color w:val="auto"/>
            <w:sz w:val="28"/>
            <w:szCs w:val="28"/>
          </w:rPr>
          <w:t>1 кг</w:t>
        </w:r>
      </w:smartTag>
      <w:r w:rsidRPr="006C465B">
        <w:rPr>
          <w:color w:val="auto"/>
          <w:sz w:val="28"/>
          <w:szCs w:val="28"/>
        </w:rPr>
        <w:t xml:space="preserve"> ПВХ на </w:t>
      </w:r>
      <w:proofErr w:type="spellStart"/>
      <w:r w:rsidRPr="006C465B">
        <w:rPr>
          <w:color w:val="auto"/>
          <w:sz w:val="28"/>
          <w:szCs w:val="28"/>
        </w:rPr>
        <w:t>мусоросжигающих</w:t>
      </w:r>
      <w:proofErr w:type="spellEnd"/>
      <w:r w:rsidRPr="006C465B">
        <w:rPr>
          <w:color w:val="auto"/>
          <w:sz w:val="28"/>
          <w:szCs w:val="28"/>
        </w:rPr>
        <w:t xml:space="preserve"> заводах образуется до 50 мкг </w:t>
      </w:r>
      <w:proofErr w:type="spellStart"/>
      <w:r w:rsidRPr="006C465B">
        <w:rPr>
          <w:color w:val="auto"/>
          <w:sz w:val="28"/>
          <w:szCs w:val="28"/>
        </w:rPr>
        <w:t>диоксинов</w:t>
      </w:r>
      <w:proofErr w:type="spellEnd"/>
      <w:r w:rsidRPr="006C465B">
        <w:rPr>
          <w:color w:val="auto"/>
          <w:sz w:val="28"/>
          <w:szCs w:val="28"/>
        </w:rPr>
        <w:t xml:space="preserve">. Источником </w:t>
      </w:r>
      <w:proofErr w:type="spellStart"/>
      <w:r w:rsidRPr="006C465B">
        <w:rPr>
          <w:color w:val="auto"/>
          <w:sz w:val="28"/>
          <w:szCs w:val="28"/>
        </w:rPr>
        <w:t>диоксинов</w:t>
      </w:r>
      <w:proofErr w:type="spellEnd"/>
      <w:r w:rsidRPr="006C465B">
        <w:rPr>
          <w:color w:val="auto"/>
          <w:sz w:val="28"/>
          <w:szCs w:val="28"/>
        </w:rPr>
        <w:t xml:space="preserve"> является и бумага, полученная из вторичного сырья. Бытовое использование бумаги сопровождается переходом </w:t>
      </w:r>
      <w:proofErr w:type="spellStart"/>
      <w:r w:rsidRPr="006C465B">
        <w:rPr>
          <w:color w:val="auto"/>
          <w:sz w:val="28"/>
          <w:szCs w:val="28"/>
        </w:rPr>
        <w:t>диоксинов</w:t>
      </w:r>
      <w:proofErr w:type="spellEnd"/>
      <w:r w:rsidRPr="006C465B">
        <w:rPr>
          <w:color w:val="auto"/>
          <w:sz w:val="28"/>
          <w:szCs w:val="28"/>
        </w:rPr>
        <w:t xml:space="preserve"> непосредственно в пищу (кофе, молоко, жиры, чай и т. д.). Серьезным источником новообразования </w:t>
      </w:r>
      <w:proofErr w:type="spellStart"/>
      <w:r w:rsidRPr="006C465B">
        <w:rPr>
          <w:color w:val="auto"/>
          <w:sz w:val="28"/>
          <w:szCs w:val="28"/>
        </w:rPr>
        <w:lastRenderedPageBreak/>
        <w:t>диоксинов</w:t>
      </w:r>
      <w:proofErr w:type="spellEnd"/>
      <w:r w:rsidRPr="006C465B">
        <w:rPr>
          <w:color w:val="auto"/>
          <w:sz w:val="28"/>
          <w:szCs w:val="28"/>
        </w:rPr>
        <w:t xml:space="preserve"> в водопроводных коммуникациях может быть процесс обеззараживания питьевой воды молекулярным хлором.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К наиболее опасным источникам загрязнения относят предприятия, выпускающие хлорную продукцию, в том числе пестициды, в частности крупнотоннажные производства 2,4,5- </w:t>
      </w:r>
      <w:proofErr w:type="spellStart"/>
      <w:r w:rsidRPr="006C465B">
        <w:rPr>
          <w:color w:val="auto"/>
          <w:sz w:val="28"/>
          <w:szCs w:val="28"/>
        </w:rPr>
        <w:t>трихлорфенола</w:t>
      </w:r>
      <w:proofErr w:type="spellEnd"/>
      <w:r w:rsidRPr="006C465B">
        <w:rPr>
          <w:color w:val="auto"/>
          <w:sz w:val="28"/>
          <w:szCs w:val="28"/>
        </w:rPr>
        <w:t xml:space="preserve"> (ТХФ) и </w:t>
      </w:r>
      <w:proofErr w:type="spellStart"/>
      <w:r w:rsidRPr="006C465B">
        <w:rPr>
          <w:color w:val="auto"/>
          <w:sz w:val="28"/>
          <w:szCs w:val="28"/>
        </w:rPr>
        <w:t>полихлорбифенол</w:t>
      </w:r>
      <w:proofErr w:type="gramStart"/>
      <w:r w:rsidRPr="006C465B">
        <w:rPr>
          <w:color w:val="auto"/>
          <w:sz w:val="28"/>
          <w:szCs w:val="28"/>
        </w:rPr>
        <w:t>а</w:t>
      </w:r>
      <w:proofErr w:type="spellEnd"/>
      <w:r w:rsidRPr="006C465B">
        <w:rPr>
          <w:color w:val="auto"/>
          <w:sz w:val="28"/>
          <w:szCs w:val="28"/>
        </w:rPr>
        <w:t>(</w:t>
      </w:r>
      <w:proofErr w:type="gramEnd"/>
      <w:r w:rsidRPr="006C465B">
        <w:rPr>
          <w:color w:val="auto"/>
          <w:sz w:val="28"/>
          <w:szCs w:val="28"/>
        </w:rPr>
        <w:t xml:space="preserve">ПХБ). Выявлено 419 типов соединений, относящихся к </w:t>
      </w:r>
      <w:proofErr w:type="spellStart"/>
      <w:r w:rsidRPr="006C465B">
        <w:rPr>
          <w:color w:val="auto"/>
          <w:sz w:val="28"/>
          <w:szCs w:val="28"/>
        </w:rPr>
        <w:t>диоксинам</w:t>
      </w:r>
      <w:proofErr w:type="spellEnd"/>
      <w:r w:rsidRPr="006C465B">
        <w:rPr>
          <w:color w:val="auto"/>
          <w:sz w:val="28"/>
          <w:szCs w:val="28"/>
        </w:rPr>
        <w:t xml:space="preserve">, 30 из них имеют значительную устойчивость.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На рис. 1 приведена принципиальная схема путей попадания </w:t>
      </w:r>
      <w:proofErr w:type="spellStart"/>
      <w:r w:rsidRPr="006C465B">
        <w:rPr>
          <w:color w:val="auto"/>
          <w:sz w:val="28"/>
          <w:szCs w:val="28"/>
        </w:rPr>
        <w:t>диоксинов</w:t>
      </w:r>
      <w:proofErr w:type="spellEnd"/>
      <w:r w:rsidRPr="006C465B">
        <w:rPr>
          <w:color w:val="auto"/>
          <w:sz w:val="28"/>
          <w:szCs w:val="28"/>
        </w:rPr>
        <w:t xml:space="preserve"> в биосферу.</w:t>
      </w:r>
    </w:p>
    <w:p w:rsidR="00856791" w:rsidRPr="006C465B" w:rsidRDefault="00856791" w:rsidP="00C910D1">
      <w:pPr>
        <w:pStyle w:val="Default"/>
        <w:spacing w:line="360" w:lineRule="auto"/>
        <w:ind w:firstLine="708"/>
        <w:jc w:val="both"/>
        <w:rPr>
          <w:color w:val="auto"/>
          <w:sz w:val="28"/>
          <w:szCs w:val="28"/>
        </w:rPr>
      </w:pPr>
    </w:p>
    <w:p w:rsidR="00856791" w:rsidRPr="006C465B" w:rsidRDefault="00856791" w:rsidP="00C910D1">
      <w:pPr>
        <w:pStyle w:val="Default"/>
        <w:spacing w:line="360" w:lineRule="auto"/>
        <w:ind w:firstLine="708"/>
        <w:jc w:val="both"/>
        <w:rPr>
          <w:color w:val="auto"/>
          <w:sz w:val="28"/>
          <w:szCs w:val="28"/>
        </w:rPr>
      </w:pPr>
      <w:r w:rsidRPr="006C465B">
        <w:rPr>
          <w:noProof/>
          <w:color w:val="auto"/>
          <w:sz w:val="28"/>
          <w:szCs w:val="28"/>
        </w:rPr>
        <w:drawing>
          <wp:inline distT="0" distB="0" distL="0" distR="0">
            <wp:extent cx="5168900" cy="3492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68900" cy="3492500"/>
                    </a:xfrm>
                    <a:prstGeom prst="rect">
                      <a:avLst/>
                    </a:prstGeom>
                    <a:noFill/>
                    <a:ln w="9525">
                      <a:noFill/>
                      <a:miter lim="800000"/>
                      <a:headEnd/>
                      <a:tailEnd/>
                    </a:ln>
                  </pic:spPr>
                </pic:pic>
              </a:graphicData>
            </a:graphic>
          </wp:inline>
        </w:drawing>
      </w:r>
      <w:r w:rsidRPr="006C465B">
        <w:rPr>
          <w:color w:val="auto"/>
          <w:sz w:val="28"/>
          <w:szCs w:val="28"/>
        </w:rPr>
        <w:t xml:space="preserve"> </w:t>
      </w:r>
    </w:p>
    <w:p w:rsidR="00856791" w:rsidRPr="006C465B" w:rsidRDefault="00856791" w:rsidP="00C910D1">
      <w:pPr>
        <w:pStyle w:val="Default"/>
        <w:spacing w:line="360" w:lineRule="auto"/>
        <w:jc w:val="center"/>
        <w:rPr>
          <w:color w:val="auto"/>
        </w:rPr>
      </w:pPr>
      <w:r w:rsidRPr="006C465B">
        <w:rPr>
          <w:color w:val="auto"/>
        </w:rPr>
        <w:t xml:space="preserve">Рис. 1 . Пути попадания </w:t>
      </w:r>
      <w:proofErr w:type="spellStart"/>
      <w:r w:rsidRPr="006C465B">
        <w:rPr>
          <w:color w:val="auto"/>
        </w:rPr>
        <w:t>диоксинов</w:t>
      </w:r>
      <w:proofErr w:type="spellEnd"/>
      <w:r w:rsidRPr="006C465B">
        <w:rPr>
          <w:color w:val="auto"/>
        </w:rPr>
        <w:t xml:space="preserve"> в биосферу</w:t>
      </w:r>
    </w:p>
    <w:p w:rsidR="00856791" w:rsidRPr="006C465B" w:rsidRDefault="00856791" w:rsidP="00C910D1">
      <w:pPr>
        <w:pStyle w:val="Default"/>
        <w:spacing w:line="360" w:lineRule="auto"/>
        <w:jc w:val="both"/>
        <w:rPr>
          <w:color w:val="auto"/>
          <w:sz w:val="28"/>
          <w:szCs w:val="28"/>
        </w:rPr>
      </w:pP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Опасные концентрации </w:t>
      </w:r>
      <w:proofErr w:type="spellStart"/>
      <w:r w:rsidRPr="006C465B">
        <w:rPr>
          <w:color w:val="auto"/>
          <w:sz w:val="28"/>
          <w:szCs w:val="28"/>
        </w:rPr>
        <w:t>диоксинов</w:t>
      </w:r>
      <w:proofErr w:type="spellEnd"/>
      <w:r w:rsidRPr="006C465B">
        <w:rPr>
          <w:color w:val="auto"/>
          <w:sz w:val="28"/>
          <w:szCs w:val="28"/>
        </w:rPr>
        <w:t xml:space="preserve"> обнаруживаются в молочных продуктах, мясе и рыбе. В организм человека эти вещества попадают с продуктами питания (98 %), с воздухом – ~2 %, питьевой водой – менее 0,01%. Из продуктов питания 50 % </w:t>
      </w:r>
      <w:proofErr w:type="spellStart"/>
      <w:r w:rsidRPr="006C465B">
        <w:rPr>
          <w:color w:val="auto"/>
          <w:sz w:val="28"/>
          <w:szCs w:val="28"/>
        </w:rPr>
        <w:t>диоксинов</w:t>
      </w:r>
      <w:proofErr w:type="spellEnd"/>
      <w:r w:rsidRPr="006C465B">
        <w:rPr>
          <w:color w:val="auto"/>
          <w:sz w:val="28"/>
          <w:szCs w:val="28"/>
        </w:rPr>
        <w:t xml:space="preserve"> поступает с мясом, 27 % с молоком, 10 % с рыбой и 11 % с другой пищей. Особенностью соединений является их способность накапливаться в коровьем молоке, где их </w:t>
      </w:r>
      <w:r w:rsidRPr="006C465B">
        <w:rPr>
          <w:color w:val="auto"/>
          <w:sz w:val="28"/>
          <w:szCs w:val="28"/>
        </w:rPr>
        <w:lastRenderedPageBreak/>
        <w:t xml:space="preserve">содержание в 20–400 раз выше, чем в тканях животного. Источниками </w:t>
      </w:r>
      <w:proofErr w:type="spellStart"/>
      <w:r w:rsidRPr="006C465B">
        <w:rPr>
          <w:color w:val="auto"/>
          <w:sz w:val="28"/>
          <w:szCs w:val="28"/>
        </w:rPr>
        <w:t>диоксинов</w:t>
      </w:r>
      <w:proofErr w:type="spellEnd"/>
      <w:r w:rsidRPr="006C465B">
        <w:rPr>
          <w:color w:val="auto"/>
          <w:sz w:val="28"/>
          <w:szCs w:val="28"/>
        </w:rPr>
        <w:t xml:space="preserve"> могут быть и овощи, причем, основная часть соединений </w:t>
      </w:r>
      <w:proofErr w:type="spellStart"/>
      <w:proofErr w:type="gramStart"/>
      <w:r w:rsidRPr="006C465B">
        <w:rPr>
          <w:color w:val="auto"/>
          <w:sz w:val="28"/>
          <w:szCs w:val="28"/>
        </w:rPr>
        <w:t>акку-мулируется</w:t>
      </w:r>
      <w:proofErr w:type="spellEnd"/>
      <w:proofErr w:type="gramEnd"/>
      <w:r w:rsidRPr="006C465B">
        <w:rPr>
          <w:color w:val="auto"/>
          <w:sz w:val="28"/>
          <w:szCs w:val="28"/>
        </w:rPr>
        <w:t xml:space="preserve"> в корневой системе и лишь 10 % – в наземной. </w:t>
      </w:r>
    </w:p>
    <w:p w:rsidR="00856791" w:rsidRPr="006C465B" w:rsidRDefault="00856791" w:rsidP="00C910D1">
      <w:pPr>
        <w:pStyle w:val="Default"/>
        <w:spacing w:line="360" w:lineRule="auto"/>
        <w:ind w:firstLine="708"/>
        <w:jc w:val="both"/>
        <w:rPr>
          <w:color w:val="auto"/>
          <w:sz w:val="28"/>
          <w:szCs w:val="28"/>
        </w:rPr>
      </w:pPr>
      <w:proofErr w:type="spellStart"/>
      <w:r w:rsidRPr="006C465B">
        <w:rPr>
          <w:color w:val="auto"/>
          <w:sz w:val="28"/>
          <w:szCs w:val="28"/>
        </w:rPr>
        <w:t>Диоксины</w:t>
      </w:r>
      <w:proofErr w:type="spellEnd"/>
      <w:r w:rsidRPr="006C465B">
        <w:rPr>
          <w:color w:val="auto"/>
          <w:sz w:val="28"/>
          <w:szCs w:val="28"/>
        </w:rPr>
        <w:t xml:space="preserve"> медленно выводятся из живых организмов и практически не выводятся из организма человека благодаря своей химической устойчивости и способности поглощаться жировыми тканями. Период их полураспада в организме оценивается в 7–11 лет. Фактором риска для детей раннего и старшего возраста является содержание </w:t>
      </w:r>
      <w:proofErr w:type="spellStart"/>
      <w:r w:rsidRPr="006C465B">
        <w:rPr>
          <w:color w:val="auto"/>
          <w:sz w:val="28"/>
          <w:szCs w:val="28"/>
        </w:rPr>
        <w:t>диоксинов</w:t>
      </w:r>
      <w:proofErr w:type="spellEnd"/>
      <w:r w:rsidRPr="006C465B">
        <w:rPr>
          <w:color w:val="auto"/>
          <w:sz w:val="28"/>
          <w:szCs w:val="28"/>
        </w:rPr>
        <w:t xml:space="preserve"> в грудном молоке.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Содержание </w:t>
      </w:r>
      <w:proofErr w:type="spellStart"/>
      <w:r w:rsidRPr="006C465B">
        <w:rPr>
          <w:color w:val="auto"/>
          <w:sz w:val="28"/>
          <w:szCs w:val="28"/>
        </w:rPr>
        <w:t>диоксинов</w:t>
      </w:r>
      <w:proofErr w:type="spellEnd"/>
      <w:r w:rsidRPr="006C465B">
        <w:rPr>
          <w:color w:val="auto"/>
          <w:sz w:val="28"/>
          <w:szCs w:val="28"/>
        </w:rPr>
        <w:t xml:space="preserve"> в некоторых продуктах приведено на рис. 2. </w:t>
      </w:r>
    </w:p>
    <w:p w:rsidR="00856791" w:rsidRPr="006C465B" w:rsidRDefault="00856791" w:rsidP="00C910D1">
      <w:pPr>
        <w:spacing w:line="360" w:lineRule="auto"/>
        <w:jc w:val="both"/>
        <w:rPr>
          <w:sz w:val="28"/>
          <w:szCs w:val="28"/>
        </w:rPr>
      </w:pPr>
      <w:r w:rsidRPr="006C465B">
        <w:rPr>
          <w:sz w:val="28"/>
          <w:szCs w:val="28"/>
        </w:rPr>
        <w:t xml:space="preserve">Для производных </w:t>
      </w:r>
      <w:proofErr w:type="spellStart"/>
      <w:r w:rsidRPr="006C465B">
        <w:rPr>
          <w:sz w:val="28"/>
          <w:szCs w:val="28"/>
        </w:rPr>
        <w:t>диоксинов</w:t>
      </w:r>
      <w:proofErr w:type="spellEnd"/>
      <w:r w:rsidRPr="006C465B">
        <w:rPr>
          <w:sz w:val="28"/>
          <w:szCs w:val="28"/>
        </w:rPr>
        <w:t xml:space="preserve"> величина ЛД50 достигает 10</w:t>
      </w:r>
      <w:r w:rsidRPr="006C465B">
        <w:rPr>
          <w:sz w:val="28"/>
          <w:szCs w:val="28"/>
          <w:vertAlign w:val="superscript"/>
        </w:rPr>
        <w:t>-</w:t>
      </w:r>
      <w:smartTag w:uri="urn:schemas-microsoft-com:office:smarttags" w:element="metricconverter">
        <w:smartTagPr>
          <w:attr w:name="ProductID" w:val="6 г"/>
        </w:smartTagPr>
        <w:r w:rsidRPr="006C465B">
          <w:rPr>
            <w:sz w:val="28"/>
            <w:szCs w:val="28"/>
            <w:vertAlign w:val="superscript"/>
          </w:rPr>
          <w:t>6</w:t>
        </w:r>
        <w:r w:rsidRPr="006C465B">
          <w:rPr>
            <w:sz w:val="28"/>
            <w:szCs w:val="28"/>
          </w:rPr>
          <w:t xml:space="preserve"> г</w:t>
        </w:r>
      </w:smartTag>
      <w:r w:rsidRPr="006C465B">
        <w:rPr>
          <w:sz w:val="28"/>
          <w:szCs w:val="28"/>
        </w:rPr>
        <w:t xml:space="preserve"> на </w:t>
      </w:r>
      <w:smartTag w:uri="urn:schemas-microsoft-com:office:smarttags" w:element="metricconverter">
        <w:smartTagPr>
          <w:attr w:name="ProductID" w:val="1 кг"/>
        </w:smartTagPr>
        <w:r w:rsidRPr="006C465B">
          <w:rPr>
            <w:sz w:val="28"/>
            <w:szCs w:val="28"/>
          </w:rPr>
          <w:t>1 кг</w:t>
        </w:r>
      </w:smartTag>
      <w:r w:rsidRPr="006C465B">
        <w:rPr>
          <w:sz w:val="28"/>
          <w:szCs w:val="28"/>
        </w:rPr>
        <w:t xml:space="preserve"> живого веса. Этот показатель существенно превосходит ЛД50 для некоторых боевых отравляющих веществ, например для зомана, зарина и табуна. В табл. </w:t>
      </w:r>
      <w:r w:rsidR="002F0340">
        <w:rPr>
          <w:sz w:val="28"/>
          <w:szCs w:val="28"/>
        </w:rPr>
        <w:t>12</w:t>
      </w:r>
      <w:r w:rsidRPr="006C465B">
        <w:rPr>
          <w:sz w:val="28"/>
          <w:szCs w:val="28"/>
        </w:rPr>
        <w:t xml:space="preserve"> приведены сравнительные данные по смертельным дозам для человека некоторых особо ядовитых веществ. </w:t>
      </w:r>
    </w:p>
    <w:p w:rsidR="00856791" w:rsidRPr="006C465B" w:rsidRDefault="00856791" w:rsidP="00C910D1">
      <w:pPr>
        <w:spacing w:line="360" w:lineRule="auto"/>
        <w:jc w:val="both"/>
        <w:rPr>
          <w:sz w:val="28"/>
          <w:szCs w:val="28"/>
        </w:rPr>
      </w:pPr>
    </w:p>
    <w:p w:rsidR="00856791" w:rsidRPr="006C465B" w:rsidRDefault="00856791" w:rsidP="00C910D1">
      <w:pPr>
        <w:spacing w:line="360" w:lineRule="auto"/>
        <w:jc w:val="both"/>
        <w:rPr>
          <w:sz w:val="28"/>
          <w:szCs w:val="28"/>
        </w:rPr>
      </w:pPr>
      <w:r w:rsidRPr="006C465B">
        <w:rPr>
          <w:noProof/>
          <w:sz w:val="28"/>
          <w:szCs w:val="28"/>
        </w:rPr>
        <w:drawing>
          <wp:inline distT="0" distB="0" distL="0" distR="0">
            <wp:extent cx="5168900" cy="33782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68900" cy="3378200"/>
                    </a:xfrm>
                    <a:prstGeom prst="rect">
                      <a:avLst/>
                    </a:prstGeom>
                    <a:noFill/>
                    <a:ln w="9525">
                      <a:noFill/>
                      <a:miter lim="800000"/>
                      <a:headEnd/>
                      <a:tailEnd/>
                    </a:ln>
                  </pic:spPr>
                </pic:pic>
              </a:graphicData>
            </a:graphic>
          </wp:inline>
        </w:drawing>
      </w:r>
    </w:p>
    <w:p w:rsidR="00856791" w:rsidRPr="006C465B" w:rsidRDefault="00856791" w:rsidP="00C910D1">
      <w:pPr>
        <w:pStyle w:val="Default"/>
        <w:spacing w:line="360" w:lineRule="auto"/>
        <w:jc w:val="center"/>
        <w:rPr>
          <w:color w:val="auto"/>
        </w:rPr>
      </w:pPr>
      <w:r w:rsidRPr="006C465B">
        <w:rPr>
          <w:color w:val="auto"/>
        </w:rPr>
        <w:t xml:space="preserve">Рис. 2. Содержание </w:t>
      </w:r>
      <w:proofErr w:type="spellStart"/>
      <w:r w:rsidRPr="006C465B">
        <w:rPr>
          <w:color w:val="auto"/>
        </w:rPr>
        <w:t>диоксинов</w:t>
      </w:r>
      <w:proofErr w:type="spellEnd"/>
      <w:r w:rsidRPr="006C465B">
        <w:rPr>
          <w:color w:val="auto"/>
        </w:rPr>
        <w:t xml:space="preserve"> в некоторых продуктах</w:t>
      </w:r>
    </w:p>
    <w:p w:rsidR="00856791" w:rsidRPr="006C465B" w:rsidRDefault="00856791" w:rsidP="00C910D1">
      <w:pPr>
        <w:pStyle w:val="Default"/>
        <w:spacing w:line="360" w:lineRule="auto"/>
        <w:jc w:val="both"/>
        <w:rPr>
          <w:color w:val="auto"/>
          <w:sz w:val="28"/>
          <w:szCs w:val="28"/>
        </w:rPr>
      </w:pPr>
    </w:p>
    <w:p w:rsidR="00BD2CAE" w:rsidRPr="006C465B" w:rsidRDefault="00BD2CAE" w:rsidP="00C910D1">
      <w:pPr>
        <w:pStyle w:val="Default"/>
        <w:spacing w:line="360" w:lineRule="auto"/>
        <w:jc w:val="both"/>
        <w:rPr>
          <w:color w:val="auto"/>
          <w:sz w:val="28"/>
          <w:szCs w:val="28"/>
        </w:rPr>
      </w:pPr>
    </w:p>
    <w:p w:rsidR="00DF3E07" w:rsidRPr="006C465B" w:rsidRDefault="00DF3E07" w:rsidP="00C910D1">
      <w:pPr>
        <w:pStyle w:val="Default"/>
        <w:spacing w:line="360" w:lineRule="auto"/>
        <w:jc w:val="both"/>
        <w:rPr>
          <w:color w:val="auto"/>
          <w:sz w:val="28"/>
          <w:szCs w:val="28"/>
        </w:rPr>
      </w:pPr>
    </w:p>
    <w:p w:rsidR="00856791" w:rsidRPr="006C465B" w:rsidRDefault="00856791" w:rsidP="00C910D1">
      <w:pPr>
        <w:pStyle w:val="Default"/>
        <w:spacing w:line="360" w:lineRule="auto"/>
        <w:jc w:val="right"/>
        <w:rPr>
          <w:color w:val="auto"/>
          <w:sz w:val="28"/>
          <w:szCs w:val="28"/>
        </w:rPr>
      </w:pPr>
      <w:r w:rsidRPr="006C465B">
        <w:rPr>
          <w:color w:val="auto"/>
          <w:sz w:val="28"/>
          <w:szCs w:val="28"/>
        </w:rPr>
        <w:lastRenderedPageBreak/>
        <w:t xml:space="preserve">Таблица </w:t>
      </w:r>
      <w:r w:rsidR="002F0340">
        <w:rPr>
          <w:color w:val="auto"/>
          <w:sz w:val="28"/>
          <w:szCs w:val="28"/>
        </w:rPr>
        <w:t>12</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Сравнительная токсичность некоторых соединений</w:t>
      </w:r>
    </w:p>
    <w:tbl>
      <w:tblPr>
        <w:tblW w:w="0" w:type="auto"/>
        <w:jc w:val="center"/>
        <w:tblInd w:w="-1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4251"/>
        <w:gridCol w:w="3607"/>
      </w:tblGrid>
      <w:tr w:rsidR="00856791" w:rsidRPr="006C465B" w:rsidTr="008238F2">
        <w:trPr>
          <w:trHeight w:val="73"/>
          <w:jc w:val="center"/>
        </w:trPr>
        <w:tc>
          <w:tcPr>
            <w:tcW w:w="4251"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Соединение</w:t>
            </w:r>
          </w:p>
        </w:tc>
        <w:tc>
          <w:tcPr>
            <w:tcW w:w="3607"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Смертельная доза, моль/</w:t>
            </w:r>
            <w:proofErr w:type="gramStart"/>
            <w:r w:rsidRPr="006C465B">
              <w:rPr>
                <w:color w:val="auto"/>
                <w:sz w:val="28"/>
                <w:szCs w:val="28"/>
              </w:rPr>
              <w:t>кг</w:t>
            </w:r>
            <w:proofErr w:type="gramEnd"/>
          </w:p>
        </w:tc>
      </w:tr>
      <w:tr w:rsidR="00856791" w:rsidRPr="006C465B" w:rsidTr="008238F2">
        <w:trPr>
          <w:trHeight w:val="100"/>
          <w:jc w:val="center"/>
        </w:trPr>
        <w:tc>
          <w:tcPr>
            <w:tcW w:w="4251" w:type="dxa"/>
          </w:tcPr>
          <w:p w:rsidR="00856791" w:rsidRPr="006C465B" w:rsidRDefault="00856791" w:rsidP="00C910D1">
            <w:pPr>
              <w:pStyle w:val="Default"/>
              <w:spacing w:line="360" w:lineRule="auto"/>
              <w:jc w:val="both"/>
              <w:rPr>
                <w:color w:val="auto"/>
                <w:sz w:val="28"/>
                <w:szCs w:val="28"/>
              </w:rPr>
            </w:pPr>
            <w:proofErr w:type="spellStart"/>
            <w:r w:rsidRPr="006C465B">
              <w:rPr>
                <w:color w:val="auto"/>
                <w:sz w:val="28"/>
                <w:szCs w:val="28"/>
              </w:rPr>
              <w:t>Ботулин</w:t>
            </w:r>
            <w:proofErr w:type="spellEnd"/>
            <w:r w:rsidRPr="006C465B">
              <w:rPr>
                <w:color w:val="auto"/>
                <w:sz w:val="28"/>
                <w:szCs w:val="28"/>
              </w:rPr>
              <w:t xml:space="preserve"> </w:t>
            </w:r>
          </w:p>
        </w:tc>
        <w:tc>
          <w:tcPr>
            <w:tcW w:w="3607"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3,3·10</w:t>
            </w:r>
            <w:r w:rsidRPr="006C465B">
              <w:rPr>
                <w:color w:val="auto"/>
                <w:sz w:val="28"/>
                <w:szCs w:val="28"/>
                <w:vertAlign w:val="superscript"/>
              </w:rPr>
              <w:t>-17</w:t>
            </w:r>
          </w:p>
        </w:tc>
      </w:tr>
      <w:tr w:rsidR="00856791" w:rsidRPr="006C465B" w:rsidTr="008238F2">
        <w:trPr>
          <w:trHeight w:val="100"/>
          <w:jc w:val="center"/>
        </w:trPr>
        <w:tc>
          <w:tcPr>
            <w:tcW w:w="4251"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Стрихнин </w:t>
            </w:r>
          </w:p>
        </w:tc>
        <w:tc>
          <w:tcPr>
            <w:tcW w:w="3607"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1,5·10</w:t>
            </w:r>
            <w:r w:rsidRPr="006C465B">
              <w:rPr>
                <w:color w:val="auto"/>
                <w:sz w:val="28"/>
                <w:szCs w:val="28"/>
                <w:vertAlign w:val="superscript"/>
              </w:rPr>
              <w:t>-6</w:t>
            </w:r>
          </w:p>
        </w:tc>
      </w:tr>
      <w:tr w:rsidR="00856791" w:rsidRPr="006C465B" w:rsidTr="008238F2">
        <w:trPr>
          <w:trHeight w:val="100"/>
          <w:jc w:val="center"/>
        </w:trPr>
        <w:tc>
          <w:tcPr>
            <w:tcW w:w="4251" w:type="dxa"/>
          </w:tcPr>
          <w:p w:rsidR="00856791" w:rsidRPr="006C465B" w:rsidRDefault="00856791" w:rsidP="00C910D1">
            <w:pPr>
              <w:pStyle w:val="Default"/>
              <w:spacing w:line="360" w:lineRule="auto"/>
              <w:jc w:val="both"/>
              <w:rPr>
                <w:color w:val="auto"/>
                <w:sz w:val="28"/>
                <w:szCs w:val="28"/>
              </w:rPr>
            </w:pPr>
            <w:proofErr w:type="spellStart"/>
            <w:proofErr w:type="gramStart"/>
            <w:r w:rsidRPr="006C465B">
              <w:rPr>
                <w:color w:val="auto"/>
                <w:sz w:val="28"/>
                <w:szCs w:val="28"/>
              </w:rPr>
              <w:t>Нервно-паралитический</w:t>
            </w:r>
            <w:proofErr w:type="spellEnd"/>
            <w:proofErr w:type="gramEnd"/>
            <w:r w:rsidRPr="006C465B">
              <w:rPr>
                <w:color w:val="auto"/>
                <w:sz w:val="28"/>
                <w:szCs w:val="28"/>
              </w:rPr>
              <w:t xml:space="preserve"> газ </w:t>
            </w:r>
          </w:p>
        </w:tc>
        <w:tc>
          <w:tcPr>
            <w:tcW w:w="3607"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1,6·10</w:t>
            </w:r>
            <w:r w:rsidRPr="006C465B">
              <w:rPr>
                <w:color w:val="auto"/>
                <w:sz w:val="28"/>
                <w:szCs w:val="28"/>
                <w:vertAlign w:val="superscript"/>
              </w:rPr>
              <w:t>-5</w:t>
            </w:r>
          </w:p>
        </w:tc>
      </w:tr>
      <w:tr w:rsidR="00856791" w:rsidRPr="006C465B" w:rsidTr="008238F2">
        <w:trPr>
          <w:trHeight w:val="100"/>
          <w:jc w:val="center"/>
        </w:trPr>
        <w:tc>
          <w:tcPr>
            <w:tcW w:w="4251" w:type="dxa"/>
          </w:tcPr>
          <w:p w:rsidR="00856791" w:rsidRPr="006C465B" w:rsidRDefault="00856791" w:rsidP="00C910D1">
            <w:pPr>
              <w:pStyle w:val="Default"/>
              <w:spacing w:line="360" w:lineRule="auto"/>
              <w:jc w:val="both"/>
              <w:rPr>
                <w:color w:val="auto"/>
                <w:sz w:val="28"/>
                <w:szCs w:val="28"/>
              </w:rPr>
            </w:pPr>
            <w:proofErr w:type="spellStart"/>
            <w:r w:rsidRPr="006C465B">
              <w:rPr>
                <w:color w:val="auto"/>
                <w:sz w:val="28"/>
                <w:szCs w:val="28"/>
              </w:rPr>
              <w:t>Диоксин</w:t>
            </w:r>
            <w:proofErr w:type="spellEnd"/>
            <w:r w:rsidRPr="006C465B">
              <w:rPr>
                <w:color w:val="auto"/>
                <w:sz w:val="28"/>
                <w:szCs w:val="28"/>
              </w:rPr>
              <w:t xml:space="preserve"> </w:t>
            </w:r>
          </w:p>
        </w:tc>
        <w:tc>
          <w:tcPr>
            <w:tcW w:w="3607"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3,1·10</w:t>
            </w:r>
            <w:r w:rsidRPr="006C465B">
              <w:rPr>
                <w:color w:val="auto"/>
                <w:sz w:val="28"/>
                <w:szCs w:val="28"/>
                <w:vertAlign w:val="superscript"/>
              </w:rPr>
              <w:t>-9</w:t>
            </w:r>
          </w:p>
        </w:tc>
      </w:tr>
    </w:tbl>
    <w:p w:rsidR="00856791" w:rsidRPr="006C465B" w:rsidRDefault="00856791" w:rsidP="00C910D1">
      <w:pPr>
        <w:pStyle w:val="Default"/>
        <w:spacing w:line="360" w:lineRule="auto"/>
        <w:jc w:val="both"/>
        <w:rPr>
          <w:color w:val="auto"/>
          <w:sz w:val="28"/>
          <w:szCs w:val="28"/>
          <w:lang w:val="en-US"/>
        </w:rPr>
      </w:pP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Токсичность </w:t>
      </w:r>
      <w:proofErr w:type="spellStart"/>
      <w:r w:rsidRPr="006C465B">
        <w:rPr>
          <w:color w:val="auto"/>
          <w:sz w:val="28"/>
          <w:szCs w:val="28"/>
        </w:rPr>
        <w:t>диоксинов</w:t>
      </w:r>
      <w:proofErr w:type="spellEnd"/>
      <w:r w:rsidRPr="006C465B">
        <w:rPr>
          <w:color w:val="auto"/>
          <w:sz w:val="28"/>
          <w:szCs w:val="28"/>
        </w:rPr>
        <w:t xml:space="preserve"> связана не только со строением, но и с их специфическими химическими и физическими свойствами: они не растворимы в воде, не разрушаются кислотами и щелочами, окислителями в отсутствие катализаторов, т. е. имеют высокую устойчивость к химическому и биологическому разложению, обладают высокой адгезией к любым поверхностям. Отличительной чертой этих соединений является способность сохраняться в окружающей среде, концентрироваться в биомассе, в объектах биосферы, особенно </w:t>
      </w:r>
      <w:proofErr w:type="gramStart"/>
      <w:r w:rsidRPr="006C465B">
        <w:rPr>
          <w:color w:val="auto"/>
          <w:sz w:val="28"/>
          <w:szCs w:val="28"/>
        </w:rPr>
        <w:t>в</w:t>
      </w:r>
      <w:proofErr w:type="gramEnd"/>
      <w:r w:rsidRPr="006C465B">
        <w:rPr>
          <w:color w:val="auto"/>
          <w:sz w:val="28"/>
          <w:szCs w:val="28"/>
        </w:rPr>
        <w:t xml:space="preserve"> жиросодержащих, и активно мигрировать по пищевым цепям. </w:t>
      </w:r>
    </w:p>
    <w:p w:rsidR="00856791" w:rsidRPr="006C465B" w:rsidRDefault="00856791" w:rsidP="00DF3E07">
      <w:pPr>
        <w:pStyle w:val="Default"/>
        <w:spacing w:line="360" w:lineRule="auto"/>
        <w:ind w:firstLine="708"/>
        <w:jc w:val="both"/>
        <w:rPr>
          <w:color w:val="auto"/>
          <w:sz w:val="28"/>
          <w:szCs w:val="28"/>
        </w:rPr>
      </w:pPr>
      <w:r w:rsidRPr="006C465B">
        <w:rPr>
          <w:color w:val="auto"/>
          <w:sz w:val="28"/>
          <w:szCs w:val="28"/>
        </w:rPr>
        <w:t xml:space="preserve">В настоящее время нет четких норм на возможное дневное потребление </w:t>
      </w:r>
      <w:proofErr w:type="spellStart"/>
      <w:r w:rsidRPr="006C465B">
        <w:rPr>
          <w:color w:val="auto"/>
          <w:sz w:val="28"/>
          <w:szCs w:val="28"/>
        </w:rPr>
        <w:t>диоксинов</w:t>
      </w:r>
      <w:proofErr w:type="spellEnd"/>
      <w:r w:rsidRPr="006C465B">
        <w:rPr>
          <w:color w:val="auto"/>
          <w:sz w:val="28"/>
          <w:szCs w:val="28"/>
        </w:rPr>
        <w:t xml:space="preserve"> человеком. В разных странах это количество изменяется в достаточно широких пределах – от 1 до 700 </w:t>
      </w:r>
      <w:proofErr w:type="spellStart"/>
      <w:r w:rsidRPr="006C465B">
        <w:rPr>
          <w:color w:val="auto"/>
          <w:sz w:val="28"/>
          <w:szCs w:val="28"/>
        </w:rPr>
        <w:t>пг</w:t>
      </w:r>
      <w:proofErr w:type="spellEnd"/>
      <w:r w:rsidRPr="006C465B">
        <w:rPr>
          <w:color w:val="auto"/>
          <w:sz w:val="28"/>
          <w:szCs w:val="28"/>
        </w:rPr>
        <w:t xml:space="preserve">. Приемлемый уровень ежемесячного поступления </w:t>
      </w:r>
      <w:proofErr w:type="spellStart"/>
      <w:r w:rsidRPr="006C465B">
        <w:rPr>
          <w:color w:val="auto"/>
          <w:sz w:val="28"/>
          <w:szCs w:val="28"/>
        </w:rPr>
        <w:t>диоксинов</w:t>
      </w:r>
      <w:proofErr w:type="spellEnd"/>
      <w:r w:rsidRPr="006C465B">
        <w:rPr>
          <w:color w:val="auto"/>
          <w:sz w:val="28"/>
          <w:szCs w:val="28"/>
        </w:rPr>
        <w:t xml:space="preserve"> 70 </w:t>
      </w:r>
      <w:proofErr w:type="spellStart"/>
      <w:r w:rsidRPr="006C465B">
        <w:rPr>
          <w:color w:val="auto"/>
          <w:sz w:val="28"/>
          <w:szCs w:val="28"/>
        </w:rPr>
        <w:t>пг</w:t>
      </w:r>
      <w:proofErr w:type="spellEnd"/>
      <w:r w:rsidRPr="006C465B">
        <w:rPr>
          <w:color w:val="auto"/>
          <w:sz w:val="28"/>
          <w:szCs w:val="28"/>
        </w:rPr>
        <w:t xml:space="preserve">/кг в месяц, это количество не представляет обнаруживаемых последствий для здоровья. ДСД – 10 </w:t>
      </w:r>
      <w:proofErr w:type="spellStart"/>
      <w:r w:rsidRPr="006C465B">
        <w:rPr>
          <w:color w:val="auto"/>
          <w:sz w:val="28"/>
          <w:szCs w:val="28"/>
        </w:rPr>
        <w:t>пг</w:t>
      </w:r>
      <w:proofErr w:type="spellEnd"/>
      <w:r w:rsidRPr="006C465B">
        <w:rPr>
          <w:color w:val="auto"/>
          <w:sz w:val="28"/>
          <w:szCs w:val="28"/>
        </w:rPr>
        <w:t xml:space="preserve">/кг (табл. </w:t>
      </w:r>
      <w:r w:rsidR="002F0340">
        <w:rPr>
          <w:color w:val="auto"/>
          <w:sz w:val="28"/>
          <w:szCs w:val="28"/>
        </w:rPr>
        <w:t>13</w:t>
      </w:r>
      <w:r w:rsidRPr="006C465B">
        <w:rPr>
          <w:color w:val="auto"/>
          <w:sz w:val="28"/>
          <w:szCs w:val="28"/>
        </w:rPr>
        <w:t xml:space="preserve">). </w:t>
      </w:r>
    </w:p>
    <w:p w:rsidR="000D2D7B" w:rsidRPr="006C465B" w:rsidRDefault="000D2D7B" w:rsidP="000D2D7B">
      <w:pPr>
        <w:pStyle w:val="Default"/>
        <w:spacing w:line="360" w:lineRule="auto"/>
        <w:ind w:firstLine="708"/>
        <w:jc w:val="both"/>
        <w:rPr>
          <w:color w:val="auto"/>
          <w:sz w:val="28"/>
          <w:szCs w:val="28"/>
        </w:rPr>
      </w:pPr>
      <w:r w:rsidRPr="006C465B">
        <w:rPr>
          <w:color w:val="auto"/>
          <w:sz w:val="28"/>
          <w:szCs w:val="28"/>
        </w:rPr>
        <w:t xml:space="preserve">ВОЗ в сотрудничестве с Продовольственной и сельскохозяйственной организацией (ФАО) через совместную Комиссию ФАО/ВОЗ «Кодекс </w:t>
      </w:r>
      <w:proofErr w:type="spellStart"/>
      <w:r w:rsidRPr="006C465B">
        <w:rPr>
          <w:color w:val="auto"/>
          <w:sz w:val="28"/>
          <w:szCs w:val="28"/>
        </w:rPr>
        <w:t>Алиментариус</w:t>
      </w:r>
      <w:proofErr w:type="spellEnd"/>
      <w:r w:rsidRPr="006C465B">
        <w:rPr>
          <w:color w:val="auto"/>
          <w:sz w:val="28"/>
          <w:szCs w:val="28"/>
        </w:rPr>
        <w:t xml:space="preserve">» разработала «Кодекс практики для предотвращения и снижения уровня загрязнения пищевых продуктов и кормов </w:t>
      </w:r>
      <w:proofErr w:type="spellStart"/>
      <w:r w:rsidRPr="006C465B">
        <w:rPr>
          <w:color w:val="auto"/>
          <w:sz w:val="28"/>
          <w:szCs w:val="28"/>
        </w:rPr>
        <w:t>диоксинами</w:t>
      </w:r>
      <w:proofErr w:type="spellEnd"/>
      <w:r w:rsidRPr="006C465B">
        <w:rPr>
          <w:color w:val="auto"/>
          <w:sz w:val="28"/>
          <w:szCs w:val="28"/>
        </w:rPr>
        <w:t xml:space="preserve"> и </w:t>
      </w:r>
      <w:proofErr w:type="spellStart"/>
      <w:r w:rsidRPr="006C465B">
        <w:rPr>
          <w:color w:val="auto"/>
          <w:sz w:val="28"/>
          <w:szCs w:val="28"/>
        </w:rPr>
        <w:t>диоксиноподобными</w:t>
      </w:r>
      <w:proofErr w:type="spellEnd"/>
      <w:r w:rsidRPr="006C465B">
        <w:rPr>
          <w:color w:val="auto"/>
          <w:sz w:val="28"/>
          <w:szCs w:val="28"/>
        </w:rPr>
        <w:t xml:space="preserve"> ПХБ». Этот документ является руководством для соответствующих национальных и региональных органов в области принятия превентивных мер. ВОЗ работает с Программой ООН по окружающей среде </w:t>
      </w:r>
      <w:r w:rsidRPr="006C465B">
        <w:rPr>
          <w:color w:val="auto"/>
          <w:sz w:val="28"/>
          <w:szCs w:val="28"/>
        </w:rPr>
        <w:lastRenderedPageBreak/>
        <w:t xml:space="preserve">над выполнением «Стокгольмской конвенции» – международного соглашения об уменьшении выбросов ряда стойких органических соединений, включая </w:t>
      </w:r>
      <w:proofErr w:type="spellStart"/>
      <w:r w:rsidRPr="006C465B">
        <w:rPr>
          <w:color w:val="auto"/>
          <w:sz w:val="28"/>
          <w:szCs w:val="28"/>
        </w:rPr>
        <w:t>диоксины</w:t>
      </w:r>
      <w:proofErr w:type="spellEnd"/>
      <w:r w:rsidRPr="006C465B">
        <w:rPr>
          <w:color w:val="auto"/>
          <w:sz w:val="28"/>
          <w:szCs w:val="28"/>
        </w:rPr>
        <w:t xml:space="preserve">. </w:t>
      </w:r>
    </w:p>
    <w:p w:rsidR="00270F69" w:rsidRPr="006C465B" w:rsidRDefault="00270F69" w:rsidP="00C910D1">
      <w:pPr>
        <w:pStyle w:val="Default"/>
        <w:spacing w:line="360" w:lineRule="auto"/>
        <w:jc w:val="both"/>
        <w:rPr>
          <w:color w:val="auto"/>
          <w:sz w:val="28"/>
          <w:szCs w:val="28"/>
        </w:rPr>
      </w:pPr>
    </w:p>
    <w:p w:rsidR="00F55CF3" w:rsidRPr="006C465B" w:rsidRDefault="00F55CF3" w:rsidP="00F55CF3">
      <w:pPr>
        <w:pStyle w:val="Default"/>
        <w:spacing w:line="360" w:lineRule="auto"/>
        <w:jc w:val="center"/>
        <w:rPr>
          <w:color w:val="auto"/>
          <w:sz w:val="28"/>
          <w:szCs w:val="28"/>
        </w:rPr>
      </w:pPr>
      <w:r w:rsidRPr="006C465B">
        <w:rPr>
          <w:color w:val="auto"/>
          <w:sz w:val="28"/>
          <w:szCs w:val="28"/>
        </w:rPr>
        <w:t xml:space="preserve">Таблица </w:t>
      </w:r>
      <w:r w:rsidR="002F0340">
        <w:rPr>
          <w:color w:val="auto"/>
          <w:sz w:val="28"/>
          <w:szCs w:val="28"/>
        </w:rPr>
        <w:t>13</w:t>
      </w:r>
      <w:r w:rsidRPr="006C465B">
        <w:rPr>
          <w:color w:val="auto"/>
          <w:sz w:val="28"/>
          <w:szCs w:val="28"/>
        </w:rPr>
        <w:t xml:space="preserve">. Допустимый уровень содержания </w:t>
      </w:r>
      <w:proofErr w:type="spellStart"/>
      <w:r w:rsidRPr="006C465B">
        <w:rPr>
          <w:color w:val="auto"/>
          <w:sz w:val="28"/>
          <w:szCs w:val="28"/>
        </w:rPr>
        <w:t>диоксинов</w:t>
      </w:r>
      <w:proofErr w:type="spellEnd"/>
    </w:p>
    <w:p w:rsidR="00856791" w:rsidRPr="006C465B" w:rsidRDefault="00856791" w:rsidP="00C910D1">
      <w:pPr>
        <w:pStyle w:val="Default"/>
        <w:spacing w:line="360" w:lineRule="auto"/>
        <w:jc w:val="both"/>
        <w:rPr>
          <w:color w:val="auto"/>
          <w:sz w:val="28"/>
          <w:szCs w:val="28"/>
        </w:rPr>
      </w:pPr>
    </w:p>
    <w:tbl>
      <w:tblPr>
        <w:tblpPr w:leftFromText="180" w:rightFromText="180" w:vertAnchor="page" w:horzAnchor="page" w:tblpX="2293" w:tblpY="3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88"/>
        <w:gridCol w:w="3900"/>
      </w:tblGrid>
      <w:tr w:rsidR="00F55CF3" w:rsidRPr="006C465B" w:rsidTr="00F55CF3">
        <w:trPr>
          <w:trHeight w:val="73"/>
        </w:trPr>
        <w:tc>
          <w:tcPr>
            <w:tcW w:w="4288" w:type="dxa"/>
          </w:tcPr>
          <w:p w:rsidR="00F55CF3" w:rsidRPr="006C465B" w:rsidRDefault="00F55CF3" w:rsidP="00F55CF3">
            <w:pPr>
              <w:pStyle w:val="Default"/>
              <w:spacing w:line="360" w:lineRule="auto"/>
              <w:jc w:val="center"/>
              <w:rPr>
                <w:color w:val="auto"/>
                <w:sz w:val="28"/>
                <w:szCs w:val="28"/>
              </w:rPr>
            </w:pPr>
            <w:r w:rsidRPr="006C465B">
              <w:rPr>
                <w:color w:val="auto"/>
                <w:sz w:val="28"/>
                <w:szCs w:val="28"/>
              </w:rPr>
              <w:t>Продукт</w:t>
            </w:r>
          </w:p>
        </w:tc>
        <w:tc>
          <w:tcPr>
            <w:tcW w:w="3900" w:type="dxa"/>
          </w:tcPr>
          <w:p w:rsidR="00F55CF3" w:rsidRPr="006C465B" w:rsidRDefault="00F55CF3" w:rsidP="00F55CF3">
            <w:pPr>
              <w:pStyle w:val="Default"/>
              <w:spacing w:line="360" w:lineRule="auto"/>
              <w:jc w:val="center"/>
              <w:rPr>
                <w:color w:val="auto"/>
                <w:sz w:val="28"/>
                <w:szCs w:val="28"/>
              </w:rPr>
            </w:pPr>
            <w:r w:rsidRPr="006C465B">
              <w:rPr>
                <w:color w:val="auto"/>
                <w:sz w:val="28"/>
                <w:szCs w:val="28"/>
              </w:rPr>
              <w:t xml:space="preserve">Содержание </w:t>
            </w:r>
            <w:proofErr w:type="spellStart"/>
            <w:r w:rsidRPr="006C465B">
              <w:rPr>
                <w:color w:val="auto"/>
                <w:sz w:val="28"/>
                <w:szCs w:val="28"/>
              </w:rPr>
              <w:t>диоксинов</w:t>
            </w:r>
            <w:proofErr w:type="spellEnd"/>
            <w:r w:rsidRPr="006C465B">
              <w:rPr>
                <w:color w:val="auto"/>
                <w:sz w:val="28"/>
                <w:szCs w:val="28"/>
              </w:rPr>
              <w:t xml:space="preserve">, </w:t>
            </w:r>
            <w:proofErr w:type="spellStart"/>
            <w:r w:rsidRPr="006C465B">
              <w:rPr>
                <w:color w:val="auto"/>
                <w:sz w:val="28"/>
                <w:szCs w:val="28"/>
              </w:rPr>
              <w:t>пг</w:t>
            </w:r>
            <w:proofErr w:type="spellEnd"/>
            <w:r w:rsidRPr="006C465B">
              <w:rPr>
                <w:color w:val="auto"/>
                <w:sz w:val="28"/>
                <w:szCs w:val="28"/>
              </w:rPr>
              <w:t>/кг</w:t>
            </w:r>
          </w:p>
        </w:tc>
      </w:tr>
      <w:tr w:rsidR="00F55CF3" w:rsidRPr="006C465B" w:rsidTr="00F55CF3">
        <w:trPr>
          <w:trHeight w:val="182"/>
        </w:trPr>
        <w:tc>
          <w:tcPr>
            <w:tcW w:w="4288" w:type="dxa"/>
          </w:tcPr>
          <w:p w:rsidR="00F55CF3" w:rsidRPr="006C465B" w:rsidRDefault="00F55CF3" w:rsidP="00F55CF3">
            <w:pPr>
              <w:pStyle w:val="Default"/>
              <w:spacing w:line="360" w:lineRule="auto"/>
              <w:jc w:val="both"/>
              <w:rPr>
                <w:color w:val="auto"/>
                <w:sz w:val="28"/>
                <w:szCs w:val="28"/>
              </w:rPr>
            </w:pPr>
            <w:r w:rsidRPr="006C465B">
              <w:rPr>
                <w:color w:val="auto"/>
                <w:sz w:val="28"/>
                <w:szCs w:val="28"/>
              </w:rPr>
              <w:t xml:space="preserve">Молоко и молочные продукты </w:t>
            </w:r>
          </w:p>
          <w:p w:rsidR="00F55CF3" w:rsidRPr="006C465B" w:rsidRDefault="00F55CF3" w:rsidP="00F55CF3">
            <w:pPr>
              <w:pStyle w:val="Default"/>
              <w:spacing w:line="360" w:lineRule="auto"/>
              <w:jc w:val="both"/>
              <w:rPr>
                <w:color w:val="auto"/>
                <w:sz w:val="28"/>
                <w:szCs w:val="28"/>
              </w:rPr>
            </w:pPr>
            <w:r w:rsidRPr="006C465B">
              <w:rPr>
                <w:color w:val="auto"/>
                <w:sz w:val="28"/>
                <w:szCs w:val="28"/>
              </w:rPr>
              <w:t xml:space="preserve">(в пересчете на жир) </w:t>
            </w:r>
          </w:p>
        </w:tc>
        <w:tc>
          <w:tcPr>
            <w:tcW w:w="3900" w:type="dxa"/>
          </w:tcPr>
          <w:p w:rsidR="00F55CF3" w:rsidRPr="006C465B" w:rsidRDefault="00F55CF3" w:rsidP="00F55CF3">
            <w:pPr>
              <w:pStyle w:val="Default"/>
              <w:spacing w:line="360" w:lineRule="auto"/>
              <w:jc w:val="center"/>
              <w:rPr>
                <w:color w:val="auto"/>
                <w:sz w:val="28"/>
                <w:szCs w:val="28"/>
              </w:rPr>
            </w:pPr>
          </w:p>
          <w:p w:rsidR="00F55CF3" w:rsidRPr="006C465B" w:rsidRDefault="00F55CF3" w:rsidP="00F55CF3">
            <w:pPr>
              <w:pStyle w:val="Default"/>
              <w:spacing w:line="360" w:lineRule="auto"/>
              <w:jc w:val="center"/>
              <w:rPr>
                <w:color w:val="auto"/>
                <w:sz w:val="28"/>
                <w:szCs w:val="28"/>
              </w:rPr>
            </w:pPr>
            <w:r w:rsidRPr="006C465B">
              <w:rPr>
                <w:color w:val="auto"/>
                <w:sz w:val="28"/>
                <w:szCs w:val="28"/>
              </w:rPr>
              <w:t>5,2</w:t>
            </w:r>
          </w:p>
        </w:tc>
      </w:tr>
      <w:tr w:rsidR="00F55CF3" w:rsidRPr="006C465B" w:rsidTr="00F55CF3">
        <w:trPr>
          <w:trHeight w:val="284"/>
        </w:trPr>
        <w:tc>
          <w:tcPr>
            <w:tcW w:w="4288" w:type="dxa"/>
          </w:tcPr>
          <w:p w:rsidR="00F55CF3" w:rsidRPr="006C465B" w:rsidRDefault="00F55CF3" w:rsidP="00F55CF3">
            <w:pPr>
              <w:pStyle w:val="Default"/>
              <w:spacing w:line="360" w:lineRule="auto"/>
              <w:jc w:val="both"/>
              <w:rPr>
                <w:color w:val="auto"/>
                <w:sz w:val="28"/>
                <w:szCs w:val="28"/>
              </w:rPr>
            </w:pPr>
            <w:r w:rsidRPr="006C465B">
              <w:rPr>
                <w:color w:val="auto"/>
                <w:sz w:val="28"/>
                <w:szCs w:val="28"/>
              </w:rPr>
              <w:t xml:space="preserve">Рыба и рыбопродукты: </w:t>
            </w:r>
          </w:p>
          <w:p w:rsidR="00F55CF3" w:rsidRPr="006C465B" w:rsidRDefault="00F55CF3" w:rsidP="00F55CF3">
            <w:pPr>
              <w:pStyle w:val="Default"/>
              <w:spacing w:line="360" w:lineRule="auto"/>
              <w:jc w:val="both"/>
              <w:rPr>
                <w:color w:val="auto"/>
                <w:sz w:val="28"/>
                <w:szCs w:val="28"/>
              </w:rPr>
            </w:pPr>
            <w:r w:rsidRPr="006C465B">
              <w:rPr>
                <w:color w:val="auto"/>
                <w:sz w:val="28"/>
                <w:szCs w:val="28"/>
              </w:rPr>
              <w:t xml:space="preserve">съедобная часть </w:t>
            </w:r>
          </w:p>
          <w:p w:rsidR="00F55CF3" w:rsidRPr="006C465B" w:rsidRDefault="00F55CF3" w:rsidP="00F55CF3">
            <w:pPr>
              <w:pStyle w:val="Default"/>
              <w:spacing w:line="360" w:lineRule="auto"/>
              <w:jc w:val="both"/>
              <w:rPr>
                <w:color w:val="auto"/>
                <w:sz w:val="28"/>
                <w:szCs w:val="28"/>
              </w:rPr>
            </w:pPr>
            <w:r w:rsidRPr="006C465B">
              <w:rPr>
                <w:color w:val="auto"/>
                <w:sz w:val="28"/>
                <w:szCs w:val="28"/>
              </w:rPr>
              <w:t xml:space="preserve">в пересчете на жир </w:t>
            </w:r>
          </w:p>
        </w:tc>
        <w:tc>
          <w:tcPr>
            <w:tcW w:w="3900" w:type="dxa"/>
          </w:tcPr>
          <w:p w:rsidR="00F55CF3" w:rsidRPr="006C465B" w:rsidRDefault="00F55CF3" w:rsidP="00F55CF3">
            <w:pPr>
              <w:pStyle w:val="Default"/>
              <w:spacing w:line="360" w:lineRule="auto"/>
              <w:jc w:val="center"/>
              <w:rPr>
                <w:color w:val="auto"/>
                <w:sz w:val="28"/>
                <w:szCs w:val="28"/>
              </w:rPr>
            </w:pPr>
          </w:p>
          <w:p w:rsidR="00F55CF3" w:rsidRPr="006C465B" w:rsidRDefault="00F55CF3" w:rsidP="00F55CF3">
            <w:pPr>
              <w:pStyle w:val="Default"/>
              <w:spacing w:line="360" w:lineRule="auto"/>
              <w:jc w:val="center"/>
              <w:rPr>
                <w:color w:val="auto"/>
                <w:sz w:val="28"/>
                <w:szCs w:val="28"/>
              </w:rPr>
            </w:pPr>
            <w:r w:rsidRPr="006C465B">
              <w:rPr>
                <w:color w:val="auto"/>
                <w:sz w:val="28"/>
                <w:szCs w:val="28"/>
              </w:rPr>
              <w:t>11,0</w:t>
            </w:r>
          </w:p>
          <w:p w:rsidR="00F55CF3" w:rsidRPr="006C465B" w:rsidRDefault="00F55CF3" w:rsidP="00F55CF3">
            <w:pPr>
              <w:pStyle w:val="Default"/>
              <w:spacing w:line="360" w:lineRule="auto"/>
              <w:jc w:val="center"/>
              <w:rPr>
                <w:color w:val="auto"/>
                <w:sz w:val="28"/>
                <w:szCs w:val="28"/>
              </w:rPr>
            </w:pPr>
            <w:r w:rsidRPr="006C465B">
              <w:rPr>
                <w:color w:val="auto"/>
                <w:sz w:val="28"/>
                <w:szCs w:val="28"/>
              </w:rPr>
              <w:t>88,0</w:t>
            </w:r>
          </w:p>
        </w:tc>
      </w:tr>
      <w:tr w:rsidR="00F55CF3" w:rsidRPr="006C465B" w:rsidTr="00F55CF3">
        <w:trPr>
          <w:trHeight w:val="284"/>
        </w:trPr>
        <w:tc>
          <w:tcPr>
            <w:tcW w:w="4288" w:type="dxa"/>
          </w:tcPr>
          <w:p w:rsidR="00F55CF3" w:rsidRPr="006C465B" w:rsidRDefault="00F55CF3" w:rsidP="00F55CF3">
            <w:pPr>
              <w:pStyle w:val="Default"/>
              <w:spacing w:line="360" w:lineRule="auto"/>
              <w:jc w:val="both"/>
              <w:rPr>
                <w:color w:val="auto"/>
                <w:sz w:val="28"/>
                <w:szCs w:val="28"/>
              </w:rPr>
            </w:pPr>
            <w:r w:rsidRPr="006C465B">
              <w:rPr>
                <w:color w:val="auto"/>
                <w:sz w:val="28"/>
                <w:szCs w:val="28"/>
              </w:rPr>
              <w:t xml:space="preserve">Мясо и мясопродукты: </w:t>
            </w:r>
          </w:p>
          <w:p w:rsidR="00F55CF3" w:rsidRPr="006C465B" w:rsidRDefault="00F55CF3" w:rsidP="00F55CF3">
            <w:pPr>
              <w:pStyle w:val="Default"/>
              <w:spacing w:line="360" w:lineRule="auto"/>
              <w:jc w:val="both"/>
              <w:rPr>
                <w:color w:val="auto"/>
                <w:sz w:val="28"/>
                <w:szCs w:val="28"/>
              </w:rPr>
            </w:pPr>
            <w:r w:rsidRPr="006C465B">
              <w:rPr>
                <w:color w:val="auto"/>
                <w:sz w:val="28"/>
                <w:szCs w:val="28"/>
              </w:rPr>
              <w:t xml:space="preserve">съедобная часть </w:t>
            </w:r>
          </w:p>
          <w:p w:rsidR="00F55CF3" w:rsidRPr="006C465B" w:rsidRDefault="00F55CF3" w:rsidP="00F55CF3">
            <w:pPr>
              <w:pStyle w:val="Default"/>
              <w:spacing w:line="360" w:lineRule="auto"/>
              <w:jc w:val="both"/>
              <w:rPr>
                <w:color w:val="auto"/>
                <w:sz w:val="28"/>
                <w:szCs w:val="28"/>
              </w:rPr>
            </w:pPr>
            <w:r w:rsidRPr="006C465B">
              <w:rPr>
                <w:color w:val="auto"/>
                <w:sz w:val="28"/>
                <w:szCs w:val="28"/>
              </w:rPr>
              <w:t xml:space="preserve">в пересчете на жир </w:t>
            </w:r>
          </w:p>
        </w:tc>
        <w:tc>
          <w:tcPr>
            <w:tcW w:w="3900" w:type="dxa"/>
          </w:tcPr>
          <w:p w:rsidR="00F55CF3" w:rsidRPr="006C465B" w:rsidRDefault="00F55CF3" w:rsidP="00F55CF3">
            <w:pPr>
              <w:pStyle w:val="Default"/>
              <w:spacing w:line="360" w:lineRule="auto"/>
              <w:jc w:val="center"/>
              <w:rPr>
                <w:color w:val="auto"/>
                <w:sz w:val="28"/>
                <w:szCs w:val="28"/>
              </w:rPr>
            </w:pPr>
          </w:p>
          <w:p w:rsidR="00F55CF3" w:rsidRPr="006C465B" w:rsidRDefault="00F55CF3" w:rsidP="00F55CF3">
            <w:pPr>
              <w:pStyle w:val="Default"/>
              <w:spacing w:line="360" w:lineRule="auto"/>
              <w:jc w:val="center"/>
              <w:rPr>
                <w:color w:val="auto"/>
                <w:sz w:val="28"/>
                <w:szCs w:val="28"/>
              </w:rPr>
            </w:pPr>
            <w:r w:rsidRPr="006C465B">
              <w:rPr>
                <w:color w:val="auto"/>
                <w:sz w:val="28"/>
                <w:szCs w:val="28"/>
              </w:rPr>
              <w:t>0,09</w:t>
            </w:r>
          </w:p>
          <w:p w:rsidR="00F55CF3" w:rsidRPr="006C465B" w:rsidRDefault="00F55CF3" w:rsidP="00F55CF3">
            <w:pPr>
              <w:pStyle w:val="Default"/>
              <w:spacing w:line="360" w:lineRule="auto"/>
              <w:jc w:val="center"/>
              <w:rPr>
                <w:color w:val="auto"/>
                <w:sz w:val="28"/>
                <w:szCs w:val="28"/>
              </w:rPr>
            </w:pPr>
            <w:r w:rsidRPr="006C465B">
              <w:rPr>
                <w:color w:val="auto"/>
                <w:sz w:val="28"/>
                <w:szCs w:val="28"/>
              </w:rPr>
              <w:t>3,3</w:t>
            </w:r>
          </w:p>
        </w:tc>
      </w:tr>
    </w:tbl>
    <w:p w:rsidR="00856791" w:rsidRPr="006C465B" w:rsidRDefault="00856791" w:rsidP="00C910D1">
      <w:pPr>
        <w:pStyle w:val="Default"/>
        <w:spacing w:line="360" w:lineRule="auto"/>
        <w:jc w:val="both"/>
        <w:rPr>
          <w:color w:val="auto"/>
          <w:sz w:val="28"/>
          <w:szCs w:val="28"/>
        </w:rPr>
      </w:pPr>
    </w:p>
    <w:p w:rsidR="006A7552" w:rsidRPr="006C465B" w:rsidRDefault="006A7552" w:rsidP="00C910D1">
      <w:pPr>
        <w:pStyle w:val="Default"/>
        <w:spacing w:line="360" w:lineRule="auto"/>
        <w:jc w:val="both"/>
        <w:rPr>
          <w:color w:val="auto"/>
          <w:sz w:val="28"/>
          <w:szCs w:val="28"/>
        </w:rPr>
      </w:pPr>
    </w:p>
    <w:p w:rsidR="00C37F26" w:rsidRPr="006C465B" w:rsidRDefault="00C37F26" w:rsidP="00C910D1">
      <w:pPr>
        <w:pStyle w:val="Default"/>
        <w:spacing w:line="360" w:lineRule="auto"/>
        <w:ind w:firstLine="708"/>
        <w:jc w:val="both"/>
        <w:rPr>
          <w:color w:val="auto"/>
          <w:sz w:val="28"/>
          <w:szCs w:val="28"/>
        </w:rPr>
      </w:pPr>
    </w:p>
    <w:p w:rsidR="00C37F26" w:rsidRPr="006C465B" w:rsidRDefault="00C37F26" w:rsidP="00C910D1">
      <w:pPr>
        <w:pStyle w:val="Default"/>
        <w:spacing w:line="360" w:lineRule="auto"/>
        <w:ind w:firstLine="708"/>
        <w:jc w:val="both"/>
        <w:rPr>
          <w:color w:val="auto"/>
          <w:sz w:val="28"/>
          <w:szCs w:val="28"/>
        </w:rPr>
      </w:pPr>
    </w:p>
    <w:p w:rsidR="00C37F26" w:rsidRPr="006C465B" w:rsidRDefault="00C37F26" w:rsidP="00C910D1">
      <w:pPr>
        <w:pStyle w:val="Default"/>
        <w:spacing w:line="360" w:lineRule="auto"/>
        <w:ind w:firstLine="708"/>
        <w:jc w:val="both"/>
        <w:rPr>
          <w:color w:val="auto"/>
          <w:sz w:val="28"/>
          <w:szCs w:val="28"/>
        </w:rPr>
      </w:pPr>
    </w:p>
    <w:p w:rsidR="00C37F26" w:rsidRPr="006C465B" w:rsidRDefault="00C37F26" w:rsidP="00C910D1">
      <w:pPr>
        <w:pStyle w:val="Default"/>
        <w:spacing w:line="360" w:lineRule="auto"/>
        <w:ind w:firstLine="708"/>
        <w:jc w:val="both"/>
        <w:rPr>
          <w:color w:val="auto"/>
          <w:sz w:val="28"/>
          <w:szCs w:val="28"/>
        </w:rPr>
      </w:pPr>
    </w:p>
    <w:p w:rsidR="00C37F26" w:rsidRPr="006C465B" w:rsidRDefault="00C37F26" w:rsidP="00C910D1">
      <w:pPr>
        <w:pStyle w:val="Default"/>
        <w:spacing w:line="360" w:lineRule="auto"/>
        <w:ind w:firstLine="708"/>
        <w:jc w:val="both"/>
        <w:rPr>
          <w:color w:val="auto"/>
          <w:sz w:val="28"/>
          <w:szCs w:val="28"/>
        </w:rPr>
      </w:pPr>
    </w:p>
    <w:p w:rsidR="00C37F26" w:rsidRPr="006C465B" w:rsidRDefault="00C37F26" w:rsidP="00C910D1">
      <w:pPr>
        <w:pStyle w:val="Default"/>
        <w:spacing w:line="360" w:lineRule="auto"/>
        <w:ind w:firstLine="708"/>
        <w:jc w:val="both"/>
        <w:rPr>
          <w:color w:val="auto"/>
          <w:sz w:val="28"/>
          <w:szCs w:val="28"/>
        </w:rPr>
      </w:pPr>
    </w:p>
    <w:p w:rsidR="00C37F26" w:rsidRPr="006C465B" w:rsidRDefault="00C37F26" w:rsidP="00C910D1">
      <w:pPr>
        <w:pStyle w:val="Default"/>
        <w:spacing w:line="360" w:lineRule="auto"/>
        <w:ind w:firstLine="708"/>
        <w:jc w:val="both"/>
        <w:rPr>
          <w:color w:val="auto"/>
          <w:sz w:val="28"/>
          <w:szCs w:val="28"/>
        </w:rPr>
      </w:pP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Для проведения количественного химического анализа </w:t>
      </w:r>
      <w:proofErr w:type="spellStart"/>
      <w:r w:rsidRPr="006C465B">
        <w:rPr>
          <w:color w:val="auto"/>
          <w:sz w:val="28"/>
          <w:szCs w:val="28"/>
        </w:rPr>
        <w:t>диоксинов</w:t>
      </w:r>
      <w:proofErr w:type="spellEnd"/>
      <w:r w:rsidRPr="006C465B">
        <w:rPr>
          <w:color w:val="auto"/>
          <w:sz w:val="28"/>
          <w:szCs w:val="28"/>
        </w:rPr>
        <w:t xml:space="preserve"> используют современные физико-химические методы. Определение включает ряд обязательных этапов: отбор и подготовку пробы, выделение искомых веществ из пробы, их очистку и концентрирование с дальнейшим качественным и количественным определением.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Анализ образца предусматривает несколько подходов. Один из них – определение в очищенном экстракте отдельных групп </w:t>
      </w:r>
      <w:proofErr w:type="spellStart"/>
      <w:r w:rsidRPr="006C465B">
        <w:rPr>
          <w:color w:val="auto"/>
          <w:sz w:val="28"/>
          <w:szCs w:val="28"/>
        </w:rPr>
        <w:t>диоксиновых</w:t>
      </w:r>
      <w:proofErr w:type="spellEnd"/>
      <w:r w:rsidRPr="006C465B">
        <w:rPr>
          <w:color w:val="auto"/>
          <w:sz w:val="28"/>
          <w:szCs w:val="28"/>
        </w:rPr>
        <w:t xml:space="preserve"> веществ, другой – раздельное определение каждого компонента смеси, в первую очередь токсичных. Это достигается последовательным использованием методов </w:t>
      </w:r>
      <w:r w:rsidRPr="006C465B">
        <w:rPr>
          <w:b/>
          <w:bCs/>
          <w:i/>
          <w:iCs/>
          <w:color w:val="auto"/>
          <w:sz w:val="28"/>
          <w:szCs w:val="28"/>
        </w:rPr>
        <w:t xml:space="preserve">хроматографии и количественной масс-спектрометрии. </w:t>
      </w:r>
      <w:r w:rsidRPr="006C465B">
        <w:rPr>
          <w:color w:val="auto"/>
          <w:sz w:val="28"/>
          <w:szCs w:val="28"/>
        </w:rPr>
        <w:t xml:space="preserve">Для </w:t>
      </w:r>
      <w:proofErr w:type="spellStart"/>
      <w:proofErr w:type="gramStart"/>
      <w:r w:rsidRPr="006C465B">
        <w:rPr>
          <w:color w:val="auto"/>
          <w:sz w:val="28"/>
          <w:szCs w:val="28"/>
        </w:rPr>
        <w:t>экспресс-определения</w:t>
      </w:r>
      <w:proofErr w:type="spellEnd"/>
      <w:proofErr w:type="gramEnd"/>
      <w:r w:rsidRPr="006C465B">
        <w:rPr>
          <w:color w:val="auto"/>
          <w:sz w:val="28"/>
          <w:szCs w:val="28"/>
        </w:rPr>
        <w:t xml:space="preserve"> создаются </w:t>
      </w:r>
      <w:proofErr w:type="spellStart"/>
      <w:r w:rsidRPr="006C465B">
        <w:rPr>
          <w:color w:val="auto"/>
          <w:sz w:val="28"/>
          <w:szCs w:val="28"/>
        </w:rPr>
        <w:t>тест-методы</w:t>
      </w:r>
      <w:proofErr w:type="spellEnd"/>
      <w:r w:rsidRPr="006C465B">
        <w:rPr>
          <w:color w:val="auto"/>
          <w:sz w:val="28"/>
          <w:szCs w:val="28"/>
        </w:rPr>
        <w:t>. Для большинства образцов может быть использована схема проведения анализа, представленная на рис.3.</w:t>
      </w:r>
    </w:p>
    <w:p w:rsidR="00856791" w:rsidRPr="006C465B" w:rsidRDefault="00856791" w:rsidP="00C910D1">
      <w:pPr>
        <w:pStyle w:val="Default"/>
        <w:spacing w:line="360" w:lineRule="auto"/>
        <w:rPr>
          <w:color w:val="auto"/>
          <w:sz w:val="28"/>
          <w:szCs w:val="28"/>
        </w:rPr>
      </w:pPr>
      <w:r w:rsidRPr="006C465B">
        <w:rPr>
          <w:noProof/>
          <w:color w:val="auto"/>
          <w:sz w:val="28"/>
          <w:szCs w:val="28"/>
        </w:rPr>
        <w:lastRenderedPageBreak/>
        <w:drawing>
          <wp:inline distT="0" distB="0" distL="0" distR="0">
            <wp:extent cx="5689600" cy="393700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689600" cy="3937000"/>
                    </a:xfrm>
                    <a:prstGeom prst="rect">
                      <a:avLst/>
                    </a:prstGeom>
                    <a:noFill/>
                    <a:ln w="9525">
                      <a:noFill/>
                      <a:miter lim="800000"/>
                      <a:headEnd/>
                      <a:tailEnd/>
                    </a:ln>
                  </pic:spPr>
                </pic:pic>
              </a:graphicData>
            </a:graphic>
          </wp:inline>
        </w:drawing>
      </w:r>
    </w:p>
    <w:p w:rsidR="00856791" w:rsidRPr="006C465B" w:rsidRDefault="00856791" w:rsidP="00C910D1">
      <w:pPr>
        <w:pStyle w:val="Default"/>
        <w:spacing w:line="360" w:lineRule="auto"/>
        <w:ind w:firstLine="708"/>
        <w:jc w:val="center"/>
        <w:rPr>
          <w:color w:val="auto"/>
        </w:rPr>
      </w:pPr>
      <w:r w:rsidRPr="006C465B">
        <w:rPr>
          <w:color w:val="auto"/>
        </w:rPr>
        <w:t xml:space="preserve">Рис. 3. Схема анализа на </w:t>
      </w:r>
      <w:proofErr w:type="spellStart"/>
      <w:r w:rsidRPr="006C465B">
        <w:rPr>
          <w:color w:val="auto"/>
        </w:rPr>
        <w:t>диоксины</w:t>
      </w:r>
      <w:proofErr w:type="spellEnd"/>
    </w:p>
    <w:p w:rsidR="00856791" w:rsidRPr="006C465B" w:rsidRDefault="00856791" w:rsidP="00C910D1">
      <w:pPr>
        <w:pStyle w:val="Default"/>
        <w:spacing w:line="360" w:lineRule="auto"/>
        <w:ind w:firstLine="708"/>
        <w:jc w:val="both"/>
        <w:rPr>
          <w:color w:val="auto"/>
          <w:sz w:val="28"/>
          <w:szCs w:val="28"/>
        </w:rPr>
      </w:pPr>
    </w:p>
    <w:p w:rsidR="00856791" w:rsidRPr="006C465B" w:rsidRDefault="00BC3753" w:rsidP="00C910D1">
      <w:pPr>
        <w:pStyle w:val="Default"/>
        <w:spacing w:line="360" w:lineRule="auto"/>
        <w:ind w:left="540"/>
        <w:jc w:val="center"/>
        <w:rPr>
          <w:b/>
          <w:bCs/>
          <w:color w:val="auto"/>
          <w:sz w:val="28"/>
          <w:szCs w:val="28"/>
        </w:rPr>
      </w:pPr>
      <w:r>
        <w:rPr>
          <w:b/>
          <w:bCs/>
          <w:color w:val="auto"/>
          <w:sz w:val="28"/>
          <w:szCs w:val="28"/>
        </w:rPr>
        <w:t>3</w:t>
      </w:r>
      <w:r w:rsidR="00856791" w:rsidRPr="006C465B">
        <w:rPr>
          <w:b/>
          <w:bCs/>
          <w:color w:val="auto"/>
          <w:sz w:val="28"/>
          <w:szCs w:val="28"/>
        </w:rPr>
        <w:t>.3. Полициклические ароматические углеводороды</w:t>
      </w:r>
    </w:p>
    <w:p w:rsidR="00856791" w:rsidRPr="00024EC8" w:rsidRDefault="00AA289E" w:rsidP="00C910D1">
      <w:pPr>
        <w:pStyle w:val="Default"/>
        <w:spacing w:line="360" w:lineRule="auto"/>
        <w:ind w:firstLine="540"/>
        <w:jc w:val="both"/>
        <w:rPr>
          <w:color w:val="auto"/>
          <w:sz w:val="28"/>
          <w:szCs w:val="28"/>
          <w:lang w:val="en-US"/>
        </w:rPr>
      </w:pPr>
      <w:r w:rsidRPr="006C465B">
        <w:rPr>
          <w:b/>
          <w:color w:val="auto"/>
          <w:sz w:val="28"/>
          <w:szCs w:val="28"/>
        </w:rPr>
        <w:t>К</w:t>
      </w:r>
      <w:r w:rsidR="00856791" w:rsidRPr="006C465B">
        <w:rPr>
          <w:color w:val="auto"/>
          <w:sz w:val="28"/>
          <w:szCs w:val="28"/>
        </w:rPr>
        <w:t xml:space="preserve"> </w:t>
      </w:r>
      <w:r w:rsidR="00856791" w:rsidRPr="006C465B">
        <w:rPr>
          <w:b/>
          <w:bCs/>
          <w:color w:val="auto"/>
          <w:sz w:val="28"/>
          <w:szCs w:val="28"/>
        </w:rPr>
        <w:t xml:space="preserve">полициклическим ароматическим углеводородам (ПАУ) </w:t>
      </w:r>
      <w:r w:rsidRPr="006C465B">
        <w:rPr>
          <w:color w:val="auto"/>
          <w:sz w:val="28"/>
          <w:szCs w:val="28"/>
        </w:rPr>
        <w:t xml:space="preserve">относятся </w:t>
      </w:r>
      <w:r w:rsidR="00A64250" w:rsidRPr="006C465B">
        <w:rPr>
          <w:color w:val="auto"/>
          <w:sz w:val="28"/>
          <w:szCs w:val="28"/>
        </w:rPr>
        <w:t>б</w:t>
      </w:r>
      <w:r w:rsidRPr="006C465B">
        <w:rPr>
          <w:color w:val="auto"/>
          <w:sz w:val="28"/>
          <w:szCs w:val="28"/>
        </w:rPr>
        <w:t>олее 200 канцерогенных соединений</w:t>
      </w:r>
      <w:r w:rsidR="00A64250" w:rsidRPr="006C465B">
        <w:rPr>
          <w:color w:val="auto"/>
          <w:sz w:val="28"/>
          <w:szCs w:val="28"/>
        </w:rPr>
        <w:t>.</w:t>
      </w:r>
      <w:r w:rsidRPr="006C465B">
        <w:rPr>
          <w:color w:val="auto"/>
          <w:sz w:val="28"/>
          <w:szCs w:val="28"/>
        </w:rPr>
        <w:t xml:space="preserve"> </w:t>
      </w:r>
      <w:proofErr w:type="spellStart"/>
      <w:r w:rsidR="00856791" w:rsidRPr="006C465B">
        <w:rPr>
          <w:color w:val="auto"/>
          <w:sz w:val="28"/>
          <w:szCs w:val="28"/>
        </w:rPr>
        <w:t>Полиароматические</w:t>
      </w:r>
      <w:proofErr w:type="spellEnd"/>
      <w:r w:rsidR="00856791" w:rsidRPr="006C465B">
        <w:rPr>
          <w:color w:val="auto"/>
          <w:sz w:val="28"/>
          <w:szCs w:val="28"/>
        </w:rPr>
        <w:t xml:space="preserve"> углеводороды – органические соединения, содержащие 3 и более конденсированных </w:t>
      </w:r>
      <w:proofErr w:type="spellStart"/>
      <w:r w:rsidR="00856791" w:rsidRPr="006C465B">
        <w:rPr>
          <w:color w:val="auto"/>
          <w:sz w:val="28"/>
          <w:szCs w:val="28"/>
        </w:rPr>
        <w:t>бензольных</w:t>
      </w:r>
      <w:proofErr w:type="spellEnd"/>
      <w:r w:rsidR="00856791" w:rsidRPr="006C465B">
        <w:rPr>
          <w:color w:val="auto"/>
          <w:sz w:val="28"/>
          <w:szCs w:val="28"/>
        </w:rPr>
        <w:t xml:space="preserve"> колец. Канцерогенная активность, в основном, обеспечивается на 70–80 % </w:t>
      </w:r>
      <w:proofErr w:type="spellStart"/>
      <w:r w:rsidR="00856791" w:rsidRPr="006C465B">
        <w:rPr>
          <w:color w:val="auto"/>
          <w:sz w:val="28"/>
          <w:szCs w:val="28"/>
        </w:rPr>
        <w:t>бенз</w:t>
      </w:r>
      <w:r w:rsidR="00700E91" w:rsidRPr="006C465B">
        <w:rPr>
          <w:color w:val="auto"/>
          <w:sz w:val="28"/>
          <w:szCs w:val="28"/>
        </w:rPr>
        <w:t>о</w:t>
      </w:r>
      <w:r w:rsidR="00856791" w:rsidRPr="006C465B">
        <w:rPr>
          <w:color w:val="auto"/>
          <w:sz w:val="28"/>
          <w:szCs w:val="28"/>
        </w:rPr>
        <w:t>пиреном</w:t>
      </w:r>
      <w:proofErr w:type="spellEnd"/>
      <w:r w:rsidR="00856791" w:rsidRPr="006C465B">
        <w:rPr>
          <w:color w:val="auto"/>
          <w:sz w:val="28"/>
          <w:szCs w:val="28"/>
        </w:rPr>
        <w:t xml:space="preserve"> (БП). По присутствию в продуктах БП судят об уровне их загрязнения ПАУ и степени их канцерогенной опасности. Наиболее опасные ПАУ – </w:t>
      </w:r>
      <w:proofErr w:type="spellStart"/>
      <w:r w:rsidR="00856791" w:rsidRPr="006C465B">
        <w:rPr>
          <w:color w:val="auto"/>
          <w:sz w:val="28"/>
          <w:szCs w:val="28"/>
        </w:rPr>
        <w:t>бенз</w:t>
      </w:r>
      <w:r w:rsidR="00700E91" w:rsidRPr="006C465B">
        <w:rPr>
          <w:color w:val="auto"/>
          <w:sz w:val="28"/>
          <w:szCs w:val="28"/>
        </w:rPr>
        <w:t>о</w:t>
      </w:r>
      <w:r w:rsidR="00856791" w:rsidRPr="006C465B">
        <w:rPr>
          <w:color w:val="auto"/>
          <w:sz w:val="28"/>
          <w:szCs w:val="28"/>
        </w:rPr>
        <w:t>пирен</w:t>
      </w:r>
      <w:proofErr w:type="spellEnd"/>
      <w:r w:rsidR="00856791" w:rsidRPr="006C465B">
        <w:rPr>
          <w:color w:val="auto"/>
          <w:sz w:val="28"/>
          <w:szCs w:val="28"/>
        </w:rPr>
        <w:t xml:space="preserve">, </w:t>
      </w:r>
      <w:proofErr w:type="spellStart"/>
      <w:r w:rsidR="00856791" w:rsidRPr="006C465B">
        <w:rPr>
          <w:color w:val="auto"/>
          <w:sz w:val="28"/>
          <w:szCs w:val="28"/>
        </w:rPr>
        <w:t>холантрен</w:t>
      </w:r>
      <w:proofErr w:type="spellEnd"/>
      <w:r w:rsidR="00856791" w:rsidRPr="006C465B">
        <w:rPr>
          <w:color w:val="auto"/>
          <w:sz w:val="28"/>
          <w:szCs w:val="28"/>
        </w:rPr>
        <w:t xml:space="preserve">, </w:t>
      </w:r>
      <w:proofErr w:type="spellStart"/>
      <w:r w:rsidR="00856791" w:rsidRPr="006C465B">
        <w:rPr>
          <w:color w:val="auto"/>
          <w:sz w:val="28"/>
          <w:szCs w:val="28"/>
        </w:rPr>
        <w:t>прилен</w:t>
      </w:r>
      <w:proofErr w:type="spellEnd"/>
      <w:r w:rsidR="00856791" w:rsidRPr="006C465B">
        <w:rPr>
          <w:color w:val="auto"/>
          <w:sz w:val="28"/>
          <w:szCs w:val="28"/>
        </w:rPr>
        <w:t xml:space="preserve">, </w:t>
      </w:r>
      <w:proofErr w:type="spellStart"/>
      <w:r w:rsidR="00856791" w:rsidRPr="006C465B">
        <w:rPr>
          <w:color w:val="auto"/>
          <w:sz w:val="28"/>
          <w:szCs w:val="28"/>
        </w:rPr>
        <w:t>дибенз</w:t>
      </w:r>
      <w:r w:rsidR="00700E91" w:rsidRPr="006C465B">
        <w:rPr>
          <w:color w:val="auto"/>
          <w:sz w:val="28"/>
          <w:szCs w:val="28"/>
        </w:rPr>
        <w:t>о</w:t>
      </w:r>
      <w:r w:rsidR="00856791" w:rsidRPr="006C465B">
        <w:rPr>
          <w:color w:val="auto"/>
          <w:sz w:val="28"/>
          <w:szCs w:val="28"/>
        </w:rPr>
        <w:t>пирен</w:t>
      </w:r>
      <w:proofErr w:type="spellEnd"/>
      <w:r w:rsidR="00856791" w:rsidRPr="006C465B">
        <w:rPr>
          <w:color w:val="auto"/>
          <w:sz w:val="28"/>
          <w:szCs w:val="28"/>
        </w:rPr>
        <w:t xml:space="preserve">. ПАУ вызывают злокачественные опухоли </w:t>
      </w:r>
      <w:proofErr w:type="gramStart"/>
      <w:r w:rsidR="00856791" w:rsidRPr="006C465B">
        <w:rPr>
          <w:color w:val="auto"/>
          <w:sz w:val="28"/>
          <w:szCs w:val="28"/>
        </w:rPr>
        <w:t>в месте</w:t>
      </w:r>
      <w:proofErr w:type="gramEnd"/>
      <w:r w:rsidR="00856791" w:rsidRPr="006C465B">
        <w:rPr>
          <w:color w:val="auto"/>
          <w:sz w:val="28"/>
          <w:szCs w:val="28"/>
        </w:rPr>
        <w:t xml:space="preserve"> их воздействия на живой организм: рак кожи при наружном контакте, легкого – при вдыхании, желудочно-кишечного тракта – при попадании с пищей. </w:t>
      </w:r>
      <w:r w:rsidR="00024EC8">
        <w:rPr>
          <w:color w:val="auto"/>
          <w:sz w:val="28"/>
          <w:szCs w:val="28"/>
          <w:lang w:val="en-US"/>
        </w:rPr>
        <w:t>[56]</w:t>
      </w:r>
    </w:p>
    <w:p w:rsidR="00856791" w:rsidRPr="006C465B" w:rsidRDefault="00856791" w:rsidP="00C910D1">
      <w:pPr>
        <w:pStyle w:val="Default"/>
        <w:spacing w:line="360" w:lineRule="auto"/>
        <w:ind w:firstLine="540"/>
        <w:jc w:val="both"/>
        <w:rPr>
          <w:color w:val="auto"/>
          <w:sz w:val="28"/>
          <w:szCs w:val="28"/>
        </w:rPr>
      </w:pPr>
      <w:r w:rsidRPr="006C465B">
        <w:rPr>
          <w:color w:val="auto"/>
          <w:sz w:val="28"/>
          <w:szCs w:val="28"/>
        </w:rPr>
        <w:t xml:space="preserve">ПАУ поступают в биосферу за счет естественных процессов в природе, но в большей степени – за счет техногенных источников. Основными источниками эмиссии </w:t>
      </w:r>
      <w:proofErr w:type="gramStart"/>
      <w:r w:rsidRPr="006C465B">
        <w:rPr>
          <w:color w:val="auto"/>
          <w:sz w:val="28"/>
          <w:szCs w:val="28"/>
        </w:rPr>
        <w:t>техногенных</w:t>
      </w:r>
      <w:proofErr w:type="gramEnd"/>
      <w:r w:rsidRPr="006C465B">
        <w:rPr>
          <w:color w:val="auto"/>
          <w:sz w:val="28"/>
          <w:szCs w:val="28"/>
        </w:rPr>
        <w:t xml:space="preserve"> ПАУ в окружающую природную среду являются предприятия энергетического комплекса, автомобильный </w:t>
      </w:r>
      <w:r w:rsidRPr="006C465B">
        <w:rPr>
          <w:color w:val="auto"/>
          <w:sz w:val="28"/>
          <w:szCs w:val="28"/>
        </w:rPr>
        <w:lastRenderedPageBreak/>
        <w:t xml:space="preserve">транспорт, химическая и нефтеперерабатывающая промышленность. В основе техногенных источников ПАУ лежат термические процессы, связанные со сжиганием и переработкой органического сырья: </w:t>
      </w:r>
      <w:proofErr w:type="spellStart"/>
      <w:r w:rsidRPr="006C465B">
        <w:rPr>
          <w:color w:val="auto"/>
          <w:sz w:val="28"/>
          <w:szCs w:val="28"/>
        </w:rPr>
        <w:t>нефтепр</w:t>
      </w:r>
      <w:proofErr w:type="gramStart"/>
      <w:r w:rsidRPr="006C465B">
        <w:rPr>
          <w:color w:val="auto"/>
          <w:sz w:val="28"/>
          <w:szCs w:val="28"/>
        </w:rPr>
        <w:t>о</w:t>
      </w:r>
      <w:proofErr w:type="spellEnd"/>
      <w:r w:rsidRPr="006C465B">
        <w:rPr>
          <w:color w:val="auto"/>
          <w:sz w:val="28"/>
          <w:szCs w:val="28"/>
        </w:rPr>
        <w:t>-</w:t>
      </w:r>
      <w:proofErr w:type="gramEnd"/>
      <w:r w:rsidRPr="006C465B">
        <w:rPr>
          <w:color w:val="auto"/>
          <w:sz w:val="28"/>
          <w:szCs w:val="28"/>
        </w:rPr>
        <w:t xml:space="preserve"> </w:t>
      </w:r>
      <w:proofErr w:type="spellStart"/>
      <w:r w:rsidRPr="006C465B">
        <w:rPr>
          <w:color w:val="auto"/>
          <w:sz w:val="28"/>
          <w:szCs w:val="28"/>
        </w:rPr>
        <w:t>дуктов</w:t>
      </w:r>
      <w:proofErr w:type="spellEnd"/>
      <w:r w:rsidRPr="006C465B">
        <w:rPr>
          <w:color w:val="auto"/>
          <w:sz w:val="28"/>
          <w:szCs w:val="28"/>
        </w:rPr>
        <w:t xml:space="preserve">, угля, древесины, мусора, пищи, табака и др. </w:t>
      </w:r>
    </w:p>
    <w:p w:rsidR="00856791" w:rsidRPr="006C465B" w:rsidRDefault="00856791" w:rsidP="00C910D1">
      <w:pPr>
        <w:pStyle w:val="Default"/>
        <w:spacing w:line="360" w:lineRule="auto"/>
        <w:ind w:firstLine="708"/>
        <w:jc w:val="both"/>
        <w:rPr>
          <w:color w:val="auto"/>
          <w:sz w:val="28"/>
          <w:szCs w:val="28"/>
        </w:rPr>
      </w:pPr>
      <w:proofErr w:type="spellStart"/>
      <w:r w:rsidRPr="006C465B">
        <w:rPr>
          <w:color w:val="auto"/>
          <w:sz w:val="28"/>
          <w:szCs w:val="28"/>
        </w:rPr>
        <w:t>Бенз</w:t>
      </w:r>
      <w:r w:rsidR="00700E91" w:rsidRPr="006C465B">
        <w:rPr>
          <w:color w:val="auto"/>
          <w:sz w:val="28"/>
          <w:szCs w:val="28"/>
        </w:rPr>
        <w:t>о</w:t>
      </w:r>
      <w:r w:rsidRPr="006C465B">
        <w:rPr>
          <w:color w:val="auto"/>
          <w:sz w:val="28"/>
          <w:szCs w:val="28"/>
        </w:rPr>
        <w:t>пирен</w:t>
      </w:r>
      <w:proofErr w:type="spellEnd"/>
      <w:r w:rsidRPr="006C465B">
        <w:rPr>
          <w:color w:val="auto"/>
          <w:sz w:val="28"/>
          <w:szCs w:val="28"/>
        </w:rPr>
        <w:t xml:space="preserve"> входит в состав сажи и смол, содержащихся в дыме труб предприятий металлургической и коксохимической промышленности, ТЭЦ, присутствует в выхлопных газах двигателей внутреннего сгорания, в табачном дыме, сточных водах. В цивилизованных странах жестко контролируется выполнение требований по эксплуатации автомобилей, предусматривающих недопустимость загрязнения воздуха продуктами неполного сгорания топлива. </w:t>
      </w:r>
    </w:p>
    <w:p w:rsidR="005C7303" w:rsidRPr="006C465B" w:rsidRDefault="00856791" w:rsidP="00C910D1">
      <w:pPr>
        <w:pStyle w:val="Default"/>
        <w:spacing w:line="360" w:lineRule="auto"/>
        <w:ind w:firstLine="708"/>
        <w:jc w:val="both"/>
        <w:rPr>
          <w:color w:val="auto"/>
          <w:sz w:val="28"/>
          <w:szCs w:val="28"/>
        </w:rPr>
      </w:pPr>
      <w:r w:rsidRPr="006C465B">
        <w:rPr>
          <w:color w:val="auto"/>
          <w:sz w:val="28"/>
          <w:szCs w:val="28"/>
        </w:rPr>
        <w:t>По данным ученых, в некоторых городах содержание БП в воздухе превышает его предельно допустимую концентрацию на порядок и более. ПДК полициклических ароматических углеводородов ничтожно мало – 1 нанограмм (</w:t>
      </w:r>
      <w:proofErr w:type="spellStart"/>
      <w:r w:rsidRPr="006C465B">
        <w:rPr>
          <w:color w:val="auto"/>
          <w:sz w:val="28"/>
          <w:szCs w:val="28"/>
        </w:rPr>
        <w:t>нг</w:t>
      </w:r>
      <w:proofErr w:type="spellEnd"/>
      <w:r w:rsidRPr="006C465B">
        <w:rPr>
          <w:color w:val="auto"/>
          <w:sz w:val="28"/>
          <w:szCs w:val="28"/>
        </w:rPr>
        <w:t xml:space="preserve">) на </w:t>
      </w:r>
      <w:smartTag w:uri="urn:schemas-microsoft-com:office:smarttags" w:element="metricconverter">
        <w:smartTagPr>
          <w:attr w:name="ProductID" w:val="1 м3"/>
        </w:smartTagPr>
        <w:r w:rsidRPr="006C465B">
          <w:rPr>
            <w:color w:val="auto"/>
            <w:sz w:val="28"/>
            <w:szCs w:val="28"/>
          </w:rPr>
          <w:t>1 м</w:t>
        </w:r>
        <w:r w:rsidRPr="006C465B">
          <w:rPr>
            <w:color w:val="auto"/>
            <w:sz w:val="28"/>
            <w:szCs w:val="28"/>
            <w:vertAlign w:val="superscript"/>
          </w:rPr>
          <w:t>3</w:t>
        </w:r>
      </w:smartTag>
      <w:r w:rsidRPr="006C465B">
        <w:rPr>
          <w:color w:val="auto"/>
          <w:sz w:val="28"/>
          <w:szCs w:val="28"/>
        </w:rPr>
        <w:t xml:space="preserve"> воздуха. Вблизи крупных автомагистралей каждые </w:t>
      </w:r>
      <w:smartTag w:uri="urn:schemas-microsoft-com:office:smarttags" w:element="metricconverter">
        <w:smartTagPr>
          <w:attr w:name="ProductID" w:val="100 м3"/>
        </w:smartTagPr>
        <w:r w:rsidRPr="006C465B">
          <w:rPr>
            <w:color w:val="auto"/>
            <w:sz w:val="28"/>
            <w:szCs w:val="28"/>
          </w:rPr>
          <w:t>100 м</w:t>
        </w:r>
        <w:r w:rsidRPr="006C465B">
          <w:rPr>
            <w:color w:val="auto"/>
            <w:sz w:val="28"/>
            <w:szCs w:val="28"/>
            <w:vertAlign w:val="superscript"/>
          </w:rPr>
          <w:t>3</w:t>
        </w:r>
      </w:smartTag>
      <w:r w:rsidRPr="006C465B">
        <w:rPr>
          <w:color w:val="auto"/>
          <w:sz w:val="28"/>
          <w:szCs w:val="28"/>
        </w:rPr>
        <w:t xml:space="preserve"> воздуха за сутки насыщаются 3 мкг БП, а это значит, что человек, проживающий в этой зоне, за 4 года получит дозу канцерогена, вполне способную вызвать рак. Из атмосферы и сточных вод ПАУ попадают в почву и водоемы, загрязняя растения, рыбу, животных, накапливаясь в мясе, молоке, жире. В растениях ПАУ могут содержаться не только внутри, но и снаружи – с пылью и остатками почвы, поэтому мытьем можно удалить до 20% вредных веществ.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Сельскохозяйственные культуры обладают различной способностью накапливать эти </w:t>
      </w:r>
      <w:proofErr w:type="spellStart"/>
      <w:r w:rsidRPr="006C465B">
        <w:rPr>
          <w:color w:val="auto"/>
          <w:sz w:val="28"/>
          <w:szCs w:val="28"/>
        </w:rPr>
        <w:t>токсиканты</w:t>
      </w:r>
      <w:proofErr w:type="spellEnd"/>
      <w:r w:rsidRPr="006C465B">
        <w:rPr>
          <w:color w:val="auto"/>
          <w:sz w:val="28"/>
          <w:szCs w:val="28"/>
        </w:rPr>
        <w:t xml:space="preserve">. Наиболее активно аккумулируют ПАУ капуста, салат, редис, в меньшей степени – картофель, морковь. Зерновые культуры в этом смысле наименее опасны, однако загрязнение зерна, как и других продуктов питания, может произойти в процессе обработки. При сушке зерна дымом от горения мазута содержание </w:t>
      </w:r>
      <w:proofErr w:type="spellStart"/>
      <w:r w:rsidRPr="006C465B">
        <w:rPr>
          <w:color w:val="auto"/>
          <w:sz w:val="28"/>
          <w:szCs w:val="28"/>
        </w:rPr>
        <w:t>бензопирена</w:t>
      </w:r>
      <w:proofErr w:type="spellEnd"/>
      <w:r w:rsidRPr="006C465B">
        <w:rPr>
          <w:color w:val="auto"/>
          <w:sz w:val="28"/>
          <w:szCs w:val="28"/>
        </w:rPr>
        <w:t xml:space="preserve"> (БП) в нем увеличивается в два раза по сравнению с исходным, а дымом от бурого угля – в 10 раз.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lastRenderedPageBreak/>
        <w:t>Значительно увеличивается концентрация БП в процессе копчения, особенно если для этого используется дым от горения сосновых шишек и отходов бумаги, как нередко делается при домашнем копчении. Продукты домашнего копчения могут содержать 50 мкг/</w:t>
      </w:r>
      <w:proofErr w:type="gramStart"/>
      <w:r w:rsidRPr="006C465B">
        <w:rPr>
          <w:color w:val="auto"/>
          <w:sz w:val="28"/>
          <w:szCs w:val="28"/>
        </w:rPr>
        <w:t>кг</w:t>
      </w:r>
      <w:proofErr w:type="gramEnd"/>
      <w:r w:rsidRPr="006C465B">
        <w:rPr>
          <w:color w:val="auto"/>
          <w:sz w:val="28"/>
          <w:szCs w:val="28"/>
        </w:rPr>
        <w:t xml:space="preserve"> и более БП. При жарении над древесным углем (гриль) загрязнение </w:t>
      </w:r>
      <w:proofErr w:type="spellStart"/>
      <w:r w:rsidRPr="006C465B">
        <w:rPr>
          <w:color w:val="auto"/>
          <w:sz w:val="28"/>
          <w:szCs w:val="28"/>
        </w:rPr>
        <w:t>бензопиреном</w:t>
      </w:r>
      <w:proofErr w:type="spellEnd"/>
      <w:r w:rsidRPr="006C465B">
        <w:rPr>
          <w:color w:val="auto"/>
          <w:sz w:val="28"/>
          <w:szCs w:val="28"/>
        </w:rPr>
        <w:t xml:space="preserve"> достигает 0,6–12 мкг/</w:t>
      </w:r>
      <w:proofErr w:type="gramStart"/>
      <w:r w:rsidRPr="006C465B">
        <w:rPr>
          <w:color w:val="auto"/>
          <w:sz w:val="28"/>
          <w:szCs w:val="28"/>
        </w:rPr>
        <w:t>кг</w:t>
      </w:r>
      <w:proofErr w:type="gramEnd"/>
      <w:r w:rsidRPr="006C465B">
        <w:rPr>
          <w:color w:val="auto"/>
          <w:sz w:val="28"/>
          <w:szCs w:val="28"/>
        </w:rPr>
        <w:t xml:space="preserve"> (пропорционально содержанию жира), а при использовании сосновых шишек и отходов бумаги – до 140 мкг/кг. Происходит пиролиз жира, капающего на уголь, образующиеся канцерогены попадают в дым, а из него – в продукт приготовления. В подгоревших корках хлеба, бисквита содержание </w:t>
      </w:r>
      <w:proofErr w:type="spellStart"/>
      <w:r w:rsidRPr="006C465B">
        <w:rPr>
          <w:color w:val="auto"/>
          <w:sz w:val="28"/>
          <w:szCs w:val="28"/>
        </w:rPr>
        <w:t>бенз</w:t>
      </w:r>
      <w:r w:rsidR="005C7303" w:rsidRPr="006C465B">
        <w:rPr>
          <w:color w:val="auto"/>
          <w:sz w:val="28"/>
          <w:szCs w:val="28"/>
        </w:rPr>
        <w:t>о</w:t>
      </w:r>
      <w:r w:rsidRPr="006C465B">
        <w:rPr>
          <w:color w:val="auto"/>
          <w:sz w:val="28"/>
          <w:szCs w:val="28"/>
        </w:rPr>
        <w:t>пирена</w:t>
      </w:r>
      <w:proofErr w:type="spellEnd"/>
      <w:r w:rsidRPr="006C465B">
        <w:rPr>
          <w:color w:val="auto"/>
          <w:sz w:val="28"/>
          <w:szCs w:val="28"/>
        </w:rPr>
        <w:t xml:space="preserve"> увеличивается до 0,75 мкг/</w:t>
      </w:r>
      <w:proofErr w:type="gramStart"/>
      <w:r w:rsidRPr="006C465B">
        <w:rPr>
          <w:color w:val="auto"/>
          <w:sz w:val="28"/>
          <w:szCs w:val="28"/>
        </w:rPr>
        <w:t>кг</w:t>
      </w:r>
      <w:proofErr w:type="gramEnd"/>
      <w:r w:rsidRPr="006C465B">
        <w:rPr>
          <w:color w:val="auto"/>
          <w:sz w:val="28"/>
          <w:szCs w:val="28"/>
        </w:rPr>
        <w:t xml:space="preserve">, при обработке жиров дымом (не при нагревании) – до 0,5–10 мкг/кг.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Много канцерогенов этой группы  содержится даже в зерне, не говоря о фруктах и овощах, выращенных вблизи промышленных предприятий, выделяющих смолу, сажу, отходы нефтехимии, вблизи автомобильных и железных дорог с интенсивным движением. Значительно содержание ПАУ в сточных водах – 1000–50 000 мкг/м3. По заключению экспертов ВОЗ, содержание полициклических ароматических углеводородов в жидких продуктах питания не должно превышать 0,2 мкг/</w:t>
      </w:r>
      <w:proofErr w:type="gramStart"/>
      <w:r w:rsidRPr="006C465B">
        <w:rPr>
          <w:color w:val="auto"/>
          <w:sz w:val="28"/>
          <w:szCs w:val="28"/>
        </w:rPr>
        <w:t>л</w:t>
      </w:r>
      <w:proofErr w:type="gramEnd"/>
      <w:r w:rsidRPr="006C465B">
        <w:rPr>
          <w:color w:val="auto"/>
          <w:sz w:val="28"/>
          <w:szCs w:val="28"/>
        </w:rPr>
        <w:t xml:space="preserve">. </w:t>
      </w:r>
    </w:p>
    <w:p w:rsidR="00856791" w:rsidRPr="00024EC8" w:rsidRDefault="00856791" w:rsidP="00C910D1">
      <w:pPr>
        <w:pStyle w:val="Default"/>
        <w:spacing w:line="360" w:lineRule="auto"/>
        <w:ind w:firstLine="708"/>
        <w:jc w:val="both"/>
        <w:rPr>
          <w:color w:val="auto"/>
          <w:sz w:val="28"/>
          <w:szCs w:val="28"/>
          <w:lang w:val="en-US"/>
        </w:rPr>
      </w:pPr>
      <w:r w:rsidRPr="006C465B">
        <w:rPr>
          <w:color w:val="auto"/>
          <w:sz w:val="28"/>
          <w:szCs w:val="28"/>
        </w:rPr>
        <w:t>В табл. 1</w:t>
      </w:r>
      <w:r w:rsidR="002F0340">
        <w:rPr>
          <w:color w:val="auto"/>
          <w:sz w:val="28"/>
          <w:szCs w:val="28"/>
        </w:rPr>
        <w:t>4</w:t>
      </w:r>
      <w:r w:rsidRPr="006C465B">
        <w:rPr>
          <w:color w:val="auto"/>
          <w:sz w:val="28"/>
          <w:szCs w:val="28"/>
        </w:rPr>
        <w:t xml:space="preserve"> представлены данные по содержанию БП в некоторых продуктах и сырье. </w:t>
      </w:r>
      <w:r w:rsidR="00024EC8">
        <w:rPr>
          <w:color w:val="auto"/>
          <w:sz w:val="28"/>
          <w:szCs w:val="28"/>
          <w:lang w:val="en-US"/>
        </w:rPr>
        <w:t>[57]</w:t>
      </w:r>
    </w:p>
    <w:p w:rsidR="00C37F26" w:rsidRPr="006C465B" w:rsidRDefault="00C37F26" w:rsidP="00C910D1">
      <w:pPr>
        <w:pStyle w:val="Default"/>
        <w:spacing w:line="360" w:lineRule="auto"/>
        <w:ind w:firstLine="708"/>
        <w:jc w:val="both"/>
        <w:rPr>
          <w:color w:val="auto"/>
          <w:sz w:val="28"/>
          <w:szCs w:val="28"/>
        </w:rPr>
      </w:pPr>
    </w:p>
    <w:p w:rsidR="00856791" w:rsidRPr="006C465B" w:rsidRDefault="00856791" w:rsidP="00F1029A">
      <w:pPr>
        <w:pStyle w:val="Default"/>
        <w:spacing w:line="360" w:lineRule="auto"/>
        <w:jc w:val="right"/>
        <w:rPr>
          <w:color w:val="auto"/>
          <w:sz w:val="28"/>
          <w:szCs w:val="28"/>
        </w:rPr>
      </w:pPr>
      <w:r w:rsidRPr="006C465B">
        <w:rPr>
          <w:color w:val="auto"/>
          <w:sz w:val="28"/>
          <w:szCs w:val="28"/>
        </w:rPr>
        <w:t>Таблица 1</w:t>
      </w:r>
      <w:r w:rsidR="002F0340">
        <w:rPr>
          <w:color w:val="auto"/>
          <w:sz w:val="28"/>
          <w:szCs w:val="28"/>
        </w:rPr>
        <w:t>4</w:t>
      </w:r>
      <w:r w:rsidR="00F1029A" w:rsidRPr="006C465B">
        <w:rPr>
          <w:color w:val="auto"/>
          <w:sz w:val="28"/>
          <w:szCs w:val="28"/>
        </w:rPr>
        <w:t xml:space="preserve">. </w:t>
      </w:r>
      <w:r w:rsidRPr="006C465B">
        <w:rPr>
          <w:color w:val="auto"/>
          <w:sz w:val="28"/>
          <w:szCs w:val="28"/>
        </w:rPr>
        <w:t>Содержание БП в некоторых продуктах</w:t>
      </w:r>
    </w:p>
    <w:tbl>
      <w:tblPr>
        <w:tblW w:w="0" w:type="auto"/>
        <w:jc w:val="center"/>
        <w:tblInd w:w="-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6"/>
        <w:gridCol w:w="3716"/>
      </w:tblGrid>
      <w:tr w:rsidR="00856791" w:rsidRPr="006C465B" w:rsidTr="008238F2">
        <w:trPr>
          <w:trHeight w:val="73"/>
          <w:jc w:val="center"/>
        </w:trPr>
        <w:tc>
          <w:tcPr>
            <w:tcW w:w="3826" w:type="dxa"/>
          </w:tcPr>
          <w:p w:rsidR="00856791" w:rsidRPr="006C465B" w:rsidRDefault="00856791" w:rsidP="00C910D1">
            <w:pPr>
              <w:pStyle w:val="Default"/>
              <w:spacing w:line="360" w:lineRule="auto"/>
              <w:jc w:val="center"/>
              <w:rPr>
                <w:color w:val="auto"/>
                <w:sz w:val="28"/>
                <w:szCs w:val="28"/>
              </w:rPr>
            </w:pPr>
          </w:p>
          <w:p w:rsidR="00856791" w:rsidRPr="006C465B" w:rsidRDefault="00856791" w:rsidP="00C910D1">
            <w:pPr>
              <w:pStyle w:val="Default"/>
              <w:spacing w:line="360" w:lineRule="auto"/>
              <w:jc w:val="center"/>
              <w:rPr>
                <w:color w:val="auto"/>
                <w:sz w:val="28"/>
                <w:szCs w:val="28"/>
              </w:rPr>
            </w:pPr>
            <w:r w:rsidRPr="006C465B">
              <w:rPr>
                <w:color w:val="auto"/>
                <w:sz w:val="28"/>
                <w:szCs w:val="28"/>
              </w:rPr>
              <w:t>Продукт</w:t>
            </w:r>
          </w:p>
        </w:tc>
        <w:tc>
          <w:tcPr>
            <w:tcW w:w="3716" w:type="dxa"/>
          </w:tcPr>
          <w:p w:rsidR="00856791" w:rsidRPr="006C465B" w:rsidRDefault="00856791" w:rsidP="00C910D1">
            <w:pPr>
              <w:pStyle w:val="Default"/>
              <w:spacing w:line="360" w:lineRule="auto"/>
              <w:jc w:val="center"/>
              <w:rPr>
                <w:color w:val="auto"/>
                <w:sz w:val="28"/>
                <w:szCs w:val="28"/>
              </w:rPr>
            </w:pPr>
          </w:p>
          <w:p w:rsidR="00856791" w:rsidRPr="006C465B" w:rsidRDefault="00856791" w:rsidP="00C910D1">
            <w:pPr>
              <w:pStyle w:val="Default"/>
              <w:spacing w:line="360" w:lineRule="auto"/>
              <w:jc w:val="center"/>
              <w:rPr>
                <w:color w:val="auto"/>
                <w:sz w:val="28"/>
                <w:szCs w:val="28"/>
              </w:rPr>
            </w:pPr>
            <w:r w:rsidRPr="006C465B">
              <w:rPr>
                <w:color w:val="auto"/>
                <w:sz w:val="28"/>
                <w:szCs w:val="28"/>
              </w:rPr>
              <w:t>Содержание БП, мкг/</w:t>
            </w:r>
            <w:proofErr w:type="gramStart"/>
            <w:r w:rsidRPr="006C465B">
              <w:rPr>
                <w:color w:val="auto"/>
                <w:sz w:val="28"/>
                <w:szCs w:val="28"/>
              </w:rPr>
              <w:t>кг</w:t>
            </w:r>
            <w:proofErr w:type="gramEnd"/>
          </w:p>
          <w:p w:rsidR="00856791" w:rsidRPr="006C465B" w:rsidRDefault="00856791" w:rsidP="00C910D1">
            <w:pPr>
              <w:pStyle w:val="Default"/>
              <w:spacing w:line="360" w:lineRule="auto"/>
              <w:jc w:val="center"/>
              <w:rPr>
                <w:color w:val="auto"/>
                <w:sz w:val="28"/>
                <w:szCs w:val="28"/>
              </w:rPr>
            </w:pPr>
          </w:p>
        </w:tc>
      </w:tr>
      <w:tr w:rsidR="00856791" w:rsidRPr="006C465B" w:rsidTr="008238F2">
        <w:trPr>
          <w:trHeight w:val="81"/>
          <w:jc w:val="center"/>
        </w:trPr>
        <w:tc>
          <w:tcPr>
            <w:tcW w:w="3826"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Колбаса вареная </w:t>
            </w:r>
          </w:p>
        </w:tc>
        <w:tc>
          <w:tcPr>
            <w:tcW w:w="3716"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0,26–0,5</w:t>
            </w:r>
          </w:p>
        </w:tc>
      </w:tr>
      <w:tr w:rsidR="00856791" w:rsidRPr="006C465B" w:rsidTr="008238F2">
        <w:trPr>
          <w:trHeight w:val="81"/>
          <w:jc w:val="center"/>
        </w:trPr>
        <w:tc>
          <w:tcPr>
            <w:tcW w:w="3826"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Колбаса копченая </w:t>
            </w:r>
          </w:p>
        </w:tc>
        <w:tc>
          <w:tcPr>
            <w:tcW w:w="3716"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0–2,1</w:t>
            </w:r>
          </w:p>
        </w:tc>
      </w:tr>
      <w:tr w:rsidR="00856791" w:rsidRPr="006C465B" w:rsidTr="008238F2">
        <w:trPr>
          <w:trHeight w:val="81"/>
          <w:jc w:val="center"/>
        </w:trPr>
        <w:tc>
          <w:tcPr>
            <w:tcW w:w="3826"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Колбаса </w:t>
            </w:r>
            <w:proofErr w:type="spellStart"/>
            <w:r w:rsidRPr="006C465B">
              <w:rPr>
                <w:color w:val="auto"/>
                <w:sz w:val="28"/>
                <w:szCs w:val="28"/>
              </w:rPr>
              <w:t>полукопченая</w:t>
            </w:r>
            <w:proofErr w:type="spellEnd"/>
            <w:r w:rsidRPr="006C465B">
              <w:rPr>
                <w:color w:val="auto"/>
                <w:sz w:val="28"/>
                <w:szCs w:val="28"/>
              </w:rPr>
              <w:t xml:space="preserve"> </w:t>
            </w:r>
          </w:p>
        </w:tc>
        <w:tc>
          <w:tcPr>
            <w:tcW w:w="3716"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0–7,2</w:t>
            </w:r>
          </w:p>
        </w:tc>
      </w:tr>
      <w:tr w:rsidR="00856791" w:rsidRPr="006C465B" w:rsidTr="008238F2">
        <w:trPr>
          <w:trHeight w:val="81"/>
          <w:jc w:val="center"/>
        </w:trPr>
        <w:tc>
          <w:tcPr>
            <w:tcW w:w="3826"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Крабы свежие </w:t>
            </w:r>
          </w:p>
        </w:tc>
        <w:tc>
          <w:tcPr>
            <w:tcW w:w="3716"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6–18</w:t>
            </w:r>
          </w:p>
        </w:tc>
      </w:tr>
      <w:tr w:rsidR="00856791" w:rsidRPr="006C465B" w:rsidTr="008238F2">
        <w:trPr>
          <w:trHeight w:val="81"/>
          <w:jc w:val="center"/>
        </w:trPr>
        <w:tc>
          <w:tcPr>
            <w:tcW w:w="3826"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lastRenderedPageBreak/>
              <w:t xml:space="preserve">Копченая рыба </w:t>
            </w:r>
          </w:p>
        </w:tc>
        <w:tc>
          <w:tcPr>
            <w:tcW w:w="3716"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0,1–6,7</w:t>
            </w:r>
          </w:p>
        </w:tc>
      </w:tr>
      <w:tr w:rsidR="00856791" w:rsidRPr="006C465B" w:rsidTr="008238F2">
        <w:trPr>
          <w:trHeight w:val="81"/>
          <w:jc w:val="center"/>
        </w:trPr>
        <w:tc>
          <w:tcPr>
            <w:tcW w:w="3826"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Подсолнечное масло </w:t>
            </w:r>
          </w:p>
        </w:tc>
        <w:tc>
          <w:tcPr>
            <w:tcW w:w="3716"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0,93–30</w:t>
            </w:r>
          </w:p>
        </w:tc>
      </w:tr>
      <w:tr w:rsidR="00856791" w:rsidRPr="006C465B" w:rsidTr="008238F2">
        <w:trPr>
          <w:trHeight w:val="81"/>
          <w:jc w:val="center"/>
        </w:trPr>
        <w:tc>
          <w:tcPr>
            <w:tcW w:w="3826"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Зерно </w:t>
            </w:r>
          </w:p>
        </w:tc>
        <w:tc>
          <w:tcPr>
            <w:tcW w:w="3716"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0,17–4,38</w:t>
            </w:r>
          </w:p>
        </w:tc>
      </w:tr>
      <w:tr w:rsidR="00856791" w:rsidRPr="006C465B" w:rsidTr="008238F2">
        <w:trPr>
          <w:trHeight w:val="81"/>
          <w:jc w:val="center"/>
        </w:trPr>
        <w:tc>
          <w:tcPr>
            <w:tcW w:w="3826"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Цветная капуста </w:t>
            </w:r>
          </w:p>
        </w:tc>
        <w:tc>
          <w:tcPr>
            <w:tcW w:w="3716"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24</w:t>
            </w:r>
          </w:p>
        </w:tc>
      </w:tr>
      <w:tr w:rsidR="00856791" w:rsidRPr="006C465B" w:rsidTr="008238F2">
        <w:trPr>
          <w:trHeight w:val="81"/>
          <w:jc w:val="center"/>
        </w:trPr>
        <w:tc>
          <w:tcPr>
            <w:tcW w:w="3826"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Сушеная вишня </w:t>
            </w:r>
          </w:p>
        </w:tc>
        <w:tc>
          <w:tcPr>
            <w:tcW w:w="3716"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14,2</w:t>
            </w:r>
          </w:p>
        </w:tc>
      </w:tr>
      <w:tr w:rsidR="00856791" w:rsidRPr="006C465B" w:rsidTr="008238F2">
        <w:trPr>
          <w:trHeight w:val="81"/>
          <w:jc w:val="center"/>
        </w:trPr>
        <w:tc>
          <w:tcPr>
            <w:tcW w:w="3826"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Груша </w:t>
            </w:r>
          </w:p>
        </w:tc>
        <w:tc>
          <w:tcPr>
            <w:tcW w:w="3716"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5,7</w:t>
            </w:r>
          </w:p>
        </w:tc>
      </w:tr>
      <w:tr w:rsidR="00856791" w:rsidRPr="006C465B" w:rsidTr="008238F2">
        <w:trPr>
          <w:trHeight w:val="81"/>
          <w:jc w:val="center"/>
        </w:trPr>
        <w:tc>
          <w:tcPr>
            <w:tcW w:w="3826"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Яблоки </w:t>
            </w:r>
          </w:p>
        </w:tc>
        <w:tc>
          <w:tcPr>
            <w:tcW w:w="3716"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0,3</w:t>
            </w:r>
          </w:p>
        </w:tc>
      </w:tr>
      <w:tr w:rsidR="00856791" w:rsidRPr="006C465B" w:rsidTr="008238F2">
        <w:trPr>
          <w:trHeight w:val="81"/>
          <w:jc w:val="center"/>
        </w:trPr>
        <w:tc>
          <w:tcPr>
            <w:tcW w:w="3826"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Слива </w:t>
            </w:r>
          </w:p>
        </w:tc>
        <w:tc>
          <w:tcPr>
            <w:tcW w:w="3716"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23,9</w:t>
            </w:r>
          </w:p>
        </w:tc>
      </w:tr>
    </w:tbl>
    <w:p w:rsidR="00856791" w:rsidRPr="006C465B" w:rsidRDefault="00856791" w:rsidP="00C910D1">
      <w:pPr>
        <w:pStyle w:val="Default"/>
        <w:spacing w:line="360" w:lineRule="auto"/>
        <w:rPr>
          <w:color w:val="auto"/>
          <w:sz w:val="22"/>
          <w:szCs w:val="22"/>
        </w:rPr>
      </w:pP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Увеличение содержания БП в пищевых продуктах происходит за счет полимерных упаковочных материалов, особенно если есть контакт с элюентами. Эффективным элюентом ПАУ является жир молока, который на 95 % экстрагирует БП из </w:t>
      </w:r>
      <w:proofErr w:type="spellStart"/>
      <w:r w:rsidRPr="006C465B">
        <w:rPr>
          <w:color w:val="auto"/>
          <w:sz w:val="28"/>
          <w:szCs w:val="28"/>
        </w:rPr>
        <w:t>парафино-бумажных</w:t>
      </w:r>
      <w:proofErr w:type="spellEnd"/>
      <w:r w:rsidRPr="006C465B">
        <w:rPr>
          <w:color w:val="auto"/>
          <w:sz w:val="28"/>
          <w:szCs w:val="28"/>
        </w:rPr>
        <w:t xml:space="preserve"> пакетов или стаканчиков.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ПДК БП в атмосферном воздухе 0,1 мкг/100 м3, воде водоемов – 0,005 мг/л, почве 0,2 мг/ кг.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Для определения БП предложены </w:t>
      </w:r>
      <w:proofErr w:type="gramStart"/>
      <w:r w:rsidRPr="006C465B">
        <w:rPr>
          <w:color w:val="auto"/>
          <w:sz w:val="28"/>
          <w:szCs w:val="28"/>
        </w:rPr>
        <w:t>электрохимический</w:t>
      </w:r>
      <w:proofErr w:type="gramEnd"/>
      <w:r w:rsidRPr="006C465B">
        <w:rPr>
          <w:color w:val="auto"/>
          <w:sz w:val="28"/>
          <w:szCs w:val="28"/>
        </w:rPr>
        <w:t xml:space="preserve">, </w:t>
      </w:r>
      <w:proofErr w:type="spellStart"/>
      <w:r w:rsidRPr="006C465B">
        <w:rPr>
          <w:color w:val="auto"/>
          <w:sz w:val="28"/>
          <w:szCs w:val="28"/>
        </w:rPr>
        <w:t>спектро-фотометрический</w:t>
      </w:r>
      <w:proofErr w:type="spellEnd"/>
      <w:r w:rsidRPr="006C465B">
        <w:rPr>
          <w:color w:val="auto"/>
          <w:sz w:val="28"/>
          <w:szCs w:val="28"/>
        </w:rPr>
        <w:t xml:space="preserve"> и </w:t>
      </w:r>
      <w:proofErr w:type="spellStart"/>
      <w:r w:rsidRPr="006C465B">
        <w:rPr>
          <w:color w:val="auto"/>
          <w:sz w:val="28"/>
          <w:szCs w:val="28"/>
        </w:rPr>
        <w:t>хроматографический</w:t>
      </w:r>
      <w:proofErr w:type="spellEnd"/>
      <w:r w:rsidRPr="006C465B">
        <w:rPr>
          <w:color w:val="auto"/>
          <w:sz w:val="28"/>
          <w:szCs w:val="28"/>
        </w:rPr>
        <w:t xml:space="preserve"> методы. Один из вариантов последнего заключается в том, что БП экстрагируют </w:t>
      </w:r>
      <w:proofErr w:type="spellStart"/>
      <w:r w:rsidRPr="006C465B">
        <w:rPr>
          <w:color w:val="auto"/>
          <w:sz w:val="28"/>
          <w:szCs w:val="28"/>
        </w:rPr>
        <w:t>гексаном</w:t>
      </w:r>
      <w:proofErr w:type="spellEnd"/>
      <w:r w:rsidRPr="006C465B">
        <w:rPr>
          <w:color w:val="auto"/>
          <w:sz w:val="28"/>
          <w:szCs w:val="28"/>
        </w:rPr>
        <w:t xml:space="preserve"> из продукта, предварительно обработанного спиртовым раствором щелочи. Выделяют фракции тонкослойной хроматографией на Al</w:t>
      </w:r>
      <w:r w:rsidRPr="006C465B">
        <w:rPr>
          <w:color w:val="auto"/>
          <w:sz w:val="28"/>
          <w:szCs w:val="28"/>
          <w:vertAlign w:val="subscript"/>
        </w:rPr>
        <w:t>2</w:t>
      </w:r>
      <w:r w:rsidRPr="006C465B">
        <w:rPr>
          <w:color w:val="auto"/>
          <w:sz w:val="28"/>
          <w:szCs w:val="28"/>
        </w:rPr>
        <w:t>O</w:t>
      </w:r>
      <w:r w:rsidRPr="006C465B">
        <w:rPr>
          <w:color w:val="auto"/>
          <w:sz w:val="28"/>
          <w:szCs w:val="28"/>
          <w:vertAlign w:val="subscript"/>
        </w:rPr>
        <w:t>3</w:t>
      </w:r>
      <w:r w:rsidRPr="006C465B">
        <w:rPr>
          <w:color w:val="auto"/>
          <w:sz w:val="28"/>
          <w:szCs w:val="28"/>
        </w:rPr>
        <w:t xml:space="preserve"> и количественно определяют низкотемпературной </w:t>
      </w:r>
      <w:proofErr w:type="spellStart"/>
      <w:r w:rsidRPr="006C465B">
        <w:rPr>
          <w:color w:val="auto"/>
          <w:sz w:val="28"/>
          <w:szCs w:val="28"/>
        </w:rPr>
        <w:t>спектрофлуоресценцией</w:t>
      </w:r>
      <w:proofErr w:type="spellEnd"/>
      <w:r w:rsidRPr="006C465B">
        <w:rPr>
          <w:color w:val="auto"/>
          <w:sz w:val="28"/>
          <w:szCs w:val="28"/>
        </w:rPr>
        <w:t>.</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В анализе антибиотиков (АБ) используют два подхода: микробиологический и химический. Определение остаточных количеств антибиотиков тетрациклиновой группы и сульфаниламидных препаратов в пищевых продуктах и продовольственном сырье, в молоке и молочных продуктах использует метод твердофазного иммуноферментного анализа. Разработаны микробиологические методы выявления антибиотиков, в том числе экспресс-метод. Широко используются </w:t>
      </w:r>
      <w:proofErr w:type="spellStart"/>
      <w:r w:rsidRPr="006C465B">
        <w:rPr>
          <w:color w:val="auto"/>
          <w:sz w:val="28"/>
          <w:szCs w:val="28"/>
        </w:rPr>
        <w:t>хроматографические</w:t>
      </w:r>
      <w:proofErr w:type="spellEnd"/>
      <w:r w:rsidRPr="006C465B">
        <w:rPr>
          <w:color w:val="auto"/>
          <w:sz w:val="28"/>
          <w:szCs w:val="28"/>
        </w:rPr>
        <w:t xml:space="preserve"> методы. </w:t>
      </w:r>
    </w:p>
    <w:p w:rsidR="00856791" w:rsidRPr="006C465B" w:rsidRDefault="00856791" w:rsidP="00C910D1">
      <w:pPr>
        <w:pStyle w:val="Default"/>
        <w:spacing w:line="360" w:lineRule="auto"/>
        <w:jc w:val="both"/>
        <w:rPr>
          <w:b/>
          <w:bCs/>
          <w:color w:val="auto"/>
          <w:sz w:val="28"/>
          <w:szCs w:val="28"/>
        </w:rPr>
      </w:pPr>
    </w:p>
    <w:p w:rsidR="00B82D6A" w:rsidRPr="006C465B" w:rsidRDefault="00B82D6A" w:rsidP="00C910D1">
      <w:pPr>
        <w:pStyle w:val="Default"/>
        <w:spacing w:line="360" w:lineRule="auto"/>
        <w:jc w:val="center"/>
        <w:rPr>
          <w:b/>
          <w:bCs/>
          <w:i/>
          <w:color w:val="auto"/>
          <w:sz w:val="28"/>
          <w:szCs w:val="28"/>
        </w:rPr>
      </w:pPr>
    </w:p>
    <w:p w:rsidR="00856791" w:rsidRPr="00421E79" w:rsidRDefault="00421E79" w:rsidP="00C910D1">
      <w:pPr>
        <w:pStyle w:val="Default"/>
        <w:spacing w:line="360" w:lineRule="auto"/>
        <w:jc w:val="center"/>
        <w:rPr>
          <w:color w:val="auto"/>
          <w:sz w:val="28"/>
          <w:szCs w:val="28"/>
        </w:rPr>
      </w:pPr>
      <w:r w:rsidRPr="00421E79">
        <w:rPr>
          <w:b/>
          <w:bCs/>
          <w:color w:val="auto"/>
          <w:sz w:val="28"/>
          <w:szCs w:val="28"/>
        </w:rPr>
        <w:lastRenderedPageBreak/>
        <w:t>3</w:t>
      </w:r>
      <w:r w:rsidR="00856791" w:rsidRPr="00421E79">
        <w:rPr>
          <w:b/>
          <w:bCs/>
          <w:color w:val="auto"/>
          <w:sz w:val="28"/>
          <w:szCs w:val="28"/>
        </w:rPr>
        <w:t>.4. Гормональные препараты</w:t>
      </w:r>
    </w:p>
    <w:p w:rsidR="00856791" w:rsidRPr="00024EC8" w:rsidRDefault="00856791" w:rsidP="00C910D1">
      <w:pPr>
        <w:pStyle w:val="Default"/>
        <w:spacing w:line="360" w:lineRule="auto"/>
        <w:ind w:firstLine="708"/>
        <w:jc w:val="both"/>
        <w:rPr>
          <w:color w:val="auto"/>
          <w:sz w:val="28"/>
          <w:szCs w:val="28"/>
          <w:lang w:val="en-US"/>
        </w:rPr>
      </w:pPr>
      <w:r w:rsidRPr="006C465B">
        <w:rPr>
          <w:color w:val="auto"/>
          <w:sz w:val="28"/>
          <w:szCs w:val="28"/>
        </w:rPr>
        <w:t xml:space="preserve">В ветеринарии и животноводстве для стимуляции роста животных, улучшения усвояемости кормов, многоплодия применяют белковые гормоны (инсулин, </w:t>
      </w:r>
      <w:proofErr w:type="spellStart"/>
      <w:r w:rsidRPr="006C465B">
        <w:rPr>
          <w:color w:val="auto"/>
          <w:sz w:val="28"/>
          <w:szCs w:val="28"/>
        </w:rPr>
        <w:t>соматотропин</w:t>
      </w:r>
      <w:proofErr w:type="spellEnd"/>
      <w:r w:rsidRPr="006C465B">
        <w:rPr>
          <w:color w:val="auto"/>
          <w:sz w:val="28"/>
          <w:szCs w:val="28"/>
        </w:rPr>
        <w:t xml:space="preserve">), а также </w:t>
      </w:r>
      <w:proofErr w:type="spellStart"/>
      <w:r w:rsidRPr="006C465B">
        <w:rPr>
          <w:color w:val="auto"/>
          <w:sz w:val="28"/>
          <w:szCs w:val="28"/>
        </w:rPr>
        <w:t>тиреоидные</w:t>
      </w:r>
      <w:proofErr w:type="spellEnd"/>
      <w:r w:rsidRPr="006C465B">
        <w:rPr>
          <w:color w:val="auto"/>
          <w:sz w:val="28"/>
          <w:szCs w:val="28"/>
        </w:rPr>
        <w:t xml:space="preserve"> и </w:t>
      </w:r>
      <w:proofErr w:type="spellStart"/>
      <w:r w:rsidRPr="006C465B">
        <w:rPr>
          <w:color w:val="auto"/>
          <w:sz w:val="28"/>
          <w:szCs w:val="28"/>
        </w:rPr>
        <w:t>стероидные</w:t>
      </w:r>
      <w:proofErr w:type="spellEnd"/>
      <w:r w:rsidRPr="006C465B">
        <w:rPr>
          <w:color w:val="auto"/>
          <w:sz w:val="28"/>
          <w:szCs w:val="28"/>
        </w:rPr>
        <w:t xml:space="preserve"> – производные аминокислот. Ряд гормональных препаратов (ГП) обладает анаболической активностью (полипептидные и белковые гормоны) и используются для откорма скота и птицы. </w:t>
      </w:r>
      <w:r w:rsidR="00024EC8">
        <w:rPr>
          <w:color w:val="auto"/>
          <w:sz w:val="28"/>
          <w:szCs w:val="28"/>
          <w:lang w:val="en-US"/>
        </w:rPr>
        <w:t>[58]</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В настоящее время </w:t>
      </w:r>
      <w:proofErr w:type="gramStart"/>
      <w:r w:rsidRPr="006C465B">
        <w:rPr>
          <w:color w:val="auto"/>
          <w:sz w:val="28"/>
          <w:szCs w:val="28"/>
        </w:rPr>
        <w:t>созданы</w:t>
      </w:r>
      <w:proofErr w:type="gramEnd"/>
      <w:r w:rsidRPr="006C465B">
        <w:rPr>
          <w:color w:val="auto"/>
          <w:sz w:val="28"/>
          <w:szCs w:val="28"/>
        </w:rPr>
        <w:t xml:space="preserve"> синтетические ГП, которые по анаболическому действию эффективнее природных более чем в 100 раз. Этот факт и дешевизна синтеза определили интенсивное развитие и внедрение этих препаратов в практику животноводства. Синтетические гормоны устойчивы, плохо </w:t>
      </w:r>
      <w:proofErr w:type="spellStart"/>
      <w:r w:rsidRPr="006C465B">
        <w:rPr>
          <w:color w:val="auto"/>
          <w:sz w:val="28"/>
          <w:szCs w:val="28"/>
        </w:rPr>
        <w:t>метаболизируются</w:t>
      </w:r>
      <w:proofErr w:type="spellEnd"/>
      <w:r w:rsidRPr="006C465B">
        <w:rPr>
          <w:color w:val="auto"/>
          <w:sz w:val="28"/>
          <w:szCs w:val="28"/>
        </w:rPr>
        <w:t xml:space="preserve">, накапливаются в организме в больших количествах, легко мигрируя по пищевой цепочке в продуктах питания. Они стабильны при приготовлении пищи, способны вызывать нежелательный дисбаланс в обмене веществ и физиологических функциях организма человека. Применение </w:t>
      </w:r>
      <w:proofErr w:type="spellStart"/>
      <w:r w:rsidRPr="006C465B">
        <w:rPr>
          <w:color w:val="auto"/>
          <w:sz w:val="28"/>
          <w:szCs w:val="28"/>
        </w:rPr>
        <w:t>ГП-препаратов</w:t>
      </w:r>
      <w:proofErr w:type="spellEnd"/>
      <w:r w:rsidRPr="006C465B">
        <w:rPr>
          <w:color w:val="auto"/>
          <w:sz w:val="28"/>
          <w:szCs w:val="28"/>
        </w:rPr>
        <w:t xml:space="preserve"> требует тщательных гигиенических исследований по токсикологии, накоплению в клетках и тканях организма.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В табл. 1</w:t>
      </w:r>
      <w:r w:rsidR="002F0340">
        <w:rPr>
          <w:color w:val="auto"/>
          <w:sz w:val="28"/>
          <w:szCs w:val="28"/>
        </w:rPr>
        <w:t>5</w:t>
      </w:r>
      <w:r w:rsidRPr="006C465B">
        <w:rPr>
          <w:color w:val="auto"/>
          <w:sz w:val="28"/>
          <w:szCs w:val="28"/>
        </w:rPr>
        <w:t xml:space="preserve"> приведены данные по содержанию ГП в некоторых продуктах. </w:t>
      </w:r>
    </w:p>
    <w:p w:rsidR="00856791" w:rsidRPr="006C465B" w:rsidRDefault="00856791" w:rsidP="00F51EDE">
      <w:pPr>
        <w:pStyle w:val="Default"/>
        <w:spacing w:line="360" w:lineRule="auto"/>
        <w:jc w:val="right"/>
        <w:rPr>
          <w:color w:val="auto"/>
          <w:sz w:val="28"/>
          <w:szCs w:val="28"/>
        </w:rPr>
      </w:pPr>
      <w:r w:rsidRPr="006C465B">
        <w:rPr>
          <w:color w:val="auto"/>
          <w:sz w:val="28"/>
          <w:szCs w:val="28"/>
        </w:rPr>
        <w:t>Таблица 1</w:t>
      </w:r>
      <w:r w:rsidR="005304F4">
        <w:rPr>
          <w:color w:val="auto"/>
          <w:sz w:val="28"/>
          <w:szCs w:val="28"/>
        </w:rPr>
        <w:t>5</w:t>
      </w:r>
      <w:r w:rsidR="00F51EDE" w:rsidRPr="006C465B">
        <w:rPr>
          <w:color w:val="auto"/>
          <w:sz w:val="28"/>
          <w:szCs w:val="28"/>
        </w:rPr>
        <w:t xml:space="preserve">. </w:t>
      </w:r>
      <w:r w:rsidRPr="006C465B">
        <w:rPr>
          <w:color w:val="auto"/>
          <w:sz w:val="28"/>
          <w:szCs w:val="28"/>
        </w:rPr>
        <w:t>Данные по содержанию ГП в продуктах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tblPr>
      <w:tblGrid>
        <w:gridCol w:w="2030"/>
        <w:gridCol w:w="39"/>
        <w:gridCol w:w="2866"/>
        <w:gridCol w:w="39"/>
        <w:gridCol w:w="1598"/>
        <w:gridCol w:w="2537"/>
      </w:tblGrid>
      <w:tr w:rsidR="00856791" w:rsidRPr="006C465B" w:rsidTr="008238F2">
        <w:trPr>
          <w:trHeight w:val="191"/>
        </w:trPr>
        <w:tc>
          <w:tcPr>
            <w:tcW w:w="2069" w:type="dxa"/>
            <w:gridSpan w:val="2"/>
          </w:tcPr>
          <w:p w:rsidR="00856791" w:rsidRPr="006C465B" w:rsidRDefault="00856791" w:rsidP="00C910D1">
            <w:pPr>
              <w:pStyle w:val="Default"/>
              <w:spacing w:line="360" w:lineRule="auto"/>
              <w:jc w:val="center"/>
              <w:rPr>
                <w:color w:val="auto"/>
              </w:rPr>
            </w:pPr>
            <w:r w:rsidRPr="006C465B">
              <w:rPr>
                <w:color w:val="auto"/>
              </w:rPr>
              <w:t>Продукт</w:t>
            </w:r>
          </w:p>
        </w:tc>
        <w:tc>
          <w:tcPr>
            <w:tcW w:w="2905" w:type="dxa"/>
            <w:gridSpan w:val="2"/>
          </w:tcPr>
          <w:p w:rsidR="00856791" w:rsidRPr="006C465B" w:rsidRDefault="00856791" w:rsidP="00C910D1">
            <w:pPr>
              <w:pStyle w:val="Default"/>
              <w:spacing w:line="360" w:lineRule="auto"/>
              <w:jc w:val="center"/>
              <w:rPr>
                <w:color w:val="auto"/>
              </w:rPr>
            </w:pPr>
            <w:r w:rsidRPr="006C465B">
              <w:rPr>
                <w:color w:val="auto"/>
              </w:rPr>
              <w:t>ГП</w:t>
            </w:r>
          </w:p>
        </w:tc>
        <w:tc>
          <w:tcPr>
            <w:tcW w:w="1598" w:type="dxa"/>
          </w:tcPr>
          <w:p w:rsidR="00856791" w:rsidRPr="006C465B" w:rsidRDefault="00856791" w:rsidP="00C910D1">
            <w:pPr>
              <w:pStyle w:val="Default"/>
              <w:spacing w:line="360" w:lineRule="auto"/>
              <w:jc w:val="center"/>
              <w:rPr>
                <w:color w:val="auto"/>
              </w:rPr>
            </w:pPr>
            <w:r w:rsidRPr="006C465B">
              <w:rPr>
                <w:color w:val="auto"/>
              </w:rPr>
              <w:t>Содержание, мкг/</w:t>
            </w:r>
            <w:proofErr w:type="gramStart"/>
            <w:r w:rsidRPr="006C465B">
              <w:rPr>
                <w:color w:val="auto"/>
              </w:rPr>
              <w:t>кг</w:t>
            </w:r>
            <w:proofErr w:type="gramEnd"/>
          </w:p>
        </w:tc>
        <w:tc>
          <w:tcPr>
            <w:tcW w:w="2537" w:type="dxa"/>
          </w:tcPr>
          <w:p w:rsidR="00856791" w:rsidRPr="006C465B" w:rsidRDefault="00856791" w:rsidP="00C910D1">
            <w:pPr>
              <w:pStyle w:val="Default"/>
              <w:spacing w:line="360" w:lineRule="auto"/>
              <w:jc w:val="center"/>
              <w:rPr>
                <w:color w:val="auto"/>
              </w:rPr>
            </w:pPr>
            <w:r w:rsidRPr="006C465B">
              <w:rPr>
                <w:color w:val="auto"/>
              </w:rPr>
              <w:t>Допустимый уровень, мкг/</w:t>
            </w:r>
            <w:proofErr w:type="gramStart"/>
            <w:r w:rsidRPr="006C465B">
              <w:rPr>
                <w:color w:val="auto"/>
              </w:rPr>
              <w:t>кг</w:t>
            </w:r>
            <w:proofErr w:type="gramEnd"/>
          </w:p>
        </w:tc>
      </w:tr>
      <w:tr w:rsidR="00856791" w:rsidRPr="006C465B" w:rsidTr="008238F2">
        <w:trPr>
          <w:trHeight w:val="215"/>
        </w:trPr>
        <w:tc>
          <w:tcPr>
            <w:tcW w:w="2069" w:type="dxa"/>
            <w:gridSpan w:val="2"/>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Мясо, почки, печень </w:t>
            </w:r>
          </w:p>
        </w:tc>
        <w:tc>
          <w:tcPr>
            <w:tcW w:w="2905" w:type="dxa"/>
            <w:gridSpan w:val="2"/>
          </w:tcPr>
          <w:p w:rsidR="00856791" w:rsidRPr="006C465B" w:rsidRDefault="00856791" w:rsidP="00C910D1">
            <w:pPr>
              <w:pStyle w:val="Default"/>
              <w:spacing w:line="360" w:lineRule="auto"/>
              <w:jc w:val="center"/>
              <w:rPr>
                <w:color w:val="auto"/>
                <w:sz w:val="28"/>
                <w:szCs w:val="28"/>
              </w:rPr>
            </w:pPr>
            <w:proofErr w:type="spellStart"/>
            <w:r w:rsidRPr="006C465B">
              <w:rPr>
                <w:color w:val="auto"/>
                <w:sz w:val="28"/>
                <w:szCs w:val="28"/>
              </w:rPr>
              <w:t>Диэтилстильбестрол</w:t>
            </w:r>
            <w:proofErr w:type="spellEnd"/>
          </w:p>
          <w:p w:rsidR="00856791" w:rsidRPr="006C465B" w:rsidRDefault="00856791" w:rsidP="00C910D1">
            <w:pPr>
              <w:pStyle w:val="Default"/>
              <w:spacing w:line="360" w:lineRule="auto"/>
              <w:jc w:val="center"/>
              <w:rPr>
                <w:color w:val="auto"/>
                <w:sz w:val="28"/>
                <w:szCs w:val="28"/>
              </w:rPr>
            </w:pPr>
            <w:proofErr w:type="spellStart"/>
            <w:r w:rsidRPr="006C465B">
              <w:rPr>
                <w:color w:val="auto"/>
                <w:sz w:val="28"/>
                <w:szCs w:val="28"/>
              </w:rPr>
              <w:t>Гексэстрол</w:t>
            </w:r>
            <w:proofErr w:type="spellEnd"/>
          </w:p>
        </w:tc>
        <w:tc>
          <w:tcPr>
            <w:tcW w:w="159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0,05–5</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0,3–1,5</w:t>
            </w:r>
          </w:p>
        </w:tc>
        <w:tc>
          <w:tcPr>
            <w:tcW w:w="2537"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w:t>
            </w:r>
          </w:p>
        </w:tc>
      </w:tr>
      <w:tr w:rsidR="00856791" w:rsidRPr="006C465B" w:rsidTr="008238F2">
        <w:trPr>
          <w:trHeight w:val="335"/>
        </w:trPr>
        <w:tc>
          <w:tcPr>
            <w:tcW w:w="2069" w:type="dxa"/>
            <w:gridSpan w:val="2"/>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Мясо </w:t>
            </w:r>
          </w:p>
        </w:tc>
        <w:tc>
          <w:tcPr>
            <w:tcW w:w="2905" w:type="dxa"/>
            <w:gridSpan w:val="2"/>
          </w:tcPr>
          <w:p w:rsidR="00856791" w:rsidRPr="006C465B" w:rsidRDefault="00856791" w:rsidP="00C910D1">
            <w:pPr>
              <w:pStyle w:val="Default"/>
              <w:spacing w:line="360" w:lineRule="auto"/>
              <w:jc w:val="center"/>
              <w:rPr>
                <w:color w:val="auto"/>
                <w:sz w:val="28"/>
                <w:szCs w:val="28"/>
              </w:rPr>
            </w:pPr>
            <w:r w:rsidRPr="006C465B">
              <w:rPr>
                <w:color w:val="auto"/>
                <w:sz w:val="28"/>
                <w:szCs w:val="28"/>
              </w:rPr>
              <w:t>Тестостерон</w:t>
            </w:r>
          </w:p>
          <w:p w:rsidR="00856791" w:rsidRPr="006C465B" w:rsidRDefault="00856791" w:rsidP="00C910D1">
            <w:pPr>
              <w:pStyle w:val="Default"/>
              <w:spacing w:line="360" w:lineRule="auto"/>
              <w:jc w:val="center"/>
              <w:rPr>
                <w:color w:val="auto"/>
                <w:sz w:val="28"/>
                <w:szCs w:val="28"/>
              </w:rPr>
            </w:pPr>
            <w:proofErr w:type="spellStart"/>
            <w:r w:rsidRPr="006C465B">
              <w:rPr>
                <w:color w:val="auto"/>
                <w:sz w:val="28"/>
                <w:szCs w:val="28"/>
              </w:rPr>
              <w:t>Зеранол</w:t>
            </w:r>
            <w:proofErr w:type="spellEnd"/>
          </w:p>
          <w:p w:rsidR="00856791" w:rsidRPr="006C465B" w:rsidRDefault="00856791" w:rsidP="00C910D1">
            <w:pPr>
              <w:pStyle w:val="Default"/>
              <w:spacing w:line="360" w:lineRule="auto"/>
              <w:jc w:val="center"/>
              <w:rPr>
                <w:color w:val="auto"/>
                <w:sz w:val="28"/>
                <w:szCs w:val="28"/>
              </w:rPr>
            </w:pPr>
            <w:proofErr w:type="spellStart"/>
            <w:r w:rsidRPr="006C465B">
              <w:rPr>
                <w:color w:val="auto"/>
                <w:sz w:val="28"/>
                <w:szCs w:val="28"/>
              </w:rPr>
              <w:t>Эстрадиол</w:t>
            </w:r>
            <w:proofErr w:type="spellEnd"/>
          </w:p>
        </w:tc>
        <w:tc>
          <w:tcPr>
            <w:tcW w:w="159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0,4</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менее 1,0</w:t>
            </w:r>
          </w:p>
        </w:tc>
        <w:tc>
          <w:tcPr>
            <w:tcW w:w="2537"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0,015</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0,0005</w:t>
            </w:r>
          </w:p>
        </w:tc>
      </w:tr>
      <w:tr w:rsidR="00856791" w:rsidRPr="006C465B" w:rsidTr="008238F2">
        <w:trPr>
          <w:trHeight w:val="94"/>
        </w:trPr>
        <w:tc>
          <w:tcPr>
            <w:tcW w:w="2030"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Молоко </w:t>
            </w:r>
          </w:p>
        </w:tc>
        <w:tc>
          <w:tcPr>
            <w:tcW w:w="2905" w:type="dxa"/>
            <w:gridSpan w:val="2"/>
          </w:tcPr>
          <w:p w:rsidR="00856791" w:rsidRPr="006C465B" w:rsidRDefault="00856791" w:rsidP="00C910D1">
            <w:pPr>
              <w:pStyle w:val="Default"/>
              <w:spacing w:line="360" w:lineRule="auto"/>
              <w:jc w:val="center"/>
              <w:rPr>
                <w:color w:val="auto"/>
                <w:sz w:val="28"/>
                <w:szCs w:val="28"/>
              </w:rPr>
            </w:pPr>
            <w:r w:rsidRPr="006C465B">
              <w:rPr>
                <w:color w:val="auto"/>
                <w:sz w:val="28"/>
                <w:szCs w:val="28"/>
              </w:rPr>
              <w:t>Эстрогены</w:t>
            </w:r>
          </w:p>
        </w:tc>
        <w:tc>
          <w:tcPr>
            <w:tcW w:w="4174" w:type="dxa"/>
            <w:gridSpan w:val="3"/>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1,0 и более </w:t>
            </w:r>
          </w:p>
        </w:tc>
      </w:tr>
    </w:tbl>
    <w:p w:rsidR="00856791" w:rsidRPr="006C465B" w:rsidRDefault="00856791" w:rsidP="00C910D1">
      <w:pPr>
        <w:pStyle w:val="Default"/>
        <w:spacing w:line="360" w:lineRule="auto"/>
        <w:jc w:val="both"/>
        <w:rPr>
          <w:color w:val="auto"/>
          <w:sz w:val="28"/>
          <w:szCs w:val="28"/>
          <w:lang w:val="en-US"/>
        </w:rPr>
      </w:pPr>
    </w:p>
    <w:p w:rsidR="00503C4D" w:rsidRPr="006C465B" w:rsidRDefault="00503C4D" w:rsidP="00C910D1">
      <w:pPr>
        <w:pStyle w:val="Default"/>
        <w:spacing w:line="360" w:lineRule="auto"/>
        <w:jc w:val="center"/>
        <w:rPr>
          <w:b/>
          <w:bCs/>
          <w:i/>
          <w:color w:val="auto"/>
          <w:sz w:val="28"/>
          <w:szCs w:val="28"/>
        </w:rPr>
      </w:pPr>
    </w:p>
    <w:p w:rsidR="00856791" w:rsidRPr="00545B46" w:rsidRDefault="00545B46" w:rsidP="00C910D1">
      <w:pPr>
        <w:pStyle w:val="Default"/>
        <w:spacing w:line="360" w:lineRule="auto"/>
        <w:jc w:val="center"/>
        <w:rPr>
          <w:b/>
          <w:bCs/>
          <w:color w:val="auto"/>
          <w:sz w:val="28"/>
          <w:szCs w:val="28"/>
        </w:rPr>
      </w:pPr>
      <w:r>
        <w:rPr>
          <w:b/>
          <w:bCs/>
          <w:color w:val="auto"/>
          <w:sz w:val="28"/>
          <w:szCs w:val="28"/>
        </w:rPr>
        <w:lastRenderedPageBreak/>
        <w:t>3</w:t>
      </w:r>
      <w:r w:rsidR="00856791" w:rsidRPr="00545B46">
        <w:rPr>
          <w:b/>
          <w:bCs/>
          <w:color w:val="auto"/>
          <w:sz w:val="28"/>
          <w:szCs w:val="28"/>
        </w:rPr>
        <w:t xml:space="preserve">.5. Нитраты, нитриты, </w:t>
      </w:r>
      <w:proofErr w:type="spellStart"/>
      <w:r w:rsidR="00856791" w:rsidRPr="00545B46">
        <w:rPr>
          <w:b/>
          <w:bCs/>
          <w:color w:val="auto"/>
          <w:sz w:val="28"/>
          <w:szCs w:val="28"/>
        </w:rPr>
        <w:t>нитрозосоединения</w:t>
      </w:r>
      <w:proofErr w:type="spellEnd"/>
    </w:p>
    <w:p w:rsidR="00856791" w:rsidRPr="00024EC8" w:rsidRDefault="00856791" w:rsidP="00C910D1">
      <w:pPr>
        <w:pStyle w:val="Default"/>
        <w:spacing w:line="360" w:lineRule="auto"/>
        <w:ind w:firstLine="708"/>
        <w:jc w:val="both"/>
        <w:rPr>
          <w:color w:val="auto"/>
          <w:sz w:val="28"/>
          <w:szCs w:val="28"/>
        </w:rPr>
      </w:pPr>
      <w:r w:rsidRPr="006C465B">
        <w:rPr>
          <w:color w:val="auto"/>
          <w:sz w:val="28"/>
          <w:szCs w:val="28"/>
        </w:rPr>
        <w:t xml:space="preserve">Азот входит в состав белков, нуклеиновых кислот, витаминов, биологически активных веществ и других соединений. В окружающей среде, главным образом в почве и воде, азот находится в виде </w:t>
      </w:r>
      <w:r w:rsidRPr="006C465B">
        <w:rPr>
          <w:b/>
          <w:bCs/>
          <w:color w:val="auto"/>
          <w:sz w:val="28"/>
          <w:szCs w:val="28"/>
        </w:rPr>
        <w:t>нитра</w:t>
      </w:r>
      <w:proofErr w:type="gramStart"/>
      <w:r w:rsidRPr="006C465B">
        <w:rPr>
          <w:b/>
          <w:bCs/>
          <w:color w:val="auto"/>
          <w:sz w:val="28"/>
          <w:szCs w:val="28"/>
        </w:rPr>
        <w:t>т-</w:t>
      </w:r>
      <w:proofErr w:type="gramEnd"/>
      <w:r w:rsidRPr="006C465B">
        <w:rPr>
          <w:b/>
          <w:bCs/>
          <w:color w:val="auto"/>
          <w:sz w:val="28"/>
          <w:szCs w:val="28"/>
        </w:rPr>
        <w:t xml:space="preserve"> и </w:t>
      </w:r>
      <w:proofErr w:type="spellStart"/>
      <w:r w:rsidRPr="006C465B">
        <w:rPr>
          <w:b/>
          <w:bCs/>
          <w:color w:val="auto"/>
          <w:sz w:val="28"/>
          <w:szCs w:val="28"/>
        </w:rPr>
        <w:t>нитрит-ионов</w:t>
      </w:r>
      <w:proofErr w:type="spellEnd"/>
      <w:r w:rsidRPr="006C465B">
        <w:rPr>
          <w:b/>
          <w:bCs/>
          <w:color w:val="auto"/>
          <w:sz w:val="28"/>
          <w:szCs w:val="28"/>
        </w:rPr>
        <w:t xml:space="preserve">, </w:t>
      </w:r>
      <w:r w:rsidRPr="006C465B">
        <w:rPr>
          <w:color w:val="auto"/>
          <w:sz w:val="28"/>
          <w:szCs w:val="28"/>
        </w:rPr>
        <w:t xml:space="preserve">а также в виде </w:t>
      </w:r>
      <w:r w:rsidRPr="006C465B">
        <w:rPr>
          <w:b/>
          <w:bCs/>
          <w:color w:val="auto"/>
          <w:sz w:val="28"/>
          <w:szCs w:val="28"/>
        </w:rPr>
        <w:t>иона аммония</w:t>
      </w:r>
      <w:r w:rsidRPr="006C465B">
        <w:rPr>
          <w:color w:val="auto"/>
          <w:sz w:val="28"/>
          <w:szCs w:val="28"/>
        </w:rPr>
        <w:t xml:space="preserve">. </w:t>
      </w:r>
      <w:r w:rsidR="00024EC8">
        <w:rPr>
          <w:color w:val="auto"/>
          <w:sz w:val="28"/>
          <w:szCs w:val="28"/>
          <w:lang w:val="en-US"/>
        </w:rPr>
        <w:t>[</w:t>
      </w:r>
      <w:r w:rsidR="00024EC8" w:rsidRPr="00024EC8">
        <w:rPr>
          <w:color w:val="auto"/>
          <w:sz w:val="28"/>
          <w:szCs w:val="28"/>
        </w:rPr>
        <w:t>59]</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Нитритов в растениях содержится небольшое количество ~0,2 мг/кг, так как они представляют промежуточную форму восстановления окисленных форм азота и аммиака.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Концентрация нитратов в растениях колеблется от нескольких до тысяч миллиграммов. Это зависит от многих факторов, среди которых определяющими являются увеличение содержания их за счет интенсификации процессов нитрификации, а также за счет использования удобрений. Некоторые пестициды, нарушая обмен веществ, усиливают накопление нитратов, например гербицид 2,4</w:t>
      </w:r>
      <w:proofErr w:type="gramStart"/>
      <w:r w:rsidRPr="006C465B">
        <w:rPr>
          <w:color w:val="auto"/>
          <w:sz w:val="28"/>
          <w:szCs w:val="28"/>
        </w:rPr>
        <w:t xml:space="preserve"> Д</w:t>
      </w:r>
      <w:proofErr w:type="gramEnd"/>
      <w:r w:rsidRPr="006C465B">
        <w:rPr>
          <w:color w:val="auto"/>
          <w:sz w:val="28"/>
          <w:szCs w:val="28"/>
        </w:rPr>
        <w:t xml:space="preserve"> – в 10–20 раз. Наибольшие концентрации нитратов отмечаются в овощах, корнеплодах, бахчевых культурах (табл. 1</w:t>
      </w:r>
      <w:r w:rsidR="005304F4">
        <w:rPr>
          <w:color w:val="auto"/>
          <w:sz w:val="28"/>
          <w:szCs w:val="28"/>
        </w:rPr>
        <w:t>6</w:t>
      </w:r>
      <w:r w:rsidRPr="006C465B">
        <w:rPr>
          <w:color w:val="auto"/>
          <w:sz w:val="28"/>
          <w:szCs w:val="28"/>
        </w:rPr>
        <w:t xml:space="preserve">). Более высокое содержание нитратов отмечается в парниковой зелени. </w:t>
      </w:r>
    </w:p>
    <w:p w:rsidR="00856791" w:rsidRPr="006C465B" w:rsidRDefault="00856791" w:rsidP="005E7E0D">
      <w:pPr>
        <w:pStyle w:val="Default"/>
        <w:spacing w:line="360" w:lineRule="auto"/>
        <w:jc w:val="right"/>
        <w:rPr>
          <w:color w:val="auto"/>
          <w:sz w:val="28"/>
          <w:szCs w:val="28"/>
        </w:rPr>
      </w:pPr>
      <w:r w:rsidRPr="006C465B">
        <w:rPr>
          <w:color w:val="auto"/>
          <w:sz w:val="28"/>
          <w:szCs w:val="28"/>
        </w:rPr>
        <w:t>Таблица 1</w:t>
      </w:r>
      <w:r w:rsidR="005304F4">
        <w:rPr>
          <w:color w:val="auto"/>
          <w:sz w:val="28"/>
          <w:szCs w:val="28"/>
        </w:rPr>
        <w:t>6</w:t>
      </w:r>
      <w:r w:rsidR="005E7E0D" w:rsidRPr="006C465B">
        <w:rPr>
          <w:color w:val="auto"/>
          <w:sz w:val="28"/>
          <w:szCs w:val="28"/>
        </w:rPr>
        <w:t xml:space="preserve">. </w:t>
      </w:r>
      <w:r w:rsidRPr="006C465B">
        <w:rPr>
          <w:color w:val="auto"/>
          <w:sz w:val="28"/>
          <w:szCs w:val="28"/>
        </w:rPr>
        <w:t>Возможное содержание нитратов в некоторых овощах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559"/>
        <w:gridCol w:w="3402"/>
        <w:gridCol w:w="1843"/>
      </w:tblGrid>
      <w:tr w:rsidR="00856791" w:rsidRPr="006C465B" w:rsidTr="008238F2">
        <w:trPr>
          <w:trHeight w:val="169"/>
        </w:trPr>
        <w:tc>
          <w:tcPr>
            <w:tcW w:w="2268" w:type="dxa"/>
          </w:tcPr>
          <w:p w:rsidR="00856791" w:rsidRPr="006C465B" w:rsidRDefault="00856791" w:rsidP="00C910D1">
            <w:pPr>
              <w:pStyle w:val="Default"/>
              <w:spacing w:line="360" w:lineRule="auto"/>
              <w:jc w:val="center"/>
              <w:rPr>
                <w:color w:val="auto"/>
              </w:rPr>
            </w:pPr>
            <w:r w:rsidRPr="006C465B">
              <w:rPr>
                <w:color w:val="auto"/>
              </w:rPr>
              <w:t>Продукт</w:t>
            </w:r>
          </w:p>
        </w:tc>
        <w:tc>
          <w:tcPr>
            <w:tcW w:w="1559" w:type="dxa"/>
          </w:tcPr>
          <w:p w:rsidR="00856791" w:rsidRPr="006C465B" w:rsidRDefault="00856791" w:rsidP="00C910D1">
            <w:pPr>
              <w:pStyle w:val="Default"/>
              <w:spacing w:line="360" w:lineRule="auto"/>
              <w:jc w:val="center"/>
              <w:rPr>
                <w:color w:val="auto"/>
              </w:rPr>
            </w:pPr>
            <w:r w:rsidRPr="006C465B">
              <w:rPr>
                <w:color w:val="auto"/>
              </w:rPr>
              <w:t>Содержание, мг/кг</w:t>
            </w:r>
          </w:p>
        </w:tc>
        <w:tc>
          <w:tcPr>
            <w:tcW w:w="3402" w:type="dxa"/>
          </w:tcPr>
          <w:p w:rsidR="00856791" w:rsidRPr="006C465B" w:rsidRDefault="00856791" w:rsidP="00C910D1">
            <w:pPr>
              <w:pStyle w:val="Default"/>
              <w:spacing w:line="360" w:lineRule="auto"/>
              <w:jc w:val="center"/>
              <w:rPr>
                <w:color w:val="auto"/>
              </w:rPr>
            </w:pPr>
            <w:r w:rsidRPr="006C465B">
              <w:rPr>
                <w:color w:val="auto"/>
              </w:rPr>
              <w:t>Продукт</w:t>
            </w:r>
          </w:p>
        </w:tc>
        <w:tc>
          <w:tcPr>
            <w:tcW w:w="1843" w:type="dxa"/>
          </w:tcPr>
          <w:p w:rsidR="00856791" w:rsidRPr="006C465B" w:rsidRDefault="00856791" w:rsidP="00C910D1">
            <w:pPr>
              <w:pStyle w:val="Default"/>
              <w:spacing w:line="360" w:lineRule="auto"/>
              <w:jc w:val="center"/>
              <w:rPr>
                <w:color w:val="auto"/>
              </w:rPr>
            </w:pPr>
            <w:r w:rsidRPr="006C465B">
              <w:rPr>
                <w:color w:val="auto"/>
              </w:rPr>
              <w:t>Содержание, мг/кг</w:t>
            </w:r>
          </w:p>
        </w:tc>
      </w:tr>
      <w:tr w:rsidR="00856791" w:rsidRPr="006C465B" w:rsidTr="008238F2">
        <w:trPr>
          <w:trHeight w:val="83"/>
        </w:trPr>
        <w:tc>
          <w:tcPr>
            <w:tcW w:w="3827" w:type="dxa"/>
            <w:gridSpan w:val="2"/>
          </w:tcPr>
          <w:p w:rsidR="00856791" w:rsidRPr="006C465B" w:rsidRDefault="00856791" w:rsidP="00C910D1">
            <w:pPr>
              <w:pStyle w:val="Default"/>
              <w:spacing w:line="360" w:lineRule="auto"/>
              <w:jc w:val="center"/>
              <w:rPr>
                <w:color w:val="auto"/>
                <w:sz w:val="28"/>
                <w:szCs w:val="28"/>
              </w:rPr>
            </w:pPr>
            <w:r w:rsidRPr="006C465B">
              <w:rPr>
                <w:i/>
                <w:iCs/>
                <w:color w:val="auto"/>
                <w:sz w:val="28"/>
                <w:szCs w:val="28"/>
              </w:rPr>
              <w:t>Овощи</w:t>
            </w:r>
          </w:p>
        </w:tc>
        <w:tc>
          <w:tcPr>
            <w:tcW w:w="5245" w:type="dxa"/>
            <w:gridSpan w:val="2"/>
          </w:tcPr>
          <w:p w:rsidR="00856791" w:rsidRPr="006C465B" w:rsidRDefault="00856791" w:rsidP="00C910D1">
            <w:pPr>
              <w:pStyle w:val="Default"/>
              <w:spacing w:line="360" w:lineRule="auto"/>
              <w:jc w:val="center"/>
              <w:rPr>
                <w:color w:val="auto"/>
                <w:sz w:val="28"/>
                <w:szCs w:val="28"/>
              </w:rPr>
            </w:pPr>
            <w:r w:rsidRPr="006C465B">
              <w:rPr>
                <w:i/>
                <w:iCs/>
                <w:color w:val="auto"/>
                <w:sz w:val="28"/>
                <w:szCs w:val="28"/>
              </w:rPr>
              <w:t>Консервы детского питания</w:t>
            </w:r>
          </w:p>
        </w:tc>
      </w:tr>
      <w:tr w:rsidR="00856791" w:rsidRPr="006C465B" w:rsidTr="008238F2">
        <w:trPr>
          <w:trHeight w:val="83"/>
        </w:trPr>
        <w:tc>
          <w:tcPr>
            <w:tcW w:w="226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Свекла </w:t>
            </w:r>
          </w:p>
        </w:tc>
        <w:tc>
          <w:tcPr>
            <w:tcW w:w="155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39–7771</w:t>
            </w:r>
          </w:p>
        </w:tc>
        <w:tc>
          <w:tcPr>
            <w:tcW w:w="3402" w:type="dxa"/>
          </w:tcPr>
          <w:p w:rsidR="00856791" w:rsidRPr="006C465B" w:rsidRDefault="00856791" w:rsidP="00C910D1">
            <w:pPr>
              <w:pStyle w:val="Default"/>
              <w:spacing w:line="360" w:lineRule="auto"/>
              <w:jc w:val="both"/>
              <w:rPr>
                <w:color w:val="auto"/>
                <w:sz w:val="28"/>
                <w:szCs w:val="28"/>
              </w:rPr>
            </w:pPr>
            <w:proofErr w:type="spellStart"/>
            <w:proofErr w:type="gramStart"/>
            <w:r w:rsidRPr="006C465B">
              <w:rPr>
                <w:color w:val="auto"/>
                <w:sz w:val="28"/>
                <w:szCs w:val="28"/>
              </w:rPr>
              <w:t>плодово-овощные</w:t>
            </w:r>
            <w:proofErr w:type="spellEnd"/>
            <w:proofErr w:type="gramEnd"/>
            <w:r w:rsidRPr="006C465B">
              <w:rPr>
                <w:color w:val="auto"/>
                <w:sz w:val="28"/>
                <w:szCs w:val="28"/>
              </w:rPr>
              <w:t xml:space="preserve"> </w:t>
            </w:r>
          </w:p>
        </w:tc>
        <w:tc>
          <w:tcPr>
            <w:tcW w:w="184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41–320</w:t>
            </w:r>
          </w:p>
        </w:tc>
      </w:tr>
      <w:tr w:rsidR="00856791" w:rsidRPr="006C465B" w:rsidTr="008238F2">
        <w:trPr>
          <w:trHeight w:val="83"/>
        </w:trPr>
        <w:tc>
          <w:tcPr>
            <w:tcW w:w="226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Репа </w:t>
            </w:r>
          </w:p>
        </w:tc>
        <w:tc>
          <w:tcPr>
            <w:tcW w:w="155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82–5429</w:t>
            </w:r>
          </w:p>
        </w:tc>
        <w:tc>
          <w:tcPr>
            <w:tcW w:w="3402" w:type="dxa"/>
          </w:tcPr>
          <w:p w:rsidR="00856791" w:rsidRPr="006C465B" w:rsidRDefault="00856791" w:rsidP="00C910D1">
            <w:pPr>
              <w:pStyle w:val="Default"/>
              <w:spacing w:line="360" w:lineRule="auto"/>
              <w:jc w:val="both"/>
              <w:rPr>
                <w:color w:val="auto"/>
                <w:sz w:val="28"/>
                <w:szCs w:val="28"/>
              </w:rPr>
            </w:pPr>
            <w:proofErr w:type="spellStart"/>
            <w:r w:rsidRPr="006C465B">
              <w:rPr>
                <w:color w:val="auto"/>
                <w:sz w:val="28"/>
                <w:szCs w:val="28"/>
              </w:rPr>
              <w:t>овощемясные</w:t>
            </w:r>
            <w:proofErr w:type="spellEnd"/>
            <w:r w:rsidRPr="006C465B">
              <w:rPr>
                <w:color w:val="auto"/>
                <w:sz w:val="28"/>
                <w:szCs w:val="28"/>
              </w:rPr>
              <w:t xml:space="preserve"> </w:t>
            </w:r>
          </w:p>
        </w:tc>
        <w:tc>
          <w:tcPr>
            <w:tcW w:w="184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47–320</w:t>
            </w:r>
          </w:p>
        </w:tc>
      </w:tr>
      <w:tr w:rsidR="00856791" w:rsidRPr="006C465B" w:rsidTr="008238F2">
        <w:trPr>
          <w:trHeight w:val="83"/>
        </w:trPr>
        <w:tc>
          <w:tcPr>
            <w:tcW w:w="226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Редис </w:t>
            </w:r>
          </w:p>
        </w:tc>
        <w:tc>
          <w:tcPr>
            <w:tcW w:w="155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41–4527</w:t>
            </w:r>
          </w:p>
        </w:tc>
        <w:tc>
          <w:tcPr>
            <w:tcW w:w="5245" w:type="dxa"/>
            <w:gridSpan w:val="2"/>
          </w:tcPr>
          <w:p w:rsidR="00856791" w:rsidRPr="006C465B" w:rsidRDefault="00856791" w:rsidP="00C910D1">
            <w:pPr>
              <w:pStyle w:val="Default"/>
              <w:spacing w:line="360" w:lineRule="auto"/>
              <w:jc w:val="center"/>
              <w:rPr>
                <w:color w:val="auto"/>
                <w:sz w:val="28"/>
                <w:szCs w:val="28"/>
              </w:rPr>
            </w:pPr>
            <w:r w:rsidRPr="006C465B">
              <w:rPr>
                <w:i/>
                <w:iCs/>
                <w:color w:val="auto"/>
                <w:sz w:val="28"/>
                <w:szCs w:val="28"/>
              </w:rPr>
              <w:t>Фрукты, ягоды</w:t>
            </w:r>
          </w:p>
        </w:tc>
      </w:tr>
      <w:tr w:rsidR="00856791" w:rsidRPr="006C465B" w:rsidTr="008238F2">
        <w:trPr>
          <w:trHeight w:val="402"/>
        </w:trPr>
        <w:tc>
          <w:tcPr>
            <w:tcW w:w="226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Капуста свежая, ранняя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поздняя </w:t>
            </w:r>
          </w:p>
        </w:tc>
        <w:tc>
          <w:tcPr>
            <w:tcW w:w="1559" w:type="dxa"/>
          </w:tcPr>
          <w:p w:rsidR="00856791" w:rsidRPr="006C465B" w:rsidRDefault="00856791" w:rsidP="00C910D1">
            <w:pPr>
              <w:pStyle w:val="Default"/>
              <w:spacing w:line="360" w:lineRule="auto"/>
              <w:jc w:val="center"/>
              <w:rPr>
                <w:color w:val="auto"/>
                <w:sz w:val="28"/>
                <w:szCs w:val="28"/>
              </w:rPr>
            </w:pPr>
          </w:p>
          <w:p w:rsidR="00856791" w:rsidRPr="006C465B" w:rsidRDefault="00856791" w:rsidP="00C910D1">
            <w:pPr>
              <w:pStyle w:val="Default"/>
              <w:spacing w:line="360" w:lineRule="auto"/>
              <w:jc w:val="center"/>
              <w:rPr>
                <w:color w:val="auto"/>
                <w:sz w:val="28"/>
                <w:szCs w:val="28"/>
              </w:rPr>
            </w:pPr>
            <w:r w:rsidRPr="006C465B">
              <w:rPr>
                <w:color w:val="auto"/>
                <w:sz w:val="28"/>
                <w:szCs w:val="28"/>
              </w:rPr>
              <w:t>509–1010</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14–3467</w:t>
            </w:r>
          </w:p>
        </w:tc>
        <w:tc>
          <w:tcPr>
            <w:tcW w:w="3402"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яблоки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груша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облепиха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брусника </w:t>
            </w:r>
          </w:p>
        </w:tc>
        <w:tc>
          <w:tcPr>
            <w:tcW w:w="184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2,7–55</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1,5–6,5</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1,9–2,5</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3,1–4,5</w:t>
            </w:r>
          </w:p>
        </w:tc>
      </w:tr>
      <w:tr w:rsidR="00856791" w:rsidRPr="006C465B" w:rsidTr="008238F2">
        <w:trPr>
          <w:trHeight w:val="83"/>
        </w:trPr>
        <w:tc>
          <w:tcPr>
            <w:tcW w:w="226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Чеснок </w:t>
            </w:r>
          </w:p>
        </w:tc>
        <w:tc>
          <w:tcPr>
            <w:tcW w:w="155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52–139</w:t>
            </w:r>
          </w:p>
        </w:tc>
        <w:tc>
          <w:tcPr>
            <w:tcW w:w="5245" w:type="dxa"/>
            <w:gridSpan w:val="2"/>
          </w:tcPr>
          <w:p w:rsidR="00856791" w:rsidRPr="006C465B" w:rsidRDefault="00856791" w:rsidP="00C910D1">
            <w:pPr>
              <w:pStyle w:val="Default"/>
              <w:spacing w:line="360" w:lineRule="auto"/>
              <w:jc w:val="center"/>
              <w:rPr>
                <w:color w:val="auto"/>
                <w:sz w:val="28"/>
                <w:szCs w:val="28"/>
              </w:rPr>
            </w:pPr>
            <w:r w:rsidRPr="006C465B">
              <w:rPr>
                <w:i/>
                <w:iCs/>
                <w:color w:val="auto"/>
                <w:sz w:val="28"/>
                <w:szCs w:val="28"/>
              </w:rPr>
              <w:t>Молочные продукты</w:t>
            </w:r>
          </w:p>
        </w:tc>
      </w:tr>
      <w:tr w:rsidR="00856791" w:rsidRPr="006C465B" w:rsidTr="008238F2">
        <w:trPr>
          <w:trHeight w:val="83"/>
        </w:trPr>
        <w:tc>
          <w:tcPr>
            <w:tcW w:w="226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Картофель </w:t>
            </w:r>
          </w:p>
        </w:tc>
        <w:tc>
          <w:tcPr>
            <w:tcW w:w="155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4–1218</w:t>
            </w:r>
          </w:p>
        </w:tc>
        <w:tc>
          <w:tcPr>
            <w:tcW w:w="3402"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Молоко пастеризованное </w:t>
            </w:r>
          </w:p>
        </w:tc>
        <w:tc>
          <w:tcPr>
            <w:tcW w:w="184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1,1–14</w:t>
            </w:r>
          </w:p>
        </w:tc>
      </w:tr>
      <w:tr w:rsidR="00856791" w:rsidRPr="006C465B" w:rsidTr="008238F2">
        <w:trPr>
          <w:trHeight w:val="83"/>
        </w:trPr>
        <w:tc>
          <w:tcPr>
            <w:tcW w:w="226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lastRenderedPageBreak/>
              <w:t xml:space="preserve">Морковь </w:t>
            </w:r>
          </w:p>
        </w:tc>
        <w:tc>
          <w:tcPr>
            <w:tcW w:w="155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15–900</w:t>
            </w:r>
          </w:p>
        </w:tc>
        <w:tc>
          <w:tcPr>
            <w:tcW w:w="3402"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Молоко сухое </w:t>
            </w:r>
          </w:p>
        </w:tc>
        <w:tc>
          <w:tcPr>
            <w:tcW w:w="184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1,0–35</w:t>
            </w:r>
          </w:p>
        </w:tc>
      </w:tr>
      <w:tr w:rsidR="00856791" w:rsidRPr="006C465B" w:rsidTr="008238F2">
        <w:trPr>
          <w:trHeight w:val="83"/>
        </w:trPr>
        <w:tc>
          <w:tcPr>
            <w:tcW w:w="226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Шпинат </w:t>
            </w:r>
          </w:p>
        </w:tc>
        <w:tc>
          <w:tcPr>
            <w:tcW w:w="155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621–2417</w:t>
            </w:r>
          </w:p>
        </w:tc>
        <w:tc>
          <w:tcPr>
            <w:tcW w:w="5245" w:type="dxa"/>
            <w:gridSpan w:val="2"/>
          </w:tcPr>
          <w:p w:rsidR="00856791" w:rsidRPr="006C465B" w:rsidRDefault="00856791" w:rsidP="00C910D1">
            <w:pPr>
              <w:pStyle w:val="Default"/>
              <w:spacing w:line="360" w:lineRule="auto"/>
              <w:jc w:val="center"/>
              <w:rPr>
                <w:color w:val="auto"/>
                <w:sz w:val="28"/>
                <w:szCs w:val="28"/>
              </w:rPr>
            </w:pPr>
            <w:r w:rsidRPr="006C465B">
              <w:rPr>
                <w:i/>
                <w:iCs/>
                <w:color w:val="auto"/>
                <w:sz w:val="28"/>
                <w:szCs w:val="28"/>
              </w:rPr>
              <w:t>Мясные продукты</w:t>
            </w:r>
          </w:p>
        </w:tc>
      </w:tr>
      <w:tr w:rsidR="00856791" w:rsidRPr="006C465B" w:rsidTr="008238F2">
        <w:trPr>
          <w:trHeight w:val="83"/>
        </w:trPr>
        <w:tc>
          <w:tcPr>
            <w:tcW w:w="226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Щавель </w:t>
            </w:r>
          </w:p>
        </w:tc>
        <w:tc>
          <w:tcPr>
            <w:tcW w:w="155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53–875</w:t>
            </w:r>
          </w:p>
        </w:tc>
        <w:tc>
          <w:tcPr>
            <w:tcW w:w="3402"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говядина свежая </w:t>
            </w:r>
          </w:p>
        </w:tc>
        <w:tc>
          <w:tcPr>
            <w:tcW w:w="184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0–4,0</w:t>
            </w:r>
          </w:p>
        </w:tc>
      </w:tr>
      <w:tr w:rsidR="00856791" w:rsidRPr="006C465B" w:rsidTr="008238F2">
        <w:trPr>
          <w:trHeight w:val="83"/>
        </w:trPr>
        <w:tc>
          <w:tcPr>
            <w:tcW w:w="226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Укроп </w:t>
            </w:r>
          </w:p>
        </w:tc>
        <w:tc>
          <w:tcPr>
            <w:tcW w:w="155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30–4074</w:t>
            </w:r>
          </w:p>
        </w:tc>
        <w:tc>
          <w:tcPr>
            <w:tcW w:w="3402"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свинина </w:t>
            </w:r>
          </w:p>
        </w:tc>
        <w:tc>
          <w:tcPr>
            <w:tcW w:w="184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1,4–5,4</w:t>
            </w:r>
          </w:p>
        </w:tc>
      </w:tr>
      <w:tr w:rsidR="00856791" w:rsidRPr="006C465B" w:rsidTr="008238F2">
        <w:trPr>
          <w:trHeight w:val="83"/>
        </w:trPr>
        <w:tc>
          <w:tcPr>
            <w:tcW w:w="2268"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Арбуз </w:t>
            </w:r>
          </w:p>
        </w:tc>
        <w:tc>
          <w:tcPr>
            <w:tcW w:w="155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6–94</w:t>
            </w:r>
          </w:p>
        </w:tc>
        <w:tc>
          <w:tcPr>
            <w:tcW w:w="3402"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колбаса </w:t>
            </w:r>
          </w:p>
        </w:tc>
        <w:tc>
          <w:tcPr>
            <w:tcW w:w="1843"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2,1–8,9</w:t>
            </w:r>
          </w:p>
        </w:tc>
      </w:tr>
    </w:tbl>
    <w:p w:rsidR="00856791" w:rsidRPr="006C465B" w:rsidRDefault="00856791" w:rsidP="00C910D1">
      <w:pPr>
        <w:pStyle w:val="Default"/>
        <w:spacing w:line="360" w:lineRule="auto"/>
        <w:jc w:val="both"/>
        <w:rPr>
          <w:color w:val="auto"/>
          <w:sz w:val="28"/>
          <w:szCs w:val="28"/>
        </w:rPr>
      </w:pP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При кулинарной обработке пищевых продуктов содержание нитратов снижается: при мытье и вымачивании – на 5–15 %, варке – 80 % в связи с переходом в отвар, </w:t>
      </w:r>
      <w:proofErr w:type="spellStart"/>
      <w:r w:rsidRPr="006C465B">
        <w:rPr>
          <w:color w:val="auto"/>
          <w:sz w:val="28"/>
          <w:szCs w:val="28"/>
        </w:rPr>
        <w:t>инактивацией</w:t>
      </w:r>
      <w:proofErr w:type="spellEnd"/>
      <w:r w:rsidRPr="006C465B">
        <w:rPr>
          <w:color w:val="auto"/>
          <w:sz w:val="28"/>
          <w:szCs w:val="28"/>
        </w:rPr>
        <w:t xml:space="preserve"> ферментов, восстанавливающих нитраты в нитриты. Жесткая тепловая обработка разрушает нитраты с образованием оксидов азота и кислорода. Механизм токсического действия нитритов заключается в их взаимодействии с гемоглобином крови. В результате окисления двухвалентного железа образуется метгемоглобин, который в отличие от гемоглобина не способен связывать и переносить кислород. Развивается гипоксия. 1 мг нитрита натрия может перевести в метгемоглобин примерно 2000 мг гемоглобина. Воздействие нитритов приводит к снижению содержания витаминов</w:t>
      </w:r>
      <w:proofErr w:type="gramStart"/>
      <w:r w:rsidRPr="006C465B">
        <w:rPr>
          <w:color w:val="auto"/>
          <w:sz w:val="28"/>
          <w:szCs w:val="28"/>
        </w:rPr>
        <w:t xml:space="preserve"> А</w:t>
      </w:r>
      <w:proofErr w:type="gramEnd"/>
      <w:r w:rsidRPr="006C465B">
        <w:rPr>
          <w:color w:val="auto"/>
          <w:sz w:val="28"/>
          <w:szCs w:val="28"/>
        </w:rPr>
        <w:t xml:space="preserve">, Е, С, В1, В6. </w:t>
      </w:r>
    </w:p>
    <w:p w:rsidR="00856791" w:rsidRPr="006C465B" w:rsidRDefault="00856791" w:rsidP="001C3B20">
      <w:pPr>
        <w:pStyle w:val="Default"/>
        <w:spacing w:line="360" w:lineRule="auto"/>
        <w:ind w:firstLine="708"/>
        <w:jc w:val="both"/>
        <w:rPr>
          <w:color w:val="auto"/>
          <w:sz w:val="28"/>
          <w:szCs w:val="28"/>
        </w:rPr>
      </w:pPr>
      <w:r w:rsidRPr="006C465B">
        <w:rPr>
          <w:color w:val="auto"/>
          <w:sz w:val="28"/>
          <w:szCs w:val="28"/>
        </w:rPr>
        <w:t xml:space="preserve">Нитраты не являются </w:t>
      </w:r>
      <w:proofErr w:type="spellStart"/>
      <w:r w:rsidRPr="006C465B">
        <w:rPr>
          <w:color w:val="auto"/>
          <w:sz w:val="28"/>
          <w:szCs w:val="28"/>
        </w:rPr>
        <w:t>метгемоглобинообразователями</w:t>
      </w:r>
      <w:proofErr w:type="spellEnd"/>
      <w:r w:rsidRPr="006C465B">
        <w:rPr>
          <w:color w:val="auto"/>
          <w:sz w:val="28"/>
          <w:szCs w:val="28"/>
        </w:rPr>
        <w:t xml:space="preserve">, не обладают выраженной токсичностью. Острое отравление наблюдается при случайном приеме 1–4 г нитрата, доза 8–14 г – смертельна. Главная причина интоксикации – восстановление в нитриты. Острое отравление нитритом возможно при одноразовой дозе в 200–300 мг, летальный исход – 300–2500 мг. ДСД составляет 5 мг/кг массы тела в расчете на нитрат. ПДК </w:t>
      </w:r>
      <w:proofErr w:type="spellStart"/>
      <w:proofErr w:type="gramStart"/>
      <w:r w:rsidRPr="006C465B">
        <w:rPr>
          <w:color w:val="auto"/>
          <w:sz w:val="28"/>
          <w:szCs w:val="28"/>
        </w:rPr>
        <w:t>нитрат-иона</w:t>
      </w:r>
      <w:proofErr w:type="spellEnd"/>
      <w:proofErr w:type="gramEnd"/>
      <w:r w:rsidRPr="006C465B">
        <w:rPr>
          <w:color w:val="auto"/>
          <w:sz w:val="28"/>
          <w:szCs w:val="28"/>
        </w:rPr>
        <w:t xml:space="preserve"> в питьевой воде – 45 мг/л. Содержание нитратов, нитритов в пищевых продуктах нормируется (табл. 1</w:t>
      </w:r>
      <w:r w:rsidR="005304F4">
        <w:rPr>
          <w:color w:val="auto"/>
          <w:sz w:val="28"/>
          <w:szCs w:val="28"/>
        </w:rPr>
        <w:t>7</w:t>
      </w:r>
      <w:r w:rsidRPr="006C465B">
        <w:rPr>
          <w:color w:val="auto"/>
          <w:sz w:val="28"/>
          <w:szCs w:val="28"/>
        </w:rPr>
        <w:t xml:space="preserve">).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Основным источником поступления нитратов являются</w:t>
      </w:r>
      <w:r w:rsidRPr="006C465B">
        <w:rPr>
          <w:color w:val="auto"/>
          <w:sz w:val="22"/>
          <w:szCs w:val="22"/>
        </w:rPr>
        <w:t xml:space="preserve"> </w:t>
      </w:r>
      <w:r w:rsidRPr="006C465B">
        <w:rPr>
          <w:color w:val="auto"/>
          <w:sz w:val="28"/>
          <w:szCs w:val="28"/>
        </w:rPr>
        <w:t xml:space="preserve">продукты растительного происхождения (92 %), нитритов – мясные продукты 53–60 %. </w:t>
      </w:r>
    </w:p>
    <w:p w:rsidR="00856791" w:rsidRPr="006C465B" w:rsidRDefault="00856791" w:rsidP="00C910D1">
      <w:pPr>
        <w:pStyle w:val="Default"/>
        <w:spacing w:line="360" w:lineRule="auto"/>
        <w:jc w:val="right"/>
        <w:rPr>
          <w:color w:val="auto"/>
          <w:sz w:val="28"/>
          <w:szCs w:val="28"/>
        </w:rPr>
      </w:pPr>
    </w:p>
    <w:p w:rsidR="00503C4D" w:rsidRPr="006C465B" w:rsidRDefault="00503C4D" w:rsidP="00C910D1">
      <w:pPr>
        <w:pStyle w:val="Default"/>
        <w:spacing w:line="360" w:lineRule="auto"/>
        <w:jc w:val="right"/>
        <w:rPr>
          <w:color w:val="auto"/>
          <w:sz w:val="28"/>
          <w:szCs w:val="28"/>
        </w:rPr>
      </w:pPr>
    </w:p>
    <w:p w:rsidR="00503C4D" w:rsidRPr="006C465B" w:rsidRDefault="00503C4D" w:rsidP="00C910D1">
      <w:pPr>
        <w:pStyle w:val="Default"/>
        <w:spacing w:line="360" w:lineRule="auto"/>
        <w:jc w:val="right"/>
        <w:rPr>
          <w:color w:val="auto"/>
          <w:sz w:val="28"/>
          <w:szCs w:val="28"/>
        </w:rPr>
      </w:pPr>
    </w:p>
    <w:p w:rsidR="00856791" w:rsidRPr="006C465B" w:rsidRDefault="00856791" w:rsidP="001C3B20">
      <w:pPr>
        <w:pStyle w:val="Default"/>
        <w:spacing w:line="360" w:lineRule="auto"/>
        <w:jc w:val="right"/>
        <w:rPr>
          <w:color w:val="auto"/>
          <w:sz w:val="28"/>
          <w:szCs w:val="28"/>
        </w:rPr>
      </w:pPr>
      <w:r w:rsidRPr="006C465B">
        <w:rPr>
          <w:color w:val="auto"/>
          <w:sz w:val="28"/>
          <w:szCs w:val="28"/>
        </w:rPr>
        <w:lastRenderedPageBreak/>
        <w:t>Таблица 1</w:t>
      </w:r>
      <w:r w:rsidR="005304F4">
        <w:rPr>
          <w:color w:val="auto"/>
          <w:sz w:val="28"/>
          <w:szCs w:val="28"/>
        </w:rPr>
        <w:t>7</w:t>
      </w:r>
      <w:r w:rsidR="001C3B20" w:rsidRPr="006C465B">
        <w:rPr>
          <w:color w:val="auto"/>
          <w:sz w:val="28"/>
          <w:szCs w:val="28"/>
        </w:rPr>
        <w:t xml:space="preserve">. </w:t>
      </w:r>
      <w:r w:rsidRPr="006C465B">
        <w:rPr>
          <w:color w:val="auto"/>
          <w:sz w:val="28"/>
          <w:szCs w:val="28"/>
        </w:rPr>
        <w:t>Содержание нитритов в пищевых продуктах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4"/>
        <w:gridCol w:w="1506"/>
        <w:gridCol w:w="3109"/>
        <w:gridCol w:w="2207"/>
      </w:tblGrid>
      <w:tr w:rsidR="00856791" w:rsidRPr="006C465B" w:rsidTr="008238F2">
        <w:trPr>
          <w:trHeight w:val="179"/>
        </w:trPr>
        <w:tc>
          <w:tcPr>
            <w:tcW w:w="2004" w:type="dxa"/>
          </w:tcPr>
          <w:p w:rsidR="00856791" w:rsidRPr="006C465B" w:rsidRDefault="00856791" w:rsidP="00C910D1">
            <w:pPr>
              <w:pStyle w:val="Default"/>
              <w:spacing w:line="360" w:lineRule="auto"/>
              <w:jc w:val="center"/>
              <w:rPr>
                <w:color w:val="auto"/>
              </w:rPr>
            </w:pPr>
            <w:r w:rsidRPr="006C465B">
              <w:rPr>
                <w:color w:val="auto"/>
              </w:rPr>
              <w:t>Продукт</w:t>
            </w:r>
          </w:p>
        </w:tc>
        <w:tc>
          <w:tcPr>
            <w:tcW w:w="1506" w:type="dxa"/>
          </w:tcPr>
          <w:p w:rsidR="00856791" w:rsidRPr="006C465B" w:rsidRDefault="00856791" w:rsidP="00C910D1">
            <w:pPr>
              <w:pStyle w:val="Default"/>
              <w:spacing w:line="360" w:lineRule="auto"/>
              <w:jc w:val="center"/>
              <w:rPr>
                <w:color w:val="auto"/>
              </w:rPr>
            </w:pPr>
            <w:r w:rsidRPr="006C465B">
              <w:rPr>
                <w:color w:val="auto"/>
              </w:rPr>
              <w:t>Содержание мг/кг</w:t>
            </w:r>
          </w:p>
        </w:tc>
        <w:tc>
          <w:tcPr>
            <w:tcW w:w="3109" w:type="dxa"/>
          </w:tcPr>
          <w:p w:rsidR="00856791" w:rsidRPr="006C465B" w:rsidRDefault="00856791" w:rsidP="00C910D1">
            <w:pPr>
              <w:pStyle w:val="Default"/>
              <w:spacing w:line="360" w:lineRule="auto"/>
              <w:jc w:val="center"/>
              <w:rPr>
                <w:color w:val="auto"/>
              </w:rPr>
            </w:pPr>
            <w:r w:rsidRPr="006C465B">
              <w:rPr>
                <w:color w:val="auto"/>
              </w:rPr>
              <w:t>Продукт</w:t>
            </w:r>
          </w:p>
        </w:tc>
        <w:tc>
          <w:tcPr>
            <w:tcW w:w="2207" w:type="dxa"/>
          </w:tcPr>
          <w:p w:rsidR="00856791" w:rsidRPr="006C465B" w:rsidRDefault="00856791" w:rsidP="00C910D1">
            <w:pPr>
              <w:pStyle w:val="Default"/>
              <w:spacing w:line="360" w:lineRule="auto"/>
              <w:jc w:val="center"/>
              <w:rPr>
                <w:color w:val="auto"/>
              </w:rPr>
            </w:pPr>
            <w:r w:rsidRPr="006C465B">
              <w:rPr>
                <w:color w:val="auto"/>
              </w:rPr>
              <w:t>Содержание, мг/кг</w:t>
            </w:r>
          </w:p>
        </w:tc>
      </w:tr>
      <w:tr w:rsidR="00856791" w:rsidRPr="006C465B" w:rsidTr="008238F2">
        <w:trPr>
          <w:trHeight w:val="88"/>
        </w:trPr>
        <w:tc>
          <w:tcPr>
            <w:tcW w:w="2004"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Овощи </w:t>
            </w:r>
          </w:p>
        </w:tc>
        <w:tc>
          <w:tcPr>
            <w:tcW w:w="1506"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0–0,9 </w:t>
            </w:r>
          </w:p>
        </w:tc>
        <w:tc>
          <w:tcPr>
            <w:tcW w:w="5316" w:type="dxa"/>
            <w:gridSpan w:val="2"/>
          </w:tcPr>
          <w:p w:rsidR="00856791" w:rsidRPr="006C465B" w:rsidRDefault="00856791" w:rsidP="00C910D1">
            <w:pPr>
              <w:pStyle w:val="Default"/>
              <w:spacing w:line="360" w:lineRule="auto"/>
              <w:jc w:val="center"/>
              <w:rPr>
                <w:color w:val="auto"/>
                <w:sz w:val="28"/>
                <w:szCs w:val="28"/>
              </w:rPr>
            </w:pPr>
            <w:r w:rsidRPr="006C465B">
              <w:rPr>
                <w:i/>
                <w:iCs/>
                <w:color w:val="auto"/>
                <w:sz w:val="28"/>
                <w:szCs w:val="28"/>
              </w:rPr>
              <w:t>Мясные продукты</w:t>
            </w:r>
          </w:p>
        </w:tc>
      </w:tr>
      <w:tr w:rsidR="00856791" w:rsidRPr="006C465B" w:rsidTr="008238F2">
        <w:trPr>
          <w:trHeight w:val="202"/>
        </w:trPr>
        <w:tc>
          <w:tcPr>
            <w:tcW w:w="2004"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Молоко </w:t>
            </w:r>
            <w:proofErr w:type="spellStart"/>
            <w:proofErr w:type="gramStart"/>
            <w:r w:rsidRPr="006C465B">
              <w:rPr>
                <w:color w:val="auto"/>
                <w:sz w:val="28"/>
                <w:szCs w:val="28"/>
              </w:rPr>
              <w:t>пастеризо-ванное</w:t>
            </w:r>
            <w:proofErr w:type="spellEnd"/>
            <w:proofErr w:type="gramEnd"/>
            <w:r w:rsidRPr="006C465B">
              <w:rPr>
                <w:color w:val="auto"/>
                <w:sz w:val="28"/>
                <w:szCs w:val="28"/>
              </w:rPr>
              <w:t xml:space="preserve"> </w:t>
            </w:r>
          </w:p>
        </w:tc>
        <w:tc>
          <w:tcPr>
            <w:tcW w:w="1506"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0–0,7 </w:t>
            </w:r>
          </w:p>
        </w:tc>
        <w:tc>
          <w:tcPr>
            <w:tcW w:w="310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мясные консервы</w:t>
            </w:r>
          </w:p>
        </w:tc>
        <w:tc>
          <w:tcPr>
            <w:tcW w:w="2207"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7–12</w:t>
            </w:r>
          </w:p>
        </w:tc>
      </w:tr>
      <w:tr w:rsidR="00856791" w:rsidRPr="006C465B" w:rsidTr="008238F2">
        <w:trPr>
          <w:trHeight w:val="202"/>
        </w:trPr>
        <w:tc>
          <w:tcPr>
            <w:tcW w:w="2004" w:type="dxa"/>
          </w:tcPr>
          <w:p w:rsidR="00856791" w:rsidRPr="006C465B" w:rsidRDefault="00856791" w:rsidP="00C910D1">
            <w:pPr>
              <w:pStyle w:val="Default"/>
              <w:spacing w:line="360" w:lineRule="auto"/>
              <w:jc w:val="both"/>
              <w:rPr>
                <w:color w:val="auto"/>
                <w:sz w:val="28"/>
                <w:szCs w:val="28"/>
              </w:rPr>
            </w:pPr>
            <w:proofErr w:type="spellStart"/>
            <w:proofErr w:type="gramStart"/>
            <w:r w:rsidRPr="006C465B">
              <w:rPr>
                <w:color w:val="auto"/>
                <w:sz w:val="28"/>
                <w:szCs w:val="28"/>
              </w:rPr>
              <w:t>Кисло-молочные</w:t>
            </w:r>
            <w:proofErr w:type="spellEnd"/>
            <w:proofErr w:type="gramEnd"/>
            <w:r w:rsidRPr="006C465B">
              <w:rPr>
                <w:color w:val="auto"/>
                <w:sz w:val="28"/>
                <w:szCs w:val="28"/>
              </w:rPr>
              <w:t xml:space="preserve"> продукты </w:t>
            </w:r>
          </w:p>
        </w:tc>
        <w:tc>
          <w:tcPr>
            <w:tcW w:w="1506"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0–0,8 </w:t>
            </w:r>
          </w:p>
        </w:tc>
        <w:tc>
          <w:tcPr>
            <w:tcW w:w="310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колбасные изделия, копчености</w:t>
            </w:r>
          </w:p>
        </w:tc>
        <w:tc>
          <w:tcPr>
            <w:tcW w:w="2207"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6,1–34</w:t>
            </w:r>
          </w:p>
        </w:tc>
      </w:tr>
      <w:tr w:rsidR="00856791" w:rsidRPr="006C465B" w:rsidTr="008238F2">
        <w:trPr>
          <w:trHeight w:val="203"/>
        </w:trPr>
        <w:tc>
          <w:tcPr>
            <w:tcW w:w="2004" w:type="dxa"/>
            <w:tcBorders>
              <w:bottom w:val="single" w:sz="4" w:space="0" w:color="auto"/>
            </w:tcBorders>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Молоко сухое цельное, сыры </w:t>
            </w:r>
          </w:p>
        </w:tc>
        <w:tc>
          <w:tcPr>
            <w:tcW w:w="1506" w:type="dxa"/>
            <w:tcBorders>
              <w:bottom w:val="single" w:sz="4" w:space="0" w:color="auto"/>
            </w:tcBorders>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0–2,0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0,5–1,8 </w:t>
            </w:r>
          </w:p>
        </w:tc>
        <w:tc>
          <w:tcPr>
            <w:tcW w:w="5316" w:type="dxa"/>
            <w:gridSpan w:val="2"/>
            <w:tcBorders>
              <w:bottom w:val="single" w:sz="4" w:space="0" w:color="auto"/>
            </w:tcBorders>
          </w:tcPr>
          <w:tbl>
            <w:tblPr>
              <w:tblW w:w="5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0"/>
            </w:tblGrid>
            <w:tr w:rsidR="00856791" w:rsidRPr="006C465B" w:rsidTr="008238F2">
              <w:tc>
                <w:tcPr>
                  <w:tcW w:w="5220" w:type="dxa"/>
                  <w:tcBorders>
                    <w:left w:val="nil"/>
                  </w:tcBorders>
                </w:tcPr>
                <w:p w:rsidR="00856791" w:rsidRPr="006C465B" w:rsidRDefault="00856791" w:rsidP="00C910D1">
                  <w:pPr>
                    <w:pStyle w:val="Default"/>
                    <w:spacing w:line="360" w:lineRule="auto"/>
                    <w:jc w:val="center"/>
                    <w:rPr>
                      <w:i/>
                      <w:iCs/>
                      <w:color w:val="auto"/>
                      <w:sz w:val="28"/>
                      <w:szCs w:val="28"/>
                    </w:rPr>
                  </w:pPr>
                  <w:r w:rsidRPr="006C465B">
                    <w:rPr>
                      <w:i/>
                      <w:iCs/>
                      <w:color w:val="auto"/>
                      <w:sz w:val="28"/>
                      <w:szCs w:val="28"/>
                    </w:rPr>
                    <w:t>Рыбные продукты</w:t>
                  </w:r>
                </w:p>
              </w:tc>
            </w:tr>
            <w:tr w:rsidR="00856791" w:rsidRPr="006C465B" w:rsidTr="008238F2">
              <w:tc>
                <w:tcPr>
                  <w:tcW w:w="5220" w:type="dxa"/>
                  <w:tcBorders>
                    <w:left w:val="nil"/>
                  </w:tcBorders>
                </w:tcPr>
                <w:tbl>
                  <w:tblPr>
                    <w:tblW w:w="5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3"/>
                    <w:gridCol w:w="2608"/>
                  </w:tblGrid>
                  <w:tr w:rsidR="00856791" w:rsidRPr="006C465B" w:rsidTr="008238F2">
                    <w:tc>
                      <w:tcPr>
                        <w:tcW w:w="2893" w:type="dxa"/>
                        <w:tcBorders>
                          <w:left w:val="nil"/>
                        </w:tcBorders>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Рыба свежая речная </w:t>
                        </w:r>
                      </w:p>
                      <w:p w:rsidR="00856791" w:rsidRPr="006C465B" w:rsidRDefault="00856791" w:rsidP="00C910D1">
                        <w:pPr>
                          <w:pStyle w:val="Default"/>
                          <w:spacing w:line="360" w:lineRule="auto"/>
                          <w:jc w:val="both"/>
                          <w:rPr>
                            <w:color w:val="auto"/>
                            <w:sz w:val="28"/>
                            <w:szCs w:val="28"/>
                          </w:rPr>
                        </w:pPr>
                        <w:r w:rsidRPr="006C465B">
                          <w:rPr>
                            <w:color w:val="auto"/>
                            <w:sz w:val="28"/>
                            <w:szCs w:val="28"/>
                          </w:rPr>
                          <w:t>Рыба морская</w:t>
                        </w:r>
                      </w:p>
                    </w:tc>
                    <w:tc>
                      <w:tcPr>
                        <w:tcW w:w="260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0,6–4,7</w:t>
                        </w:r>
                      </w:p>
                      <w:p w:rsidR="00856791" w:rsidRPr="006C465B" w:rsidRDefault="00856791" w:rsidP="00C910D1">
                        <w:pPr>
                          <w:pStyle w:val="Default"/>
                          <w:spacing w:line="360" w:lineRule="auto"/>
                          <w:jc w:val="center"/>
                          <w:rPr>
                            <w:color w:val="auto"/>
                            <w:sz w:val="28"/>
                            <w:szCs w:val="28"/>
                          </w:rPr>
                        </w:pPr>
                        <w:r w:rsidRPr="006C465B">
                          <w:rPr>
                            <w:color w:val="auto"/>
                            <w:sz w:val="28"/>
                            <w:szCs w:val="28"/>
                          </w:rPr>
                          <w:t>0,3–1,1</w:t>
                        </w:r>
                      </w:p>
                    </w:tc>
                  </w:tr>
                </w:tbl>
                <w:p w:rsidR="00856791" w:rsidRPr="006C465B" w:rsidRDefault="00856791" w:rsidP="00C910D1">
                  <w:pPr>
                    <w:pStyle w:val="Default"/>
                    <w:spacing w:line="360" w:lineRule="auto"/>
                    <w:jc w:val="both"/>
                    <w:rPr>
                      <w:color w:val="auto"/>
                      <w:sz w:val="28"/>
                      <w:szCs w:val="28"/>
                    </w:rPr>
                  </w:pPr>
                </w:p>
              </w:tc>
            </w:tr>
          </w:tbl>
          <w:p w:rsidR="00856791" w:rsidRPr="006C465B" w:rsidRDefault="00856791" w:rsidP="00C910D1">
            <w:pPr>
              <w:pStyle w:val="Default"/>
              <w:spacing w:line="360" w:lineRule="auto"/>
              <w:jc w:val="both"/>
              <w:rPr>
                <w:color w:val="auto"/>
                <w:sz w:val="28"/>
                <w:szCs w:val="28"/>
              </w:rPr>
            </w:pPr>
          </w:p>
        </w:tc>
      </w:tr>
    </w:tbl>
    <w:p w:rsidR="00856791" w:rsidRPr="006C465B" w:rsidRDefault="00856791" w:rsidP="00C910D1">
      <w:pPr>
        <w:pStyle w:val="Default"/>
        <w:spacing w:line="360" w:lineRule="auto"/>
        <w:jc w:val="both"/>
        <w:rPr>
          <w:color w:val="auto"/>
          <w:sz w:val="28"/>
          <w:szCs w:val="28"/>
        </w:rPr>
      </w:pP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Детям грудного возраста до 6 месяцев не рекомендуют потреблять продукты с содержанием нитрата более 10, нитритов – 0,05 мг/кг.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Среди методов определения нитратов и нитритов ведущее место занимают физико-химические – </w:t>
      </w:r>
      <w:proofErr w:type="spellStart"/>
      <w:r w:rsidRPr="006C465B">
        <w:rPr>
          <w:color w:val="auto"/>
          <w:sz w:val="28"/>
          <w:szCs w:val="28"/>
        </w:rPr>
        <w:t>спектрофотометрия</w:t>
      </w:r>
      <w:proofErr w:type="spellEnd"/>
      <w:r w:rsidRPr="006C465B">
        <w:rPr>
          <w:color w:val="auto"/>
          <w:sz w:val="28"/>
          <w:szCs w:val="28"/>
        </w:rPr>
        <w:t>, хроматография, электрохимия (</w:t>
      </w:r>
      <w:proofErr w:type="spellStart"/>
      <w:r w:rsidRPr="006C465B">
        <w:rPr>
          <w:color w:val="auto"/>
          <w:sz w:val="28"/>
          <w:szCs w:val="28"/>
        </w:rPr>
        <w:t>ионометрия</w:t>
      </w:r>
      <w:proofErr w:type="spellEnd"/>
      <w:r w:rsidRPr="006C465B">
        <w:rPr>
          <w:color w:val="auto"/>
          <w:sz w:val="28"/>
          <w:szCs w:val="28"/>
        </w:rPr>
        <w:t xml:space="preserve">) и хемилюминесценция. Основной способ выделения нитратов и нитритов из пищевых продуктов – водная экстракция. Спектрофотометрические методы определения используют нитрование и окисление органических соединений, восстановление </w:t>
      </w:r>
      <w:proofErr w:type="spellStart"/>
      <w:proofErr w:type="gramStart"/>
      <w:r w:rsidRPr="006C465B">
        <w:rPr>
          <w:color w:val="auto"/>
          <w:sz w:val="28"/>
          <w:szCs w:val="28"/>
        </w:rPr>
        <w:t>нитрат-ионов</w:t>
      </w:r>
      <w:proofErr w:type="spellEnd"/>
      <w:proofErr w:type="gramEnd"/>
      <w:r w:rsidRPr="006C465B">
        <w:rPr>
          <w:color w:val="auto"/>
          <w:sz w:val="28"/>
          <w:szCs w:val="28"/>
        </w:rPr>
        <w:t xml:space="preserve"> до </w:t>
      </w:r>
      <w:proofErr w:type="spellStart"/>
      <w:r w:rsidRPr="006C465B">
        <w:rPr>
          <w:color w:val="auto"/>
          <w:sz w:val="28"/>
          <w:szCs w:val="28"/>
        </w:rPr>
        <w:t>нитрит-ионов</w:t>
      </w:r>
      <w:proofErr w:type="spellEnd"/>
      <w:r w:rsidRPr="006C465B">
        <w:rPr>
          <w:color w:val="auto"/>
          <w:sz w:val="28"/>
          <w:szCs w:val="28"/>
        </w:rPr>
        <w:t xml:space="preserve"> и поглощение нитратов в </w:t>
      </w:r>
      <w:proofErr w:type="spellStart"/>
      <w:r w:rsidRPr="006C465B">
        <w:rPr>
          <w:color w:val="auto"/>
          <w:sz w:val="28"/>
          <w:szCs w:val="28"/>
        </w:rPr>
        <w:t>УФ-области</w:t>
      </w:r>
      <w:proofErr w:type="spellEnd"/>
      <w:r w:rsidRPr="006C465B">
        <w:rPr>
          <w:color w:val="auto"/>
          <w:sz w:val="28"/>
          <w:szCs w:val="28"/>
        </w:rPr>
        <w:t xml:space="preserve"> спектра. Наиболее простыми и экспрессными являются </w:t>
      </w:r>
      <w:proofErr w:type="spellStart"/>
      <w:r w:rsidRPr="006C465B">
        <w:rPr>
          <w:color w:val="auto"/>
          <w:sz w:val="28"/>
          <w:szCs w:val="28"/>
        </w:rPr>
        <w:t>ионометрический</w:t>
      </w:r>
      <w:proofErr w:type="spellEnd"/>
      <w:r w:rsidRPr="006C465B">
        <w:rPr>
          <w:color w:val="auto"/>
          <w:sz w:val="28"/>
          <w:szCs w:val="28"/>
        </w:rPr>
        <w:t xml:space="preserve"> и </w:t>
      </w:r>
      <w:proofErr w:type="spellStart"/>
      <w:proofErr w:type="gramStart"/>
      <w:r w:rsidRPr="006C465B">
        <w:rPr>
          <w:color w:val="auto"/>
          <w:sz w:val="28"/>
          <w:szCs w:val="28"/>
        </w:rPr>
        <w:t>тест-методы</w:t>
      </w:r>
      <w:proofErr w:type="spellEnd"/>
      <w:proofErr w:type="gramEnd"/>
      <w:r w:rsidRPr="006C465B">
        <w:rPr>
          <w:color w:val="auto"/>
          <w:sz w:val="28"/>
          <w:szCs w:val="28"/>
        </w:rPr>
        <w:t xml:space="preserve">. </w:t>
      </w:r>
    </w:p>
    <w:p w:rsidR="00856791" w:rsidRPr="006C465B" w:rsidRDefault="00856791" w:rsidP="00C910D1">
      <w:pPr>
        <w:pStyle w:val="Default"/>
        <w:spacing w:line="360" w:lineRule="auto"/>
        <w:ind w:firstLine="708"/>
        <w:jc w:val="both"/>
        <w:rPr>
          <w:b/>
          <w:bCs/>
          <w:color w:val="auto"/>
          <w:sz w:val="28"/>
          <w:szCs w:val="28"/>
        </w:rPr>
      </w:pPr>
    </w:p>
    <w:p w:rsidR="00856791" w:rsidRPr="00545B46" w:rsidRDefault="00545B46" w:rsidP="00C910D1">
      <w:pPr>
        <w:pStyle w:val="Default"/>
        <w:spacing w:line="360" w:lineRule="auto"/>
        <w:jc w:val="center"/>
        <w:rPr>
          <w:color w:val="auto"/>
          <w:sz w:val="28"/>
          <w:szCs w:val="28"/>
        </w:rPr>
      </w:pPr>
      <w:r w:rsidRPr="00545B46">
        <w:rPr>
          <w:b/>
          <w:bCs/>
          <w:color w:val="auto"/>
          <w:sz w:val="28"/>
          <w:szCs w:val="28"/>
        </w:rPr>
        <w:t>3</w:t>
      </w:r>
      <w:r w:rsidR="00856791" w:rsidRPr="00545B46">
        <w:rPr>
          <w:b/>
          <w:bCs/>
          <w:color w:val="auto"/>
          <w:sz w:val="28"/>
          <w:szCs w:val="28"/>
        </w:rPr>
        <w:t>.6. Пестициды</w:t>
      </w:r>
    </w:p>
    <w:p w:rsidR="00856791" w:rsidRPr="006C465B" w:rsidRDefault="00856791" w:rsidP="00C910D1">
      <w:pPr>
        <w:pStyle w:val="Default"/>
        <w:spacing w:line="360" w:lineRule="auto"/>
        <w:ind w:firstLine="708"/>
        <w:jc w:val="both"/>
        <w:rPr>
          <w:color w:val="auto"/>
          <w:sz w:val="28"/>
          <w:szCs w:val="28"/>
        </w:rPr>
      </w:pPr>
      <w:proofErr w:type="gramStart"/>
      <w:r w:rsidRPr="006C465B">
        <w:rPr>
          <w:b/>
          <w:bCs/>
          <w:color w:val="auto"/>
          <w:sz w:val="28"/>
          <w:szCs w:val="28"/>
        </w:rPr>
        <w:t xml:space="preserve">Пестициды </w:t>
      </w:r>
      <w:r w:rsidRPr="006C465B">
        <w:rPr>
          <w:color w:val="auto"/>
          <w:sz w:val="28"/>
          <w:szCs w:val="28"/>
        </w:rPr>
        <w:t xml:space="preserve">– вещества химического и биологического происхождения, применяемые для уничтожения сорняков (гербициды), насекомых (инсектициды), грызунов (родентициды), уничтожения листьев (дефолианты), обезвоживания растений (десиканты) и регуляторов роста </w:t>
      </w:r>
      <w:r w:rsidRPr="006C465B">
        <w:rPr>
          <w:color w:val="auto"/>
          <w:sz w:val="28"/>
          <w:szCs w:val="28"/>
        </w:rPr>
        <w:lastRenderedPageBreak/>
        <w:t>растений.</w:t>
      </w:r>
      <w:proofErr w:type="gramEnd"/>
      <w:r w:rsidRPr="006C465B">
        <w:rPr>
          <w:color w:val="auto"/>
          <w:sz w:val="28"/>
          <w:szCs w:val="28"/>
        </w:rPr>
        <w:t xml:space="preserve"> Мировое производство пестицидов имеет более 1000 наименований. В сельском хозяйстве предусмотрено около 600 препаратов на основе 300 действующих веществ, относящихся к различным группам соединений.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Мировое производство пестицидов составляет более 2 </w:t>
      </w:r>
      <w:proofErr w:type="spellStart"/>
      <w:proofErr w:type="gramStart"/>
      <w:r w:rsidRPr="006C465B">
        <w:rPr>
          <w:color w:val="auto"/>
          <w:sz w:val="28"/>
          <w:szCs w:val="28"/>
        </w:rPr>
        <w:t>млн</w:t>
      </w:r>
      <w:proofErr w:type="spellEnd"/>
      <w:proofErr w:type="gramEnd"/>
      <w:r w:rsidRPr="006C465B">
        <w:rPr>
          <w:color w:val="auto"/>
          <w:sz w:val="28"/>
          <w:szCs w:val="28"/>
        </w:rPr>
        <w:t xml:space="preserve"> т в год. </w:t>
      </w:r>
      <w:r w:rsidRPr="006C465B">
        <w:rPr>
          <w:bCs/>
          <w:color w:val="auto"/>
          <w:sz w:val="28"/>
          <w:szCs w:val="28"/>
        </w:rPr>
        <w:t>Отказ от использования пестицидо</w:t>
      </w:r>
      <w:r w:rsidRPr="006C465B">
        <w:rPr>
          <w:color w:val="auto"/>
          <w:sz w:val="28"/>
          <w:szCs w:val="28"/>
        </w:rPr>
        <w:t xml:space="preserve">в привел бы к потере 30% урожая, удорожание продуктов составило бы 50–70 %.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Существует несколько классификаций пестицидов, которые используют их различные свойства.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По </w:t>
      </w:r>
      <w:r w:rsidRPr="006C465B">
        <w:rPr>
          <w:b/>
          <w:bCs/>
          <w:color w:val="auto"/>
          <w:sz w:val="28"/>
          <w:szCs w:val="28"/>
        </w:rPr>
        <w:t xml:space="preserve">химической природе </w:t>
      </w:r>
      <w:r w:rsidRPr="006C465B">
        <w:rPr>
          <w:color w:val="auto"/>
          <w:sz w:val="28"/>
          <w:szCs w:val="28"/>
        </w:rPr>
        <w:t xml:space="preserve">пестициды подразделяют на две группы: неорганические и органические. В 20-е гг. ХIХ в. в число пестицидов входили, главным образом, вещества неорганической природы, такие как хлорид двухвалентной ртути, </w:t>
      </w:r>
      <w:proofErr w:type="spellStart"/>
      <w:r w:rsidRPr="006C465B">
        <w:rPr>
          <w:color w:val="auto"/>
          <w:sz w:val="28"/>
          <w:szCs w:val="28"/>
        </w:rPr>
        <w:t>трехокись</w:t>
      </w:r>
      <w:proofErr w:type="spellEnd"/>
      <w:r w:rsidRPr="006C465B">
        <w:rPr>
          <w:color w:val="auto"/>
          <w:sz w:val="28"/>
          <w:szCs w:val="28"/>
        </w:rPr>
        <w:t xml:space="preserve"> мышьяка, так называемая </w:t>
      </w:r>
      <w:proofErr w:type="spellStart"/>
      <w:r w:rsidRPr="006C465B">
        <w:rPr>
          <w:color w:val="auto"/>
          <w:sz w:val="28"/>
          <w:szCs w:val="28"/>
        </w:rPr>
        <w:t>швеннфуртская</w:t>
      </w:r>
      <w:proofErr w:type="spellEnd"/>
      <w:r w:rsidRPr="006C465B">
        <w:rPr>
          <w:color w:val="auto"/>
          <w:sz w:val="28"/>
          <w:szCs w:val="28"/>
        </w:rPr>
        <w:t xml:space="preserve"> зелень, соли меди, </w:t>
      </w:r>
      <w:proofErr w:type="spellStart"/>
      <w:r w:rsidRPr="006C465B">
        <w:rPr>
          <w:color w:val="auto"/>
          <w:sz w:val="28"/>
          <w:szCs w:val="28"/>
        </w:rPr>
        <w:t>фторист</w:t>
      </w:r>
      <w:proofErr w:type="gramStart"/>
      <w:r w:rsidRPr="006C465B">
        <w:rPr>
          <w:color w:val="auto"/>
          <w:sz w:val="28"/>
          <w:szCs w:val="28"/>
        </w:rPr>
        <w:t>о</w:t>
      </w:r>
      <w:proofErr w:type="spellEnd"/>
      <w:r w:rsidRPr="006C465B">
        <w:rPr>
          <w:color w:val="auto"/>
          <w:sz w:val="28"/>
          <w:szCs w:val="28"/>
        </w:rPr>
        <w:t>-</w:t>
      </w:r>
      <w:proofErr w:type="gramEnd"/>
      <w:r w:rsidRPr="006C465B">
        <w:rPr>
          <w:color w:val="auto"/>
          <w:sz w:val="28"/>
          <w:szCs w:val="28"/>
        </w:rPr>
        <w:t xml:space="preserve"> и </w:t>
      </w:r>
      <w:proofErr w:type="spellStart"/>
      <w:r w:rsidRPr="006C465B">
        <w:rPr>
          <w:color w:val="auto"/>
          <w:sz w:val="28"/>
          <w:szCs w:val="28"/>
        </w:rPr>
        <w:t>кремнефтористоводородной</w:t>
      </w:r>
      <w:proofErr w:type="spellEnd"/>
      <w:r w:rsidRPr="006C465B">
        <w:rPr>
          <w:color w:val="auto"/>
          <w:sz w:val="28"/>
          <w:szCs w:val="28"/>
        </w:rPr>
        <w:t xml:space="preserve"> кислот, сера и т. д. Недостатки неорганических пестицидов – это высокая дозировка, отсутствие избирательности действия, стойкость во внешней среде, потенциальная опасность отравления как человека, так и животных, полезных насекомых и т. д. </w:t>
      </w:r>
    </w:p>
    <w:p w:rsidR="00856791" w:rsidRPr="00223B8C" w:rsidRDefault="00856791" w:rsidP="00C910D1">
      <w:pPr>
        <w:pStyle w:val="Default"/>
        <w:spacing w:line="360" w:lineRule="auto"/>
        <w:ind w:firstLine="708"/>
        <w:jc w:val="both"/>
        <w:rPr>
          <w:color w:val="auto"/>
          <w:sz w:val="28"/>
          <w:szCs w:val="28"/>
          <w:lang w:val="en-US"/>
        </w:rPr>
      </w:pPr>
      <w:r w:rsidRPr="006C465B">
        <w:rPr>
          <w:color w:val="auto"/>
          <w:sz w:val="28"/>
          <w:szCs w:val="28"/>
        </w:rPr>
        <w:t xml:space="preserve">По </w:t>
      </w:r>
      <w:r w:rsidRPr="006C465B">
        <w:rPr>
          <w:b/>
          <w:bCs/>
          <w:color w:val="auto"/>
          <w:sz w:val="28"/>
          <w:szCs w:val="28"/>
        </w:rPr>
        <w:t xml:space="preserve">химическому строению </w:t>
      </w:r>
      <w:r w:rsidRPr="006C465B">
        <w:rPr>
          <w:color w:val="auto"/>
          <w:sz w:val="28"/>
          <w:szCs w:val="28"/>
        </w:rPr>
        <w:t xml:space="preserve">различают следующие группы соединений. </w:t>
      </w:r>
      <w:r w:rsidR="00223B8C">
        <w:rPr>
          <w:color w:val="auto"/>
          <w:sz w:val="28"/>
          <w:szCs w:val="28"/>
          <w:lang w:val="en-US"/>
        </w:rPr>
        <w:t>[60]</w:t>
      </w:r>
    </w:p>
    <w:p w:rsidR="00856791" w:rsidRPr="006C465B" w:rsidRDefault="00856791" w:rsidP="00C910D1">
      <w:pPr>
        <w:pStyle w:val="Default"/>
        <w:spacing w:line="360" w:lineRule="auto"/>
        <w:ind w:firstLine="708"/>
        <w:jc w:val="both"/>
        <w:rPr>
          <w:color w:val="auto"/>
          <w:sz w:val="28"/>
          <w:szCs w:val="28"/>
        </w:rPr>
      </w:pPr>
      <w:r w:rsidRPr="006C465B">
        <w:rPr>
          <w:b/>
          <w:bCs/>
          <w:color w:val="auto"/>
          <w:sz w:val="28"/>
          <w:szCs w:val="28"/>
        </w:rPr>
        <w:t>1. Хлорорганические</w:t>
      </w:r>
      <w:r w:rsidRPr="006C465B">
        <w:rPr>
          <w:color w:val="auto"/>
          <w:sz w:val="28"/>
          <w:szCs w:val="28"/>
        </w:rPr>
        <w:t xml:space="preserve">: гексахлоран, </w:t>
      </w:r>
      <w:proofErr w:type="spellStart"/>
      <w:r w:rsidRPr="006C465B">
        <w:rPr>
          <w:color w:val="auto"/>
          <w:sz w:val="28"/>
          <w:szCs w:val="28"/>
        </w:rPr>
        <w:t>гексахлорбензол</w:t>
      </w:r>
      <w:proofErr w:type="spellEnd"/>
      <w:r w:rsidRPr="006C465B">
        <w:rPr>
          <w:color w:val="auto"/>
          <w:sz w:val="28"/>
          <w:szCs w:val="28"/>
        </w:rPr>
        <w:t xml:space="preserve">, </w:t>
      </w:r>
      <w:proofErr w:type="spellStart"/>
      <w:r w:rsidRPr="006C465B">
        <w:rPr>
          <w:color w:val="auto"/>
          <w:sz w:val="28"/>
          <w:szCs w:val="28"/>
        </w:rPr>
        <w:t>дихлордифенил-трихлорэтан</w:t>
      </w:r>
      <w:proofErr w:type="spellEnd"/>
      <w:r w:rsidRPr="006C465B">
        <w:rPr>
          <w:color w:val="auto"/>
          <w:sz w:val="28"/>
          <w:szCs w:val="28"/>
        </w:rPr>
        <w:t xml:space="preserve"> и др. Особенностью хлорорганических соединений является их высокая стабильность в природе. </w:t>
      </w:r>
    </w:p>
    <w:p w:rsidR="00856791" w:rsidRPr="006C465B" w:rsidRDefault="00856791" w:rsidP="00C910D1">
      <w:pPr>
        <w:pStyle w:val="Default"/>
        <w:spacing w:line="360" w:lineRule="auto"/>
        <w:ind w:firstLine="708"/>
        <w:jc w:val="both"/>
        <w:rPr>
          <w:color w:val="auto"/>
          <w:sz w:val="28"/>
          <w:szCs w:val="28"/>
        </w:rPr>
      </w:pPr>
      <w:r w:rsidRPr="006C465B">
        <w:rPr>
          <w:b/>
          <w:bCs/>
          <w:color w:val="auto"/>
          <w:sz w:val="28"/>
          <w:szCs w:val="28"/>
        </w:rPr>
        <w:t>2. Фосфорорганические соединения</w:t>
      </w:r>
      <w:r w:rsidRPr="006C465B">
        <w:rPr>
          <w:color w:val="auto"/>
          <w:sz w:val="28"/>
          <w:szCs w:val="28"/>
        </w:rPr>
        <w:t xml:space="preserve">: </w:t>
      </w:r>
      <w:proofErr w:type="spellStart"/>
      <w:r w:rsidRPr="006C465B">
        <w:rPr>
          <w:color w:val="auto"/>
          <w:sz w:val="28"/>
          <w:szCs w:val="28"/>
        </w:rPr>
        <w:t>карбофос</w:t>
      </w:r>
      <w:proofErr w:type="spellEnd"/>
      <w:r w:rsidRPr="006C465B">
        <w:rPr>
          <w:color w:val="auto"/>
          <w:sz w:val="28"/>
          <w:szCs w:val="28"/>
        </w:rPr>
        <w:t xml:space="preserve">, хлорофос, </w:t>
      </w:r>
      <w:proofErr w:type="spellStart"/>
      <w:r w:rsidRPr="006C465B">
        <w:rPr>
          <w:color w:val="auto"/>
          <w:sz w:val="28"/>
          <w:szCs w:val="28"/>
        </w:rPr>
        <w:t>этафос</w:t>
      </w:r>
      <w:proofErr w:type="spellEnd"/>
      <w:r w:rsidRPr="006C465B">
        <w:rPr>
          <w:color w:val="auto"/>
          <w:sz w:val="28"/>
          <w:szCs w:val="28"/>
        </w:rPr>
        <w:t xml:space="preserve"> и др. Относят к </w:t>
      </w:r>
      <w:proofErr w:type="gramStart"/>
      <w:r w:rsidRPr="006C465B">
        <w:rPr>
          <w:color w:val="auto"/>
          <w:sz w:val="28"/>
          <w:szCs w:val="28"/>
        </w:rPr>
        <w:t>высокотоксичным</w:t>
      </w:r>
      <w:proofErr w:type="gramEnd"/>
      <w:r w:rsidRPr="006C465B">
        <w:rPr>
          <w:color w:val="auto"/>
          <w:sz w:val="28"/>
          <w:szCs w:val="28"/>
        </w:rPr>
        <w:t xml:space="preserve">, их действие не зависит от температурного режима. </w:t>
      </w:r>
      <w:proofErr w:type="gramStart"/>
      <w:r w:rsidRPr="006C465B">
        <w:rPr>
          <w:color w:val="auto"/>
          <w:sz w:val="28"/>
          <w:szCs w:val="28"/>
        </w:rPr>
        <w:t>Способны</w:t>
      </w:r>
      <w:proofErr w:type="gramEnd"/>
      <w:r w:rsidRPr="006C465B">
        <w:rPr>
          <w:color w:val="auto"/>
          <w:sz w:val="28"/>
          <w:szCs w:val="28"/>
        </w:rPr>
        <w:t xml:space="preserve"> быстро разлагаться в почве.</w:t>
      </w:r>
    </w:p>
    <w:p w:rsidR="00856791" w:rsidRPr="006C465B" w:rsidRDefault="00856791" w:rsidP="00C910D1">
      <w:pPr>
        <w:pStyle w:val="Default"/>
        <w:spacing w:line="360" w:lineRule="auto"/>
        <w:jc w:val="both"/>
        <w:rPr>
          <w:color w:val="auto"/>
          <w:sz w:val="28"/>
          <w:szCs w:val="28"/>
        </w:rPr>
      </w:pPr>
    </w:p>
    <w:p w:rsidR="001241E2" w:rsidRPr="006C465B" w:rsidRDefault="001241E2" w:rsidP="00C910D1">
      <w:pPr>
        <w:pStyle w:val="Default"/>
        <w:spacing w:line="360" w:lineRule="auto"/>
        <w:jc w:val="center"/>
        <w:rPr>
          <w:b/>
          <w:bCs/>
          <w:color w:val="auto"/>
          <w:sz w:val="28"/>
          <w:szCs w:val="28"/>
        </w:rPr>
      </w:pPr>
    </w:p>
    <w:p w:rsidR="001241E2" w:rsidRPr="006C465B" w:rsidRDefault="001241E2" w:rsidP="00C910D1">
      <w:pPr>
        <w:pStyle w:val="Default"/>
        <w:spacing w:line="360" w:lineRule="auto"/>
        <w:jc w:val="center"/>
        <w:rPr>
          <w:b/>
          <w:bCs/>
          <w:color w:val="auto"/>
          <w:sz w:val="28"/>
          <w:szCs w:val="28"/>
        </w:rPr>
      </w:pPr>
    </w:p>
    <w:p w:rsidR="001241E2" w:rsidRPr="006C465B" w:rsidRDefault="001241E2" w:rsidP="00C910D1">
      <w:pPr>
        <w:pStyle w:val="Default"/>
        <w:spacing w:line="360" w:lineRule="auto"/>
        <w:jc w:val="center"/>
        <w:rPr>
          <w:b/>
          <w:bCs/>
          <w:color w:val="auto"/>
          <w:sz w:val="28"/>
          <w:szCs w:val="28"/>
        </w:rPr>
      </w:pPr>
    </w:p>
    <w:p w:rsidR="00856791" w:rsidRPr="006C465B" w:rsidRDefault="00472E5D" w:rsidP="00C910D1">
      <w:pPr>
        <w:pStyle w:val="Default"/>
        <w:spacing w:line="360" w:lineRule="auto"/>
        <w:jc w:val="center"/>
        <w:rPr>
          <w:color w:val="auto"/>
          <w:sz w:val="28"/>
          <w:szCs w:val="28"/>
        </w:rPr>
      </w:pPr>
      <w:r>
        <w:rPr>
          <w:b/>
          <w:bCs/>
          <w:color w:val="auto"/>
          <w:sz w:val="28"/>
          <w:szCs w:val="28"/>
        </w:rPr>
        <w:lastRenderedPageBreak/>
        <w:t>3</w:t>
      </w:r>
      <w:r w:rsidR="001241E2" w:rsidRPr="006C465B">
        <w:rPr>
          <w:b/>
          <w:bCs/>
          <w:color w:val="auto"/>
          <w:sz w:val="28"/>
          <w:szCs w:val="28"/>
        </w:rPr>
        <w:t>.</w:t>
      </w:r>
      <w:r w:rsidR="00856791" w:rsidRPr="006C465B">
        <w:rPr>
          <w:b/>
          <w:bCs/>
          <w:color w:val="auto"/>
          <w:sz w:val="28"/>
          <w:szCs w:val="28"/>
        </w:rPr>
        <w:t>7. Пищевые добавки</w:t>
      </w:r>
    </w:p>
    <w:p w:rsidR="00856791" w:rsidRPr="006C465B" w:rsidRDefault="00472E5D" w:rsidP="00C910D1">
      <w:pPr>
        <w:pStyle w:val="Default"/>
        <w:spacing w:line="360" w:lineRule="auto"/>
        <w:jc w:val="center"/>
        <w:rPr>
          <w:i/>
          <w:color w:val="auto"/>
          <w:sz w:val="28"/>
          <w:szCs w:val="28"/>
        </w:rPr>
      </w:pPr>
      <w:r>
        <w:rPr>
          <w:b/>
          <w:bCs/>
          <w:i/>
          <w:color w:val="auto"/>
          <w:sz w:val="28"/>
          <w:szCs w:val="28"/>
        </w:rPr>
        <w:t>3</w:t>
      </w:r>
      <w:r w:rsidR="001241E2" w:rsidRPr="006C465B">
        <w:rPr>
          <w:b/>
          <w:bCs/>
          <w:i/>
          <w:color w:val="auto"/>
          <w:sz w:val="28"/>
          <w:szCs w:val="28"/>
        </w:rPr>
        <w:t>.</w:t>
      </w:r>
      <w:r w:rsidR="00856791" w:rsidRPr="006C465B">
        <w:rPr>
          <w:b/>
          <w:bCs/>
          <w:i/>
          <w:color w:val="auto"/>
          <w:sz w:val="28"/>
          <w:szCs w:val="28"/>
        </w:rPr>
        <w:t>7.1. Определение и классификация пищевых добавок</w:t>
      </w:r>
    </w:p>
    <w:p w:rsidR="00856791" w:rsidRPr="006C465B" w:rsidRDefault="00AC40A8" w:rsidP="00C910D1">
      <w:pPr>
        <w:pStyle w:val="Default"/>
        <w:spacing w:line="360" w:lineRule="auto"/>
        <w:ind w:firstLine="708"/>
        <w:jc w:val="both"/>
        <w:rPr>
          <w:color w:val="auto"/>
          <w:sz w:val="28"/>
          <w:szCs w:val="28"/>
        </w:rPr>
      </w:pPr>
      <w:r w:rsidRPr="006C465B">
        <w:rPr>
          <w:color w:val="auto"/>
          <w:sz w:val="28"/>
          <w:szCs w:val="28"/>
        </w:rPr>
        <w:t xml:space="preserve">Широкое использование пищевых добавок началось в конце XIX </w:t>
      </w:r>
      <w:proofErr w:type="gramStart"/>
      <w:r w:rsidRPr="006C465B">
        <w:rPr>
          <w:color w:val="auto"/>
          <w:sz w:val="28"/>
          <w:szCs w:val="28"/>
        </w:rPr>
        <w:t>в</w:t>
      </w:r>
      <w:proofErr w:type="gramEnd"/>
      <w:r w:rsidRPr="006C465B">
        <w:rPr>
          <w:color w:val="auto"/>
          <w:sz w:val="28"/>
          <w:szCs w:val="28"/>
        </w:rPr>
        <w:t xml:space="preserve">. и </w:t>
      </w:r>
      <w:proofErr w:type="gramStart"/>
      <w:r w:rsidRPr="006C465B">
        <w:rPr>
          <w:color w:val="auto"/>
          <w:sz w:val="28"/>
          <w:szCs w:val="28"/>
        </w:rPr>
        <w:t>было</w:t>
      </w:r>
      <w:proofErr w:type="gramEnd"/>
      <w:r w:rsidRPr="006C465B">
        <w:rPr>
          <w:color w:val="auto"/>
          <w:sz w:val="28"/>
          <w:szCs w:val="28"/>
        </w:rPr>
        <w:t xml:space="preserve"> связано с ростом населения и концентрацией его в городах, что вызвало необходимость увеличения объемов производства продуктов питания, совершенствования традиционных технологий их получения с использованием достижений химии и биотехнологии. </w:t>
      </w:r>
      <w:r w:rsidR="00856791" w:rsidRPr="006C465B">
        <w:rPr>
          <w:color w:val="auto"/>
          <w:sz w:val="28"/>
          <w:szCs w:val="28"/>
        </w:rPr>
        <w:t xml:space="preserve">Когда-то человек открыл консервирующее действие соли, дыма, холода, уксуса. В XIV в. начали применять селитру для засолки мяса. В течение многих веков человек использует соль, перец, гвоздику, мускатный орех, корицу, мед.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Введение пищевых добавок в продукты по своему технологическому назначению направлено на улучшение внешнего вида и органолептических свойств, сохранение качества пищевого продукта в процессе его хранения, ускорение сроков изготовления. Пищевые добавки обеспечивают органолептические свойства с использованием </w:t>
      </w:r>
      <w:proofErr w:type="spellStart"/>
      <w:r w:rsidRPr="006C465B">
        <w:rPr>
          <w:color w:val="auto"/>
          <w:sz w:val="28"/>
          <w:szCs w:val="28"/>
        </w:rPr>
        <w:t>ароматизаторов</w:t>
      </w:r>
      <w:proofErr w:type="spellEnd"/>
      <w:r w:rsidRPr="006C465B">
        <w:rPr>
          <w:color w:val="auto"/>
          <w:sz w:val="28"/>
          <w:szCs w:val="28"/>
        </w:rPr>
        <w:t>, пищевых красителей, разрыхлителей, жел</w:t>
      </w:r>
      <w:proofErr w:type="gramStart"/>
      <w:r w:rsidRPr="006C465B">
        <w:rPr>
          <w:color w:val="auto"/>
          <w:sz w:val="28"/>
          <w:szCs w:val="28"/>
        </w:rPr>
        <w:t>е-</w:t>
      </w:r>
      <w:proofErr w:type="gramEnd"/>
      <w:r w:rsidRPr="006C465B">
        <w:rPr>
          <w:color w:val="auto"/>
          <w:sz w:val="28"/>
          <w:szCs w:val="28"/>
        </w:rPr>
        <w:t xml:space="preserve"> и пенообразователей, эмульгаторов, </w:t>
      </w:r>
      <w:proofErr w:type="spellStart"/>
      <w:r w:rsidRPr="006C465B">
        <w:rPr>
          <w:color w:val="auto"/>
          <w:sz w:val="28"/>
          <w:szCs w:val="28"/>
        </w:rPr>
        <w:t>улучшителей</w:t>
      </w:r>
      <w:proofErr w:type="spellEnd"/>
      <w:r w:rsidRPr="006C465B">
        <w:rPr>
          <w:color w:val="auto"/>
          <w:sz w:val="28"/>
          <w:szCs w:val="28"/>
        </w:rPr>
        <w:t xml:space="preserve"> консистенции; предотвращают микробную или окислительную порчу. </w:t>
      </w:r>
    </w:p>
    <w:p w:rsidR="00856791" w:rsidRPr="006C465B" w:rsidRDefault="00E261F4" w:rsidP="00C910D1">
      <w:pPr>
        <w:pStyle w:val="Default"/>
        <w:spacing w:line="360" w:lineRule="auto"/>
        <w:ind w:firstLine="708"/>
        <w:jc w:val="both"/>
        <w:rPr>
          <w:color w:val="auto"/>
          <w:sz w:val="28"/>
          <w:szCs w:val="28"/>
        </w:rPr>
      </w:pPr>
      <w:r w:rsidRPr="006C465B">
        <w:rPr>
          <w:b/>
          <w:bCs/>
          <w:color w:val="auto"/>
          <w:sz w:val="28"/>
          <w:szCs w:val="28"/>
        </w:rPr>
        <w:t>П</w:t>
      </w:r>
      <w:r w:rsidR="00856791" w:rsidRPr="006C465B">
        <w:rPr>
          <w:b/>
          <w:bCs/>
          <w:color w:val="auto"/>
          <w:sz w:val="28"/>
          <w:szCs w:val="28"/>
        </w:rPr>
        <w:t xml:space="preserve">ищевые добавки </w:t>
      </w:r>
      <w:r w:rsidR="00856791" w:rsidRPr="006C465B">
        <w:rPr>
          <w:color w:val="auto"/>
          <w:sz w:val="28"/>
          <w:szCs w:val="28"/>
        </w:rPr>
        <w:t>– 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сохранения качества пищевых продуктов. [</w:t>
      </w:r>
      <w:r w:rsidR="00223B8C">
        <w:rPr>
          <w:color w:val="auto"/>
          <w:sz w:val="28"/>
          <w:szCs w:val="28"/>
          <w:lang w:val="en-US"/>
        </w:rPr>
        <w:t>61</w:t>
      </w:r>
      <w:r w:rsidR="00856791" w:rsidRPr="006C465B">
        <w:rPr>
          <w:color w:val="auto"/>
          <w:sz w:val="28"/>
          <w:szCs w:val="28"/>
        </w:rPr>
        <w:t>]</w:t>
      </w:r>
    </w:p>
    <w:p w:rsidR="00856791" w:rsidRPr="006C465B" w:rsidRDefault="00856791" w:rsidP="00C910D1">
      <w:pPr>
        <w:pStyle w:val="Default"/>
        <w:spacing w:line="360" w:lineRule="auto"/>
        <w:ind w:firstLine="708"/>
        <w:jc w:val="both"/>
        <w:rPr>
          <w:color w:val="auto"/>
          <w:sz w:val="28"/>
          <w:szCs w:val="28"/>
        </w:rPr>
      </w:pPr>
      <w:proofErr w:type="gramStart"/>
      <w:r w:rsidRPr="006C465B">
        <w:rPr>
          <w:color w:val="auto"/>
          <w:sz w:val="28"/>
          <w:szCs w:val="28"/>
        </w:rPr>
        <w:t>Пищевые добавки могут быть природными, идентичными природным или искусственными веществами.</w:t>
      </w:r>
      <w:proofErr w:type="gramEnd"/>
      <w:r w:rsidRPr="006C465B">
        <w:rPr>
          <w:color w:val="auto"/>
          <w:sz w:val="28"/>
          <w:szCs w:val="28"/>
        </w:rPr>
        <w:t xml:space="preserve"> К традиционным пищевым добавкам относятся: </w:t>
      </w:r>
    </w:p>
    <w:p w:rsidR="00856791" w:rsidRPr="006C465B" w:rsidRDefault="00856791" w:rsidP="00C910D1">
      <w:pPr>
        <w:pStyle w:val="Default"/>
        <w:numPr>
          <w:ilvl w:val="0"/>
          <w:numId w:val="13"/>
        </w:numPr>
        <w:spacing w:line="360" w:lineRule="auto"/>
        <w:jc w:val="both"/>
        <w:rPr>
          <w:color w:val="auto"/>
          <w:sz w:val="28"/>
          <w:szCs w:val="28"/>
        </w:rPr>
      </w:pPr>
      <w:r w:rsidRPr="006C465B">
        <w:rPr>
          <w:color w:val="auto"/>
          <w:sz w:val="28"/>
          <w:szCs w:val="28"/>
        </w:rPr>
        <w:t xml:space="preserve">консерванты, </w:t>
      </w:r>
      <w:proofErr w:type="spellStart"/>
      <w:r w:rsidRPr="006C465B">
        <w:rPr>
          <w:color w:val="auto"/>
          <w:sz w:val="28"/>
          <w:szCs w:val="28"/>
        </w:rPr>
        <w:t>противоокислители</w:t>
      </w:r>
      <w:proofErr w:type="spellEnd"/>
      <w:r w:rsidRPr="006C465B">
        <w:rPr>
          <w:color w:val="auto"/>
          <w:sz w:val="28"/>
          <w:szCs w:val="28"/>
        </w:rPr>
        <w:t xml:space="preserve">, эмульгаторы, красители, органические кислоты; </w:t>
      </w:r>
    </w:p>
    <w:p w:rsidR="00856791" w:rsidRPr="006C465B" w:rsidRDefault="00856791" w:rsidP="00C910D1">
      <w:pPr>
        <w:pStyle w:val="Default"/>
        <w:numPr>
          <w:ilvl w:val="0"/>
          <w:numId w:val="13"/>
        </w:numPr>
        <w:spacing w:line="360" w:lineRule="auto"/>
        <w:jc w:val="both"/>
        <w:rPr>
          <w:color w:val="auto"/>
          <w:sz w:val="28"/>
          <w:szCs w:val="28"/>
        </w:rPr>
      </w:pPr>
      <w:r w:rsidRPr="006C465B">
        <w:rPr>
          <w:color w:val="auto"/>
          <w:sz w:val="28"/>
          <w:szCs w:val="28"/>
        </w:rPr>
        <w:t xml:space="preserve">вещества, способствующие фильтрации и осветлению; </w:t>
      </w:r>
    </w:p>
    <w:p w:rsidR="00856791" w:rsidRPr="006C465B" w:rsidRDefault="00856791" w:rsidP="00C910D1">
      <w:pPr>
        <w:pStyle w:val="Default"/>
        <w:numPr>
          <w:ilvl w:val="0"/>
          <w:numId w:val="13"/>
        </w:numPr>
        <w:spacing w:line="360" w:lineRule="auto"/>
        <w:jc w:val="both"/>
        <w:rPr>
          <w:color w:val="auto"/>
          <w:sz w:val="28"/>
          <w:szCs w:val="28"/>
        </w:rPr>
      </w:pPr>
      <w:r w:rsidRPr="006C465B">
        <w:rPr>
          <w:color w:val="auto"/>
          <w:sz w:val="28"/>
          <w:szCs w:val="28"/>
        </w:rPr>
        <w:t xml:space="preserve">вещества, входящие в состав жевательной резинки и ее оболочки; </w:t>
      </w:r>
    </w:p>
    <w:p w:rsidR="00856791" w:rsidRPr="006C465B" w:rsidRDefault="00856791" w:rsidP="00C910D1">
      <w:pPr>
        <w:pStyle w:val="Default"/>
        <w:numPr>
          <w:ilvl w:val="0"/>
          <w:numId w:val="13"/>
        </w:numPr>
        <w:spacing w:line="360" w:lineRule="auto"/>
        <w:jc w:val="both"/>
        <w:rPr>
          <w:color w:val="auto"/>
          <w:sz w:val="28"/>
          <w:szCs w:val="28"/>
        </w:rPr>
      </w:pPr>
      <w:r w:rsidRPr="006C465B">
        <w:rPr>
          <w:color w:val="auto"/>
          <w:sz w:val="28"/>
          <w:szCs w:val="28"/>
        </w:rPr>
        <w:lastRenderedPageBreak/>
        <w:t>кислоты, основания, соли, оксиды, неорганические минеральные вещества;</w:t>
      </w:r>
    </w:p>
    <w:p w:rsidR="00856791" w:rsidRPr="006C465B" w:rsidRDefault="00856791" w:rsidP="00C910D1">
      <w:pPr>
        <w:pStyle w:val="Default"/>
        <w:numPr>
          <w:ilvl w:val="0"/>
          <w:numId w:val="13"/>
        </w:numPr>
        <w:spacing w:line="360" w:lineRule="auto"/>
        <w:jc w:val="both"/>
        <w:rPr>
          <w:color w:val="auto"/>
          <w:sz w:val="28"/>
          <w:szCs w:val="28"/>
        </w:rPr>
      </w:pPr>
      <w:r w:rsidRPr="006C465B">
        <w:rPr>
          <w:color w:val="auto"/>
          <w:sz w:val="28"/>
          <w:szCs w:val="28"/>
        </w:rPr>
        <w:t xml:space="preserve"> подслащивающие средства; </w:t>
      </w:r>
    </w:p>
    <w:p w:rsidR="00856791" w:rsidRPr="006C465B" w:rsidRDefault="00856791" w:rsidP="00C910D1">
      <w:pPr>
        <w:pStyle w:val="Default"/>
        <w:numPr>
          <w:ilvl w:val="0"/>
          <w:numId w:val="13"/>
        </w:numPr>
        <w:spacing w:line="360" w:lineRule="auto"/>
        <w:jc w:val="both"/>
        <w:rPr>
          <w:color w:val="auto"/>
          <w:sz w:val="28"/>
          <w:szCs w:val="28"/>
        </w:rPr>
      </w:pPr>
      <w:r w:rsidRPr="006C465B">
        <w:rPr>
          <w:color w:val="auto"/>
          <w:sz w:val="28"/>
          <w:szCs w:val="28"/>
        </w:rPr>
        <w:t xml:space="preserve">среды, способствующие разделению в газовой фазе.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Существует различие </w:t>
      </w:r>
      <w:r w:rsidRPr="006C465B">
        <w:rPr>
          <w:b/>
          <w:bCs/>
          <w:color w:val="auto"/>
          <w:sz w:val="28"/>
          <w:szCs w:val="28"/>
        </w:rPr>
        <w:t xml:space="preserve">между пищевыми добавками и вспомогательными материалами, </w:t>
      </w:r>
      <w:r w:rsidRPr="006C465B">
        <w:rPr>
          <w:color w:val="auto"/>
          <w:sz w:val="28"/>
          <w:szCs w:val="28"/>
        </w:rPr>
        <w:t xml:space="preserve">употребляемыми в ходе технологического процесса. Вспомогательные материалы – любые вещества или материалы, которые, не являясь пищевыми ингредиентами, преднамеренно используются при переработке сырья и получения продукции с целью улучшения технологии. В готовых пищевых продуктах вспомогательные материалы должны полностью отсутствовать, но могут также определяться в виде не удаляемых остатков.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К пищевым добавкам не относят соединения, повышающие пищевую ценность продуктов питания и причисляемые к группе биологически активных веществ, такие как витамины, микроэлементы, аминокислоты и др.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Вопросами </w:t>
      </w:r>
      <w:r w:rsidRPr="006C465B">
        <w:rPr>
          <w:bCs/>
          <w:color w:val="auto"/>
          <w:sz w:val="28"/>
          <w:szCs w:val="28"/>
        </w:rPr>
        <w:t>применения</w:t>
      </w:r>
      <w:r w:rsidRPr="006C465B">
        <w:rPr>
          <w:b/>
          <w:bCs/>
          <w:color w:val="auto"/>
          <w:sz w:val="28"/>
          <w:szCs w:val="28"/>
        </w:rPr>
        <w:t xml:space="preserve"> </w:t>
      </w:r>
      <w:r w:rsidRPr="006C465B">
        <w:rPr>
          <w:color w:val="auto"/>
          <w:sz w:val="28"/>
          <w:szCs w:val="28"/>
        </w:rPr>
        <w:t xml:space="preserve">пищевых добавок занимается специализированная международная организация – Объединенный комитет экспертов ФАО/ВОЗ по пищевым добавкам и </w:t>
      </w:r>
      <w:proofErr w:type="spellStart"/>
      <w:r w:rsidRPr="006C465B">
        <w:rPr>
          <w:color w:val="auto"/>
          <w:sz w:val="28"/>
          <w:szCs w:val="28"/>
        </w:rPr>
        <w:t>контаминантам</w:t>
      </w:r>
      <w:proofErr w:type="spellEnd"/>
      <w:r w:rsidRPr="006C465B">
        <w:rPr>
          <w:color w:val="auto"/>
          <w:sz w:val="28"/>
          <w:szCs w:val="28"/>
        </w:rPr>
        <w:t xml:space="preserve"> (JECFA): ФАО – </w:t>
      </w:r>
      <w:proofErr w:type="spellStart"/>
      <w:r w:rsidRPr="006C465B">
        <w:rPr>
          <w:color w:val="auto"/>
          <w:sz w:val="28"/>
          <w:szCs w:val="28"/>
        </w:rPr>
        <w:t>Food</w:t>
      </w:r>
      <w:proofErr w:type="spellEnd"/>
      <w:r w:rsidRPr="006C465B">
        <w:rPr>
          <w:color w:val="auto"/>
          <w:sz w:val="28"/>
          <w:szCs w:val="28"/>
        </w:rPr>
        <w:t xml:space="preserve"> </w:t>
      </w:r>
      <w:proofErr w:type="spellStart"/>
      <w:r w:rsidRPr="006C465B">
        <w:rPr>
          <w:color w:val="auto"/>
          <w:sz w:val="28"/>
          <w:szCs w:val="28"/>
        </w:rPr>
        <w:t>and</w:t>
      </w:r>
      <w:proofErr w:type="spellEnd"/>
      <w:r w:rsidRPr="006C465B">
        <w:rPr>
          <w:color w:val="auto"/>
          <w:sz w:val="28"/>
          <w:szCs w:val="28"/>
        </w:rPr>
        <w:t xml:space="preserve"> </w:t>
      </w:r>
      <w:proofErr w:type="spellStart"/>
      <w:r w:rsidRPr="006C465B">
        <w:rPr>
          <w:color w:val="auto"/>
          <w:sz w:val="28"/>
          <w:szCs w:val="28"/>
        </w:rPr>
        <w:t>Agricultural</w:t>
      </w:r>
      <w:proofErr w:type="spellEnd"/>
      <w:r w:rsidRPr="006C465B">
        <w:rPr>
          <w:color w:val="auto"/>
          <w:sz w:val="28"/>
          <w:szCs w:val="28"/>
        </w:rPr>
        <w:t xml:space="preserve"> </w:t>
      </w:r>
      <w:proofErr w:type="spellStart"/>
      <w:r w:rsidRPr="006C465B">
        <w:rPr>
          <w:color w:val="auto"/>
          <w:sz w:val="28"/>
          <w:szCs w:val="28"/>
        </w:rPr>
        <w:t>Organization</w:t>
      </w:r>
      <w:proofErr w:type="spellEnd"/>
      <w:r w:rsidRPr="006C465B">
        <w:rPr>
          <w:color w:val="auto"/>
          <w:sz w:val="28"/>
          <w:szCs w:val="28"/>
        </w:rPr>
        <w:t xml:space="preserve"> – специализированное учреждение ООН по вопросам продовольствия и сельского хозяйства; ВОЗ – Всемирная организация здравоохранения. Вопросами </w:t>
      </w:r>
      <w:r w:rsidRPr="006C465B">
        <w:rPr>
          <w:bCs/>
          <w:color w:val="auto"/>
          <w:sz w:val="28"/>
          <w:szCs w:val="28"/>
        </w:rPr>
        <w:t>рассмотрения и утверждения</w:t>
      </w:r>
      <w:r w:rsidRPr="006C465B">
        <w:rPr>
          <w:b/>
          <w:bCs/>
          <w:color w:val="auto"/>
          <w:sz w:val="28"/>
          <w:szCs w:val="28"/>
        </w:rPr>
        <w:t xml:space="preserve"> </w:t>
      </w:r>
      <w:r w:rsidRPr="006C465B">
        <w:rPr>
          <w:color w:val="auto"/>
          <w:sz w:val="28"/>
          <w:szCs w:val="28"/>
        </w:rPr>
        <w:t xml:space="preserve">уровня пищевых добавок для продуктов питания занимается специальная комиссия ФАО/ВОЗ по разработке стандартов на продовольственные товары – комиссия «Кодекс </w:t>
      </w:r>
      <w:proofErr w:type="spellStart"/>
      <w:r w:rsidRPr="006C465B">
        <w:rPr>
          <w:color w:val="auto"/>
          <w:sz w:val="28"/>
          <w:szCs w:val="28"/>
        </w:rPr>
        <w:t>Алиментариус</w:t>
      </w:r>
      <w:proofErr w:type="spellEnd"/>
      <w:r w:rsidRPr="006C465B">
        <w:rPr>
          <w:color w:val="auto"/>
          <w:sz w:val="28"/>
          <w:szCs w:val="28"/>
        </w:rPr>
        <w:t xml:space="preserve">». В рамках Европейского сообщества действует аналогичная комиссия, а в других странах – вопрос о применении пищевых добавок решается Министерствами здравоохранения и службой по надзору в сфере защиты прав потребителей и благополучия человека. В научно-исследовательских институтах, лабораториях проводятся токсикологические и другие исследования характеристик веществ, которые предлагаются в качестве пищевых добавок.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lastRenderedPageBreak/>
        <w:t xml:space="preserve">Число пищевых добавок, применяемых в производстве пищевых продуктов в разных странах, достигает сегодня 500 наименований (с учетом комбинированных добавок, индивидуальных душистых веществ, </w:t>
      </w:r>
      <w:proofErr w:type="spellStart"/>
      <w:r w:rsidRPr="006C465B">
        <w:rPr>
          <w:color w:val="auto"/>
          <w:sz w:val="28"/>
          <w:szCs w:val="28"/>
        </w:rPr>
        <w:t>ароматизаторов</w:t>
      </w:r>
      <w:proofErr w:type="spellEnd"/>
      <w:r w:rsidRPr="006C465B">
        <w:rPr>
          <w:color w:val="auto"/>
          <w:sz w:val="28"/>
          <w:szCs w:val="28"/>
        </w:rPr>
        <w:t xml:space="preserve"> – более 2000), в Европейском сообществе классифицировано около 300.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Разработана рациональная система цифровой кодификации пищевых добавок с литерой «Е» и цифровым трех- или четырехзначным номером – индексом, который соответствует определенной пищевой добавке.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Разрешенные пищевые добавки, имеющие букву «Е» и идентификационный номер, обладают определенным качеством. </w:t>
      </w:r>
      <w:r w:rsidRPr="006C465B">
        <w:rPr>
          <w:bCs/>
          <w:color w:val="auto"/>
          <w:sz w:val="28"/>
          <w:szCs w:val="28"/>
        </w:rPr>
        <w:t xml:space="preserve">Качество пищевых добавок – совокупность характеристик, которые обусловливают их технологические свойства и безопасность. </w:t>
      </w:r>
      <w:r w:rsidRPr="006C465B">
        <w:rPr>
          <w:color w:val="auto"/>
          <w:sz w:val="28"/>
          <w:szCs w:val="28"/>
        </w:rPr>
        <w:t xml:space="preserve">Наличие пищевой добавки в продукте указывается на этикетке.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Согласно предложенной системе цифровой кодификации пищевых добавок, их классификация в системе </w:t>
      </w:r>
      <w:proofErr w:type="spellStart"/>
      <w:r w:rsidRPr="006C465B">
        <w:rPr>
          <w:color w:val="auto"/>
          <w:sz w:val="28"/>
          <w:szCs w:val="28"/>
        </w:rPr>
        <w:t>Codex</w:t>
      </w:r>
      <w:proofErr w:type="spellEnd"/>
      <w:r w:rsidRPr="006C465B">
        <w:rPr>
          <w:color w:val="auto"/>
          <w:sz w:val="28"/>
          <w:szCs w:val="28"/>
        </w:rPr>
        <w:t xml:space="preserve"> </w:t>
      </w:r>
      <w:proofErr w:type="spellStart"/>
      <w:r w:rsidRPr="006C465B">
        <w:rPr>
          <w:color w:val="auto"/>
          <w:sz w:val="28"/>
          <w:szCs w:val="28"/>
        </w:rPr>
        <w:t>Alimentarius</w:t>
      </w:r>
      <w:proofErr w:type="spellEnd"/>
      <w:r w:rsidRPr="006C465B">
        <w:rPr>
          <w:color w:val="auto"/>
          <w:sz w:val="28"/>
          <w:szCs w:val="28"/>
        </w:rPr>
        <w:t xml:space="preserve">, в соответствии с назначением, выглядит следующим образом: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Е100-Е182 </w:t>
      </w:r>
      <w:r w:rsidRPr="006C465B">
        <w:rPr>
          <w:color w:val="auto"/>
          <w:sz w:val="28"/>
          <w:szCs w:val="28"/>
        </w:rPr>
        <w:t xml:space="preserve">– красители (устанавливают или восстанавливают цвет продукта);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Е200-Е299 </w:t>
      </w:r>
      <w:r w:rsidRPr="006C465B">
        <w:rPr>
          <w:color w:val="auto"/>
          <w:sz w:val="28"/>
          <w:szCs w:val="28"/>
        </w:rPr>
        <w:t xml:space="preserve">– консерванты (повышают срок хранения продуктов, защищая их от микробов, грибков, бактериофагов, добавки при созревании вин, </w:t>
      </w:r>
      <w:proofErr w:type="spellStart"/>
      <w:r w:rsidRPr="006C465B">
        <w:rPr>
          <w:color w:val="auto"/>
          <w:sz w:val="28"/>
          <w:szCs w:val="28"/>
        </w:rPr>
        <w:t>дезинфектанты</w:t>
      </w:r>
      <w:proofErr w:type="spellEnd"/>
      <w:r w:rsidRPr="006C465B">
        <w:rPr>
          <w:color w:val="auto"/>
          <w:sz w:val="28"/>
          <w:szCs w:val="28"/>
        </w:rPr>
        <w:t xml:space="preserve">);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Е300-Е399 </w:t>
      </w:r>
      <w:r w:rsidRPr="006C465B">
        <w:rPr>
          <w:color w:val="auto"/>
          <w:sz w:val="28"/>
          <w:szCs w:val="28"/>
        </w:rPr>
        <w:t xml:space="preserve">– антиокислители (защищают от окисления, например от </w:t>
      </w:r>
      <w:proofErr w:type="spellStart"/>
      <w:r w:rsidRPr="006C465B">
        <w:rPr>
          <w:color w:val="auto"/>
          <w:sz w:val="28"/>
          <w:szCs w:val="28"/>
        </w:rPr>
        <w:t>прогоркания</w:t>
      </w:r>
      <w:proofErr w:type="spellEnd"/>
      <w:r w:rsidRPr="006C465B">
        <w:rPr>
          <w:color w:val="auto"/>
          <w:sz w:val="28"/>
          <w:szCs w:val="28"/>
        </w:rPr>
        <w:t xml:space="preserve"> жиров и изменения цвета);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Е400-Е499 </w:t>
      </w:r>
      <w:r w:rsidRPr="006C465B">
        <w:rPr>
          <w:color w:val="auto"/>
          <w:sz w:val="28"/>
          <w:szCs w:val="28"/>
        </w:rPr>
        <w:t xml:space="preserve">– стабилизаторы (сохраняют заданную консистенцию) и загустители (повышают вязкость);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Е500-Е599 </w:t>
      </w:r>
      <w:r w:rsidRPr="006C465B">
        <w:rPr>
          <w:color w:val="auto"/>
          <w:sz w:val="28"/>
          <w:szCs w:val="28"/>
        </w:rPr>
        <w:t xml:space="preserve">– эмульгаторы (создают однородную смесь несмешиваемых фаз, например, воды и масла);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Е600-Е699 </w:t>
      </w:r>
      <w:r w:rsidRPr="006C465B">
        <w:rPr>
          <w:color w:val="auto"/>
          <w:sz w:val="28"/>
          <w:szCs w:val="28"/>
        </w:rPr>
        <w:t xml:space="preserve">– усилители вкуса и аромата;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Е700-Е899 </w:t>
      </w:r>
      <w:r w:rsidRPr="006C465B">
        <w:rPr>
          <w:color w:val="auto"/>
          <w:sz w:val="28"/>
          <w:szCs w:val="28"/>
        </w:rPr>
        <w:t xml:space="preserve">– запасные индексы; </w:t>
      </w:r>
    </w:p>
    <w:p w:rsidR="00856791" w:rsidRPr="006C465B" w:rsidRDefault="00856791" w:rsidP="00C910D1">
      <w:pPr>
        <w:pStyle w:val="Default"/>
        <w:spacing w:line="360" w:lineRule="auto"/>
        <w:jc w:val="both"/>
        <w:rPr>
          <w:color w:val="auto"/>
          <w:sz w:val="28"/>
          <w:szCs w:val="28"/>
        </w:rPr>
      </w:pPr>
      <w:r w:rsidRPr="006C465B">
        <w:rPr>
          <w:b/>
          <w:bCs/>
          <w:color w:val="auto"/>
          <w:sz w:val="28"/>
          <w:szCs w:val="28"/>
        </w:rPr>
        <w:t xml:space="preserve">Е900-Е999 </w:t>
      </w:r>
      <w:r w:rsidRPr="006C465B">
        <w:rPr>
          <w:color w:val="auto"/>
          <w:sz w:val="28"/>
          <w:szCs w:val="28"/>
        </w:rPr>
        <w:t xml:space="preserve">– </w:t>
      </w:r>
      <w:proofErr w:type="spellStart"/>
      <w:r w:rsidRPr="006C465B">
        <w:rPr>
          <w:color w:val="auto"/>
          <w:sz w:val="28"/>
          <w:szCs w:val="28"/>
        </w:rPr>
        <w:t>пеногасители</w:t>
      </w:r>
      <w:proofErr w:type="spellEnd"/>
      <w:r w:rsidRPr="006C465B">
        <w:rPr>
          <w:color w:val="auto"/>
          <w:sz w:val="28"/>
          <w:szCs w:val="28"/>
        </w:rPr>
        <w:t xml:space="preserve"> (предупреждают или снижают образование пены).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lastRenderedPageBreak/>
        <w:t>Многие пищевые добавки имеют комплексные технологические функции, которые проявляются в зависимости от особенностей пищевой системы. Например, добавка Е339 (фосфаты натрия) может проявлять свойства регулятора кислотности, эмульгатора, стабилизатора, комплексообразователя и водоудерживающего агента.</w:t>
      </w:r>
    </w:p>
    <w:p w:rsidR="00856791" w:rsidRPr="006C465B" w:rsidRDefault="00856791" w:rsidP="00C910D1">
      <w:pPr>
        <w:pStyle w:val="Default"/>
        <w:spacing w:line="360" w:lineRule="auto"/>
        <w:jc w:val="both"/>
        <w:rPr>
          <w:color w:val="auto"/>
          <w:sz w:val="28"/>
          <w:szCs w:val="28"/>
        </w:rPr>
      </w:pPr>
    </w:p>
    <w:p w:rsidR="00856791" w:rsidRPr="006C465B" w:rsidRDefault="00472E5D" w:rsidP="00C910D1">
      <w:pPr>
        <w:pStyle w:val="Default"/>
        <w:spacing w:line="360" w:lineRule="auto"/>
        <w:jc w:val="center"/>
        <w:rPr>
          <w:b/>
          <w:bCs/>
          <w:i/>
          <w:color w:val="auto"/>
          <w:sz w:val="28"/>
          <w:szCs w:val="28"/>
        </w:rPr>
      </w:pPr>
      <w:r>
        <w:rPr>
          <w:b/>
          <w:bCs/>
          <w:i/>
          <w:color w:val="auto"/>
          <w:sz w:val="28"/>
          <w:szCs w:val="28"/>
        </w:rPr>
        <w:t>3</w:t>
      </w:r>
      <w:r w:rsidR="00821DC9" w:rsidRPr="006C465B">
        <w:rPr>
          <w:b/>
          <w:bCs/>
          <w:i/>
          <w:color w:val="auto"/>
          <w:sz w:val="28"/>
          <w:szCs w:val="28"/>
        </w:rPr>
        <w:t>.</w:t>
      </w:r>
      <w:r w:rsidR="00856791" w:rsidRPr="006C465B">
        <w:rPr>
          <w:b/>
          <w:bCs/>
          <w:i/>
          <w:color w:val="auto"/>
          <w:sz w:val="28"/>
          <w:szCs w:val="28"/>
        </w:rPr>
        <w:t xml:space="preserve">7.2. </w:t>
      </w:r>
      <w:r w:rsidR="00AE325B" w:rsidRPr="006C465B">
        <w:rPr>
          <w:b/>
          <w:bCs/>
          <w:i/>
          <w:color w:val="auto"/>
          <w:sz w:val="28"/>
          <w:szCs w:val="28"/>
        </w:rPr>
        <w:t>Б</w:t>
      </w:r>
      <w:r w:rsidR="00856791" w:rsidRPr="006C465B">
        <w:rPr>
          <w:b/>
          <w:bCs/>
          <w:i/>
          <w:color w:val="auto"/>
          <w:sz w:val="28"/>
          <w:szCs w:val="28"/>
        </w:rPr>
        <w:t>езопасност</w:t>
      </w:r>
      <w:r w:rsidR="00AE325B" w:rsidRPr="006C465B">
        <w:rPr>
          <w:b/>
          <w:bCs/>
          <w:i/>
          <w:color w:val="auto"/>
          <w:sz w:val="28"/>
          <w:szCs w:val="28"/>
        </w:rPr>
        <w:t>ь</w:t>
      </w:r>
      <w:r w:rsidR="00856791" w:rsidRPr="006C465B">
        <w:rPr>
          <w:b/>
          <w:bCs/>
          <w:i/>
          <w:color w:val="auto"/>
          <w:sz w:val="28"/>
          <w:szCs w:val="28"/>
        </w:rPr>
        <w:t xml:space="preserve"> пищевых добавок</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В </w:t>
      </w:r>
      <w:r w:rsidR="00AE325B" w:rsidRPr="006C465B">
        <w:rPr>
          <w:color w:val="auto"/>
          <w:sz w:val="28"/>
          <w:szCs w:val="28"/>
        </w:rPr>
        <w:t xml:space="preserve">принятых в Европе </w:t>
      </w:r>
      <w:r w:rsidRPr="006C465B">
        <w:rPr>
          <w:color w:val="auto"/>
          <w:sz w:val="28"/>
          <w:szCs w:val="28"/>
        </w:rPr>
        <w:t xml:space="preserve">законодательных требованиях, использован так называемый «запрещающий принцип» (т. е. дается разрешение употреблять только дозволенные добавки). Все вещества, не вошедшие в список, запрещены (если не оговорено специальное разрешение использования в конкретных пищевых продуктах). Например, в перечне имеется бензойная кислота, дозволенная к употреблению в нескольких видах пищевых продуктов (таких как </w:t>
      </w:r>
      <w:proofErr w:type="gramStart"/>
      <w:r w:rsidRPr="006C465B">
        <w:rPr>
          <w:color w:val="auto"/>
          <w:sz w:val="28"/>
          <w:szCs w:val="28"/>
        </w:rPr>
        <w:t>продукты</w:t>
      </w:r>
      <w:proofErr w:type="gramEnd"/>
      <w:r w:rsidRPr="006C465B">
        <w:rPr>
          <w:color w:val="auto"/>
          <w:sz w:val="28"/>
          <w:szCs w:val="28"/>
        </w:rPr>
        <w:t xml:space="preserve"> из рыбы и яиц), но этот консервант отсутствует в перечне дозволенных добавок к маргарину. Это значит, что бензойной кислотой нельзя пользоваться при производстве маргарина. [7,8]</w:t>
      </w:r>
    </w:p>
    <w:p w:rsidR="00856791" w:rsidRPr="00223B8C" w:rsidRDefault="00856791" w:rsidP="00C910D1">
      <w:pPr>
        <w:pStyle w:val="Default"/>
        <w:spacing w:line="360" w:lineRule="auto"/>
        <w:ind w:firstLine="708"/>
        <w:jc w:val="both"/>
        <w:rPr>
          <w:color w:val="auto"/>
          <w:sz w:val="28"/>
          <w:szCs w:val="28"/>
          <w:lang w:val="en-US"/>
        </w:rPr>
      </w:pPr>
      <w:r w:rsidRPr="006C465B">
        <w:rPr>
          <w:color w:val="auto"/>
          <w:sz w:val="28"/>
          <w:szCs w:val="28"/>
        </w:rPr>
        <w:t xml:space="preserve">Применение пищевых добавок, как всяких чужеродных (обычно несъедобных) ингредиентов пищевых продуктов, требует строгой регламентации и специального контроля. При этом учитываются </w:t>
      </w:r>
      <w:r w:rsidRPr="006C465B">
        <w:rPr>
          <w:b/>
          <w:bCs/>
          <w:color w:val="auto"/>
          <w:sz w:val="28"/>
          <w:szCs w:val="28"/>
        </w:rPr>
        <w:t xml:space="preserve">ПДК </w:t>
      </w:r>
      <w:r w:rsidRPr="006C465B">
        <w:rPr>
          <w:color w:val="auto"/>
          <w:sz w:val="28"/>
          <w:szCs w:val="28"/>
        </w:rPr>
        <w:t xml:space="preserve">(мг/кг) – предельно допустимая концентрация чужеродных веществ (в том числе добавок) в продуктах питания, </w:t>
      </w:r>
      <w:r w:rsidRPr="006C465B">
        <w:rPr>
          <w:b/>
          <w:bCs/>
          <w:color w:val="auto"/>
          <w:sz w:val="28"/>
          <w:szCs w:val="28"/>
        </w:rPr>
        <w:t xml:space="preserve">ДСД </w:t>
      </w:r>
      <w:r w:rsidRPr="006C465B">
        <w:rPr>
          <w:color w:val="auto"/>
          <w:sz w:val="28"/>
          <w:szCs w:val="28"/>
        </w:rPr>
        <w:t xml:space="preserve">(мг/кг массы тела) – допустимая суточная доза и </w:t>
      </w:r>
      <w:r w:rsidRPr="006C465B">
        <w:rPr>
          <w:b/>
          <w:bCs/>
          <w:color w:val="auto"/>
          <w:sz w:val="28"/>
          <w:szCs w:val="28"/>
        </w:rPr>
        <w:t xml:space="preserve">ДСП </w:t>
      </w:r>
      <w:r w:rsidRPr="006C465B">
        <w:rPr>
          <w:color w:val="auto"/>
          <w:sz w:val="28"/>
          <w:szCs w:val="28"/>
        </w:rPr>
        <w:t>(мг/</w:t>
      </w:r>
      <w:proofErr w:type="spellStart"/>
      <w:r w:rsidRPr="006C465B">
        <w:rPr>
          <w:color w:val="auto"/>
          <w:sz w:val="28"/>
          <w:szCs w:val="28"/>
        </w:rPr>
        <w:t>сут</w:t>
      </w:r>
      <w:proofErr w:type="spellEnd"/>
      <w:r w:rsidRPr="006C465B">
        <w:rPr>
          <w:color w:val="auto"/>
          <w:sz w:val="28"/>
          <w:szCs w:val="28"/>
        </w:rPr>
        <w:t xml:space="preserve">) – допустимое суточное потребление – величина, рассчитываемая как произведение ДСД на среднюю величину массы тела – </w:t>
      </w:r>
      <w:smartTag w:uri="urn:schemas-microsoft-com:office:smarttags" w:element="metricconverter">
        <w:smartTagPr>
          <w:attr w:name="ProductID" w:val="60 кг"/>
        </w:smartTagPr>
        <w:r w:rsidRPr="006C465B">
          <w:rPr>
            <w:color w:val="auto"/>
            <w:sz w:val="28"/>
            <w:szCs w:val="28"/>
          </w:rPr>
          <w:t>60 кг</w:t>
        </w:r>
      </w:smartTag>
      <w:r w:rsidRPr="006C465B">
        <w:rPr>
          <w:color w:val="auto"/>
          <w:sz w:val="28"/>
          <w:szCs w:val="28"/>
        </w:rPr>
        <w:t xml:space="preserve">. Соблюдение ДСП пищевых добавок является важнейшим условием обеспечения безопасности пищевых продуктов с пищевыми добавками. </w:t>
      </w:r>
      <w:r w:rsidR="00223B8C">
        <w:rPr>
          <w:color w:val="auto"/>
          <w:sz w:val="28"/>
          <w:szCs w:val="28"/>
          <w:lang w:val="en-US"/>
        </w:rPr>
        <w:t>[57]</w:t>
      </w:r>
    </w:p>
    <w:p w:rsidR="00856791" w:rsidRPr="006C465B" w:rsidRDefault="00856791" w:rsidP="00C910D1">
      <w:pPr>
        <w:pStyle w:val="Default"/>
        <w:spacing w:line="360" w:lineRule="auto"/>
        <w:jc w:val="both"/>
        <w:rPr>
          <w:color w:val="auto"/>
          <w:sz w:val="28"/>
          <w:szCs w:val="28"/>
        </w:rPr>
      </w:pPr>
    </w:p>
    <w:p w:rsidR="00856791" w:rsidRPr="006C465B" w:rsidRDefault="00472E5D" w:rsidP="00C910D1">
      <w:pPr>
        <w:pStyle w:val="Default"/>
        <w:spacing w:line="360" w:lineRule="auto"/>
        <w:jc w:val="center"/>
        <w:rPr>
          <w:i/>
          <w:color w:val="auto"/>
          <w:sz w:val="28"/>
          <w:szCs w:val="28"/>
        </w:rPr>
      </w:pPr>
      <w:r>
        <w:rPr>
          <w:b/>
          <w:bCs/>
          <w:i/>
          <w:color w:val="auto"/>
          <w:sz w:val="28"/>
          <w:szCs w:val="28"/>
        </w:rPr>
        <w:t>3</w:t>
      </w:r>
      <w:r w:rsidR="00821DC9" w:rsidRPr="006C465B">
        <w:rPr>
          <w:b/>
          <w:bCs/>
          <w:i/>
          <w:color w:val="auto"/>
          <w:sz w:val="28"/>
          <w:szCs w:val="28"/>
        </w:rPr>
        <w:t>.</w:t>
      </w:r>
      <w:r w:rsidR="00856791" w:rsidRPr="006C465B">
        <w:rPr>
          <w:b/>
          <w:bCs/>
          <w:i/>
          <w:color w:val="auto"/>
          <w:sz w:val="28"/>
          <w:szCs w:val="28"/>
        </w:rPr>
        <w:t xml:space="preserve">7.3. </w:t>
      </w:r>
      <w:proofErr w:type="spellStart"/>
      <w:r w:rsidR="00856791" w:rsidRPr="006C465B">
        <w:rPr>
          <w:b/>
          <w:bCs/>
          <w:i/>
          <w:color w:val="auto"/>
          <w:sz w:val="28"/>
          <w:szCs w:val="28"/>
        </w:rPr>
        <w:t>Ароматизаторы</w:t>
      </w:r>
      <w:proofErr w:type="spellEnd"/>
      <w:r w:rsidR="00856791" w:rsidRPr="006C465B">
        <w:rPr>
          <w:b/>
          <w:bCs/>
          <w:i/>
          <w:color w:val="auto"/>
          <w:sz w:val="28"/>
          <w:szCs w:val="28"/>
        </w:rPr>
        <w:t xml:space="preserve"> и вещества, усиливающие аромат и вкус</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При оценке качества пищевых продуктов особое внимание потребитель уделяет их вкусу и аромату. Большую роль играют традиции, привычки, </w:t>
      </w:r>
      <w:r w:rsidRPr="006C465B">
        <w:rPr>
          <w:color w:val="auto"/>
          <w:sz w:val="28"/>
          <w:szCs w:val="28"/>
        </w:rPr>
        <w:lastRenderedPageBreak/>
        <w:t xml:space="preserve">ощущение гармонии, которое возникает в организме человека при употреблении пищевых продуктов с </w:t>
      </w:r>
      <w:proofErr w:type="gramStart"/>
      <w:r w:rsidRPr="006C465B">
        <w:rPr>
          <w:color w:val="auto"/>
          <w:sz w:val="28"/>
          <w:szCs w:val="28"/>
        </w:rPr>
        <w:t>определенными</w:t>
      </w:r>
      <w:proofErr w:type="gramEnd"/>
      <w:r w:rsidRPr="006C465B">
        <w:rPr>
          <w:color w:val="auto"/>
          <w:sz w:val="28"/>
          <w:szCs w:val="28"/>
        </w:rPr>
        <w:t xml:space="preserve"> приятными вкусом и ароматом. Неприятный, нетипичный вкус часто и справедливо связывают с низким качеством продукта. Восприятие вкуса – сложный, мало изученный процесс, связанный с взаимодействием молекул, ответственных за вкус вещества, с соответствующим рецептором. Отдельные вкусовые ощущения могут оказывать влияние друг на друга, особенно при одновременном воздействии нескольких соединений. Суммарный эффект зависит от природы соединений, которые обусловливают вкусовые ощущения, и от концентраций применяемых веществ.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Не менее сложна проблема реакции организма на аромат (запах) пищевых продуктов. По мнению специалистов, на процесс обоняния влияют химические, биологические и другие факторы. В пищевой промышленности аромат является одним из важнейших факторов, определяющих популярность того или иного продукта. Однако в широком смысле, слово «аромат» часто обозначает вкус и запах продукта. Вкус и аромат продуктов питания определяются многими факторами. К числу </w:t>
      </w:r>
      <w:proofErr w:type="gramStart"/>
      <w:r w:rsidRPr="006C465B">
        <w:rPr>
          <w:color w:val="auto"/>
          <w:sz w:val="28"/>
          <w:szCs w:val="28"/>
        </w:rPr>
        <w:t>основных</w:t>
      </w:r>
      <w:proofErr w:type="gramEnd"/>
      <w:r w:rsidRPr="006C465B">
        <w:rPr>
          <w:color w:val="auto"/>
          <w:sz w:val="28"/>
          <w:szCs w:val="28"/>
        </w:rPr>
        <w:t xml:space="preserve"> относятся: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1) состав сырья, наличие в нем определенных </w:t>
      </w:r>
      <w:proofErr w:type="spellStart"/>
      <w:r w:rsidRPr="006C465B">
        <w:rPr>
          <w:color w:val="auto"/>
          <w:sz w:val="28"/>
          <w:szCs w:val="28"/>
        </w:rPr>
        <w:t>вкусоароматических</w:t>
      </w:r>
      <w:proofErr w:type="spellEnd"/>
      <w:r w:rsidRPr="006C465B">
        <w:rPr>
          <w:color w:val="auto"/>
          <w:sz w:val="28"/>
          <w:szCs w:val="28"/>
        </w:rPr>
        <w:t xml:space="preserve"> компонентов;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2) вкусовые вещества (добавки), специально вносимые в пищевые системы в ходе технологического потока. </w:t>
      </w:r>
      <w:proofErr w:type="gramStart"/>
      <w:r w:rsidRPr="006C465B">
        <w:rPr>
          <w:color w:val="auto"/>
          <w:sz w:val="28"/>
          <w:szCs w:val="28"/>
        </w:rPr>
        <w:t xml:space="preserve">Среди них – подслащивающие вещества, эфирные масла, душистые вещества, </w:t>
      </w:r>
      <w:proofErr w:type="spellStart"/>
      <w:r w:rsidRPr="006C465B">
        <w:rPr>
          <w:color w:val="auto"/>
          <w:sz w:val="28"/>
          <w:szCs w:val="28"/>
        </w:rPr>
        <w:t>ароматизаторы</w:t>
      </w:r>
      <w:proofErr w:type="spellEnd"/>
      <w:r w:rsidRPr="006C465B">
        <w:rPr>
          <w:color w:val="auto"/>
          <w:sz w:val="28"/>
          <w:szCs w:val="28"/>
        </w:rPr>
        <w:t xml:space="preserve">, пряности, поваренная соль, пищевые кислоты и подщелачивающие соединения, усилители вкуса и аромата; </w:t>
      </w:r>
      <w:proofErr w:type="gramEnd"/>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3) вещества, влияющие, а иногда и определяющие вкус и аромат готовых изделий и возникающие в результате разнообразных химических, биохимических и микробиологических процессов, протекающих при получении пищевых продуктов под влиянием различных факторов.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Использование </w:t>
      </w:r>
      <w:proofErr w:type="spellStart"/>
      <w:r w:rsidRPr="006C465B">
        <w:rPr>
          <w:color w:val="auto"/>
          <w:sz w:val="28"/>
          <w:szCs w:val="28"/>
        </w:rPr>
        <w:t>ароматизаторов</w:t>
      </w:r>
      <w:proofErr w:type="spellEnd"/>
      <w:r w:rsidRPr="006C465B">
        <w:rPr>
          <w:color w:val="auto"/>
          <w:sz w:val="28"/>
          <w:szCs w:val="28"/>
        </w:rPr>
        <w:t xml:space="preserve"> связано с обязательным их контролем в готовом продукте и информированием покупателя. </w:t>
      </w:r>
    </w:p>
    <w:p w:rsidR="00856791" w:rsidRPr="006C465B" w:rsidRDefault="00856791" w:rsidP="00C910D1">
      <w:pPr>
        <w:pStyle w:val="Default"/>
        <w:spacing w:line="360" w:lineRule="auto"/>
        <w:ind w:firstLine="708"/>
        <w:jc w:val="both"/>
        <w:rPr>
          <w:color w:val="auto"/>
          <w:sz w:val="28"/>
          <w:szCs w:val="28"/>
        </w:rPr>
      </w:pPr>
      <w:proofErr w:type="spellStart"/>
      <w:r w:rsidRPr="006C465B">
        <w:rPr>
          <w:color w:val="auto"/>
          <w:sz w:val="28"/>
          <w:szCs w:val="28"/>
        </w:rPr>
        <w:lastRenderedPageBreak/>
        <w:t>Ароматизаторы</w:t>
      </w:r>
      <w:proofErr w:type="spellEnd"/>
      <w:r w:rsidRPr="006C465B">
        <w:rPr>
          <w:color w:val="auto"/>
          <w:sz w:val="28"/>
          <w:szCs w:val="28"/>
        </w:rPr>
        <w:t xml:space="preserve"> – это природные и синтетические вещества. Условно выделяют три группы веществ: </w:t>
      </w:r>
    </w:p>
    <w:p w:rsidR="00856791" w:rsidRPr="006C465B" w:rsidRDefault="00856791" w:rsidP="00C910D1">
      <w:pPr>
        <w:pStyle w:val="Default"/>
        <w:numPr>
          <w:ilvl w:val="0"/>
          <w:numId w:val="14"/>
        </w:numPr>
        <w:spacing w:line="360" w:lineRule="auto"/>
        <w:jc w:val="both"/>
        <w:rPr>
          <w:color w:val="auto"/>
          <w:sz w:val="28"/>
          <w:szCs w:val="28"/>
        </w:rPr>
      </w:pPr>
      <w:r w:rsidRPr="006C465B">
        <w:rPr>
          <w:color w:val="auto"/>
          <w:sz w:val="28"/>
          <w:szCs w:val="28"/>
        </w:rPr>
        <w:t xml:space="preserve">экстракты из растительных и животных тканей; </w:t>
      </w:r>
    </w:p>
    <w:p w:rsidR="00856791" w:rsidRPr="006C465B" w:rsidRDefault="00856791" w:rsidP="00C910D1">
      <w:pPr>
        <w:pStyle w:val="Default"/>
        <w:numPr>
          <w:ilvl w:val="0"/>
          <w:numId w:val="14"/>
        </w:numPr>
        <w:spacing w:line="360" w:lineRule="auto"/>
        <w:jc w:val="both"/>
        <w:rPr>
          <w:color w:val="auto"/>
          <w:sz w:val="28"/>
          <w:szCs w:val="28"/>
        </w:rPr>
      </w:pPr>
      <w:r w:rsidRPr="006C465B">
        <w:rPr>
          <w:color w:val="auto"/>
          <w:sz w:val="28"/>
          <w:szCs w:val="28"/>
        </w:rPr>
        <w:t xml:space="preserve">эфирные масла растительного происхождения; </w:t>
      </w:r>
    </w:p>
    <w:p w:rsidR="00856791" w:rsidRPr="006C465B" w:rsidRDefault="00856791" w:rsidP="00C910D1">
      <w:pPr>
        <w:pStyle w:val="Default"/>
        <w:numPr>
          <w:ilvl w:val="0"/>
          <w:numId w:val="14"/>
        </w:numPr>
        <w:spacing w:line="360" w:lineRule="auto"/>
        <w:jc w:val="both"/>
        <w:rPr>
          <w:color w:val="auto"/>
          <w:sz w:val="28"/>
          <w:szCs w:val="28"/>
        </w:rPr>
      </w:pPr>
      <w:r w:rsidRPr="006C465B">
        <w:rPr>
          <w:color w:val="auto"/>
          <w:sz w:val="28"/>
          <w:szCs w:val="28"/>
        </w:rPr>
        <w:t xml:space="preserve">химические соединения из природного сырья или полученные синтетическим путем.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Наиболее распространены ароматические вещества из пряных плодов и растений, которые применяют либо в чистом виде, либо в виде смесей. Состав и содержание ароматобразующих компонентов меняются по мере созревания растений, в ходе ферментативной и тепловой обработки, хранении. Некоторые соединения являются основными, так как они определяют основной аромат, например, в лимонах – это </w:t>
      </w:r>
      <w:proofErr w:type="spellStart"/>
      <w:r w:rsidRPr="006C465B">
        <w:rPr>
          <w:color w:val="auto"/>
          <w:sz w:val="28"/>
          <w:szCs w:val="28"/>
        </w:rPr>
        <w:t>цитраль</w:t>
      </w:r>
      <w:proofErr w:type="spellEnd"/>
      <w:r w:rsidRPr="006C465B">
        <w:rPr>
          <w:color w:val="auto"/>
          <w:sz w:val="28"/>
          <w:szCs w:val="28"/>
        </w:rPr>
        <w:t xml:space="preserve">, тмине – </w:t>
      </w:r>
      <w:proofErr w:type="spellStart"/>
      <w:r w:rsidRPr="006C465B">
        <w:rPr>
          <w:color w:val="auto"/>
          <w:sz w:val="28"/>
          <w:szCs w:val="28"/>
        </w:rPr>
        <w:t>карвон</w:t>
      </w:r>
      <w:proofErr w:type="spellEnd"/>
      <w:r w:rsidRPr="006C465B">
        <w:rPr>
          <w:color w:val="auto"/>
          <w:sz w:val="28"/>
          <w:szCs w:val="28"/>
        </w:rPr>
        <w:t>, в ванили – ванилин, в малине – гидроксифенил-3-бутанон и т. д. Группу ароматизирующих соединений в основном представляют альдегиды и кетоны. В табл. 1</w:t>
      </w:r>
      <w:r w:rsidR="00C11BF4">
        <w:rPr>
          <w:color w:val="auto"/>
          <w:sz w:val="28"/>
          <w:szCs w:val="28"/>
        </w:rPr>
        <w:t>8</w:t>
      </w:r>
      <w:r w:rsidRPr="006C465B">
        <w:rPr>
          <w:color w:val="auto"/>
          <w:sz w:val="28"/>
          <w:szCs w:val="28"/>
        </w:rPr>
        <w:t xml:space="preserve"> приведены классы ароматобразующих соединений, </w:t>
      </w:r>
      <w:proofErr w:type="spellStart"/>
      <w:r w:rsidRPr="006C465B">
        <w:rPr>
          <w:color w:val="auto"/>
          <w:sz w:val="28"/>
          <w:szCs w:val="28"/>
        </w:rPr>
        <w:t>идентифицированых</w:t>
      </w:r>
      <w:proofErr w:type="spellEnd"/>
      <w:r w:rsidRPr="006C465B">
        <w:rPr>
          <w:color w:val="auto"/>
          <w:sz w:val="28"/>
          <w:szCs w:val="28"/>
        </w:rPr>
        <w:t xml:space="preserve"> в продуктах. </w:t>
      </w:r>
    </w:p>
    <w:p w:rsidR="00856791" w:rsidRPr="006C465B" w:rsidRDefault="00856791" w:rsidP="00D62333">
      <w:pPr>
        <w:pStyle w:val="Default"/>
        <w:spacing w:line="360" w:lineRule="auto"/>
        <w:jc w:val="right"/>
        <w:rPr>
          <w:color w:val="auto"/>
          <w:sz w:val="28"/>
          <w:szCs w:val="28"/>
        </w:rPr>
      </w:pPr>
      <w:r w:rsidRPr="006C465B">
        <w:rPr>
          <w:color w:val="auto"/>
          <w:sz w:val="28"/>
          <w:szCs w:val="28"/>
        </w:rPr>
        <w:t>Таблица 1</w:t>
      </w:r>
      <w:r w:rsidR="00C11BF4">
        <w:rPr>
          <w:color w:val="auto"/>
          <w:sz w:val="28"/>
          <w:szCs w:val="28"/>
        </w:rPr>
        <w:t>8</w:t>
      </w:r>
      <w:r w:rsidR="00D62333" w:rsidRPr="006C465B">
        <w:rPr>
          <w:color w:val="auto"/>
          <w:sz w:val="28"/>
          <w:szCs w:val="28"/>
        </w:rPr>
        <w:t xml:space="preserve">. </w:t>
      </w:r>
      <w:r w:rsidRPr="006C465B">
        <w:rPr>
          <w:color w:val="auto"/>
          <w:sz w:val="28"/>
          <w:szCs w:val="28"/>
        </w:rPr>
        <w:t>Количество ароматобразующих веществ в некоторых продуктах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1"/>
        <w:gridCol w:w="1418"/>
        <w:gridCol w:w="1559"/>
        <w:gridCol w:w="1418"/>
        <w:gridCol w:w="1275"/>
        <w:gridCol w:w="1299"/>
      </w:tblGrid>
      <w:tr w:rsidR="00856791" w:rsidRPr="006C465B" w:rsidTr="008238F2">
        <w:trPr>
          <w:trHeight w:val="271"/>
          <w:jc w:val="center"/>
        </w:trPr>
        <w:tc>
          <w:tcPr>
            <w:tcW w:w="2151" w:type="dxa"/>
          </w:tcPr>
          <w:p w:rsidR="004120B7" w:rsidRPr="006C465B" w:rsidRDefault="004120B7" w:rsidP="004120B7">
            <w:pPr>
              <w:pStyle w:val="Default"/>
              <w:jc w:val="center"/>
              <w:rPr>
                <w:color w:val="auto"/>
              </w:rPr>
            </w:pPr>
          </w:p>
          <w:p w:rsidR="00856791" w:rsidRPr="006C465B" w:rsidRDefault="00856791" w:rsidP="004120B7">
            <w:pPr>
              <w:pStyle w:val="Default"/>
              <w:jc w:val="center"/>
              <w:rPr>
                <w:color w:val="auto"/>
              </w:rPr>
            </w:pPr>
            <w:r w:rsidRPr="006C465B">
              <w:rPr>
                <w:color w:val="auto"/>
              </w:rPr>
              <w:t>Продукт</w:t>
            </w:r>
          </w:p>
        </w:tc>
        <w:tc>
          <w:tcPr>
            <w:tcW w:w="1418" w:type="dxa"/>
          </w:tcPr>
          <w:p w:rsidR="00856791" w:rsidRPr="006C465B" w:rsidRDefault="00856791" w:rsidP="004120B7">
            <w:pPr>
              <w:pStyle w:val="Default"/>
              <w:jc w:val="center"/>
              <w:rPr>
                <w:color w:val="auto"/>
              </w:rPr>
            </w:pPr>
            <w:r w:rsidRPr="006C465B">
              <w:rPr>
                <w:color w:val="auto"/>
              </w:rPr>
              <w:t>Общее</w:t>
            </w:r>
          </w:p>
          <w:p w:rsidR="00856791" w:rsidRPr="006C465B" w:rsidRDefault="00856791" w:rsidP="004120B7">
            <w:pPr>
              <w:pStyle w:val="Default"/>
              <w:jc w:val="center"/>
              <w:rPr>
                <w:color w:val="auto"/>
              </w:rPr>
            </w:pPr>
            <w:r w:rsidRPr="006C465B">
              <w:rPr>
                <w:color w:val="auto"/>
              </w:rPr>
              <w:t>количество</w:t>
            </w:r>
          </w:p>
        </w:tc>
        <w:tc>
          <w:tcPr>
            <w:tcW w:w="1559" w:type="dxa"/>
          </w:tcPr>
          <w:p w:rsidR="00856791" w:rsidRPr="006C465B" w:rsidRDefault="00856791" w:rsidP="004120B7">
            <w:pPr>
              <w:pStyle w:val="Default"/>
              <w:jc w:val="center"/>
              <w:rPr>
                <w:color w:val="auto"/>
              </w:rPr>
            </w:pPr>
            <w:proofErr w:type="spellStart"/>
            <w:proofErr w:type="gramStart"/>
            <w:r w:rsidRPr="006C465B">
              <w:rPr>
                <w:color w:val="auto"/>
              </w:rPr>
              <w:t>Карбо-нильные</w:t>
            </w:r>
            <w:proofErr w:type="spellEnd"/>
            <w:proofErr w:type="gramEnd"/>
            <w:r w:rsidRPr="006C465B">
              <w:rPr>
                <w:color w:val="auto"/>
              </w:rPr>
              <w:t xml:space="preserve"> соединения</w:t>
            </w:r>
          </w:p>
        </w:tc>
        <w:tc>
          <w:tcPr>
            <w:tcW w:w="1418" w:type="dxa"/>
          </w:tcPr>
          <w:p w:rsidR="00856791" w:rsidRPr="006C465B" w:rsidRDefault="00856791" w:rsidP="004120B7">
            <w:pPr>
              <w:pStyle w:val="Default"/>
              <w:jc w:val="center"/>
              <w:rPr>
                <w:color w:val="auto"/>
              </w:rPr>
            </w:pPr>
            <w:r w:rsidRPr="006C465B">
              <w:rPr>
                <w:color w:val="auto"/>
              </w:rPr>
              <w:t>Спирты, фенолы</w:t>
            </w:r>
          </w:p>
        </w:tc>
        <w:tc>
          <w:tcPr>
            <w:tcW w:w="1275" w:type="dxa"/>
          </w:tcPr>
          <w:p w:rsidR="00856791" w:rsidRPr="006C465B" w:rsidRDefault="00856791" w:rsidP="004120B7">
            <w:pPr>
              <w:pStyle w:val="Default"/>
              <w:jc w:val="center"/>
              <w:rPr>
                <w:color w:val="auto"/>
              </w:rPr>
            </w:pPr>
            <w:r w:rsidRPr="006C465B">
              <w:rPr>
                <w:color w:val="auto"/>
              </w:rPr>
              <w:t>Кислоты и лактоны</w:t>
            </w:r>
          </w:p>
        </w:tc>
        <w:tc>
          <w:tcPr>
            <w:tcW w:w="1299" w:type="dxa"/>
          </w:tcPr>
          <w:p w:rsidR="004120B7" w:rsidRPr="006C465B" w:rsidRDefault="004120B7" w:rsidP="004120B7">
            <w:pPr>
              <w:pStyle w:val="Default"/>
              <w:jc w:val="center"/>
              <w:rPr>
                <w:color w:val="auto"/>
              </w:rPr>
            </w:pPr>
          </w:p>
          <w:p w:rsidR="00856791" w:rsidRPr="006C465B" w:rsidRDefault="00856791" w:rsidP="004120B7">
            <w:pPr>
              <w:pStyle w:val="Default"/>
              <w:jc w:val="center"/>
              <w:rPr>
                <w:color w:val="auto"/>
              </w:rPr>
            </w:pPr>
            <w:r w:rsidRPr="006C465B">
              <w:rPr>
                <w:color w:val="auto"/>
              </w:rPr>
              <w:t>Эфиры</w:t>
            </w:r>
          </w:p>
        </w:tc>
      </w:tr>
      <w:tr w:rsidR="00856791" w:rsidRPr="006C465B" w:rsidTr="008238F2">
        <w:trPr>
          <w:trHeight w:val="86"/>
          <w:jc w:val="center"/>
        </w:trPr>
        <w:tc>
          <w:tcPr>
            <w:tcW w:w="2151"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Земляника </w:t>
            </w:r>
          </w:p>
        </w:tc>
        <w:tc>
          <w:tcPr>
            <w:tcW w:w="141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256</w:t>
            </w:r>
          </w:p>
        </w:tc>
        <w:tc>
          <w:tcPr>
            <w:tcW w:w="155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47</w:t>
            </w:r>
          </w:p>
        </w:tc>
        <w:tc>
          <w:tcPr>
            <w:tcW w:w="141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40</w:t>
            </w:r>
          </w:p>
        </w:tc>
        <w:tc>
          <w:tcPr>
            <w:tcW w:w="127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36</w:t>
            </w:r>
          </w:p>
        </w:tc>
        <w:tc>
          <w:tcPr>
            <w:tcW w:w="129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94</w:t>
            </w:r>
          </w:p>
        </w:tc>
      </w:tr>
      <w:tr w:rsidR="00856791" w:rsidRPr="006C465B" w:rsidTr="008238F2">
        <w:trPr>
          <w:trHeight w:val="86"/>
          <w:jc w:val="center"/>
        </w:trPr>
        <w:tc>
          <w:tcPr>
            <w:tcW w:w="2151"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Цитрусовые </w:t>
            </w:r>
          </w:p>
        </w:tc>
        <w:tc>
          <w:tcPr>
            <w:tcW w:w="141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157</w:t>
            </w:r>
          </w:p>
        </w:tc>
        <w:tc>
          <w:tcPr>
            <w:tcW w:w="155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31</w:t>
            </w:r>
          </w:p>
        </w:tc>
        <w:tc>
          <w:tcPr>
            <w:tcW w:w="141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35</w:t>
            </w:r>
          </w:p>
        </w:tc>
        <w:tc>
          <w:tcPr>
            <w:tcW w:w="127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10</w:t>
            </w:r>
          </w:p>
        </w:tc>
        <w:tc>
          <w:tcPr>
            <w:tcW w:w="129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29</w:t>
            </w:r>
          </w:p>
        </w:tc>
      </w:tr>
      <w:tr w:rsidR="00856791" w:rsidRPr="006C465B" w:rsidTr="008238F2">
        <w:trPr>
          <w:trHeight w:val="86"/>
          <w:jc w:val="center"/>
        </w:trPr>
        <w:tc>
          <w:tcPr>
            <w:tcW w:w="2151"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Помидоры </w:t>
            </w:r>
          </w:p>
        </w:tc>
        <w:tc>
          <w:tcPr>
            <w:tcW w:w="141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113</w:t>
            </w:r>
          </w:p>
        </w:tc>
        <w:tc>
          <w:tcPr>
            <w:tcW w:w="155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51</w:t>
            </w:r>
          </w:p>
        </w:tc>
        <w:tc>
          <w:tcPr>
            <w:tcW w:w="141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26</w:t>
            </w:r>
          </w:p>
        </w:tc>
        <w:tc>
          <w:tcPr>
            <w:tcW w:w="127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10</w:t>
            </w:r>
          </w:p>
        </w:tc>
        <w:tc>
          <w:tcPr>
            <w:tcW w:w="129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6</w:t>
            </w:r>
          </w:p>
        </w:tc>
      </w:tr>
      <w:tr w:rsidR="00856791" w:rsidRPr="006C465B" w:rsidTr="008238F2">
        <w:trPr>
          <w:trHeight w:val="86"/>
          <w:jc w:val="center"/>
        </w:trPr>
        <w:tc>
          <w:tcPr>
            <w:tcW w:w="2151"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Кофе </w:t>
            </w:r>
          </w:p>
        </w:tc>
        <w:tc>
          <w:tcPr>
            <w:tcW w:w="141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370</w:t>
            </w:r>
          </w:p>
        </w:tc>
        <w:tc>
          <w:tcPr>
            <w:tcW w:w="155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136</w:t>
            </w:r>
          </w:p>
        </w:tc>
        <w:tc>
          <w:tcPr>
            <w:tcW w:w="141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56</w:t>
            </w:r>
          </w:p>
        </w:tc>
        <w:tc>
          <w:tcPr>
            <w:tcW w:w="127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21</w:t>
            </w:r>
          </w:p>
        </w:tc>
        <w:tc>
          <w:tcPr>
            <w:tcW w:w="129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33</w:t>
            </w:r>
          </w:p>
        </w:tc>
      </w:tr>
      <w:tr w:rsidR="00856791" w:rsidRPr="006C465B" w:rsidTr="008238F2">
        <w:trPr>
          <w:trHeight w:val="86"/>
          <w:jc w:val="center"/>
        </w:trPr>
        <w:tc>
          <w:tcPr>
            <w:tcW w:w="2151"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Мясо птицы </w:t>
            </w:r>
          </w:p>
        </w:tc>
        <w:tc>
          <w:tcPr>
            <w:tcW w:w="141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189</w:t>
            </w:r>
          </w:p>
        </w:tc>
        <w:tc>
          <w:tcPr>
            <w:tcW w:w="155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54</w:t>
            </w:r>
          </w:p>
        </w:tc>
        <w:tc>
          <w:tcPr>
            <w:tcW w:w="141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23</w:t>
            </w:r>
          </w:p>
        </w:tc>
        <w:tc>
          <w:tcPr>
            <w:tcW w:w="127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7</w:t>
            </w:r>
          </w:p>
        </w:tc>
        <w:tc>
          <w:tcPr>
            <w:tcW w:w="129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3</w:t>
            </w:r>
          </w:p>
        </w:tc>
      </w:tr>
      <w:tr w:rsidR="00856791" w:rsidRPr="006C465B" w:rsidTr="008238F2">
        <w:trPr>
          <w:trHeight w:val="86"/>
          <w:jc w:val="center"/>
        </w:trPr>
        <w:tc>
          <w:tcPr>
            <w:tcW w:w="2151"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Хлеб </w:t>
            </w:r>
          </w:p>
        </w:tc>
        <w:tc>
          <w:tcPr>
            <w:tcW w:w="141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174</w:t>
            </w:r>
          </w:p>
        </w:tc>
        <w:tc>
          <w:tcPr>
            <w:tcW w:w="155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70</w:t>
            </w:r>
          </w:p>
        </w:tc>
        <w:tc>
          <w:tcPr>
            <w:tcW w:w="1418"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23</w:t>
            </w:r>
          </w:p>
        </w:tc>
        <w:tc>
          <w:tcPr>
            <w:tcW w:w="1275"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32</w:t>
            </w:r>
          </w:p>
        </w:tc>
        <w:tc>
          <w:tcPr>
            <w:tcW w:w="1299"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17</w:t>
            </w:r>
          </w:p>
        </w:tc>
      </w:tr>
    </w:tbl>
    <w:p w:rsidR="00856791" w:rsidRPr="006C465B" w:rsidRDefault="00856791" w:rsidP="00C910D1">
      <w:pPr>
        <w:pStyle w:val="Default"/>
        <w:spacing w:line="360" w:lineRule="auto"/>
        <w:jc w:val="both"/>
        <w:rPr>
          <w:b/>
          <w:bCs/>
          <w:color w:val="auto"/>
          <w:sz w:val="28"/>
          <w:szCs w:val="28"/>
        </w:rPr>
      </w:pPr>
    </w:p>
    <w:p w:rsidR="00856791" w:rsidRPr="006C465B" w:rsidRDefault="00A7273B" w:rsidP="00C910D1">
      <w:pPr>
        <w:pStyle w:val="Default"/>
        <w:spacing w:line="360" w:lineRule="auto"/>
        <w:jc w:val="center"/>
        <w:rPr>
          <w:i/>
          <w:color w:val="auto"/>
          <w:sz w:val="28"/>
          <w:szCs w:val="28"/>
        </w:rPr>
      </w:pPr>
      <w:r>
        <w:rPr>
          <w:b/>
          <w:bCs/>
          <w:i/>
          <w:color w:val="auto"/>
          <w:sz w:val="28"/>
          <w:szCs w:val="28"/>
        </w:rPr>
        <w:t>3</w:t>
      </w:r>
      <w:r w:rsidR="00821DC9" w:rsidRPr="006C465B">
        <w:rPr>
          <w:b/>
          <w:bCs/>
          <w:i/>
          <w:color w:val="auto"/>
          <w:sz w:val="28"/>
          <w:szCs w:val="28"/>
        </w:rPr>
        <w:t>.</w:t>
      </w:r>
      <w:r w:rsidR="00856791" w:rsidRPr="006C465B">
        <w:rPr>
          <w:b/>
          <w:bCs/>
          <w:i/>
          <w:color w:val="auto"/>
          <w:sz w:val="28"/>
          <w:szCs w:val="28"/>
        </w:rPr>
        <w:t>7.4. Вещества, улучшающие внешний вид пищевых продуктов</w:t>
      </w:r>
    </w:p>
    <w:p w:rsidR="00856791" w:rsidRPr="006C465B" w:rsidRDefault="00856791" w:rsidP="00C910D1">
      <w:pPr>
        <w:pStyle w:val="Default"/>
        <w:spacing w:line="360" w:lineRule="auto"/>
        <w:ind w:firstLine="708"/>
        <w:jc w:val="both"/>
        <w:rPr>
          <w:color w:val="auto"/>
          <w:sz w:val="28"/>
          <w:szCs w:val="28"/>
        </w:rPr>
      </w:pPr>
      <w:r w:rsidRPr="006C465B">
        <w:rPr>
          <w:b/>
          <w:bCs/>
          <w:color w:val="auto"/>
          <w:sz w:val="28"/>
          <w:szCs w:val="28"/>
        </w:rPr>
        <w:t xml:space="preserve">Красители </w:t>
      </w:r>
      <w:r w:rsidRPr="006C465B">
        <w:rPr>
          <w:color w:val="auto"/>
          <w:sz w:val="28"/>
          <w:szCs w:val="28"/>
        </w:rPr>
        <w:t xml:space="preserve">– основная группа соединений, которая определяет внешний вид пищевых продуктов. Как исходное сырье, так и получаемые продукты в условиях современной пищевой промышленности меняют свой </w:t>
      </w:r>
      <w:r w:rsidRPr="006C465B">
        <w:rPr>
          <w:color w:val="auto"/>
          <w:sz w:val="28"/>
          <w:szCs w:val="28"/>
        </w:rPr>
        <w:lastRenderedPageBreak/>
        <w:t xml:space="preserve">цвет наряду с консистенцией и качеством, что значительно влияет на их потребление населением. Значительно изменяется цвет при консервировании фруктов и овощей, что связано с превращением хлорофилла или видоизменением цвета </w:t>
      </w:r>
      <w:proofErr w:type="spellStart"/>
      <w:r w:rsidRPr="006C465B">
        <w:rPr>
          <w:color w:val="auto"/>
          <w:sz w:val="28"/>
          <w:szCs w:val="28"/>
        </w:rPr>
        <w:t>антоциановых</w:t>
      </w:r>
      <w:proofErr w:type="spellEnd"/>
      <w:r w:rsidRPr="006C465B">
        <w:rPr>
          <w:color w:val="auto"/>
          <w:sz w:val="28"/>
          <w:szCs w:val="28"/>
        </w:rPr>
        <w:t xml:space="preserve"> красителей в результате </w:t>
      </w:r>
      <w:proofErr w:type="spellStart"/>
      <w:r w:rsidRPr="006C465B">
        <w:rPr>
          <w:color w:val="auto"/>
          <w:sz w:val="28"/>
          <w:szCs w:val="28"/>
        </w:rPr>
        <w:t>комплекс</w:t>
      </w:r>
      <w:proofErr w:type="gramStart"/>
      <w:r w:rsidRPr="006C465B">
        <w:rPr>
          <w:color w:val="auto"/>
          <w:sz w:val="28"/>
          <w:szCs w:val="28"/>
        </w:rPr>
        <w:t>о</w:t>
      </w:r>
      <w:proofErr w:type="spellEnd"/>
      <w:r w:rsidRPr="006C465B">
        <w:rPr>
          <w:color w:val="auto"/>
          <w:sz w:val="28"/>
          <w:szCs w:val="28"/>
        </w:rPr>
        <w:t>-</w:t>
      </w:r>
      <w:proofErr w:type="gramEnd"/>
      <w:r w:rsidRPr="006C465B">
        <w:rPr>
          <w:color w:val="auto"/>
          <w:sz w:val="28"/>
          <w:szCs w:val="28"/>
        </w:rPr>
        <w:t xml:space="preserve"> образования, возможно, за счет </w:t>
      </w:r>
      <w:proofErr w:type="spellStart"/>
      <w:r w:rsidRPr="006C465B">
        <w:rPr>
          <w:color w:val="auto"/>
          <w:sz w:val="28"/>
          <w:szCs w:val="28"/>
        </w:rPr>
        <w:t>рН</w:t>
      </w:r>
      <w:proofErr w:type="spellEnd"/>
      <w:r w:rsidRPr="006C465B">
        <w:rPr>
          <w:color w:val="auto"/>
          <w:sz w:val="28"/>
          <w:szCs w:val="28"/>
        </w:rPr>
        <w:t xml:space="preserve"> среды. Красители также используют для придания продуктам привлекательных свойств, которые могут имитировать как высокое качество, так и питательную ценность, при полном отсутствии таковой.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Для окраски продуктов используют как натуральные, природные красители, так и синтетические органической и неорганической природы. В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Натуральные и синтетические красители наряду с различными видами испытаний подвергаются токсикологическим исследованиям. Среди синтетических практически нет безвредных. Синтетические красители, если не отличаются острой токсичностью, могут быть канцерогенами, мутагенами или аллергенами.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В качестве красителей применяют минеральные пигменты и металлы: уголь древесный – черная окраска, оксиды железа (3+) – красная – желтая, оксиды железа (2+) – черная. </w:t>
      </w:r>
    </w:p>
    <w:p w:rsidR="00856791" w:rsidRPr="006C465B" w:rsidRDefault="00856791" w:rsidP="00C910D1">
      <w:pPr>
        <w:pStyle w:val="Default"/>
        <w:spacing w:line="360" w:lineRule="auto"/>
        <w:ind w:firstLine="708"/>
        <w:jc w:val="both"/>
        <w:rPr>
          <w:color w:val="auto"/>
          <w:sz w:val="28"/>
          <w:szCs w:val="28"/>
        </w:rPr>
      </w:pPr>
      <w:r w:rsidRPr="006C465B">
        <w:rPr>
          <w:b/>
          <w:bCs/>
          <w:color w:val="auto"/>
          <w:sz w:val="28"/>
          <w:szCs w:val="28"/>
        </w:rPr>
        <w:t xml:space="preserve">Натуральные красители </w:t>
      </w:r>
      <w:r w:rsidRPr="006C465B">
        <w:rPr>
          <w:color w:val="auto"/>
          <w:sz w:val="28"/>
          <w:szCs w:val="28"/>
        </w:rPr>
        <w:t xml:space="preserve">обычно выделяют из природных источников в виде различных по своей природе соединений.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Некоторые красители обладают биологической активностью, что повышает их пищевую ценность. Но, с другой стороны, как природные красители, так и их модифицированные формы чувствительны к действию кислорода воздуха и могут подвергаться микробиологической порче.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Для окраски масложировых продуктов, рыбных изделий применяют </w:t>
      </w:r>
      <w:proofErr w:type="spellStart"/>
      <w:r w:rsidRPr="006C465B">
        <w:rPr>
          <w:color w:val="auto"/>
          <w:sz w:val="28"/>
          <w:szCs w:val="28"/>
        </w:rPr>
        <w:t>каротиноиды</w:t>
      </w:r>
      <w:proofErr w:type="spellEnd"/>
      <w:r w:rsidRPr="006C465B">
        <w:rPr>
          <w:color w:val="auto"/>
          <w:sz w:val="28"/>
          <w:szCs w:val="28"/>
        </w:rPr>
        <w:t xml:space="preserve">, выделенные из моркови, плодов шиповника, перца и т. д. </w:t>
      </w:r>
      <w:proofErr w:type="spellStart"/>
      <w:r w:rsidRPr="006C465B">
        <w:rPr>
          <w:color w:val="auto"/>
          <w:sz w:val="28"/>
          <w:szCs w:val="28"/>
        </w:rPr>
        <w:t>Каротиноиды</w:t>
      </w:r>
      <w:proofErr w:type="spellEnd"/>
      <w:r w:rsidRPr="006C465B">
        <w:rPr>
          <w:color w:val="auto"/>
          <w:sz w:val="28"/>
          <w:szCs w:val="28"/>
        </w:rPr>
        <w:t xml:space="preserve"> устойчивы к изменению </w:t>
      </w:r>
      <w:proofErr w:type="spellStart"/>
      <w:r w:rsidRPr="006C465B">
        <w:rPr>
          <w:color w:val="auto"/>
          <w:sz w:val="28"/>
          <w:szCs w:val="28"/>
        </w:rPr>
        <w:t>рН</w:t>
      </w:r>
      <w:proofErr w:type="spellEnd"/>
      <w:r w:rsidRPr="006C465B">
        <w:rPr>
          <w:color w:val="auto"/>
          <w:sz w:val="28"/>
          <w:szCs w:val="28"/>
        </w:rPr>
        <w:t xml:space="preserve"> среды, но легко окисляются под действием света или солнечных лучей. Зеленый цвет придают природные пигменты – хлорофиллы, извлекаемые </w:t>
      </w:r>
      <w:proofErr w:type="spellStart"/>
      <w:r w:rsidRPr="006C465B">
        <w:rPr>
          <w:color w:val="auto"/>
          <w:sz w:val="28"/>
          <w:szCs w:val="28"/>
        </w:rPr>
        <w:t>петролейным</w:t>
      </w:r>
      <w:proofErr w:type="spellEnd"/>
      <w:r w:rsidRPr="006C465B">
        <w:rPr>
          <w:color w:val="auto"/>
          <w:sz w:val="28"/>
          <w:szCs w:val="28"/>
        </w:rPr>
        <w:t xml:space="preserve"> эфиром. Используют также зеленые пигменты крапивы, морковной ботвы и т. д.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lastRenderedPageBreak/>
        <w:t xml:space="preserve">Стабильную окраску дают </w:t>
      </w:r>
      <w:proofErr w:type="spellStart"/>
      <w:r w:rsidRPr="006C465B">
        <w:rPr>
          <w:color w:val="auto"/>
          <w:sz w:val="28"/>
          <w:szCs w:val="28"/>
        </w:rPr>
        <w:t>антрахиноновые</w:t>
      </w:r>
      <w:proofErr w:type="spellEnd"/>
      <w:r w:rsidRPr="006C465B">
        <w:rPr>
          <w:color w:val="auto"/>
          <w:sz w:val="28"/>
          <w:szCs w:val="28"/>
        </w:rPr>
        <w:t xml:space="preserve"> красители, представители которых кармин, </w:t>
      </w:r>
      <w:proofErr w:type="spellStart"/>
      <w:r w:rsidRPr="006C465B">
        <w:rPr>
          <w:color w:val="auto"/>
          <w:sz w:val="28"/>
          <w:szCs w:val="28"/>
        </w:rPr>
        <w:t>куркумин</w:t>
      </w:r>
      <w:proofErr w:type="spellEnd"/>
      <w:r w:rsidRPr="006C465B">
        <w:rPr>
          <w:color w:val="auto"/>
          <w:sz w:val="28"/>
          <w:szCs w:val="28"/>
        </w:rPr>
        <w:t xml:space="preserve"> достаточно устойчивы к нагреванию, действию света, кислорода воздуха. Характер окраски </w:t>
      </w:r>
      <w:proofErr w:type="spellStart"/>
      <w:r w:rsidRPr="006C465B">
        <w:rPr>
          <w:color w:val="auto"/>
          <w:sz w:val="28"/>
          <w:szCs w:val="28"/>
        </w:rPr>
        <w:t>антоциановых</w:t>
      </w:r>
      <w:proofErr w:type="spellEnd"/>
      <w:r w:rsidRPr="006C465B">
        <w:rPr>
          <w:color w:val="auto"/>
          <w:sz w:val="28"/>
          <w:szCs w:val="28"/>
        </w:rPr>
        <w:t xml:space="preserve"> красителей, которые представляют фенольные соединения мон</w:t>
      </w:r>
      <w:proofErr w:type="gramStart"/>
      <w:r w:rsidRPr="006C465B">
        <w:rPr>
          <w:color w:val="auto"/>
          <w:sz w:val="28"/>
          <w:szCs w:val="28"/>
        </w:rPr>
        <w:t>о-</w:t>
      </w:r>
      <w:proofErr w:type="gramEnd"/>
      <w:r w:rsidRPr="006C465B">
        <w:rPr>
          <w:color w:val="auto"/>
          <w:sz w:val="28"/>
          <w:szCs w:val="28"/>
        </w:rPr>
        <w:t xml:space="preserve"> и </w:t>
      </w:r>
      <w:proofErr w:type="spellStart"/>
      <w:r w:rsidRPr="006C465B">
        <w:rPr>
          <w:color w:val="auto"/>
          <w:sz w:val="28"/>
          <w:szCs w:val="28"/>
        </w:rPr>
        <w:t>дигликозидов</w:t>
      </w:r>
      <w:proofErr w:type="spellEnd"/>
      <w:r w:rsidRPr="006C465B">
        <w:rPr>
          <w:color w:val="auto"/>
          <w:sz w:val="28"/>
          <w:szCs w:val="28"/>
        </w:rPr>
        <w:t xml:space="preserve">, зависит от строения, </w:t>
      </w:r>
      <w:proofErr w:type="spellStart"/>
      <w:r w:rsidRPr="006C465B">
        <w:rPr>
          <w:color w:val="auto"/>
          <w:sz w:val="28"/>
          <w:szCs w:val="28"/>
        </w:rPr>
        <w:t>рН</w:t>
      </w:r>
      <w:proofErr w:type="spellEnd"/>
      <w:r w:rsidRPr="006C465B">
        <w:rPr>
          <w:color w:val="auto"/>
          <w:sz w:val="28"/>
          <w:szCs w:val="28"/>
        </w:rPr>
        <w:t xml:space="preserve"> среды, способности адсорбироваться, температуры, света и т.д. Красители представляют экстракты черной смородины, сортов винограда, бузины. Используют пигменты кизила, красной смородины, клюквы, чая, свеклы. </w:t>
      </w:r>
    </w:p>
    <w:p w:rsidR="00856791" w:rsidRPr="006C465B" w:rsidRDefault="00856791" w:rsidP="00C910D1">
      <w:pPr>
        <w:pStyle w:val="Default"/>
        <w:spacing w:line="360" w:lineRule="auto"/>
        <w:ind w:firstLine="708"/>
        <w:jc w:val="both"/>
        <w:rPr>
          <w:color w:val="auto"/>
          <w:sz w:val="28"/>
          <w:szCs w:val="28"/>
        </w:rPr>
      </w:pPr>
      <w:r w:rsidRPr="006C465B">
        <w:rPr>
          <w:b/>
          <w:bCs/>
          <w:color w:val="auto"/>
          <w:sz w:val="28"/>
          <w:szCs w:val="28"/>
        </w:rPr>
        <w:t xml:space="preserve">Синтетические пищевые красители </w:t>
      </w:r>
      <w:r w:rsidRPr="006C465B">
        <w:rPr>
          <w:color w:val="auto"/>
          <w:sz w:val="28"/>
          <w:szCs w:val="28"/>
        </w:rPr>
        <w:t>(табл. 1</w:t>
      </w:r>
      <w:r w:rsidR="00C11BF4">
        <w:rPr>
          <w:color w:val="auto"/>
          <w:sz w:val="28"/>
          <w:szCs w:val="28"/>
        </w:rPr>
        <w:t>9</w:t>
      </w:r>
      <w:r w:rsidRPr="006C465B">
        <w:rPr>
          <w:color w:val="auto"/>
          <w:sz w:val="28"/>
          <w:szCs w:val="28"/>
        </w:rPr>
        <w:t xml:space="preserve">) обладают преимуществами по сравнению </w:t>
      </w:r>
      <w:proofErr w:type="gramStart"/>
      <w:r w:rsidRPr="006C465B">
        <w:rPr>
          <w:color w:val="auto"/>
          <w:sz w:val="28"/>
          <w:szCs w:val="28"/>
        </w:rPr>
        <w:t>с</w:t>
      </w:r>
      <w:proofErr w:type="gramEnd"/>
      <w:r w:rsidRPr="006C465B">
        <w:rPr>
          <w:color w:val="auto"/>
          <w:sz w:val="28"/>
          <w:szCs w:val="28"/>
        </w:rPr>
        <w:t xml:space="preserve"> натуральными. Они дают более яркие цвета, менее чувствительны к различным воздействиям, не отличаются острой токсичностью, но могут проявлять свойства аллергенов, канцерогенов и т. д. Больше канцерогенов среди жирорастворимых красителей синтетической природы, которые вступают в связь с белками. В большинстве случаев они дешевле натуральных.</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Одна из важных проблем – контроль красителей упаковочных материалов, тары, посуды, которые контактируют с пищевыми продуктами. </w:t>
      </w:r>
    </w:p>
    <w:p w:rsidR="00856791" w:rsidRPr="00223B8C" w:rsidRDefault="00856791" w:rsidP="00C910D1">
      <w:pPr>
        <w:pStyle w:val="Default"/>
        <w:spacing w:line="360" w:lineRule="auto"/>
        <w:jc w:val="both"/>
        <w:rPr>
          <w:b/>
          <w:bCs/>
          <w:color w:val="auto"/>
          <w:sz w:val="28"/>
          <w:szCs w:val="28"/>
          <w:lang w:val="en-US"/>
        </w:rPr>
      </w:pPr>
      <w:proofErr w:type="gramStart"/>
      <w:r w:rsidRPr="006C465B">
        <w:rPr>
          <w:color w:val="auto"/>
          <w:sz w:val="28"/>
          <w:szCs w:val="28"/>
        </w:rPr>
        <w:t xml:space="preserve">Метод анализа </w:t>
      </w:r>
      <w:proofErr w:type="spellStart"/>
      <w:r w:rsidRPr="006C465B">
        <w:rPr>
          <w:color w:val="auto"/>
          <w:sz w:val="28"/>
          <w:szCs w:val="28"/>
        </w:rPr>
        <w:t>воднорастворимых</w:t>
      </w:r>
      <w:proofErr w:type="spellEnd"/>
      <w:r w:rsidRPr="006C465B">
        <w:rPr>
          <w:color w:val="auto"/>
          <w:sz w:val="28"/>
          <w:szCs w:val="28"/>
        </w:rPr>
        <w:t xml:space="preserve"> красителей (ГОСТ Р52825-2007.</w:t>
      </w:r>
      <w:proofErr w:type="gramEnd"/>
      <w:r w:rsidRPr="006C465B">
        <w:rPr>
          <w:color w:val="auto"/>
          <w:sz w:val="28"/>
          <w:szCs w:val="28"/>
        </w:rPr>
        <w:t xml:space="preserve"> «Продукты пищевые. </w:t>
      </w:r>
      <w:proofErr w:type="gramStart"/>
      <w:r w:rsidRPr="006C465B">
        <w:rPr>
          <w:color w:val="auto"/>
          <w:sz w:val="28"/>
          <w:szCs w:val="28"/>
        </w:rPr>
        <w:t>Метод определения наличия синтетических красителей в пряностях») основан на экстракции дистиллированной водой красителей из анализируемой пряности, очистке экстракта и сорбции синтетических красителей из очищенного экстракта твердыми сорбентами, десорбции аммиаком и удалении последнего выпариванием с идентификацией вещества в тонком слое (ТСХ).</w:t>
      </w:r>
      <w:r w:rsidR="00223B8C" w:rsidRPr="00223B8C">
        <w:rPr>
          <w:color w:val="auto"/>
          <w:sz w:val="28"/>
          <w:szCs w:val="28"/>
        </w:rPr>
        <w:t xml:space="preserve"> </w:t>
      </w:r>
      <w:r w:rsidR="00223B8C">
        <w:rPr>
          <w:color w:val="auto"/>
          <w:sz w:val="28"/>
          <w:szCs w:val="28"/>
          <w:lang w:val="en-US"/>
        </w:rPr>
        <w:t>[61]</w:t>
      </w:r>
      <w:proofErr w:type="gramEnd"/>
    </w:p>
    <w:p w:rsidR="009C6860" w:rsidRPr="006C465B" w:rsidRDefault="009C6860" w:rsidP="002D26FC">
      <w:pPr>
        <w:pStyle w:val="Default"/>
        <w:spacing w:line="360" w:lineRule="auto"/>
        <w:jc w:val="right"/>
        <w:rPr>
          <w:color w:val="auto"/>
          <w:sz w:val="28"/>
          <w:szCs w:val="28"/>
        </w:rPr>
      </w:pPr>
    </w:p>
    <w:p w:rsidR="009C6860" w:rsidRPr="006C465B" w:rsidRDefault="009C6860" w:rsidP="002D26FC">
      <w:pPr>
        <w:pStyle w:val="Default"/>
        <w:spacing w:line="360" w:lineRule="auto"/>
        <w:jc w:val="right"/>
        <w:rPr>
          <w:color w:val="auto"/>
          <w:sz w:val="28"/>
          <w:szCs w:val="28"/>
        </w:rPr>
      </w:pPr>
    </w:p>
    <w:p w:rsidR="009C6860" w:rsidRPr="006C465B" w:rsidRDefault="009C6860" w:rsidP="002D26FC">
      <w:pPr>
        <w:pStyle w:val="Default"/>
        <w:spacing w:line="360" w:lineRule="auto"/>
        <w:jc w:val="right"/>
        <w:rPr>
          <w:color w:val="auto"/>
          <w:sz w:val="28"/>
          <w:szCs w:val="28"/>
        </w:rPr>
      </w:pPr>
    </w:p>
    <w:p w:rsidR="005910CF" w:rsidRPr="006C465B" w:rsidRDefault="005910CF" w:rsidP="002D26FC">
      <w:pPr>
        <w:pStyle w:val="Default"/>
        <w:spacing w:line="360" w:lineRule="auto"/>
        <w:jc w:val="right"/>
        <w:rPr>
          <w:color w:val="auto"/>
          <w:sz w:val="28"/>
          <w:szCs w:val="28"/>
        </w:rPr>
      </w:pPr>
    </w:p>
    <w:p w:rsidR="005910CF" w:rsidRPr="006C465B" w:rsidRDefault="005910CF" w:rsidP="002D26FC">
      <w:pPr>
        <w:pStyle w:val="Default"/>
        <w:spacing w:line="360" w:lineRule="auto"/>
        <w:jc w:val="right"/>
        <w:rPr>
          <w:color w:val="auto"/>
          <w:sz w:val="28"/>
          <w:szCs w:val="28"/>
        </w:rPr>
      </w:pPr>
    </w:p>
    <w:p w:rsidR="005910CF" w:rsidRPr="006C465B" w:rsidRDefault="005910CF" w:rsidP="002D26FC">
      <w:pPr>
        <w:pStyle w:val="Default"/>
        <w:spacing w:line="360" w:lineRule="auto"/>
        <w:jc w:val="right"/>
        <w:rPr>
          <w:color w:val="auto"/>
          <w:sz w:val="28"/>
          <w:szCs w:val="28"/>
        </w:rPr>
      </w:pPr>
    </w:p>
    <w:p w:rsidR="00856791" w:rsidRPr="006C465B" w:rsidRDefault="00856791" w:rsidP="002D26FC">
      <w:pPr>
        <w:pStyle w:val="Default"/>
        <w:spacing w:line="360" w:lineRule="auto"/>
        <w:jc w:val="right"/>
        <w:rPr>
          <w:color w:val="auto"/>
          <w:sz w:val="28"/>
          <w:szCs w:val="28"/>
        </w:rPr>
      </w:pPr>
      <w:r w:rsidRPr="006C465B">
        <w:rPr>
          <w:color w:val="auto"/>
          <w:sz w:val="28"/>
          <w:szCs w:val="28"/>
        </w:rPr>
        <w:lastRenderedPageBreak/>
        <w:t>Таблица 1</w:t>
      </w:r>
      <w:r w:rsidR="00C11BF4">
        <w:rPr>
          <w:color w:val="auto"/>
          <w:sz w:val="28"/>
          <w:szCs w:val="28"/>
        </w:rPr>
        <w:t>9</w:t>
      </w:r>
      <w:r w:rsidR="002D26FC" w:rsidRPr="006C465B">
        <w:rPr>
          <w:color w:val="auto"/>
          <w:sz w:val="28"/>
          <w:szCs w:val="28"/>
        </w:rPr>
        <w:t xml:space="preserve">. </w:t>
      </w:r>
      <w:r w:rsidRPr="006C465B">
        <w:rPr>
          <w:color w:val="auto"/>
          <w:sz w:val="28"/>
          <w:szCs w:val="28"/>
        </w:rPr>
        <w:t>Некоторые натуральные и синтетические красители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2"/>
        <w:gridCol w:w="756"/>
        <w:gridCol w:w="1516"/>
        <w:gridCol w:w="1512"/>
        <w:gridCol w:w="760"/>
        <w:gridCol w:w="2275"/>
      </w:tblGrid>
      <w:tr w:rsidR="00856791" w:rsidRPr="006C465B" w:rsidTr="008238F2">
        <w:trPr>
          <w:trHeight w:val="169"/>
          <w:jc w:val="center"/>
        </w:trPr>
        <w:tc>
          <w:tcPr>
            <w:tcW w:w="2272" w:type="dxa"/>
          </w:tcPr>
          <w:p w:rsidR="00856791" w:rsidRPr="006C465B" w:rsidRDefault="00856791" w:rsidP="002D26FC">
            <w:pPr>
              <w:pStyle w:val="Default"/>
              <w:rPr>
                <w:color w:val="auto"/>
              </w:rPr>
            </w:pPr>
          </w:p>
          <w:p w:rsidR="00856791" w:rsidRPr="006C465B" w:rsidRDefault="00856791" w:rsidP="002D26FC">
            <w:pPr>
              <w:pStyle w:val="Default"/>
              <w:rPr>
                <w:color w:val="auto"/>
              </w:rPr>
            </w:pPr>
            <w:r w:rsidRPr="006C465B">
              <w:rPr>
                <w:color w:val="auto"/>
              </w:rPr>
              <w:t xml:space="preserve">Название красителя </w:t>
            </w:r>
          </w:p>
        </w:tc>
        <w:tc>
          <w:tcPr>
            <w:tcW w:w="2272" w:type="dxa"/>
            <w:gridSpan w:val="2"/>
          </w:tcPr>
          <w:p w:rsidR="00856791" w:rsidRPr="006C465B" w:rsidRDefault="00856791" w:rsidP="002D26FC">
            <w:pPr>
              <w:pStyle w:val="Default"/>
              <w:rPr>
                <w:color w:val="auto"/>
              </w:rPr>
            </w:pPr>
          </w:p>
          <w:p w:rsidR="00856791" w:rsidRPr="006C465B" w:rsidRDefault="00856791" w:rsidP="002D26FC">
            <w:pPr>
              <w:pStyle w:val="Default"/>
              <w:rPr>
                <w:color w:val="auto"/>
              </w:rPr>
            </w:pPr>
            <w:r w:rsidRPr="006C465B">
              <w:rPr>
                <w:color w:val="auto"/>
              </w:rPr>
              <w:t xml:space="preserve">Цвет растворов </w:t>
            </w:r>
          </w:p>
        </w:tc>
        <w:tc>
          <w:tcPr>
            <w:tcW w:w="2272" w:type="dxa"/>
            <w:gridSpan w:val="2"/>
          </w:tcPr>
          <w:p w:rsidR="00856791" w:rsidRPr="006C465B" w:rsidRDefault="00856791" w:rsidP="002D26FC">
            <w:pPr>
              <w:pStyle w:val="Default"/>
              <w:rPr>
                <w:color w:val="auto"/>
              </w:rPr>
            </w:pPr>
          </w:p>
          <w:p w:rsidR="00856791" w:rsidRPr="006C465B" w:rsidRDefault="00856791" w:rsidP="002D26FC">
            <w:pPr>
              <w:pStyle w:val="Default"/>
              <w:rPr>
                <w:color w:val="auto"/>
              </w:rPr>
            </w:pPr>
            <w:r w:rsidRPr="006C465B">
              <w:rPr>
                <w:color w:val="auto"/>
              </w:rPr>
              <w:t xml:space="preserve">Источник выделения </w:t>
            </w:r>
          </w:p>
        </w:tc>
        <w:tc>
          <w:tcPr>
            <w:tcW w:w="2275" w:type="dxa"/>
          </w:tcPr>
          <w:p w:rsidR="00856791" w:rsidRPr="006C465B" w:rsidRDefault="00856791" w:rsidP="002D26FC">
            <w:pPr>
              <w:pStyle w:val="Default"/>
              <w:rPr>
                <w:color w:val="auto"/>
              </w:rPr>
            </w:pPr>
            <w:r w:rsidRPr="006C465B">
              <w:rPr>
                <w:color w:val="auto"/>
              </w:rPr>
              <w:t xml:space="preserve">Продукты, использующие краситель </w:t>
            </w:r>
          </w:p>
        </w:tc>
      </w:tr>
      <w:tr w:rsidR="00856791" w:rsidRPr="006C465B" w:rsidTr="008238F2">
        <w:trPr>
          <w:trHeight w:val="83"/>
          <w:jc w:val="center"/>
        </w:trPr>
        <w:tc>
          <w:tcPr>
            <w:tcW w:w="9089" w:type="dxa"/>
            <w:gridSpan w:val="6"/>
          </w:tcPr>
          <w:p w:rsidR="00856791" w:rsidRPr="006C465B" w:rsidRDefault="00856791" w:rsidP="002D26FC">
            <w:pPr>
              <w:pStyle w:val="Default"/>
              <w:jc w:val="center"/>
              <w:rPr>
                <w:color w:val="auto"/>
                <w:sz w:val="28"/>
                <w:szCs w:val="28"/>
              </w:rPr>
            </w:pPr>
            <w:r w:rsidRPr="006C465B">
              <w:rPr>
                <w:i/>
                <w:iCs/>
                <w:color w:val="auto"/>
                <w:sz w:val="28"/>
                <w:szCs w:val="28"/>
              </w:rPr>
              <w:t>Натуральные (природные) красители</w:t>
            </w:r>
          </w:p>
        </w:tc>
      </w:tr>
      <w:tr w:rsidR="00856791" w:rsidRPr="006C465B" w:rsidTr="008238F2">
        <w:trPr>
          <w:trHeight w:val="296"/>
          <w:jc w:val="center"/>
        </w:trPr>
        <w:tc>
          <w:tcPr>
            <w:tcW w:w="2272" w:type="dxa"/>
          </w:tcPr>
          <w:p w:rsidR="00856791" w:rsidRPr="006C465B" w:rsidRDefault="00856791" w:rsidP="002D26FC">
            <w:pPr>
              <w:pStyle w:val="Default"/>
              <w:rPr>
                <w:color w:val="auto"/>
                <w:sz w:val="28"/>
                <w:szCs w:val="28"/>
              </w:rPr>
            </w:pPr>
            <w:r w:rsidRPr="006C465B">
              <w:rPr>
                <w:color w:val="auto"/>
                <w:sz w:val="28"/>
                <w:szCs w:val="28"/>
              </w:rPr>
              <w:t xml:space="preserve">Куркума </w:t>
            </w:r>
          </w:p>
          <w:p w:rsidR="00856791" w:rsidRPr="006C465B" w:rsidRDefault="00856791" w:rsidP="002D26FC">
            <w:pPr>
              <w:pStyle w:val="Default"/>
              <w:rPr>
                <w:color w:val="auto"/>
                <w:sz w:val="28"/>
                <w:szCs w:val="28"/>
              </w:rPr>
            </w:pPr>
            <w:r w:rsidRPr="006C465B">
              <w:rPr>
                <w:color w:val="auto"/>
                <w:sz w:val="28"/>
                <w:szCs w:val="28"/>
              </w:rPr>
              <w:t xml:space="preserve">Е100 </w:t>
            </w:r>
          </w:p>
        </w:tc>
        <w:tc>
          <w:tcPr>
            <w:tcW w:w="2272" w:type="dxa"/>
            <w:gridSpan w:val="2"/>
          </w:tcPr>
          <w:p w:rsidR="00856791" w:rsidRPr="006C465B" w:rsidRDefault="00856791" w:rsidP="002D26FC">
            <w:pPr>
              <w:pStyle w:val="Default"/>
              <w:rPr>
                <w:color w:val="auto"/>
                <w:sz w:val="28"/>
                <w:szCs w:val="28"/>
              </w:rPr>
            </w:pPr>
            <w:r w:rsidRPr="006C465B">
              <w:rPr>
                <w:color w:val="auto"/>
                <w:sz w:val="28"/>
                <w:szCs w:val="28"/>
              </w:rPr>
              <w:t xml:space="preserve">желтый </w:t>
            </w:r>
          </w:p>
        </w:tc>
        <w:tc>
          <w:tcPr>
            <w:tcW w:w="2272" w:type="dxa"/>
            <w:gridSpan w:val="2"/>
          </w:tcPr>
          <w:p w:rsidR="00856791" w:rsidRPr="006C465B" w:rsidRDefault="00856791" w:rsidP="002D26FC">
            <w:pPr>
              <w:pStyle w:val="Default"/>
              <w:rPr>
                <w:color w:val="auto"/>
                <w:sz w:val="28"/>
                <w:szCs w:val="28"/>
              </w:rPr>
            </w:pPr>
            <w:r w:rsidRPr="006C465B">
              <w:rPr>
                <w:color w:val="auto"/>
                <w:sz w:val="28"/>
                <w:szCs w:val="28"/>
              </w:rPr>
              <w:t xml:space="preserve">растение </w:t>
            </w:r>
            <w:proofErr w:type="spellStart"/>
            <w:r w:rsidRPr="006C465B">
              <w:rPr>
                <w:color w:val="auto"/>
                <w:sz w:val="28"/>
                <w:szCs w:val="28"/>
              </w:rPr>
              <w:t>семей-ства</w:t>
            </w:r>
            <w:proofErr w:type="spellEnd"/>
            <w:r w:rsidRPr="006C465B">
              <w:rPr>
                <w:color w:val="auto"/>
                <w:sz w:val="28"/>
                <w:szCs w:val="28"/>
              </w:rPr>
              <w:t xml:space="preserve"> </w:t>
            </w:r>
            <w:proofErr w:type="gramStart"/>
            <w:r w:rsidRPr="006C465B">
              <w:rPr>
                <w:color w:val="auto"/>
                <w:sz w:val="28"/>
                <w:szCs w:val="28"/>
              </w:rPr>
              <w:t>имбирных</w:t>
            </w:r>
            <w:proofErr w:type="gramEnd"/>
            <w:r w:rsidRPr="006C465B">
              <w:rPr>
                <w:color w:val="auto"/>
                <w:sz w:val="28"/>
                <w:szCs w:val="28"/>
              </w:rPr>
              <w:t xml:space="preserve">, Китай, </w:t>
            </w:r>
            <w:proofErr w:type="spellStart"/>
            <w:r w:rsidRPr="006C465B">
              <w:rPr>
                <w:color w:val="auto"/>
                <w:sz w:val="28"/>
                <w:szCs w:val="28"/>
              </w:rPr>
              <w:t>Зондские</w:t>
            </w:r>
            <w:proofErr w:type="spellEnd"/>
            <w:r w:rsidRPr="006C465B">
              <w:rPr>
                <w:color w:val="auto"/>
                <w:sz w:val="28"/>
                <w:szCs w:val="28"/>
              </w:rPr>
              <w:t xml:space="preserve"> острова </w:t>
            </w:r>
          </w:p>
        </w:tc>
        <w:tc>
          <w:tcPr>
            <w:tcW w:w="2275" w:type="dxa"/>
          </w:tcPr>
          <w:p w:rsidR="00856791" w:rsidRPr="006C465B" w:rsidRDefault="00856791" w:rsidP="002D26FC">
            <w:pPr>
              <w:pStyle w:val="Default"/>
              <w:rPr>
                <w:color w:val="auto"/>
                <w:sz w:val="28"/>
                <w:szCs w:val="28"/>
              </w:rPr>
            </w:pPr>
            <w:r w:rsidRPr="006C465B">
              <w:rPr>
                <w:color w:val="auto"/>
                <w:sz w:val="28"/>
                <w:szCs w:val="28"/>
              </w:rPr>
              <w:t xml:space="preserve">кондитерские изделия </w:t>
            </w:r>
          </w:p>
        </w:tc>
      </w:tr>
      <w:tr w:rsidR="00856791" w:rsidRPr="006C465B" w:rsidTr="008238F2">
        <w:trPr>
          <w:trHeight w:val="404"/>
          <w:jc w:val="center"/>
        </w:trPr>
        <w:tc>
          <w:tcPr>
            <w:tcW w:w="2272" w:type="dxa"/>
          </w:tcPr>
          <w:p w:rsidR="00856791" w:rsidRPr="006C465B" w:rsidRDefault="00856791" w:rsidP="002D26FC">
            <w:pPr>
              <w:pStyle w:val="Default"/>
              <w:rPr>
                <w:color w:val="auto"/>
                <w:sz w:val="28"/>
                <w:szCs w:val="28"/>
              </w:rPr>
            </w:pPr>
          </w:p>
          <w:p w:rsidR="00856791" w:rsidRPr="006C465B" w:rsidRDefault="00856791" w:rsidP="002D26FC">
            <w:pPr>
              <w:pStyle w:val="Default"/>
              <w:rPr>
                <w:color w:val="auto"/>
                <w:sz w:val="28"/>
                <w:szCs w:val="28"/>
              </w:rPr>
            </w:pPr>
            <w:r w:rsidRPr="006C465B">
              <w:rPr>
                <w:color w:val="auto"/>
                <w:sz w:val="28"/>
                <w:szCs w:val="28"/>
              </w:rPr>
              <w:t xml:space="preserve">Кармин </w:t>
            </w:r>
          </w:p>
          <w:p w:rsidR="00856791" w:rsidRPr="006C465B" w:rsidRDefault="00856791" w:rsidP="002D26FC">
            <w:pPr>
              <w:pStyle w:val="Default"/>
              <w:rPr>
                <w:color w:val="auto"/>
                <w:sz w:val="28"/>
                <w:szCs w:val="28"/>
              </w:rPr>
            </w:pPr>
            <w:r w:rsidRPr="006C465B">
              <w:rPr>
                <w:color w:val="auto"/>
                <w:sz w:val="28"/>
                <w:szCs w:val="28"/>
              </w:rPr>
              <w:t xml:space="preserve">Е120 </w:t>
            </w:r>
          </w:p>
        </w:tc>
        <w:tc>
          <w:tcPr>
            <w:tcW w:w="2272" w:type="dxa"/>
            <w:gridSpan w:val="2"/>
          </w:tcPr>
          <w:p w:rsidR="00856791" w:rsidRPr="006C465B" w:rsidRDefault="00856791" w:rsidP="002D26FC">
            <w:pPr>
              <w:pStyle w:val="Default"/>
              <w:rPr>
                <w:color w:val="auto"/>
                <w:sz w:val="28"/>
                <w:szCs w:val="28"/>
              </w:rPr>
            </w:pPr>
          </w:p>
          <w:p w:rsidR="00856791" w:rsidRPr="006C465B" w:rsidRDefault="00856791" w:rsidP="002D26FC">
            <w:pPr>
              <w:pStyle w:val="Default"/>
              <w:rPr>
                <w:color w:val="auto"/>
                <w:sz w:val="28"/>
                <w:szCs w:val="28"/>
              </w:rPr>
            </w:pPr>
            <w:r w:rsidRPr="006C465B">
              <w:rPr>
                <w:color w:val="auto"/>
                <w:sz w:val="28"/>
                <w:szCs w:val="28"/>
              </w:rPr>
              <w:t xml:space="preserve">красный </w:t>
            </w:r>
          </w:p>
        </w:tc>
        <w:tc>
          <w:tcPr>
            <w:tcW w:w="2272" w:type="dxa"/>
            <w:gridSpan w:val="2"/>
          </w:tcPr>
          <w:p w:rsidR="00856791" w:rsidRPr="006C465B" w:rsidRDefault="00856791" w:rsidP="002D26FC">
            <w:pPr>
              <w:pStyle w:val="Default"/>
              <w:rPr>
                <w:color w:val="auto"/>
                <w:sz w:val="28"/>
                <w:szCs w:val="28"/>
              </w:rPr>
            </w:pPr>
            <w:r w:rsidRPr="006C465B">
              <w:rPr>
                <w:color w:val="auto"/>
                <w:sz w:val="28"/>
                <w:szCs w:val="28"/>
              </w:rPr>
              <w:t xml:space="preserve">кошениль, насекомое, обитающее на кактусах в Африке и </w:t>
            </w:r>
          </w:p>
          <w:p w:rsidR="00856791" w:rsidRPr="006C465B" w:rsidRDefault="00856791" w:rsidP="002D26FC">
            <w:pPr>
              <w:pStyle w:val="Default"/>
              <w:rPr>
                <w:color w:val="auto"/>
                <w:sz w:val="28"/>
                <w:szCs w:val="28"/>
              </w:rPr>
            </w:pPr>
            <w:r w:rsidRPr="006C465B">
              <w:rPr>
                <w:color w:val="auto"/>
                <w:sz w:val="28"/>
                <w:szCs w:val="28"/>
              </w:rPr>
              <w:t xml:space="preserve">Ю. Америке </w:t>
            </w:r>
          </w:p>
        </w:tc>
        <w:tc>
          <w:tcPr>
            <w:tcW w:w="2275" w:type="dxa"/>
          </w:tcPr>
          <w:p w:rsidR="00856791" w:rsidRPr="006C465B" w:rsidRDefault="00856791" w:rsidP="002D26FC">
            <w:pPr>
              <w:pStyle w:val="Default"/>
              <w:rPr>
                <w:color w:val="auto"/>
                <w:sz w:val="28"/>
                <w:szCs w:val="28"/>
              </w:rPr>
            </w:pPr>
            <w:proofErr w:type="spellStart"/>
            <w:proofErr w:type="gramStart"/>
            <w:r w:rsidRPr="006C465B">
              <w:rPr>
                <w:color w:val="auto"/>
                <w:sz w:val="28"/>
                <w:szCs w:val="28"/>
              </w:rPr>
              <w:t>ликеро-водочные</w:t>
            </w:r>
            <w:proofErr w:type="spellEnd"/>
            <w:proofErr w:type="gramEnd"/>
            <w:r w:rsidRPr="006C465B">
              <w:rPr>
                <w:color w:val="auto"/>
                <w:sz w:val="28"/>
                <w:szCs w:val="28"/>
              </w:rPr>
              <w:t xml:space="preserve"> и кондитерские продукты </w:t>
            </w:r>
          </w:p>
        </w:tc>
      </w:tr>
      <w:tr w:rsidR="00856791" w:rsidRPr="006C465B" w:rsidTr="008238F2">
        <w:trPr>
          <w:trHeight w:val="83"/>
          <w:jc w:val="center"/>
        </w:trPr>
        <w:tc>
          <w:tcPr>
            <w:tcW w:w="2272" w:type="dxa"/>
          </w:tcPr>
          <w:p w:rsidR="00856791" w:rsidRPr="006C465B" w:rsidRDefault="00856791" w:rsidP="002D26FC">
            <w:pPr>
              <w:pStyle w:val="Default"/>
              <w:rPr>
                <w:color w:val="auto"/>
                <w:sz w:val="28"/>
                <w:szCs w:val="28"/>
              </w:rPr>
            </w:pPr>
            <w:r w:rsidRPr="006C465B">
              <w:rPr>
                <w:color w:val="auto"/>
                <w:sz w:val="28"/>
                <w:szCs w:val="28"/>
              </w:rPr>
              <w:t xml:space="preserve">Шафран </w:t>
            </w:r>
          </w:p>
        </w:tc>
        <w:tc>
          <w:tcPr>
            <w:tcW w:w="2272" w:type="dxa"/>
            <w:gridSpan w:val="2"/>
          </w:tcPr>
          <w:p w:rsidR="00856791" w:rsidRPr="006C465B" w:rsidRDefault="00856791" w:rsidP="002D26FC">
            <w:pPr>
              <w:pStyle w:val="Default"/>
              <w:rPr>
                <w:color w:val="auto"/>
                <w:sz w:val="28"/>
                <w:szCs w:val="28"/>
              </w:rPr>
            </w:pPr>
            <w:r w:rsidRPr="006C465B">
              <w:rPr>
                <w:color w:val="auto"/>
                <w:sz w:val="28"/>
                <w:szCs w:val="28"/>
              </w:rPr>
              <w:t xml:space="preserve">желтый </w:t>
            </w:r>
          </w:p>
        </w:tc>
        <w:tc>
          <w:tcPr>
            <w:tcW w:w="2272" w:type="dxa"/>
            <w:gridSpan w:val="2"/>
          </w:tcPr>
          <w:p w:rsidR="00856791" w:rsidRPr="006C465B" w:rsidRDefault="00856791" w:rsidP="002D26FC">
            <w:pPr>
              <w:pStyle w:val="Default"/>
              <w:rPr>
                <w:color w:val="auto"/>
                <w:sz w:val="28"/>
                <w:szCs w:val="28"/>
              </w:rPr>
            </w:pPr>
            <w:r w:rsidRPr="006C465B">
              <w:rPr>
                <w:color w:val="auto"/>
                <w:sz w:val="28"/>
                <w:szCs w:val="28"/>
              </w:rPr>
              <w:t xml:space="preserve">растение </w:t>
            </w:r>
          </w:p>
        </w:tc>
        <w:tc>
          <w:tcPr>
            <w:tcW w:w="2275" w:type="dxa"/>
          </w:tcPr>
          <w:p w:rsidR="00856791" w:rsidRPr="006C465B" w:rsidRDefault="00856791" w:rsidP="002D26FC">
            <w:pPr>
              <w:pStyle w:val="Default"/>
              <w:rPr>
                <w:color w:val="auto"/>
                <w:sz w:val="28"/>
                <w:szCs w:val="28"/>
              </w:rPr>
            </w:pPr>
            <w:r w:rsidRPr="006C465B">
              <w:rPr>
                <w:color w:val="auto"/>
                <w:sz w:val="28"/>
                <w:szCs w:val="28"/>
              </w:rPr>
              <w:t xml:space="preserve">масла, маргарины </w:t>
            </w:r>
          </w:p>
        </w:tc>
      </w:tr>
      <w:tr w:rsidR="00856791" w:rsidRPr="006C465B" w:rsidTr="008238F2">
        <w:trPr>
          <w:trHeight w:val="190"/>
          <w:jc w:val="center"/>
        </w:trPr>
        <w:tc>
          <w:tcPr>
            <w:tcW w:w="2272" w:type="dxa"/>
          </w:tcPr>
          <w:p w:rsidR="00856791" w:rsidRPr="006C465B" w:rsidRDefault="00856791" w:rsidP="002D26FC">
            <w:pPr>
              <w:pStyle w:val="Default"/>
              <w:rPr>
                <w:color w:val="auto"/>
                <w:sz w:val="28"/>
                <w:szCs w:val="28"/>
              </w:rPr>
            </w:pPr>
            <w:r w:rsidRPr="006C465B">
              <w:rPr>
                <w:color w:val="auto"/>
                <w:sz w:val="28"/>
                <w:szCs w:val="28"/>
              </w:rPr>
              <w:t xml:space="preserve">Свекла Е162 </w:t>
            </w:r>
          </w:p>
        </w:tc>
        <w:tc>
          <w:tcPr>
            <w:tcW w:w="2272" w:type="dxa"/>
            <w:gridSpan w:val="2"/>
          </w:tcPr>
          <w:p w:rsidR="00856791" w:rsidRPr="006C465B" w:rsidRDefault="00856791" w:rsidP="002D26FC">
            <w:pPr>
              <w:pStyle w:val="Default"/>
              <w:rPr>
                <w:color w:val="auto"/>
                <w:sz w:val="28"/>
                <w:szCs w:val="28"/>
              </w:rPr>
            </w:pPr>
            <w:r w:rsidRPr="006C465B">
              <w:rPr>
                <w:color w:val="auto"/>
                <w:sz w:val="28"/>
                <w:szCs w:val="28"/>
              </w:rPr>
              <w:t xml:space="preserve">бордо </w:t>
            </w:r>
          </w:p>
        </w:tc>
        <w:tc>
          <w:tcPr>
            <w:tcW w:w="2272" w:type="dxa"/>
            <w:gridSpan w:val="2"/>
          </w:tcPr>
          <w:p w:rsidR="00856791" w:rsidRPr="006C465B" w:rsidRDefault="00856791" w:rsidP="002D26FC">
            <w:pPr>
              <w:pStyle w:val="Default"/>
              <w:rPr>
                <w:color w:val="auto"/>
                <w:sz w:val="28"/>
                <w:szCs w:val="28"/>
              </w:rPr>
            </w:pPr>
            <w:r w:rsidRPr="006C465B">
              <w:rPr>
                <w:color w:val="auto"/>
                <w:sz w:val="28"/>
                <w:szCs w:val="28"/>
              </w:rPr>
              <w:t xml:space="preserve">растение </w:t>
            </w:r>
          </w:p>
        </w:tc>
        <w:tc>
          <w:tcPr>
            <w:tcW w:w="2275" w:type="dxa"/>
          </w:tcPr>
          <w:p w:rsidR="00856791" w:rsidRPr="006C465B" w:rsidRDefault="00856791" w:rsidP="002D26FC">
            <w:pPr>
              <w:pStyle w:val="Default"/>
              <w:rPr>
                <w:color w:val="auto"/>
                <w:sz w:val="28"/>
                <w:szCs w:val="28"/>
              </w:rPr>
            </w:pPr>
            <w:r w:rsidRPr="006C465B">
              <w:rPr>
                <w:color w:val="auto"/>
                <w:sz w:val="28"/>
                <w:szCs w:val="28"/>
              </w:rPr>
              <w:t xml:space="preserve">кондитерские изделия </w:t>
            </w:r>
          </w:p>
        </w:tc>
      </w:tr>
      <w:tr w:rsidR="00856791" w:rsidRPr="006C465B" w:rsidTr="008238F2">
        <w:trPr>
          <w:trHeight w:val="297"/>
          <w:jc w:val="center"/>
        </w:trPr>
        <w:tc>
          <w:tcPr>
            <w:tcW w:w="2272" w:type="dxa"/>
          </w:tcPr>
          <w:p w:rsidR="00856791" w:rsidRPr="006C465B" w:rsidRDefault="00856791" w:rsidP="002D26FC">
            <w:pPr>
              <w:pStyle w:val="Default"/>
              <w:rPr>
                <w:color w:val="auto"/>
                <w:sz w:val="28"/>
                <w:szCs w:val="28"/>
              </w:rPr>
            </w:pPr>
            <w:r w:rsidRPr="006C465B">
              <w:rPr>
                <w:color w:val="auto"/>
                <w:sz w:val="28"/>
                <w:szCs w:val="28"/>
              </w:rPr>
              <w:t xml:space="preserve">Сахарная карамель Е150 </w:t>
            </w:r>
          </w:p>
        </w:tc>
        <w:tc>
          <w:tcPr>
            <w:tcW w:w="2272" w:type="dxa"/>
            <w:gridSpan w:val="2"/>
          </w:tcPr>
          <w:p w:rsidR="00856791" w:rsidRPr="006C465B" w:rsidRDefault="00856791" w:rsidP="002D26FC">
            <w:pPr>
              <w:pStyle w:val="Default"/>
              <w:rPr>
                <w:color w:val="auto"/>
                <w:sz w:val="28"/>
                <w:szCs w:val="28"/>
              </w:rPr>
            </w:pPr>
            <w:r w:rsidRPr="006C465B">
              <w:rPr>
                <w:color w:val="auto"/>
                <w:sz w:val="28"/>
                <w:szCs w:val="28"/>
              </w:rPr>
              <w:t xml:space="preserve">коричневый </w:t>
            </w:r>
          </w:p>
        </w:tc>
        <w:tc>
          <w:tcPr>
            <w:tcW w:w="2272" w:type="dxa"/>
            <w:gridSpan w:val="2"/>
          </w:tcPr>
          <w:p w:rsidR="00856791" w:rsidRPr="006C465B" w:rsidRDefault="00856791" w:rsidP="002D26FC">
            <w:pPr>
              <w:pStyle w:val="Default"/>
              <w:rPr>
                <w:color w:val="auto"/>
                <w:sz w:val="28"/>
                <w:szCs w:val="28"/>
              </w:rPr>
            </w:pPr>
            <w:r w:rsidRPr="006C465B">
              <w:rPr>
                <w:color w:val="auto"/>
                <w:sz w:val="28"/>
                <w:szCs w:val="28"/>
              </w:rPr>
              <w:t xml:space="preserve">сахар, сахарная свекла </w:t>
            </w:r>
          </w:p>
        </w:tc>
        <w:tc>
          <w:tcPr>
            <w:tcW w:w="2275" w:type="dxa"/>
          </w:tcPr>
          <w:p w:rsidR="00856791" w:rsidRPr="006C465B" w:rsidRDefault="00856791" w:rsidP="002D26FC">
            <w:pPr>
              <w:pStyle w:val="Default"/>
              <w:rPr>
                <w:color w:val="auto"/>
                <w:sz w:val="28"/>
                <w:szCs w:val="28"/>
              </w:rPr>
            </w:pPr>
            <w:r w:rsidRPr="006C465B">
              <w:rPr>
                <w:color w:val="auto"/>
                <w:sz w:val="28"/>
                <w:szCs w:val="28"/>
              </w:rPr>
              <w:t xml:space="preserve">кондитерские изделия, напитки </w:t>
            </w:r>
          </w:p>
        </w:tc>
      </w:tr>
      <w:tr w:rsidR="00856791" w:rsidRPr="006C465B" w:rsidTr="008238F2">
        <w:trPr>
          <w:trHeight w:val="297"/>
          <w:jc w:val="center"/>
        </w:trPr>
        <w:tc>
          <w:tcPr>
            <w:tcW w:w="2272" w:type="dxa"/>
          </w:tcPr>
          <w:p w:rsidR="00856791" w:rsidRPr="006C465B" w:rsidRDefault="00856791" w:rsidP="002D26FC">
            <w:pPr>
              <w:pStyle w:val="Default"/>
              <w:rPr>
                <w:color w:val="auto"/>
                <w:sz w:val="28"/>
                <w:szCs w:val="28"/>
              </w:rPr>
            </w:pPr>
          </w:p>
          <w:p w:rsidR="00856791" w:rsidRPr="006C465B" w:rsidRDefault="00856791" w:rsidP="002D26FC">
            <w:pPr>
              <w:pStyle w:val="Default"/>
              <w:rPr>
                <w:color w:val="auto"/>
                <w:sz w:val="28"/>
                <w:szCs w:val="28"/>
              </w:rPr>
            </w:pPr>
            <w:r w:rsidRPr="006C465B">
              <w:rPr>
                <w:color w:val="auto"/>
                <w:sz w:val="28"/>
                <w:szCs w:val="28"/>
              </w:rPr>
              <w:t xml:space="preserve">Индиго </w:t>
            </w:r>
          </w:p>
        </w:tc>
        <w:tc>
          <w:tcPr>
            <w:tcW w:w="2272" w:type="dxa"/>
            <w:gridSpan w:val="2"/>
          </w:tcPr>
          <w:p w:rsidR="00856791" w:rsidRPr="006C465B" w:rsidRDefault="00856791" w:rsidP="002D26FC">
            <w:pPr>
              <w:pStyle w:val="Default"/>
              <w:rPr>
                <w:color w:val="auto"/>
                <w:sz w:val="28"/>
                <w:szCs w:val="28"/>
              </w:rPr>
            </w:pPr>
          </w:p>
          <w:p w:rsidR="00856791" w:rsidRPr="006C465B" w:rsidRDefault="00856791" w:rsidP="002D26FC">
            <w:pPr>
              <w:pStyle w:val="Default"/>
              <w:rPr>
                <w:color w:val="auto"/>
                <w:sz w:val="28"/>
                <w:szCs w:val="28"/>
              </w:rPr>
            </w:pPr>
            <w:r w:rsidRPr="006C465B">
              <w:rPr>
                <w:color w:val="auto"/>
                <w:sz w:val="28"/>
                <w:szCs w:val="28"/>
              </w:rPr>
              <w:t xml:space="preserve">синий </w:t>
            </w:r>
          </w:p>
          <w:p w:rsidR="00856791" w:rsidRPr="006C465B" w:rsidRDefault="00856791" w:rsidP="002D26FC">
            <w:pPr>
              <w:pStyle w:val="Default"/>
              <w:rPr>
                <w:color w:val="auto"/>
                <w:sz w:val="28"/>
                <w:szCs w:val="28"/>
              </w:rPr>
            </w:pPr>
            <w:r w:rsidRPr="006C465B">
              <w:rPr>
                <w:color w:val="auto"/>
                <w:sz w:val="28"/>
                <w:szCs w:val="28"/>
              </w:rPr>
              <w:t xml:space="preserve">голубой </w:t>
            </w:r>
          </w:p>
        </w:tc>
        <w:tc>
          <w:tcPr>
            <w:tcW w:w="2272" w:type="dxa"/>
            <w:gridSpan w:val="2"/>
          </w:tcPr>
          <w:p w:rsidR="00856791" w:rsidRPr="006C465B" w:rsidRDefault="00856791" w:rsidP="002D26FC">
            <w:pPr>
              <w:pStyle w:val="Default"/>
              <w:rPr>
                <w:color w:val="auto"/>
                <w:sz w:val="28"/>
                <w:szCs w:val="28"/>
              </w:rPr>
            </w:pPr>
            <w:r w:rsidRPr="006C465B">
              <w:rPr>
                <w:color w:val="auto"/>
                <w:sz w:val="28"/>
                <w:szCs w:val="28"/>
              </w:rPr>
              <w:t xml:space="preserve">растение индигоноска (Африка, Америка, Индия) </w:t>
            </w:r>
          </w:p>
        </w:tc>
        <w:tc>
          <w:tcPr>
            <w:tcW w:w="2275" w:type="dxa"/>
          </w:tcPr>
          <w:p w:rsidR="00856791" w:rsidRPr="006C465B" w:rsidRDefault="00856791" w:rsidP="002D26FC">
            <w:pPr>
              <w:pStyle w:val="Default"/>
              <w:rPr>
                <w:color w:val="auto"/>
                <w:sz w:val="28"/>
                <w:szCs w:val="28"/>
              </w:rPr>
            </w:pPr>
            <w:r w:rsidRPr="006C465B">
              <w:rPr>
                <w:color w:val="auto"/>
                <w:sz w:val="28"/>
                <w:szCs w:val="28"/>
              </w:rPr>
              <w:t xml:space="preserve">кондитерские изделия </w:t>
            </w:r>
          </w:p>
        </w:tc>
      </w:tr>
      <w:tr w:rsidR="00856791" w:rsidRPr="006C465B" w:rsidTr="008238F2">
        <w:trPr>
          <w:trHeight w:val="191"/>
          <w:jc w:val="center"/>
        </w:trPr>
        <w:tc>
          <w:tcPr>
            <w:tcW w:w="2272" w:type="dxa"/>
          </w:tcPr>
          <w:p w:rsidR="00856791" w:rsidRPr="006C465B" w:rsidRDefault="00856791" w:rsidP="002D26FC">
            <w:pPr>
              <w:pStyle w:val="Default"/>
              <w:rPr>
                <w:color w:val="auto"/>
                <w:sz w:val="28"/>
                <w:szCs w:val="28"/>
              </w:rPr>
            </w:pPr>
            <w:r w:rsidRPr="006C465B">
              <w:rPr>
                <w:color w:val="auto"/>
                <w:sz w:val="28"/>
                <w:szCs w:val="28"/>
              </w:rPr>
              <w:t xml:space="preserve">Каротин </w:t>
            </w:r>
          </w:p>
          <w:p w:rsidR="00856791" w:rsidRPr="006C465B" w:rsidRDefault="00856791" w:rsidP="002D26FC">
            <w:pPr>
              <w:pStyle w:val="Default"/>
              <w:rPr>
                <w:color w:val="auto"/>
                <w:sz w:val="28"/>
                <w:szCs w:val="28"/>
              </w:rPr>
            </w:pPr>
            <w:r w:rsidRPr="006C465B">
              <w:rPr>
                <w:color w:val="auto"/>
                <w:sz w:val="28"/>
                <w:szCs w:val="28"/>
              </w:rPr>
              <w:t xml:space="preserve">Е160 </w:t>
            </w:r>
          </w:p>
        </w:tc>
        <w:tc>
          <w:tcPr>
            <w:tcW w:w="2272" w:type="dxa"/>
            <w:gridSpan w:val="2"/>
          </w:tcPr>
          <w:p w:rsidR="00856791" w:rsidRPr="006C465B" w:rsidRDefault="00856791" w:rsidP="002D26FC">
            <w:pPr>
              <w:pStyle w:val="Default"/>
              <w:rPr>
                <w:color w:val="auto"/>
                <w:sz w:val="28"/>
                <w:szCs w:val="28"/>
              </w:rPr>
            </w:pPr>
            <w:r w:rsidRPr="006C465B">
              <w:rPr>
                <w:color w:val="auto"/>
                <w:sz w:val="28"/>
                <w:szCs w:val="28"/>
              </w:rPr>
              <w:t xml:space="preserve">желтый </w:t>
            </w:r>
          </w:p>
        </w:tc>
        <w:tc>
          <w:tcPr>
            <w:tcW w:w="2272" w:type="dxa"/>
            <w:gridSpan w:val="2"/>
          </w:tcPr>
          <w:p w:rsidR="00856791" w:rsidRPr="006C465B" w:rsidRDefault="00856791" w:rsidP="002D26FC">
            <w:pPr>
              <w:pStyle w:val="Default"/>
              <w:rPr>
                <w:color w:val="auto"/>
                <w:sz w:val="28"/>
                <w:szCs w:val="28"/>
              </w:rPr>
            </w:pPr>
            <w:r w:rsidRPr="006C465B">
              <w:rPr>
                <w:color w:val="auto"/>
                <w:sz w:val="28"/>
                <w:szCs w:val="28"/>
              </w:rPr>
              <w:t xml:space="preserve">морковь и </w:t>
            </w:r>
            <w:proofErr w:type="spellStart"/>
            <w:r w:rsidRPr="006C465B">
              <w:rPr>
                <w:color w:val="auto"/>
                <w:sz w:val="28"/>
                <w:szCs w:val="28"/>
              </w:rPr>
              <w:t>др</w:t>
            </w:r>
            <w:proofErr w:type="gramStart"/>
            <w:r w:rsidRPr="006C465B">
              <w:rPr>
                <w:color w:val="auto"/>
                <w:sz w:val="28"/>
                <w:szCs w:val="28"/>
              </w:rPr>
              <w:t>у</w:t>
            </w:r>
            <w:proofErr w:type="spellEnd"/>
            <w:r w:rsidRPr="006C465B">
              <w:rPr>
                <w:color w:val="auto"/>
                <w:sz w:val="28"/>
                <w:szCs w:val="28"/>
              </w:rPr>
              <w:t>-</w:t>
            </w:r>
            <w:proofErr w:type="gramEnd"/>
            <w:r w:rsidRPr="006C465B">
              <w:rPr>
                <w:color w:val="auto"/>
                <w:sz w:val="28"/>
                <w:szCs w:val="28"/>
              </w:rPr>
              <w:t xml:space="preserve"> </w:t>
            </w:r>
            <w:proofErr w:type="spellStart"/>
            <w:r w:rsidRPr="006C465B">
              <w:rPr>
                <w:color w:val="auto"/>
                <w:sz w:val="28"/>
                <w:szCs w:val="28"/>
              </w:rPr>
              <w:t>гие</w:t>
            </w:r>
            <w:proofErr w:type="spellEnd"/>
            <w:r w:rsidRPr="006C465B">
              <w:rPr>
                <w:color w:val="auto"/>
                <w:sz w:val="28"/>
                <w:szCs w:val="28"/>
              </w:rPr>
              <w:t xml:space="preserve"> овощи</w:t>
            </w:r>
          </w:p>
        </w:tc>
        <w:tc>
          <w:tcPr>
            <w:tcW w:w="2275" w:type="dxa"/>
          </w:tcPr>
          <w:p w:rsidR="00856791" w:rsidRPr="006C465B" w:rsidRDefault="00856791" w:rsidP="002D26FC">
            <w:pPr>
              <w:pStyle w:val="Default"/>
              <w:rPr>
                <w:color w:val="auto"/>
                <w:sz w:val="28"/>
                <w:szCs w:val="28"/>
              </w:rPr>
            </w:pPr>
            <w:r w:rsidRPr="006C465B">
              <w:rPr>
                <w:color w:val="auto"/>
                <w:sz w:val="28"/>
                <w:szCs w:val="28"/>
              </w:rPr>
              <w:t xml:space="preserve">масла, маргарины </w:t>
            </w:r>
          </w:p>
        </w:tc>
      </w:tr>
      <w:tr w:rsidR="00856791" w:rsidRPr="006C465B" w:rsidTr="008238F2">
        <w:trPr>
          <w:trHeight w:val="83"/>
          <w:jc w:val="center"/>
        </w:trPr>
        <w:tc>
          <w:tcPr>
            <w:tcW w:w="9089" w:type="dxa"/>
            <w:gridSpan w:val="6"/>
          </w:tcPr>
          <w:p w:rsidR="00856791" w:rsidRPr="006C465B" w:rsidRDefault="00856791" w:rsidP="002D26FC">
            <w:pPr>
              <w:pStyle w:val="Default"/>
              <w:jc w:val="center"/>
              <w:rPr>
                <w:color w:val="auto"/>
                <w:sz w:val="28"/>
                <w:szCs w:val="28"/>
              </w:rPr>
            </w:pPr>
            <w:r w:rsidRPr="006C465B">
              <w:rPr>
                <w:i/>
                <w:iCs/>
                <w:color w:val="auto"/>
                <w:sz w:val="28"/>
                <w:szCs w:val="28"/>
              </w:rPr>
              <w:t>Синтетические красители</w:t>
            </w:r>
          </w:p>
        </w:tc>
      </w:tr>
      <w:tr w:rsidR="00856791" w:rsidRPr="006C465B" w:rsidTr="008238F2">
        <w:trPr>
          <w:trHeight w:val="296"/>
          <w:jc w:val="center"/>
        </w:trPr>
        <w:tc>
          <w:tcPr>
            <w:tcW w:w="3028" w:type="dxa"/>
            <w:gridSpan w:val="2"/>
          </w:tcPr>
          <w:p w:rsidR="00856791" w:rsidRPr="006C465B" w:rsidRDefault="00856791" w:rsidP="002D26FC">
            <w:pPr>
              <w:pStyle w:val="Default"/>
              <w:rPr>
                <w:color w:val="auto"/>
                <w:sz w:val="28"/>
                <w:szCs w:val="28"/>
              </w:rPr>
            </w:pPr>
            <w:r w:rsidRPr="006C465B">
              <w:rPr>
                <w:color w:val="auto"/>
                <w:sz w:val="28"/>
                <w:szCs w:val="28"/>
              </w:rPr>
              <w:t xml:space="preserve">Индигокармин Е132 </w:t>
            </w:r>
          </w:p>
        </w:tc>
        <w:tc>
          <w:tcPr>
            <w:tcW w:w="3028" w:type="dxa"/>
            <w:gridSpan w:val="2"/>
          </w:tcPr>
          <w:p w:rsidR="00856791" w:rsidRPr="006C465B" w:rsidRDefault="00856791" w:rsidP="002D26FC">
            <w:pPr>
              <w:pStyle w:val="Default"/>
              <w:rPr>
                <w:color w:val="auto"/>
                <w:sz w:val="28"/>
                <w:szCs w:val="28"/>
              </w:rPr>
            </w:pPr>
            <w:r w:rsidRPr="006C465B">
              <w:rPr>
                <w:color w:val="auto"/>
                <w:sz w:val="28"/>
                <w:szCs w:val="28"/>
              </w:rPr>
              <w:t xml:space="preserve">синий </w:t>
            </w:r>
          </w:p>
        </w:tc>
        <w:tc>
          <w:tcPr>
            <w:tcW w:w="3033" w:type="dxa"/>
            <w:gridSpan w:val="2"/>
          </w:tcPr>
          <w:p w:rsidR="00856791" w:rsidRPr="006C465B" w:rsidRDefault="00856791" w:rsidP="002D26FC">
            <w:pPr>
              <w:pStyle w:val="Default"/>
              <w:rPr>
                <w:color w:val="auto"/>
                <w:sz w:val="28"/>
                <w:szCs w:val="28"/>
              </w:rPr>
            </w:pPr>
            <w:r w:rsidRPr="006C465B">
              <w:rPr>
                <w:color w:val="auto"/>
                <w:sz w:val="28"/>
                <w:szCs w:val="28"/>
              </w:rPr>
              <w:t xml:space="preserve">кондитерские изделия, кремы тортов </w:t>
            </w:r>
          </w:p>
        </w:tc>
      </w:tr>
      <w:tr w:rsidR="00856791" w:rsidRPr="006C465B" w:rsidTr="008238F2">
        <w:trPr>
          <w:trHeight w:val="296"/>
          <w:jc w:val="center"/>
        </w:trPr>
        <w:tc>
          <w:tcPr>
            <w:tcW w:w="3028" w:type="dxa"/>
            <w:gridSpan w:val="2"/>
          </w:tcPr>
          <w:p w:rsidR="00856791" w:rsidRPr="006C465B" w:rsidRDefault="00856791" w:rsidP="002D26FC">
            <w:pPr>
              <w:pStyle w:val="Default"/>
              <w:rPr>
                <w:color w:val="auto"/>
                <w:sz w:val="28"/>
                <w:szCs w:val="28"/>
              </w:rPr>
            </w:pPr>
            <w:proofErr w:type="spellStart"/>
            <w:r w:rsidRPr="006C465B">
              <w:rPr>
                <w:color w:val="auto"/>
                <w:sz w:val="28"/>
                <w:szCs w:val="28"/>
              </w:rPr>
              <w:t>Тартразин</w:t>
            </w:r>
            <w:proofErr w:type="spellEnd"/>
            <w:r w:rsidRPr="006C465B">
              <w:rPr>
                <w:color w:val="auto"/>
                <w:sz w:val="28"/>
                <w:szCs w:val="28"/>
              </w:rPr>
              <w:t xml:space="preserve"> </w:t>
            </w:r>
          </w:p>
          <w:p w:rsidR="00856791" w:rsidRPr="006C465B" w:rsidRDefault="00856791" w:rsidP="002D26FC">
            <w:pPr>
              <w:pStyle w:val="Default"/>
              <w:rPr>
                <w:color w:val="auto"/>
                <w:sz w:val="28"/>
                <w:szCs w:val="28"/>
              </w:rPr>
            </w:pPr>
            <w:r w:rsidRPr="006C465B">
              <w:rPr>
                <w:color w:val="auto"/>
                <w:sz w:val="28"/>
                <w:szCs w:val="28"/>
              </w:rPr>
              <w:t xml:space="preserve">Е102 </w:t>
            </w:r>
          </w:p>
        </w:tc>
        <w:tc>
          <w:tcPr>
            <w:tcW w:w="3028" w:type="dxa"/>
            <w:gridSpan w:val="2"/>
          </w:tcPr>
          <w:p w:rsidR="00856791" w:rsidRPr="006C465B" w:rsidRDefault="00856791" w:rsidP="002D26FC">
            <w:pPr>
              <w:pStyle w:val="Default"/>
              <w:rPr>
                <w:color w:val="auto"/>
                <w:sz w:val="28"/>
                <w:szCs w:val="28"/>
              </w:rPr>
            </w:pPr>
          </w:p>
          <w:p w:rsidR="00856791" w:rsidRPr="006C465B" w:rsidRDefault="00856791" w:rsidP="002D26FC">
            <w:pPr>
              <w:pStyle w:val="Default"/>
              <w:rPr>
                <w:color w:val="auto"/>
                <w:sz w:val="28"/>
                <w:szCs w:val="28"/>
              </w:rPr>
            </w:pPr>
            <w:r w:rsidRPr="006C465B">
              <w:rPr>
                <w:color w:val="auto"/>
                <w:sz w:val="28"/>
                <w:szCs w:val="28"/>
              </w:rPr>
              <w:t xml:space="preserve">золотисто-желтый </w:t>
            </w:r>
          </w:p>
        </w:tc>
        <w:tc>
          <w:tcPr>
            <w:tcW w:w="3033" w:type="dxa"/>
            <w:gridSpan w:val="2"/>
          </w:tcPr>
          <w:p w:rsidR="00856791" w:rsidRPr="006C465B" w:rsidRDefault="00856791" w:rsidP="002D26FC">
            <w:pPr>
              <w:pStyle w:val="Default"/>
              <w:rPr>
                <w:color w:val="auto"/>
                <w:sz w:val="28"/>
                <w:szCs w:val="28"/>
              </w:rPr>
            </w:pPr>
            <w:r w:rsidRPr="006C465B">
              <w:rPr>
                <w:color w:val="auto"/>
                <w:sz w:val="28"/>
                <w:szCs w:val="28"/>
              </w:rPr>
              <w:t xml:space="preserve">эссенции, напитки и сиропы, кондитерские изделия </w:t>
            </w:r>
          </w:p>
        </w:tc>
      </w:tr>
      <w:tr w:rsidR="00856791" w:rsidRPr="006C465B" w:rsidTr="008238F2">
        <w:trPr>
          <w:trHeight w:val="296"/>
          <w:jc w:val="center"/>
        </w:trPr>
        <w:tc>
          <w:tcPr>
            <w:tcW w:w="3028" w:type="dxa"/>
            <w:gridSpan w:val="2"/>
          </w:tcPr>
          <w:p w:rsidR="00856791" w:rsidRPr="006C465B" w:rsidRDefault="00856791" w:rsidP="002D26FC">
            <w:pPr>
              <w:pStyle w:val="Default"/>
              <w:rPr>
                <w:color w:val="auto"/>
                <w:sz w:val="28"/>
                <w:szCs w:val="28"/>
              </w:rPr>
            </w:pPr>
          </w:p>
          <w:p w:rsidR="00856791" w:rsidRPr="006C465B" w:rsidRDefault="00856791" w:rsidP="002D26FC">
            <w:pPr>
              <w:pStyle w:val="Default"/>
              <w:rPr>
                <w:color w:val="auto"/>
                <w:sz w:val="28"/>
                <w:szCs w:val="28"/>
              </w:rPr>
            </w:pPr>
            <w:r w:rsidRPr="006C465B">
              <w:rPr>
                <w:color w:val="auto"/>
                <w:sz w:val="28"/>
                <w:szCs w:val="28"/>
              </w:rPr>
              <w:t xml:space="preserve">Амарант </w:t>
            </w:r>
          </w:p>
          <w:p w:rsidR="00856791" w:rsidRPr="006C465B" w:rsidRDefault="00856791" w:rsidP="002D26FC">
            <w:pPr>
              <w:pStyle w:val="Default"/>
              <w:rPr>
                <w:color w:val="auto"/>
                <w:sz w:val="28"/>
                <w:szCs w:val="28"/>
              </w:rPr>
            </w:pPr>
          </w:p>
        </w:tc>
        <w:tc>
          <w:tcPr>
            <w:tcW w:w="3028" w:type="dxa"/>
            <w:gridSpan w:val="2"/>
          </w:tcPr>
          <w:p w:rsidR="00856791" w:rsidRPr="006C465B" w:rsidRDefault="00856791" w:rsidP="002D26FC">
            <w:pPr>
              <w:pStyle w:val="Default"/>
              <w:rPr>
                <w:color w:val="auto"/>
                <w:sz w:val="28"/>
                <w:szCs w:val="28"/>
              </w:rPr>
            </w:pPr>
          </w:p>
          <w:p w:rsidR="00856791" w:rsidRPr="006C465B" w:rsidRDefault="00856791" w:rsidP="002D26FC">
            <w:pPr>
              <w:pStyle w:val="Default"/>
              <w:rPr>
                <w:color w:val="auto"/>
                <w:sz w:val="28"/>
                <w:szCs w:val="28"/>
              </w:rPr>
            </w:pPr>
            <w:r w:rsidRPr="006C465B">
              <w:rPr>
                <w:color w:val="auto"/>
                <w:sz w:val="28"/>
                <w:szCs w:val="28"/>
              </w:rPr>
              <w:t xml:space="preserve">красный </w:t>
            </w:r>
          </w:p>
        </w:tc>
        <w:tc>
          <w:tcPr>
            <w:tcW w:w="3033" w:type="dxa"/>
            <w:gridSpan w:val="2"/>
          </w:tcPr>
          <w:p w:rsidR="00856791" w:rsidRPr="006C465B" w:rsidRDefault="00856791" w:rsidP="002D26FC">
            <w:pPr>
              <w:pStyle w:val="Default"/>
              <w:rPr>
                <w:color w:val="auto"/>
                <w:sz w:val="28"/>
                <w:szCs w:val="28"/>
              </w:rPr>
            </w:pPr>
            <w:r w:rsidRPr="006C465B">
              <w:rPr>
                <w:color w:val="auto"/>
                <w:sz w:val="28"/>
                <w:szCs w:val="28"/>
              </w:rPr>
              <w:t xml:space="preserve">подкрашивание напитков, </w:t>
            </w:r>
            <w:proofErr w:type="spellStart"/>
            <w:proofErr w:type="gramStart"/>
            <w:r w:rsidRPr="006C465B">
              <w:rPr>
                <w:color w:val="auto"/>
                <w:sz w:val="28"/>
                <w:szCs w:val="28"/>
              </w:rPr>
              <w:t>кондитер-ских</w:t>
            </w:r>
            <w:proofErr w:type="spellEnd"/>
            <w:proofErr w:type="gramEnd"/>
            <w:r w:rsidRPr="006C465B">
              <w:rPr>
                <w:color w:val="auto"/>
                <w:sz w:val="28"/>
                <w:szCs w:val="28"/>
              </w:rPr>
              <w:t xml:space="preserve"> изделий </w:t>
            </w:r>
          </w:p>
        </w:tc>
      </w:tr>
      <w:tr w:rsidR="00856791" w:rsidRPr="006C465B" w:rsidTr="008238F2">
        <w:trPr>
          <w:trHeight w:val="296"/>
          <w:jc w:val="center"/>
        </w:trPr>
        <w:tc>
          <w:tcPr>
            <w:tcW w:w="3028" w:type="dxa"/>
            <w:gridSpan w:val="2"/>
          </w:tcPr>
          <w:p w:rsidR="00856791" w:rsidRPr="006C465B" w:rsidRDefault="00856791" w:rsidP="002D26FC">
            <w:pPr>
              <w:pStyle w:val="Default"/>
              <w:rPr>
                <w:color w:val="auto"/>
                <w:sz w:val="28"/>
                <w:szCs w:val="28"/>
              </w:rPr>
            </w:pPr>
            <w:r w:rsidRPr="006C465B">
              <w:rPr>
                <w:color w:val="auto"/>
                <w:sz w:val="28"/>
                <w:szCs w:val="28"/>
              </w:rPr>
              <w:t>Родамин</w:t>
            </w:r>
            <w:proofErr w:type="gramStart"/>
            <w:r w:rsidRPr="006C465B">
              <w:rPr>
                <w:color w:val="auto"/>
                <w:sz w:val="28"/>
                <w:szCs w:val="28"/>
              </w:rPr>
              <w:t xml:space="preserve"> С</w:t>
            </w:r>
            <w:proofErr w:type="gramEnd"/>
            <w:r w:rsidRPr="006C465B">
              <w:rPr>
                <w:color w:val="auto"/>
                <w:sz w:val="28"/>
                <w:szCs w:val="28"/>
              </w:rPr>
              <w:t xml:space="preserve"> </w:t>
            </w:r>
          </w:p>
        </w:tc>
        <w:tc>
          <w:tcPr>
            <w:tcW w:w="3028" w:type="dxa"/>
            <w:gridSpan w:val="2"/>
          </w:tcPr>
          <w:p w:rsidR="00856791" w:rsidRPr="006C465B" w:rsidRDefault="00856791" w:rsidP="002D26FC">
            <w:pPr>
              <w:pStyle w:val="Default"/>
              <w:rPr>
                <w:color w:val="auto"/>
                <w:sz w:val="28"/>
                <w:szCs w:val="28"/>
              </w:rPr>
            </w:pPr>
            <w:r w:rsidRPr="006C465B">
              <w:rPr>
                <w:color w:val="auto"/>
                <w:sz w:val="28"/>
                <w:szCs w:val="28"/>
              </w:rPr>
              <w:t xml:space="preserve">красный </w:t>
            </w:r>
          </w:p>
        </w:tc>
        <w:tc>
          <w:tcPr>
            <w:tcW w:w="3033" w:type="dxa"/>
            <w:gridSpan w:val="2"/>
          </w:tcPr>
          <w:p w:rsidR="00856791" w:rsidRPr="006C465B" w:rsidRDefault="00856791" w:rsidP="002D26FC">
            <w:pPr>
              <w:pStyle w:val="Default"/>
              <w:rPr>
                <w:color w:val="auto"/>
                <w:sz w:val="28"/>
                <w:szCs w:val="28"/>
              </w:rPr>
            </w:pPr>
            <w:r w:rsidRPr="006C465B">
              <w:rPr>
                <w:color w:val="auto"/>
                <w:sz w:val="28"/>
                <w:szCs w:val="28"/>
              </w:rPr>
              <w:t xml:space="preserve">клеймение мяса, маркировка сыров, яиц </w:t>
            </w:r>
          </w:p>
        </w:tc>
      </w:tr>
      <w:tr w:rsidR="00856791" w:rsidRPr="006C465B" w:rsidTr="008238F2">
        <w:trPr>
          <w:trHeight w:val="296"/>
          <w:jc w:val="center"/>
        </w:trPr>
        <w:tc>
          <w:tcPr>
            <w:tcW w:w="3028" w:type="dxa"/>
            <w:gridSpan w:val="2"/>
          </w:tcPr>
          <w:p w:rsidR="00856791" w:rsidRPr="006C465B" w:rsidRDefault="00856791" w:rsidP="002D26FC">
            <w:pPr>
              <w:pStyle w:val="Default"/>
              <w:rPr>
                <w:color w:val="auto"/>
                <w:sz w:val="28"/>
                <w:szCs w:val="28"/>
              </w:rPr>
            </w:pPr>
            <w:r w:rsidRPr="006C465B">
              <w:rPr>
                <w:color w:val="auto"/>
                <w:sz w:val="28"/>
                <w:szCs w:val="28"/>
              </w:rPr>
              <w:t xml:space="preserve">Метиловый фиолетовый </w:t>
            </w:r>
          </w:p>
        </w:tc>
        <w:tc>
          <w:tcPr>
            <w:tcW w:w="3028" w:type="dxa"/>
            <w:gridSpan w:val="2"/>
          </w:tcPr>
          <w:p w:rsidR="00856791" w:rsidRPr="006C465B" w:rsidRDefault="00856791" w:rsidP="002D26FC">
            <w:pPr>
              <w:pStyle w:val="Default"/>
              <w:rPr>
                <w:color w:val="auto"/>
                <w:sz w:val="28"/>
                <w:szCs w:val="28"/>
              </w:rPr>
            </w:pPr>
            <w:r w:rsidRPr="006C465B">
              <w:rPr>
                <w:color w:val="auto"/>
                <w:sz w:val="28"/>
                <w:szCs w:val="28"/>
              </w:rPr>
              <w:t xml:space="preserve">красный, розовый </w:t>
            </w:r>
          </w:p>
          <w:p w:rsidR="00856791" w:rsidRPr="006C465B" w:rsidRDefault="00856791" w:rsidP="002D26FC">
            <w:pPr>
              <w:pStyle w:val="Default"/>
              <w:rPr>
                <w:color w:val="auto"/>
                <w:sz w:val="28"/>
                <w:szCs w:val="28"/>
              </w:rPr>
            </w:pPr>
            <w:r w:rsidRPr="006C465B">
              <w:rPr>
                <w:color w:val="auto"/>
                <w:sz w:val="28"/>
                <w:szCs w:val="28"/>
              </w:rPr>
              <w:t xml:space="preserve">фиолетовый </w:t>
            </w:r>
          </w:p>
        </w:tc>
        <w:tc>
          <w:tcPr>
            <w:tcW w:w="3033" w:type="dxa"/>
            <w:gridSpan w:val="2"/>
          </w:tcPr>
          <w:p w:rsidR="00856791" w:rsidRPr="006C465B" w:rsidRDefault="00856791" w:rsidP="002D26FC">
            <w:pPr>
              <w:pStyle w:val="Default"/>
              <w:rPr>
                <w:color w:val="auto"/>
                <w:sz w:val="28"/>
                <w:szCs w:val="28"/>
              </w:rPr>
            </w:pPr>
            <w:r w:rsidRPr="006C465B">
              <w:rPr>
                <w:color w:val="auto"/>
                <w:sz w:val="28"/>
                <w:szCs w:val="28"/>
              </w:rPr>
              <w:t xml:space="preserve">клеймение мяса, маркировка сыров, </w:t>
            </w:r>
          </w:p>
        </w:tc>
      </w:tr>
    </w:tbl>
    <w:p w:rsidR="00856791" w:rsidRPr="006C465B" w:rsidRDefault="00856791" w:rsidP="00C910D1">
      <w:pPr>
        <w:pStyle w:val="Default"/>
        <w:spacing w:line="360" w:lineRule="auto"/>
        <w:jc w:val="center"/>
        <w:rPr>
          <w:b/>
          <w:bCs/>
          <w:color w:val="auto"/>
          <w:sz w:val="28"/>
          <w:szCs w:val="28"/>
        </w:rPr>
      </w:pPr>
    </w:p>
    <w:p w:rsidR="00856791" w:rsidRPr="006C465B" w:rsidRDefault="00A7273B" w:rsidP="00C910D1">
      <w:pPr>
        <w:pStyle w:val="Default"/>
        <w:spacing w:line="360" w:lineRule="auto"/>
        <w:jc w:val="center"/>
        <w:rPr>
          <w:color w:val="auto"/>
          <w:sz w:val="28"/>
          <w:szCs w:val="28"/>
        </w:rPr>
      </w:pPr>
      <w:r>
        <w:rPr>
          <w:b/>
          <w:bCs/>
          <w:color w:val="auto"/>
          <w:sz w:val="28"/>
          <w:szCs w:val="28"/>
        </w:rPr>
        <w:lastRenderedPageBreak/>
        <w:t>3</w:t>
      </w:r>
      <w:r w:rsidR="009C6860" w:rsidRPr="006C465B">
        <w:rPr>
          <w:b/>
          <w:bCs/>
          <w:color w:val="auto"/>
          <w:sz w:val="28"/>
          <w:szCs w:val="28"/>
        </w:rPr>
        <w:t>.</w:t>
      </w:r>
      <w:r w:rsidR="00856791" w:rsidRPr="006C465B">
        <w:rPr>
          <w:b/>
          <w:bCs/>
          <w:color w:val="auto"/>
          <w:sz w:val="28"/>
          <w:szCs w:val="28"/>
        </w:rPr>
        <w:t xml:space="preserve">8. </w:t>
      </w:r>
      <w:proofErr w:type="spellStart"/>
      <w:r w:rsidR="00856791" w:rsidRPr="006C465B">
        <w:rPr>
          <w:b/>
          <w:bCs/>
          <w:color w:val="auto"/>
          <w:sz w:val="28"/>
          <w:szCs w:val="28"/>
        </w:rPr>
        <w:t>Генномодифицированные</w:t>
      </w:r>
      <w:proofErr w:type="spellEnd"/>
      <w:r w:rsidR="00856791" w:rsidRPr="006C465B">
        <w:rPr>
          <w:b/>
          <w:bCs/>
          <w:color w:val="auto"/>
          <w:sz w:val="28"/>
          <w:szCs w:val="28"/>
        </w:rPr>
        <w:t xml:space="preserve"> продукты</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Продукты, в состав которых входят генетически модифицированные организмы, они же генетически модифицированные источники (ГМИ), появились в европейских супермаркетах в период 1994–1996 гг. Первенцем стала томатная паста, изготовленная из генетически модифицированных томатов. Постепенно список ГМИ расширялся и в настоящее время в производстве продуктов используется 63 % </w:t>
      </w:r>
      <w:proofErr w:type="spellStart"/>
      <w:proofErr w:type="gramStart"/>
      <w:r w:rsidRPr="006C465B">
        <w:rPr>
          <w:color w:val="auto"/>
          <w:sz w:val="28"/>
          <w:szCs w:val="28"/>
        </w:rPr>
        <w:t>ГМ-сои</w:t>
      </w:r>
      <w:proofErr w:type="spellEnd"/>
      <w:proofErr w:type="gramEnd"/>
      <w:r w:rsidRPr="006C465B">
        <w:rPr>
          <w:color w:val="auto"/>
          <w:sz w:val="28"/>
          <w:szCs w:val="28"/>
        </w:rPr>
        <w:t xml:space="preserve">, 19 % </w:t>
      </w:r>
      <w:proofErr w:type="spellStart"/>
      <w:r w:rsidRPr="006C465B">
        <w:rPr>
          <w:color w:val="auto"/>
          <w:sz w:val="28"/>
          <w:szCs w:val="28"/>
        </w:rPr>
        <w:t>ГМ-кукурузы</w:t>
      </w:r>
      <w:proofErr w:type="spellEnd"/>
      <w:r w:rsidRPr="006C465B">
        <w:rPr>
          <w:color w:val="auto"/>
          <w:sz w:val="28"/>
          <w:szCs w:val="28"/>
        </w:rPr>
        <w:t xml:space="preserve">, 13 % </w:t>
      </w:r>
      <w:proofErr w:type="spellStart"/>
      <w:r w:rsidRPr="006C465B">
        <w:rPr>
          <w:color w:val="auto"/>
          <w:sz w:val="28"/>
          <w:szCs w:val="28"/>
        </w:rPr>
        <w:t>ГМ-хлопка</w:t>
      </w:r>
      <w:proofErr w:type="spellEnd"/>
      <w:r w:rsidRPr="006C465B">
        <w:rPr>
          <w:color w:val="auto"/>
          <w:sz w:val="28"/>
          <w:szCs w:val="28"/>
        </w:rPr>
        <w:t xml:space="preserve">, а также картофель, рис, рапс, томат и др. За период 1996–2001 гг. площади, используемые под выращивание </w:t>
      </w:r>
      <w:proofErr w:type="spellStart"/>
      <w:r w:rsidRPr="006C465B">
        <w:rPr>
          <w:color w:val="auto"/>
          <w:sz w:val="28"/>
          <w:szCs w:val="28"/>
        </w:rPr>
        <w:t>ГМ-растений</w:t>
      </w:r>
      <w:proofErr w:type="spellEnd"/>
      <w:r w:rsidRPr="006C465B">
        <w:rPr>
          <w:color w:val="auto"/>
          <w:sz w:val="28"/>
          <w:szCs w:val="28"/>
        </w:rPr>
        <w:t xml:space="preserve">, увеличились в 30 раз. Лидирующие позиции в производстве ГМИ занимают США (68 %), Аргентина (11,8 %), Канада (6 %) и Китай (3 %) (табл. </w:t>
      </w:r>
      <w:r w:rsidR="00C41065">
        <w:rPr>
          <w:color w:val="auto"/>
          <w:sz w:val="28"/>
          <w:szCs w:val="28"/>
        </w:rPr>
        <w:t>20</w:t>
      </w:r>
      <w:r w:rsidRPr="006C465B">
        <w:rPr>
          <w:color w:val="auto"/>
          <w:sz w:val="28"/>
          <w:szCs w:val="28"/>
        </w:rPr>
        <w:t xml:space="preserve">). </w:t>
      </w:r>
    </w:p>
    <w:p w:rsidR="00856791" w:rsidRPr="006C465B" w:rsidRDefault="00856791" w:rsidP="00C910D1">
      <w:pPr>
        <w:pStyle w:val="Default"/>
        <w:spacing w:line="360" w:lineRule="auto"/>
        <w:ind w:firstLine="708"/>
        <w:jc w:val="both"/>
        <w:rPr>
          <w:color w:val="auto"/>
          <w:sz w:val="28"/>
          <w:szCs w:val="28"/>
          <w:lang w:val="en-US"/>
        </w:rPr>
      </w:pPr>
      <w:r w:rsidRPr="006C465B">
        <w:rPr>
          <w:color w:val="auto"/>
          <w:sz w:val="28"/>
          <w:szCs w:val="28"/>
        </w:rPr>
        <w:t>В последнее десятилетие в этот проце</w:t>
      </w:r>
      <w:proofErr w:type="gramStart"/>
      <w:r w:rsidRPr="006C465B">
        <w:rPr>
          <w:color w:val="auto"/>
          <w:sz w:val="28"/>
          <w:szCs w:val="28"/>
        </w:rPr>
        <w:t>сс вкл</w:t>
      </w:r>
      <w:proofErr w:type="gramEnd"/>
      <w:r w:rsidRPr="006C465B">
        <w:rPr>
          <w:color w:val="auto"/>
          <w:sz w:val="28"/>
          <w:szCs w:val="28"/>
        </w:rPr>
        <w:t xml:space="preserve">ючаются и другие страны. В США насчитывается более 150 наименований генетически измененных продуктов. Наибольшее применение получили модифицированные продукты из сои, которая используется для приготовления пищевых продуктов: супов, картофельных чипсов, салатных соусов, детского питания и т. д. Кроме сои распространение получили </w:t>
      </w:r>
      <w:proofErr w:type="spellStart"/>
      <w:r w:rsidRPr="006C465B">
        <w:rPr>
          <w:color w:val="auto"/>
          <w:sz w:val="28"/>
          <w:szCs w:val="28"/>
        </w:rPr>
        <w:t>трансгенные</w:t>
      </w:r>
      <w:proofErr w:type="spellEnd"/>
      <w:r w:rsidRPr="006C465B">
        <w:rPr>
          <w:color w:val="auto"/>
          <w:sz w:val="28"/>
          <w:szCs w:val="28"/>
        </w:rPr>
        <w:t xml:space="preserve"> рис, картофель, клубника, а также генетически модифицированные дрожжи и ферментные препараты. </w:t>
      </w:r>
      <w:r w:rsidRPr="006C465B">
        <w:rPr>
          <w:color w:val="auto"/>
          <w:sz w:val="28"/>
          <w:szCs w:val="28"/>
          <w:lang w:val="en-US"/>
        </w:rPr>
        <w:t>[</w:t>
      </w:r>
      <w:r w:rsidR="00F3120E">
        <w:rPr>
          <w:color w:val="auto"/>
          <w:sz w:val="28"/>
          <w:szCs w:val="28"/>
          <w:lang w:val="en-US"/>
        </w:rPr>
        <w:t>59</w:t>
      </w:r>
      <w:r w:rsidRPr="006C465B">
        <w:rPr>
          <w:color w:val="auto"/>
          <w:sz w:val="28"/>
          <w:szCs w:val="28"/>
          <w:lang w:val="en-US"/>
        </w:rPr>
        <w:t>]</w:t>
      </w:r>
    </w:p>
    <w:p w:rsidR="00856791" w:rsidRPr="006C465B" w:rsidRDefault="00856791" w:rsidP="005E6760">
      <w:pPr>
        <w:pStyle w:val="Default"/>
        <w:spacing w:line="360" w:lineRule="auto"/>
        <w:jc w:val="right"/>
        <w:rPr>
          <w:color w:val="auto"/>
          <w:sz w:val="28"/>
          <w:szCs w:val="28"/>
        </w:rPr>
      </w:pPr>
      <w:r w:rsidRPr="006C465B">
        <w:rPr>
          <w:color w:val="auto"/>
          <w:sz w:val="28"/>
          <w:szCs w:val="28"/>
        </w:rPr>
        <w:t xml:space="preserve">Таблица </w:t>
      </w:r>
      <w:r w:rsidR="00C41065">
        <w:rPr>
          <w:color w:val="auto"/>
          <w:sz w:val="28"/>
          <w:szCs w:val="28"/>
        </w:rPr>
        <w:t>20</w:t>
      </w:r>
      <w:r w:rsidR="005E6760" w:rsidRPr="006C465B">
        <w:rPr>
          <w:color w:val="auto"/>
          <w:sz w:val="28"/>
          <w:szCs w:val="28"/>
        </w:rPr>
        <w:t xml:space="preserve">. </w:t>
      </w:r>
      <w:r w:rsidRPr="006C465B">
        <w:rPr>
          <w:color w:val="auto"/>
          <w:sz w:val="28"/>
          <w:szCs w:val="28"/>
        </w:rPr>
        <w:t>Генетически модифицированные овощи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9"/>
        <w:gridCol w:w="3885"/>
        <w:gridCol w:w="2952"/>
      </w:tblGrid>
      <w:tr w:rsidR="00856791" w:rsidRPr="006C465B" w:rsidTr="008238F2">
        <w:trPr>
          <w:trHeight w:val="88"/>
          <w:jc w:val="center"/>
        </w:trPr>
        <w:tc>
          <w:tcPr>
            <w:tcW w:w="2019"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Культура </w:t>
            </w:r>
          </w:p>
        </w:tc>
        <w:tc>
          <w:tcPr>
            <w:tcW w:w="3885"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Характеристика </w:t>
            </w:r>
          </w:p>
        </w:tc>
        <w:tc>
          <w:tcPr>
            <w:tcW w:w="2952"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Принявшие страны </w:t>
            </w:r>
          </w:p>
        </w:tc>
      </w:tr>
      <w:tr w:rsidR="00856791" w:rsidRPr="006C465B" w:rsidTr="008238F2">
        <w:trPr>
          <w:trHeight w:val="312"/>
          <w:jc w:val="center"/>
        </w:trPr>
        <w:tc>
          <w:tcPr>
            <w:tcW w:w="2019"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Кукуруза </w:t>
            </w:r>
          </w:p>
        </w:tc>
        <w:tc>
          <w:tcPr>
            <w:tcW w:w="3885" w:type="dxa"/>
          </w:tcPr>
          <w:p w:rsidR="00856791" w:rsidRPr="006C465B" w:rsidRDefault="00856791" w:rsidP="00C910D1">
            <w:pPr>
              <w:pStyle w:val="Default"/>
              <w:spacing w:line="360" w:lineRule="auto"/>
              <w:jc w:val="both"/>
              <w:rPr>
                <w:color w:val="auto"/>
                <w:sz w:val="28"/>
                <w:szCs w:val="28"/>
              </w:rPr>
            </w:pPr>
            <w:proofErr w:type="spellStart"/>
            <w:r w:rsidRPr="006C465B">
              <w:rPr>
                <w:color w:val="auto"/>
                <w:sz w:val="28"/>
                <w:szCs w:val="28"/>
              </w:rPr>
              <w:t>Резистентность</w:t>
            </w:r>
            <w:proofErr w:type="spellEnd"/>
            <w:r w:rsidRPr="006C465B">
              <w:rPr>
                <w:color w:val="auto"/>
                <w:sz w:val="28"/>
                <w:szCs w:val="28"/>
              </w:rPr>
              <w:t xml:space="preserve"> к насекомым, устойчивость к гербицидам </w:t>
            </w:r>
          </w:p>
        </w:tc>
        <w:tc>
          <w:tcPr>
            <w:tcW w:w="2952"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Аргентина, Канада, США, Южная Америка</w:t>
            </w:r>
          </w:p>
        </w:tc>
      </w:tr>
      <w:tr w:rsidR="00856791" w:rsidRPr="006C465B" w:rsidTr="008238F2">
        <w:trPr>
          <w:trHeight w:val="200"/>
          <w:jc w:val="center"/>
        </w:trPr>
        <w:tc>
          <w:tcPr>
            <w:tcW w:w="2019"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Соевые бобы </w:t>
            </w:r>
          </w:p>
        </w:tc>
        <w:tc>
          <w:tcPr>
            <w:tcW w:w="3885"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Устойчивость к гербицидам </w:t>
            </w:r>
          </w:p>
        </w:tc>
        <w:tc>
          <w:tcPr>
            <w:tcW w:w="2952"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Аргентина, Канада, Южная Америка</w:t>
            </w:r>
          </w:p>
        </w:tc>
      </w:tr>
      <w:tr w:rsidR="00856791" w:rsidRPr="006C465B" w:rsidTr="008238F2">
        <w:trPr>
          <w:trHeight w:val="311"/>
          <w:jc w:val="center"/>
        </w:trPr>
        <w:tc>
          <w:tcPr>
            <w:tcW w:w="2019"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Картофель </w:t>
            </w:r>
          </w:p>
        </w:tc>
        <w:tc>
          <w:tcPr>
            <w:tcW w:w="3885" w:type="dxa"/>
          </w:tcPr>
          <w:p w:rsidR="00856791" w:rsidRPr="006C465B" w:rsidRDefault="00856791" w:rsidP="00C910D1">
            <w:pPr>
              <w:pStyle w:val="Default"/>
              <w:spacing w:line="360" w:lineRule="auto"/>
              <w:jc w:val="both"/>
              <w:rPr>
                <w:color w:val="auto"/>
                <w:sz w:val="28"/>
                <w:szCs w:val="28"/>
              </w:rPr>
            </w:pPr>
            <w:proofErr w:type="spellStart"/>
            <w:r w:rsidRPr="006C465B">
              <w:rPr>
                <w:color w:val="auto"/>
                <w:sz w:val="28"/>
                <w:szCs w:val="28"/>
              </w:rPr>
              <w:t>Резистентность</w:t>
            </w:r>
            <w:proofErr w:type="spellEnd"/>
            <w:r w:rsidRPr="006C465B">
              <w:rPr>
                <w:color w:val="auto"/>
                <w:sz w:val="28"/>
                <w:szCs w:val="28"/>
              </w:rPr>
              <w:t xml:space="preserve"> к насекомым, устойчивость к гербицидам </w:t>
            </w:r>
          </w:p>
        </w:tc>
        <w:tc>
          <w:tcPr>
            <w:tcW w:w="2952"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Канада, США</w:t>
            </w:r>
          </w:p>
        </w:tc>
      </w:tr>
      <w:tr w:rsidR="00856791" w:rsidRPr="006C465B" w:rsidTr="008238F2">
        <w:trPr>
          <w:trHeight w:val="88"/>
          <w:jc w:val="center"/>
        </w:trPr>
        <w:tc>
          <w:tcPr>
            <w:tcW w:w="2019"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Рапсовое семя </w:t>
            </w:r>
          </w:p>
        </w:tc>
        <w:tc>
          <w:tcPr>
            <w:tcW w:w="3885"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Устойчивость к гербицидам </w:t>
            </w:r>
          </w:p>
        </w:tc>
        <w:tc>
          <w:tcPr>
            <w:tcW w:w="2952"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Канада, США</w:t>
            </w:r>
          </w:p>
        </w:tc>
      </w:tr>
      <w:tr w:rsidR="00856791" w:rsidRPr="006C465B" w:rsidTr="008238F2">
        <w:trPr>
          <w:trHeight w:val="88"/>
          <w:jc w:val="center"/>
        </w:trPr>
        <w:tc>
          <w:tcPr>
            <w:tcW w:w="2019"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Тыква </w:t>
            </w:r>
          </w:p>
        </w:tc>
        <w:tc>
          <w:tcPr>
            <w:tcW w:w="3885" w:type="dxa"/>
          </w:tcPr>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Устойчивость к гербицидам </w:t>
            </w:r>
          </w:p>
        </w:tc>
        <w:tc>
          <w:tcPr>
            <w:tcW w:w="2952" w:type="dxa"/>
          </w:tcPr>
          <w:p w:rsidR="00856791" w:rsidRPr="006C465B" w:rsidRDefault="00856791" w:rsidP="00C910D1">
            <w:pPr>
              <w:pStyle w:val="Default"/>
              <w:spacing w:line="360" w:lineRule="auto"/>
              <w:jc w:val="center"/>
              <w:rPr>
                <w:color w:val="auto"/>
                <w:sz w:val="28"/>
                <w:szCs w:val="28"/>
              </w:rPr>
            </w:pPr>
            <w:r w:rsidRPr="006C465B">
              <w:rPr>
                <w:color w:val="auto"/>
                <w:sz w:val="28"/>
                <w:szCs w:val="28"/>
              </w:rPr>
              <w:t>Канада, США</w:t>
            </w:r>
          </w:p>
        </w:tc>
      </w:tr>
    </w:tbl>
    <w:p w:rsidR="00856791" w:rsidRPr="006C465B" w:rsidRDefault="00856791" w:rsidP="00C910D1">
      <w:pPr>
        <w:pStyle w:val="Default"/>
        <w:spacing w:line="360" w:lineRule="auto"/>
        <w:jc w:val="both"/>
        <w:rPr>
          <w:color w:val="auto"/>
          <w:sz w:val="28"/>
          <w:szCs w:val="28"/>
          <w:lang w:val="en-US"/>
        </w:rPr>
      </w:pP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lastRenderedPageBreak/>
        <w:t>ГМИ являются продуктом селекции, основанной на манипуляции генетическими элементами. В геном живого организма или растения вводится ген, кодирующий полипептид (белок) или группу пептидов с определенной функцией. Получается организм с новыми фенотипическими признаками. Такими признаками в основном являются: устойчивость к гербицидам и к насекомым – вредителям данного вида. Именно новые фенотипические признаки, несвойственные данному виду, вызывают опасения у противников распространения ГМИ. Утверждается, что такого рода вмешательство в естественные природные процессы может пагубно сказаться на потребителях генетически модифицированного растения.</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 Неясен и экологический ущерб от такого вида селекции: растение, которому введен ген устойчивости к насекомым или гербициду, станет иметь преимущества, как перед своими дикими родственниками, так и другими видами. Это может привести к экологическому дисбалансу, нарушению трофической питательной цепи и т. п. С другой стороны, представители крупных компаний, производящих ГМИ, утверждают, что производство </w:t>
      </w:r>
      <w:proofErr w:type="spellStart"/>
      <w:proofErr w:type="gramStart"/>
      <w:r w:rsidRPr="006C465B">
        <w:rPr>
          <w:color w:val="auto"/>
          <w:sz w:val="28"/>
          <w:szCs w:val="28"/>
        </w:rPr>
        <w:t>ГМ-культур</w:t>
      </w:r>
      <w:proofErr w:type="spellEnd"/>
      <w:proofErr w:type="gramEnd"/>
      <w:r w:rsidRPr="006C465B">
        <w:rPr>
          <w:color w:val="auto"/>
          <w:sz w:val="28"/>
          <w:szCs w:val="28"/>
        </w:rPr>
        <w:t xml:space="preserve"> едва ли не единственный способ решить общемировую продовольственную проблему.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 </w:t>
      </w:r>
      <w:r w:rsidRPr="006C465B">
        <w:rPr>
          <w:color w:val="auto"/>
          <w:sz w:val="28"/>
          <w:szCs w:val="28"/>
        </w:rPr>
        <w:tab/>
        <w:t xml:space="preserve">Допущенные на рынок </w:t>
      </w:r>
      <w:proofErr w:type="spellStart"/>
      <w:proofErr w:type="gramStart"/>
      <w:r w:rsidRPr="006C465B">
        <w:rPr>
          <w:color w:val="auto"/>
          <w:sz w:val="28"/>
          <w:szCs w:val="28"/>
        </w:rPr>
        <w:t>ГМ-продукты</w:t>
      </w:r>
      <w:proofErr w:type="spellEnd"/>
      <w:proofErr w:type="gramEnd"/>
      <w:r w:rsidRPr="006C465B">
        <w:rPr>
          <w:color w:val="auto"/>
          <w:sz w:val="28"/>
          <w:szCs w:val="28"/>
        </w:rPr>
        <w:t xml:space="preserve"> выявили необходимость для государств, опираясь на различные законы, маркировать продукты так или иначе связанные с «правами потребителя». Как было сказано выше, первым продуктом, оказавшимся на прилавках супермаркетов Великобритании, была томатная паста из модифицированных томатов. Этот продукт был соответствующе маркирован и тем самым предопределил Директиву 258/97/ЕС, введенную в </w:t>
      </w:r>
      <w:smartTag w:uri="urn:schemas-microsoft-com:office:smarttags" w:element="metricconverter">
        <w:smartTagPr>
          <w:attr w:name="ProductID" w:val="1997 г"/>
        </w:smartTagPr>
        <w:r w:rsidRPr="006C465B">
          <w:rPr>
            <w:color w:val="auto"/>
            <w:sz w:val="28"/>
            <w:szCs w:val="28"/>
          </w:rPr>
          <w:t>1997 г</w:t>
        </w:r>
      </w:smartTag>
      <w:r w:rsidRPr="006C465B">
        <w:rPr>
          <w:color w:val="auto"/>
          <w:sz w:val="28"/>
          <w:szCs w:val="28"/>
        </w:rPr>
        <w:t xml:space="preserve">., обязывающую маркировать </w:t>
      </w:r>
      <w:proofErr w:type="spellStart"/>
      <w:r w:rsidRPr="006C465B">
        <w:rPr>
          <w:color w:val="auto"/>
          <w:sz w:val="28"/>
          <w:szCs w:val="28"/>
        </w:rPr>
        <w:t>ГМИ-продукты</w:t>
      </w:r>
      <w:proofErr w:type="spellEnd"/>
      <w:r w:rsidRPr="006C465B">
        <w:rPr>
          <w:color w:val="auto"/>
          <w:sz w:val="28"/>
          <w:szCs w:val="28"/>
        </w:rPr>
        <w:t xml:space="preserve">, а также их ингредиенты.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В этом же году на европейском рынке появились продукты, содержащие новые авторизованные генетические модификации. Такими продуктами были соя и кукуруза (модификация ВТ-176). Вследствие этого была введена новая Директива И39/98/ЕС. Этот документ определял </w:t>
      </w:r>
      <w:r w:rsidRPr="006C465B">
        <w:rPr>
          <w:color w:val="auto"/>
          <w:sz w:val="28"/>
          <w:szCs w:val="28"/>
        </w:rPr>
        <w:lastRenderedPageBreak/>
        <w:t xml:space="preserve">требования к маркировке продуктов в случае обнаружения в них или материалах их производства новых последовательностей дезоксирибонуклеиновых кислот (ДНК) или новых белков. Директива 1139/98/ЕС регламентировала качественные методы (принцип да/нет) определения ГМИ в продуктах.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Директива 1139/98/ЕС была дополнена два года спустя, когда выяснилось, что вследствие особенностей технологии производства пищевых продуктов, в </w:t>
      </w:r>
      <w:proofErr w:type="spellStart"/>
      <w:r w:rsidRPr="006C465B">
        <w:rPr>
          <w:color w:val="auto"/>
          <w:sz w:val="28"/>
          <w:szCs w:val="28"/>
        </w:rPr>
        <w:t>немодифицированных</w:t>
      </w:r>
      <w:proofErr w:type="spellEnd"/>
      <w:r w:rsidRPr="006C465B">
        <w:rPr>
          <w:color w:val="auto"/>
          <w:sz w:val="28"/>
          <w:szCs w:val="28"/>
        </w:rPr>
        <w:t xml:space="preserve"> материалах могут появляться контаминации (загрязнения) модифицированными материалами.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Экспертизу пищевой продукции из ГМИ осуществляют по следующим направлениям: </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1) медико-генетическая оценка (изучение заявленного внедренного гена на молекулярном и клеточном уровне и его влияния на растение и другие объекты);</w:t>
      </w:r>
    </w:p>
    <w:p w:rsidR="00856791" w:rsidRPr="006C465B" w:rsidRDefault="00856791" w:rsidP="00C910D1">
      <w:pPr>
        <w:pStyle w:val="Default"/>
        <w:spacing w:line="360" w:lineRule="auto"/>
        <w:ind w:firstLine="708"/>
        <w:jc w:val="both"/>
        <w:rPr>
          <w:color w:val="auto"/>
          <w:sz w:val="28"/>
          <w:szCs w:val="28"/>
        </w:rPr>
      </w:pPr>
      <w:r w:rsidRPr="006C465B">
        <w:rPr>
          <w:color w:val="auto"/>
          <w:sz w:val="28"/>
          <w:szCs w:val="28"/>
        </w:rPr>
        <w:t xml:space="preserve"> 2) технологическая оценка (изучение органолептических, </w:t>
      </w:r>
      <w:proofErr w:type="spellStart"/>
      <w:proofErr w:type="gramStart"/>
      <w:r w:rsidRPr="006C465B">
        <w:rPr>
          <w:color w:val="auto"/>
          <w:sz w:val="28"/>
          <w:szCs w:val="28"/>
        </w:rPr>
        <w:t>потреби-тельских</w:t>
      </w:r>
      <w:proofErr w:type="spellEnd"/>
      <w:proofErr w:type="gramEnd"/>
      <w:r w:rsidRPr="006C465B">
        <w:rPr>
          <w:color w:val="auto"/>
          <w:sz w:val="28"/>
          <w:szCs w:val="28"/>
        </w:rPr>
        <w:t xml:space="preserve"> и других свойств); </w:t>
      </w:r>
    </w:p>
    <w:p w:rsidR="00856791" w:rsidRPr="006C465B" w:rsidRDefault="006728D8" w:rsidP="00C910D1">
      <w:pPr>
        <w:pStyle w:val="Default"/>
        <w:spacing w:line="360" w:lineRule="auto"/>
        <w:ind w:firstLine="708"/>
        <w:jc w:val="both"/>
        <w:rPr>
          <w:color w:val="auto"/>
          <w:sz w:val="28"/>
          <w:szCs w:val="28"/>
        </w:rPr>
      </w:pPr>
      <w:r w:rsidRPr="006C465B">
        <w:rPr>
          <w:color w:val="auto"/>
          <w:sz w:val="28"/>
          <w:szCs w:val="28"/>
        </w:rPr>
        <w:t xml:space="preserve"> </w:t>
      </w:r>
      <w:r w:rsidR="00856791" w:rsidRPr="006C465B">
        <w:rPr>
          <w:color w:val="auto"/>
          <w:sz w:val="28"/>
          <w:szCs w:val="28"/>
        </w:rPr>
        <w:t xml:space="preserve"> организм, пищевой продукт или материал его производства генетически </w:t>
      </w:r>
      <w:proofErr w:type="gramStart"/>
      <w:r w:rsidR="00856791" w:rsidRPr="006C465B">
        <w:rPr>
          <w:color w:val="auto"/>
          <w:sz w:val="28"/>
          <w:szCs w:val="28"/>
        </w:rPr>
        <w:t>модифицированным</w:t>
      </w:r>
      <w:proofErr w:type="gramEnd"/>
      <w:r w:rsidR="00856791" w:rsidRPr="006C465B">
        <w:rPr>
          <w:color w:val="auto"/>
          <w:sz w:val="28"/>
          <w:szCs w:val="28"/>
        </w:rPr>
        <w:t xml:space="preserve">. Этими критериями являются: </w:t>
      </w:r>
    </w:p>
    <w:p w:rsidR="00856791" w:rsidRPr="006C465B" w:rsidRDefault="00856791" w:rsidP="00C910D1">
      <w:pPr>
        <w:pStyle w:val="Default"/>
        <w:spacing w:after="21" w:line="360" w:lineRule="auto"/>
        <w:jc w:val="both"/>
        <w:rPr>
          <w:color w:val="auto"/>
          <w:sz w:val="28"/>
          <w:szCs w:val="28"/>
        </w:rPr>
      </w:pPr>
      <w:r w:rsidRPr="006C465B">
        <w:rPr>
          <w:color w:val="auto"/>
          <w:sz w:val="28"/>
          <w:szCs w:val="28"/>
        </w:rPr>
        <w:t xml:space="preserve">1) встроенная последовательность ДНК и фланкирующие вспомогательные последовательности; </w:t>
      </w:r>
    </w:p>
    <w:p w:rsidR="00856791" w:rsidRPr="006C465B" w:rsidRDefault="00856791" w:rsidP="00C910D1">
      <w:pPr>
        <w:pStyle w:val="Default"/>
        <w:spacing w:after="21" w:line="360" w:lineRule="auto"/>
        <w:jc w:val="both"/>
        <w:rPr>
          <w:color w:val="auto"/>
          <w:sz w:val="28"/>
          <w:szCs w:val="28"/>
        </w:rPr>
      </w:pPr>
      <w:r w:rsidRPr="006C465B">
        <w:rPr>
          <w:color w:val="auto"/>
          <w:sz w:val="28"/>
          <w:szCs w:val="28"/>
        </w:rPr>
        <w:t xml:space="preserve">2) РНК, </w:t>
      </w:r>
      <w:proofErr w:type="gramStart"/>
      <w:r w:rsidRPr="006C465B">
        <w:rPr>
          <w:color w:val="auto"/>
          <w:sz w:val="28"/>
          <w:szCs w:val="28"/>
        </w:rPr>
        <w:t>матрицей</w:t>
      </w:r>
      <w:proofErr w:type="gramEnd"/>
      <w:r w:rsidRPr="006C465B">
        <w:rPr>
          <w:color w:val="auto"/>
          <w:sz w:val="28"/>
          <w:szCs w:val="28"/>
        </w:rPr>
        <w:t xml:space="preserve"> для синтеза которой служила встроенная ДНК; </w:t>
      </w:r>
    </w:p>
    <w:p w:rsidR="00856791" w:rsidRPr="006C465B" w:rsidRDefault="00856791" w:rsidP="00C910D1">
      <w:pPr>
        <w:pStyle w:val="Default"/>
        <w:spacing w:line="360" w:lineRule="auto"/>
        <w:jc w:val="both"/>
        <w:rPr>
          <w:color w:val="auto"/>
          <w:sz w:val="28"/>
          <w:szCs w:val="28"/>
        </w:rPr>
      </w:pPr>
      <w:r w:rsidRPr="006C465B">
        <w:rPr>
          <w:color w:val="auto"/>
          <w:sz w:val="28"/>
          <w:szCs w:val="28"/>
        </w:rPr>
        <w:t xml:space="preserve">3) полипептидная цепь, </w:t>
      </w:r>
      <w:proofErr w:type="gramStart"/>
      <w:r w:rsidRPr="006C465B">
        <w:rPr>
          <w:color w:val="auto"/>
          <w:sz w:val="28"/>
          <w:szCs w:val="28"/>
        </w:rPr>
        <w:t>код</w:t>
      </w:r>
      <w:proofErr w:type="gramEnd"/>
      <w:r w:rsidR="006728D8" w:rsidRPr="006C465B">
        <w:rPr>
          <w:color w:val="auto"/>
          <w:sz w:val="28"/>
          <w:szCs w:val="28"/>
        </w:rPr>
        <w:t xml:space="preserve"> </w:t>
      </w:r>
      <w:r w:rsidRPr="006C465B">
        <w:rPr>
          <w:color w:val="auto"/>
          <w:sz w:val="28"/>
          <w:szCs w:val="28"/>
        </w:rPr>
        <w:t xml:space="preserve"> последовательности которой содержатся во встроенной ДНК. </w:t>
      </w:r>
    </w:p>
    <w:p w:rsidR="00856791" w:rsidRPr="006C465B" w:rsidRDefault="00856791" w:rsidP="00C910D1">
      <w:pPr>
        <w:pStyle w:val="Default"/>
        <w:spacing w:line="360" w:lineRule="auto"/>
        <w:jc w:val="both"/>
        <w:rPr>
          <w:color w:val="auto"/>
          <w:sz w:val="28"/>
          <w:szCs w:val="28"/>
        </w:rPr>
      </w:pPr>
    </w:p>
    <w:p w:rsidR="00856791" w:rsidRPr="006C465B" w:rsidRDefault="00856791" w:rsidP="00C910D1">
      <w:pPr>
        <w:pStyle w:val="Default"/>
        <w:spacing w:line="360" w:lineRule="auto"/>
        <w:jc w:val="both"/>
        <w:rPr>
          <w:color w:val="auto"/>
          <w:sz w:val="28"/>
          <w:szCs w:val="28"/>
        </w:rPr>
      </w:pPr>
    </w:p>
    <w:p w:rsidR="00856791" w:rsidRPr="006C465B" w:rsidRDefault="00856791" w:rsidP="00C910D1">
      <w:pPr>
        <w:pStyle w:val="Default"/>
        <w:spacing w:line="360" w:lineRule="auto"/>
        <w:jc w:val="both"/>
        <w:rPr>
          <w:color w:val="auto"/>
          <w:sz w:val="28"/>
          <w:szCs w:val="28"/>
        </w:rPr>
      </w:pPr>
    </w:p>
    <w:p w:rsidR="005C4A6E" w:rsidRPr="006C465B" w:rsidRDefault="005C4A6E" w:rsidP="00C910D1">
      <w:pPr>
        <w:pStyle w:val="Default"/>
        <w:spacing w:line="360" w:lineRule="auto"/>
        <w:jc w:val="both"/>
        <w:rPr>
          <w:color w:val="auto"/>
          <w:sz w:val="28"/>
          <w:szCs w:val="28"/>
        </w:rPr>
      </w:pPr>
    </w:p>
    <w:p w:rsidR="005C4A6E" w:rsidRPr="006C465B" w:rsidRDefault="005C4A6E" w:rsidP="00C910D1">
      <w:pPr>
        <w:pStyle w:val="Default"/>
        <w:spacing w:line="360" w:lineRule="auto"/>
        <w:jc w:val="both"/>
        <w:rPr>
          <w:color w:val="auto"/>
          <w:sz w:val="28"/>
          <w:szCs w:val="28"/>
        </w:rPr>
      </w:pPr>
    </w:p>
    <w:p w:rsidR="005C4A6E" w:rsidRPr="006C465B" w:rsidRDefault="005C4A6E" w:rsidP="00C910D1">
      <w:pPr>
        <w:pStyle w:val="Default"/>
        <w:spacing w:line="360" w:lineRule="auto"/>
        <w:jc w:val="both"/>
        <w:rPr>
          <w:color w:val="auto"/>
          <w:sz w:val="28"/>
          <w:szCs w:val="28"/>
        </w:rPr>
      </w:pPr>
    </w:p>
    <w:p w:rsidR="005C4A6E" w:rsidRPr="006C465B" w:rsidRDefault="005C4A6E" w:rsidP="00C910D1">
      <w:pPr>
        <w:pStyle w:val="Default"/>
        <w:spacing w:line="360" w:lineRule="auto"/>
        <w:jc w:val="both"/>
        <w:rPr>
          <w:color w:val="auto"/>
          <w:sz w:val="28"/>
          <w:szCs w:val="28"/>
        </w:rPr>
      </w:pPr>
    </w:p>
    <w:p w:rsidR="005C4A6E" w:rsidRPr="006C465B" w:rsidRDefault="005C4A6E" w:rsidP="00C910D1">
      <w:pPr>
        <w:pStyle w:val="Default"/>
        <w:spacing w:line="360" w:lineRule="auto"/>
        <w:jc w:val="both"/>
        <w:rPr>
          <w:color w:val="auto"/>
          <w:sz w:val="28"/>
          <w:szCs w:val="28"/>
        </w:rPr>
      </w:pPr>
    </w:p>
    <w:p w:rsidR="00856791" w:rsidRPr="006C465B" w:rsidRDefault="00856791" w:rsidP="00C910D1">
      <w:pPr>
        <w:pStyle w:val="Default"/>
        <w:spacing w:line="360" w:lineRule="auto"/>
        <w:jc w:val="center"/>
        <w:rPr>
          <w:b/>
          <w:bCs/>
          <w:color w:val="auto"/>
          <w:sz w:val="28"/>
          <w:szCs w:val="28"/>
        </w:rPr>
      </w:pPr>
    </w:p>
    <w:p w:rsidR="00856791" w:rsidRPr="006C465B" w:rsidRDefault="00856791" w:rsidP="00C910D1">
      <w:pPr>
        <w:pStyle w:val="Default"/>
        <w:spacing w:line="360" w:lineRule="auto"/>
        <w:jc w:val="center"/>
        <w:rPr>
          <w:b/>
          <w:bCs/>
          <w:color w:val="auto"/>
          <w:sz w:val="28"/>
          <w:szCs w:val="28"/>
        </w:rPr>
      </w:pPr>
      <w:r w:rsidRPr="006C465B">
        <w:rPr>
          <w:b/>
          <w:bCs/>
          <w:color w:val="auto"/>
          <w:sz w:val="28"/>
          <w:szCs w:val="28"/>
        </w:rPr>
        <w:t>Выводы и рекомендации</w:t>
      </w:r>
    </w:p>
    <w:p w:rsidR="00856791" w:rsidRPr="006C465B" w:rsidRDefault="00856791" w:rsidP="00C910D1">
      <w:pPr>
        <w:pStyle w:val="Default"/>
        <w:spacing w:line="360" w:lineRule="auto"/>
        <w:jc w:val="center"/>
        <w:rPr>
          <w:b/>
          <w:color w:val="auto"/>
          <w:sz w:val="28"/>
          <w:szCs w:val="28"/>
        </w:rPr>
      </w:pPr>
    </w:p>
    <w:p w:rsidR="00856791" w:rsidRPr="006C465B" w:rsidRDefault="006A1FE7" w:rsidP="00C910D1">
      <w:pPr>
        <w:pStyle w:val="Default"/>
        <w:numPr>
          <w:ilvl w:val="0"/>
          <w:numId w:val="16"/>
        </w:numPr>
        <w:spacing w:line="360" w:lineRule="auto"/>
        <w:jc w:val="both"/>
        <w:rPr>
          <w:color w:val="auto"/>
          <w:sz w:val="28"/>
          <w:szCs w:val="28"/>
        </w:rPr>
      </w:pPr>
      <w:r w:rsidRPr="006C465B">
        <w:rPr>
          <w:color w:val="auto"/>
          <w:sz w:val="28"/>
          <w:szCs w:val="28"/>
        </w:rPr>
        <w:t>П</w:t>
      </w:r>
      <w:r w:rsidR="00856791" w:rsidRPr="006C465B">
        <w:rPr>
          <w:color w:val="auto"/>
          <w:sz w:val="28"/>
          <w:szCs w:val="28"/>
        </w:rPr>
        <w:t>ри определении качества продуктов вне зависимости от пищевой ценности</w:t>
      </w:r>
      <w:r w:rsidRPr="006C465B">
        <w:rPr>
          <w:color w:val="auto"/>
          <w:sz w:val="28"/>
          <w:szCs w:val="28"/>
        </w:rPr>
        <w:t xml:space="preserve"> решающими являются результаты органолептического контроля</w:t>
      </w:r>
      <w:r w:rsidR="00856791" w:rsidRPr="006C465B">
        <w:rPr>
          <w:color w:val="auto"/>
          <w:sz w:val="28"/>
          <w:szCs w:val="28"/>
        </w:rPr>
        <w:t>.</w:t>
      </w:r>
    </w:p>
    <w:p w:rsidR="00856791" w:rsidRPr="006C465B" w:rsidRDefault="00521096" w:rsidP="00C910D1">
      <w:pPr>
        <w:pStyle w:val="Default"/>
        <w:numPr>
          <w:ilvl w:val="0"/>
          <w:numId w:val="16"/>
        </w:numPr>
        <w:spacing w:line="360" w:lineRule="auto"/>
        <w:jc w:val="both"/>
        <w:rPr>
          <w:color w:val="auto"/>
          <w:sz w:val="28"/>
          <w:szCs w:val="28"/>
        </w:rPr>
      </w:pPr>
      <w:r w:rsidRPr="006C465B">
        <w:rPr>
          <w:rFonts w:cs="Arial"/>
          <w:color w:val="auto"/>
          <w:sz w:val="28"/>
          <w:szCs w:val="28"/>
        </w:rPr>
        <w:t>Следует правильно</w:t>
      </w:r>
      <w:r w:rsidR="00856791" w:rsidRPr="006C465B">
        <w:rPr>
          <w:rFonts w:cs="Arial"/>
          <w:color w:val="auto"/>
          <w:sz w:val="28"/>
          <w:szCs w:val="28"/>
        </w:rPr>
        <w:t xml:space="preserve"> оценить биологическое значение угрозы вредных веществ, попадающих в продукты питания, здоровью человека и раскрыть ее связь с патологическими явлениями в организме человека.</w:t>
      </w:r>
    </w:p>
    <w:p w:rsidR="00856791" w:rsidRPr="006C465B" w:rsidRDefault="00856791" w:rsidP="00C910D1">
      <w:pPr>
        <w:pStyle w:val="Default"/>
        <w:numPr>
          <w:ilvl w:val="0"/>
          <w:numId w:val="16"/>
        </w:numPr>
        <w:spacing w:line="360" w:lineRule="auto"/>
        <w:jc w:val="both"/>
        <w:rPr>
          <w:rFonts w:cs="Arial"/>
          <w:color w:val="auto"/>
          <w:sz w:val="28"/>
          <w:szCs w:val="28"/>
        </w:rPr>
      </w:pPr>
      <w:r w:rsidRPr="006C465B">
        <w:rPr>
          <w:rFonts w:cs="Arial"/>
          <w:color w:val="auto"/>
          <w:sz w:val="28"/>
          <w:szCs w:val="28"/>
        </w:rPr>
        <w:t xml:space="preserve">Для </w:t>
      </w:r>
      <w:r w:rsidR="00322735" w:rsidRPr="006C465B">
        <w:rPr>
          <w:rFonts w:cs="Arial"/>
          <w:color w:val="auto"/>
          <w:sz w:val="28"/>
          <w:szCs w:val="28"/>
        </w:rPr>
        <w:t>потребителей</w:t>
      </w:r>
      <w:r w:rsidRPr="006C465B">
        <w:rPr>
          <w:rFonts w:cs="Arial"/>
          <w:color w:val="auto"/>
          <w:sz w:val="28"/>
          <w:szCs w:val="28"/>
        </w:rPr>
        <w:t xml:space="preserve"> необходимо разрабатывать рецептуры пищевых продуктов с учетом загрязненности того или иного города, а также с целью нейтрализации загрязняющих веществ, применяемых для увеличения сроков хранения продуктов питания.</w:t>
      </w:r>
    </w:p>
    <w:p w:rsidR="00856791" w:rsidRPr="006C465B" w:rsidRDefault="00856791" w:rsidP="00C910D1">
      <w:pPr>
        <w:pStyle w:val="Default"/>
        <w:numPr>
          <w:ilvl w:val="0"/>
          <w:numId w:val="16"/>
        </w:numPr>
        <w:spacing w:line="360" w:lineRule="auto"/>
        <w:jc w:val="both"/>
        <w:rPr>
          <w:color w:val="auto"/>
          <w:sz w:val="28"/>
          <w:szCs w:val="28"/>
        </w:rPr>
      </w:pPr>
      <w:r w:rsidRPr="006C465B">
        <w:rPr>
          <w:color w:val="auto"/>
          <w:sz w:val="28"/>
          <w:szCs w:val="28"/>
        </w:rPr>
        <w:t xml:space="preserve">Применение гормональных препаратов (ГП) требует тщательных гигиенических исследований по токсикологии, накоплению в клетках и тканях организма. </w:t>
      </w:r>
    </w:p>
    <w:p w:rsidR="00856791" w:rsidRPr="006C465B" w:rsidRDefault="00322735" w:rsidP="00C910D1">
      <w:pPr>
        <w:pStyle w:val="Default"/>
        <w:numPr>
          <w:ilvl w:val="0"/>
          <w:numId w:val="16"/>
        </w:numPr>
        <w:spacing w:line="360" w:lineRule="auto"/>
        <w:jc w:val="both"/>
        <w:rPr>
          <w:color w:val="auto"/>
          <w:sz w:val="28"/>
          <w:szCs w:val="28"/>
        </w:rPr>
      </w:pPr>
      <w:r w:rsidRPr="006C465B">
        <w:rPr>
          <w:color w:val="auto"/>
          <w:sz w:val="28"/>
          <w:szCs w:val="28"/>
        </w:rPr>
        <w:t>Использова</w:t>
      </w:r>
      <w:r w:rsidR="00856791" w:rsidRPr="006C465B">
        <w:rPr>
          <w:color w:val="auto"/>
          <w:sz w:val="28"/>
          <w:szCs w:val="28"/>
        </w:rPr>
        <w:t>ние пищевых добавок, как всяких чужеродных ингредиентов пищевых продуктов, требует строгой регламентации и специального контроля.</w:t>
      </w:r>
    </w:p>
    <w:p w:rsidR="00856791" w:rsidRPr="006C465B" w:rsidRDefault="00827584" w:rsidP="00C910D1">
      <w:pPr>
        <w:pStyle w:val="Default"/>
        <w:numPr>
          <w:ilvl w:val="0"/>
          <w:numId w:val="16"/>
        </w:numPr>
        <w:spacing w:line="360" w:lineRule="auto"/>
        <w:jc w:val="both"/>
        <w:rPr>
          <w:color w:val="auto"/>
          <w:sz w:val="28"/>
          <w:szCs w:val="28"/>
        </w:rPr>
      </w:pPr>
      <w:r w:rsidRPr="006C465B">
        <w:rPr>
          <w:color w:val="auto"/>
          <w:sz w:val="28"/>
          <w:szCs w:val="28"/>
        </w:rPr>
        <w:t>В</w:t>
      </w:r>
      <w:r w:rsidR="00856791" w:rsidRPr="006C465B">
        <w:rPr>
          <w:color w:val="auto"/>
          <w:sz w:val="28"/>
          <w:szCs w:val="28"/>
        </w:rPr>
        <w:t>ыявлени</w:t>
      </w:r>
      <w:r w:rsidRPr="006C465B">
        <w:rPr>
          <w:color w:val="auto"/>
          <w:sz w:val="28"/>
          <w:szCs w:val="28"/>
        </w:rPr>
        <w:t>е</w:t>
      </w:r>
      <w:r w:rsidR="00856791" w:rsidRPr="006C465B">
        <w:rPr>
          <w:color w:val="auto"/>
          <w:sz w:val="28"/>
          <w:szCs w:val="28"/>
        </w:rPr>
        <w:t xml:space="preserve"> генетически модифицированных источников (ГМИ) в сырье и пищевых продуктах растительного происхождения осуществляется с помощью специальных тест систем.</w:t>
      </w:r>
    </w:p>
    <w:p w:rsidR="00856791" w:rsidRPr="006C465B" w:rsidRDefault="00856791" w:rsidP="00C910D1">
      <w:pPr>
        <w:pStyle w:val="Default"/>
        <w:numPr>
          <w:ilvl w:val="0"/>
          <w:numId w:val="16"/>
        </w:numPr>
        <w:spacing w:line="360" w:lineRule="auto"/>
        <w:jc w:val="both"/>
        <w:rPr>
          <w:color w:val="auto"/>
          <w:sz w:val="28"/>
          <w:szCs w:val="28"/>
        </w:rPr>
      </w:pPr>
      <w:r w:rsidRPr="006C465B">
        <w:rPr>
          <w:color w:val="auto"/>
          <w:sz w:val="28"/>
          <w:szCs w:val="28"/>
        </w:rPr>
        <w:t xml:space="preserve">Для </w:t>
      </w:r>
      <w:r w:rsidR="00F352E6" w:rsidRPr="006C465B">
        <w:rPr>
          <w:color w:val="auto"/>
          <w:sz w:val="28"/>
          <w:szCs w:val="28"/>
        </w:rPr>
        <w:t xml:space="preserve">глобального </w:t>
      </w:r>
      <w:r w:rsidRPr="006C465B">
        <w:rPr>
          <w:color w:val="auto"/>
          <w:sz w:val="28"/>
          <w:szCs w:val="28"/>
        </w:rPr>
        <w:t>решения продовольственной проблемы требуется хорошо налаженное международное сотрудничество всех стран вне зависимости от их общественных и политических систем.</w:t>
      </w:r>
    </w:p>
    <w:p w:rsidR="00856791" w:rsidRPr="006C465B" w:rsidRDefault="00856791" w:rsidP="00C910D1">
      <w:pPr>
        <w:pStyle w:val="Default"/>
        <w:spacing w:line="360" w:lineRule="auto"/>
        <w:jc w:val="both"/>
        <w:rPr>
          <w:color w:val="auto"/>
          <w:sz w:val="28"/>
          <w:szCs w:val="28"/>
        </w:rPr>
      </w:pPr>
    </w:p>
    <w:p w:rsidR="00856791" w:rsidRPr="006C465B" w:rsidRDefault="00856791" w:rsidP="00C910D1">
      <w:pPr>
        <w:pStyle w:val="Default"/>
        <w:spacing w:line="360" w:lineRule="auto"/>
        <w:jc w:val="both"/>
        <w:rPr>
          <w:color w:val="auto"/>
          <w:sz w:val="28"/>
          <w:szCs w:val="28"/>
        </w:rPr>
      </w:pPr>
    </w:p>
    <w:p w:rsidR="00157D6B" w:rsidRPr="006C465B" w:rsidRDefault="00157D6B" w:rsidP="00C910D1">
      <w:pPr>
        <w:pStyle w:val="Default"/>
        <w:spacing w:line="360" w:lineRule="auto"/>
        <w:jc w:val="both"/>
        <w:rPr>
          <w:color w:val="auto"/>
          <w:sz w:val="28"/>
          <w:szCs w:val="28"/>
        </w:rPr>
      </w:pPr>
    </w:p>
    <w:p w:rsidR="00C740AC" w:rsidRPr="006C465B" w:rsidRDefault="00C740AC" w:rsidP="00C910D1">
      <w:pPr>
        <w:pStyle w:val="Default"/>
        <w:spacing w:line="360" w:lineRule="auto"/>
        <w:jc w:val="center"/>
        <w:rPr>
          <w:b/>
          <w:bCs/>
          <w:color w:val="auto"/>
          <w:sz w:val="28"/>
          <w:szCs w:val="28"/>
        </w:rPr>
      </w:pPr>
      <w:r w:rsidRPr="006C465B">
        <w:rPr>
          <w:b/>
          <w:bCs/>
          <w:color w:val="auto"/>
          <w:sz w:val="28"/>
          <w:szCs w:val="28"/>
        </w:rPr>
        <w:lastRenderedPageBreak/>
        <w:t>Использованная литература</w:t>
      </w:r>
    </w:p>
    <w:p w:rsidR="00C740AC" w:rsidRPr="006C465B" w:rsidRDefault="00C740AC" w:rsidP="00C910D1">
      <w:pPr>
        <w:pStyle w:val="Default"/>
        <w:spacing w:line="360" w:lineRule="auto"/>
        <w:jc w:val="center"/>
        <w:rPr>
          <w:b/>
          <w:color w:val="auto"/>
          <w:sz w:val="28"/>
          <w:szCs w:val="28"/>
        </w:rPr>
      </w:pPr>
    </w:p>
    <w:p w:rsidR="008238F2" w:rsidRPr="006C465B" w:rsidRDefault="008238F2" w:rsidP="00C910D1">
      <w:pPr>
        <w:spacing w:line="360" w:lineRule="auto"/>
        <w:jc w:val="both"/>
        <w:rPr>
          <w:sz w:val="28"/>
          <w:szCs w:val="28"/>
        </w:rPr>
      </w:pPr>
      <w:r w:rsidRPr="006C465B">
        <w:rPr>
          <w:sz w:val="28"/>
          <w:szCs w:val="28"/>
        </w:rPr>
        <w:t xml:space="preserve">1.  Сергеев А.Г., Латышев М.В. Сертификация: Учебное пособие для студентов вузов. М.: Издательская корпорация «Логос», 1999. 248 </w:t>
      </w:r>
      <w:proofErr w:type="gramStart"/>
      <w:r w:rsidRPr="006C465B">
        <w:rPr>
          <w:sz w:val="28"/>
          <w:szCs w:val="28"/>
        </w:rPr>
        <w:t>с</w:t>
      </w:r>
      <w:proofErr w:type="gramEnd"/>
      <w:r w:rsidRPr="006C465B">
        <w:rPr>
          <w:sz w:val="28"/>
          <w:szCs w:val="28"/>
        </w:rPr>
        <w:t xml:space="preserve">. </w:t>
      </w:r>
    </w:p>
    <w:p w:rsidR="008238F2" w:rsidRPr="006C465B" w:rsidRDefault="008238F2" w:rsidP="00C910D1">
      <w:pPr>
        <w:tabs>
          <w:tab w:val="left" w:pos="360"/>
        </w:tabs>
        <w:spacing w:line="360" w:lineRule="auto"/>
        <w:jc w:val="both"/>
        <w:rPr>
          <w:sz w:val="28"/>
          <w:szCs w:val="28"/>
        </w:rPr>
      </w:pPr>
      <w:r w:rsidRPr="006C465B">
        <w:rPr>
          <w:sz w:val="28"/>
          <w:szCs w:val="28"/>
        </w:rPr>
        <w:t xml:space="preserve">2. Национальная система сертификации </w:t>
      </w:r>
      <w:r w:rsidRPr="006C465B">
        <w:rPr>
          <w:sz w:val="28"/>
          <w:szCs w:val="28"/>
          <w:lang w:val="en-US"/>
        </w:rPr>
        <w:t>AZS</w:t>
      </w:r>
      <w:r w:rsidRPr="006C465B">
        <w:rPr>
          <w:sz w:val="28"/>
          <w:szCs w:val="28"/>
        </w:rPr>
        <w:t xml:space="preserve">. –Баку: </w:t>
      </w:r>
      <w:proofErr w:type="spellStart"/>
      <w:r w:rsidRPr="006C465B">
        <w:rPr>
          <w:sz w:val="28"/>
          <w:szCs w:val="28"/>
        </w:rPr>
        <w:t>Азгосстандарт</w:t>
      </w:r>
      <w:proofErr w:type="spellEnd"/>
      <w:r w:rsidRPr="006C465B">
        <w:rPr>
          <w:sz w:val="28"/>
          <w:szCs w:val="28"/>
        </w:rPr>
        <w:t>, 1993.</w:t>
      </w:r>
    </w:p>
    <w:p w:rsidR="008238F2" w:rsidRPr="006C465B" w:rsidRDefault="008238F2" w:rsidP="00C910D1">
      <w:pPr>
        <w:spacing w:line="360" w:lineRule="auto"/>
        <w:jc w:val="both"/>
        <w:rPr>
          <w:sz w:val="28"/>
          <w:szCs w:val="28"/>
        </w:rPr>
      </w:pPr>
      <w:r w:rsidRPr="006C465B">
        <w:rPr>
          <w:sz w:val="28"/>
          <w:szCs w:val="28"/>
        </w:rPr>
        <w:t>3. Шидловская  В.П.  Органолептические  свойства  молока  и  молочных  продуктов</w:t>
      </w:r>
      <w:proofErr w:type="gramStart"/>
      <w:r w:rsidRPr="006C465B">
        <w:rPr>
          <w:sz w:val="28"/>
          <w:szCs w:val="28"/>
        </w:rPr>
        <w:t xml:space="preserve"> .</w:t>
      </w:r>
      <w:proofErr w:type="gramEnd"/>
      <w:r w:rsidRPr="006C465B">
        <w:rPr>
          <w:sz w:val="28"/>
          <w:szCs w:val="28"/>
        </w:rPr>
        <w:t xml:space="preserve"> Справочник. – М.: Колос, 2000. – 280 </w:t>
      </w:r>
      <w:proofErr w:type="gramStart"/>
      <w:r w:rsidRPr="006C465B">
        <w:rPr>
          <w:sz w:val="28"/>
          <w:szCs w:val="28"/>
        </w:rPr>
        <w:t>с</w:t>
      </w:r>
      <w:proofErr w:type="gramEnd"/>
      <w:r w:rsidRPr="006C465B">
        <w:rPr>
          <w:sz w:val="28"/>
          <w:szCs w:val="28"/>
        </w:rPr>
        <w:t xml:space="preserve">. </w:t>
      </w:r>
    </w:p>
    <w:p w:rsidR="008238F2" w:rsidRPr="006C465B" w:rsidRDefault="008238F2" w:rsidP="00C910D1">
      <w:pPr>
        <w:spacing w:line="360" w:lineRule="auto"/>
        <w:jc w:val="both"/>
        <w:rPr>
          <w:sz w:val="28"/>
          <w:szCs w:val="28"/>
        </w:rPr>
      </w:pPr>
      <w:r w:rsidRPr="006C465B">
        <w:rPr>
          <w:sz w:val="28"/>
          <w:szCs w:val="28"/>
        </w:rPr>
        <w:t xml:space="preserve">4.  Николаева М.А. «Товарная экспертиза». – М.: Деловая литература, 1998.  </w:t>
      </w:r>
    </w:p>
    <w:p w:rsidR="008238F2" w:rsidRPr="006C465B" w:rsidRDefault="008238F2" w:rsidP="00C910D1">
      <w:pPr>
        <w:spacing w:line="360" w:lineRule="auto"/>
        <w:jc w:val="both"/>
        <w:rPr>
          <w:sz w:val="28"/>
          <w:szCs w:val="28"/>
        </w:rPr>
      </w:pPr>
      <w:r w:rsidRPr="006C465B">
        <w:rPr>
          <w:sz w:val="28"/>
          <w:szCs w:val="28"/>
        </w:rPr>
        <w:t xml:space="preserve">5.  Родина Т.Г., </w:t>
      </w:r>
      <w:proofErr w:type="spellStart"/>
      <w:r w:rsidRPr="006C465B">
        <w:rPr>
          <w:sz w:val="28"/>
          <w:szCs w:val="28"/>
        </w:rPr>
        <w:t>Вукс</w:t>
      </w:r>
      <w:proofErr w:type="spellEnd"/>
      <w:r w:rsidRPr="006C465B">
        <w:rPr>
          <w:sz w:val="28"/>
          <w:szCs w:val="28"/>
        </w:rPr>
        <w:t xml:space="preserve"> Г.А. «Дегустационный анализ продуктов» – М.: Колос, 1994.  </w:t>
      </w:r>
    </w:p>
    <w:p w:rsidR="008238F2" w:rsidRPr="006C465B" w:rsidRDefault="008238F2" w:rsidP="00C910D1">
      <w:pPr>
        <w:spacing w:line="360" w:lineRule="auto"/>
        <w:jc w:val="both"/>
        <w:rPr>
          <w:sz w:val="28"/>
          <w:szCs w:val="28"/>
        </w:rPr>
      </w:pPr>
      <w:r w:rsidRPr="006C465B">
        <w:rPr>
          <w:sz w:val="28"/>
          <w:szCs w:val="28"/>
        </w:rPr>
        <w:t xml:space="preserve">6.  </w:t>
      </w:r>
      <w:proofErr w:type="spellStart"/>
      <w:r w:rsidRPr="006C465B">
        <w:rPr>
          <w:sz w:val="28"/>
          <w:szCs w:val="28"/>
        </w:rPr>
        <w:t>Тильгнер</w:t>
      </w:r>
      <w:proofErr w:type="spellEnd"/>
      <w:r w:rsidRPr="006C465B">
        <w:rPr>
          <w:sz w:val="28"/>
          <w:szCs w:val="28"/>
        </w:rPr>
        <w:t xml:space="preserve"> Д.Е. «Органолептический анализ пищевых продуктов» - М.: </w:t>
      </w:r>
      <w:proofErr w:type="spellStart"/>
      <w:r w:rsidRPr="006C465B">
        <w:rPr>
          <w:sz w:val="28"/>
          <w:szCs w:val="28"/>
        </w:rPr>
        <w:t>Пищепромиздат</w:t>
      </w:r>
      <w:proofErr w:type="spellEnd"/>
      <w:r w:rsidRPr="006C465B">
        <w:rPr>
          <w:sz w:val="28"/>
          <w:szCs w:val="28"/>
        </w:rPr>
        <w:t xml:space="preserve">, 1962. </w:t>
      </w:r>
    </w:p>
    <w:p w:rsidR="008238F2" w:rsidRPr="006C465B" w:rsidRDefault="008238F2" w:rsidP="00C910D1">
      <w:pPr>
        <w:spacing w:line="360" w:lineRule="auto"/>
        <w:jc w:val="both"/>
        <w:rPr>
          <w:sz w:val="28"/>
          <w:szCs w:val="28"/>
        </w:rPr>
      </w:pPr>
      <w:r w:rsidRPr="006C465B">
        <w:rPr>
          <w:sz w:val="28"/>
          <w:szCs w:val="28"/>
        </w:rPr>
        <w:t xml:space="preserve">7. Крылова Г.Д. Основы стандартизации, сертификации, метрологии: Учебник для вузов, - М.: </w:t>
      </w:r>
      <w:proofErr w:type="spellStart"/>
      <w:r w:rsidRPr="006C465B">
        <w:rPr>
          <w:sz w:val="28"/>
          <w:szCs w:val="28"/>
        </w:rPr>
        <w:t>Аудит-ЮНИТИ</w:t>
      </w:r>
      <w:proofErr w:type="spellEnd"/>
      <w:r w:rsidRPr="006C465B">
        <w:rPr>
          <w:sz w:val="28"/>
          <w:szCs w:val="28"/>
        </w:rPr>
        <w:t>, 2001.</w:t>
      </w:r>
    </w:p>
    <w:p w:rsidR="008238F2" w:rsidRPr="006C465B" w:rsidRDefault="008238F2" w:rsidP="00C910D1">
      <w:pPr>
        <w:numPr>
          <w:ilvl w:val="0"/>
          <w:numId w:val="18"/>
        </w:numPr>
        <w:spacing w:line="360" w:lineRule="auto"/>
        <w:ind w:left="0" w:firstLine="0"/>
        <w:jc w:val="both"/>
        <w:rPr>
          <w:sz w:val="28"/>
          <w:szCs w:val="28"/>
        </w:rPr>
      </w:pPr>
      <w:r w:rsidRPr="006C465B">
        <w:rPr>
          <w:sz w:val="28"/>
          <w:szCs w:val="28"/>
        </w:rPr>
        <w:t>Мамедов Н.Р.</w:t>
      </w:r>
      <w:r w:rsidRPr="006C465B">
        <w:rPr>
          <w:sz w:val="28"/>
          <w:szCs w:val="28"/>
          <w:lang w:val="az-Latn-AZ"/>
        </w:rPr>
        <w:t xml:space="preserve"> Sertifikatlaşdırmanın əsasları</w:t>
      </w:r>
      <w:r w:rsidRPr="006C465B">
        <w:rPr>
          <w:sz w:val="28"/>
          <w:szCs w:val="28"/>
        </w:rPr>
        <w:t>: Учебное пособие,-</w:t>
      </w:r>
      <w:r w:rsidRPr="006C465B">
        <w:rPr>
          <w:sz w:val="28"/>
          <w:szCs w:val="28"/>
          <w:lang w:val="az-Latn-AZ"/>
        </w:rPr>
        <w:t xml:space="preserve"> </w:t>
      </w:r>
      <w:r w:rsidRPr="006C465B">
        <w:rPr>
          <w:sz w:val="28"/>
          <w:szCs w:val="28"/>
        </w:rPr>
        <w:t xml:space="preserve">Баку: </w:t>
      </w:r>
      <w:proofErr w:type="spellStart"/>
      <w:r w:rsidRPr="006C465B">
        <w:rPr>
          <w:sz w:val="28"/>
          <w:szCs w:val="28"/>
        </w:rPr>
        <w:t>Чашыоглу</w:t>
      </w:r>
      <w:proofErr w:type="spellEnd"/>
      <w:r w:rsidRPr="006C465B">
        <w:rPr>
          <w:sz w:val="28"/>
          <w:szCs w:val="28"/>
        </w:rPr>
        <w:t>, 2001.</w:t>
      </w:r>
    </w:p>
    <w:p w:rsidR="008238F2" w:rsidRPr="006C465B" w:rsidRDefault="008238F2" w:rsidP="00C910D1">
      <w:pPr>
        <w:numPr>
          <w:ilvl w:val="0"/>
          <w:numId w:val="18"/>
        </w:numPr>
        <w:spacing w:line="360" w:lineRule="auto"/>
        <w:ind w:left="0" w:firstLine="0"/>
        <w:jc w:val="both"/>
        <w:rPr>
          <w:sz w:val="28"/>
          <w:szCs w:val="28"/>
        </w:rPr>
      </w:pPr>
      <w:r w:rsidRPr="006C465B">
        <w:rPr>
          <w:sz w:val="28"/>
          <w:szCs w:val="28"/>
        </w:rPr>
        <w:t>Стандарты ИСО серии 9000.</w:t>
      </w:r>
    </w:p>
    <w:p w:rsidR="008238F2" w:rsidRPr="006C465B" w:rsidRDefault="008238F2" w:rsidP="00C910D1">
      <w:pPr>
        <w:numPr>
          <w:ilvl w:val="0"/>
          <w:numId w:val="18"/>
        </w:numPr>
        <w:spacing w:line="360" w:lineRule="auto"/>
        <w:ind w:left="0" w:firstLine="0"/>
        <w:jc w:val="both"/>
        <w:rPr>
          <w:sz w:val="28"/>
          <w:szCs w:val="28"/>
        </w:rPr>
      </w:pPr>
      <w:r w:rsidRPr="006C465B">
        <w:rPr>
          <w:sz w:val="28"/>
          <w:szCs w:val="28"/>
        </w:rPr>
        <w:t xml:space="preserve"> </w:t>
      </w:r>
      <w:proofErr w:type="spellStart"/>
      <w:r w:rsidRPr="006C465B">
        <w:rPr>
          <w:sz w:val="28"/>
          <w:szCs w:val="28"/>
        </w:rPr>
        <w:t>Версан</w:t>
      </w:r>
      <w:proofErr w:type="spellEnd"/>
      <w:r w:rsidRPr="006C465B">
        <w:rPr>
          <w:sz w:val="28"/>
          <w:szCs w:val="28"/>
        </w:rPr>
        <w:t xml:space="preserve"> В.Г., </w:t>
      </w:r>
      <w:proofErr w:type="spellStart"/>
      <w:r w:rsidRPr="006C465B">
        <w:rPr>
          <w:sz w:val="28"/>
          <w:szCs w:val="28"/>
        </w:rPr>
        <w:t>Тавер</w:t>
      </w:r>
      <w:proofErr w:type="spellEnd"/>
      <w:r w:rsidRPr="006C465B">
        <w:rPr>
          <w:sz w:val="28"/>
          <w:szCs w:val="28"/>
        </w:rPr>
        <w:t xml:space="preserve"> Е.И. Сертификация. Отечественная и зарубежная практика. М.: МП </w:t>
      </w:r>
      <w:proofErr w:type="spellStart"/>
      <w:r w:rsidRPr="006C465B">
        <w:rPr>
          <w:sz w:val="28"/>
          <w:szCs w:val="28"/>
        </w:rPr>
        <w:t>Агро-принт</w:t>
      </w:r>
      <w:proofErr w:type="spellEnd"/>
      <w:r w:rsidRPr="006C465B">
        <w:rPr>
          <w:sz w:val="28"/>
          <w:szCs w:val="28"/>
        </w:rPr>
        <w:t xml:space="preserve">, 1994. </w:t>
      </w:r>
    </w:p>
    <w:p w:rsidR="008238F2" w:rsidRPr="006C465B" w:rsidRDefault="008238F2" w:rsidP="00C910D1">
      <w:pPr>
        <w:numPr>
          <w:ilvl w:val="0"/>
          <w:numId w:val="18"/>
        </w:numPr>
        <w:spacing w:line="360" w:lineRule="auto"/>
        <w:ind w:left="0" w:firstLine="0"/>
        <w:jc w:val="both"/>
        <w:rPr>
          <w:sz w:val="28"/>
          <w:szCs w:val="28"/>
        </w:rPr>
      </w:pPr>
      <w:r w:rsidRPr="006C465B">
        <w:rPr>
          <w:sz w:val="28"/>
          <w:szCs w:val="28"/>
        </w:rPr>
        <w:t>Эфендиев Э.М., Аллахвердиев Р.А</w:t>
      </w:r>
      <w:r w:rsidRPr="006C465B">
        <w:rPr>
          <w:i/>
          <w:sz w:val="28"/>
          <w:szCs w:val="28"/>
        </w:rPr>
        <w:t xml:space="preserve">. </w:t>
      </w:r>
      <w:r w:rsidRPr="006C465B">
        <w:rPr>
          <w:sz w:val="28"/>
          <w:szCs w:val="28"/>
        </w:rPr>
        <w:t xml:space="preserve">Роль сертификации в управлении качеством. "Техника", №1, Баку, 2000.   </w:t>
      </w:r>
    </w:p>
    <w:p w:rsidR="008238F2" w:rsidRPr="006C465B" w:rsidRDefault="008238F2" w:rsidP="00C910D1">
      <w:pPr>
        <w:numPr>
          <w:ilvl w:val="0"/>
          <w:numId w:val="18"/>
        </w:numPr>
        <w:spacing w:line="360" w:lineRule="auto"/>
        <w:ind w:left="0" w:firstLine="0"/>
        <w:jc w:val="both"/>
        <w:rPr>
          <w:sz w:val="28"/>
          <w:szCs w:val="28"/>
        </w:rPr>
      </w:pPr>
      <w:proofErr w:type="spellStart"/>
      <w:r w:rsidRPr="006C465B">
        <w:rPr>
          <w:sz w:val="28"/>
          <w:szCs w:val="28"/>
        </w:rPr>
        <w:t>Лифиц</w:t>
      </w:r>
      <w:proofErr w:type="spellEnd"/>
      <w:r w:rsidRPr="006C465B">
        <w:rPr>
          <w:sz w:val="28"/>
          <w:szCs w:val="28"/>
        </w:rPr>
        <w:t xml:space="preserve"> И.М. Стандартизация, метрология и сертификация: Учебник, - М.: </w:t>
      </w:r>
      <w:proofErr w:type="spellStart"/>
      <w:r w:rsidRPr="006C465B">
        <w:rPr>
          <w:sz w:val="28"/>
          <w:szCs w:val="28"/>
        </w:rPr>
        <w:t>Юрайт-Издат</w:t>
      </w:r>
      <w:proofErr w:type="spellEnd"/>
      <w:r w:rsidRPr="006C465B">
        <w:rPr>
          <w:sz w:val="28"/>
          <w:szCs w:val="28"/>
        </w:rPr>
        <w:t>, 2002.</w:t>
      </w:r>
    </w:p>
    <w:p w:rsidR="008238F2" w:rsidRPr="006C465B" w:rsidRDefault="008238F2" w:rsidP="00C910D1">
      <w:pPr>
        <w:numPr>
          <w:ilvl w:val="0"/>
          <w:numId w:val="18"/>
        </w:numPr>
        <w:spacing w:line="360" w:lineRule="auto"/>
        <w:ind w:left="0" w:firstLine="0"/>
        <w:jc w:val="both"/>
        <w:rPr>
          <w:sz w:val="28"/>
          <w:szCs w:val="28"/>
        </w:rPr>
      </w:pPr>
      <w:r w:rsidRPr="006C465B">
        <w:rPr>
          <w:sz w:val="28"/>
          <w:szCs w:val="28"/>
        </w:rPr>
        <w:t>Фомин В.Н. Квалиметрия. Управление качеством. Сертификация: учебное пособие, – М.: Ось-89, 2002.</w:t>
      </w:r>
    </w:p>
    <w:p w:rsidR="008238F2" w:rsidRPr="006C465B" w:rsidRDefault="008238F2" w:rsidP="00C910D1">
      <w:pPr>
        <w:numPr>
          <w:ilvl w:val="0"/>
          <w:numId w:val="18"/>
        </w:numPr>
        <w:spacing w:line="360" w:lineRule="auto"/>
        <w:ind w:left="0" w:firstLine="0"/>
        <w:jc w:val="both"/>
        <w:rPr>
          <w:sz w:val="28"/>
          <w:szCs w:val="28"/>
        </w:rPr>
      </w:pPr>
      <w:r w:rsidRPr="006C465B">
        <w:rPr>
          <w:sz w:val="28"/>
          <w:szCs w:val="28"/>
        </w:rPr>
        <w:t xml:space="preserve">Манфред </w:t>
      </w:r>
      <w:proofErr w:type="spellStart"/>
      <w:r w:rsidRPr="006C465B">
        <w:rPr>
          <w:sz w:val="28"/>
          <w:szCs w:val="28"/>
        </w:rPr>
        <w:t>Попп</w:t>
      </w:r>
      <w:proofErr w:type="spellEnd"/>
      <w:r w:rsidRPr="006C465B">
        <w:rPr>
          <w:sz w:val="28"/>
          <w:szCs w:val="28"/>
        </w:rPr>
        <w:t xml:space="preserve">. Эффективная система административного управления качеством ИСО 9000. </w:t>
      </w:r>
      <w:r w:rsidRPr="006C465B">
        <w:rPr>
          <w:sz w:val="28"/>
          <w:szCs w:val="28"/>
          <w:lang w:val="en-US"/>
        </w:rPr>
        <w:t>TUV Bayern Sachsen</w:t>
      </w:r>
      <w:r w:rsidRPr="006C465B">
        <w:rPr>
          <w:sz w:val="28"/>
          <w:szCs w:val="28"/>
        </w:rPr>
        <w:t>, 1993.</w:t>
      </w:r>
    </w:p>
    <w:p w:rsidR="008238F2" w:rsidRPr="006C465B" w:rsidRDefault="008238F2" w:rsidP="00C910D1">
      <w:pPr>
        <w:numPr>
          <w:ilvl w:val="0"/>
          <w:numId w:val="18"/>
        </w:numPr>
        <w:spacing w:line="360" w:lineRule="auto"/>
        <w:ind w:left="0" w:firstLine="0"/>
        <w:jc w:val="both"/>
        <w:rPr>
          <w:sz w:val="28"/>
          <w:szCs w:val="28"/>
        </w:rPr>
      </w:pPr>
      <w:proofErr w:type="spellStart"/>
      <w:r w:rsidRPr="006C465B">
        <w:rPr>
          <w:sz w:val="28"/>
          <w:szCs w:val="28"/>
        </w:rPr>
        <w:t>Гиссин</w:t>
      </w:r>
      <w:proofErr w:type="spellEnd"/>
      <w:r w:rsidRPr="006C465B">
        <w:rPr>
          <w:sz w:val="28"/>
          <w:szCs w:val="28"/>
        </w:rPr>
        <w:t xml:space="preserve"> В.И. Управление качеством продукции: </w:t>
      </w:r>
      <w:r w:rsidRPr="006C465B">
        <w:rPr>
          <w:caps/>
          <w:sz w:val="28"/>
          <w:szCs w:val="28"/>
        </w:rPr>
        <w:t>у</w:t>
      </w:r>
      <w:r w:rsidRPr="006C465B">
        <w:rPr>
          <w:sz w:val="28"/>
          <w:szCs w:val="28"/>
        </w:rPr>
        <w:t>чебное пособие,- Ростов-на-Дону: Феникс, 2000.</w:t>
      </w:r>
    </w:p>
    <w:p w:rsidR="008238F2" w:rsidRPr="006C465B" w:rsidRDefault="008238F2" w:rsidP="00C910D1">
      <w:pPr>
        <w:numPr>
          <w:ilvl w:val="0"/>
          <w:numId w:val="18"/>
        </w:numPr>
        <w:spacing w:line="360" w:lineRule="auto"/>
        <w:ind w:left="0" w:firstLine="0"/>
        <w:jc w:val="both"/>
        <w:rPr>
          <w:sz w:val="28"/>
          <w:szCs w:val="28"/>
        </w:rPr>
      </w:pPr>
      <w:proofErr w:type="spellStart"/>
      <w:r w:rsidRPr="006C465B">
        <w:rPr>
          <w:sz w:val="28"/>
          <w:szCs w:val="28"/>
        </w:rPr>
        <w:lastRenderedPageBreak/>
        <w:t>Касумов</w:t>
      </w:r>
      <w:proofErr w:type="spellEnd"/>
      <w:r w:rsidRPr="006C465B">
        <w:rPr>
          <w:sz w:val="28"/>
          <w:szCs w:val="28"/>
        </w:rPr>
        <w:t xml:space="preserve"> В.К., </w:t>
      </w:r>
      <w:proofErr w:type="spellStart"/>
      <w:r w:rsidRPr="006C465B">
        <w:rPr>
          <w:sz w:val="28"/>
          <w:szCs w:val="28"/>
        </w:rPr>
        <w:t>Алигусейнов</w:t>
      </w:r>
      <w:proofErr w:type="spellEnd"/>
      <w:r w:rsidRPr="006C465B">
        <w:rPr>
          <w:sz w:val="28"/>
          <w:szCs w:val="28"/>
        </w:rPr>
        <w:t xml:space="preserve"> М.А. Стандартизация в Азербайджанской ССР. М.: Издательство стандартов, 1986.</w:t>
      </w:r>
    </w:p>
    <w:p w:rsidR="008238F2" w:rsidRPr="006C465B" w:rsidRDefault="008238F2" w:rsidP="00C910D1">
      <w:pPr>
        <w:numPr>
          <w:ilvl w:val="0"/>
          <w:numId w:val="18"/>
        </w:numPr>
        <w:spacing w:line="360" w:lineRule="auto"/>
        <w:ind w:left="0" w:firstLine="0"/>
        <w:jc w:val="both"/>
        <w:rPr>
          <w:sz w:val="28"/>
          <w:szCs w:val="28"/>
        </w:rPr>
      </w:pPr>
      <w:proofErr w:type="spellStart"/>
      <w:r w:rsidRPr="006C465B">
        <w:rPr>
          <w:sz w:val="28"/>
          <w:szCs w:val="28"/>
        </w:rPr>
        <w:t>Варакута</w:t>
      </w:r>
      <w:proofErr w:type="spellEnd"/>
      <w:r w:rsidRPr="006C465B">
        <w:rPr>
          <w:sz w:val="28"/>
          <w:szCs w:val="28"/>
        </w:rPr>
        <w:t xml:space="preserve"> С.А. Управление качеством продукции: </w:t>
      </w:r>
      <w:r w:rsidRPr="006C465B">
        <w:rPr>
          <w:caps/>
          <w:sz w:val="28"/>
          <w:szCs w:val="28"/>
        </w:rPr>
        <w:t>у</w:t>
      </w:r>
      <w:r w:rsidRPr="006C465B">
        <w:rPr>
          <w:sz w:val="28"/>
          <w:szCs w:val="28"/>
        </w:rPr>
        <w:t>чебное пособие,- М.: ИНФРА-М, 2002.</w:t>
      </w:r>
    </w:p>
    <w:p w:rsidR="008238F2" w:rsidRPr="006C465B" w:rsidRDefault="008238F2" w:rsidP="00C910D1">
      <w:pPr>
        <w:numPr>
          <w:ilvl w:val="0"/>
          <w:numId w:val="18"/>
        </w:numPr>
        <w:spacing w:line="360" w:lineRule="auto"/>
        <w:ind w:left="0" w:firstLine="0"/>
        <w:jc w:val="both"/>
        <w:rPr>
          <w:sz w:val="28"/>
          <w:szCs w:val="28"/>
        </w:rPr>
      </w:pPr>
      <w:r w:rsidRPr="006C465B">
        <w:rPr>
          <w:sz w:val="28"/>
          <w:szCs w:val="28"/>
        </w:rPr>
        <w:t xml:space="preserve">Эфендиев Э.М. Квалиметрия и управление качеством продукции: Учебное пособие,- Баку: МПП </w:t>
      </w:r>
      <w:proofErr w:type="spellStart"/>
      <w:r w:rsidRPr="006C465B">
        <w:rPr>
          <w:sz w:val="28"/>
          <w:szCs w:val="28"/>
        </w:rPr>
        <w:t>Тахсил</w:t>
      </w:r>
      <w:proofErr w:type="spellEnd"/>
      <w:r w:rsidRPr="006C465B">
        <w:rPr>
          <w:sz w:val="28"/>
          <w:szCs w:val="28"/>
        </w:rPr>
        <w:t>, 2005.</w:t>
      </w:r>
    </w:p>
    <w:p w:rsidR="008238F2" w:rsidRPr="006C465B" w:rsidRDefault="008238F2" w:rsidP="00C910D1">
      <w:pPr>
        <w:numPr>
          <w:ilvl w:val="0"/>
          <w:numId w:val="18"/>
        </w:numPr>
        <w:spacing w:line="360" w:lineRule="auto"/>
        <w:ind w:left="0" w:firstLine="0"/>
        <w:jc w:val="both"/>
        <w:rPr>
          <w:sz w:val="28"/>
          <w:szCs w:val="28"/>
        </w:rPr>
      </w:pPr>
      <w:r w:rsidRPr="006C465B">
        <w:rPr>
          <w:sz w:val="28"/>
          <w:szCs w:val="28"/>
        </w:rPr>
        <w:t xml:space="preserve">Эфендиев Э.М. </w:t>
      </w:r>
      <w:r w:rsidRPr="006C465B">
        <w:rPr>
          <w:caps/>
          <w:sz w:val="28"/>
          <w:szCs w:val="28"/>
        </w:rPr>
        <w:t>с</w:t>
      </w:r>
      <w:r w:rsidRPr="006C465B">
        <w:rPr>
          <w:sz w:val="28"/>
          <w:szCs w:val="28"/>
        </w:rPr>
        <w:t xml:space="preserve">ертификация. Учебное пособие, – Баку: МПП </w:t>
      </w:r>
      <w:proofErr w:type="spellStart"/>
      <w:r w:rsidRPr="006C465B">
        <w:rPr>
          <w:sz w:val="28"/>
          <w:szCs w:val="28"/>
        </w:rPr>
        <w:t>Тахсил</w:t>
      </w:r>
      <w:proofErr w:type="spellEnd"/>
      <w:r w:rsidRPr="006C465B">
        <w:rPr>
          <w:sz w:val="28"/>
          <w:szCs w:val="28"/>
        </w:rPr>
        <w:t>, 2004.</w:t>
      </w:r>
    </w:p>
    <w:p w:rsidR="008238F2" w:rsidRPr="006C465B" w:rsidRDefault="008238F2" w:rsidP="00C910D1">
      <w:pPr>
        <w:numPr>
          <w:ilvl w:val="0"/>
          <w:numId w:val="18"/>
        </w:numPr>
        <w:spacing w:line="360" w:lineRule="auto"/>
        <w:ind w:left="0" w:firstLine="0"/>
        <w:jc w:val="both"/>
        <w:rPr>
          <w:sz w:val="28"/>
          <w:szCs w:val="28"/>
        </w:rPr>
      </w:pPr>
      <w:proofErr w:type="spellStart"/>
      <w:r w:rsidRPr="006C465B">
        <w:rPr>
          <w:sz w:val="28"/>
          <w:szCs w:val="28"/>
        </w:rPr>
        <w:t>Швандар</w:t>
      </w:r>
      <w:proofErr w:type="spellEnd"/>
      <w:r w:rsidRPr="006C465B">
        <w:rPr>
          <w:sz w:val="28"/>
          <w:szCs w:val="28"/>
        </w:rPr>
        <w:t xml:space="preserve"> В.П. и др. Стандартизация и управление качеством продукции. Учебник для вузов – М.: ЮНИТИ–ДАНА, 2001.</w:t>
      </w:r>
    </w:p>
    <w:p w:rsidR="008238F2" w:rsidRPr="006C465B" w:rsidRDefault="008238F2" w:rsidP="00C910D1">
      <w:pPr>
        <w:numPr>
          <w:ilvl w:val="0"/>
          <w:numId w:val="18"/>
        </w:numPr>
        <w:spacing w:line="360" w:lineRule="auto"/>
        <w:ind w:left="0" w:firstLine="0"/>
        <w:jc w:val="both"/>
        <w:rPr>
          <w:sz w:val="28"/>
          <w:szCs w:val="28"/>
        </w:rPr>
      </w:pPr>
      <w:proofErr w:type="spellStart"/>
      <w:r w:rsidRPr="006C465B">
        <w:rPr>
          <w:sz w:val="28"/>
          <w:szCs w:val="28"/>
        </w:rPr>
        <w:t>Димов</w:t>
      </w:r>
      <w:proofErr w:type="spellEnd"/>
      <w:r w:rsidRPr="006C465B">
        <w:rPr>
          <w:sz w:val="28"/>
          <w:szCs w:val="28"/>
        </w:rPr>
        <w:t xml:space="preserve"> Ю.В. Метрология, стандартизация и сертификация. </w:t>
      </w:r>
      <w:r w:rsidRPr="006C465B">
        <w:rPr>
          <w:caps/>
          <w:sz w:val="28"/>
          <w:szCs w:val="28"/>
        </w:rPr>
        <w:t>у</w:t>
      </w:r>
      <w:r w:rsidRPr="006C465B">
        <w:rPr>
          <w:sz w:val="28"/>
          <w:szCs w:val="28"/>
        </w:rPr>
        <w:t>чебник для вузов. – СПб</w:t>
      </w:r>
      <w:proofErr w:type="gramStart"/>
      <w:r w:rsidRPr="006C465B">
        <w:rPr>
          <w:sz w:val="28"/>
          <w:szCs w:val="28"/>
        </w:rPr>
        <w:t xml:space="preserve">.: </w:t>
      </w:r>
      <w:proofErr w:type="gramEnd"/>
      <w:r w:rsidRPr="006C465B">
        <w:rPr>
          <w:sz w:val="28"/>
          <w:szCs w:val="28"/>
        </w:rPr>
        <w:t xml:space="preserve">Питер, 2004. </w:t>
      </w:r>
    </w:p>
    <w:p w:rsidR="008238F2" w:rsidRPr="006C465B" w:rsidRDefault="008238F2" w:rsidP="00C910D1">
      <w:pPr>
        <w:numPr>
          <w:ilvl w:val="0"/>
          <w:numId w:val="18"/>
        </w:numPr>
        <w:spacing w:line="360" w:lineRule="auto"/>
        <w:ind w:left="0" w:firstLine="0"/>
      </w:pPr>
      <w:r w:rsidRPr="006C465B">
        <w:rPr>
          <w:sz w:val="28"/>
          <w:szCs w:val="28"/>
        </w:rPr>
        <w:t>Мамедов Н.Р.</w:t>
      </w:r>
      <w:r w:rsidRPr="006C465B">
        <w:rPr>
          <w:sz w:val="28"/>
          <w:szCs w:val="28"/>
          <w:lang w:val="az-Latn-AZ"/>
        </w:rPr>
        <w:t xml:space="preserve"> </w:t>
      </w:r>
      <w:r w:rsidRPr="006C465B">
        <w:rPr>
          <w:sz w:val="28"/>
          <w:szCs w:val="28"/>
        </w:rPr>
        <w:t>Основы стандартизации: Учебник,-</w:t>
      </w:r>
      <w:r w:rsidRPr="006C465B">
        <w:rPr>
          <w:sz w:val="28"/>
          <w:szCs w:val="28"/>
          <w:lang w:val="az-Latn-AZ"/>
        </w:rPr>
        <w:t xml:space="preserve"> </w:t>
      </w:r>
      <w:r w:rsidRPr="006C465B">
        <w:rPr>
          <w:sz w:val="28"/>
          <w:szCs w:val="28"/>
        </w:rPr>
        <w:t xml:space="preserve">Баку: </w:t>
      </w:r>
      <w:proofErr w:type="spellStart"/>
      <w:r w:rsidRPr="006C465B">
        <w:rPr>
          <w:sz w:val="28"/>
          <w:szCs w:val="28"/>
        </w:rPr>
        <w:t>Элм</w:t>
      </w:r>
      <w:proofErr w:type="spellEnd"/>
      <w:r w:rsidRPr="006C465B">
        <w:rPr>
          <w:sz w:val="28"/>
          <w:szCs w:val="28"/>
        </w:rPr>
        <w:t xml:space="preserve">, 2003. </w:t>
      </w:r>
    </w:p>
    <w:p w:rsidR="008238F2" w:rsidRPr="006C465B" w:rsidRDefault="008238F2" w:rsidP="00C910D1">
      <w:pPr>
        <w:numPr>
          <w:ilvl w:val="0"/>
          <w:numId w:val="18"/>
        </w:numPr>
        <w:spacing w:line="360" w:lineRule="auto"/>
        <w:ind w:left="0" w:firstLine="0"/>
        <w:jc w:val="both"/>
        <w:rPr>
          <w:sz w:val="28"/>
        </w:rPr>
      </w:pPr>
      <w:r w:rsidRPr="006C465B">
        <w:rPr>
          <w:i/>
          <w:sz w:val="28"/>
          <w:szCs w:val="28"/>
        </w:rPr>
        <w:t>Эфендиев Э.М.</w:t>
      </w:r>
      <w:r w:rsidRPr="006C465B">
        <w:rPr>
          <w:sz w:val="28"/>
          <w:szCs w:val="28"/>
        </w:rPr>
        <w:t xml:space="preserve"> </w:t>
      </w:r>
      <w:r w:rsidRPr="006C465B">
        <w:rPr>
          <w:sz w:val="28"/>
        </w:rPr>
        <w:t xml:space="preserve">Опыт ведущих стран в области менеджмента качества. //Качество и менеджмент// №1- 2009, Баку </w:t>
      </w:r>
    </w:p>
    <w:p w:rsidR="008238F2" w:rsidRPr="006C465B" w:rsidRDefault="008238F2" w:rsidP="00C910D1">
      <w:pPr>
        <w:numPr>
          <w:ilvl w:val="0"/>
          <w:numId w:val="18"/>
        </w:numPr>
        <w:spacing w:line="360" w:lineRule="auto"/>
        <w:ind w:left="0" w:firstLine="0"/>
        <w:jc w:val="both"/>
        <w:rPr>
          <w:sz w:val="28"/>
          <w:szCs w:val="28"/>
        </w:rPr>
      </w:pPr>
      <w:proofErr w:type="spellStart"/>
      <w:r w:rsidRPr="006C465B">
        <w:rPr>
          <w:i/>
          <w:iCs/>
          <w:sz w:val="28"/>
          <w:szCs w:val="28"/>
        </w:rPr>
        <w:t>Зиненко</w:t>
      </w:r>
      <w:proofErr w:type="spellEnd"/>
      <w:r w:rsidRPr="006C465B">
        <w:rPr>
          <w:i/>
          <w:iCs/>
          <w:sz w:val="28"/>
          <w:szCs w:val="28"/>
        </w:rPr>
        <w:t xml:space="preserve"> В., Левшина В. и др.</w:t>
      </w:r>
      <w:r w:rsidRPr="006C465B">
        <w:rPr>
          <w:iCs/>
          <w:sz w:val="28"/>
          <w:szCs w:val="28"/>
        </w:rPr>
        <w:t xml:space="preserve"> </w:t>
      </w:r>
      <w:r w:rsidRPr="006C465B">
        <w:rPr>
          <w:sz w:val="28"/>
          <w:szCs w:val="28"/>
        </w:rPr>
        <w:t>Структура процессов и документации системы менеджмента качества // Стандарты и качество//. 2002. № 9</w:t>
      </w:r>
    </w:p>
    <w:p w:rsidR="008238F2" w:rsidRPr="006C465B" w:rsidRDefault="008238F2" w:rsidP="00C910D1">
      <w:pPr>
        <w:numPr>
          <w:ilvl w:val="0"/>
          <w:numId w:val="18"/>
        </w:numPr>
        <w:spacing w:line="360" w:lineRule="auto"/>
        <w:ind w:left="0" w:firstLine="0"/>
        <w:jc w:val="both"/>
        <w:rPr>
          <w:sz w:val="28"/>
          <w:szCs w:val="28"/>
        </w:rPr>
      </w:pPr>
      <w:r w:rsidRPr="006C465B">
        <w:rPr>
          <w:sz w:val="28"/>
          <w:szCs w:val="28"/>
        </w:rPr>
        <w:t xml:space="preserve"> </w:t>
      </w:r>
      <w:r w:rsidRPr="006C465B">
        <w:rPr>
          <w:i/>
          <w:sz w:val="28"/>
          <w:szCs w:val="28"/>
        </w:rPr>
        <w:t>Эфендиев Э.М.</w:t>
      </w:r>
      <w:r w:rsidRPr="006C465B">
        <w:rPr>
          <w:sz w:val="28"/>
          <w:szCs w:val="28"/>
        </w:rPr>
        <w:t xml:space="preserve"> </w:t>
      </w:r>
      <w:r w:rsidRPr="006C465B">
        <w:rPr>
          <w:caps/>
          <w:sz w:val="28"/>
          <w:szCs w:val="28"/>
        </w:rPr>
        <w:t>п</w:t>
      </w:r>
      <w:r w:rsidRPr="006C465B">
        <w:rPr>
          <w:sz w:val="28"/>
          <w:szCs w:val="28"/>
        </w:rPr>
        <w:t xml:space="preserve">ринцип «Шесть сигма» в основе системы управления качеством -  </w:t>
      </w:r>
      <w:r w:rsidRPr="006C465B">
        <w:rPr>
          <w:sz w:val="28"/>
        </w:rPr>
        <w:t>//Качество и менеджмент// №2- 2008, Баку</w:t>
      </w:r>
      <w:r w:rsidRPr="006C465B">
        <w:rPr>
          <w:sz w:val="28"/>
          <w:szCs w:val="28"/>
        </w:rPr>
        <w:t xml:space="preserve"> </w:t>
      </w:r>
    </w:p>
    <w:p w:rsidR="008238F2" w:rsidRPr="006C465B" w:rsidRDefault="008238F2" w:rsidP="00C910D1">
      <w:pPr>
        <w:numPr>
          <w:ilvl w:val="0"/>
          <w:numId w:val="18"/>
        </w:numPr>
        <w:spacing w:line="360" w:lineRule="auto"/>
        <w:ind w:left="0" w:firstLine="0"/>
        <w:jc w:val="both"/>
        <w:rPr>
          <w:sz w:val="28"/>
          <w:szCs w:val="28"/>
        </w:rPr>
      </w:pPr>
      <w:r w:rsidRPr="006C465B">
        <w:rPr>
          <w:i/>
          <w:iCs/>
        </w:rPr>
        <w:t xml:space="preserve"> </w:t>
      </w:r>
      <w:proofErr w:type="spellStart"/>
      <w:r w:rsidRPr="006C465B">
        <w:rPr>
          <w:i/>
          <w:iCs/>
          <w:sz w:val="28"/>
          <w:szCs w:val="28"/>
        </w:rPr>
        <w:t>Гаффорова</w:t>
      </w:r>
      <w:proofErr w:type="spellEnd"/>
      <w:r w:rsidRPr="006C465B">
        <w:rPr>
          <w:i/>
          <w:iCs/>
          <w:sz w:val="28"/>
          <w:szCs w:val="28"/>
        </w:rPr>
        <w:t xml:space="preserve"> Е., Балабан В., Кравченко И. </w:t>
      </w:r>
      <w:r w:rsidRPr="006C465B">
        <w:rPr>
          <w:sz w:val="28"/>
          <w:szCs w:val="28"/>
        </w:rPr>
        <w:t xml:space="preserve">Проблемы формирования целей вузовской системы качества // Стандарты и качество. 2002, № 4. </w:t>
      </w:r>
    </w:p>
    <w:p w:rsidR="008238F2" w:rsidRPr="006C465B" w:rsidRDefault="008238F2" w:rsidP="00C910D1">
      <w:pPr>
        <w:shd w:val="clear" w:color="auto" w:fill="FFFFFF"/>
        <w:spacing w:line="360" w:lineRule="auto"/>
        <w:jc w:val="both"/>
        <w:rPr>
          <w:sz w:val="28"/>
          <w:szCs w:val="28"/>
        </w:rPr>
      </w:pPr>
      <w:r w:rsidRPr="006C465B">
        <w:rPr>
          <w:sz w:val="28"/>
          <w:szCs w:val="28"/>
        </w:rPr>
        <w:t xml:space="preserve">27. </w:t>
      </w:r>
      <w:r w:rsidRPr="006C465B">
        <w:rPr>
          <w:i/>
          <w:iCs/>
          <w:sz w:val="28"/>
          <w:szCs w:val="28"/>
        </w:rPr>
        <w:t xml:space="preserve">Качалов В. А. </w:t>
      </w:r>
      <w:r w:rsidRPr="006C465B">
        <w:rPr>
          <w:sz w:val="28"/>
          <w:szCs w:val="28"/>
        </w:rPr>
        <w:t xml:space="preserve">Стандарты ИСО 9000 и проблемы управления качеством в вузах (записки менеджера качества). М: </w:t>
      </w:r>
      <w:proofErr w:type="spellStart"/>
      <w:r w:rsidRPr="006C465B">
        <w:rPr>
          <w:sz w:val="28"/>
          <w:szCs w:val="28"/>
        </w:rPr>
        <w:t>ИздАТ</w:t>
      </w:r>
      <w:proofErr w:type="spellEnd"/>
      <w:r w:rsidRPr="006C465B">
        <w:rPr>
          <w:sz w:val="28"/>
          <w:szCs w:val="28"/>
        </w:rPr>
        <w:t>, 2001. 128 с.</w:t>
      </w:r>
    </w:p>
    <w:p w:rsidR="008238F2" w:rsidRPr="006C465B" w:rsidRDefault="008238F2" w:rsidP="00C910D1">
      <w:pPr>
        <w:shd w:val="clear" w:color="auto" w:fill="FFFFFF"/>
        <w:spacing w:line="360" w:lineRule="auto"/>
        <w:jc w:val="both"/>
        <w:rPr>
          <w:sz w:val="28"/>
          <w:szCs w:val="28"/>
        </w:rPr>
      </w:pPr>
      <w:r w:rsidRPr="006C465B">
        <w:rPr>
          <w:sz w:val="28"/>
          <w:szCs w:val="28"/>
        </w:rPr>
        <w:t>28. Менеджмент системы качества: Учеб</w:t>
      </w:r>
      <w:proofErr w:type="gramStart"/>
      <w:r w:rsidRPr="006C465B">
        <w:rPr>
          <w:sz w:val="28"/>
          <w:szCs w:val="28"/>
        </w:rPr>
        <w:t>.</w:t>
      </w:r>
      <w:proofErr w:type="gramEnd"/>
      <w:r w:rsidRPr="006C465B">
        <w:rPr>
          <w:sz w:val="28"/>
          <w:szCs w:val="28"/>
        </w:rPr>
        <w:t xml:space="preserve"> </w:t>
      </w:r>
      <w:proofErr w:type="gramStart"/>
      <w:r w:rsidRPr="006C465B">
        <w:rPr>
          <w:sz w:val="28"/>
          <w:szCs w:val="28"/>
        </w:rPr>
        <w:t>п</w:t>
      </w:r>
      <w:proofErr w:type="gramEnd"/>
      <w:r w:rsidRPr="006C465B">
        <w:rPr>
          <w:sz w:val="28"/>
          <w:szCs w:val="28"/>
        </w:rPr>
        <w:t xml:space="preserve">особие / М. Г. Круглов, С. К. Сергеев, В. А. </w:t>
      </w:r>
      <w:proofErr w:type="spellStart"/>
      <w:r w:rsidRPr="006C465B">
        <w:rPr>
          <w:sz w:val="28"/>
          <w:szCs w:val="28"/>
        </w:rPr>
        <w:t>Такташов</w:t>
      </w:r>
      <w:proofErr w:type="spellEnd"/>
      <w:r w:rsidRPr="006C465B">
        <w:rPr>
          <w:sz w:val="28"/>
          <w:szCs w:val="28"/>
        </w:rPr>
        <w:t xml:space="preserve"> и др. М.: ИПК издательство стандартов. 1997. </w:t>
      </w:r>
    </w:p>
    <w:p w:rsidR="008238F2" w:rsidRPr="006C465B" w:rsidRDefault="008238F2" w:rsidP="00C910D1">
      <w:pPr>
        <w:shd w:val="clear" w:color="auto" w:fill="FFFFFF"/>
        <w:spacing w:line="360" w:lineRule="auto"/>
        <w:jc w:val="both"/>
        <w:rPr>
          <w:sz w:val="28"/>
          <w:szCs w:val="28"/>
        </w:rPr>
      </w:pPr>
      <w:r w:rsidRPr="006C465B">
        <w:rPr>
          <w:sz w:val="28"/>
          <w:szCs w:val="28"/>
        </w:rPr>
        <w:t xml:space="preserve">29. </w:t>
      </w:r>
      <w:proofErr w:type="spellStart"/>
      <w:r w:rsidRPr="006C465B">
        <w:rPr>
          <w:i/>
          <w:iCs/>
          <w:sz w:val="28"/>
          <w:szCs w:val="28"/>
        </w:rPr>
        <w:t>Салимова</w:t>
      </w:r>
      <w:proofErr w:type="spellEnd"/>
      <w:r w:rsidRPr="006C465B">
        <w:rPr>
          <w:i/>
          <w:iCs/>
          <w:sz w:val="28"/>
          <w:szCs w:val="28"/>
        </w:rPr>
        <w:t xml:space="preserve"> Т. А., Ахметова Н. Ш. </w:t>
      </w:r>
      <w:r w:rsidRPr="006C465B">
        <w:rPr>
          <w:sz w:val="28"/>
          <w:szCs w:val="28"/>
        </w:rPr>
        <w:t>Самооценка как инструмент управления качеством в вузе // Стандарты и качество. 2002. № 4. С. 49-51.</w:t>
      </w:r>
    </w:p>
    <w:p w:rsidR="008238F2" w:rsidRPr="006C465B" w:rsidRDefault="008238F2" w:rsidP="00C910D1">
      <w:pPr>
        <w:shd w:val="clear" w:color="auto" w:fill="FFFFFF"/>
        <w:spacing w:line="360" w:lineRule="auto"/>
        <w:jc w:val="both"/>
        <w:rPr>
          <w:sz w:val="28"/>
          <w:szCs w:val="28"/>
        </w:rPr>
      </w:pPr>
      <w:r w:rsidRPr="006C465B">
        <w:rPr>
          <w:sz w:val="28"/>
          <w:szCs w:val="28"/>
        </w:rPr>
        <w:t xml:space="preserve">30. </w:t>
      </w:r>
      <w:proofErr w:type="spellStart"/>
      <w:r w:rsidRPr="006C465B">
        <w:rPr>
          <w:i/>
          <w:iCs/>
          <w:sz w:val="28"/>
          <w:szCs w:val="28"/>
        </w:rPr>
        <w:t>Лапидус</w:t>
      </w:r>
      <w:proofErr w:type="spellEnd"/>
      <w:r w:rsidRPr="006C465B">
        <w:rPr>
          <w:i/>
          <w:iCs/>
          <w:sz w:val="28"/>
          <w:szCs w:val="28"/>
        </w:rPr>
        <w:t xml:space="preserve"> В. А., </w:t>
      </w:r>
      <w:proofErr w:type="spellStart"/>
      <w:r w:rsidRPr="006C465B">
        <w:rPr>
          <w:i/>
          <w:iCs/>
          <w:sz w:val="28"/>
          <w:szCs w:val="28"/>
        </w:rPr>
        <w:t>РекшинскийА</w:t>
      </w:r>
      <w:proofErr w:type="spellEnd"/>
      <w:r w:rsidRPr="006C465B">
        <w:rPr>
          <w:i/>
          <w:iCs/>
          <w:sz w:val="28"/>
          <w:szCs w:val="28"/>
        </w:rPr>
        <w:t xml:space="preserve">. Н. </w:t>
      </w:r>
      <w:r w:rsidRPr="006C465B">
        <w:rPr>
          <w:sz w:val="28"/>
          <w:szCs w:val="28"/>
        </w:rPr>
        <w:t xml:space="preserve">Высшему руководству о всеобщем качестве (ТРМ) и стандартах ИСО 9000 версии 2000 года. Диалог </w:t>
      </w:r>
      <w:r w:rsidRPr="006C465B">
        <w:rPr>
          <w:sz w:val="28"/>
          <w:szCs w:val="28"/>
        </w:rPr>
        <w:lastRenderedPageBreak/>
        <w:t xml:space="preserve">консультанта с руководителем компании. Н. Новгород: СМЦ «Приоритет», 2000. 88 </w:t>
      </w:r>
      <w:proofErr w:type="gramStart"/>
      <w:r w:rsidRPr="006C465B">
        <w:rPr>
          <w:sz w:val="28"/>
          <w:szCs w:val="28"/>
        </w:rPr>
        <w:t>с</w:t>
      </w:r>
      <w:proofErr w:type="gramEnd"/>
      <w:r w:rsidRPr="006C465B">
        <w:rPr>
          <w:sz w:val="28"/>
          <w:szCs w:val="28"/>
        </w:rPr>
        <w:t>.</w:t>
      </w:r>
    </w:p>
    <w:p w:rsidR="008238F2" w:rsidRPr="006C465B" w:rsidRDefault="008238F2" w:rsidP="00C910D1">
      <w:pPr>
        <w:shd w:val="clear" w:color="auto" w:fill="FFFFFF"/>
        <w:spacing w:line="360" w:lineRule="auto"/>
        <w:jc w:val="both"/>
        <w:rPr>
          <w:bCs/>
          <w:sz w:val="28"/>
          <w:szCs w:val="28"/>
        </w:rPr>
      </w:pPr>
      <w:r w:rsidRPr="006C465B">
        <w:rPr>
          <w:bCs/>
          <w:sz w:val="28"/>
          <w:szCs w:val="28"/>
          <w:u w:val="single"/>
        </w:rPr>
        <w:t>31. Журнал "Директор ИС", #03, 2003 год</w:t>
      </w:r>
      <w:r w:rsidRPr="006C465B">
        <w:rPr>
          <w:bCs/>
          <w:sz w:val="28"/>
          <w:szCs w:val="28"/>
        </w:rPr>
        <w:t xml:space="preserve"> // Издательство "Открытые системы"</w:t>
      </w:r>
    </w:p>
    <w:p w:rsidR="008238F2" w:rsidRPr="006C465B" w:rsidRDefault="008238F2" w:rsidP="00C910D1">
      <w:pPr>
        <w:spacing w:line="360" w:lineRule="auto"/>
        <w:jc w:val="both"/>
        <w:rPr>
          <w:sz w:val="28"/>
          <w:szCs w:val="28"/>
        </w:rPr>
      </w:pPr>
      <w:r w:rsidRPr="006C465B">
        <w:rPr>
          <w:sz w:val="28"/>
          <w:szCs w:val="28"/>
        </w:rPr>
        <w:t xml:space="preserve">32. «Шесть сигма» как инструмент управления. Серия «Все о качестве. Зарубежный опыт». Выпуск 26, 2001. НТК "ТРЕК" Москва </w:t>
      </w:r>
    </w:p>
    <w:p w:rsidR="008238F2" w:rsidRPr="006C465B" w:rsidRDefault="008238F2" w:rsidP="00C910D1">
      <w:pPr>
        <w:pStyle w:val="a3"/>
        <w:spacing w:before="0" w:beforeAutospacing="0" w:after="0" w:afterAutospacing="0" w:line="360" w:lineRule="auto"/>
        <w:jc w:val="both"/>
        <w:rPr>
          <w:sz w:val="28"/>
          <w:szCs w:val="28"/>
        </w:rPr>
      </w:pPr>
      <w:r w:rsidRPr="006C465B">
        <w:rPr>
          <w:sz w:val="28"/>
          <w:szCs w:val="28"/>
        </w:rPr>
        <w:t>33. «</w:t>
      </w:r>
      <w:r w:rsidRPr="006C465B">
        <w:rPr>
          <w:iCs/>
          <w:sz w:val="28"/>
          <w:szCs w:val="28"/>
        </w:rPr>
        <w:t>Экономическое обозрение</w:t>
      </w:r>
      <w:r w:rsidRPr="006C465B">
        <w:rPr>
          <w:sz w:val="28"/>
          <w:szCs w:val="28"/>
        </w:rPr>
        <w:t>»</w:t>
      </w:r>
      <w:r w:rsidRPr="006C465B">
        <w:rPr>
          <w:iCs/>
          <w:sz w:val="28"/>
          <w:szCs w:val="28"/>
        </w:rPr>
        <w:t xml:space="preserve"> Интернет версия 11 выпуск 2003г. </w:t>
      </w:r>
    </w:p>
    <w:p w:rsidR="008238F2" w:rsidRPr="006C465B" w:rsidRDefault="008238F2" w:rsidP="00C910D1">
      <w:pPr>
        <w:pStyle w:val="a3"/>
        <w:spacing w:before="0" w:beforeAutospacing="0" w:after="0" w:afterAutospacing="0" w:line="360" w:lineRule="auto"/>
        <w:jc w:val="both"/>
        <w:rPr>
          <w:sz w:val="28"/>
          <w:szCs w:val="28"/>
        </w:rPr>
      </w:pPr>
      <w:r w:rsidRPr="006C465B">
        <w:rPr>
          <w:sz w:val="28"/>
          <w:szCs w:val="28"/>
        </w:rPr>
        <w:t xml:space="preserve"> 34. </w:t>
      </w:r>
      <w:proofErr w:type="spellStart"/>
      <w:r w:rsidRPr="006C465B">
        <w:rPr>
          <w:sz w:val="28"/>
          <w:szCs w:val="28"/>
        </w:rPr>
        <w:t>Хьберт</w:t>
      </w:r>
      <w:proofErr w:type="spellEnd"/>
      <w:r w:rsidRPr="006C465B">
        <w:rPr>
          <w:sz w:val="28"/>
          <w:szCs w:val="28"/>
        </w:rPr>
        <w:t xml:space="preserve"> </w:t>
      </w:r>
      <w:proofErr w:type="spellStart"/>
      <w:r w:rsidRPr="006C465B">
        <w:rPr>
          <w:sz w:val="28"/>
          <w:szCs w:val="28"/>
        </w:rPr>
        <w:t>Рампесад</w:t>
      </w:r>
      <w:proofErr w:type="spellEnd"/>
      <w:r w:rsidRPr="006C465B">
        <w:rPr>
          <w:sz w:val="28"/>
          <w:szCs w:val="28"/>
        </w:rPr>
        <w:t xml:space="preserve"> "Общее управление качеством: личностные и организационные изменения" Москва, </w:t>
      </w:r>
      <w:proofErr w:type="spellStart"/>
      <w:r w:rsidRPr="006C465B">
        <w:rPr>
          <w:sz w:val="28"/>
          <w:szCs w:val="28"/>
        </w:rPr>
        <w:t>Изд-во</w:t>
      </w:r>
      <w:proofErr w:type="gramStart"/>
      <w:r w:rsidRPr="006C465B">
        <w:rPr>
          <w:sz w:val="28"/>
          <w:szCs w:val="28"/>
        </w:rPr>
        <w:t>:О</w:t>
      </w:r>
      <w:proofErr w:type="gramEnd"/>
      <w:r w:rsidRPr="006C465B">
        <w:rPr>
          <w:sz w:val="28"/>
          <w:szCs w:val="28"/>
        </w:rPr>
        <w:t>лимп</w:t>
      </w:r>
      <w:proofErr w:type="spellEnd"/>
      <w:r w:rsidRPr="006C465B">
        <w:rPr>
          <w:sz w:val="28"/>
          <w:szCs w:val="28"/>
        </w:rPr>
        <w:t xml:space="preserve"> Бизнес, 2005г.</w:t>
      </w:r>
    </w:p>
    <w:p w:rsidR="008238F2" w:rsidRPr="006C465B" w:rsidRDefault="008238F2" w:rsidP="00C910D1">
      <w:pPr>
        <w:spacing w:line="360" w:lineRule="auto"/>
        <w:jc w:val="both"/>
        <w:rPr>
          <w:sz w:val="28"/>
          <w:szCs w:val="28"/>
        </w:rPr>
      </w:pPr>
      <w:r w:rsidRPr="006C465B">
        <w:rPr>
          <w:sz w:val="28"/>
          <w:szCs w:val="28"/>
        </w:rPr>
        <w:t xml:space="preserve">35. </w:t>
      </w:r>
      <w:proofErr w:type="spellStart"/>
      <w:r w:rsidRPr="006C465B">
        <w:rPr>
          <w:sz w:val="28"/>
          <w:szCs w:val="28"/>
        </w:rPr>
        <w:t>В.</w:t>
      </w:r>
      <w:hyperlink r:id="rId11" w:tgtFrame="_blank" w:tooltip="асистент кафедри страхування КНЕУ" w:history="1">
        <w:r w:rsidRPr="006C465B">
          <w:rPr>
            <w:rStyle w:val="a4"/>
            <w:color w:val="auto"/>
            <w:sz w:val="28"/>
            <w:szCs w:val="28"/>
          </w:rPr>
          <w:t>Веретнов</w:t>
        </w:r>
        <w:proofErr w:type="spellEnd"/>
      </w:hyperlink>
      <w:r w:rsidRPr="006C465B">
        <w:rPr>
          <w:sz w:val="28"/>
          <w:szCs w:val="28"/>
        </w:rPr>
        <w:t xml:space="preserve"> Раздел "ПРАКТИКА / Менеджмент качества", 2005 </w:t>
      </w:r>
    </w:p>
    <w:p w:rsidR="008238F2" w:rsidRPr="006C465B" w:rsidRDefault="008238F2" w:rsidP="00C910D1">
      <w:pPr>
        <w:spacing w:line="360" w:lineRule="auto"/>
        <w:jc w:val="both"/>
        <w:rPr>
          <w:sz w:val="28"/>
        </w:rPr>
      </w:pPr>
      <w:r w:rsidRPr="006C465B">
        <w:rPr>
          <w:sz w:val="28"/>
        </w:rPr>
        <w:t>36. Павленко Л.Г. Политику качества - до каждого исполнителя. //Сертификация .- 1997.- №1.- с.7.</w:t>
      </w:r>
    </w:p>
    <w:p w:rsidR="008238F2" w:rsidRPr="006C465B" w:rsidRDefault="008238F2" w:rsidP="00C910D1">
      <w:pPr>
        <w:tabs>
          <w:tab w:val="left" w:pos="4253"/>
        </w:tabs>
        <w:spacing w:line="360" w:lineRule="auto"/>
        <w:jc w:val="both"/>
        <w:rPr>
          <w:sz w:val="28"/>
        </w:rPr>
      </w:pPr>
      <w:r w:rsidRPr="006C465B">
        <w:rPr>
          <w:sz w:val="28"/>
        </w:rPr>
        <w:t xml:space="preserve">37. </w:t>
      </w:r>
      <w:proofErr w:type="spellStart"/>
      <w:r w:rsidRPr="006C465B">
        <w:rPr>
          <w:sz w:val="28"/>
        </w:rPr>
        <w:t>Басовский</w:t>
      </w:r>
      <w:proofErr w:type="spellEnd"/>
      <w:r w:rsidRPr="006C465B">
        <w:rPr>
          <w:sz w:val="28"/>
        </w:rPr>
        <w:t xml:space="preserve"> Л. Е., Протасьев В. Б. Управление качеством: Учебник. – М.: ИНФРА – М, 2001. –212 с. – </w:t>
      </w:r>
      <w:proofErr w:type="gramStart"/>
      <w:r w:rsidRPr="006C465B">
        <w:rPr>
          <w:sz w:val="28"/>
        </w:rPr>
        <w:t xml:space="preserve">( </w:t>
      </w:r>
      <w:proofErr w:type="gramEnd"/>
      <w:r w:rsidRPr="006C465B">
        <w:rPr>
          <w:sz w:val="28"/>
        </w:rPr>
        <w:t>Серия” Высшее образование”)</w:t>
      </w:r>
    </w:p>
    <w:p w:rsidR="008238F2" w:rsidRPr="006C465B" w:rsidRDefault="008238F2" w:rsidP="00C910D1">
      <w:pPr>
        <w:tabs>
          <w:tab w:val="left" w:pos="720"/>
        </w:tabs>
        <w:spacing w:line="360" w:lineRule="auto"/>
        <w:jc w:val="both"/>
        <w:rPr>
          <w:sz w:val="28"/>
        </w:rPr>
      </w:pPr>
      <w:r w:rsidRPr="006C465B">
        <w:rPr>
          <w:sz w:val="28"/>
        </w:rPr>
        <w:t xml:space="preserve">38. </w:t>
      </w:r>
      <w:proofErr w:type="spellStart"/>
      <w:r w:rsidRPr="006C465B">
        <w:rPr>
          <w:sz w:val="28"/>
        </w:rPr>
        <w:t>Варгина</w:t>
      </w:r>
      <w:proofErr w:type="spellEnd"/>
      <w:r w:rsidRPr="006C465B">
        <w:rPr>
          <w:sz w:val="28"/>
        </w:rPr>
        <w:t xml:space="preserve"> М.К. Направления совершенствования работ по управлению качеством в регионах мира. //Сертификация.-1995.- №1.- с.10.</w:t>
      </w:r>
    </w:p>
    <w:p w:rsidR="008238F2" w:rsidRPr="006C465B" w:rsidRDefault="008238F2" w:rsidP="00C910D1">
      <w:pPr>
        <w:spacing w:line="360" w:lineRule="auto"/>
        <w:jc w:val="both"/>
        <w:rPr>
          <w:sz w:val="28"/>
        </w:rPr>
      </w:pPr>
      <w:r w:rsidRPr="006C465B">
        <w:rPr>
          <w:sz w:val="28"/>
        </w:rPr>
        <w:t>39. Вахрушев В.  Принципы японского управления. - М.:ФОБЗ, 1992.- 207с.</w:t>
      </w:r>
    </w:p>
    <w:p w:rsidR="008238F2" w:rsidRPr="006C465B" w:rsidRDefault="008238F2" w:rsidP="00C910D1">
      <w:pPr>
        <w:spacing w:line="360" w:lineRule="auto"/>
        <w:jc w:val="both"/>
        <w:rPr>
          <w:sz w:val="28"/>
        </w:rPr>
      </w:pPr>
      <w:r w:rsidRPr="006C465B">
        <w:rPr>
          <w:sz w:val="28"/>
        </w:rPr>
        <w:t xml:space="preserve">40. </w:t>
      </w:r>
      <w:proofErr w:type="spellStart"/>
      <w:r w:rsidRPr="006C465B">
        <w:rPr>
          <w:sz w:val="28"/>
        </w:rPr>
        <w:t>Версан</w:t>
      </w:r>
      <w:proofErr w:type="spellEnd"/>
      <w:r w:rsidRPr="006C465B">
        <w:rPr>
          <w:sz w:val="28"/>
        </w:rPr>
        <w:t xml:space="preserve"> В.Г. Интеграция управления качеством, сертификация. Новые возможности и пути развития.// Сертификация. - 1994.- №3.-с.3.</w:t>
      </w:r>
    </w:p>
    <w:p w:rsidR="008238F2" w:rsidRPr="006C465B" w:rsidRDefault="008238F2" w:rsidP="00C910D1">
      <w:pPr>
        <w:spacing w:line="360" w:lineRule="auto"/>
        <w:jc w:val="both"/>
        <w:rPr>
          <w:sz w:val="28"/>
        </w:rPr>
      </w:pPr>
      <w:r w:rsidRPr="006C465B">
        <w:rPr>
          <w:sz w:val="28"/>
        </w:rPr>
        <w:t xml:space="preserve">41. </w:t>
      </w:r>
      <w:proofErr w:type="spellStart"/>
      <w:r w:rsidRPr="006C465B">
        <w:rPr>
          <w:sz w:val="28"/>
        </w:rPr>
        <w:t>Версан</w:t>
      </w:r>
      <w:proofErr w:type="spellEnd"/>
      <w:r w:rsidRPr="006C465B">
        <w:rPr>
          <w:sz w:val="28"/>
        </w:rPr>
        <w:t xml:space="preserve"> В.Г., Панкина Г.В. О некоторых актуальных направлениях развития сертификации. // Сертификация.-1995.-№3.-с.5.</w:t>
      </w:r>
    </w:p>
    <w:p w:rsidR="008238F2" w:rsidRPr="006C465B" w:rsidRDefault="008238F2" w:rsidP="00C910D1">
      <w:pPr>
        <w:spacing w:line="360" w:lineRule="auto"/>
        <w:jc w:val="both"/>
        <w:rPr>
          <w:sz w:val="28"/>
        </w:rPr>
      </w:pPr>
      <w:r w:rsidRPr="006C465B">
        <w:rPr>
          <w:sz w:val="28"/>
        </w:rPr>
        <w:t xml:space="preserve">42. </w:t>
      </w:r>
      <w:proofErr w:type="spellStart"/>
      <w:r w:rsidRPr="006C465B">
        <w:rPr>
          <w:sz w:val="28"/>
        </w:rPr>
        <w:t>Версан</w:t>
      </w:r>
      <w:proofErr w:type="spellEnd"/>
      <w:r w:rsidRPr="006C465B">
        <w:rPr>
          <w:sz w:val="28"/>
        </w:rPr>
        <w:t xml:space="preserve"> В.Г. Организация работ на предприятии (в рамках системы качества) по подготовке продукции к сертификации. //Сертификация.-1994.-№3.</w:t>
      </w:r>
    </w:p>
    <w:p w:rsidR="008238F2" w:rsidRPr="006C465B" w:rsidRDefault="008238F2" w:rsidP="00C910D1">
      <w:pPr>
        <w:spacing w:line="360" w:lineRule="auto"/>
        <w:jc w:val="both"/>
        <w:rPr>
          <w:sz w:val="28"/>
        </w:rPr>
      </w:pPr>
      <w:r w:rsidRPr="006C465B">
        <w:rPr>
          <w:sz w:val="28"/>
        </w:rPr>
        <w:t>43. Воскобойников В. Новые подходы к управлению качеством продукции.// Экономика и жизнь. - 1993.- дек. (№50)  -  с.15.</w:t>
      </w:r>
    </w:p>
    <w:p w:rsidR="008238F2" w:rsidRPr="006C465B" w:rsidRDefault="008238F2" w:rsidP="00C910D1">
      <w:pPr>
        <w:spacing w:line="360" w:lineRule="auto"/>
        <w:jc w:val="both"/>
        <w:rPr>
          <w:sz w:val="28"/>
        </w:rPr>
      </w:pPr>
      <w:r w:rsidRPr="006C465B">
        <w:rPr>
          <w:sz w:val="28"/>
        </w:rPr>
        <w:t xml:space="preserve">44. </w:t>
      </w:r>
      <w:proofErr w:type="spellStart"/>
      <w:r w:rsidRPr="006C465B">
        <w:rPr>
          <w:sz w:val="28"/>
        </w:rPr>
        <w:t>Галеев</w:t>
      </w:r>
      <w:proofErr w:type="spellEnd"/>
      <w:r w:rsidRPr="006C465B">
        <w:rPr>
          <w:sz w:val="28"/>
        </w:rPr>
        <w:t xml:space="preserve"> В.И., </w:t>
      </w:r>
      <w:proofErr w:type="spellStart"/>
      <w:r w:rsidRPr="006C465B">
        <w:rPr>
          <w:sz w:val="28"/>
        </w:rPr>
        <w:t>Дворук</w:t>
      </w:r>
      <w:proofErr w:type="spellEnd"/>
      <w:r w:rsidRPr="006C465B">
        <w:rPr>
          <w:sz w:val="28"/>
        </w:rPr>
        <w:t xml:space="preserve"> Т.Ю. В помощь предприятиям, готовящим продукцию к сертификации. //Сертификация. - 1994.- №2.- с.4.</w:t>
      </w:r>
    </w:p>
    <w:p w:rsidR="008238F2" w:rsidRPr="006C465B" w:rsidRDefault="008238F2" w:rsidP="00C910D1">
      <w:pPr>
        <w:spacing w:line="360" w:lineRule="auto"/>
        <w:jc w:val="both"/>
        <w:rPr>
          <w:sz w:val="28"/>
        </w:rPr>
      </w:pPr>
      <w:r w:rsidRPr="006C465B">
        <w:rPr>
          <w:sz w:val="28"/>
        </w:rPr>
        <w:t xml:space="preserve">45. </w:t>
      </w:r>
      <w:proofErr w:type="spellStart"/>
      <w:r w:rsidRPr="006C465B">
        <w:rPr>
          <w:sz w:val="28"/>
        </w:rPr>
        <w:t>Галеев</w:t>
      </w:r>
      <w:proofErr w:type="spellEnd"/>
      <w:r w:rsidRPr="006C465B">
        <w:rPr>
          <w:sz w:val="28"/>
        </w:rPr>
        <w:t xml:space="preserve"> В.И. Экспертные методы. // Стандарты и качество. - 1997.- №11.- с.49.</w:t>
      </w:r>
    </w:p>
    <w:p w:rsidR="008238F2" w:rsidRPr="006C465B" w:rsidRDefault="008238F2" w:rsidP="00C910D1">
      <w:pPr>
        <w:spacing w:line="360" w:lineRule="auto"/>
        <w:jc w:val="both"/>
        <w:rPr>
          <w:sz w:val="28"/>
        </w:rPr>
      </w:pPr>
      <w:r w:rsidRPr="006C465B">
        <w:rPr>
          <w:sz w:val="28"/>
        </w:rPr>
        <w:lastRenderedPageBreak/>
        <w:t>46. ГОСТ 40.9001 - 88 (ИСО - 9001 - 87). Системы качества. Модель для обеспечения качества при проектировании и (или) разработке, производстве, монтаже и обслуживании. - М.: Издательство стандартов ,1988.</w:t>
      </w:r>
    </w:p>
    <w:p w:rsidR="008238F2" w:rsidRPr="006C465B" w:rsidRDefault="008238F2" w:rsidP="00C910D1">
      <w:pPr>
        <w:spacing w:line="360" w:lineRule="auto"/>
        <w:jc w:val="both"/>
        <w:rPr>
          <w:sz w:val="28"/>
        </w:rPr>
      </w:pPr>
      <w:r w:rsidRPr="006C465B">
        <w:rPr>
          <w:sz w:val="28"/>
        </w:rPr>
        <w:t xml:space="preserve">47. </w:t>
      </w:r>
      <w:proofErr w:type="spellStart"/>
      <w:r w:rsidRPr="006C465B">
        <w:rPr>
          <w:sz w:val="28"/>
        </w:rPr>
        <w:t>Довбня</w:t>
      </w:r>
      <w:proofErr w:type="spellEnd"/>
      <w:r w:rsidRPr="006C465B">
        <w:rPr>
          <w:sz w:val="28"/>
        </w:rPr>
        <w:t xml:space="preserve"> А.А. , </w:t>
      </w:r>
      <w:proofErr w:type="spellStart"/>
      <w:r w:rsidRPr="006C465B">
        <w:rPr>
          <w:sz w:val="28"/>
        </w:rPr>
        <w:t>Поединщиков</w:t>
      </w:r>
      <w:proofErr w:type="spellEnd"/>
      <w:r w:rsidRPr="006C465B">
        <w:rPr>
          <w:sz w:val="28"/>
        </w:rPr>
        <w:t xml:space="preserve"> И.И. Оценка эффективности менеджмента в реализации цели политики в области качества.// Стандарты и качество. - 1994.- №3.- с.12. </w:t>
      </w:r>
    </w:p>
    <w:p w:rsidR="008238F2" w:rsidRPr="006C465B" w:rsidRDefault="008238F2" w:rsidP="00C910D1">
      <w:pPr>
        <w:spacing w:line="360" w:lineRule="auto"/>
        <w:jc w:val="both"/>
        <w:rPr>
          <w:sz w:val="28"/>
        </w:rPr>
      </w:pPr>
      <w:r w:rsidRPr="006C465B">
        <w:rPr>
          <w:sz w:val="28"/>
        </w:rPr>
        <w:t>48. МС ИСО 9001:2000 Системы менеджмента качества – Требования.</w:t>
      </w:r>
    </w:p>
    <w:p w:rsidR="008238F2" w:rsidRPr="006C465B" w:rsidRDefault="008238F2" w:rsidP="00C910D1">
      <w:pPr>
        <w:spacing w:line="360" w:lineRule="auto"/>
        <w:jc w:val="both"/>
        <w:rPr>
          <w:sz w:val="28"/>
        </w:rPr>
      </w:pPr>
      <w:r w:rsidRPr="006C465B">
        <w:rPr>
          <w:sz w:val="28"/>
        </w:rPr>
        <w:t>49. МС ИСО 10013-95 Руководящие указания по разработке руководств по качеству.</w:t>
      </w:r>
    </w:p>
    <w:p w:rsidR="008238F2" w:rsidRPr="006C465B" w:rsidRDefault="008238F2" w:rsidP="00C910D1">
      <w:pPr>
        <w:spacing w:line="360" w:lineRule="auto"/>
        <w:jc w:val="both"/>
        <w:rPr>
          <w:sz w:val="28"/>
        </w:rPr>
      </w:pPr>
      <w:r w:rsidRPr="006C465B">
        <w:rPr>
          <w:sz w:val="28"/>
        </w:rPr>
        <w:t xml:space="preserve">50. </w:t>
      </w:r>
      <w:proofErr w:type="spellStart"/>
      <w:r w:rsidRPr="006C465B">
        <w:rPr>
          <w:sz w:val="28"/>
        </w:rPr>
        <w:t>Ноулер</w:t>
      </w:r>
      <w:proofErr w:type="spellEnd"/>
      <w:r w:rsidRPr="006C465B">
        <w:rPr>
          <w:sz w:val="28"/>
        </w:rPr>
        <w:t xml:space="preserve"> Л., </w:t>
      </w:r>
      <w:proofErr w:type="spellStart"/>
      <w:r w:rsidRPr="006C465B">
        <w:rPr>
          <w:sz w:val="28"/>
        </w:rPr>
        <w:t>Хауэлл</w:t>
      </w:r>
      <w:proofErr w:type="spellEnd"/>
      <w:r w:rsidRPr="006C465B">
        <w:rPr>
          <w:sz w:val="28"/>
        </w:rPr>
        <w:t xml:space="preserve"> Дж.</w:t>
      </w:r>
      <w:proofErr w:type="gramStart"/>
      <w:r w:rsidRPr="006C465B">
        <w:rPr>
          <w:sz w:val="28"/>
        </w:rPr>
        <w:t xml:space="preserve"> ,</w:t>
      </w:r>
      <w:proofErr w:type="gramEnd"/>
      <w:r w:rsidRPr="006C465B">
        <w:rPr>
          <w:sz w:val="28"/>
        </w:rPr>
        <w:t xml:space="preserve">  </w:t>
      </w:r>
      <w:proofErr w:type="spellStart"/>
      <w:r w:rsidRPr="006C465B">
        <w:rPr>
          <w:sz w:val="28"/>
        </w:rPr>
        <w:t>Голд</w:t>
      </w:r>
      <w:proofErr w:type="spellEnd"/>
      <w:r w:rsidRPr="006C465B">
        <w:rPr>
          <w:sz w:val="28"/>
        </w:rPr>
        <w:t xml:space="preserve"> Б. , </w:t>
      </w:r>
      <w:proofErr w:type="spellStart"/>
      <w:r w:rsidRPr="006C465B">
        <w:rPr>
          <w:sz w:val="28"/>
        </w:rPr>
        <w:t>Коулмэн</w:t>
      </w:r>
      <w:proofErr w:type="spellEnd"/>
      <w:r w:rsidRPr="006C465B">
        <w:rPr>
          <w:sz w:val="28"/>
        </w:rPr>
        <w:t xml:space="preserve"> Э. , </w:t>
      </w:r>
      <w:proofErr w:type="spellStart"/>
      <w:r w:rsidRPr="006C465B">
        <w:rPr>
          <w:sz w:val="28"/>
        </w:rPr>
        <w:t>Моун</w:t>
      </w:r>
      <w:proofErr w:type="spellEnd"/>
      <w:r w:rsidRPr="006C465B">
        <w:rPr>
          <w:sz w:val="28"/>
        </w:rPr>
        <w:t xml:space="preserve"> О. , </w:t>
      </w:r>
      <w:proofErr w:type="spellStart"/>
      <w:r w:rsidRPr="006C465B">
        <w:rPr>
          <w:sz w:val="28"/>
        </w:rPr>
        <w:t>Ноулер</w:t>
      </w:r>
      <w:proofErr w:type="spellEnd"/>
      <w:r w:rsidRPr="006C465B">
        <w:rPr>
          <w:sz w:val="28"/>
        </w:rPr>
        <w:t xml:space="preserve"> В. Статистические методы контроля качества продукции. - М: Издательство стандартов, 1989.- 96с.</w:t>
      </w:r>
    </w:p>
    <w:p w:rsidR="008238F2" w:rsidRPr="006C465B" w:rsidRDefault="008238F2" w:rsidP="00C910D1">
      <w:pPr>
        <w:spacing w:line="360" w:lineRule="auto"/>
        <w:jc w:val="both"/>
        <w:rPr>
          <w:sz w:val="28"/>
        </w:rPr>
      </w:pPr>
      <w:r w:rsidRPr="006C465B">
        <w:rPr>
          <w:sz w:val="28"/>
        </w:rPr>
        <w:t xml:space="preserve">51. </w:t>
      </w:r>
      <w:proofErr w:type="spellStart"/>
      <w:r w:rsidRPr="006C465B">
        <w:rPr>
          <w:sz w:val="28"/>
        </w:rPr>
        <w:t>Фатхутдинов</w:t>
      </w:r>
      <w:proofErr w:type="spellEnd"/>
      <w:r w:rsidRPr="006C465B">
        <w:rPr>
          <w:sz w:val="28"/>
        </w:rPr>
        <w:t xml:space="preserve"> Р.А. Система обеспечения конкурентоспособности. //Стандарты и качество. - 1996.- №1.- с.48.</w:t>
      </w:r>
    </w:p>
    <w:p w:rsidR="008238F2" w:rsidRPr="006C465B" w:rsidRDefault="008238F2" w:rsidP="00C910D1">
      <w:pPr>
        <w:spacing w:line="360" w:lineRule="auto"/>
        <w:jc w:val="both"/>
        <w:rPr>
          <w:sz w:val="28"/>
        </w:rPr>
      </w:pPr>
      <w:r w:rsidRPr="006C465B">
        <w:rPr>
          <w:sz w:val="28"/>
        </w:rPr>
        <w:t xml:space="preserve">52. Харрингтон </w:t>
      </w:r>
      <w:proofErr w:type="gramStart"/>
      <w:r w:rsidRPr="006C465B">
        <w:rPr>
          <w:sz w:val="28"/>
        </w:rPr>
        <w:t>Дж</w:t>
      </w:r>
      <w:proofErr w:type="gramEnd"/>
      <w:r w:rsidRPr="006C465B">
        <w:rPr>
          <w:sz w:val="28"/>
        </w:rPr>
        <w:t xml:space="preserve">. Управление качеством в американских корпорациях. Сокр. пер. с англ. – М.: Экономика, 1999.- 272  </w:t>
      </w:r>
      <w:proofErr w:type="gramStart"/>
      <w:r w:rsidRPr="006C465B">
        <w:rPr>
          <w:sz w:val="28"/>
        </w:rPr>
        <w:t>с</w:t>
      </w:r>
      <w:proofErr w:type="gramEnd"/>
      <w:r w:rsidRPr="006C465B">
        <w:rPr>
          <w:sz w:val="28"/>
        </w:rPr>
        <w:t>.</w:t>
      </w:r>
    </w:p>
    <w:p w:rsidR="008238F2" w:rsidRPr="006C465B" w:rsidRDefault="008238F2" w:rsidP="00C910D1">
      <w:pPr>
        <w:spacing w:line="360" w:lineRule="auto"/>
        <w:jc w:val="both"/>
        <w:rPr>
          <w:sz w:val="28"/>
        </w:rPr>
      </w:pPr>
      <w:r w:rsidRPr="006C465B">
        <w:rPr>
          <w:sz w:val="28"/>
        </w:rPr>
        <w:t>53. Чайка И.И. Кризисный период экономики и проблемы управления качеством. //Сертификация .- 1998.- №3.-с.13.</w:t>
      </w:r>
    </w:p>
    <w:p w:rsidR="008238F2" w:rsidRPr="006C465B" w:rsidRDefault="008238F2" w:rsidP="00C910D1">
      <w:pPr>
        <w:spacing w:line="360" w:lineRule="auto"/>
        <w:jc w:val="both"/>
        <w:rPr>
          <w:sz w:val="28"/>
        </w:rPr>
      </w:pPr>
      <w:r w:rsidRPr="006C465B">
        <w:rPr>
          <w:sz w:val="28"/>
        </w:rPr>
        <w:t>54. Чайка И.И. Как добиться признания за рубежом отечественных сертификатов на системы качества</w:t>
      </w:r>
      <w:proofErr w:type="gramStart"/>
      <w:r w:rsidRPr="006C465B">
        <w:rPr>
          <w:sz w:val="28"/>
        </w:rPr>
        <w:t xml:space="preserve"> .</w:t>
      </w:r>
      <w:proofErr w:type="gramEnd"/>
      <w:r w:rsidRPr="006C465B">
        <w:rPr>
          <w:sz w:val="28"/>
        </w:rPr>
        <w:t xml:space="preserve"> // Сертификация .- 1999.- с.8.</w:t>
      </w:r>
    </w:p>
    <w:p w:rsidR="003025FE" w:rsidRPr="006C465B" w:rsidRDefault="003025FE" w:rsidP="003025FE">
      <w:pPr>
        <w:pStyle w:val="Default"/>
        <w:spacing w:after="21" w:line="360" w:lineRule="auto"/>
        <w:jc w:val="both"/>
        <w:rPr>
          <w:color w:val="auto"/>
          <w:sz w:val="28"/>
          <w:szCs w:val="28"/>
        </w:rPr>
      </w:pPr>
      <w:r w:rsidRPr="006C465B">
        <w:rPr>
          <w:color w:val="auto"/>
          <w:sz w:val="28"/>
          <w:szCs w:val="28"/>
        </w:rPr>
        <w:t xml:space="preserve">55.  Крылова Г. Д. Основы стандартизации, сертификации и метрологии / Г. Д. Крылова – М.: ЮНИТИ-ДАНА, 1999. </w:t>
      </w:r>
    </w:p>
    <w:p w:rsidR="003025FE" w:rsidRPr="006C465B" w:rsidRDefault="003025FE" w:rsidP="003025FE">
      <w:pPr>
        <w:pStyle w:val="Default"/>
        <w:spacing w:after="21" w:line="360" w:lineRule="auto"/>
        <w:jc w:val="both"/>
        <w:rPr>
          <w:color w:val="auto"/>
          <w:sz w:val="28"/>
          <w:szCs w:val="28"/>
        </w:rPr>
      </w:pPr>
      <w:r w:rsidRPr="006C465B">
        <w:rPr>
          <w:color w:val="auto"/>
          <w:sz w:val="28"/>
          <w:szCs w:val="28"/>
        </w:rPr>
        <w:t xml:space="preserve">56. Методы анализа пищевых продуктов / под ред. Ю. А. </w:t>
      </w:r>
      <w:proofErr w:type="spellStart"/>
      <w:r w:rsidRPr="006C465B">
        <w:rPr>
          <w:color w:val="auto"/>
          <w:sz w:val="28"/>
          <w:szCs w:val="28"/>
        </w:rPr>
        <w:t>Клячко</w:t>
      </w:r>
      <w:proofErr w:type="spellEnd"/>
      <w:r w:rsidRPr="006C465B">
        <w:rPr>
          <w:color w:val="auto"/>
          <w:sz w:val="28"/>
          <w:szCs w:val="28"/>
        </w:rPr>
        <w:t xml:space="preserve">, С. М. Беленького. – М.: Наука, 1988. </w:t>
      </w:r>
    </w:p>
    <w:p w:rsidR="003025FE" w:rsidRPr="006C465B" w:rsidRDefault="003025FE" w:rsidP="003025FE">
      <w:pPr>
        <w:pStyle w:val="Default"/>
        <w:spacing w:after="21" w:line="360" w:lineRule="auto"/>
        <w:jc w:val="both"/>
        <w:rPr>
          <w:color w:val="auto"/>
          <w:sz w:val="28"/>
          <w:szCs w:val="28"/>
        </w:rPr>
      </w:pPr>
      <w:r w:rsidRPr="006C465B">
        <w:rPr>
          <w:color w:val="auto"/>
          <w:sz w:val="28"/>
          <w:szCs w:val="28"/>
        </w:rPr>
        <w:t xml:space="preserve">57. Мишина М. Ф. Стандартные образцы в системе сертификационных испытаний пищевой продукции и продовольственного сырья / М. Ф. Мишина, И. Е. </w:t>
      </w:r>
      <w:proofErr w:type="spellStart"/>
      <w:r w:rsidRPr="006C465B">
        <w:rPr>
          <w:color w:val="auto"/>
          <w:sz w:val="28"/>
          <w:szCs w:val="28"/>
        </w:rPr>
        <w:t>Добровинский</w:t>
      </w:r>
      <w:proofErr w:type="spellEnd"/>
      <w:r w:rsidRPr="006C465B">
        <w:rPr>
          <w:color w:val="auto"/>
          <w:sz w:val="28"/>
          <w:szCs w:val="28"/>
        </w:rPr>
        <w:t xml:space="preserve">, Л. И. Горяева // Аналитика и контроль. – 1998. – № 3–4. </w:t>
      </w:r>
    </w:p>
    <w:p w:rsidR="003025FE" w:rsidRPr="006C465B" w:rsidRDefault="003025FE" w:rsidP="003025FE">
      <w:pPr>
        <w:pStyle w:val="Default"/>
        <w:spacing w:after="21" w:line="360" w:lineRule="auto"/>
        <w:jc w:val="both"/>
        <w:rPr>
          <w:color w:val="auto"/>
          <w:sz w:val="28"/>
          <w:szCs w:val="28"/>
        </w:rPr>
      </w:pPr>
      <w:r w:rsidRPr="006C465B">
        <w:rPr>
          <w:color w:val="auto"/>
          <w:sz w:val="28"/>
          <w:szCs w:val="28"/>
        </w:rPr>
        <w:lastRenderedPageBreak/>
        <w:t xml:space="preserve">58. </w:t>
      </w:r>
      <w:proofErr w:type="spellStart"/>
      <w:r w:rsidRPr="006C465B">
        <w:rPr>
          <w:color w:val="auto"/>
          <w:sz w:val="28"/>
          <w:szCs w:val="28"/>
        </w:rPr>
        <w:t>Чмиленко</w:t>
      </w:r>
      <w:proofErr w:type="spellEnd"/>
      <w:r w:rsidRPr="006C465B">
        <w:rPr>
          <w:color w:val="auto"/>
          <w:sz w:val="28"/>
          <w:szCs w:val="28"/>
        </w:rPr>
        <w:t xml:space="preserve"> Ф. А. Интенсификация </w:t>
      </w:r>
      <w:proofErr w:type="spellStart"/>
      <w:r w:rsidRPr="006C465B">
        <w:rPr>
          <w:color w:val="auto"/>
          <w:sz w:val="28"/>
          <w:szCs w:val="28"/>
        </w:rPr>
        <w:t>пробоподготовки</w:t>
      </w:r>
      <w:proofErr w:type="spellEnd"/>
      <w:r w:rsidRPr="006C465B">
        <w:rPr>
          <w:color w:val="auto"/>
          <w:sz w:val="28"/>
          <w:szCs w:val="28"/>
        </w:rPr>
        <w:t xml:space="preserve"> при определении элементов примесей в пищевых продуктах / Ф. А. </w:t>
      </w:r>
      <w:proofErr w:type="spellStart"/>
      <w:r w:rsidRPr="006C465B">
        <w:rPr>
          <w:color w:val="auto"/>
          <w:sz w:val="28"/>
          <w:szCs w:val="28"/>
        </w:rPr>
        <w:t>Чмиленко</w:t>
      </w:r>
      <w:proofErr w:type="spellEnd"/>
      <w:r w:rsidRPr="006C465B">
        <w:rPr>
          <w:color w:val="auto"/>
          <w:sz w:val="28"/>
          <w:szCs w:val="28"/>
        </w:rPr>
        <w:t xml:space="preserve">, А. Н. Бакланов // Журн. </w:t>
      </w:r>
      <w:proofErr w:type="spellStart"/>
      <w:r w:rsidRPr="006C465B">
        <w:rPr>
          <w:color w:val="auto"/>
          <w:sz w:val="28"/>
          <w:szCs w:val="28"/>
        </w:rPr>
        <w:t>аналит</w:t>
      </w:r>
      <w:proofErr w:type="spellEnd"/>
      <w:r w:rsidRPr="006C465B">
        <w:rPr>
          <w:color w:val="auto"/>
          <w:sz w:val="28"/>
          <w:szCs w:val="28"/>
        </w:rPr>
        <w:t xml:space="preserve">. химии. – № 1. – 1999. </w:t>
      </w:r>
    </w:p>
    <w:p w:rsidR="003025FE" w:rsidRPr="006C465B" w:rsidRDefault="003025FE" w:rsidP="003025FE">
      <w:pPr>
        <w:pStyle w:val="Default"/>
        <w:spacing w:after="21" w:line="360" w:lineRule="auto"/>
        <w:jc w:val="both"/>
        <w:rPr>
          <w:color w:val="auto"/>
          <w:sz w:val="28"/>
          <w:szCs w:val="28"/>
        </w:rPr>
      </w:pPr>
      <w:r w:rsidRPr="006C465B">
        <w:rPr>
          <w:color w:val="auto"/>
          <w:sz w:val="28"/>
          <w:szCs w:val="28"/>
        </w:rPr>
        <w:t xml:space="preserve">59. </w:t>
      </w:r>
      <w:proofErr w:type="spellStart"/>
      <w:r w:rsidRPr="006C465B">
        <w:rPr>
          <w:color w:val="auto"/>
          <w:sz w:val="28"/>
          <w:szCs w:val="28"/>
        </w:rPr>
        <w:t>Эллер</w:t>
      </w:r>
      <w:proofErr w:type="spellEnd"/>
      <w:r w:rsidRPr="006C465B">
        <w:rPr>
          <w:color w:val="auto"/>
          <w:sz w:val="28"/>
          <w:szCs w:val="28"/>
        </w:rPr>
        <w:t xml:space="preserve"> К. И. Методы контроля качества и безопасности пищевых продуктов // Рос</w:t>
      </w:r>
      <w:proofErr w:type="gramStart"/>
      <w:r w:rsidRPr="006C465B">
        <w:rPr>
          <w:color w:val="auto"/>
          <w:sz w:val="28"/>
          <w:szCs w:val="28"/>
        </w:rPr>
        <w:t>.</w:t>
      </w:r>
      <w:proofErr w:type="gramEnd"/>
      <w:r w:rsidRPr="006C465B">
        <w:rPr>
          <w:color w:val="auto"/>
          <w:sz w:val="28"/>
          <w:szCs w:val="28"/>
        </w:rPr>
        <w:t xml:space="preserve"> </w:t>
      </w:r>
      <w:proofErr w:type="gramStart"/>
      <w:r w:rsidRPr="006C465B">
        <w:rPr>
          <w:color w:val="auto"/>
          <w:sz w:val="28"/>
          <w:szCs w:val="28"/>
        </w:rPr>
        <w:t>х</w:t>
      </w:r>
      <w:proofErr w:type="gramEnd"/>
      <w:r w:rsidRPr="006C465B">
        <w:rPr>
          <w:color w:val="auto"/>
          <w:sz w:val="28"/>
          <w:szCs w:val="28"/>
        </w:rPr>
        <w:t xml:space="preserve">им. журн. – № 1. – 1994. – </w:t>
      </w:r>
    </w:p>
    <w:p w:rsidR="003025FE" w:rsidRPr="006C465B" w:rsidRDefault="003025FE" w:rsidP="002A03B8">
      <w:pPr>
        <w:pStyle w:val="Default"/>
        <w:spacing w:line="360" w:lineRule="auto"/>
        <w:jc w:val="both"/>
        <w:rPr>
          <w:color w:val="auto"/>
          <w:sz w:val="28"/>
          <w:szCs w:val="28"/>
        </w:rPr>
      </w:pPr>
      <w:r w:rsidRPr="006C465B">
        <w:rPr>
          <w:color w:val="auto"/>
          <w:sz w:val="28"/>
          <w:szCs w:val="28"/>
        </w:rPr>
        <w:t xml:space="preserve">60. </w:t>
      </w:r>
      <w:proofErr w:type="spellStart"/>
      <w:r w:rsidRPr="006C465B">
        <w:rPr>
          <w:color w:val="auto"/>
          <w:sz w:val="28"/>
          <w:szCs w:val="28"/>
        </w:rPr>
        <w:t>Яцула</w:t>
      </w:r>
      <w:proofErr w:type="spellEnd"/>
      <w:r w:rsidRPr="006C465B">
        <w:rPr>
          <w:color w:val="auto"/>
          <w:sz w:val="28"/>
          <w:szCs w:val="28"/>
        </w:rPr>
        <w:t xml:space="preserve"> Г. С. Санитарно-гигиенические методы исследования пищевых продуктов и воды – Киев: Здоровье, 1991. </w:t>
      </w:r>
    </w:p>
    <w:p w:rsidR="003025FE" w:rsidRPr="007909A0" w:rsidRDefault="003025FE" w:rsidP="002A03B8">
      <w:pPr>
        <w:pStyle w:val="Default"/>
        <w:spacing w:line="360" w:lineRule="auto"/>
        <w:jc w:val="both"/>
        <w:rPr>
          <w:bCs/>
          <w:color w:val="auto"/>
          <w:sz w:val="28"/>
          <w:szCs w:val="28"/>
        </w:rPr>
      </w:pPr>
      <w:r w:rsidRPr="006C465B">
        <w:rPr>
          <w:bCs/>
          <w:color w:val="auto"/>
          <w:sz w:val="28"/>
          <w:szCs w:val="28"/>
        </w:rPr>
        <w:t xml:space="preserve">61. </w:t>
      </w:r>
      <w:proofErr w:type="spellStart"/>
      <w:r w:rsidRPr="006C465B">
        <w:rPr>
          <w:bCs/>
          <w:color w:val="auto"/>
          <w:sz w:val="28"/>
          <w:szCs w:val="28"/>
        </w:rPr>
        <w:t>Шаулина</w:t>
      </w:r>
      <w:proofErr w:type="spellEnd"/>
      <w:r w:rsidRPr="006C465B">
        <w:rPr>
          <w:bCs/>
          <w:color w:val="auto"/>
          <w:sz w:val="28"/>
          <w:szCs w:val="28"/>
        </w:rPr>
        <w:t xml:space="preserve"> Л. П., </w:t>
      </w:r>
      <w:proofErr w:type="spellStart"/>
      <w:r w:rsidRPr="006C465B">
        <w:rPr>
          <w:bCs/>
          <w:color w:val="auto"/>
          <w:sz w:val="28"/>
          <w:szCs w:val="28"/>
        </w:rPr>
        <w:t>Корсун</w:t>
      </w:r>
      <w:proofErr w:type="spellEnd"/>
      <w:r w:rsidRPr="006C465B">
        <w:rPr>
          <w:bCs/>
          <w:color w:val="auto"/>
          <w:sz w:val="28"/>
          <w:szCs w:val="28"/>
        </w:rPr>
        <w:t xml:space="preserve"> Л. Н. Контроль качества и безопасности пищевых продуктов и продовольственного сырья ИГУ- 2011</w:t>
      </w:r>
    </w:p>
    <w:p w:rsidR="005F7B44" w:rsidRPr="00D652D2" w:rsidRDefault="003025FE" w:rsidP="002A03B8">
      <w:pPr>
        <w:pStyle w:val="af3"/>
        <w:shd w:val="clear" w:color="auto" w:fill="FFFFFF"/>
        <w:spacing w:line="360" w:lineRule="auto"/>
        <w:ind w:left="0"/>
        <w:jc w:val="both"/>
        <w:rPr>
          <w:sz w:val="28"/>
          <w:szCs w:val="28"/>
        </w:rPr>
      </w:pPr>
      <w:r w:rsidRPr="000B67E3">
        <w:rPr>
          <w:spacing w:val="20"/>
          <w:sz w:val="28"/>
          <w:szCs w:val="28"/>
          <w:lang w:val="be-BY"/>
        </w:rPr>
        <w:t xml:space="preserve">62. </w:t>
      </w:r>
      <w:proofErr w:type="spellStart"/>
      <w:r w:rsidR="00B866B2" w:rsidRPr="00F40788">
        <w:rPr>
          <w:i/>
          <w:sz w:val="28"/>
          <w:szCs w:val="28"/>
        </w:rPr>
        <w:t>Фарзане</w:t>
      </w:r>
      <w:proofErr w:type="spellEnd"/>
      <w:r w:rsidR="00B866B2" w:rsidRPr="00F40788">
        <w:rPr>
          <w:i/>
          <w:sz w:val="28"/>
          <w:szCs w:val="28"/>
        </w:rPr>
        <w:t xml:space="preserve"> Н.Г., Ильясов Л.В., </w:t>
      </w:r>
      <w:proofErr w:type="spellStart"/>
      <w:r w:rsidR="00B866B2" w:rsidRPr="00F40788">
        <w:rPr>
          <w:i/>
          <w:sz w:val="28"/>
          <w:szCs w:val="28"/>
        </w:rPr>
        <w:t>Азим-Заде</w:t>
      </w:r>
      <w:proofErr w:type="spellEnd"/>
      <w:r w:rsidR="00B866B2" w:rsidRPr="00F40788">
        <w:rPr>
          <w:i/>
          <w:sz w:val="28"/>
          <w:szCs w:val="28"/>
        </w:rPr>
        <w:t xml:space="preserve"> А.Ю. </w:t>
      </w:r>
      <w:r w:rsidR="00B866B2" w:rsidRPr="00F40788">
        <w:rPr>
          <w:sz w:val="28"/>
          <w:szCs w:val="28"/>
        </w:rPr>
        <w:t>Технологические измерения и приборы. – М.: Высшая школа. 1989</w:t>
      </w:r>
      <w:r w:rsidR="005F7B44" w:rsidRPr="00D652D2">
        <w:rPr>
          <w:sz w:val="28"/>
          <w:szCs w:val="28"/>
        </w:rPr>
        <w:t xml:space="preserve"> </w:t>
      </w:r>
    </w:p>
    <w:p w:rsidR="00D652D2" w:rsidRDefault="005F7B44" w:rsidP="002A03B8">
      <w:pPr>
        <w:pStyle w:val="af3"/>
        <w:shd w:val="clear" w:color="auto" w:fill="FFFFFF"/>
        <w:spacing w:line="360" w:lineRule="auto"/>
        <w:ind w:left="0"/>
        <w:jc w:val="both"/>
        <w:rPr>
          <w:sz w:val="28"/>
          <w:szCs w:val="28"/>
        </w:rPr>
      </w:pPr>
      <w:r w:rsidRPr="00D652D2">
        <w:rPr>
          <w:sz w:val="28"/>
          <w:szCs w:val="28"/>
        </w:rPr>
        <w:t>63</w:t>
      </w:r>
      <w:r>
        <w:rPr>
          <w:sz w:val="28"/>
          <w:szCs w:val="28"/>
        </w:rPr>
        <w:t xml:space="preserve">. </w:t>
      </w:r>
      <w:proofErr w:type="spellStart"/>
      <w:r w:rsidR="00B866B2" w:rsidRPr="00F40788">
        <w:rPr>
          <w:i/>
          <w:sz w:val="28"/>
          <w:szCs w:val="28"/>
        </w:rPr>
        <w:t>Хофман</w:t>
      </w:r>
      <w:proofErr w:type="spellEnd"/>
      <w:r w:rsidR="00B866B2" w:rsidRPr="00F40788">
        <w:rPr>
          <w:i/>
          <w:sz w:val="28"/>
          <w:szCs w:val="28"/>
        </w:rPr>
        <w:t xml:space="preserve"> Д.</w:t>
      </w:r>
      <w:r w:rsidR="00B866B2" w:rsidRPr="00F40788">
        <w:rPr>
          <w:sz w:val="28"/>
          <w:szCs w:val="28"/>
        </w:rPr>
        <w:t xml:space="preserve"> Техника измерений и обеспечение качества. М.: </w:t>
      </w:r>
      <w:proofErr w:type="spellStart"/>
      <w:r w:rsidR="00B866B2" w:rsidRPr="00F40788">
        <w:rPr>
          <w:sz w:val="28"/>
          <w:szCs w:val="28"/>
        </w:rPr>
        <w:t>Энергоатомиздат</w:t>
      </w:r>
      <w:proofErr w:type="spellEnd"/>
      <w:r w:rsidR="00B866B2" w:rsidRPr="00F40788">
        <w:rPr>
          <w:sz w:val="28"/>
          <w:szCs w:val="28"/>
        </w:rPr>
        <w:t>. 1983</w:t>
      </w:r>
      <w:r>
        <w:rPr>
          <w:sz w:val="28"/>
          <w:szCs w:val="28"/>
        </w:rPr>
        <w:t xml:space="preserve"> </w:t>
      </w:r>
    </w:p>
    <w:p w:rsidR="00B866B2" w:rsidRDefault="00D652D2" w:rsidP="002A03B8">
      <w:pPr>
        <w:pStyle w:val="af3"/>
        <w:shd w:val="clear" w:color="auto" w:fill="FFFFFF"/>
        <w:spacing w:line="360" w:lineRule="auto"/>
        <w:ind w:left="0"/>
        <w:jc w:val="both"/>
        <w:rPr>
          <w:sz w:val="28"/>
          <w:szCs w:val="28"/>
        </w:rPr>
      </w:pPr>
      <w:r>
        <w:rPr>
          <w:sz w:val="28"/>
          <w:szCs w:val="28"/>
        </w:rPr>
        <w:t xml:space="preserve">64. </w:t>
      </w:r>
      <w:r w:rsidR="00B866B2" w:rsidRPr="00F40788">
        <w:rPr>
          <w:i/>
          <w:sz w:val="28"/>
          <w:szCs w:val="28"/>
        </w:rPr>
        <w:t>Шишкин И.</w:t>
      </w:r>
      <w:r w:rsidR="00B866B2" w:rsidRPr="00F40788">
        <w:rPr>
          <w:sz w:val="28"/>
          <w:szCs w:val="28"/>
        </w:rPr>
        <w:t>Ф. Метрология, стандартизация и управление качеством.- Учебник. – М.: Изд-во стандартов, 1990</w:t>
      </w:r>
    </w:p>
    <w:p w:rsidR="003E4E25" w:rsidRDefault="00D652D2" w:rsidP="002A03B8">
      <w:pPr>
        <w:pStyle w:val="af3"/>
        <w:shd w:val="clear" w:color="auto" w:fill="FFFFFF"/>
        <w:spacing w:line="360" w:lineRule="auto"/>
        <w:ind w:left="0"/>
        <w:jc w:val="both"/>
        <w:rPr>
          <w:sz w:val="28"/>
          <w:szCs w:val="28"/>
        </w:rPr>
      </w:pPr>
      <w:r>
        <w:rPr>
          <w:i/>
          <w:sz w:val="28"/>
          <w:szCs w:val="28"/>
        </w:rPr>
        <w:t xml:space="preserve">65. </w:t>
      </w:r>
      <w:r w:rsidR="00B866B2" w:rsidRPr="00F40788">
        <w:rPr>
          <w:i/>
          <w:sz w:val="28"/>
          <w:szCs w:val="28"/>
        </w:rPr>
        <w:t>Шишкин И.</w:t>
      </w:r>
      <w:r w:rsidR="00B866B2" w:rsidRPr="00F40788">
        <w:rPr>
          <w:sz w:val="28"/>
          <w:szCs w:val="28"/>
        </w:rPr>
        <w:t>Ф. Контроль. Учебное пособие. – СПб: СЗПИ. 1992</w:t>
      </w:r>
      <w:r w:rsidR="003E4E25">
        <w:rPr>
          <w:sz w:val="28"/>
          <w:szCs w:val="28"/>
        </w:rPr>
        <w:t xml:space="preserve"> </w:t>
      </w:r>
    </w:p>
    <w:p w:rsidR="00B866B2" w:rsidRPr="003E4E25" w:rsidRDefault="00630352" w:rsidP="002A03B8">
      <w:pPr>
        <w:pStyle w:val="af3"/>
        <w:shd w:val="clear" w:color="auto" w:fill="FFFFFF"/>
        <w:spacing w:line="360" w:lineRule="auto"/>
        <w:ind w:left="0"/>
        <w:jc w:val="both"/>
        <w:rPr>
          <w:sz w:val="28"/>
          <w:szCs w:val="28"/>
        </w:rPr>
      </w:pPr>
      <w:r>
        <w:rPr>
          <w:sz w:val="28"/>
          <w:szCs w:val="28"/>
        </w:rPr>
        <w:t xml:space="preserve">66. </w:t>
      </w:r>
      <w:r w:rsidR="00B866B2" w:rsidRPr="003E4E25">
        <w:rPr>
          <w:i/>
          <w:sz w:val="28"/>
          <w:szCs w:val="28"/>
        </w:rPr>
        <w:t>Николаева М.</w:t>
      </w:r>
      <w:r w:rsidR="00B866B2" w:rsidRPr="003E4E25">
        <w:rPr>
          <w:sz w:val="28"/>
          <w:szCs w:val="28"/>
        </w:rPr>
        <w:t>А. Товароведение потребительских товаров. М.: Норма. 1999</w:t>
      </w:r>
    </w:p>
    <w:p w:rsidR="00B866B2" w:rsidRPr="00630352" w:rsidRDefault="00B866B2" w:rsidP="002A03B8">
      <w:pPr>
        <w:pStyle w:val="af3"/>
        <w:numPr>
          <w:ilvl w:val="0"/>
          <w:numId w:val="28"/>
        </w:numPr>
        <w:shd w:val="clear" w:color="auto" w:fill="FFFFFF"/>
        <w:spacing w:line="360" w:lineRule="auto"/>
        <w:ind w:left="0" w:firstLine="0"/>
        <w:jc w:val="both"/>
        <w:rPr>
          <w:sz w:val="28"/>
          <w:szCs w:val="28"/>
        </w:rPr>
      </w:pPr>
      <w:r w:rsidRPr="00630352">
        <w:rPr>
          <w:i/>
          <w:sz w:val="28"/>
          <w:szCs w:val="28"/>
        </w:rPr>
        <w:t>Сероштан М.</w:t>
      </w:r>
      <w:r w:rsidRPr="00630352">
        <w:rPr>
          <w:sz w:val="28"/>
          <w:szCs w:val="28"/>
        </w:rPr>
        <w:t xml:space="preserve">В., </w:t>
      </w:r>
      <w:r w:rsidRPr="00630352">
        <w:rPr>
          <w:i/>
          <w:sz w:val="28"/>
          <w:szCs w:val="28"/>
        </w:rPr>
        <w:t>Михеева Е.Н</w:t>
      </w:r>
      <w:r w:rsidRPr="00630352">
        <w:rPr>
          <w:sz w:val="28"/>
          <w:szCs w:val="28"/>
        </w:rPr>
        <w:t>. Качество непродовольственных товаров. М.: Дашков и К. 2000</w:t>
      </w:r>
    </w:p>
    <w:p w:rsidR="00B866B2" w:rsidRPr="00630352" w:rsidRDefault="00B866B2" w:rsidP="002A03B8">
      <w:pPr>
        <w:pStyle w:val="af3"/>
        <w:numPr>
          <w:ilvl w:val="0"/>
          <w:numId w:val="28"/>
        </w:numPr>
        <w:shd w:val="clear" w:color="auto" w:fill="FFFFFF"/>
        <w:spacing w:line="360" w:lineRule="auto"/>
        <w:ind w:left="0" w:firstLine="0"/>
        <w:jc w:val="both"/>
        <w:rPr>
          <w:sz w:val="28"/>
          <w:szCs w:val="28"/>
        </w:rPr>
      </w:pPr>
      <w:proofErr w:type="spellStart"/>
      <w:r w:rsidRPr="00630352">
        <w:rPr>
          <w:i/>
          <w:sz w:val="28"/>
          <w:szCs w:val="28"/>
        </w:rPr>
        <w:t>Петрище</w:t>
      </w:r>
      <w:proofErr w:type="spellEnd"/>
      <w:r w:rsidRPr="00630352">
        <w:rPr>
          <w:i/>
          <w:sz w:val="28"/>
          <w:szCs w:val="28"/>
        </w:rPr>
        <w:t xml:space="preserve"> Ф.А. </w:t>
      </w:r>
      <w:r w:rsidRPr="00630352">
        <w:rPr>
          <w:sz w:val="28"/>
          <w:szCs w:val="28"/>
        </w:rPr>
        <w:t>Теоретические основы товароведения и экспертиза непродовольственных товаров. М.: Дашков и К. 2004</w:t>
      </w:r>
    </w:p>
    <w:p w:rsidR="00B866B2" w:rsidRPr="00F40788" w:rsidRDefault="00B866B2" w:rsidP="002A03B8">
      <w:pPr>
        <w:pStyle w:val="af3"/>
        <w:numPr>
          <w:ilvl w:val="0"/>
          <w:numId w:val="28"/>
        </w:numPr>
        <w:shd w:val="clear" w:color="auto" w:fill="FFFFFF"/>
        <w:spacing w:line="360" w:lineRule="auto"/>
        <w:ind w:left="0" w:firstLine="0"/>
        <w:jc w:val="both"/>
        <w:rPr>
          <w:sz w:val="28"/>
          <w:szCs w:val="28"/>
        </w:rPr>
      </w:pPr>
      <w:r w:rsidRPr="00F40788">
        <w:rPr>
          <w:i/>
          <w:sz w:val="28"/>
          <w:szCs w:val="28"/>
        </w:rPr>
        <w:t xml:space="preserve">Артемьев Б.Г., </w:t>
      </w:r>
      <w:proofErr w:type="gramStart"/>
      <w:r w:rsidRPr="00F40788">
        <w:rPr>
          <w:i/>
          <w:sz w:val="28"/>
          <w:szCs w:val="28"/>
        </w:rPr>
        <w:t>Голубев</w:t>
      </w:r>
      <w:proofErr w:type="gramEnd"/>
      <w:r w:rsidRPr="00F40788">
        <w:rPr>
          <w:i/>
          <w:sz w:val="28"/>
          <w:szCs w:val="28"/>
        </w:rPr>
        <w:t xml:space="preserve"> С.М.</w:t>
      </w:r>
      <w:r w:rsidRPr="00F40788">
        <w:rPr>
          <w:sz w:val="28"/>
          <w:szCs w:val="28"/>
        </w:rPr>
        <w:t xml:space="preserve"> справочное пособие для работников метрологических служб – М.: Изд-во стандартов, 1985</w:t>
      </w:r>
    </w:p>
    <w:p w:rsidR="00B866B2" w:rsidRPr="00F40788" w:rsidRDefault="00B866B2" w:rsidP="002A03B8">
      <w:pPr>
        <w:pStyle w:val="af3"/>
        <w:numPr>
          <w:ilvl w:val="0"/>
          <w:numId w:val="28"/>
        </w:numPr>
        <w:shd w:val="clear" w:color="auto" w:fill="FFFFFF"/>
        <w:spacing w:line="360" w:lineRule="auto"/>
        <w:ind w:left="0" w:firstLine="0"/>
        <w:jc w:val="both"/>
        <w:rPr>
          <w:sz w:val="28"/>
          <w:szCs w:val="28"/>
        </w:rPr>
      </w:pPr>
      <w:r w:rsidRPr="00F40788">
        <w:rPr>
          <w:i/>
          <w:sz w:val="28"/>
          <w:szCs w:val="28"/>
        </w:rPr>
        <w:t xml:space="preserve">Соловьев В.А., </w:t>
      </w:r>
      <w:proofErr w:type="spellStart"/>
      <w:r w:rsidRPr="00F40788">
        <w:rPr>
          <w:i/>
          <w:sz w:val="28"/>
          <w:szCs w:val="28"/>
        </w:rPr>
        <w:t>Яхонтова</w:t>
      </w:r>
      <w:proofErr w:type="spellEnd"/>
      <w:r w:rsidRPr="00F40788">
        <w:rPr>
          <w:i/>
          <w:sz w:val="28"/>
          <w:szCs w:val="28"/>
        </w:rPr>
        <w:t xml:space="preserve"> В.Е.</w:t>
      </w:r>
      <w:r w:rsidRPr="00F40788">
        <w:rPr>
          <w:sz w:val="28"/>
          <w:szCs w:val="28"/>
        </w:rPr>
        <w:t xml:space="preserve"> Основы измерительной техники Л.: ЛГУ, 1980</w:t>
      </w:r>
    </w:p>
    <w:p w:rsidR="00B866B2" w:rsidRPr="00F40788" w:rsidRDefault="00B866B2" w:rsidP="002A03B8">
      <w:pPr>
        <w:pStyle w:val="af3"/>
        <w:numPr>
          <w:ilvl w:val="0"/>
          <w:numId w:val="28"/>
        </w:numPr>
        <w:shd w:val="clear" w:color="auto" w:fill="FFFFFF"/>
        <w:spacing w:line="360" w:lineRule="auto"/>
        <w:ind w:left="0" w:firstLine="0"/>
        <w:jc w:val="both"/>
        <w:rPr>
          <w:sz w:val="28"/>
          <w:szCs w:val="28"/>
        </w:rPr>
      </w:pPr>
      <w:r w:rsidRPr="00F40788">
        <w:rPr>
          <w:i/>
          <w:sz w:val="28"/>
          <w:szCs w:val="28"/>
        </w:rPr>
        <w:t>Тартаковский Д.Ф., Ястребов А.С.</w:t>
      </w:r>
      <w:r w:rsidRPr="00F40788">
        <w:rPr>
          <w:sz w:val="28"/>
          <w:szCs w:val="28"/>
        </w:rPr>
        <w:t xml:space="preserve"> Метрология, стандартизация и технические средства измерения. – М.: Высшая школа, 2002</w:t>
      </w:r>
    </w:p>
    <w:p w:rsidR="00B866B2" w:rsidRPr="00F40788" w:rsidRDefault="00B866B2" w:rsidP="002A03B8">
      <w:pPr>
        <w:pStyle w:val="af3"/>
        <w:numPr>
          <w:ilvl w:val="0"/>
          <w:numId w:val="28"/>
        </w:numPr>
        <w:shd w:val="clear" w:color="auto" w:fill="FFFFFF"/>
        <w:spacing w:line="360" w:lineRule="auto"/>
        <w:ind w:left="0" w:firstLine="0"/>
        <w:jc w:val="both"/>
        <w:rPr>
          <w:sz w:val="28"/>
          <w:szCs w:val="28"/>
        </w:rPr>
      </w:pPr>
      <w:proofErr w:type="spellStart"/>
      <w:r w:rsidRPr="00F40788">
        <w:rPr>
          <w:i/>
          <w:sz w:val="28"/>
          <w:szCs w:val="28"/>
        </w:rPr>
        <w:t>Земельман</w:t>
      </w:r>
      <w:proofErr w:type="spellEnd"/>
      <w:r w:rsidRPr="00F40788">
        <w:rPr>
          <w:i/>
          <w:sz w:val="28"/>
          <w:szCs w:val="28"/>
        </w:rPr>
        <w:t xml:space="preserve"> М.А. </w:t>
      </w:r>
      <w:r w:rsidRPr="00F40788">
        <w:rPr>
          <w:sz w:val="28"/>
          <w:szCs w:val="28"/>
        </w:rPr>
        <w:t>Метрологические основы технических измерений. - М.: Изд-во стандартов, 1991</w:t>
      </w:r>
    </w:p>
    <w:p w:rsidR="00B866B2" w:rsidRPr="00F40788" w:rsidRDefault="00B866B2" w:rsidP="002A03B8">
      <w:pPr>
        <w:pStyle w:val="af3"/>
        <w:numPr>
          <w:ilvl w:val="0"/>
          <w:numId w:val="28"/>
        </w:numPr>
        <w:shd w:val="clear" w:color="auto" w:fill="FFFFFF"/>
        <w:spacing w:line="360" w:lineRule="auto"/>
        <w:ind w:left="0" w:firstLine="0"/>
        <w:jc w:val="both"/>
        <w:rPr>
          <w:sz w:val="28"/>
          <w:szCs w:val="28"/>
        </w:rPr>
      </w:pPr>
      <w:proofErr w:type="spellStart"/>
      <w:r w:rsidRPr="00F40788">
        <w:rPr>
          <w:i/>
          <w:sz w:val="28"/>
          <w:szCs w:val="28"/>
        </w:rPr>
        <w:lastRenderedPageBreak/>
        <w:t>Клевлеев</w:t>
      </w:r>
      <w:proofErr w:type="spellEnd"/>
      <w:r w:rsidRPr="00F40788">
        <w:rPr>
          <w:i/>
          <w:sz w:val="28"/>
          <w:szCs w:val="28"/>
        </w:rPr>
        <w:t xml:space="preserve"> В.М., Кузнецова И.А, Попов Ю.П. </w:t>
      </w:r>
      <w:r w:rsidRPr="00F40788">
        <w:rPr>
          <w:sz w:val="28"/>
          <w:szCs w:val="28"/>
        </w:rPr>
        <w:t>Метрология, стандартизация и сертификация. – М.: ФОРУМ: ИНФРА – М, 2004</w:t>
      </w:r>
    </w:p>
    <w:p w:rsidR="003025FE" w:rsidRPr="000B67E3" w:rsidRDefault="00275863" w:rsidP="002A03B8">
      <w:pPr>
        <w:spacing w:line="360" w:lineRule="auto"/>
        <w:jc w:val="both"/>
        <w:rPr>
          <w:sz w:val="28"/>
          <w:szCs w:val="28"/>
        </w:rPr>
      </w:pPr>
      <w:r>
        <w:rPr>
          <w:spacing w:val="20"/>
          <w:sz w:val="28"/>
          <w:szCs w:val="28"/>
          <w:lang w:val="be-BY"/>
        </w:rPr>
        <w:t xml:space="preserve">74. </w:t>
      </w:r>
      <w:r w:rsidR="003025FE" w:rsidRPr="000B67E3">
        <w:rPr>
          <w:spacing w:val="20"/>
          <w:sz w:val="28"/>
          <w:szCs w:val="28"/>
          <w:lang w:val="be-BY"/>
        </w:rPr>
        <w:t>К</w:t>
      </w:r>
      <w:proofErr w:type="spellStart"/>
      <w:r w:rsidR="003025FE" w:rsidRPr="000B67E3">
        <w:rPr>
          <w:spacing w:val="20"/>
          <w:sz w:val="28"/>
          <w:szCs w:val="28"/>
        </w:rPr>
        <w:t>ачество</w:t>
      </w:r>
      <w:proofErr w:type="spellEnd"/>
      <w:r w:rsidR="003025FE" w:rsidRPr="000B67E3">
        <w:rPr>
          <w:spacing w:val="20"/>
          <w:sz w:val="28"/>
          <w:szCs w:val="28"/>
        </w:rPr>
        <w:t xml:space="preserve"> и безопасность продуктов питания:</w:t>
      </w:r>
      <w:r w:rsidR="003025FE" w:rsidRPr="000B67E3">
        <w:rPr>
          <w:bCs/>
          <w:spacing w:val="20"/>
          <w:sz w:val="28"/>
          <w:szCs w:val="28"/>
        </w:rPr>
        <w:t xml:space="preserve"> Учеб. </w:t>
      </w:r>
      <w:proofErr w:type="spellStart"/>
      <w:r w:rsidR="003025FE" w:rsidRPr="000B67E3">
        <w:rPr>
          <w:bCs/>
          <w:spacing w:val="20"/>
          <w:sz w:val="28"/>
          <w:szCs w:val="28"/>
        </w:rPr>
        <w:t>пособ</w:t>
      </w:r>
      <w:proofErr w:type="spellEnd"/>
      <w:r w:rsidR="003025FE" w:rsidRPr="000B67E3">
        <w:rPr>
          <w:bCs/>
          <w:spacing w:val="20"/>
          <w:sz w:val="28"/>
          <w:szCs w:val="28"/>
        </w:rPr>
        <w:t>.  Авторы:</w:t>
      </w:r>
      <w:r w:rsidR="003025FE" w:rsidRPr="000B67E3">
        <w:rPr>
          <w:bCs/>
          <w:spacing w:val="20"/>
          <w:sz w:val="28"/>
          <w:szCs w:val="28"/>
          <w:lang w:val="be-BY"/>
        </w:rPr>
        <w:t xml:space="preserve"> </w:t>
      </w:r>
      <w:r w:rsidR="003025FE" w:rsidRPr="000B67E3">
        <w:rPr>
          <w:sz w:val="28"/>
          <w:szCs w:val="28"/>
        </w:rPr>
        <w:t xml:space="preserve">З.В. </w:t>
      </w:r>
      <w:proofErr w:type="spellStart"/>
      <w:r w:rsidR="003025FE" w:rsidRPr="000B67E3">
        <w:rPr>
          <w:sz w:val="28"/>
          <w:szCs w:val="28"/>
        </w:rPr>
        <w:t>Ловкис</w:t>
      </w:r>
      <w:proofErr w:type="spellEnd"/>
      <w:r w:rsidR="003025FE" w:rsidRPr="000B67E3">
        <w:rPr>
          <w:sz w:val="28"/>
          <w:szCs w:val="28"/>
        </w:rPr>
        <w:t xml:space="preserve">, И.М. </w:t>
      </w:r>
      <w:proofErr w:type="spellStart"/>
      <w:r w:rsidR="003025FE" w:rsidRPr="000B67E3">
        <w:rPr>
          <w:sz w:val="28"/>
          <w:szCs w:val="28"/>
        </w:rPr>
        <w:t>Почицкая</w:t>
      </w:r>
      <w:proofErr w:type="spellEnd"/>
      <w:r w:rsidR="003025FE" w:rsidRPr="000B67E3">
        <w:rPr>
          <w:sz w:val="28"/>
          <w:szCs w:val="28"/>
        </w:rPr>
        <w:t xml:space="preserve">, И.В. </w:t>
      </w:r>
      <w:proofErr w:type="spellStart"/>
      <w:r w:rsidR="003025FE" w:rsidRPr="000B67E3">
        <w:rPr>
          <w:sz w:val="28"/>
          <w:szCs w:val="28"/>
        </w:rPr>
        <w:t>Мельситова</w:t>
      </w:r>
      <w:proofErr w:type="spellEnd"/>
      <w:r w:rsidR="003025FE" w:rsidRPr="000B67E3">
        <w:rPr>
          <w:sz w:val="28"/>
          <w:szCs w:val="28"/>
        </w:rPr>
        <w:t xml:space="preserve">, В.В. </w:t>
      </w:r>
      <w:proofErr w:type="spellStart"/>
      <w:r w:rsidR="003025FE" w:rsidRPr="000B67E3">
        <w:rPr>
          <w:sz w:val="28"/>
          <w:szCs w:val="28"/>
        </w:rPr>
        <w:t>Литвяк</w:t>
      </w:r>
      <w:proofErr w:type="spellEnd"/>
      <w:r w:rsidR="003025FE" w:rsidRPr="000B67E3">
        <w:rPr>
          <w:bCs/>
          <w:iCs/>
          <w:sz w:val="28"/>
          <w:szCs w:val="28"/>
        </w:rPr>
        <w:t>.</w:t>
      </w:r>
      <w:r w:rsidR="003025FE" w:rsidRPr="000B67E3">
        <w:rPr>
          <w:bCs/>
          <w:sz w:val="28"/>
          <w:szCs w:val="28"/>
          <w:lang w:val="be-BY"/>
        </w:rPr>
        <w:t xml:space="preserve"> – Минск</w:t>
      </w:r>
      <w:r w:rsidR="003025FE" w:rsidRPr="000B67E3">
        <w:rPr>
          <w:bCs/>
          <w:sz w:val="28"/>
          <w:szCs w:val="28"/>
        </w:rPr>
        <w:t xml:space="preserve">: РУП «Научно-практический центр Национальной академии наук Беларуси по продовольствию»; Белорусский государственный университет, 2008. </w:t>
      </w:r>
      <w:r w:rsidR="003025FE" w:rsidRPr="000B67E3">
        <w:rPr>
          <w:sz w:val="28"/>
          <w:szCs w:val="28"/>
        </w:rPr>
        <w:t xml:space="preserve"> </w:t>
      </w:r>
    </w:p>
    <w:p w:rsidR="003A637E" w:rsidRPr="00275863" w:rsidRDefault="003D211A" w:rsidP="002A03B8">
      <w:pPr>
        <w:shd w:val="clear" w:color="auto" w:fill="FFFFFF"/>
        <w:spacing w:line="360" w:lineRule="auto"/>
        <w:jc w:val="both"/>
        <w:rPr>
          <w:sz w:val="28"/>
          <w:szCs w:val="28"/>
        </w:rPr>
      </w:pPr>
      <w:r>
        <w:rPr>
          <w:sz w:val="28"/>
          <w:szCs w:val="28"/>
        </w:rPr>
        <w:t xml:space="preserve">75. </w:t>
      </w:r>
      <w:proofErr w:type="gramStart"/>
      <w:r w:rsidR="003A637E" w:rsidRPr="00275863">
        <w:rPr>
          <w:sz w:val="28"/>
          <w:szCs w:val="28"/>
          <w:lang w:val="en-US"/>
        </w:rPr>
        <w:t>H</w:t>
      </w:r>
      <w:r w:rsidR="003A637E" w:rsidRPr="00275863">
        <w:rPr>
          <w:rFonts w:ascii="Arial" w:hAnsi="Arial" w:cs="Arial"/>
          <w:sz w:val="28"/>
          <w:szCs w:val="28"/>
        </w:rPr>
        <w:t>ə</w:t>
      </w:r>
      <w:r w:rsidR="003A637E" w:rsidRPr="00275863">
        <w:rPr>
          <w:sz w:val="28"/>
          <w:szCs w:val="28"/>
          <w:lang w:val="en-US"/>
        </w:rPr>
        <w:t>s</w:t>
      </w:r>
      <w:r w:rsidR="003A637E" w:rsidRPr="00275863">
        <w:rPr>
          <w:rFonts w:ascii="Arial" w:hAnsi="Arial" w:cs="Arial"/>
          <w:sz w:val="28"/>
          <w:szCs w:val="28"/>
        </w:rPr>
        <w:t>ə</w:t>
      </w:r>
      <w:proofErr w:type="spellStart"/>
      <w:r w:rsidR="003A637E" w:rsidRPr="00275863">
        <w:rPr>
          <w:sz w:val="28"/>
          <w:szCs w:val="28"/>
          <w:lang w:val="en-US"/>
        </w:rPr>
        <w:t>nov</w:t>
      </w:r>
      <w:proofErr w:type="spellEnd"/>
      <w:r w:rsidR="003A637E" w:rsidRPr="00275863">
        <w:rPr>
          <w:sz w:val="28"/>
          <w:szCs w:val="28"/>
        </w:rPr>
        <w:t xml:space="preserve"> </w:t>
      </w:r>
      <w:r w:rsidR="003A637E" w:rsidRPr="00275863">
        <w:rPr>
          <w:rFonts w:ascii="Arial" w:hAnsi="Arial" w:cs="Arial"/>
          <w:sz w:val="28"/>
          <w:szCs w:val="28"/>
        </w:rPr>
        <w:t>Ə</w:t>
      </w:r>
      <w:r w:rsidR="003A637E" w:rsidRPr="00275863">
        <w:rPr>
          <w:rFonts w:ascii="Calibri" w:hAnsi="Calibri" w:cs="Calibri"/>
          <w:sz w:val="28"/>
          <w:szCs w:val="28"/>
        </w:rPr>
        <w:t>.</w:t>
      </w:r>
      <w:r w:rsidR="003A637E" w:rsidRPr="00275863">
        <w:rPr>
          <w:sz w:val="28"/>
          <w:szCs w:val="28"/>
          <w:lang w:val="en-US"/>
        </w:rPr>
        <w:t>P</w:t>
      </w:r>
      <w:r w:rsidR="003A637E" w:rsidRPr="00275863">
        <w:rPr>
          <w:sz w:val="28"/>
          <w:szCs w:val="28"/>
        </w:rPr>
        <w:t xml:space="preserve">., </w:t>
      </w:r>
      <w:proofErr w:type="spellStart"/>
      <w:r w:rsidR="003A637E" w:rsidRPr="00275863">
        <w:rPr>
          <w:sz w:val="28"/>
          <w:szCs w:val="28"/>
          <w:lang w:val="en-US"/>
        </w:rPr>
        <w:t>Osmanov</w:t>
      </w:r>
      <w:proofErr w:type="spellEnd"/>
      <w:r w:rsidR="003A637E" w:rsidRPr="00275863">
        <w:rPr>
          <w:sz w:val="28"/>
          <w:szCs w:val="28"/>
        </w:rPr>
        <w:t xml:space="preserve"> </w:t>
      </w:r>
      <w:r w:rsidR="003A637E" w:rsidRPr="00275863">
        <w:rPr>
          <w:sz w:val="28"/>
          <w:szCs w:val="28"/>
          <w:lang w:val="en-US"/>
        </w:rPr>
        <w:t>T</w:t>
      </w:r>
      <w:r w:rsidR="003A637E" w:rsidRPr="00275863">
        <w:rPr>
          <w:sz w:val="28"/>
          <w:szCs w:val="28"/>
        </w:rPr>
        <w:t>.</w:t>
      </w:r>
      <w:r w:rsidR="003A637E" w:rsidRPr="00275863">
        <w:rPr>
          <w:sz w:val="28"/>
          <w:szCs w:val="28"/>
          <w:lang w:val="en-US"/>
        </w:rPr>
        <w:t>R</w:t>
      </w:r>
      <w:r w:rsidR="003A637E" w:rsidRPr="00275863">
        <w:rPr>
          <w:sz w:val="28"/>
          <w:szCs w:val="28"/>
        </w:rPr>
        <w:t xml:space="preserve">., </w:t>
      </w:r>
      <w:r w:rsidR="003A637E" w:rsidRPr="00275863">
        <w:rPr>
          <w:sz w:val="28"/>
          <w:szCs w:val="28"/>
          <w:lang w:val="en-US"/>
        </w:rPr>
        <w:t>H</w:t>
      </w:r>
      <w:r w:rsidR="003A637E" w:rsidRPr="00275863">
        <w:rPr>
          <w:rFonts w:ascii="Arial" w:hAnsi="Arial" w:cs="Arial"/>
          <w:sz w:val="28"/>
          <w:szCs w:val="28"/>
        </w:rPr>
        <w:t>ə</w:t>
      </w:r>
      <w:r w:rsidR="003A637E" w:rsidRPr="00275863">
        <w:rPr>
          <w:sz w:val="28"/>
          <w:szCs w:val="28"/>
          <w:lang w:val="en-US"/>
        </w:rPr>
        <w:t>s</w:t>
      </w:r>
      <w:r w:rsidR="003A637E" w:rsidRPr="00275863">
        <w:rPr>
          <w:rFonts w:ascii="Arial" w:hAnsi="Arial" w:cs="Arial"/>
          <w:sz w:val="28"/>
          <w:szCs w:val="28"/>
        </w:rPr>
        <w:t>ə</w:t>
      </w:r>
      <w:proofErr w:type="spellStart"/>
      <w:r w:rsidR="003A637E" w:rsidRPr="00275863">
        <w:rPr>
          <w:sz w:val="28"/>
          <w:szCs w:val="28"/>
          <w:lang w:val="en-US"/>
        </w:rPr>
        <w:t>nov</w:t>
      </w:r>
      <w:proofErr w:type="spellEnd"/>
      <w:r w:rsidR="003A637E" w:rsidRPr="00275863">
        <w:rPr>
          <w:sz w:val="28"/>
          <w:szCs w:val="28"/>
        </w:rPr>
        <w:t xml:space="preserve"> </w:t>
      </w:r>
      <w:r w:rsidR="003A637E" w:rsidRPr="00275863">
        <w:rPr>
          <w:sz w:val="28"/>
          <w:szCs w:val="28"/>
          <w:lang w:val="en-US"/>
        </w:rPr>
        <w:t>N</w:t>
      </w:r>
      <w:r w:rsidR="003A637E" w:rsidRPr="00275863">
        <w:rPr>
          <w:sz w:val="28"/>
          <w:szCs w:val="28"/>
        </w:rPr>
        <w:t>.</w:t>
      </w:r>
      <w:r w:rsidR="003A637E" w:rsidRPr="00275863">
        <w:rPr>
          <w:sz w:val="28"/>
          <w:szCs w:val="28"/>
          <w:lang w:val="en-US"/>
        </w:rPr>
        <w:t>N</w:t>
      </w:r>
      <w:r w:rsidR="003A637E" w:rsidRPr="00275863">
        <w:rPr>
          <w:sz w:val="28"/>
          <w:szCs w:val="28"/>
        </w:rPr>
        <w:t xml:space="preserve">. </w:t>
      </w:r>
      <w:r w:rsidR="003A637E" w:rsidRPr="00275863">
        <w:rPr>
          <w:sz w:val="28"/>
          <w:szCs w:val="28"/>
          <w:lang w:val="en-US"/>
        </w:rPr>
        <w:t>v</w:t>
      </w:r>
      <w:r w:rsidR="003A637E" w:rsidRPr="00275863">
        <w:rPr>
          <w:rFonts w:ascii="Arial" w:hAnsi="Arial" w:cs="Arial"/>
          <w:sz w:val="28"/>
          <w:szCs w:val="28"/>
        </w:rPr>
        <w:t>ə</w:t>
      </w:r>
      <w:r w:rsidR="003A637E" w:rsidRPr="00275863">
        <w:rPr>
          <w:sz w:val="28"/>
          <w:szCs w:val="28"/>
        </w:rPr>
        <w:t xml:space="preserve"> </w:t>
      </w:r>
      <w:r w:rsidR="003A637E" w:rsidRPr="00275863">
        <w:rPr>
          <w:sz w:val="28"/>
          <w:szCs w:val="28"/>
          <w:lang w:val="en-US"/>
        </w:rPr>
        <w:t>b</w:t>
      </w:r>
      <w:r w:rsidR="003A637E" w:rsidRPr="00275863">
        <w:rPr>
          <w:sz w:val="28"/>
          <w:szCs w:val="28"/>
        </w:rPr>
        <w:t xml:space="preserve">. </w:t>
      </w:r>
      <w:proofErr w:type="spellStart"/>
      <w:r w:rsidR="003A637E" w:rsidRPr="00275863">
        <w:rPr>
          <w:sz w:val="28"/>
          <w:szCs w:val="28"/>
          <w:lang w:val="en-US"/>
        </w:rPr>
        <w:t>Qeyri</w:t>
      </w:r>
      <w:proofErr w:type="spellEnd"/>
      <w:r w:rsidR="003A637E" w:rsidRPr="00275863">
        <w:rPr>
          <w:sz w:val="28"/>
          <w:szCs w:val="28"/>
        </w:rPr>
        <w:t xml:space="preserve"> </w:t>
      </w:r>
      <w:r w:rsidR="003A637E" w:rsidRPr="00275863">
        <w:rPr>
          <w:rFonts w:ascii="Arial" w:hAnsi="Arial" w:cs="Arial"/>
          <w:sz w:val="28"/>
          <w:szCs w:val="28"/>
        </w:rPr>
        <w:t>ə</w:t>
      </w:r>
      <w:proofErr w:type="spellStart"/>
      <w:r w:rsidR="003A637E" w:rsidRPr="00275863">
        <w:rPr>
          <w:sz w:val="28"/>
          <w:szCs w:val="28"/>
          <w:lang w:val="en-US"/>
        </w:rPr>
        <w:t>rzaq</w:t>
      </w:r>
      <w:proofErr w:type="spellEnd"/>
      <w:r w:rsidR="003A637E" w:rsidRPr="00275863">
        <w:rPr>
          <w:sz w:val="28"/>
          <w:szCs w:val="28"/>
        </w:rPr>
        <w:t xml:space="preserve"> </w:t>
      </w:r>
      <w:proofErr w:type="spellStart"/>
      <w:r w:rsidR="003A637E" w:rsidRPr="00275863">
        <w:rPr>
          <w:sz w:val="28"/>
          <w:szCs w:val="28"/>
          <w:lang w:val="en-US"/>
        </w:rPr>
        <w:t>mallar</w:t>
      </w:r>
      <w:proofErr w:type="spellEnd"/>
      <w:r w:rsidR="003A637E" w:rsidRPr="00275863">
        <w:rPr>
          <w:sz w:val="28"/>
          <w:szCs w:val="28"/>
        </w:rPr>
        <w:t>ı</w:t>
      </w:r>
      <w:r w:rsidR="003A637E" w:rsidRPr="00275863">
        <w:rPr>
          <w:sz w:val="28"/>
          <w:szCs w:val="28"/>
          <w:lang w:val="en-US"/>
        </w:rPr>
        <w:t>n</w:t>
      </w:r>
      <w:r w:rsidR="003A637E" w:rsidRPr="00275863">
        <w:rPr>
          <w:sz w:val="28"/>
          <w:szCs w:val="28"/>
        </w:rPr>
        <w:t>ı</w:t>
      </w:r>
      <w:r w:rsidR="003A637E" w:rsidRPr="00275863">
        <w:rPr>
          <w:sz w:val="28"/>
          <w:szCs w:val="28"/>
          <w:lang w:val="en-US"/>
        </w:rPr>
        <w:t>n</w:t>
      </w:r>
      <w:r w:rsidR="003A637E" w:rsidRPr="00275863">
        <w:rPr>
          <w:sz w:val="28"/>
          <w:szCs w:val="28"/>
        </w:rPr>
        <w:t xml:space="preserve"> </w:t>
      </w:r>
      <w:proofErr w:type="spellStart"/>
      <w:r w:rsidR="003A637E" w:rsidRPr="00275863">
        <w:rPr>
          <w:sz w:val="28"/>
          <w:szCs w:val="28"/>
          <w:lang w:val="en-US"/>
        </w:rPr>
        <w:t>ekspertizas</w:t>
      </w:r>
      <w:proofErr w:type="spellEnd"/>
      <w:r w:rsidR="003A637E" w:rsidRPr="00275863">
        <w:rPr>
          <w:sz w:val="28"/>
          <w:szCs w:val="28"/>
        </w:rPr>
        <w:t>ı.</w:t>
      </w:r>
      <w:proofErr w:type="gramEnd"/>
      <w:r w:rsidR="003A637E" w:rsidRPr="00275863">
        <w:rPr>
          <w:sz w:val="28"/>
          <w:szCs w:val="28"/>
        </w:rPr>
        <w:t xml:space="preserve"> </w:t>
      </w:r>
      <w:proofErr w:type="gramStart"/>
      <w:r w:rsidR="003A637E" w:rsidRPr="00275863">
        <w:rPr>
          <w:sz w:val="28"/>
          <w:szCs w:val="28"/>
          <w:lang w:val="en-US"/>
        </w:rPr>
        <w:t>D</w:t>
      </w:r>
      <w:r w:rsidR="003A637E" w:rsidRPr="00275863">
        <w:rPr>
          <w:rFonts w:ascii="Arial" w:hAnsi="Arial" w:cs="Arial"/>
          <w:sz w:val="28"/>
          <w:szCs w:val="28"/>
        </w:rPr>
        <w:t>ə</w:t>
      </w:r>
      <w:proofErr w:type="spellStart"/>
      <w:r w:rsidR="003A637E" w:rsidRPr="00275863">
        <w:rPr>
          <w:sz w:val="28"/>
          <w:szCs w:val="28"/>
          <w:lang w:val="en-US"/>
        </w:rPr>
        <w:t>rslik</w:t>
      </w:r>
      <w:proofErr w:type="spellEnd"/>
      <w:r w:rsidR="003A637E" w:rsidRPr="00275863">
        <w:rPr>
          <w:sz w:val="28"/>
          <w:szCs w:val="28"/>
        </w:rPr>
        <w:t xml:space="preserve">, </w:t>
      </w:r>
      <w:r w:rsidR="003A637E" w:rsidRPr="00275863">
        <w:rPr>
          <w:sz w:val="28"/>
          <w:szCs w:val="28"/>
          <w:lang w:val="en-US"/>
        </w:rPr>
        <w:t>I</w:t>
      </w:r>
      <w:r w:rsidR="003A637E" w:rsidRPr="00275863">
        <w:rPr>
          <w:sz w:val="28"/>
          <w:szCs w:val="28"/>
        </w:rPr>
        <w:t xml:space="preserve"> </w:t>
      </w:r>
      <w:r w:rsidR="003A637E" w:rsidRPr="00275863">
        <w:rPr>
          <w:sz w:val="28"/>
          <w:szCs w:val="28"/>
          <w:lang w:val="en-US"/>
        </w:rPr>
        <w:t>hiss</w:t>
      </w:r>
      <w:r w:rsidR="003A637E" w:rsidRPr="00275863">
        <w:rPr>
          <w:rFonts w:ascii="Arial" w:hAnsi="Arial" w:cs="Arial"/>
          <w:sz w:val="28"/>
          <w:szCs w:val="28"/>
        </w:rPr>
        <w:t>ə</w:t>
      </w:r>
      <w:r w:rsidR="003A637E" w:rsidRPr="00275863">
        <w:rPr>
          <w:sz w:val="28"/>
          <w:szCs w:val="28"/>
        </w:rPr>
        <w:t>.</w:t>
      </w:r>
      <w:proofErr w:type="gramEnd"/>
      <w:r w:rsidR="003A637E" w:rsidRPr="00275863">
        <w:rPr>
          <w:sz w:val="28"/>
          <w:szCs w:val="28"/>
        </w:rPr>
        <w:t xml:space="preserve"> </w:t>
      </w:r>
      <w:proofErr w:type="spellStart"/>
      <w:r w:rsidR="003A637E" w:rsidRPr="00275863">
        <w:rPr>
          <w:sz w:val="28"/>
          <w:szCs w:val="28"/>
          <w:lang w:val="en-US"/>
        </w:rPr>
        <w:t>Bak</w:t>
      </w:r>
      <w:proofErr w:type="spellEnd"/>
      <w:r w:rsidR="003A637E" w:rsidRPr="00275863">
        <w:rPr>
          <w:sz w:val="28"/>
          <w:szCs w:val="28"/>
        </w:rPr>
        <w:t>ı: İ</w:t>
      </w:r>
      <w:proofErr w:type="spellStart"/>
      <w:r w:rsidR="003A637E" w:rsidRPr="00275863">
        <w:rPr>
          <w:sz w:val="28"/>
          <w:szCs w:val="28"/>
          <w:lang w:val="en-US"/>
        </w:rPr>
        <w:t>qtisad</w:t>
      </w:r>
      <w:proofErr w:type="spellEnd"/>
      <w:r w:rsidR="003A637E" w:rsidRPr="00275863">
        <w:rPr>
          <w:sz w:val="28"/>
          <w:szCs w:val="28"/>
        </w:rPr>
        <w:t xml:space="preserve"> </w:t>
      </w:r>
      <w:proofErr w:type="spellStart"/>
      <w:r w:rsidR="003A637E" w:rsidRPr="00275863">
        <w:rPr>
          <w:sz w:val="28"/>
          <w:szCs w:val="28"/>
          <w:lang w:val="en-US"/>
        </w:rPr>
        <w:t>Universiteti</w:t>
      </w:r>
      <w:proofErr w:type="spellEnd"/>
      <w:r w:rsidR="003A637E" w:rsidRPr="00275863">
        <w:rPr>
          <w:sz w:val="28"/>
          <w:szCs w:val="28"/>
        </w:rPr>
        <w:t>, 2006</w:t>
      </w:r>
    </w:p>
    <w:p w:rsidR="003A637E" w:rsidRPr="003D211A" w:rsidRDefault="003D211A" w:rsidP="002A03B8">
      <w:pPr>
        <w:shd w:val="clear" w:color="auto" w:fill="FFFFFF"/>
        <w:spacing w:line="360" w:lineRule="auto"/>
        <w:jc w:val="both"/>
        <w:rPr>
          <w:sz w:val="28"/>
          <w:szCs w:val="28"/>
        </w:rPr>
      </w:pPr>
      <w:r>
        <w:rPr>
          <w:sz w:val="28"/>
          <w:szCs w:val="28"/>
        </w:rPr>
        <w:t xml:space="preserve">76. </w:t>
      </w:r>
      <w:proofErr w:type="gramStart"/>
      <w:r w:rsidR="003A637E" w:rsidRPr="003D211A">
        <w:rPr>
          <w:sz w:val="28"/>
          <w:szCs w:val="28"/>
          <w:lang w:val="en-US"/>
        </w:rPr>
        <w:t>H</w:t>
      </w:r>
      <w:r w:rsidR="003A637E" w:rsidRPr="003D211A">
        <w:rPr>
          <w:sz w:val="28"/>
          <w:szCs w:val="28"/>
        </w:rPr>
        <w:t>ə</w:t>
      </w:r>
      <w:r w:rsidR="003A637E" w:rsidRPr="003D211A">
        <w:rPr>
          <w:sz w:val="28"/>
          <w:szCs w:val="28"/>
          <w:lang w:val="en-US"/>
        </w:rPr>
        <w:t>s</w:t>
      </w:r>
      <w:r w:rsidR="003A637E" w:rsidRPr="003D211A">
        <w:rPr>
          <w:sz w:val="28"/>
          <w:szCs w:val="28"/>
        </w:rPr>
        <w:t>ə</w:t>
      </w:r>
      <w:proofErr w:type="spellStart"/>
      <w:r w:rsidR="003A637E" w:rsidRPr="003D211A">
        <w:rPr>
          <w:sz w:val="28"/>
          <w:szCs w:val="28"/>
          <w:lang w:val="en-US"/>
        </w:rPr>
        <w:t>nov</w:t>
      </w:r>
      <w:proofErr w:type="spellEnd"/>
      <w:r w:rsidR="003A637E" w:rsidRPr="003D211A">
        <w:rPr>
          <w:sz w:val="28"/>
          <w:szCs w:val="28"/>
        </w:rPr>
        <w:t xml:space="preserve"> Ə.</w:t>
      </w:r>
      <w:r w:rsidR="003A637E" w:rsidRPr="003D211A">
        <w:rPr>
          <w:sz w:val="28"/>
          <w:szCs w:val="28"/>
          <w:lang w:val="en-US"/>
        </w:rPr>
        <w:t>P</w:t>
      </w:r>
      <w:r w:rsidR="003A637E" w:rsidRPr="003D211A">
        <w:rPr>
          <w:sz w:val="28"/>
          <w:szCs w:val="28"/>
        </w:rPr>
        <w:t xml:space="preserve">., </w:t>
      </w:r>
      <w:proofErr w:type="spellStart"/>
      <w:r w:rsidR="003A637E" w:rsidRPr="003D211A">
        <w:rPr>
          <w:sz w:val="28"/>
          <w:szCs w:val="28"/>
          <w:lang w:val="en-US"/>
        </w:rPr>
        <w:t>Osmanov</w:t>
      </w:r>
      <w:proofErr w:type="spellEnd"/>
      <w:r w:rsidR="003A637E" w:rsidRPr="003D211A">
        <w:rPr>
          <w:sz w:val="28"/>
          <w:szCs w:val="28"/>
        </w:rPr>
        <w:t xml:space="preserve"> </w:t>
      </w:r>
      <w:r w:rsidR="003A637E" w:rsidRPr="003D211A">
        <w:rPr>
          <w:sz w:val="28"/>
          <w:szCs w:val="28"/>
          <w:lang w:val="en-US"/>
        </w:rPr>
        <w:t>T</w:t>
      </w:r>
      <w:r w:rsidR="003A637E" w:rsidRPr="003D211A">
        <w:rPr>
          <w:sz w:val="28"/>
          <w:szCs w:val="28"/>
        </w:rPr>
        <w:t>.</w:t>
      </w:r>
      <w:r w:rsidR="003A637E" w:rsidRPr="003D211A">
        <w:rPr>
          <w:sz w:val="28"/>
          <w:szCs w:val="28"/>
          <w:lang w:val="en-US"/>
        </w:rPr>
        <w:t>R</w:t>
      </w:r>
      <w:r w:rsidR="003A637E" w:rsidRPr="003D211A">
        <w:rPr>
          <w:sz w:val="28"/>
          <w:szCs w:val="28"/>
        </w:rPr>
        <w:t xml:space="preserve">., </w:t>
      </w:r>
      <w:r w:rsidR="003A637E" w:rsidRPr="003D211A">
        <w:rPr>
          <w:sz w:val="28"/>
          <w:szCs w:val="28"/>
          <w:lang w:val="en-US"/>
        </w:rPr>
        <w:t>H</w:t>
      </w:r>
      <w:r w:rsidR="003A637E" w:rsidRPr="003D211A">
        <w:rPr>
          <w:sz w:val="28"/>
          <w:szCs w:val="28"/>
        </w:rPr>
        <w:t>ə</w:t>
      </w:r>
      <w:r w:rsidR="003A637E" w:rsidRPr="003D211A">
        <w:rPr>
          <w:sz w:val="28"/>
          <w:szCs w:val="28"/>
          <w:lang w:val="en-US"/>
        </w:rPr>
        <w:t>s</w:t>
      </w:r>
      <w:r w:rsidR="003A637E" w:rsidRPr="003D211A">
        <w:rPr>
          <w:sz w:val="28"/>
          <w:szCs w:val="28"/>
        </w:rPr>
        <w:t>ə</w:t>
      </w:r>
      <w:proofErr w:type="spellStart"/>
      <w:r w:rsidR="003A637E" w:rsidRPr="003D211A">
        <w:rPr>
          <w:sz w:val="28"/>
          <w:szCs w:val="28"/>
          <w:lang w:val="en-US"/>
        </w:rPr>
        <w:t>nov</w:t>
      </w:r>
      <w:proofErr w:type="spellEnd"/>
      <w:r w:rsidR="003A637E" w:rsidRPr="003D211A">
        <w:rPr>
          <w:sz w:val="28"/>
          <w:szCs w:val="28"/>
        </w:rPr>
        <w:t xml:space="preserve"> </w:t>
      </w:r>
      <w:r w:rsidR="003A637E" w:rsidRPr="003D211A">
        <w:rPr>
          <w:sz w:val="28"/>
          <w:szCs w:val="28"/>
          <w:lang w:val="en-US"/>
        </w:rPr>
        <w:t>N</w:t>
      </w:r>
      <w:r w:rsidR="003A637E" w:rsidRPr="003D211A">
        <w:rPr>
          <w:sz w:val="28"/>
          <w:szCs w:val="28"/>
        </w:rPr>
        <w:t>.</w:t>
      </w:r>
      <w:r w:rsidR="003A637E" w:rsidRPr="003D211A">
        <w:rPr>
          <w:sz w:val="28"/>
          <w:szCs w:val="28"/>
          <w:lang w:val="en-US"/>
        </w:rPr>
        <w:t>N</w:t>
      </w:r>
      <w:r w:rsidR="003A637E" w:rsidRPr="003D211A">
        <w:rPr>
          <w:sz w:val="28"/>
          <w:szCs w:val="28"/>
        </w:rPr>
        <w:t xml:space="preserve">. </w:t>
      </w:r>
      <w:r w:rsidR="003A637E" w:rsidRPr="003D211A">
        <w:rPr>
          <w:sz w:val="28"/>
          <w:szCs w:val="28"/>
          <w:lang w:val="en-US"/>
        </w:rPr>
        <w:t>v</w:t>
      </w:r>
      <w:r w:rsidR="003A637E" w:rsidRPr="003D211A">
        <w:rPr>
          <w:sz w:val="28"/>
          <w:szCs w:val="28"/>
        </w:rPr>
        <w:t xml:space="preserve">ə </w:t>
      </w:r>
      <w:r w:rsidR="003A637E" w:rsidRPr="003D211A">
        <w:rPr>
          <w:sz w:val="28"/>
          <w:szCs w:val="28"/>
          <w:lang w:val="en-US"/>
        </w:rPr>
        <w:t>b</w:t>
      </w:r>
      <w:r w:rsidR="003A637E" w:rsidRPr="003D211A">
        <w:rPr>
          <w:sz w:val="28"/>
          <w:szCs w:val="28"/>
        </w:rPr>
        <w:t xml:space="preserve">. </w:t>
      </w:r>
      <w:proofErr w:type="spellStart"/>
      <w:r w:rsidR="003A637E" w:rsidRPr="003D211A">
        <w:rPr>
          <w:sz w:val="28"/>
          <w:szCs w:val="28"/>
          <w:lang w:val="en-US"/>
        </w:rPr>
        <w:t>Qeyri</w:t>
      </w:r>
      <w:proofErr w:type="spellEnd"/>
      <w:r w:rsidR="003A637E" w:rsidRPr="003D211A">
        <w:rPr>
          <w:sz w:val="28"/>
          <w:szCs w:val="28"/>
        </w:rPr>
        <w:t xml:space="preserve"> ə</w:t>
      </w:r>
      <w:proofErr w:type="spellStart"/>
      <w:r w:rsidR="003A637E" w:rsidRPr="003D211A">
        <w:rPr>
          <w:sz w:val="28"/>
          <w:szCs w:val="28"/>
          <w:lang w:val="en-US"/>
        </w:rPr>
        <w:t>rzaq</w:t>
      </w:r>
      <w:proofErr w:type="spellEnd"/>
      <w:r w:rsidR="003A637E" w:rsidRPr="003D211A">
        <w:rPr>
          <w:sz w:val="28"/>
          <w:szCs w:val="28"/>
        </w:rPr>
        <w:t xml:space="preserve"> </w:t>
      </w:r>
      <w:proofErr w:type="spellStart"/>
      <w:r w:rsidR="003A637E" w:rsidRPr="003D211A">
        <w:rPr>
          <w:sz w:val="28"/>
          <w:szCs w:val="28"/>
          <w:lang w:val="en-US"/>
        </w:rPr>
        <w:t>mallar</w:t>
      </w:r>
      <w:proofErr w:type="spellEnd"/>
      <w:r w:rsidR="003A637E" w:rsidRPr="003D211A">
        <w:rPr>
          <w:sz w:val="28"/>
          <w:szCs w:val="28"/>
        </w:rPr>
        <w:t>ı</w:t>
      </w:r>
      <w:r w:rsidR="003A637E" w:rsidRPr="003D211A">
        <w:rPr>
          <w:sz w:val="28"/>
          <w:szCs w:val="28"/>
          <w:lang w:val="en-US"/>
        </w:rPr>
        <w:t>n</w:t>
      </w:r>
      <w:r w:rsidR="003A637E" w:rsidRPr="003D211A">
        <w:rPr>
          <w:sz w:val="28"/>
          <w:szCs w:val="28"/>
        </w:rPr>
        <w:t>ı</w:t>
      </w:r>
      <w:r w:rsidR="003A637E" w:rsidRPr="003D211A">
        <w:rPr>
          <w:sz w:val="28"/>
          <w:szCs w:val="28"/>
          <w:lang w:val="en-US"/>
        </w:rPr>
        <w:t>n</w:t>
      </w:r>
      <w:r w:rsidR="003A637E" w:rsidRPr="003D211A">
        <w:rPr>
          <w:sz w:val="28"/>
          <w:szCs w:val="28"/>
        </w:rPr>
        <w:t xml:space="preserve"> </w:t>
      </w:r>
      <w:proofErr w:type="spellStart"/>
      <w:r w:rsidR="003A637E" w:rsidRPr="003D211A">
        <w:rPr>
          <w:sz w:val="28"/>
          <w:szCs w:val="28"/>
          <w:lang w:val="en-US"/>
        </w:rPr>
        <w:t>ekspertizas</w:t>
      </w:r>
      <w:proofErr w:type="spellEnd"/>
      <w:r w:rsidR="003A637E" w:rsidRPr="003D211A">
        <w:rPr>
          <w:sz w:val="28"/>
          <w:szCs w:val="28"/>
        </w:rPr>
        <w:t>ı.</w:t>
      </w:r>
      <w:proofErr w:type="gramEnd"/>
      <w:r w:rsidR="003A637E" w:rsidRPr="003D211A">
        <w:rPr>
          <w:sz w:val="28"/>
          <w:szCs w:val="28"/>
        </w:rPr>
        <w:t xml:space="preserve"> </w:t>
      </w:r>
      <w:proofErr w:type="gramStart"/>
      <w:r w:rsidR="003A637E" w:rsidRPr="003D211A">
        <w:rPr>
          <w:sz w:val="28"/>
          <w:szCs w:val="28"/>
          <w:lang w:val="en-US"/>
        </w:rPr>
        <w:t>D</w:t>
      </w:r>
      <w:r w:rsidR="003A637E" w:rsidRPr="003D211A">
        <w:rPr>
          <w:sz w:val="28"/>
          <w:szCs w:val="28"/>
        </w:rPr>
        <w:t>ə</w:t>
      </w:r>
      <w:proofErr w:type="spellStart"/>
      <w:r w:rsidR="003A637E" w:rsidRPr="003D211A">
        <w:rPr>
          <w:sz w:val="28"/>
          <w:szCs w:val="28"/>
          <w:lang w:val="en-US"/>
        </w:rPr>
        <w:t>rslik</w:t>
      </w:r>
      <w:proofErr w:type="spellEnd"/>
      <w:r w:rsidR="003A637E" w:rsidRPr="003D211A">
        <w:rPr>
          <w:sz w:val="28"/>
          <w:szCs w:val="28"/>
        </w:rPr>
        <w:t xml:space="preserve">, </w:t>
      </w:r>
      <w:r w:rsidR="003A637E" w:rsidRPr="003D211A">
        <w:rPr>
          <w:sz w:val="28"/>
          <w:szCs w:val="28"/>
          <w:lang w:val="en-US"/>
        </w:rPr>
        <w:t>II</w:t>
      </w:r>
      <w:r w:rsidR="003A637E" w:rsidRPr="003D211A">
        <w:rPr>
          <w:sz w:val="28"/>
          <w:szCs w:val="28"/>
        </w:rPr>
        <w:t xml:space="preserve"> </w:t>
      </w:r>
      <w:r w:rsidR="003A637E" w:rsidRPr="003D211A">
        <w:rPr>
          <w:sz w:val="28"/>
          <w:szCs w:val="28"/>
          <w:lang w:val="en-US"/>
        </w:rPr>
        <w:t>hiss</w:t>
      </w:r>
      <w:r w:rsidR="003A637E" w:rsidRPr="003D211A">
        <w:rPr>
          <w:sz w:val="28"/>
          <w:szCs w:val="28"/>
        </w:rPr>
        <w:t>ə.</w:t>
      </w:r>
      <w:proofErr w:type="gramEnd"/>
      <w:r w:rsidR="003A637E" w:rsidRPr="003D211A">
        <w:rPr>
          <w:sz w:val="28"/>
          <w:szCs w:val="28"/>
        </w:rPr>
        <w:t xml:space="preserve"> </w:t>
      </w:r>
      <w:proofErr w:type="spellStart"/>
      <w:r w:rsidR="003A637E" w:rsidRPr="003D211A">
        <w:rPr>
          <w:sz w:val="28"/>
          <w:szCs w:val="28"/>
          <w:lang w:val="en-US"/>
        </w:rPr>
        <w:t>Bak</w:t>
      </w:r>
      <w:proofErr w:type="spellEnd"/>
      <w:r w:rsidR="003A637E" w:rsidRPr="003D211A">
        <w:rPr>
          <w:sz w:val="28"/>
          <w:szCs w:val="28"/>
        </w:rPr>
        <w:t>ı: İ</w:t>
      </w:r>
      <w:proofErr w:type="spellStart"/>
      <w:r w:rsidR="003A637E" w:rsidRPr="003D211A">
        <w:rPr>
          <w:sz w:val="28"/>
          <w:szCs w:val="28"/>
          <w:lang w:val="en-US"/>
        </w:rPr>
        <w:t>qtisad</w:t>
      </w:r>
      <w:proofErr w:type="spellEnd"/>
      <w:r w:rsidR="003A637E" w:rsidRPr="003D211A">
        <w:rPr>
          <w:sz w:val="28"/>
          <w:szCs w:val="28"/>
        </w:rPr>
        <w:t xml:space="preserve"> </w:t>
      </w:r>
      <w:proofErr w:type="spellStart"/>
      <w:r w:rsidR="003A637E" w:rsidRPr="003D211A">
        <w:rPr>
          <w:sz w:val="28"/>
          <w:szCs w:val="28"/>
          <w:lang w:val="en-US"/>
        </w:rPr>
        <w:t>Universiteti</w:t>
      </w:r>
      <w:proofErr w:type="spellEnd"/>
      <w:r w:rsidR="003A637E" w:rsidRPr="003D211A">
        <w:rPr>
          <w:sz w:val="28"/>
          <w:szCs w:val="28"/>
        </w:rPr>
        <w:t>, 2006</w:t>
      </w:r>
    </w:p>
    <w:p w:rsidR="003A637E" w:rsidRPr="004F092B" w:rsidRDefault="004F092B" w:rsidP="002A03B8">
      <w:pPr>
        <w:shd w:val="clear" w:color="auto" w:fill="FFFFFF"/>
        <w:spacing w:line="360" w:lineRule="auto"/>
        <w:jc w:val="both"/>
        <w:rPr>
          <w:sz w:val="28"/>
          <w:szCs w:val="28"/>
        </w:rPr>
      </w:pPr>
      <w:r>
        <w:rPr>
          <w:sz w:val="28"/>
          <w:szCs w:val="28"/>
        </w:rPr>
        <w:t xml:space="preserve">77. </w:t>
      </w:r>
      <w:r w:rsidR="003A637E" w:rsidRPr="004F092B">
        <w:rPr>
          <w:sz w:val="28"/>
          <w:szCs w:val="28"/>
          <w:lang w:val="en-US"/>
        </w:rPr>
        <w:t>H</w:t>
      </w:r>
      <w:r w:rsidR="003A637E" w:rsidRPr="004F092B">
        <w:rPr>
          <w:sz w:val="28"/>
          <w:szCs w:val="28"/>
        </w:rPr>
        <w:t>ə</w:t>
      </w:r>
      <w:r w:rsidR="003A637E" w:rsidRPr="004F092B">
        <w:rPr>
          <w:sz w:val="28"/>
          <w:szCs w:val="28"/>
          <w:lang w:val="en-US"/>
        </w:rPr>
        <w:t>s</w:t>
      </w:r>
      <w:r w:rsidR="003A637E" w:rsidRPr="004F092B">
        <w:rPr>
          <w:sz w:val="28"/>
          <w:szCs w:val="28"/>
        </w:rPr>
        <w:t>ə</w:t>
      </w:r>
      <w:proofErr w:type="spellStart"/>
      <w:r w:rsidR="003A637E" w:rsidRPr="004F092B">
        <w:rPr>
          <w:sz w:val="28"/>
          <w:szCs w:val="28"/>
          <w:lang w:val="en-US"/>
        </w:rPr>
        <w:t>nov</w:t>
      </w:r>
      <w:proofErr w:type="spellEnd"/>
      <w:r w:rsidR="003A637E" w:rsidRPr="004F092B">
        <w:rPr>
          <w:sz w:val="28"/>
          <w:szCs w:val="28"/>
        </w:rPr>
        <w:t xml:space="preserve"> Ə.</w:t>
      </w:r>
      <w:r w:rsidR="003A637E" w:rsidRPr="004F092B">
        <w:rPr>
          <w:sz w:val="28"/>
          <w:szCs w:val="28"/>
          <w:lang w:val="en-US"/>
        </w:rPr>
        <w:t>P</w:t>
      </w:r>
      <w:r w:rsidR="003A637E" w:rsidRPr="004F092B">
        <w:rPr>
          <w:sz w:val="28"/>
          <w:szCs w:val="28"/>
        </w:rPr>
        <w:t xml:space="preserve">., </w:t>
      </w:r>
      <w:proofErr w:type="spellStart"/>
      <w:r w:rsidR="003A637E" w:rsidRPr="004F092B">
        <w:rPr>
          <w:sz w:val="28"/>
          <w:szCs w:val="28"/>
          <w:lang w:val="en-US"/>
        </w:rPr>
        <w:t>Osmanov</w:t>
      </w:r>
      <w:proofErr w:type="spellEnd"/>
      <w:r w:rsidR="003A637E" w:rsidRPr="004F092B">
        <w:rPr>
          <w:sz w:val="28"/>
          <w:szCs w:val="28"/>
        </w:rPr>
        <w:t xml:space="preserve"> </w:t>
      </w:r>
      <w:r w:rsidR="003A637E" w:rsidRPr="004F092B">
        <w:rPr>
          <w:sz w:val="28"/>
          <w:szCs w:val="28"/>
          <w:lang w:val="en-US"/>
        </w:rPr>
        <w:t>T</w:t>
      </w:r>
      <w:r w:rsidR="003A637E" w:rsidRPr="004F092B">
        <w:rPr>
          <w:sz w:val="28"/>
          <w:szCs w:val="28"/>
        </w:rPr>
        <w:t>.</w:t>
      </w:r>
      <w:r w:rsidR="003A637E" w:rsidRPr="004F092B">
        <w:rPr>
          <w:sz w:val="28"/>
          <w:szCs w:val="28"/>
          <w:lang w:val="en-US"/>
        </w:rPr>
        <w:t>R</w:t>
      </w:r>
      <w:r w:rsidR="003A637E" w:rsidRPr="004F092B">
        <w:rPr>
          <w:sz w:val="28"/>
          <w:szCs w:val="28"/>
        </w:rPr>
        <w:t>.</w:t>
      </w:r>
      <w:r w:rsidR="003A637E" w:rsidRPr="004F092B">
        <w:rPr>
          <w:sz w:val="28"/>
          <w:szCs w:val="28"/>
          <w:lang w:val="az-Latn-AZ"/>
        </w:rPr>
        <w:t>və b. İstehlak mallarının ekspertizasının nəzəri əsasları: Dərslik</w:t>
      </w:r>
      <w:proofErr w:type="gramStart"/>
      <w:r w:rsidR="003A637E" w:rsidRPr="004F092B">
        <w:rPr>
          <w:sz w:val="28"/>
          <w:szCs w:val="28"/>
          <w:lang w:val="az-Latn-AZ"/>
        </w:rPr>
        <w:t>.-</w:t>
      </w:r>
      <w:proofErr w:type="gramEnd"/>
      <w:r w:rsidR="003A637E" w:rsidRPr="004F092B">
        <w:rPr>
          <w:sz w:val="28"/>
          <w:szCs w:val="28"/>
          <w:lang w:val="az-Latn-AZ"/>
        </w:rPr>
        <w:t xml:space="preserve"> Bakı:</w:t>
      </w:r>
      <w:r w:rsidR="003A637E" w:rsidRPr="004F092B">
        <w:rPr>
          <w:sz w:val="28"/>
          <w:szCs w:val="28"/>
        </w:rPr>
        <w:t xml:space="preserve"> İ</w:t>
      </w:r>
      <w:proofErr w:type="spellStart"/>
      <w:r w:rsidR="003A637E" w:rsidRPr="004F092B">
        <w:rPr>
          <w:sz w:val="28"/>
          <w:szCs w:val="28"/>
          <w:lang w:val="en-US"/>
        </w:rPr>
        <w:t>qtisad</w:t>
      </w:r>
      <w:proofErr w:type="spellEnd"/>
      <w:r w:rsidR="003A637E" w:rsidRPr="004F092B">
        <w:rPr>
          <w:sz w:val="28"/>
          <w:szCs w:val="28"/>
        </w:rPr>
        <w:t xml:space="preserve"> </w:t>
      </w:r>
      <w:proofErr w:type="spellStart"/>
      <w:r w:rsidR="003A637E" w:rsidRPr="004F092B">
        <w:rPr>
          <w:sz w:val="28"/>
          <w:szCs w:val="28"/>
          <w:lang w:val="en-US"/>
        </w:rPr>
        <w:t>Universiteti</w:t>
      </w:r>
      <w:proofErr w:type="spellEnd"/>
      <w:r w:rsidR="003A637E" w:rsidRPr="004F092B">
        <w:rPr>
          <w:sz w:val="28"/>
          <w:szCs w:val="28"/>
        </w:rPr>
        <w:t>, 2003</w:t>
      </w:r>
    </w:p>
    <w:p w:rsidR="003A637E" w:rsidRPr="004F092B" w:rsidRDefault="003A637E" w:rsidP="002A03B8">
      <w:pPr>
        <w:pStyle w:val="af3"/>
        <w:numPr>
          <w:ilvl w:val="0"/>
          <w:numId w:val="29"/>
        </w:numPr>
        <w:shd w:val="clear" w:color="auto" w:fill="FFFFFF"/>
        <w:spacing w:line="360" w:lineRule="auto"/>
        <w:ind w:left="0" w:firstLine="0"/>
        <w:jc w:val="both"/>
        <w:rPr>
          <w:sz w:val="28"/>
          <w:szCs w:val="28"/>
        </w:rPr>
      </w:pPr>
      <w:r w:rsidRPr="004F092B">
        <w:rPr>
          <w:sz w:val="28"/>
          <w:szCs w:val="28"/>
          <w:lang w:val="en-US"/>
        </w:rPr>
        <w:t>H</w:t>
      </w:r>
      <w:r w:rsidRPr="004F092B">
        <w:rPr>
          <w:sz w:val="28"/>
          <w:szCs w:val="28"/>
        </w:rPr>
        <w:t>ə</w:t>
      </w:r>
      <w:r w:rsidRPr="004F092B">
        <w:rPr>
          <w:sz w:val="28"/>
          <w:szCs w:val="28"/>
          <w:lang w:val="en-US"/>
        </w:rPr>
        <w:t>s</w:t>
      </w:r>
      <w:r w:rsidRPr="004F092B">
        <w:rPr>
          <w:sz w:val="28"/>
          <w:szCs w:val="28"/>
        </w:rPr>
        <w:t>ə</w:t>
      </w:r>
      <w:proofErr w:type="spellStart"/>
      <w:r w:rsidRPr="004F092B">
        <w:rPr>
          <w:sz w:val="28"/>
          <w:szCs w:val="28"/>
          <w:lang w:val="en-US"/>
        </w:rPr>
        <w:t>nov</w:t>
      </w:r>
      <w:proofErr w:type="spellEnd"/>
      <w:r w:rsidRPr="004F092B">
        <w:rPr>
          <w:sz w:val="28"/>
          <w:szCs w:val="28"/>
        </w:rPr>
        <w:t xml:space="preserve"> Ə.</w:t>
      </w:r>
      <w:r w:rsidRPr="004F092B">
        <w:rPr>
          <w:sz w:val="28"/>
          <w:szCs w:val="28"/>
          <w:lang w:val="en-US"/>
        </w:rPr>
        <w:t>P</w:t>
      </w:r>
      <w:r w:rsidRPr="004F092B">
        <w:rPr>
          <w:sz w:val="28"/>
          <w:szCs w:val="28"/>
        </w:rPr>
        <w:t>.</w:t>
      </w:r>
      <w:proofErr w:type="gramStart"/>
      <w:r w:rsidRPr="004F092B">
        <w:rPr>
          <w:sz w:val="28"/>
          <w:szCs w:val="28"/>
        </w:rPr>
        <w:t>,</w:t>
      </w:r>
      <w:r w:rsidRPr="004F092B">
        <w:rPr>
          <w:sz w:val="28"/>
          <w:szCs w:val="28"/>
          <w:lang w:val="en-US"/>
        </w:rPr>
        <w:t>Dada</w:t>
      </w:r>
      <w:proofErr w:type="spellStart"/>
      <w:r w:rsidRPr="004F092B">
        <w:rPr>
          <w:sz w:val="28"/>
          <w:szCs w:val="28"/>
        </w:rPr>
        <w:t>ş</w:t>
      </w:r>
      <w:r w:rsidRPr="004F092B">
        <w:rPr>
          <w:sz w:val="28"/>
          <w:szCs w:val="28"/>
          <w:lang w:val="en-US"/>
        </w:rPr>
        <w:t>ov</w:t>
      </w:r>
      <w:proofErr w:type="spellEnd"/>
      <w:proofErr w:type="gramEnd"/>
      <w:r w:rsidRPr="004F092B">
        <w:rPr>
          <w:sz w:val="28"/>
          <w:szCs w:val="28"/>
        </w:rPr>
        <w:t xml:space="preserve"> </w:t>
      </w:r>
      <w:r w:rsidRPr="004F092B">
        <w:rPr>
          <w:sz w:val="28"/>
          <w:szCs w:val="28"/>
          <w:lang w:val="en-US"/>
        </w:rPr>
        <w:t>S</w:t>
      </w:r>
      <w:r w:rsidRPr="004F092B">
        <w:rPr>
          <w:sz w:val="28"/>
          <w:szCs w:val="28"/>
        </w:rPr>
        <w:t>.</w:t>
      </w:r>
      <w:r w:rsidRPr="004F092B">
        <w:rPr>
          <w:sz w:val="28"/>
          <w:szCs w:val="28"/>
          <w:lang w:val="en-US"/>
        </w:rPr>
        <w:t>B</w:t>
      </w:r>
      <w:r w:rsidRPr="004F092B">
        <w:rPr>
          <w:sz w:val="28"/>
          <w:szCs w:val="28"/>
        </w:rPr>
        <w:t>.,</w:t>
      </w:r>
      <w:r w:rsidRPr="004F092B">
        <w:rPr>
          <w:sz w:val="28"/>
          <w:szCs w:val="28"/>
          <w:lang w:val="en-US"/>
        </w:rPr>
        <w:t>H</w:t>
      </w:r>
      <w:r w:rsidRPr="004F092B">
        <w:rPr>
          <w:sz w:val="28"/>
          <w:szCs w:val="28"/>
        </w:rPr>
        <w:t>ə</w:t>
      </w:r>
      <w:r w:rsidRPr="004F092B">
        <w:rPr>
          <w:sz w:val="28"/>
          <w:szCs w:val="28"/>
          <w:lang w:val="en-US"/>
        </w:rPr>
        <w:t>s</w:t>
      </w:r>
      <w:r w:rsidRPr="004F092B">
        <w:rPr>
          <w:sz w:val="28"/>
          <w:szCs w:val="28"/>
        </w:rPr>
        <w:t>ə</w:t>
      </w:r>
      <w:proofErr w:type="spellStart"/>
      <w:r w:rsidRPr="004F092B">
        <w:rPr>
          <w:sz w:val="28"/>
          <w:szCs w:val="28"/>
          <w:lang w:val="en-US"/>
        </w:rPr>
        <w:t>nov</w:t>
      </w:r>
      <w:proofErr w:type="spellEnd"/>
      <w:r w:rsidRPr="004F092B">
        <w:rPr>
          <w:sz w:val="28"/>
          <w:szCs w:val="28"/>
        </w:rPr>
        <w:t xml:space="preserve"> </w:t>
      </w:r>
      <w:r w:rsidRPr="004F092B">
        <w:rPr>
          <w:sz w:val="28"/>
          <w:szCs w:val="28"/>
          <w:lang w:val="en-US"/>
        </w:rPr>
        <w:t>N</w:t>
      </w:r>
      <w:r w:rsidRPr="004F092B">
        <w:rPr>
          <w:sz w:val="28"/>
          <w:szCs w:val="28"/>
        </w:rPr>
        <w:t>.</w:t>
      </w:r>
      <w:r w:rsidRPr="004F092B">
        <w:rPr>
          <w:sz w:val="28"/>
          <w:szCs w:val="28"/>
          <w:lang w:val="en-US"/>
        </w:rPr>
        <w:t>N</w:t>
      </w:r>
      <w:r w:rsidRPr="004F092B">
        <w:rPr>
          <w:sz w:val="28"/>
          <w:szCs w:val="28"/>
        </w:rPr>
        <w:t xml:space="preserve">. </w:t>
      </w:r>
      <w:r w:rsidRPr="004F092B">
        <w:rPr>
          <w:sz w:val="28"/>
          <w:szCs w:val="28"/>
          <w:lang w:val="en-US"/>
        </w:rPr>
        <w:t>v</w:t>
      </w:r>
      <w:r w:rsidRPr="004F092B">
        <w:rPr>
          <w:sz w:val="28"/>
          <w:szCs w:val="28"/>
        </w:rPr>
        <w:t xml:space="preserve">ə </w:t>
      </w:r>
      <w:r w:rsidRPr="004F092B">
        <w:rPr>
          <w:sz w:val="28"/>
          <w:szCs w:val="28"/>
          <w:lang w:val="en-US"/>
        </w:rPr>
        <w:t>b</w:t>
      </w:r>
      <w:r w:rsidRPr="004F092B">
        <w:rPr>
          <w:sz w:val="28"/>
          <w:szCs w:val="28"/>
        </w:rPr>
        <w:t xml:space="preserve">. </w:t>
      </w:r>
      <w:proofErr w:type="spellStart"/>
      <w:r w:rsidRPr="004F092B">
        <w:rPr>
          <w:sz w:val="28"/>
          <w:szCs w:val="28"/>
          <w:lang w:val="en-US"/>
        </w:rPr>
        <w:t>Standartla</w:t>
      </w:r>
      <w:r w:rsidRPr="004F092B">
        <w:rPr>
          <w:sz w:val="28"/>
          <w:szCs w:val="28"/>
        </w:rPr>
        <w:t>ş</w:t>
      </w:r>
      <w:proofErr w:type="spellEnd"/>
      <w:r w:rsidRPr="004F092B">
        <w:rPr>
          <w:sz w:val="28"/>
          <w:szCs w:val="28"/>
          <w:lang w:val="en-US"/>
        </w:rPr>
        <w:t>d</w:t>
      </w:r>
      <w:r w:rsidRPr="004F092B">
        <w:rPr>
          <w:sz w:val="28"/>
          <w:szCs w:val="28"/>
        </w:rPr>
        <w:t>ı</w:t>
      </w:r>
      <w:proofErr w:type="spellStart"/>
      <w:r w:rsidRPr="004F092B">
        <w:rPr>
          <w:sz w:val="28"/>
          <w:szCs w:val="28"/>
          <w:lang w:val="en-US"/>
        </w:rPr>
        <w:t>rman</w:t>
      </w:r>
      <w:proofErr w:type="spellEnd"/>
      <w:r w:rsidRPr="004F092B">
        <w:rPr>
          <w:sz w:val="28"/>
          <w:szCs w:val="28"/>
        </w:rPr>
        <w:t>ı</w:t>
      </w:r>
      <w:r w:rsidRPr="004F092B">
        <w:rPr>
          <w:sz w:val="28"/>
          <w:szCs w:val="28"/>
          <w:lang w:val="en-US"/>
        </w:rPr>
        <w:t>n</w:t>
      </w:r>
      <w:r w:rsidRPr="004F092B">
        <w:rPr>
          <w:sz w:val="28"/>
          <w:szCs w:val="28"/>
        </w:rPr>
        <w:t xml:space="preserve"> ə</w:t>
      </w:r>
      <w:proofErr w:type="spellStart"/>
      <w:r w:rsidRPr="004F092B">
        <w:rPr>
          <w:sz w:val="28"/>
          <w:szCs w:val="28"/>
          <w:lang w:val="en-US"/>
        </w:rPr>
        <w:t>saslar</w:t>
      </w:r>
      <w:proofErr w:type="spellEnd"/>
      <w:r w:rsidRPr="004F092B">
        <w:rPr>
          <w:sz w:val="28"/>
          <w:szCs w:val="28"/>
        </w:rPr>
        <w:t xml:space="preserve">ı, </w:t>
      </w:r>
      <w:proofErr w:type="spellStart"/>
      <w:r w:rsidRPr="004F092B">
        <w:rPr>
          <w:sz w:val="28"/>
          <w:szCs w:val="28"/>
          <w:lang w:val="en-US"/>
        </w:rPr>
        <w:t>metrologiya</w:t>
      </w:r>
      <w:proofErr w:type="spellEnd"/>
      <w:r w:rsidRPr="004F092B">
        <w:rPr>
          <w:sz w:val="28"/>
          <w:szCs w:val="28"/>
        </w:rPr>
        <w:t xml:space="preserve"> </w:t>
      </w:r>
      <w:r w:rsidRPr="004F092B">
        <w:rPr>
          <w:sz w:val="28"/>
          <w:szCs w:val="28"/>
          <w:lang w:val="en-US"/>
        </w:rPr>
        <w:t>v</w:t>
      </w:r>
      <w:r w:rsidRPr="004F092B">
        <w:rPr>
          <w:sz w:val="28"/>
          <w:szCs w:val="28"/>
        </w:rPr>
        <w:t xml:space="preserve">ə </w:t>
      </w:r>
      <w:proofErr w:type="spellStart"/>
      <w:r w:rsidRPr="004F092B">
        <w:rPr>
          <w:sz w:val="28"/>
          <w:szCs w:val="28"/>
          <w:lang w:val="en-US"/>
        </w:rPr>
        <w:t>keyfiyy</w:t>
      </w:r>
      <w:proofErr w:type="spellEnd"/>
      <w:r w:rsidRPr="004F092B">
        <w:rPr>
          <w:sz w:val="28"/>
          <w:szCs w:val="28"/>
        </w:rPr>
        <w:t>ə</w:t>
      </w:r>
      <w:r w:rsidRPr="004F092B">
        <w:rPr>
          <w:sz w:val="28"/>
          <w:szCs w:val="28"/>
          <w:lang w:val="en-US"/>
        </w:rPr>
        <w:t>tin</w:t>
      </w:r>
      <w:r w:rsidRPr="004F092B">
        <w:rPr>
          <w:sz w:val="28"/>
          <w:szCs w:val="28"/>
        </w:rPr>
        <w:t xml:space="preserve"> </w:t>
      </w:r>
      <w:proofErr w:type="spellStart"/>
      <w:r w:rsidRPr="004F092B">
        <w:rPr>
          <w:sz w:val="28"/>
          <w:szCs w:val="28"/>
          <w:lang w:val="en-US"/>
        </w:rPr>
        <w:t>idar</w:t>
      </w:r>
      <w:proofErr w:type="spellEnd"/>
      <w:r w:rsidRPr="004F092B">
        <w:rPr>
          <w:sz w:val="28"/>
          <w:szCs w:val="28"/>
        </w:rPr>
        <w:t xml:space="preserve">ə </w:t>
      </w:r>
      <w:proofErr w:type="spellStart"/>
      <w:r w:rsidRPr="004F092B">
        <w:rPr>
          <w:sz w:val="28"/>
          <w:szCs w:val="28"/>
          <w:lang w:val="en-US"/>
        </w:rPr>
        <w:t>edilm</w:t>
      </w:r>
      <w:proofErr w:type="spellEnd"/>
      <w:r w:rsidRPr="004F092B">
        <w:rPr>
          <w:sz w:val="28"/>
          <w:szCs w:val="28"/>
        </w:rPr>
        <w:t>ə</w:t>
      </w:r>
      <w:proofErr w:type="spellStart"/>
      <w:r w:rsidRPr="004F092B">
        <w:rPr>
          <w:sz w:val="28"/>
          <w:szCs w:val="28"/>
          <w:lang w:val="en-US"/>
        </w:rPr>
        <w:t>si</w:t>
      </w:r>
      <w:proofErr w:type="spellEnd"/>
      <w:r w:rsidRPr="004F092B">
        <w:rPr>
          <w:sz w:val="28"/>
          <w:szCs w:val="28"/>
        </w:rPr>
        <w:t xml:space="preserve">. </w:t>
      </w:r>
      <w:r w:rsidRPr="004F092B">
        <w:rPr>
          <w:sz w:val="28"/>
          <w:szCs w:val="28"/>
          <w:lang w:val="en-US"/>
        </w:rPr>
        <w:t>D</w:t>
      </w:r>
      <w:r w:rsidRPr="004F092B">
        <w:rPr>
          <w:sz w:val="28"/>
          <w:szCs w:val="28"/>
        </w:rPr>
        <w:t>ə</w:t>
      </w:r>
      <w:proofErr w:type="spellStart"/>
      <w:r w:rsidRPr="004F092B">
        <w:rPr>
          <w:sz w:val="28"/>
          <w:szCs w:val="28"/>
          <w:lang w:val="en-US"/>
        </w:rPr>
        <w:t>rs</w:t>
      </w:r>
      <w:proofErr w:type="spellEnd"/>
      <w:r w:rsidRPr="004F092B">
        <w:rPr>
          <w:sz w:val="28"/>
          <w:szCs w:val="28"/>
        </w:rPr>
        <w:t xml:space="preserve"> </w:t>
      </w:r>
      <w:r w:rsidRPr="004F092B">
        <w:rPr>
          <w:sz w:val="28"/>
          <w:szCs w:val="28"/>
          <w:lang w:val="en-US"/>
        </w:rPr>
        <w:t>v</w:t>
      </w:r>
      <w:r w:rsidRPr="004F092B">
        <w:rPr>
          <w:sz w:val="28"/>
          <w:szCs w:val="28"/>
        </w:rPr>
        <w:t>ə</w:t>
      </w:r>
      <w:proofErr w:type="spellStart"/>
      <w:r w:rsidRPr="004F092B">
        <w:rPr>
          <w:sz w:val="28"/>
          <w:szCs w:val="28"/>
          <w:lang w:val="en-US"/>
        </w:rPr>
        <w:t>saiti</w:t>
      </w:r>
      <w:proofErr w:type="spellEnd"/>
      <w:r w:rsidRPr="004F092B">
        <w:rPr>
          <w:sz w:val="28"/>
          <w:szCs w:val="28"/>
        </w:rPr>
        <w:t xml:space="preserve">, </w:t>
      </w:r>
      <w:r w:rsidRPr="004F092B">
        <w:rPr>
          <w:sz w:val="28"/>
          <w:szCs w:val="28"/>
          <w:lang w:val="en-US"/>
        </w:rPr>
        <w:t>I</w:t>
      </w:r>
      <w:r w:rsidRPr="004F092B">
        <w:rPr>
          <w:sz w:val="28"/>
          <w:szCs w:val="28"/>
        </w:rPr>
        <w:t xml:space="preserve"> </w:t>
      </w:r>
      <w:r w:rsidRPr="004F092B">
        <w:rPr>
          <w:sz w:val="28"/>
          <w:szCs w:val="28"/>
          <w:lang w:val="en-US"/>
        </w:rPr>
        <w:t>hiss</w:t>
      </w:r>
      <w:r w:rsidRPr="004F092B">
        <w:rPr>
          <w:sz w:val="28"/>
          <w:szCs w:val="28"/>
        </w:rPr>
        <w:t xml:space="preserve">ə - </w:t>
      </w:r>
      <w:proofErr w:type="spellStart"/>
      <w:r w:rsidRPr="004F092B">
        <w:rPr>
          <w:sz w:val="28"/>
          <w:szCs w:val="28"/>
          <w:lang w:val="en-US"/>
        </w:rPr>
        <w:t>Bak</w:t>
      </w:r>
      <w:proofErr w:type="spellEnd"/>
      <w:r w:rsidRPr="004F092B">
        <w:rPr>
          <w:sz w:val="28"/>
          <w:szCs w:val="28"/>
        </w:rPr>
        <w:t xml:space="preserve">ı: </w:t>
      </w:r>
      <w:proofErr w:type="spellStart"/>
      <w:r w:rsidRPr="004F092B">
        <w:rPr>
          <w:sz w:val="28"/>
          <w:szCs w:val="28"/>
          <w:lang w:val="en-US"/>
        </w:rPr>
        <w:t>AzKC</w:t>
      </w:r>
      <w:proofErr w:type="spellEnd"/>
      <w:r w:rsidRPr="004F092B">
        <w:rPr>
          <w:sz w:val="28"/>
          <w:szCs w:val="28"/>
        </w:rPr>
        <w:t>-</w:t>
      </w:r>
      <w:proofErr w:type="spellStart"/>
      <w:r w:rsidRPr="004F092B">
        <w:rPr>
          <w:sz w:val="28"/>
          <w:szCs w:val="28"/>
          <w:lang w:val="en-US"/>
        </w:rPr>
        <w:t>nin</w:t>
      </w:r>
      <w:proofErr w:type="spellEnd"/>
      <w:r w:rsidRPr="004F092B">
        <w:rPr>
          <w:sz w:val="28"/>
          <w:szCs w:val="28"/>
        </w:rPr>
        <w:t xml:space="preserve"> </w:t>
      </w:r>
      <w:r w:rsidRPr="004F092B">
        <w:rPr>
          <w:sz w:val="28"/>
          <w:szCs w:val="28"/>
          <w:lang w:val="en-US"/>
        </w:rPr>
        <w:t>m</w:t>
      </w:r>
      <w:r w:rsidRPr="004F092B">
        <w:rPr>
          <w:sz w:val="28"/>
          <w:szCs w:val="28"/>
        </w:rPr>
        <w:t>ə</w:t>
      </w:r>
      <w:proofErr w:type="spellStart"/>
      <w:r w:rsidRPr="004F092B">
        <w:rPr>
          <w:sz w:val="28"/>
          <w:szCs w:val="28"/>
          <w:lang w:val="en-US"/>
        </w:rPr>
        <w:t>tb</w:t>
      </w:r>
      <w:proofErr w:type="spellEnd"/>
      <w:r w:rsidRPr="004F092B">
        <w:rPr>
          <w:sz w:val="28"/>
          <w:szCs w:val="28"/>
        </w:rPr>
        <w:t>əə</w:t>
      </w:r>
      <w:proofErr w:type="spellStart"/>
      <w:r w:rsidRPr="004F092B">
        <w:rPr>
          <w:sz w:val="28"/>
          <w:szCs w:val="28"/>
          <w:lang w:val="en-US"/>
        </w:rPr>
        <w:t>si</w:t>
      </w:r>
      <w:proofErr w:type="spellEnd"/>
      <w:r w:rsidRPr="004F092B">
        <w:rPr>
          <w:sz w:val="28"/>
          <w:szCs w:val="28"/>
        </w:rPr>
        <w:t>, 1992</w:t>
      </w:r>
    </w:p>
    <w:p w:rsidR="003A637E" w:rsidRPr="004F092B" w:rsidRDefault="003A637E" w:rsidP="002A03B8">
      <w:pPr>
        <w:pStyle w:val="af3"/>
        <w:numPr>
          <w:ilvl w:val="0"/>
          <w:numId w:val="29"/>
        </w:numPr>
        <w:shd w:val="clear" w:color="auto" w:fill="FFFFFF"/>
        <w:spacing w:line="360" w:lineRule="auto"/>
        <w:ind w:left="0" w:firstLine="0"/>
        <w:jc w:val="both"/>
        <w:rPr>
          <w:sz w:val="28"/>
          <w:szCs w:val="28"/>
        </w:rPr>
      </w:pPr>
      <w:r w:rsidRPr="000B67E3">
        <w:rPr>
          <w:sz w:val="28"/>
          <w:szCs w:val="28"/>
          <w:lang w:val="en-US"/>
        </w:rPr>
        <w:t>H</w:t>
      </w:r>
      <w:r w:rsidRPr="004F092B">
        <w:rPr>
          <w:sz w:val="28"/>
          <w:szCs w:val="28"/>
        </w:rPr>
        <w:t>ə</w:t>
      </w:r>
      <w:r w:rsidRPr="000B67E3">
        <w:rPr>
          <w:sz w:val="28"/>
          <w:szCs w:val="28"/>
          <w:lang w:val="en-US"/>
        </w:rPr>
        <w:t>s</w:t>
      </w:r>
      <w:r w:rsidRPr="004F092B">
        <w:rPr>
          <w:sz w:val="28"/>
          <w:szCs w:val="28"/>
        </w:rPr>
        <w:t>ə</w:t>
      </w:r>
      <w:proofErr w:type="spellStart"/>
      <w:r w:rsidRPr="000B67E3">
        <w:rPr>
          <w:sz w:val="28"/>
          <w:szCs w:val="28"/>
          <w:lang w:val="en-US"/>
        </w:rPr>
        <w:t>nov</w:t>
      </w:r>
      <w:proofErr w:type="spellEnd"/>
      <w:r w:rsidRPr="004F092B">
        <w:rPr>
          <w:sz w:val="28"/>
          <w:szCs w:val="28"/>
        </w:rPr>
        <w:t xml:space="preserve"> Ə.</w:t>
      </w:r>
      <w:r w:rsidRPr="000B67E3">
        <w:rPr>
          <w:sz w:val="28"/>
          <w:szCs w:val="28"/>
          <w:lang w:val="en-US"/>
        </w:rPr>
        <w:t>P</w:t>
      </w:r>
      <w:r w:rsidRPr="004F092B">
        <w:rPr>
          <w:sz w:val="28"/>
          <w:szCs w:val="28"/>
        </w:rPr>
        <w:t>.</w:t>
      </w:r>
      <w:proofErr w:type="gramStart"/>
      <w:r w:rsidRPr="004F092B">
        <w:rPr>
          <w:sz w:val="28"/>
          <w:szCs w:val="28"/>
        </w:rPr>
        <w:t>,</w:t>
      </w:r>
      <w:r w:rsidRPr="000B67E3">
        <w:rPr>
          <w:sz w:val="28"/>
          <w:szCs w:val="28"/>
          <w:lang w:val="en-US"/>
        </w:rPr>
        <w:t>Dada</w:t>
      </w:r>
      <w:proofErr w:type="spellStart"/>
      <w:r w:rsidRPr="004F092B">
        <w:rPr>
          <w:sz w:val="28"/>
          <w:szCs w:val="28"/>
        </w:rPr>
        <w:t>ş</w:t>
      </w:r>
      <w:r w:rsidRPr="000B67E3">
        <w:rPr>
          <w:sz w:val="28"/>
          <w:szCs w:val="28"/>
          <w:lang w:val="en-US"/>
        </w:rPr>
        <w:t>ov</w:t>
      </w:r>
      <w:proofErr w:type="spellEnd"/>
      <w:proofErr w:type="gramEnd"/>
      <w:r w:rsidRPr="004F092B">
        <w:rPr>
          <w:sz w:val="28"/>
          <w:szCs w:val="28"/>
        </w:rPr>
        <w:t xml:space="preserve"> </w:t>
      </w:r>
      <w:r w:rsidRPr="000B67E3">
        <w:rPr>
          <w:sz w:val="28"/>
          <w:szCs w:val="28"/>
          <w:lang w:val="en-US"/>
        </w:rPr>
        <w:t>S</w:t>
      </w:r>
      <w:r w:rsidRPr="004F092B">
        <w:rPr>
          <w:sz w:val="28"/>
          <w:szCs w:val="28"/>
        </w:rPr>
        <w:t>.</w:t>
      </w:r>
      <w:r w:rsidRPr="000B67E3">
        <w:rPr>
          <w:sz w:val="28"/>
          <w:szCs w:val="28"/>
          <w:lang w:val="en-US"/>
        </w:rPr>
        <w:t>B</w:t>
      </w:r>
      <w:r w:rsidRPr="004F092B">
        <w:rPr>
          <w:sz w:val="28"/>
          <w:szCs w:val="28"/>
        </w:rPr>
        <w:t>.,</w:t>
      </w:r>
      <w:r w:rsidRPr="000B67E3">
        <w:rPr>
          <w:sz w:val="28"/>
          <w:szCs w:val="28"/>
          <w:lang w:val="en-US"/>
        </w:rPr>
        <w:t>H</w:t>
      </w:r>
      <w:r w:rsidRPr="004F092B">
        <w:rPr>
          <w:sz w:val="28"/>
          <w:szCs w:val="28"/>
        </w:rPr>
        <w:t>ə</w:t>
      </w:r>
      <w:r w:rsidRPr="000B67E3">
        <w:rPr>
          <w:sz w:val="28"/>
          <w:szCs w:val="28"/>
          <w:lang w:val="en-US"/>
        </w:rPr>
        <w:t>s</w:t>
      </w:r>
      <w:r w:rsidRPr="004F092B">
        <w:rPr>
          <w:sz w:val="28"/>
          <w:szCs w:val="28"/>
        </w:rPr>
        <w:t>ə</w:t>
      </w:r>
      <w:proofErr w:type="spellStart"/>
      <w:r w:rsidRPr="000B67E3">
        <w:rPr>
          <w:sz w:val="28"/>
          <w:szCs w:val="28"/>
          <w:lang w:val="en-US"/>
        </w:rPr>
        <w:t>nov</w:t>
      </w:r>
      <w:proofErr w:type="spellEnd"/>
      <w:r w:rsidRPr="004F092B">
        <w:rPr>
          <w:sz w:val="28"/>
          <w:szCs w:val="28"/>
        </w:rPr>
        <w:t xml:space="preserve"> </w:t>
      </w:r>
      <w:r w:rsidRPr="000B67E3">
        <w:rPr>
          <w:sz w:val="28"/>
          <w:szCs w:val="28"/>
          <w:lang w:val="en-US"/>
        </w:rPr>
        <w:t>N</w:t>
      </w:r>
      <w:r w:rsidRPr="004F092B">
        <w:rPr>
          <w:sz w:val="28"/>
          <w:szCs w:val="28"/>
        </w:rPr>
        <w:t>.</w:t>
      </w:r>
      <w:r w:rsidRPr="000B67E3">
        <w:rPr>
          <w:sz w:val="28"/>
          <w:szCs w:val="28"/>
          <w:lang w:val="en-US"/>
        </w:rPr>
        <w:t>N</w:t>
      </w:r>
      <w:r w:rsidRPr="004F092B">
        <w:rPr>
          <w:sz w:val="28"/>
          <w:szCs w:val="28"/>
        </w:rPr>
        <w:t xml:space="preserve">. </w:t>
      </w:r>
      <w:r w:rsidRPr="000B67E3">
        <w:rPr>
          <w:sz w:val="28"/>
          <w:szCs w:val="28"/>
          <w:lang w:val="en-US"/>
        </w:rPr>
        <w:t>v</w:t>
      </w:r>
      <w:r w:rsidRPr="004F092B">
        <w:rPr>
          <w:sz w:val="28"/>
          <w:szCs w:val="28"/>
        </w:rPr>
        <w:t xml:space="preserve">ə </w:t>
      </w:r>
      <w:r w:rsidRPr="000B67E3">
        <w:rPr>
          <w:sz w:val="28"/>
          <w:szCs w:val="28"/>
          <w:lang w:val="en-US"/>
        </w:rPr>
        <w:t>b</w:t>
      </w:r>
      <w:r w:rsidRPr="004F092B">
        <w:rPr>
          <w:sz w:val="28"/>
          <w:szCs w:val="28"/>
        </w:rPr>
        <w:t xml:space="preserve">. </w:t>
      </w:r>
      <w:proofErr w:type="spellStart"/>
      <w:r w:rsidRPr="000B67E3">
        <w:rPr>
          <w:sz w:val="28"/>
          <w:szCs w:val="28"/>
          <w:lang w:val="en-US"/>
        </w:rPr>
        <w:t>Standartla</w:t>
      </w:r>
      <w:r w:rsidRPr="004F092B">
        <w:rPr>
          <w:sz w:val="28"/>
          <w:szCs w:val="28"/>
        </w:rPr>
        <w:t>ş</w:t>
      </w:r>
      <w:proofErr w:type="spellEnd"/>
      <w:r w:rsidRPr="000B67E3">
        <w:rPr>
          <w:sz w:val="28"/>
          <w:szCs w:val="28"/>
          <w:lang w:val="en-US"/>
        </w:rPr>
        <w:t>d</w:t>
      </w:r>
      <w:r w:rsidRPr="004F092B">
        <w:rPr>
          <w:sz w:val="28"/>
          <w:szCs w:val="28"/>
        </w:rPr>
        <w:t>ı</w:t>
      </w:r>
      <w:proofErr w:type="spellStart"/>
      <w:r w:rsidRPr="000B67E3">
        <w:rPr>
          <w:sz w:val="28"/>
          <w:szCs w:val="28"/>
          <w:lang w:val="en-US"/>
        </w:rPr>
        <w:t>rman</w:t>
      </w:r>
      <w:proofErr w:type="spellEnd"/>
      <w:r w:rsidRPr="004F092B">
        <w:rPr>
          <w:sz w:val="28"/>
          <w:szCs w:val="28"/>
        </w:rPr>
        <w:t>ı</w:t>
      </w:r>
      <w:r w:rsidRPr="000B67E3">
        <w:rPr>
          <w:sz w:val="28"/>
          <w:szCs w:val="28"/>
          <w:lang w:val="en-US"/>
        </w:rPr>
        <w:t>n</w:t>
      </w:r>
      <w:r w:rsidRPr="004F092B">
        <w:rPr>
          <w:sz w:val="28"/>
          <w:szCs w:val="28"/>
        </w:rPr>
        <w:t xml:space="preserve"> ə</w:t>
      </w:r>
      <w:proofErr w:type="spellStart"/>
      <w:r w:rsidRPr="000B67E3">
        <w:rPr>
          <w:sz w:val="28"/>
          <w:szCs w:val="28"/>
          <w:lang w:val="en-US"/>
        </w:rPr>
        <w:t>saslar</w:t>
      </w:r>
      <w:proofErr w:type="spellEnd"/>
      <w:r w:rsidRPr="004F092B">
        <w:rPr>
          <w:sz w:val="28"/>
          <w:szCs w:val="28"/>
        </w:rPr>
        <w:t xml:space="preserve">ı, </w:t>
      </w:r>
      <w:proofErr w:type="spellStart"/>
      <w:r w:rsidRPr="000B67E3">
        <w:rPr>
          <w:sz w:val="28"/>
          <w:szCs w:val="28"/>
          <w:lang w:val="en-US"/>
        </w:rPr>
        <w:t>metrologiya</w:t>
      </w:r>
      <w:proofErr w:type="spellEnd"/>
      <w:r w:rsidRPr="004F092B">
        <w:rPr>
          <w:sz w:val="28"/>
          <w:szCs w:val="28"/>
        </w:rPr>
        <w:t xml:space="preserve"> </w:t>
      </w:r>
      <w:r w:rsidRPr="000B67E3">
        <w:rPr>
          <w:sz w:val="28"/>
          <w:szCs w:val="28"/>
          <w:lang w:val="en-US"/>
        </w:rPr>
        <w:t>v</w:t>
      </w:r>
      <w:r w:rsidRPr="004F092B">
        <w:rPr>
          <w:sz w:val="28"/>
          <w:szCs w:val="28"/>
        </w:rPr>
        <w:t xml:space="preserve">ə </w:t>
      </w:r>
      <w:proofErr w:type="spellStart"/>
      <w:r w:rsidRPr="000B67E3">
        <w:rPr>
          <w:sz w:val="28"/>
          <w:szCs w:val="28"/>
          <w:lang w:val="en-US"/>
        </w:rPr>
        <w:t>keyfiyy</w:t>
      </w:r>
      <w:proofErr w:type="spellEnd"/>
      <w:r w:rsidRPr="004F092B">
        <w:rPr>
          <w:sz w:val="28"/>
          <w:szCs w:val="28"/>
        </w:rPr>
        <w:t>ə</w:t>
      </w:r>
      <w:r w:rsidRPr="000B67E3">
        <w:rPr>
          <w:sz w:val="28"/>
          <w:szCs w:val="28"/>
          <w:lang w:val="en-US"/>
        </w:rPr>
        <w:t>tin</w:t>
      </w:r>
      <w:r w:rsidRPr="004F092B">
        <w:rPr>
          <w:sz w:val="28"/>
          <w:szCs w:val="28"/>
        </w:rPr>
        <w:t xml:space="preserve"> </w:t>
      </w:r>
      <w:proofErr w:type="spellStart"/>
      <w:r w:rsidRPr="000B67E3">
        <w:rPr>
          <w:sz w:val="28"/>
          <w:szCs w:val="28"/>
          <w:lang w:val="en-US"/>
        </w:rPr>
        <w:t>idar</w:t>
      </w:r>
      <w:proofErr w:type="spellEnd"/>
      <w:r w:rsidRPr="004F092B">
        <w:rPr>
          <w:sz w:val="28"/>
          <w:szCs w:val="28"/>
        </w:rPr>
        <w:t xml:space="preserve">ə </w:t>
      </w:r>
      <w:proofErr w:type="spellStart"/>
      <w:r w:rsidRPr="000B67E3">
        <w:rPr>
          <w:sz w:val="28"/>
          <w:szCs w:val="28"/>
          <w:lang w:val="en-US"/>
        </w:rPr>
        <w:t>edilm</w:t>
      </w:r>
      <w:proofErr w:type="spellEnd"/>
      <w:r w:rsidRPr="004F092B">
        <w:rPr>
          <w:sz w:val="28"/>
          <w:szCs w:val="28"/>
        </w:rPr>
        <w:t>ə</w:t>
      </w:r>
      <w:proofErr w:type="spellStart"/>
      <w:r w:rsidRPr="000B67E3">
        <w:rPr>
          <w:sz w:val="28"/>
          <w:szCs w:val="28"/>
          <w:lang w:val="en-US"/>
        </w:rPr>
        <w:t>si</w:t>
      </w:r>
      <w:proofErr w:type="spellEnd"/>
      <w:r w:rsidRPr="004F092B">
        <w:rPr>
          <w:sz w:val="28"/>
          <w:szCs w:val="28"/>
        </w:rPr>
        <w:t xml:space="preserve">. </w:t>
      </w:r>
      <w:r w:rsidRPr="000B67E3">
        <w:rPr>
          <w:sz w:val="28"/>
          <w:szCs w:val="28"/>
          <w:lang w:val="en-US"/>
        </w:rPr>
        <w:t>D</w:t>
      </w:r>
      <w:r w:rsidRPr="004F092B">
        <w:rPr>
          <w:sz w:val="28"/>
          <w:szCs w:val="28"/>
        </w:rPr>
        <w:t>ə</w:t>
      </w:r>
      <w:proofErr w:type="spellStart"/>
      <w:r w:rsidRPr="000B67E3">
        <w:rPr>
          <w:sz w:val="28"/>
          <w:szCs w:val="28"/>
          <w:lang w:val="en-US"/>
        </w:rPr>
        <w:t>rs</w:t>
      </w:r>
      <w:proofErr w:type="spellEnd"/>
      <w:r w:rsidRPr="004F092B">
        <w:rPr>
          <w:sz w:val="28"/>
          <w:szCs w:val="28"/>
        </w:rPr>
        <w:t xml:space="preserve"> </w:t>
      </w:r>
      <w:r w:rsidRPr="000B67E3">
        <w:rPr>
          <w:sz w:val="28"/>
          <w:szCs w:val="28"/>
          <w:lang w:val="en-US"/>
        </w:rPr>
        <w:t>v</w:t>
      </w:r>
      <w:r w:rsidRPr="004F092B">
        <w:rPr>
          <w:sz w:val="28"/>
          <w:szCs w:val="28"/>
        </w:rPr>
        <w:t>ə</w:t>
      </w:r>
      <w:proofErr w:type="spellStart"/>
      <w:r w:rsidRPr="000B67E3">
        <w:rPr>
          <w:sz w:val="28"/>
          <w:szCs w:val="28"/>
          <w:lang w:val="en-US"/>
        </w:rPr>
        <w:t>saiti</w:t>
      </w:r>
      <w:proofErr w:type="spellEnd"/>
      <w:r w:rsidRPr="004F092B">
        <w:rPr>
          <w:sz w:val="28"/>
          <w:szCs w:val="28"/>
        </w:rPr>
        <w:t xml:space="preserve">, </w:t>
      </w:r>
      <w:r w:rsidRPr="000B67E3">
        <w:rPr>
          <w:sz w:val="28"/>
          <w:szCs w:val="28"/>
          <w:lang w:val="en-US"/>
        </w:rPr>
        <w:t>II</w:t>
      </w:r>
      <w:r w:rsidRPr="004F092B">
        <w:rPr>
          <w:sz w:val="28"/>
          <w:szCs w:val="28"/>
        </w:rPr>
        <w:t xml:space="preserve">  </w:t>
      </w:r>
      <w:r w:rsidRPr="000B67E3">
        <w:rPr>
          <w:sz w:val="28"/>
          <w:szCs w:val="28"/>
          <w:lang w:val="en-US"/>
        </w:rPr>
        <w:t>hiss</w:t>
      </w:r>
      <w:r w:rsidRPr="004F092B">
        <w:rPr>
          <w:sz w:val="28"/>
          <w:szCs w:val="28"/>
        </w:rPr>
        <w:t xml:space="preserve">ə - </w:t>
      </w:r>
      <w:proofErr w:type="spellStart"/>
      <w:r w:rsidRPr="000B67E3">
        <w:rPr>
          <w:sz w:val="28"/>
          <w:szCs w:val="28"/>
          <w:lang w:val="en-US"/>
        </w:rPr>
        <w:t>Bak</w:t>
      </w:r>
      <w:proofErr w:type="spellEnd"/>
      <w:r w:rsidRPr="004F092B">
        <w:rPr>
          <w:sz w:val="28"/>
          <w:szCs w:val="28"/>
        </w:rPr>
        <w:t xml:space="preserve">ı: </w:t>
      </w:r>
      <w:proofErr w:type="spellStart"/>
      <w:r w:rsidRPr="000B67E3">
        <w:rPr>
          <w:sz w:val="28"/>
          <w:szCs w:val="28"/>
          <w:lang w:val="en-US"/>
        </w:rPr>
        <w:t>AzKC</w:t>
      </w:r>
      <w:proofErr w:type="spellEnd"/>
      <w:r w:rsidRPr="004F092B">
        <w:rPr>
          <w:sz w:val="28"/>
          <w:szCs w:val="28"/>
        </w:rPr>
        <w:t>-</w:t>
      </w:r>
      <w:proofErr w:type="spellStart"/>
      <w:r w:rsidRPr="000B67E3">
        <w:rPr>
          <w:sz w:val="28"/>
          <w:szCs w:val="28"/>
          <w:lang w:val="en-US"/>
        </w:rPr>
        <w:t>nin</w:t>
      </w:r>
      <w:proofErr w:type="spellEnd"/>
      <w:r w:rsidRPr="004F092B">
        <w:rPr>
          <w:sz w:val="28"/>
          <w:szCs w:val="28"/>
        </w:rPr>
        <w:t xml:space="preserve"> </w:t>
      </w:r>
      <w:r w:rsidRPr="000B67E3">
        <w:rPr>
          <w:sz w:val="28"/>
          <w:szCs w:val="28"/>
          <w:lang w:val="en-US"/>
        </w:rPr>
        <w:t>m</w:t>
      </w:r>
      <w:r w:rsidRPr="004F092B">
        <w:rPr>
          <w:sz w:val="28"/>
          <w:szCs w:val="28"/>
        </w:rPr>
        <w:t>ə</w:t>
      </w:r>
      <w:proofErr w:type="spellStart"/>
      <w:r w:rsidRPr="000B67E3">
        <w:rPr>
          <w:sz w:val="28"/>
          <w:szCs w:val="28"/>
          <w:lang w:val="en-US"/>
        </w:rPr>
        <w:t>tb</w:t>
      </w:r>
      <w:proofErr w:type="spellEnd"/>
      <w:r w:rsidRPr="004F092B">
        <w:rPr>
          <w:sz w:val="28"/>
          <w:szCs w:val="28"/>
        </w:rPr>
        <w:t>əə</w:t>
      </w:r>
      <w:proofErr w:type="spellStart"/>
      <w:r w:rsidRPr="000B67E3">
        <w:rPr>
          <w:sz w:val="28"/>
          <w:szCs w:val="28"/>
          <w:lang w:val="en-US"/>
        </w:rPr>
        <w:t>si</w:t>
      </w:r>
      <w:proofErr w:type="spellEnd"/>
      <w:r w:rsidRPr="004F092B">
        <w:rPr>
          <w:sz w:val="28"/>
          <w:szCs w:val="28"/>
        </w:rPr>
        <w:t>, 1992</w:t>
      </w:r>
    </w:p>
    <w:p w:rsidR="001F5F21" w:rsidRPr="006C465B" w:rsidRDefault="001F5F21" w:rsidP="00C910D1">
      <w:pPr>
        <w:spacing w:line="360" w:lineRule="auto"/>
        <w:ind w:right="-21" w:firstLine="567"/>
        <w:jc w:val="center"/>
        <w:rPr>
          <w:b/>
          <w:bCs/>
          <w:sz w:val="28"/>
          <w:szCs w:val="28"/>
        </w:rPr>
      </w:pPr>
    </w:p>
    <w:p w:rsidR="001F5F21" w:rsidRPr="006C465B" w:rsidRDefault="001F5F21" w:rsidP="00C910D1">
      <w:pPr>
        <w:spacing w:line="360" w:lineRule="auto"/>
        <w:ind w:right="-21" w:firstLine="567"/>
        <w:jc w:val="center"/>
        <w:rPr>
          <w:b/>
          <w:bCs/>
          <w:sz w:val="28"/>
          <w:szCs w:val="28"/>
        </w:rPr>
      </w:pPr>
    </w:p>
    <w:p w:rsidR="001F5F21" w:rsidRPr="006C465B" w:rsidRDefault="001F5F21" w:rsidP="00C910D1">
      <w:pPr>
        <w:spacing w:line="360" w:lineRule="auto"/>
        <w:ind w:right="-21" w:firstLine="567"/>
        <w:jc w:val="center"/>
        <w:rPr>
          <w:b/>
          <w:bCs/>
          <w:sz w:val="28"/>
          <w:szCs w:val="28"/>
        </w:rPr>
      </w:pPr>
    </w:p>
    <w:p w:rsidR="00B144E9" w:rsidRDefault="00B144E9" w:rsidP="00C910D1">
      <w:pPr>
        <w:spacing w:line="360" w:lineRule="auto"/>
        <w:ind w:right="-21" w:firstLine="567"/>
        <w:jc w:val="center"/>
        <w:rPr>
          <w:b/>
          <w:bCs/>
          <w:sz w:val="28"/>
          <w:szCs w:val="28"/>
        </w:rPr>
      </w:pPr>
    </w:p>
    <w:p w:rsidR="002A03B8" w:rsidRDefault="002A03B8" w:rsidP="00C910D1">
      <w:pPr>
        <w:spacing w:line="360" w:lineRule="auto"/>
        <w:ind w:right="-21" w:firstLine="567"/>
        <w:jc w:val="center"/>
        <w:rPr>
          <w:b/>
          <w:bCs/>
          <w:sz w:val="28"/>
          <w:szCs w:val="28"/>
        </w:rPr>
      </w:pPr>
    </w:p>
    <w:p w:rsidR="002A03B8" w:rsidRDefault="002A03B8" w:rsidP="00C910D1">
      <w:pPr>
        <w:spacing w:line="360" w:lineRule="auto"/>
        <w:ind w:right="-21" w:firstLine="567"/>
        <w:jc w:val="center"/>
        <w:rPr>
          <w:b/>
          <w:bCs/>
          <w:sz w:val="28"/>
          <w:szCs w:val="28"/>
        </w:rPr>
      </w:pPr>
    </w:p>
    <w:p w:rsidR="002A03B8" w:rsidRDefault="002A03B8" w:rsidP="00C910D1">
      <w:pPr>
        <w:spacing w:line="360" w:lineRule="auto"/>
        <w:ind w:right="-21" w:firstLine="567"/>
        <w:jc w:val="center"/>
        <w:rPr>
          <w:b/>
          <w:bCs/>
          <w:sz w:val="28"/>
          <w:szCs w:val="28"/>
        </w:rPr>
      </w:pPr>
    </w:p>
    <w:p w:rsidR="002A03B8" w:rsidRDefault="002A03B8" w:rsidP="00C910D1">
      <w:pPr>
        <w:spacing w:line="360" w:lineRule="auto"/>
        <w:ind w:right="-21" w:firstLine="567"/>
        <w:jc w:val="center"/>
        <w:rPr>
          <w:b/>
          <w:bCs/>
          <w:sz w:val="28"/>
          <w:szCs w:val="28"/>
        </w:rPr>
      </w:pPr>
    </w:p>
    <w:p w:rsidR="002A03B8" w:rsidRDefault="002A03B8" w:rsidP="00C910D1">
      <w:pPr>
        <w:spacing w:line="360" w:lineRule="auto"/>
        <w:ind w:right="-21" w:firstLine="567"/>
        <w:jc w:val="center"/>
        <w:rPr>
          <w:b/>
          <w:bCs/>
          <w:sz w:val="28"/>
          <w:szCs w:val="28"/>
        </w:rPr>
      </w:pPr>
    </w:p>
    <w:p w:rsidR="002A03B8" w:rsidRDefault="002A03B8" w:rsidP="00C910D1">
      <w:pPr>
        <w:spacing w:line="360" w:lineRule="auto"/>
        <w:ind w:right="-21" w:firstLine="567"/>
        <w:jc w:val="center"/>
        <w:rPr>
          <w:b/>
          <w:bCs/>
          <w:sz w:val="28"/>
          <w:szCs w:val="28"/>
        </w:rPr>
      </w:pPr>
    </w:p>
    <w:p w:rsidR="002A03B8" w:rsidRPr="006C465B" w:rsidRDefault="002A03B8" w:rsidP="00C910D1">
      <w:pPr>
        <w:spacing w:line="360" w:lineRule="auto"/>
        <w:ind w:right="-21" w:firstLine="567"/>
        <w:jc w:val="center"/>
        <w:rPr>
          <w:b/>
          <w:bCs/>
          <w:sz w:val="28"/>
          <w:szCs w:val="28"/>
        </w:rPr>
      </w:pPr>
    </w:p>
    <w:p w:rsidR="001F5F21" w:rsidRPr="006C465B" w:rsidRDefault="001F5F21" w:rsidP="001F5F21">
      <w:pPr>
        <w:jc w:val="center"/>
        <w:rPr>
          <w:caps/>
          <w:sz w:val="28"/>
          <w:szCs w:val="28"/>
        </w:rPr>
      </w:pPr>
      <w:r w:rsidRPr="006C465B">
        <w:rPr>
          <w:caps/>
          <w:sz w:val="28"/>
          <w:szCs w:val="28"/>
        </w:rPr>
        <w:lastRenderedPageBreak/>
        <w:t xml:space="preserve">Реферат </w:t>
      </w:r>
      <w:r w:rsidR="00B144E9" w:rsidRPr="006C465B">
        <w:rPr>
          <w:caps/>
          <w:sz w:val="28"/>
          <w:szCs w:val="28"/>
        </w:rPr>
        <w:t xml:space="preserve"> </w:t>
      </w:r>
    </w:p>
    <w:p w:rsidR="001F5F21" w:rsidRPr="006C465B" w:rsidRDefault="001F5F21" w:rsidP="001F5F21">
      <w:pPr>
        <w:jc w:val="center"/>
        <w:rPr>
          <w:caps/>
          <w:sz w:val="28"/>
          <w:szCs w:val="28"/>
        </w:rPr>
      </w:pPr>
    </w:p>
    <w:p w:rsidR="001F5F21" w:rsidRPr="006C465B" w:rsidRDefault="001F5F21" w:rsidP="001F5F21">
      <w:pPr>
        <w:pStyle w:val="ad"/>
        <w:spacing w:line="360" w:lineRule="auto"/>
        <w:rPr>
          <w:sz w:val="28"/>
        </w:rPr>
      </w:pPr>
      <w:r w:rsidRPr="006C465B">
        <w:rPr>
          <w:b w:val="0"/>
          <w:sz w:val="28"/>
        </w:rPr>
        <w:t xml:space="preserve">магистерской диссертации </w:t>
      </w:r>
      <w:r w:rsidRPr="006C465B">
        <w:rPr>
          <w:sz w:val="28"/>
        </w:rPr>
        <w:t xml:space="preserve">Мусаева Аяза </w:t>
      </w:r>
      <w:r w:rsidRPr="006C465B">
        <w:rPr>
          <w:b w:val="0"/>
          <w:sz w:val="28"/>
        </w:rPr>
        <w:t>на тему</w:t>
      </w:r>
      <w:r w:rsidRPr="006C465B">
        <w:rPr>
          <w:sz w:val="28"/>
        </w:rPr>
        <w:t>:</w:t>
      </w:r>
    </w:p>
    <w:p w:rsidR="001F5F21" w:rsidRPr="006C465B" w:rsidRDefault="001F5F21" w:rsidP="007B7413">
      <w:pPr>
        <w:pStyle w:val="ad"/>
        <w:spacing w:line="360" w:lineRule="auto"/>
        <w:rPr>
          <w:sz w:val="28"/>
        </w:rPr>
      </w:pPr>
      <w:r w:rsidRPr="006C465B">
        <w:rPr>
          <w:sz w:val="28"/>
        </w:rPr>
        <w:t>Анализ</w:t>
      </w:r>
      <w:r w:rsidRPr="006C465B">
        <w:rPr>
          <w:b w:val="0"/>
          <w:sz w:val="28"/>
          <w:lang w:val="kk-KZ"/>
        </w:rPr>
        <w:t xml:space="preserve"> </w:t>
      </w:r>
      <w:r w:rsidRPr="006C465B">
        <w:rPr>
          <w:sz w:val="28"/>
        </w:rPr>
        <w:t xml:space="preserve">состояния </w:t>
      </w:r>
      <w:r w:rsidRPr="006C465B">
        <w:rPr>
          <w:sz w:val="28"/>
          <w:lang w:val="kk-KZ"/>
        </w:rPr>
        <w:t>качества и безопасности пищевой продукции</w:t>
      </w:r>
    </w:p>
    <w:p w:rsidR="001F5F21" w:rsidRPr="006C465B" w:rsidRDefault="001F5F21" w:rsidP="001F5F21">
      <w:pPr>
        <w:pStyle w:val="ad"/>
        <w:tabs>
          <w:tab w:val="left" w:pos="3960"/>
        </w:tabs>
        <w:spacing w:line="360" w:lineRule="auto"/>
        <w:ind w:firstLine="720"/>
        <w:jc w:val="both"/>
        <w:rPr>
          <w:b w:val="0"/>
          <w:sz w:val="28"/>
        </w:rPr>
      </w:pPr>
    </w:p>
    <w:p w:rsidR="001F5F21" w:rsidRPr="006C465B" w:rsidRDefault="001F5F21" w:rsidP="001F5F21">
      <w:pPr>
        <w:pStyle w:val="af1"/>
        <w:spacing w:after="0" w:line="360" w:lineRule="auto"/>
        <w:ind w:left="0" w:firstLine="720"/>
        <w:jc w:val="both"/>
        <w:rPr>
          <w:sz w:val="28"/>
          <w:szCs w:val="28"/>
        </w:rPr>
      </w:pPr>
      <w:r w:rsidRPr="006C465B">
        <w:rPr>
          <w:b/>
          <w:sz w:val="28"/>
          <w:szCs w:val="28"/>
        </w:rPr>
        <w:t>Актуальность работы.</w:t>
      </w:r>
      <w:r w:rsidRPr="006C465B">
        <w:rPr>
          <w:sz w:val="28"/>
          <w:szCs w:val="28"/>
        </w:rPr>
        <w:t xml:space="preserve"> Тема магистерской диссертации является актуальной, т.к. </w:t>
      </w:r>
      <w:r w:rsidR="00E12777" w:rsidRPr="006C465B">
        <w:rPr>
          <w:sz w:val="28"/>
          <w:lang w:val="kk-KZ"/>
        </w:rPr>
        <w:t>качеств</w:t>
      </w:r>
      <w:r w:rsidR="002A662E" w:rsidRPr="006C465B">
        <w:rPr>
          <w:sz w:val="28"/>
          <w:lang w:val="kk-KZ"/>
        </w:rPr>
        <w:t>о</w:t>
      </w:r>
      <w:r w:rsidR="00E12777" w:rsidRPr="006C465B">
        <w:rPr>
          <w:sz w:val="28"/>
          <w:lang w:val="kk-KZ"/>
        </w:rPr>
        <w:t xml:space="preserve"> и безопасност</w:t>
      </w:r>
      <w:r w:rsidR="002A662E" w:rsidRPr="006C465B">
        <w:rPr>
          <w:sz w:val="28"/>
          <w:lang w:val="kk-KZ"/>
        </w:rPr>
        <w:t>ь</w:t>
      </w:r>
      <w:r w:rsidRPr="006C465B">
        <w:rPr>
          <w:sz w:val="28"/>
          <w:szCs w:val="28"/>
        </w:rPr>
        <w:t xml:space="preserve"> пищевой продукции представляет собой важнейшее звено </w:t>
      </w:r>
      <w:r w:rsidR="002A662E" w:rsidRPr="006C465B">
        <w:rPr>
          <w:sz w:val="28"/>
          <w:szCs w:val="28"/>
        </w:rPr>
        <w:t>защиты жизни и здоровья граждан</w:t>
      </w:r>
      <w:r w:rsidRPr="006C465B">
        <w:rPr>
          <w:sz w:val="28"/>
          <w:szCs w:val="28"/>
        </w:rPr>
        <w:t xml:space="preserve">. Качество </w:t>
      </w:r>
      <w:r w:rsidR="007D0972" w:rsidRPr="006C465B">
        <w:rPr>
          <w:sz w:val="28"/>
          <w:szCs w:val="28"/>
        </w:rPr>
        <w:t xml:space="preserve">пищевой </w:t>
      </w:r>
      <w:r w:rsidRPr="006C465B">
        <w:rPr>
          <w:sz w:val="28"/>
          <w:szCs w:val="28"/>
        </w:rPr>
        <w:t xml:space="preserve">продукции является одним из важнейших факторов успешной деятельности </w:t>
      </w:r>
      <w:r w:rsidR="007D0972" w:rsidRPr="006C465B">
        <w:rPr>
          <w:sz w:val="28"/>
          <w:szCs w:val="28"/>
        </w:rPr>
        <w:t>предприятий отрасли</w:t>
      </w:r>
      <w:r w:rsidRPr="006C465B">
        <w:rPr>
          <w:sz w:val="28"/>
          <w:szCs w:val="28"/>
        </w:rPr>
        <w:t xml:space="preserve">. Ужесточение требований к </w:t>
      </w:r>
      <w:r w:rsidR="00F72706" w:rsidRPr="006C465B">
        <w:rPr>
          <w:sz w:val="28"/>
          <w:szCs w:val="28"/>
        </w:rPr>
        <w:t xml:space="preserve">пищевой </w:t>
      </w:r>
      <w:r w:rsidRPr="006C465B">
        <w:rPr>
          <w:sz w:val="28"/>
          <w:szCs w:val="28"/>
        </w:rPr>
        <w:t>продукции сопровождается осознанной всеми необходимостью постоянного повышения качества, без чего невозможно достижение и поддержание эффективной экономической деятельности</w:t>
      </w:r>
      <w:r w:rsidR="00F72706" w:rsidRPr="006C465B">
        <w:rPr>
          <w:sz w:val="28"/>
          <w:szCs w:val="28"/>
        </w:rPr>
        <w:t xml:space="preserve"> в этой области</w:t>
      </w:r>
      <w:r w:rsidRPr="006C465B">
        <w:rPr>
          <w:sz w:val="28"/>
          <w:szCs w:val="28"/>
        </w:rPr>
        <w:t>.</w:t>
      </w:r>
    </w:p>
    <w:p w:rsidR="001F5F21" w:rsidRPr="006C465B" w:rsidRDefault="001F5F21" w:rsidP="001F5F21">
      <w:pPr>
        <w:spacing w:line="360" w:lineRule="auto"/>
        <w:jc w:val="both"/>
        <w:rPr>
          <w:sz w:val="28"/>
          <w:szCs w:val="28"/>
        </w:rPr>
      </w:pPr>
      <w:r w:rsidRPr="006C465B">
        <w:rPr>
          <w:sz w:val="28"/>
          <w:szCs w:val="28"/>
        </w:rPr>
        <w:tab/>
      </w:r>
      <w:r w:rsidR="00C26B70" w:rsidRPr="006C465B">
        <w:rPr>
          <w:sz w:val="28"/>
        </w:rPr>
        <w:t>Анализ</w:t>
      </w:r>
      <w:r w:rsidR="00C26B70" w:rsidRPr="006C465B">
        <w:rPr>
          <w:b/>
          <w:sz w:val="28"/>
          <w:lang w:val="kk-KZ"/>
        </w:rPr>
        <w:t xml:space="preserve"> </w:t>
      </w:r>
      <w:r w:rsidR="00C26B70" w:rsidRPr="006C465B">
        <w:rPr>
          <w:sz w:val="28"/>
        </w:rPr>
        <w:t xml:space="preserve">состояния </w:t>
      </w:r>
      <w:r w:rsidR="00C26B70" w:rsidRPr="006C465B">
        <w:rPr>
          <w:sz w:val="28"/>
          <w:lang w:val="kk-KZ"/>
        </w:rPr>
        <w:t>качества и безопасности пищевой</w:t>
      </w:r>
      <w:r w:rsidRPr="006C465B">
        <w:rPr>
          <w:sz w:val="28"/>
          <w:szCs w:val="28"/>
        </w:rPr>
        <w:t xml:space="preserve"> продукции проводят в целях защиты потребителя от недобросовестного изготовителя (поставщика, продавца); обеспечения безопасности продукции для </w:t>
      </w:r>
      <w:r w:rsidR="00DF7616" w:rsidRPr="006C465B">
        <w:rPr>
          <w:sz w:val="28"/>
          <w:szCs w:val="28"/>
        </w:rPr>
        <w:t>жизни, здоровья потребителя</w:t>
      </w:r>
      <w:r w:rsidRPr="006C465B">
        <w:rPr>
          <w:sz w:val="28"/>
          <w:szCs w:val="28"/>
        </w:rPr>
        <w:t xml:space="preserve"> и в целях подтверждения соответствия продукции предъявленным к ней требованиям. Этим обусловлена актуальность темы диссертации.</w:t>
      </w:r>
    </w:p>
    <w:p w:rsidR="001F5F21" w:rsidRPr="006C465B" w:rsidRDefault="001F5F21" w:rsidP="001F5F21">
      <w:pPr>
        <w:pStyle w:val="ad"/>
        <w:tabs>
          <w:tab w:val="left" w:pos="3960"/>
        </w:tabs>
        <w:spacing w:line="360" w:lineRule="auto"/>
        <w:ind w:firstLine="720"/>
        <w:jc w:val="both"/>
        <w:rPr>
          <w:b w:val="0"/>
          <w:sz w:val="28"/>
        </w:rPr>
      </w:pPr>
      <w:r w:rsidRPr="006C465B">
        <w:rPr>
          <w:sz w:val="28"/>
        </w:rPr>
        <w:t>Цель диссертационной работы.</w:t>
      </w:r>
      <w:r w:rsidRPr="006C465B">
        <w:rPr>
          <w:b w:val="0"/>
          <w:sz w:val="28"/>
        </w:rPr>
        <w:t xml:space="preserve"> Исследовать содержание и методы </w:t>
      </w:r>
      <w:r w:rsidR="00DF7616" w:rsidRPr="006C465B">
        <w:rPr>
          <w:b w:val="0"/>
          <w:sz w:val="28"/>
        </w:rPr>
        <w:t>анализа</w:t>
      </w:r>
      <w:r w:rsidR="00DF7616" w:rsidRPr="006C465B">
        <w:rPr>
          <w:b w:val="0"/>
          <w:sz w:val="28"/>
          <w:lang w:val="kk-KZ"/>
        </w:rPr>
        <w:t xml:space="preserve"> </w:t>
      </w:r>
      <w:r w:rsidR="00DF7616" w:rsidRPr="006C465B">
        <w:rPr>
          <w:b w:val="0"/>
          <w:sz w:val="28"/>
        </w:rPr>
        <w:t xml:space="preserve">состояния </w:t>
      </w:r>
      <w:r w:rsidR="00DF7616" w:rsidRPr="006C465B">
        <w:rPr>
          <w:b w:val="0"/>
          <w:sz w:val="28"/>
          <w:lang w:val="kk-KZ"/>
        </w:rPr>
        <w:t>качества и безопасности пищевой</w:t>
      </w:r>
      <w:r w:rsidR="00DF7616" w:rsidRPr="006C465B">
        <w:rPr>
          <w:sz w:val="28"/>
          <w:lang w:val="kk-KZ"/>
        </w:rPr>
        <w:t xml:space="preserve"> </w:t>
      </w:r>
      <w:r w:rsidRPr="006C465B">
        <w:rPr>
          <w:b w:val="0"/>
          <w:sz w:val="28"/>
        </w:rPr>
        <w:t>продукции, а также фактор</w:t>
      </w:r>
      <w:r w:rsidR="00DB6269" w:rsidRPr="006C465B">
        <w:rPr>
          <w:b w:val="0"/>
          <w:sz w:val="28"/>
        </w:rPr>
        <w:t>ов</w:t>
      </w:r>
      <w:r w:rsidRPr="006C465B">
        <w:rPr>
          <w:b w:val="0"/>
          <w:sz w:val="28"/>
        </w:rPr>
        <w:t>, влияющи</w:t>
      </w:r>
      <w:r w:rsidR="00DB6269" w:rsidRPr="006C465B">
        <w:rPr>
          <w:b w:val="0"/>
          <w:sz w:val="28"/>
        </w:rPr>
        <w:t>х</w:t>
      </w:r>
      <w:r w:rsidRPr="006C465B">
        <w:rPr>
          <w:b w:val="0"/>
          <w:sz w:val="28"/>
        </w:rPr>
        <w:t xml:space="preserve"> на </w:t>
      </w:r>
      <w:r w:rsidR="00DB6269" w:rsidRPr="006C465B">
        <w:rPr>
          <w:b w:val="0"/>
          <w:sz w:val="28"/>
        </w:rPr>
        <w:t>них</w:t>
      </w:r>
      <w:r w:rsidRPr="006C465B">
        <w:rPr>
          <w:b w:val="0"/>
          <w:sz w:val="28"/>
        </w:rPr>
        <w:t xml:space="preserve">. Изучить </w:t>
      </w:r>
      <w:r w:rsidR="00D756B4" w:rsidRPr="006C465B">
        <w:rPr>
          <w:b w:val="0"/>
          <w:sz w:val="28"/>
        </w:rPr>
        <w:t>правиль</w:t>
      </w:r>
      <w:r w:rsidRPr="006C465B">
        <w:rPr>
          <w:b w:val="0"/>
          <w:sz w:val="28"/>
        </w:rPr>
        <w:t xml:space="preserve">ность применения методов </w:t>
      </w:r>
      <w:r w:rsidR="006F3131" w:rsidRPr="006C465B">
        <w:rPr>
          <w:b w:val="0"/>
          <w:sz w:val="28"/>
        </w:rPr>
        <w:t>органолептического контроля</w:t>
      </w:r>
      <w:r w:rsidRPr="006C465B">
        <w:rPr>
          <w:b w:val="0"/>
          <w:sz w:val="28"/>
        </w:rPr>
        <w:t xml:space="preserve"> на предприятиях нашей республики. Дать рекомендации по внедрению в промышленность Азербайджана современных методов </w:t>
      </w:r>
      <w:r w:rsidR="00D756B4" w:rsidRPr="006C465B">
        <w:rPr>
          <w:b w:val="0"/>
          <w:sz w:val="28"/>
        </w:rPr>
        <w:t>органолептического контроля</w:t>
      </w:r>
      <w:r w:rsidRPr="006C465B">
        <w:rPr>
          <w:b w:val="0"/>
          <w:sz w:val="28"/>
        </w:rPr>
        <w:t xml:space="preserve"> для дальнейшей сертификации пищевой продукции.</w:t>
      </w:r>
    </w:p>
    <w:p w:rsidR="001F5F21" w:rsidRPr="006C465B" w:rsidRDefault="001F5F21" w:rsidP="001F5F21">
      <w:pPr>
        <w:autoSpaceDE w:val="0"/>
        <w:autoSpaceDN w:val="0"/>
        <w:adjustRightInd w:val="0"/>
        <w:spacing w:line="360" w:lineRule="auto"/>
        <w:ind w:firstLine="720"/>
        <w:jc w:val="both"/>
        <w:rPr>
          <w:sz w:val="28"/>
          <w:szCs w:val="28"/>
        </w:rPr>
      </w:pPr>
      <w:r w:rsidRPr="006C465B">
        <w:rPr>
          <w:b/>
          <w:sz w:val="28"/>
          <w:szCs w:val="28"/>
        </w:rPr>
        <w:t xml:space="preserve">Научная новизна. </w:t>
      </w:r>
      <w:r w:rsidRPr="006C465B">
        <w:rPr>
          <w:sz w:val="28"/>
          <w:szCs w:val="28"/>
        </w:rPr>
        <w:t>Рассмотрены</w:t>
      </w:r>
      <w:r w:rsidRPr="006C465B">
        <w:rPr>
          <w:b/>
          <w:sz w:val="28"/>
          <w:szCs w:val="28"/>
        </w:rPr>
        <w:t xml:space="preserve"> с</w:t>
      </w:r>
      <w:r w:rsidRPr="006C465B">
        <w:rPr>
          <w:bCs/>
          <w:sz w:val="28"/>
          <w:szCs w:val="28"/>
        </w:rPr>
        <w:t xml:space="preserve">овременные тенденции </w:t>
      </w:r>
      <w:r w:rsidR="00850D30" w:rsidRPr="006C465B">
        <w:rPr>
          <w:bCs/>
          <w:sz w:val="28"/>
          <w:szCs w:val="28"/>
        </w:rPr>
        <w:t xml:space="preserve">обеспечения </w:t>
      </w:r>
      <w:r w:rsidR="00850D30" w:rsidRPr="006C465B">
        <w:rPr>
          <w:sz w:val="28"/>
          <w:lang w:val="kk-KZ"/>
        </w:rPr>
        <w:t xml:space="preserve">качества и безопасности </w:t>
      </w:r>
      <w:r w:rsidRPr="006C465B">
        <w:rPr>
          <w:bCs/>
          <w:sz w:val="28"/>
          <w:szCs w:val="28"/>
        </w:rPr>
        <w:t>пищевых продуктов в зарубежной практике.</w:t>
      </w:r>
      <w:r w:rsidRPr="006C465B">
        <w:rPr>
          <w:sz w:val="28"/>
          <w:szCs w:val="28"/>
        </w:rPr>
        <w:t xml:space="preserve"> Проанализированы положения и методы </w:t>
      </w:r>
      <w:r w:rsidR="00E16BF6" w:rsidRPr="006C465B">
        <w:rPr>
          <w:sz w:val="28"/>
          <w:szCs w:val="28"/>
        </w:rPr>
        <w:t>органолептического контроля</w:t>
      </w:r>
      <w:r w:rsidRPr="006C465B">
        <w:rPr>
          <w:bCs/>
          <w:sz w:val="28"/>
          <w:szCs w:val="28"/>
        </w:rPr>
        <w:t xml:space="preserve"> пищевых продуктов</w:t>
      </w:r>
      <w:r w:rsidRPr="006C465B">
        <w:rPr>
          <w:sz w:val="28"/>
          <w:szCs w:val="28"/>
        </w:rPr>
        <w:t xml:space="preserve">, основанных на инструментальной, органолептической и </w:t>
      </w:r>
      <w:r w:rsidRPr="006C465B">
        <w:rPr>
          <w:sz w:val="28"/>
          <w:szCs w:val="28"/>
        </w:rPr>
        <w:lastRenderedPageBreak/>
        <w:t>визуальной проверках, опробованиях, испытаниях образц</w:t>
      </w:r>
      <w:r w:rsidR="00CE72D2" w:rsidRPr="006C465B">
        <w:rPr>
          <w:sz w:val="28"/>
          <w:szCs w:val="28"/>
        </w:rPr>
        <w:t>ов</w:t>
      </w:r>
      <w:r w:rsidRPr="006C465B">
        <w:rPr>
          <w:sz w:val="28"/>
          <w:szCs w:val="28"/>
        </w:rPr>
        <w:t xml:space="preserve">. </w:t>
      </w:r>
      <w:r w:rsidRPr="006C465B">
        <w:rPr>
          <w:caps/>
          <w:sz w:val="28"/>
          <w:szCs w:val="28"/>
        </w:rPr>
        <w:t>а</w:t>
      </w:r>
      <w:r w:rsidRPr="006C465B">
        <w:rPr>
          <w:sz w:val="28"/>
          <w:szCs w:val="28"/>
        </w:rPr>
        <w:t xml:space="preserve">нализ содержания и критериев эффективности </w:t>
      </w:r>
      <w:r w:rsidR="003C6F92" w:rsidRPr="006C465B">
        <w:rPr>
          <w:bCs/>
          <w:sz w:val="28"/>
          <w:szCs w:val="28"/>
        </w:rPr>
        <w:t xml:space="preserve">обеспечения </w:t>
      </w:r>
      <w:r w:rsidR="003C6F92" w:rsidRPr="006C465B">
        <w:rPr>
          <w:sz w:val="28"/>
          <w:lang w:val="kk-KZ"/>
        </w:rPr>
        <w:t>качества и безопасности</w:t>
      </w:r>
      <w:r w:rsidRPr="006C465B">
        <w:rPr>
          <w:sz w:val="28"/>
          <w:szCs w:val="28"/>
        </w:rPr>
        <w:t xml:space="preserve"> показывает, что они содержат ряд положений, требующих радикальной перестройки работы предприятия. Для каждого предприятия необходимо разработать индивидуальную систему </w:t>
      </w:r>
      <w:r w:rsidR="00586E43" w:rsidRPr="006C465B">
        <w:rPr>
          <w:bCs/>
          <w:sz w:val="28"/>
          <w:szCs w:val="28"/>
        </w:rPr>
        <w:t>контроля</w:t>
      </w:r>
      <w:r w:rsidRPr="006C465B">
        <w:rPr>
          <w:sz w:val="28"/>
          <w:szCs w:val="28"/>
        </w:rPr>
        <w:t>, в основе которой лежат общие принципы международных стандартов качества. Разработаны предложения по совершенствованию</w:t>
      </w:r>
      <w:r w:rsidRPr="006C465B">
        <w:rPr>
          <w:caps/>
          <w:sz w:val="28"/>
          <w:szCs w:val="28"/>
        </w:rPr>
        <w:t xml:space="preserve"> </w:t>
      </w:r>
      <w:r w:rsidRPr="006C465B">
        <w:rPr>
          <w:sz w:val="28"/>
          <w:szCs w:val="28"/>
        </w:rPr>
        <w:t xml:space="preserve">методов </w:t>
      </w:r>
      <w:r w:rsidR="00586E43" w:rsidRPr="006C465B">
        <w:rPr>
          <w:sz w:val="28"/>
          <w:szCs w:val="28"/>
        </w:rPr>
        <w:t>органолептического контроля</w:t>
      </w:r>
      <w:r w:rsidR="00586E43" w:rsidRPr="006C465B">
        <w:rPr>
          <w:bCs/>
          <w:sz w:val="28"/>
          <w:szCs w:val="28"/>
        </w:rPr>
        <w:t xml:space="preserve"> </w:t>
      </w:r>
      <w:r w:rsidRPr="006C465B">
        <w:rPr>
          <w:bCs/>
          <w:sz w:val="28"/>
          <w:szCs w:val="28"/>
        </w:rPr>
        <w:t>с учётом последних достижений науки и практики</w:t>
      </w:r>
      <w:r w:rsidRPr="006C465B">
        <w:rPr>
          <w:sz w:val="28"/>
          <w:szCs w:val="28"/>
        </w:rPr>
        <w:t>.</w:t>
      </w:r>
    </w:p>
    <w:p w:rsidR="001F5F21" w:rsidRPr="006C465B" w:rsidRDefault="001F5F21" w:rsidP="001F5F21">
      <w:pPr>
        <w:spacing w:line="360" w:lineRule="auto"/>
        <w:ind w:firstLine="720"/>
        <w:jc w:val="both"/>
        <w:rPr>
          <w:sz w:val="28"/>
          <w:szCs w:val="28"/>
        </w:rPr>
      </w:pPr>
      <w:r w:rsidRPr="006C465B">
        <w:rPr>
          <w:b/>
          <w:sz w:val="28"/>
          <w:szCs w:val="28"/>
        </w:rPr>
        <w:t xml:space="preserve">Практическая важность диссертационной работы. </w:t>
      </w:r>
      <w:r w:rsidRPr="006C465B">
        <w:rPr>
          <w:sz w:val="28"/>
          <w:szCs w:val="28"/>
        </w:rPr>
        <w:t xml:space="preserve">В диссертационной работе был дан обзор основных современных методов </w:t>
      </w:r>
      <w:r w:rsidR="00CA1E5B" w:rsidRPr="006C465B">
        <w:rPr>
          <w:bCs/>
          <w:sz w:val="28"/>
          <w:szCs w:val="28"/>
        </w:rPr>
        <w:t xml:space="preserve">обеспечения </w:t>
      </w:r>
      <w:r w:rsidR="00CA1E5B" w:rsidRPr="006C465B">
        <w:rPr>
          <w:sz w:val="28"/>
          <w:lang w:val="kk-KZ"/>
        </w:rPr>
        <w:t xml:space="preserve">качества и безопасности </w:t>
      </w:r>
      <w:r w:rsidRPr="006C465B">
        <w:rPr>
          <w:sz w:val="28"/>
          <w:szCs w:val="28"/>
        </w:rPr>
        <w:t xml:space="preserve">пищевой продукции, которые используются в ведущих промышленно развитых странах. Была изучена также возможность применения современных методов </w:t>
      </w:r>
      <w:r w:rsidR="0075304F" w:rsidRPr="006C465B">
        <w:rPr>
          <w:sz w:val="28"/>
          <w:szCs w:val="28"/>
        </w:rPr>
        <w:t>контроля</w:t>
      </w:r>
      <w:r w:rsidRPr="006C465B">
        <w:rPr>
          <w:sz w:val="28"/>
          <w:szCs w:val="28"/>
        </w:rPr>
        <w:t xml:space="preserve"> пищевой продукции в промышленности Азербайджана и разработаны соответствующие рекомендации.</w:t>
      </w:r>
    </w:p>
    <w:p w:rsidR="001F5F21" w:rsidRPr="006C465B" w:rsidRDefault="001F5F21" w:rsidP="001F5F21">
      <w:pPr>
        <w:spacing w:line="360" w:lineRule="auto"/>
        <w:ind w:firstLine="720"/>
        <w:jc w:val="both"/>
        <w:rPr>
          <w:sz w:val="28"/>
          <w:szCs w:val="28"/>
        </w:rPr>
      </w:pPr>
      <w:r w:rsidRPr="006C465B">
        <w:rPr>
          <w:b/>
          <w:sz w:val="28"/>
          <w:szCs w:val="28"/>
        </w:rPr>
        <w:t xml:space="preserve">Внедрение в производство результатов работы. </w:t>
      </w:r>
      <w:r w:rsidRPr="006C465B">
        <w:rPr>
          <w:sz w:val="28"/>
          <w:szCs w:val="28"/>
        </w:rPr>
        <w:t xml:space="preserve">Разработаны  предложения по внедрению результатов работы, в частности, современных методов </w:t>
      </w:r>
      <w:r w:rsidR="00655223" w:rsidRPr="006C465B">
        <w:rPr>
          <w:sz w:val="28"/>
          <w:szCs w:val="28"/>
        </w:rPr>
        <w:t>органолептического контроля</w:t>
      </w:r>
      <w:r w:rsidRPr="006C465B">
        <w:rPr>
          <w:sz w:val="28"/>
          <w:szCs w:val="28"/>
        </w:rPr>
        <w:t xml:space="preserve"> пищевой продукции, на промышленных предприятиях </w:t>
      </w:r>
      <w:r w:rsidR="00655223" w:rsidRPr="006C465B">
        <w:rPr>
          <w:sz w:val="28"/>
          <w:szCs w:val="28"/>
        </w:rPr>
        <w:t xml:space="preserve">отрасли </w:t>
      </w:r>
      <w:r w:rsidRPr="006C465B">
        <w:rPr>
          <w:sz w:val="28"/>
          <w:szCs w:val="28"/>
        </w:rPr>
        <w:t>нашей республики.</w:t>
      </w:r>
    </w:p>
    <w:p w:rsidR="001F5F21" w:rsidRPr="006C465B" w:rsidRDefault="001F5F21" w:rsidP="001F5F21">
      <w:pPr>
        <w:spacing w:line="360" w:lineRule="auto"/>
        <w:ind w:firstLine="720"/>
        <w:jc w:val="both"/>
        <w:rPr>
          <w:sz w:val="28"/>
          <w:szCs w:val="28"/>
        </w:rPr>
      </w:pPr>
      <w:r w:rsidRPr="006C465B">
        <w:rPr>
          <w:b/>
          <w:sz w:val="28"/>
          <w:szCs w:val="28"/>
        </w:rPr>
        <w:t xml:space="preserve">Обсуждение работы. </w:t>
      </w:r>
      <w:r w:rsidRPr="006C465B">
        <w:rPr>
          <w:sz w:val="28"/>
          <w:szCs w:val="28"/>
        </w:rPr>
        <w:t>Работа была обсуждена на заседании кафедры «Стандартизация и сертификация» АГЭУ в 201</w:t>
      </w:r>
      <w:r w:rsidR="00655223" w:rsidRPr="006C465B">
        <w:rPr>
          <w:sz w:val="28"/>
          <w:szCs w:val="28"/>
        </w:rPr>
        <w:t>4</w:t>
      </w:r>
      <w:r w:rsidRPr="006C465B">
        <w:rPr>
          <w:sz w:val="28"/>
          <w:szCs w:val="28"/>
        </w:rPr>
        <w:t>/201</w:t>
      </w:r>
      <w:r w:rsidR="00655223" w:rsidRPr="006C465B">
        <w:rPr>
          <w:sz w:val="28"/>
          <w:szCs w:val="28"/>
        </w:rPr>
        <w:t>5</w:t>
      </w:r>
      <w:r w:rsidRPr="006C465B">
        <w:rPr>
          <w:sz w:val="28"/>
          <w:szCs w:val="28"/>
        </w:rPr>
        <w:t>-м учебном году.</w:t>
      </w:r>
    </w:p>
    <w:p w:rsidR="001F5F21" w:rsidRPr="006C465B" w:rsidRDefault="001F5F21" w:rsidP="001F5F21">
      <w:pPr>
        <w:spacing w:line="360" w:lineRule="auto"/>
        <w:ind w:firstLine="720"/>
        <w:jc w:val="both"/>
        <w:rPr>
          <w:sz w:val="28"/>
          <w:szCs w:val="28"/>
        </w:rPr>
      </w:pPr>
      <w:r w:rsidRPr="006C465B">
        <w:rPr>
          <w:b/>
          <w:caps/>
          <w:sz w:val="28"/>
          <w:szCs w:val="28"/>
        </w:rPr>
        <w:t>п</w:t>
      </w:r>
      <w:r w:rsidRPr="006C465B">
        <w:rPr>
          <w:b/>
          <w:sz w:val="28"/>
          <w:szCs w:val="28"/>
        </w:rPr>
        <w:t xml:space="preserve">убликация работы. </w:t>
      </w:r>
      <w:r w:rsidRPr="006C465B">
        <w:rPr>
          <w:caps/>
          <w:sz w:val="28"/>
          <w:szCs w:val="28"/>
        </w:rPr>
        <w:t>п</w:t>
      </w:r>
      <w:r w:rsidRPr="006C465B">
        <w:rPr>
          <w:sz w:val="28"/>
          <w:szCs w:val="28"/>
        </w:rPr>
        <w:t xml:space="preserve">о диссертационной работе подготовлен </w:t>
      </w:r>
      <w:r w:rsidR="001F0F36" w:rsidRPr="006C465B">
        <w:rPr>
          <w:sz w:val="28"/>
          <w:szCs w:val="28"/>
        </w:rPr>
        <w:t>материал для конференции</w:t>
      </w:r>
      <w:r w:rsidRPr="006C465B">
        <w:rPr>
          <w:sz w:val="28"/>
          <w:szCs w:val="28"/>
        </w:rPr>
        <w:t>.</w:t>
      </w:r>
    </w:p>
    <w:p w:rsidR="001F5F21" w:rsidRPr="006C465B" w:rsidRDefault="001F5F21" w:rsidP="001F5F21">
      <w:pPr>
        <w:autoSpaceDE w:val="0"/>
        <w:autoSpaceDN w:val="0"/>
        <w:adjustRightInd w:val="0"/>
        <w:spacing w:line="360" w:lineRule="auto"/>
        <w:ind w:firstLine="720"/>
        <w:rPr>
          <w:sz w:val="28"/>
          <w:szCs w:val="28"/>
        </w:rPr>
      </w:pPr>
      <w:r w:rsidRPr="006C465B">
        <w:rPr>
          <w:b/>
          <w:sz w:val="28"/>
          <w:szCs w:val="28"/>
        </w:rPr>
        <w:t>Содержание и объем работы.</w:t>
      </w:r>
      <w:r w:rsidRPr="006C465B">
        <w:rPr>
          <w:sz w:val="28"/>
          <w:szCs w:val="28"/>
        </w:rPr>
        <w:t xml:space="preserve"> </w:t>
      </w:r>
    </w:p>
    <w:p w:rsidR="001F5F21" w:rsidRPr="00840456" w:rsidRDefault="001F5F21" w:rsidP="0061294B">
      <w:pPr>
        <w:spacing w:line="360" w:lineRule="auto"/>
        <w:ind w:firstLine="720"/>
        <w:jc w:val="both"/>
        <w:rPr>
          <w:sz w:val="28"/>
          <w:szCs w:val="28"/>
        </w:rPr>
      </w:pPr>
      <w:r w:rsidRPr="006C465B">
        <w:rPr>
          <w:b/>
          <w:sz w:val="28"/>
          <w:szCs w:val="28"/>
        </w:rPr>
        <w:t>В первой главе</w:t>
      </w:r>
      <w:r w:rsidRPr="006C465B">
        <w:rPr>
          <w:sz w:val="28"/>
          <w:szCs w:val="28"/>
        </w:rPr>
        <w:t xml:space="preserve"> </w:t>
      </w:r>
      <w:r w:rsidRPr="00840456">
        <w:rPr>
          <w:sz w:val="28"/>
          <w:szCs w:val="28"/>
        </w:rPr>
        <w:t>дана общая характеристика</w:t>
      </w:r>
      <w:r w:rsidR="003E6AEC" w:rsidRPr="00840456">
        <w:rPr>
          <w:b/>
          <w:bCs/>
          <w:sz w:val="28"/>
          <w:szCs w:val="28"/>
        </w:rPr>
        <w:t xml:space="preserve"> </w:t>
      </w:r>
      <w:r w:rsidR="003E6AEC" w:rsidRPr="00840456">
        <w:rPr>
          <w:bCs/>
          <w:sz w:val="28"/>
          <w:szCs w:val="28"/>
        </w:rPr>
        <w:t>продовольственн</w:t>
      </w:r>
      <w:r w:rsidR="00A06068" w:rsidRPr="00840456">
        <w:rPr>
          <w:bCs/>
          <w:sz w:val="28"/>
          <w:szCs w:val="28"/>
        </w:rPr>
        <w:t>ой</w:t>
      </w:r>
      <w:r w:rsidR="003E6AEC" w:rsidRPr="00840456">
        <w:rPr>
          <w:bCs/>
          <w:sz w:val="28"/>
          <w:szCs w:val="28"/>
        </w:rPr>
        <w:t xml:space="preserve"> проблема в современном мире</w:t>
      </w:r>
      <w:r w:rsidR="00A06068" w:rsidRPr="00840456">
        <w:rPr>
          <w:bCs/>
          <w:sz w:val="28"/>
          <w:szCs w:val="28"/>
        </w:rPr>
        <w:t xml:space="preserve">. Показано, что </w:t>
      </w:r>
      <w:r w:rsidR="00A06068" w:rsidRPr="00840456">
        <w:rPr>
          <w:sz w:val="28"/>
          <w:szCs w:val="28"/>
        </w:rPr>
        <w:t>продовольственная безопасность и качество</w:t>
      </w:r>
      <w:r w:rsidR="00A06068" w:rsidRPr="00840456">
        <w:rPr>
          <w:rFonts w:ascii="TimesNewRoman,Bold" w:hAnsi="TimesNewRoman,Bold" w:cs="TimesNewRoman,Bold"/>
          <w:bCs/>
          <w:sz w:val="28"/>
          <w:szCs w:val="28"/>
        </w:rPr>
        <w:t xml:space="preserve"> пищевой продукции </w:t>
      </w:r>
      <w:r w:rsidR="00A06068" w:rsidRPr="00840456">
        <w:rPr>
          <w:sz w:val="28"/>
          <w:szCs w:val="28"/>
        </w:rPr>
        <w:t>представляет собой важнейшее звено обеспечения все более растущего населения Земли продуктами питания.</w:t>
      </w:r>
      <w:r w:rsidR="0061294B" w:rsidRPr="00840456">
        <w:rPr>
          <w:sz w:val="28"/>
          <w:szCs w:val="28"/>
        </w:rPr>
        <w:t xml:space="preserve"> Д</w:t>
      </w:r>
      <w:r w:rsidR="00513806" w:rsidRPr="00840456">
        <w:rPr>
          <w:sz w:val="28"/>
          <w:szCs w:val="28"/>
        </w:rPr>
        <w:t xml:space="preserve">ана </w:t>
      </w:r>
      <w:r w:rsidR="00513806" w:rsidRPr="00840456">
        <w:rPr>
          <w:bCs/>
          <w:sz w:val="28"/>
          <w:szCs w:val="28"/>
        </w:rPr>
        <w:t xml:space="preserve">классификация пищевых продуктов и химических соединений </w:t>
      </w:r>
      <w:r w:rsidR="00513806" w:rsidRPr="00840456">
        <w:rPr>
          <w:bCs/>
          <w:sz w:val="28"/>
          <w:szCs w:val="28"/>
        </w:rPr>
        <w:lastRenderedPageBreak/>
        <w:t xml:space="preserve">в пищевых продуктах. </w:t>
      </w:r>
      <w:r w:rsidR="00C41C6A" w:rsidRPr="00840456">
        <w:rPr>
          <w:sz w:val="28"/>
          <w:szCs w:val="28"/>
        </w:rPr>
        <w:t>П</w:t>
      </w:r>
      <w:r w:rsidRPr="00840456">
        <w:rPr>
          <w:sz w:val="28"/>
          <w:szCs w:val="28"/>
        </w:rPr>
        <w:t>роанализирован</w:t>
      </w:r>
      <w:r w:rsidR="00C41C6A" w:rsidRPr="00840456">
        <w:rPr>
          <w:sz w:val="28"/>
          <w:szCs w:val="28"/>
        </w:rPr>
        <w:t>ы</w:t>
      </w:r>
      <w:r w:rsidRPr="00840456">
        <w:rPr>
          <w:sz w:val="28"/>
          <w:szCs w:val="28"/>
        </w:rPr>
        <w:t xml:space="preserve"> </w:t>
      </w:r>
      <w:r w:rsidR="00C41C6A" w:rsidRPr="00840456">
        <w:rPr>
          <w:sz w:val="28"/>
          <w:szCs w:val="28"/>
        </w:rPr>
        <w:t xml:space="preserve">основные ингредиенты </w:t>
      </w:r>
      <w:r w:rsidR="000C2A62" w:rsidRPr="00840456">
        <w:rPr>
          <w:bCs/>
          <w:sz w:val="28"/>
          <w:szCs w:val="28"/>
        </w:rPr>
        <w:t>пищевой продукции.</w:t>
      </w:r>
    </w:p>
    <w:p w:rsidR="003C79C9" w:rsidRPr="00840456" w:rsidRDefault="0061294B" w:rsidP="00BD2BBC">
      <w:pPr>
        <w:spacing w:line="360" w:lineRule="auto"/>
        <w:ind w:right="-21" w:firstLine="567"/>
        <w:jc w:val="both"/>
        <w:rPr>
          <w:sz w:val="28"/>
          <w:szCs w:val="28"/>
        </w:rPr>
      </w:pPr>
      <w:r w:rsidRPr="00840456">
        <w:rPr>
          <w:b/>
          <w:sz w:val="28"/>
          <w:szCs w:val="28"/>
        </w:rPr>
        <w:t xml:space="preserve">Во второй </w:t>
      </w:r>
      <w:r w:rsidR="001F5F21" w:rsidRPr="00840456">
        <w:rPr>
          <w:b/>
          <w:sz w:val="28"/>
          <w:szCs w:val="28"/>
        </w:rPr>
        <w:t>главе</w:t>
      </w:r>
      <w:r w:rsidR="001F5F21" w:rsidRPr="00840456">
        <w:rPr>
          <w:sz w:val="28"/>
          <w:szCs w:val="28"/>
        </w:rPr>
        <w:t xml:space="preserve"> </w:t>
      </w:r>
      <w:r w:rsidR="00DE3F07" w:rsidRPr="00840456">
        <w:rPr>
          <w:sz w:val="28"/>
          <w:szCs w:val="28"/>
        </w:rPr>
        <w:t>д</w:t>
      </w:r>
      <w:r w:rsidR="008E04E6" w:rsidRPr="00840456">
        <w:rPr>
          <w:sz w:val="28"/>
          <w:szCs w:val="28"/>
        </w:rPr>
        <w:t xml:space="preserve">аны основные </w:t>
      </w:r>
      <w:r w:rsidR="008E04E6" w:rsidRPr="00840456">
        <w:rPr>
          <w:bCs/>
          <w:sz w:val="28"/>
          <w:szCs w:val="28"/>
        </w:rPr>
        <w:t>причины загрязнения продуктов питания и продовольственного сырья.</w:t>
      </w:r>
      <w:r w:rsidR="008E04E6" w:rsidRPr="00840456">
        <w:rPr>
          <w:sz w:val="28"/>
          <w:szCs w:val="28"/>
        </w:rPr>
        <w:t xml:space="preserve"> </w:t>
      </w:r>
      <w:r w:rsidR="00200CBA" w:rsidRPr="00840456">
        <w:rPr>
          <w:sz w:val="28"/>
          <w:szCs w:val="28"/>
        </w:rPr>
        <w:t>Представлены методы подготовки проб для</w:t>
      </w:r>
      <w:r w:rsidR="008E04E6" w:rsidRPr="00840456">
        <w:rPr>
          <w:sz w:val="28"/>
          <w:szCs w:val="28"/>
        </w:rPr>
        <w:t xml:space="preserve"> анализ</w:t>
      </w:r>
      <w:r w:rsidR="00A25E15" w:rsidRPr="00840456">
        <w:rPr>
          <w:sz w:val="28"/>
          <w:szCs w:val="28"/>
        </w:rPr>
        <w:t>а.</w:t>
      </w:r>
      <w:r w:rsidR="00BD2BBC" w:rsidRPr="00840456">
        <w:rPr>
          <w:sz w:val="28"/>
          <w:szCs w:val="28"/>
        </w:rPr>
        <w:t xml:space="preserve"> П</w:t>
      </w:r>
      <w:r w:rsidR="00CD4AF9" w:rsidRPr="00840456">
        <w:rPr>
          <w:sz w:val="28"/>
          <w:szCs w:val="28"/>
        </w:rPr>
        <w:t>редставлен а</w:t>
      </w:r>
      <w:r w:rsidR="00CD4AF9" w:rsidRPr="00840456">
        <w:rPr>
          <w:bCs/>
          <w:sz w:val="28"/>
          <w:szCs w:val="28"/>
        </w:rPr>
        <w:t>нализ качества пищевых продуктов и продовольственного сырья. Рассмотрен</w:t>
      </w:r>
      <w:r w:rsidR="00A5783B" w:rsidRPr="00840456">
        <w:rPr>
          <w:bCs/>
          <w:sz w:val="28"/>
          <w:szCs w:val="28"/>
        </w:rPr>
        <w:t>ы особенности</w:t>
      </w:r>
      <w:r w:rsidR="00CD4AF9" w:rsidRPr="00840456">
        <w:rPr>
          <w:bCs/>
          <w:sz w:val="28"/>
          <w:szCs w:val="28"/>
        </w:rPr>
        <w:t xml:space="preserve"> </w:t>
      </w:r>
      <w:r w:rsidR="00CD4AF9" w:rsidRPr="00840456">
        <w:rPr>
          <w:b/>
          <w:bCs/>
          <w:sz w:val="28"/>
          <w:szCs w:val="28"/>
        </w:rPr>
        <w:t xml:space="preserve"> </w:t>
      </w:r>
      <w:r w:rsidR="00CD4AF9" w:rsidRPr="00840456">
        <w:rPr>
          <w:bCs/>
          <w:sz w:val="28"/>
          <w:szCs w:val="28"/>
        </w:rPr>
        <w:t>органолептически</w:t>
      </w:r>
      <w:r w:rsidR="00A5783B" w:rsidRPr="00840456">
        <w:rPr>
          <w:bCs/>
          <w:sz w:val="28"/>
          <w:szCs w:val="28"/>
        </w:rPr>
        <w:t>х</w:t>
      </w:r>
      <w:r w:rsidR="00CD4AF9" w:rsidRPr="00840456">
        <w:rPr>
          <w:bCs/>
          <w:sz w:val="28"/>
          <w:szCs w:val="28"/>
        </w:rPr>
        <w:t xml:space="preserve"> </w:t>
      </w:r>
      <w:r w:rsidR="00A5783B" w:rsidRPr="00840456">
        <w:rPr>
          <w:bCs/>
          <w:sz w:val="28"/>
          <w:szCs w:val="28"/>
        </w:rPr>
        <w:t xml:space="preserve">методов </w:t>
      </w:r>
      <w:r w:rsidR="00FB38F0" w:rsidRPr="00840456">
        <w:rPr>
          <w:bCs/>
          <w:sz w:val="28"/>
          <w:szCs w:val="28"/>
        </w:rPr>
        <w:t>определения</w:t>
      </w:r>
      <w:r w:rsidR="00CD4AF9" w:rsidRPr="00840456">
        <w:rPr>
          <w:bCs/>
          <w:sz w:val="28"/>
          <w:szCs w:val="28"/>
        </w:rPr>
        <w:t xml:space="preserve"> качества пищевых продуктов. </w:t>
      </w:r>
      <w:r w:rsidR="00CD4AF9" w:rsidRPr="00840456">
        <w:rPr>
          <w:sz w:val="28"/>
          <w:szCs w:val="28"/>
        </w:rPr>
        <w:t xml:space="preserve">Подробно рассмотрены </w:t>
      </w:r>
      <w:r w:rsidR="00FB38F0" w:rsidRPr="00840456">
        <w:rPr>
          <w:sz w:val="28"/>
          <w:szCs w:val="28"/>
        </w:rPr>
        <w:t xml:space="preserve">такие </w:t>
      </w:r>
      <w:r w:rsidR="00CD4AF9" w:rsidRPr="00840456">
        <w:rPr>
          <w:sz w:val="28"/>
          <w:szCs w:val="28"/>
        </w:rPr>
        <w:t>методы оценки</w:t>
      </w:r>
      <w:r w:rsidR="00CD4AF9" w:rsidRPr="00840456">
        <w:rPr>
          <w:rFonts w:ascii="TimesNewRoman,Bold" w:hAnsi="TimesNewRoman,Bold" w:cs="TimesNewRoman,Bold"/>
          <w:bCs/>
          <w:sz w:val="28"/>
          <w:szCs w:val="28"/>
        </w:rPr>
        <w:t xml:space="preserve"> </w:t>
      </w:r>
      <w:r w:rsidR="00DE3F07" w:rsidRPr="00840456">
        <w:rPr>
          <w:rFonts w:ascii="TimesNewRoman,Bold" w:hAnsi="TimesNewRoman,Bold" w:cs="TimesNewRoman,Bold"/>
          <w:bCs/>
          <w:sz w:val="28"/>
          <w:szCs w:val="28"/>
        </w:rPr>
        <w:t xml:space="preserve">качества </w:t>
      </w:r>
      <w:r w:rsidR="00CD4AF9" w:rsidRPr="00840456">
        <w:rPr>
          <w:rFonts w:ascii="TimesNewRoman,Bold" w:hAnsi="TimesNewRoman,Bold" w:cs="TimesNewRoman,Bold"/>
          <w:bCs/>
          <w:sz w:val="28"/>
          <w:szCs w:val="28"/>
        </w:rPr>
        <w:t>пищевой продукции</w:t>
      </w:r>
      <w:r w:rsidR="00CD4AF9" w:rsidRPr="00840456">
        <w:rPr>
          <w:sz w:val="28"/>
          <w:szCs w:val="28"/>
        </w:rPr>
        <w:t xml:space="preserve">, </w:t>
      </w:r>
      <w:r w:rsidR="00DE3F07" w:rsidRPr="00840456">
        <w:rPr>
          <w:sz w:val="28"/>
          <w:szCs w:val="28"/>
        </w:rPr>
        <w:t>как</w:t>
      </w:r>
      <w:r w:rsidR="00CD4AF9" w:rsidRPr="00840456">
        <w:rPr>
          <w:sz w:val="28"/>
          <w:szCs w:val="28"/>
        </w:rPr>
        <w:t>: визуальный, осязательный, обонятельный, вкусовой.</w:t>
      </w:r>
    </w:p>
    <w:p w:rsidR="00C56CDB" w:rsidRPr="006C465B" w:rsidRDefault="00DE3F07" w:rsidP="00C56CDB">
      <w:pPr>
        <w:pStyle w:val="Default"/>
        <w:spacing w:line="360" w:lineRule="auto"/>
        <w:ind w:firstLine="567"/>
        <w:jc w:val="both"/>
        <w:rPr>
          <w:color w:val="auto"/>
          <w:sz w:val="28"/>
          <w:szCs w:val="28"/>
        </w:rPr>
      </w:pPr>
      <w:r w:rsidRPr="00840456">
        <w:rPr>
          <w:b/>
          <w:color w:val="auto"/>
          <w:sz w:val="28"/>
          <w:szCs w:val="28"/>
        </w:rPr>
        <w:t xml:space="preserve">В </w:t>
      </w:r>
      <w:r w:rsidR="00BD2BBC" w:rsidRPr="00840456">
        <w:rPr>
          <w:b/>
          <w:color w:val="auto"/>
          <w:sz w:val="28"/>
          <w:szCs w:val="28"/>
        </w:rPr>
        <w:t>третье</w:t>
      </w:r>
      <w:r w:rsidRPr="00840456">
        <w:rPr>
          <w:b/>
          <w:color w:val="auto"/>
          <w:sz w:val="28"/>
          <w:szCs w:val="28"/>
        </w:rPr>
        <w:t>й главе</w:t>
      </w:r>
      <w:r w:rsidR="009667C5" w:rsidRPr="006C465B">
        <w:rPr>
          <w:bCs/>
          <w:color w:val="auto"/>
          <w:sz w:val="28"/>
          <w:szCs w:val="28"/>
        </w:rPr>
        <w:t xml:space="preserve"> </w:t>
      </w:r>
      <w:r w:rsidR="00663918" w:rsidRPr="006C465B">
        <w:rPr>
          <w:bCs/>
          <w:color w:val="auto"/>
          <w:sz w:val="28"/>
          <w:szCs w:val="28"/>
        </w:rPr>
        <w:t>д</w:t>
      </w:r>
      <w:r w:rsidR="009667C5" w:rsidRPr="006C465B">
        <w:rPr>
          <w:bCs/>
          <w:color w:val="auto"/>
          <w:sz w:val="28"/>
          <w:szCs w:val="28"/>
        </w:rPr>
        <w:t xml:space="preserve">аны характеристики пищевых добавок, </w:t>
      </w:r>
      <w:r w:rsidR="00A323E3" w:rsidRPr="006C465B">
        <w:rPr>
          <w:color w:val="auto"/>
          <w:sz w:val="28"/>
          <w:szCs w:val="28"/>
        </w:rPr>
        <w:t>токсичных веществ,</w:t>
      </w:r>
      <w:r w:rsidR="00A323E3" w:rsidRPr="006C465B">
        <w:rPr>
          <w:b/>
          <w:bCs/>
          <w:color w:val="auto"/>
          <w:sz w:val="28"/>
          <w:szCs w:val="28"/>
        </w:rPr>
        <w:t xml:space="preserve"> </w:t>
      </w:r>
      <w:r w:rsidR="009667C5" w:rsidRPr="006C465B">
        <w:rPr>
          <w:bCs/>
          <w:color w:val="auto"/>
          <w:sz w:val="28"/>
          <w:szCs w:val="28"/>
        </w:rPr>
        <w:t>генномодифицированных продуктов</w:t>
      </w:r>
      <w:r w:rsidR="00663918" w:rsidRPr="006C465B">
        <w:rPr>
          <w:bCs/>
          <w:color w:val="auto"/>
          <w:sz w:val="28"/>
          <w:szCs w:val="28"/>
        </w:rPr>
        <w:t xml:space="preserve"> и других загрязнителей </w:t>
      </w:r>
      <w:r w:rsidR="00C56CDB" w:rsidRPr="006C465B">
        <w:rPr>
          <w:rFonts w:ascii="TimesNewRoman,Bold" w:hAnsi="TimesNewRoman,Bold" w:cs="TimesNewRoman,Bold"/>
          <w:bCs/>
          <w:color w:val="auto"/>
          <w:sz w:val="28"/>
          <w:szCs w:val="28"/>
        </w:rPr>
        <w:t>пищевой продукции.</w:t>
      </w:r>
      <w:r w:rsidR="00C56CDB" w:rsidRPr="006C465B">
        <w:rPr>
          <w:color w:val="auto"/>
          <w:sz w:val="28"/>
          <w:szCs w:val="28"/>
        </w:rPr>
        <w:t xml:space="preserve"> Безопасность продуктов питания рассмотрена с точки зрения</w:t>
      </w:r>
      <w:r w:rsidR="00C56CDB" w:rsidRPr="006C465B">
        <w:rPr>
          <w:bCs/>
          <w:color w:val="auto"/>
          <w:sz w:val="28"/>
          <w:szCs w:val="28"/>
        </w:rPr>
        <w:t xml:space="preserve"> применения вышеуказанных ингредиентов. </w:t>
      </w:r>
      <w:r w:rsidR="00C56CDB" w:rsidRPr="006C465B">
        <w:rPr>
          <w:color w:val="auto"/>
          <w:sz w:val="28"/>
          <w:szCs w:val="28"/>
        </w:rPr>
        <w:t>Показано, что применение пищевых добавок, как всяких чужеродных ингредиентов пищевых продуктов, требует строгой регламентации и специального контроля. Метод выявления генетически модифицированных источников (ГМИ) в сырье и пищевых продуктах растительного происхождения должен осуществлят</w:t>
      </w:r>
      <w:r w:rsidR="005B51AE" w:rsidRPr="006C465B">
        <w:rPr>
          <w:color w:val="auto"/>
          <w:sz w:val="28"/>
          <w:szCs w:val="28"/>
        </w:rPr>
        <w:t>ь</w:t>
      </w:r>
      <w:r w:rsidR="00C56CDB" w:rsidRPr="006C465B">
        <w:rPr>
          <w:color w:val="auto"/>
          <w:sz w:val="28"/>
          <w:szCs w:val="28"/>
        </w:rPr>
        <w:t>ся с помощью специальных тест систем.</w:t>
      </w:r>
    </w:p>
    <w:p w:rsidR="001F5F21" w:rsidRPr="006C465B" w:rsidRDefault="001F5F21" w:rsidP="001F5F21">
      <w:pPr>
        <w:spacing w:line="360" w:lineRule="auto"/>
        <w:ind w:firstLine="708"/>
        <w:jc w:val="both"/>
        <w:rPr>
          <w:sz w:val="28"/>
          <w:szCs w:val="28"/>
        </w:rPr>
      </w:pPr>
      <w:r w:rsidRPr="006C465B">
        <w:rPr>
          <w:sz w:val="28"/>
          <w:szCs w:val="28"/>
        </w:rPr>
        <w:t>В заключение представлены выводы по работе и список использованной литературы.</w:t>
      </w:r>
    </w:p>
    <w:p w:rsidR="001F5F21" w:rsidRPr="006C465B" w:rsidRDefault="001F5F21" w:rsidP="001F5F21">
      <w:pPr>
        <w:spacing w:line="360" w:lineRule="auto"/>
        <w:ind w:firstLine="720"/>
        <w:jc w:val="both"/>
        <w:rPr>
          <w:b/>
          <w:sz w:val="28"/>
          <w:szCs w:val="28"/>
        </w:rPr>
      </w:pPr>
      <w:r w:rsidRPr="006C465B">
        <w:rPr>
          <w:sz w:val="28"/>
          <w:szCs w:val="28"/>
        </w:rPr>
        <w:t xml:space="preserve">Диссертационная работа выполнена на </w:t>
      </w:r>
      <w:r w:rsidR="00687791" w:rsidRPr="006C465B">
        <w:rPr>
          <w:sz w:val="28"/>
          <w:szCs w:val="28"/>
        </w:rPr>
        <w:t>9</w:t>
      </w:r>
      <w:r w:rsidR="002A03B8">
        <w:rPr>
          <w:sz w:val="28"/>
          <w:szCs w:val="28"/>
        </w:rPr>
        <w:t>1</w:t>
      </w:r>
      <w:r w:rsidRPr="006C465B">
        <w:rPr>
          <w:sz w:val="28"/>
          <w:szCs w:val="28"/>
        </w:rPr>
        <w:t xml:space="preserve"> страниц</w:t>
      </w:r>
      <w:r w:rsidR="003C6214">
        <w:rPr>
          <w:sz w:val="28"/>
          <w:szCs w:val="28"/>
        </w:rPr>
        <w:t>е</w:t>
      </w:r>
      <w:r w:rsidRPr="006C465B">
        <w:rPr>
          <w:sz w:val="28"/>
          <w:szCs w:val="28"/>
        </w:rPr>
        <w:t>. Она состоит</w:t>
      </w:r>
      <w:r w:rsidRPr="006C465B">
        <w:rPr>
          <w:b/>
          <w:sz w:val="28"/>
          <w:szCs w:val="28"/>
        </w:rPr>
        <w:t xml:space="preserve"> </w:t>
      </w:r>
      <w:r w:rsidRPr="006C465B">
        <w:rPr>
          <w:sz w:val="28"/>
          <w:szCs w:val="28"/>
        </w:rPr>
        <w:t xml:space="preserve">из введения, </w:t>
      </w:r>
      <w:r w:rsidR="00432929" w:rsidRPr="006C465B">
        <w:rPr>
          <w:sz w:val="28"/>
          <w:szCs w:val="28"/>
        </w:rPr>
        <w:t xml:space="preserve">реферата, </w:t>
      </w:r>
      <w:r w:rsidR="003E69F3">
        <w:rPr>
          <w:sz w:val="28"/>
          <w:szCs w:val="28"/>
        </w:rPr>
        <w:t>3</w:t>
      </w:r>
      <w:r w:rsidRPr="006C465B">
        <w:rPr>
          <w:sz w:val="28"/>
          <w:szCs w:val="28"/>
        </w:rPr>
        <w:t xml:space="preserve"> глав, выводов и рекомендаций, </w:t>
      </w:r>
      <w:r w:rsidR="00C41065">
        <w:rPr>
          <w:sz w:val="28"/>
          <w:szCs w:val="28"/>
        </w:rPr>
        <w:t>20</w:t>
      </w:r>
      <w:r w:rsidRPr="006C465B">
        <w:rPr>
          <w:sz w:val="28"/>
          <w:szCs w:val="28"/>
        </w:rPr>
        <w:t xml:space="preserve"> таблиц, 3 рисунков и списка использованной литературы. </w:t>
      </w:r>
    </w:p>
    <w:p w:rsidR="001F5F21" w:rsidRPr="006C465B" w:rsidRDefault="001F5F21" w:rsidP="00C910D1">
      <w:pPr>
        <w:spacing w:line="360" w:lineRule="auto"/>
        <w:ind w:right="-21" w:firstLine="567"/>
        <w:jc w:val="center"/>
        <w:rPr>
          <w:b/>
          <w:bCs/>
          <w:sz w:val="28"/>
          <w:szCs w:val="28"/>
        </w:rPr>
      </w:pPr>
    </w:p>
    <w:p w:rsidR="001F5F21" w:rsidRPr="006C465B" w:rsidRDefault="001F5F21" w:rsidP="00C910D1">
      <w:pPr>
        <w:spacing w:line="360" w:lineRule="auto"/>
        <w:ind w:right="-21" w:firstLine="567"/>
        <w:jc w:val="center"/>
        <w:rPr>
          <w:b/>
          <w:bCs/>
          <w:sz w:val="28"/>
          <w:szCs w:val="28"/>
        </w:rPr>
      </w:pPr>
    </w:p>
    <w:p w:rsidR="001F5F21" w:rsidRPr="006C465B" w:rsidRDefault="001F5F21" w:rsidP="00C910D1">
      <w:pPr>
        <w:spacing w:line="360" w:lineRule="auto"/>
        <w:ind w:right="-21" w:firstLine="567"/>
        <w:jc w:val="center"/>
        <w:rPr>
          <w:b/>
          <w:bCs/>
          <w:sz w:val="28"/>
          <w:szCs w:val="28"/>
        </w:rPr>
      </w:pPr>
    </w:p>
    <w:p w:rsidR="00D07A6C" w:rsidRPr="00191DEF" w:rsidRDefault="00D07A6C" w:rsidP="00C910D1">
      <w:pPr>
        <w:spacing w:line="360" w:lineRule="auto"/>
        <w:ind w:right="-21" w:firstLine="567"/>
        <w:jc w:val="center"/>
        <w:rPr>
          <w:b/>
          <w:bCs/>
          <w:color w:val="FF0000"/>
          <w:sz w:val="28"/>
          <w:szCs w:val="28"/>
        </w:rPr>
      </w:pPr>
    </w:p>
    <w:p w:rsidR="00D07A6C" w:rsidRPr="00191DEF" w:rsidRDefault="00D07A6C" w:rsidP="00C910D1">
      <w:pPr>
        <w:spacing w:line="360" w:lineRule="auto"/>
        <w:ind w:right="-21" w:firstLine="567"/>
        <w:jc w:val="center"/>
        <w:rPr>
          <w:b/>
          <w:bCs/>
          <w:color w:val="FF0000"/>
          <w:sz w:val="28"/>
          <w:szCs w:val="28"/>
        </w:rPr>
      </w:pPr>
    </w:p>
    <w:p w:rsidR="00D07A6C" w:rsidRPr="00191DEF" w:rsidRDefault="00D07A6C" w:rsidP="00C910D1">
      <w:pPr>
        <w:spacing w:line="360" w:lineRule="auto"/>
        <w:ind w:right="-21" w:firstLine="567"/>
        <w:jc w:val="center"/>
        <w:rPr>
          <w:b/>
          <w:bCs/>
          <w:color w:val="FF0000"/>
          <w:sz w:val="28"/>
          <w:szCs w:val="28"/>
        </w:rPr>
      </w:pPr>
    </w:p>
    <w:p w:rsidR="00840456" w:rsidRDefault="00840456" w:rsidP="00D07A6C">
      <w:pPr>
        <w:spacing w:line="276" w:lineRule="auto"/>
        <w:jc w:val="center"/>
        <w:rPr>
          <w:sz w:val="28"/>
          <w:szCs w:val="28"/>
        </w:rPr>
      </w:pPr>
    </w:p>
    <w:p w:rsidR="00D07A6C" w:rsidRPr="00901482" w:rsidRDefault="00D07A6C" w:rsidP="00D07A6C">
      <w:pPr>
        <w:spacing w:line="276" w:lineRule="auto"/>
        <w:jc w:val="center"/>
        <w:rPr>
          <w:sz w:val="28"/>
          <w:szCs w:val="28"/>
        </w:rPr>
      </w:pPr>
      <w:r w:rsidRPr="00901482">
        <w:rPr>
          <w:sz w:val="28"/>
          <w:szCs w:val="28"/>
        </w:rPr>
        <w:lastRenderedPageBreak/>
        <w:t>РЕЗЮМЕ</w:t>
      </w:r>
    </w:p>
    <w:p w:rsidR="00840456" w:rsidRPr="00901482" w:rsidRDefault="00840456" w:rsidP="00D07A6C">
      <w:pPr>
        <w:spacing w:line="276" w:lineRule="auto"/>
        <w:jc w:val="center"/>
        <w:rPr>
          <w:sz w:val="28"/>
          <w:szCs w:val="28"/>
        </w:rPr>
      </w:pPr>
    </w:p>
    <w:p w:rsidR="00D07A6C" w:rsidRPr="00901482" w:rsidRDefault="00D07A6C" w:rsidP="00D07A6C">
      <w:pPr>
        <w:pStyle w:val="ad"/>
        <w:tabs>
          <w:tab w:val="left" w:pos="3960"/>
        </w:tabs>
        <w:spacing w:line="276" w:lineRule="auto"/>
        <w:ind w:firstLine="720"/>
        <w:jc w:val="both"/>
        <w:rPr>
          <w:b w:val="0"/>
          <w:sz w:val="28"/>
        </w:rPr>
      </w:pPr>
      <w:r w:rsidRPr="00901482">
        <w:rPr>
          <w:b w:val="0"/>
          <w:sz w:val="28"/>
        </w:rPr>
        <w:t>Исследованы методы анализа</w:t>
      </w:r>
      <w:r w:rsidRPr="00901482">
        <w:rPr>
          <w:b w:val="0"/>
          <w:sz w:val="28"/>
          <w:lang w:val="kk-KZ"/>
        </w:rPr>
        <w:t xml:space="preserve"> </w:t>
      </w:r>
      <w:r w:rsidRPr="00901482">
        <w:rPr>
          <w:b w:val="0"/>
          <w:sz w:val="28"/>
        </w:rPr>
        <w:t xml:space="preserve">состояния </w:t>
      </w:r>
      <w:r w:rsidRPr="00901482">
        <w:rPr>
          <w:b w:val="0"/>
          <w:sz w:val="28"/>
          <w:lang w:val="kk-KZ"/>
        </w:rPr>
        <w:t>качества и безопасности пищевой</w:t>
      </w:r>
      <w:r w:rsidRPr="00901482">
        <w:rPr>
          <w:sz w:val="28"/>
          <w:lang w:val="kk-KZ"/>
        </w:rPr>
        <w:t xml:space="preserve"> </w:t>
      </w:r>
      <w:r w:rsidRPr="00901482">
        <w:rPr>
          <w:b w:val="0"/>
          <w:sz w:val="28"/>
        </w:rPr>
        <w:t>продукции, а также факторов, влияющих на них. Изучен</w:t>
      </w:r>
      <w:r w:rsidR="00A86D22" w:rsidRPr="00901482">
        <w:rPr>
          <w:b w:val="0"/>
          <w:sz w:val="28"/>
        </w:rPr>
        <w:t>ы</w:t>
      </w:r>
      <w:r w:rsidRPr="00901482">
        <w:rPr>
          <w:b w:val="0"/>
          <w:sz w:val="28"/>
        </w:rPr>
        <w:t xml:space="preserve"> </w:t>
      </w:r>
      <w:r w:rsidR="00A86D22" w:rsidRPr="00901482">
        <w:rPr>
          <w:b w:val="0"/>
          <w:sz w:val="28"/>
        </w:rPr>
        <w:t>требования к</w:t>
      </w:r>
      <w:r w:rsidRPr="00901482">
        <w:rPr>
          <w:b w:val="0"/>
          <w:sz w:val="28"/>
        </w:rPr>
        <w:t xml:space="preserve"> применени</w:t>
      </w:r>
      <w:r w:rsidR="00A86D22" w:rsidRPr="00901482">
        <w:rPr>
          <w:b w:val="0"/>
          <w:sz w:val="28"/>
        </w:rPr>
        <w:t>ю</w:t>
      </w:r>
      <w:r w:rsidRPr="00901482">
        <w:rPr>
          <w:b w:val="0"/>
          <w:sz w:val="28"/>
        </w:rPr>
        <w:t xml:space="preserve"> методов органолептического контроля на предприятиях нашей республики. Даны рекомендации по внедрению в промышленность современных методов органолептического контроля для дальнейшей сертификации пищевой продукции.</w:t>
      </w:r>
    </w:p>
    <w:p w:rsidR="00D07A6C" w:rsidRPr="00901482" w:rsidRDefault="00D07A6C" w:rsidP="00D07A6C">
      <w:pPr>
        <w:autoSpaceDE w:val="0"/>
        <w:autoSpaceDN w:val="0"/>
        <w:adjustRightInd w:val="0"/>
        <w:spacing w:line="276" w:lineRule="auto"/>
        <w:ind w:firstLine="720"/>
        <w:jc w:val="both"/>
        <w:rPr>
          <w:sz w:val="28"/>
          <w:szCs w:val="28"/>
        </w:rPr>
      </w:pPr>
      <w:r w:rsidRPr="00901482">
        <w:rPr>
          <w:sz w:val="28"/>
          <w:szCs w:val="28"/>
        </w:rPr>
        <w:t>Рассмотрены</w:t>
      </w:r>
      <w:r w:rsidRPr="00901482">
        <w:rPr>
          <w:b/>
          <w:sz w:val="28"/>
          <w:szCs w:val="28"/>
        </w:rPr>
        <w:t xml:space="preserve"> с</w:t>
      </w:r>
      <w:r w:rsidRPr="00901482">
        <w:rPr>
          <w:bCs/>
          <w:sz w:val="28"/>
          <w:szCs w:val="28"/>
        </w:rPr>
        <w:t xml:space="preserve">овременные тенденции обеспечения </w:t>
      </w:r>
      <w:r w:rsidRPr="00901482">
        <w:rPr>
          <w:sz w:val="28"/>
          <w:szCs w:val="28"/>
          <w:lang w:val="kk-KZ"/>
        </w:rPr>
        <w:t xml:space="preserve">качества и безопасности </w:t>
      </w:r>
      <w:r w:rsidRPr="00901482">
        <w:rPr>
          <w:bCs/>
          <w:sz w:val="28"/>
          <w:szCs w:val="28"/>
        </w:rPr>
        <w:t>пищевых продуктов в зарубежной практике.</w:t>
      </w:r>
      <w:r w:rsidRPr="00901482">
        <w:rPr>
          <w:sz w:val="28"/>
          <w:szCs w:val="28"/>
        </w:rPr>
        <w:t xml:space="preserve"> </w:t>
      </w:r>
      <w:r w:rsidRPr="00901482">
        <w:rPr>
          <w:caps/>
          <w:sz w:val="28"/>
          <w:szCs w:val="28"/>
        </w:rPr>
        <w:t>а</w:t>
      </w:r>
      <w:r w:rsidRPr="00901482">
        <w:rPr>
          <w:sz w:val="28"/>
          <w:szCs w:val="28"/>
        </w:rPr>
        <w:t xml:space="preserve">нализ содержания и критериев эффективности </w:t>
      </w:r>
      <w:r w:rsidRPr="00901482">
        <w:rPr>
          <w:bCs/>
          <w:sz w:val="28"/>
          <w:szCs w:val="28"/>
        </w:rPr>
        <w:t xml:space="preserve">обеспечения </w:t>
      </w:r>
      <w:r w:rsidRPr="00901482">
        <w:rPr>
          <w:sz w:val="28"/>
          <w:szCs w:val="28"/>
          <w:lang w:val="kk-KZ"/>
        </w:rPr>
        <w:t>качества и безопасности</w:t>
      </w:r>
      <w:r w:rsidRPr="00901482">
        <w:rPr>
          <w:sz w:val="28"/>
          <w:szCs w:val="28"/>
        </w:rPr>
        <w:t xml:space="preserve"> показывает, что они содержат ряд положений, требующих радикальной перестройки работы предприятия. Для каждого предприятия необходимо разработать индивидуальную систему </w:t>
      </w:r>
      <w:r w:rsidRPr="00901482">
        <w:rPr>
          <w:bCs/>
          <w:sz w:val="28"/>
          <w:szCs w:val="28"/>
        </w:rPr>
        <w:t>контроля</w:t>
      </w:r>
      <w:r w:rsidRPr="00901482">
        <w:rPr>
          <w:sz w:val="28"/>
          <w:szCs w:val="28"/>
        </w:rPr>
        <w:t>, в основе которой лежат общие принципы международных стандартов качества. Разработаны предложения по совершенствованию</w:t>
      </w:r>
      <w:r w:rsidRPr="00901482">
        <w:rPr>
          <w:caps/>
          <w:sz w:val="28"/>
          <w:szCs w:val="28"/>
        </w:rPr>
        <w:t xml:space="preserve"> </w:t>
      </w:r>
      <w:r w:rsidRPr="00901482">
        <w:rPr>
          <w:sz w:val="28"/>
          <w:szCs w:val="28"/>
        </w:rPr>
        <w:t>методов органолептического контроля</w:t>
      </w:r>
      <w:r w:rsidRPr="00901482">
        <w:rPr>
          <w:bCs/>
          <w:sz w:val="28"/>
          <w:szCs w:val="28"/>
        </w:rPr>
        <w:t xml:space="preserve"> с учётом последних достижений науки и практики</w:t>
      </w:r>
      <w:r w:rsidRPr="00901482">
        <w:rPr>
          <w:sz w:val="28"/>
          <w:szCs w:val="28"/>
        </w:rPr>
        <w:t>.</w:t>
      </w:r>
    </w:p>
    <w:p w:rsidR="00D07A6C" w:rsidRPr="00901482" w:rsidRDefault="00D07A6C" w:rsidP="00D07A6C">
      <w:pPr>
        <w:spacing w:line="276" w:lineRule="auto"/>
        <w:jc w:val="both"/>
        <w:rPr>
          <w:rStyle w:val="hps"/>
          <w:sz w:val="28"/>
          <w:szCs w:val="28"/>
        </w:rPr>
      </w:pPr>
    </w:p>
    <w:p w:rsidR="00D07A6C" w:rsidRPr="00901482" w:rsidRDefault="00D07A6C" w:rsidP="00D07A6C">
      <w:pPr>
        <w:spacing w:line="276" w:lineRule="auto"/>
        <w:jc w:val="center"/>
        <w:rPr>
          <w:rStyle w:val="hps"/>
          <w:sz w:val="28"/>
          <w:szCs w:val="28"/>
          <w:lang w:val="en-US"/>
        </w:rPr>
      </w:pPr>
      <w:r w:rsidRPr="00901482">
        <w:rPr>
          <w:rStyle w:val="hps"/>
          <w:sz w:val="28"/>
          <w:szCs w:val="28"/>
          <w:lang w:val="en-US"/>
        </w:rPr>
        <w:t>SUMMARY</w:t>
      </w:r>
    </w:p>
    <w:p w:rsidR="00840456" w:rsidRPr="00901482" w:rsidRDefault="00840456" w:rsidP="00D07A6C">
      <w:pPr>
        <w:spacing w:line="276" w:lineRule="auto"/>
        <w:jc w:val="center"/>
        <w:rPr>
          <w:rStyle w:val="hps"/>
          <w:sz w:val="28"/>
          <w:szCs w:val="28"/>
          <w:lang w:val="en-US"/>
        </w:rPr>
      </w:pPr>
    </w:p>
    <w:p w:rsidR="00D07A6C" w:rsidRPr="00901482" w:rsidRDefault="00D07A6C" w:rsidP="00D07A6C">
      <w:pPr>
        <w:spacing w:line="276" w:lineRule="auto"/>
        <w:jc w:val="both"/>
        <w:rPr>
          <w:rStyle w:val="hps"/>
          <w:sz w:val="28"/>
          <w:szCs w:val="28"/>
          <w:lang w:val="en-US"/>
        </w:rPr>
      </w:pPr>
      <w:proofErr w:type="gramStart"/>
      <w:r w:rsidRPr="00901482">
        <w:rPr>
          <w:rStyle w:val="hps"/>
          <w:sz w:val="28"/>
          <w:szCs w:val="28"/>
          <w:lang w:val="en-US"/>
        </w:rPr>
        <w:t>Was investigated by</w:t>
      </w:r>
      <w:r w:rsidRPr="00901482">
        <w:rPr>
          <w:sz w:val="28"/>
          <w:szCs w:val="28"/>
          <w:lang w:val="en-US"/>
        </w:rPr>
        <w:t xml:space="preserve"> </w:t>
      </w:r>
      <w:r w:rsidRPr="00901482">
        <w:rPr>
          <w:rStyle w:val="hps"/>
          <w:sz w:val="28"/>
          <w:szCs w:val="28"/>
          <w:lang w:val="en-US"/>
        </w:rPr>
        <w:t>the analysis of the</w:t>
      </w:r>
      <w:r w:rsidRPr="00901482">
        <w:rPr>
          <w:sz w:val="28"/>
          <w:szCs w:val="28"/>
          <w:lang w:val="en-US"/>
        </w:rPr>
        <w:t xml:space="preserve"> </w:t>
      </w:r>
      <w:r w:rsidRPr="00901482">
        <w:rPr>
          <w:rStyle w:val="hps"/>
          <w:sz w:val="28"/>
          <w:szCs w:val="28"/>
          <w:lang w:val="en-US"/>
        </w:rPr>
        <w:t>quality and safety</w:t>
      </w:r>
      <w:r w:rsidRPr="00901482">
        <w:rPr>
          <w:sz w:val="28"/>
          <w:szCs w:val="28"/>
          <w:lang w:val="en-US"/>
        </w:rPr>
        <w:t xml:space="preserve"> </w:t>
      </w:r>
      <w:r w:rsidRPr="00901482">
        <w:rPr>
          <w:rStyle w:val="hps"/>
          <w:sz w:val="28"/>
          <w:szCs w:val="28"/>
          <w:lang w:val="en-US"/>
        </w:rPr>
        <w:t>of food products</w:t>
      </w:r>
      <w:r w:rsidRPr="00901482">
        <w:rPr>
          <w:sz w:val="28"/>
          <w:szCs w:val="28"/>
          <w:lang w:val="en-US"/>
        </w:rPr>
        <w:t xml:space="preserve">, as well as </w:t>
      </w:r>
      <w:r w:rsidRPr="00901482">
        <w:rPr>
          <w:rStyle w:val="hps"/>
          <w:sz w:val="28"/>
          <w:szCs w:val="28"/>
          <w:lang w:val="en-US"/>
        </w:rPr>
        <w:t>the factors influencing</w:t>
      </w:r>
      <w:r w:rsidRPr="00901482">
        <w:rPr>
          <w:sz w:val="28"/>
          <w:szCs w:val="28"/>
          <w:lang w:val="en-US"/>
        </w:rPr>
        <w:t xml:space="preserve"> </w:t>
      </w:r>
      <w:r w:rsidRPr="00901482">
        <w:rPr>
          <w:rStyle w:val="hps"/>
          <w:sz w:val="28"/>
          <w:szCs w:val="28"/>
          <w:lang w:val="en-US"/>
        </w:rPr>
        <w:t>them.</w:t>
      </w:r>
      <w:proofErr w:type="gramEnd"/>
      <w:r w:rsidRPr="00901482">
        <w:rPr>
          <w:sz w:val="28"/>
          <w:szCs w:val="28"/>
          <w:lang w:val="en-US"/>
        </w:rPr>
        <w:t xml:space="preserve"> </w:t>
      </w:r>
      <w:r w:rsidRPr="00901482">
        <w:rPr>
          <w:rStyle w:val="hps"/>
          <w:sz w:val="28"/>
          <w:szCs w:val="28"/>
          <w:lang w:val="en-US"/>
        </w:rPr>
        <w:t>Learn correct</w:t>
      </w:r>
      <w:r w:rsidRPr="00901482">
        <w:rPr>
          <w:sz w:val="28"/>
          <w:szCs w:val="28"/>
          <w:lang w:val="en-US"/>
        </w:rPr>
        <w:t xml:space="preserve"> </w:t>
      </w:r>
      <w:r w:rsidRPr="00901482">
        <w:rPr>
          <w:rStyle w:val="hps"/>
          <w:sz w:val="28"/>
          <w:szCs w:val="28"/>
          <w:lang w:val="en-US"/>
        </w:rPr>
        <w:t>application of</w:t>
      </w:r>
      <w:r w:rsidRPr="00901482">
        <w:rPr>
          <w:sz w:val="28"/>
          <w:szCs w:val="28"/>
          <w:lang w:val="en-US"/>
        </w:rPr>
        <w:t xml:space="preserve"> </w:t>
      </w:r>
      <w:r w:rsidRPr="00901482">
        <w:rPr>
          <w:rStyle w:val="hps"/>
          <w:sz w:val="28"/>
          <w:szCs w:val="28"/>
          <w:lang w:val="en-US"/>
        </w:rPr>
        <w:t>sensory</w:t>
      </w:r>
      <w:r w:rsidRPr="00901482">
        <w:rPr>
          <w:sz w:val="28"/>
          <w:szCs w:val="28"/>
          <w:lang w:val="en-US"/>
        </w:rPr>
        <w:t xml:space="preserve"> </w:t>
      </w:r>
      <w:r w:rsidRPr="00901482">
        <w:rPr>
          <w:rStyle w:val="hps"/>
          <w:sz w:val="28"/>
          <w:szCs w:val="28"/>
          <w:lang w:val="en-US"/>
        </w:rPr>
        <w:t>control in enterprises</w:t>
      </w:r>
      <w:r w:rsidRPr="00901482">
        <w:rPr>
          <w:sz w:val="28"/>
          <w:szCs w:val="28"/>
          <w:lang w:val="en-US"/>
        </w:rPr>
        <w:t xml:space="preserve"> </w:t>
      </w:r>
      <w:r w:rsidRPr="00901482">
        <w:rPr>
          <w:rStyle w:val="hps"/>
          <w:sz w:val="28"/>
          <w:szCs w:val="28"/>
          <w:lang w:val="en-US"/>
        </w:rPr>
        <w:t>of our republic.</w:t>
      </w:r>
      <w:r w:rsidRPr="00901482">
        <w:rPr>
          <w:sz w:val="28"/>
          <w:szCs w:val="28"/>
          <w:lang w:val="en-US"/>
        </w:rPr>
        <w:t xml:space="preserve"> </w:t>
      </w:r>
      <w:proofErr w:type="gramStart"/>
      <w:r w:rsidRPr="00901482">
        <w:rPr>
          <w:rStyle w:val="hps"/>
          <w:sz w:val="28"/>
          <w:szCs w:val="28"/>
          <w:lang w:val="en-US"/>
        </w:rPr>
        <w:t>Recommendations</w:t>
      </w:r>
      <w:r w:rsidRPr="00901482">
        <w:rPr>
          <w:sz w:val="28"/>
          <w:szCs w:val="28"/>
          <w:lang w:val="en-US"/>
        </w:rPr>
        <w:t xml:space="preserve"> </w:t>
      </w:r>
      <w:r w:rsidRPr="00901482">
        <w:rPr>
          <w:rStyle w:val="hps"/>
          <w:sz w:val="28"/>
          <w:szCs w:val="28"/>
          <w:lang w:val="en-US"/>
        </w:rPr>
        <w:t>for implementation</w:t>
      </w:r>
      <w:r w:rsidRPr="00901482">
        <w:rPr>
          <w:sz w:val="28"/>
          <w:szCs w:val="28"/>
          <w:lang w:val="en-US"/>
        </w:rPr>
        <w:t xml:space="preserve"> </w:t>
      </w:r>
      <w:r w:rsidRPr="00901482">
        <w:rPr>
          <w:rStyle w:val="hps"/>
          <w:sz w:val="28"/>
          <w:szCs w:val="28"/>
          <w:lang w:val="en-US"/>
        </w:rPr>
        <w:t>in</w:t>
      </w:r>
      <w:r w:rsidRPr="00901482">
        <w:rPr>
          <w:sz w:val="28"/>
          <w:szCs w:val="28"/>
          <w:lang w:val="en-US"/>
        </w:rPr>
        <w:t xml:space="preserve"> </w:t>
      </w:r>
      <w:r w:rsidRPr="00901482">
        <w:rPr>
          <w:rStyle w:val="hps"/>
          <w:sz w:val="28"/>
          <w:szCs w:val="28"/>
          <w:lang w:val="en-US"/>
        </w:rPr>
        <w:t>industry of Azerbaijan</w:t>
      </w:r>
      <w:r w:rsidRPr="00901482">
        <w:rPr>
          <w:sz w:val="28"/>
          <w:szCs w:val="28"/>
          <w:lang w:val="en-US"/>
        </w:rPr>
        <w:t xml:space="preserve"> </w:t>
      </w:r>
      <w:r w:rsidRPr="00901482">
        <w:rPr>
          <w:rStyle w:val="hps"/>
          <w:sz w:val="28"/>
          <w:szCs w:val="28"/>
          <w:lang w:val="en-US"/>
        </w:rPr>
        <w:t>modern methods of</w:t>
      </w:r>
      <w:r w:rsidRPr="00901482">
        <w:rPr>
          <w:sz w:val="28"/>
          <w:szCs w:val="28"/>
          <w:lang w:val="en-US"/>
        </w:rPr>
        <w:t xml:space="preserve"> </w:t>
      </w:r>
      <w:r w:rsidRPr="00901482">
        <w:rPr>
          <w:rStyle w:val="hps"/>
          <w:sz w:val="28"/>
          <w:szCs w:val="28"/>
          <w:lang w:val="en-US"/>
        </w:rPr>
        <w:t>sensory</w:t>
      </w:r>
      <w:r w:rsidRPr="00901482">
        <w:rPr>
          <w:sz w:val="28"/>
          <w:szCs w:val="28"/>
          <w:lang w:val="en-US"/>
        </w:rPr>
        <w:t xml:space="preserve"> </w:t>
      </w:r>
      <w:r w:rsidRPr="00901482">
        <w:rPr>
          <w:rStyle w:val="hps"/>
          <w:sz w:val="28"/>
          <w:szCs w:val="28"/>
          <w:lang w:val="en-US"/>
        </w:rPr>
        <w:t>control</w:t>
      </w:r>
      <w:r w:rsidRPr="00901482">
        <w:rPr>
          <w:sz w:val="28"/>
          <w:szCs w:val="28"/>
          <w:lang w:val="en-US"/>
        </w:rPr>
        <w:t xml:space="preserve"> </w:t>
      </w:r>
      <w:r w:rsidRPr="00901482">
        <w:rPr>
          <w:rStyle w:val="hps"/>
          <w:sz w:val="28"/>
          <w:szCs w:val="28"/>
          <w:lang w:val="en-US"/>
        </w:rPr>
        <w:t>for further</w:t>
      </w:r>
      <w:r w:rsidRPr="00901482">
        <w:rPr>
          <w:sz w:val="28"/>
          <w:szCs w:val="28"/>
          <w:lang w:val="en-US"/>
        </w:rPr>
        <w:t xml:space="preserve"> </w:t>
      </w:r>
      <w:r w:rsidRPr="00901482">
        <w:rPr>
          <w:rStyle w:val="hps"/>
          <w:sz w:val="28"/>
          <w:szCs w:val="28"/>
          <w:lang w:val="en-US"/>
        </w:rPr>
        <w:t>certification of food</w:t>
      </w:r>
      <w:r w:rsidRPr="00901482">
        <w:rPr>
          <w:sz w:val="28"/>
          <w:szCs w:val="28"/>
          <w:lang w:val="en-US"/>
        </w:rPr>
        <w:t xml:space="preserve"> </w:t>
      </w:r>
      <w:r w:rsidRPr="00901482">
        <w:rPr>
          <w:rStyle w:val="hps"/>
          <w:sz w:val="28"/>
          <w:szCs w:val="28"/>
          <w:lang w:val="en-US"/>
        </w:rPr>
        <w:t>products.</w:t>
      </w:r>
      <w:proofErr w:type="gramEnd"/>
    </w:p>
    <w:p w:rsidR="00D07A6C" w:rsidRPr="00901482" w:rsidRDefault="00D07A6C" w:rsidP="00D07A6C">
      <w:pPr>
        <w:spacing w:line="276" w:lineRule="auto"/>
        <w:jc w:val="both"/>
        <w:rPr>
          <w:sz w:val="28"/>
          <w:szCs w:val="28"/>
          <w:lang w:val="en-US"/>
        </w:rPr>
      </w:pPr>
      <w:proofErr w:type="gramStart"/>
      <w:r w:rsidRPr="00901482">
        <w:rPr>
          <w:sz w:val="28"/>
          <w:szCs w:val="28"/>
          <w:lang w:val="en-US"/>
        </w:rPr>
        <w:t xml:space="preserve">Considers </w:t>
      </w:r>
      <w:r w:rsidRPr="00901482">
        <w:rPr>
          <w:rStyle w:val="hps"/>
          <w:sz w:val="28"/>
          <w:szCs w:val="28"/>
          <w:lang w:val="en-US"/>
        </w:rPr>
        <w:t>the modern</w:t>
      </w:r>
      <w:r w:rsidRPr="00901482">
        <w:rPr>
          <w:sz w:val="28"/>
          <w:szCs w:val="28"/>
          <w:lang w:val="en-US"/>
        </w:rPr>
        <w:t xml:space="preserve"> </w:t>
      </w:r>
      <w:r w:rsidRPr="00901482">
        <w:rPr>
          <w:rStyle w:val="hps"/>
          <w:sz w:val="28"/>
          <w:szCs w:val="28"/>
          <w:lang w:val="en-US"/>
        </w:rPr>
        <w:t>trend</w:t>
      </w:r>
      <w:r w:rsidRPr="00901482">
        <w:rPr>
          <w:sz w:val="28"/>
          <w:szCs w:val="28"/>
          <w:lang w:val="en-US"/>
        </w:rPr>
        <w:t xml:space="preserve"> </w:t>
      </w:r>
      <w:r w:rsidRPr="00901482">
        <w:rPr>
          <w:rStyle w:val="hps"/>
          <w:sz w:val="28"/>
          <w:szCs w:val="28"/>
          <w:lang w:val="en-US"/>
        </w:rPr>
        <w:t>of quality and safety</w:t>
      </w:r>
      <w:r w:rsidRPr="00901482">
        <w:rPr>
          <w:sz w:val="28"/>
          <w:szCs w:val="28"/>
          <w:lang w:val="en-US"/>
        </w:rPr>
        <w:t xml:space="preserve"> </w:t>
      </w:r>
      <w:r w:rsidRPr="00901482">
        <w:rPr>
          <w:rStyle w:val="hps"/>
          <w:sz w:val="28"/>
          <w:szCs w:val="28"/>
          <w:lang w:val="en-US"/>
        </w:rPr>
        <w:t>of food products</w:t>
      </w:r>
      <w:r w:rsidRPr="00901482">
        <w:rPr>
          <w:sz w:val="28"/>
          <w:szCs w:val="28"/>
          <w:lang w:val="en-US"/>
        </w:rPr>
        <w:t xml:space="preserve"> </w:t>
      </w:r>
      <w:r w:rsidRPr="00901482">
        <w:rPr>
          <w:rStyle w:val="hps"/>
          <w:sz w:val="28"/>
          <w:szCs w:val="28"/>
          <w:lang w:val="en-US"/>
        </w:rPr>
        <w:t>in foreign practice.</w:t>
      </w:r>
      <w:proofErr w:type="gramEnd"/>
      <w:r w:rsidRPr="00901482">
        <w:rPr>
          <w:rStyle w:val="hps"/>
          <w:sz w:val="28"/>
          <w:szCs w:val="28"/>
          <w:lang w:val="en-US"/>
        </w:rPr>
        <w:t xml:space="preserve"> Analysis of the content</w:t>
      </w:r>
      <w:r w:rsidRPr="00901482">
        <w:rPr>
          <w:sz w:val="28"/>
          <w:szCs w:val="28"/>
          <w:lang w:val="en-US"/>
        </w:rPr>
        <w:t xml:space="preserve"> </w:t>
      </w:r>
      <w:r w:rsidRPr="00901482">
        <w:rPr>
          <w:rStyle w:val="hps"/>
          <w:sz w:val="28"/>
          <w:szCs w:val="28"/>
          <w:lang w:val="en-US"/>
        </w:rPr>
        <w:t>and</w:t>
      </w:r>
      <w:r w:rsidRPr="00901482">
        <w:rPr>
          <w:sz w:val="28"/>
          <w:szCs w:val="28"/>
          <w:lang w:val="en-US"/>
        </w:rPr>
        <w:t xml:space="preserve"> </w:t>
      </w:r>
      <w:r w:rsidRPr="00901482">
        <w:rPr>
          <w:rStyle w:val="hps"/>
          <w:sz w:val="28"/>
          <w:szCs w:val="28"/>
          <w:lang w:val="en-US"/>
        </w:rPr>
        <w:t>performance criteria</w:t>
      </w:r>
      <w:r w:rsidRPr="00901482">
        <w:rPr>
          <w:sz w:val="28"/>
          <w:szCs w:val="28"/>
          <w:lang w:val="en-US"/>
        </w:rPr>
        <w:t xml:space="preserve"> </w:t>
      </w:r>
      <w:r w:rsidRPr="00901482">
        <w:rPr>
          <w:rStyle w:val="hps"/>
          <w:sz w:val="28"/>
          <w:szCs w:val="28"/>
          <w:lang w:val="en-US"/>
        </w:rPr>
        <w:t>to ensure</w:t>
      </w:r>
      <w:r w:rsidRPr="00901482">
        <w:rPr>
          <w:sz w:val="28"/>
          <w:szCs w:val="28"/>
          <w:lang w:val="en-US"/>
        </w:rPr>
        <w:t xml:space="preserve"> </w:t>
      </w:r>
      <w:r w:rsidRPr="00901482">
        <w:rPr>
          <w:rStyle w:val="hps"/>
          <w:sz w:val="28"/>
          <w:szCs w:val="28"/>
          <w:lang w:val="en-US"/>
        </w:rPr>
        <w:t>the quality and safety</w:t>
      </w:r>
      <w:r w:rsidRPr="00901482">
        <w:rPr>
          <w:sz w:val="28"/>
          <w:szCs w:val="28"/>
          <w:lang w:val="en-US"/>
        </w:rPr>
        <w:t xml:space="preserve"> </w:t>
      </w:r>
      <w:r w:rsidRPr="00901482">
        <w:rPr>
          <w:rStyle w:val="hps"/>
          <w:sz w:val="28"/>
          <w:szCs w:val="28"/>
          <w:lang w:val="en-US"/>
        </w:rPr>
        <w:t>shows that</w:t>
      </w:r>
      <w:r w:rsidRPr="00901482">
        <w:rPr>
          <w:sz w:val="28"/>
          <w:szCs w:val="28"/>
          <w:lang w:val="en-US"/>
        </w:rPr>
        <w:t xml:space="preserve"> </w:t>
      </w:r>
      <w:r w:rsidRPr="00901482">
        <w:rPr>
          <w:rStyle w:val="hps"/>
          <w:sz w:val="28"/>
          <w:szCs w:val="28"/>
          <w:lang w:val="en-US"/>
        </w:rPr>
        <w:t>they contain</w:t>
      </w:r>
      <w:r w:rsidRPr="00901482">
        <w:rPr>
          <w:sz w:val="28"/>
          <w:szCs w:val="28"/>
          <w:lang w:val="en-US"/>
        </w:rPr>
        <w:t xml:space="preserve"> </w:t>
      </w:r>
      <w:r w:rsidRPr="00901482">
        <w:rPr>
          <w:rStyle w:val="hps"/>
          <w:sz w:val="28"/>
          <w:szCs w:val="28"/>
          <w:lang w:val="en-US"/>
        </w:rPr>
        <w:t>a number of provisions</w:t>
      </w:r>
      <w:r w:rsidRPr="00901482">
        <w:rPr>
          <w:sz w:val="28"/>
          <w:szCs w:val="28"/>
          <w:lang w:val="en-US"/>
        </w:rPr>
        <w:t xml:space="preserve"> </w:t>
      </w:r>
      <w:r w:rsidRPr="00901482">
        <w:rPr>
          <w:rStyle w:val="hps"/>
          <w:sz w:val="28"/>
          <w:szCs w:val="28"/>
          <w:lang w:val="en-US"/>
        </w:rPr>
        <w:t>that require</w:t>
      </w:r>
      <w:r w:rsidRPr="00901482">
        <w:rPr>
          <w:sz w:val="28"/>
          <w:szCs w:val="28"/>
          <w:lang w:val="en-US"/>
        </w:rPr>
        <w:t xml:space="preserve"> </w:t>
      </w:r>
      <w:r w:rsidRPr="00901482">
        <w:rPr>
          <w:rStyle w:val="hps"/>
          <w:sz w:val="28"/>
          <w:szCs w:val="28"/>
          <w:lang w:val="en-US"/>
        </w:rPr>
        <w:t>a radical restructuring</w:t>
      </w:r>
      <w:r w:rsidRPr="00901482">
        <w:rPr>
          <w:sz w:val="28"/>
          <w:szCs w:val="28"/>
          <w:lang w:val="en-US"/>
        </w:rPr>
        <w:t xml:space="preserve"> </w:t>
      </w:r>
      <w:r w:rsidRPr="00901482">
        <w:rPr>
          <w:rStyle w:val="hps"/>
          <w:sz w:val="28"/>
          <w:szCs w:val="28"/>
          <w:lang w:val="en-US"/>
        </w:rPr>
        <w:t xml:space="preserve">of the enterprise. </w:t>
      </w:r>
      <w:r w:rsidRPr="00901482">
        <w:rPr>
          <w:sz w:val="28"/>
          <w:szCs w:val="28"/>
          <w:lang w:val="en-US"/>
        </w:rPr>
        <w:t xml:space="preserve">For each enterprise it is necessary to develop individual control system, which is based on the General principles of international quality standards. </w:t>
      </w:r>
      <w:proofErr w:type="gramStart"/>
      <w:r w:rsidRPr="00901482">
        <w:rPr>
          <w:sz w:val="28"/>
          <w:szCs w:val="28"/>
          <w:lang w:val="en-US"/>
        </w:rPr>
        <w:t xml:space="preserve">Developed proposals for the improvement of </w:t>
      </w:r>
      <w:proofErr w:type="spellStart"/>
      <w:r w:rsidRPr="00901482">
        <w:rPr>
          <w:sz w:val="28"/>
          <w:szCs w:val="28"/>
          <w:lang w:val="en-US"/>
        </w:rPr>
        <w:t>organoleptic</w:t>
      </w:r>
      <w:proofErr w:type="spellEnd"/>
      <w:r w:rsidRPr="00901482">
        <w:rPr>
          <w:sz w:val="28"/>
          <w:szCs w:val="28"/>
          <w:lang w:val="en-US"/>
        </w:rPr>
        <w:t xml:space="preserve"> methods of control taking into account the latest achievements of science and practice.</w:t>
      </w:r>
      <w:proofErr w:type="gramEnd"/>
    </w:p>
    <w:p w:rsidR="00D07A6C" w:rsidRPr="00901482" w:rsidRDefault="00D07A6C" w:rsidP="00D07A6C">
      <w:pPr>
        <w:spacing w:line="276" w:lineRule="auto"/>
        <w:rPr>
          <w:sz w:val="28"/>
          <w:szCs w:val="28"/>
          <w:lang w:val="en-US"/>
        </w:rPr>
      </w:pPr>
    </w:p>
    <w:p w:rsidR="00D07A6C" w:rsidRDefault="00D07A6C" w:rsidP="00C910D1">
      <w:pPr>
        <w:spacing w:line="360" w:lineRule="auto"/>
        <w:ind w:right="-21" w:firstLine="567"/>
        <w:jc w:val="center"/>
        <w:rPr>
          <w:b/>
          <w:bCs/>
          <w:color w:val="FF0000"/>
          <w:sz w:val="28"/>
          <w:szCs w:val="28"/>
          <w:lang w:val="en-US"/>
        </w:rPr>
      </w:pPr>
    </w:p>
    <w:p w:rsidR="00840456" w:rsidRPr="00901482" w:rsidRDefault="00840456" w:rsidP="00C910D1">
      <w:pPr>
        <w:spacing w:line="360" w:lineRule="auto"/>
        <w:ind w:right="-21" w:firstLine="567"/>
        <w:jc w:val="center"/>
        <w:rPr>
          <w:b/>
          <w:bCs/>
          <w:color w:val="FF0000"/>
          <w:sz w:val="28"/>
          <w:szCs w:val="28"/>
          <w:lang w:val="en-US"/>
        </w:rPr>
      </w:pPr>
    </w:p>
    <w:p w:rsidR="00D07A6C" w:rsidRDefault="00D07A6C" w:rsidP="00C910D1">
      <w:pPr>
        <w:spacing w:line="360" w:lineRule="auto"/>
        <w:ind w:right="-21" w:firstLine="567"/>
        <w:jc w:val="center"/>
        <w:rPr>
          <w:b/>
          <w:bCs/>
          <w:color w:val="FF0000"/>
          <w:sz w:val="28"/>
          <w:szCs w:val="28"/>
          <w:lang w:val="en-US"/>
        </w:rPr>
      </w:pPr>
    </w:p>
    <w:sectPr w:rsidR="00D07A6C" w:rsidSect="00281E1C">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9BA" w:rsidRDefault="005139BA" w:rsidP="001C75BF">
      <w:r>
        <w:separator/>
      </w:r>
    </w:p>
  </w:endnote>
  <w:endnote w:type="continuationSeparator" w:id="0">
    <w:p w:rsidR="005139BA" w:rsidRDefault="005139BA" w:rsidP="001C7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Italic">
    <w:altName w:val="Times New Roman"/>
    <w:panose1 w:val="00000000000000000000"/>
    <w:charset w:val="00"/>
    <w:family w:val="roman"/>
    <w:notTrueType/>
    <w:pitch w:val="default"/>
    <w:sig w:usb0="00000203" w:usb1="00000000" w:usb2="00000000" w:usb3="00000000" w:csb0="00000005" w:csb1="00000000"/>
  </w:font>
  <w:font w:name="TimesNewRoman,BoldItalic">
    <w:panose1 w:val="00000000000000000000"/>
    <w:charset w:val="CC"/>
    <w:family w:val="auto"/>
    <w:notTrueType/>
    <w:pitch w:val="default"/>
    <w:sig w:usb0="00000201" w:usb1="00000000" w:usb2="00000000" w:usb3="00000000" w:csb0="00000004"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766"/>
      <w:docPartObj>
        <w:docPartGallery w:val="Page Numbers (Bottom of Page)"/>
        <w:docPartUnique/>
      </w:docPartObj>
    </w:sdtPr>
    <w:sdtContent>
      <w:p w:rsidR="005139BA" w:rsidRDefault="005139BA">
        <w:pPr>
          <w:pStyle w:val="ab"/>
          <w:jc w:val="center"/>
        </w:pPr>
        <w:fldSimple w:instr=" PAGE   \* MERGEFORMAT ">
          <w:r w:rsidR="00154011">
            <w:rPr>
              <w:noProof/>
            </w:rPr>
            <w:t>1</w:t>
          </w:r>
        </w:fldSimple>
      </w:p>
    </w:sdtContent>
  </w:sdt>
  <w:p w:rsidR="005139BA" w:rsidRDefault="005139B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9BA" w:rsidRDefault="005139BA" w:rsidP="001C75BF">
      <w:r>
        <w:separator/>
      </w:r>
    </w:p>
  </w:footnote>
  <w:footnote w:type="continuationSeparator" w:id="0">
    <w:p w:rsidR="005139BA" w:rsidRDefault="005139BA" w:rsidP="001C75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3A62"/>
    <w:multiLevelType w:val="multilevel"/>
    <w:tmpl w:val="F40E517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CD90EEF"/>
    <w:multiLevelType w:val="hybridMultilevel"/>
    <w:tmpl w:val="5AB2B246"/>
    <w:lvl w:ilvl="0" w:tplc="BAA26034">
      <w:start w:val="63"/>
      <w:numFmt w:val="decimal"/>
      <w:lvlText w:val="%1."/>
      <w:lvlJc w:val="left"/>
      <w:pPr>
        <w:ind w:left="735" w:hanging="3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A539C"/>
    <w:multiLevelType w:val="hybridMultilevel"/>
    <w:tmpl w:val="381C1D56"/>
    <w:lvl w:ilvl="0" w:tplc="67468628">
      <w:start w:val="67"/>
      <w:numFmt w:val="decimal"/>
      <w:lvlText w:val="%1."/>
      <w:lvlJc w:val="left"/>
      <w:pPr>
        <w:ind w:left="735" w:hanging="37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46383E"/>
    <w:multiLevelType w:val="hybridMultilevel"/>
    <w:tmpl w:val="BFA21C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66F8F"/>
    <w:multiLevelType w:val="multilevel"/>
    <w:tmpl w:val="C97882A8"/>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90" w:hanging="750"/>
      </w:pPr>
      <w:rPr>
        <w:rFonts w:hint="default"/>
      </w:rPr>
    </w:lvl>
    <w:lvl w:ilvl="2">
      <w:start w:val="4"/>
      <w:numFmt w:val="decimal"/>
      <w:isLgl/>
      <w:lvlText w:val="%1.%2.%3."/>
      <w:lvlJc w:val="left"/>
      <w:pPr>
        <w:ind w:left="1290" w:hanging="75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1AB9737F"/>
    <w:multiLevelType w:val="hybridMultilevel"/>
    <w:tmpl w:val="374CA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179BC"/>
    <w:multiLevelType w:val="hybridMultilevel"/>
    <w:tmpl w:val="698A6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113551"/>
    <w:multiLevelType w:val="multilevel"/>
    <w:tmpl w:val="4F98E594"/>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31263C72"/>
    <w:multiLevelType w:val="hybridMultilevel"/>
    <w:tmpl w:val="5B24E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A669E5"/>
    <w:multiLevelType w:val="hybridMultilevel"/>
    <w:tmpl w:val="CC068F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5B01BF"/>
    <w:multiLevelType w:val="hybridMultilevel"/>
    <w:tmpl w:val="46DCCC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502756"/>
    <w:multiLevelType w:val="hybridMultilevel"/>
    <w:tmpl w:val="21A4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4B2DA3"/>
    <w:multiLevelType w:val="hybridMultilevel"/>
    <w:tmpl w:val="B438665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D80CBF"/>
    <w:multiLevelType w:val="hybridMultilevel"/>
    <w:tmpl w:val="37320BC0"/>
    <w:lvl w:ilvl="0" w:tplc="FCE68FEE">
      <w:start w:val="3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F621E5"/>
    <w:multiLevelType w:val="hybridMultilevel"/>
    <w:tmpl w:val="D220C750"/>
    <w:lvl w:ilvl="0" w:tplc="DFB48A9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7901356"/>
    <w:multiLevelType w:val="hybridMultilevel"/>
    <w:tmpl w:val="2B2693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94A556A"/>
    <w:multiLevelType w:val="hybridMultilevel"/>
    <w:tmpl w:val="523084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EF553E9"/>
    <w:multiLevelType w:val="multilevel"/>
    <w:tmpl w:val="C43E249C"/>
    <w:lvl w:ilvl="0">
      <w:start w:val="2"/>
      <w:numFmt w:val="decimal"/>
      <w:lvlText w:val="%1."/>
      <w:lvlJc w:val="left"/>
      <w:pPr>
        <w:ind w:left="450" w:hanging="450"/>
      </w:pPr>
      <w:rPr>
        <w:rFonts w:hint="default"/>
      </w:rPr>
    </w:lvl>
    <w:lvl w:ilvl="1">
      <w:start w:val="2"/>
      <w:numFmt w:val="decimal"/>
      <w:lvlText w:val="%1.%2."/>
      <w:lvlJc w:val="left"/>
      <w:pPr>
        <w:ind w:left="2989" w:hanging="72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887" w:hanging="108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785" w:hanging="1440"/>
      </w:pPr>
      <w:rPr>
        <w:rFonts w:hint="default"/>
      </w:rPr>
    </w:lvl>
    <w:lvl w:ilvl="6">
      <w:start w:val="1"/>
      <w:numFmt w:val="decimal"/>
      <w:lvlText w:val="%1.%2.%3.%4.%5.%6.%7."/>
      <w:lvlJc w:val="left"/>
      <w:pPr>
        <w:ind w:left="15414" w:hanging="1800"/>
      </w:pPr>
      <w:rPr>
        <w:rFonts w:hint="default"/>
      </w:rPr>
    </w:lvl>
    <w:lvl w:ilvl="7">
      <w:start w:val="1"/>
      <w:numFmt w:val="decimal"/>
      <w:lvlText w:val="%1.%2.%3.%4.%5.%6.%7.%8."/>
      <w:lvlJc w:val="left"/>
      <w:pPr>
        <w:ind w:left="17683" w:hanging="1800"/>
      </w:pPr>
      <w:rPr>
        <w:rFonts w:hint="default"/>
      </w:rPr>
    </w:lvl>
    <w:lvl w:ilvl="8">
      <w:start w:val="1"/>
      <w:numFmt w:val="decimal"/>
      <w:lvlText w:val="%1.%2.%3.%4.%5.%6.%7.%8.%9."/>
      <w:lvlJc w:val="left"/>
      <w:pPr>
        <w:ind w:left="20312" w:hanging="2160"/>
      </w:pPr>
      <w:rPr>
        <w:rFonts w:hint="default"/>
      </w:rPr>
    </w:lvl>
  </w:abstractNum>
  <w:abstractNum w:abstractNumId="18">
    <w:nsid w:val="52386E8C"/>
    <w:multiLevelType w:val="multilevel"/>
    <w:tmpl w:val="5FBC49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FF03A3D"/>
    <w:multiLevelType w:val="hybridMultilevel"/>
    <w:tmpl w:val="2500C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6DF4960"/>
    <w:multiLevelType w:val="multilevel"/>
    <w:tmpl w:val="83D060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CA00588"/>
    <w:multiLevelType w:val="hybridMultilevel"/>
    <w:tmpl w:val="D62CF6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48901BC"/>
    <w:multiLevelType w:val="hybridMultilevel"/>
    <w:tmpl w:val="7D104F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64B5B63"/>
    <w:multiLevelType w:val="hybridMultilevel"/>
    <w:tmpl w:val="EC983ACE"/>
    <w:lvl w:ilvl="0" w:tplc="454E19C8">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B47D1C"/>
    <w:multiLevelType w:val="hybridMultilevel"/>
    <w:tmpl w:val="D220C750"/>
    <w:lvl w:ilvl="0" w:tplc="DFB48A9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E3B74E1"/>
    <w:multiLevelType w:val="hybridMultilevel"/>
    <w:tmpl w:val="F75041F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E4A296B"/>
    <w:multiLevelType w:val="hybridMultilevel"/>
    <w:tmpl w:val="A79A6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E542358"/>
    <w:multiLevelType w:val="hybridMultilevel"/>
    <w:tmpl w:val="3A2E6FD8"/>
    <w:lvl w:ilvl="0" w:tplc="DC5A08AE">
      <w:start w:val="7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F14485"/>
    <w:multiLevelType w:val="hybridMultilevel"/>
    <w:tmpl w:val="1B3C4F2C"/>
    <w:lvl w:ilvl="0" w:tplc="0419000F">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4"/>
  </w:num>
  <w:num w:numId="3">
    <w:abstractNumId w:val="9"/>
  </w:num>
  <w:num w:numId="4">
    <w:abstractNumId w:val="10"/>
  </w:num>
  <w:num w:numId="5">
    <w:abstractNumId w:val="16"/>
  </w:num>
  <w:num w:numId="6">
    <w:abstractNumId w:val="15"/>
  </w:num>
  <w:num w:numId="7">
    <w:abstractNumId w:val="19"/>
  </w:num>
  <w:num w:numId="8">
    <w:abstractNumId w:val="6"/>
  </w:num>
  <w:num w:numId="9">
    <w:abstractNumId w:val="25"/>
  </w:num>
  <w:num w:numId="10">
    <w:abstractNumId w:val="28"/>
  </w:num>
  <w:num w:numId="11">
    <w:abstractNumId w:val="8"/>
  </w:num>
  <w:num w:numId="12">
    <w:abstractNumId w:val="3"/>
  </w:num>
  <w:num w:numId="13">
    <w:abstractNumId w:val="21"/>
  </w:num>
  <w:num w:numId="14">
    <w:abstractNumId w:val="22"/>
  </w:num>
  <w:num w:numId="15">
    <w:abstractNumId w:val="0"/>
  </w:num>
  <w:num w:numId="16">
    <w:abstractNumId w:val="14"/>
  </w:num>
  <w:num w:numId="17">
    <w:abstractNumId w:val="24"/>
  </w:num>
  <w:num w:numId="18">
    <w:abstractNumId w:val="12"/>
  </w:num>
  <w:num w:numId="19">
    <w:abstractNumId w:val="11"/>
  </w:num>
  <w:num w:numId="20">
    <w:abstractNumId w:val="5"/>
  </w:num>
  <w:num w:numId="21">
    <w:abstractNumId w:val="23"/>
  </w:num>
  <w:num w:numId="22">
    <w:abstractNumId w:val="17"/>
  </w:num>
  <w:num w:numId="23">
    <w:abstractNumId w:val="7"/>
  </w:num>
  <w:num w:numId="24">
    <w:abstractNumId w:val="13"/>
  </w:num>
  <w:num w:numId="25">
    <w:abstractNumId w:val="1"/>
  </w:num>
  <w:num w:numId="26">
    <w:abstractNumId w:val="20"/>
  </w:num>
  <w:num w:numId="27">
    <w:abstractNumId w:val="18"/>
  </w:num>
  <w:num w:numId="28">
    <w:abstractNumId w:val="2"/>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08"/>
  <w:characterSpacingControl w:val="doNotCompress"/>
  <w:footnotePr>
    <w:footnote w:id="-1"/>
    <w:footnote w:id="0"/>
  </w:footnotePr>
  <w:endnotePr>
    <w:endnote w:id="-1"/>
    <w:endnote w:id="0"/>
  </w:endnotePr>
  <w:compat/>
  <w:rsids>
    <w:rsidRoot w:val="00A27391"/>
    <w:rsid w:val="000011A9"/>
    <w:rsid w:val="00003F5D"/>
    <w:rsid w:val="00011A37"/>
    <w:rsid w:val="00021D7C"/>
    <w:rsid w:val="00024AA1"/>
    <w:rsid w:val="00024EC8"/>
    <w:rsid w:val="00037E8B"/>
    <w:rsid w:val="0004435B"/>
    <w:rsid w:val="000443C8"/>
    <w:rsid w:val="00044561"/>
    <w:rsid w:val="00061443"/>
    <w:rsid w:val="00062850"/>
    <w:rsid w:val="00062B97"/>
    <w:rsid w:val="00063198"/>
    <w:rsid w:val="00064693"/>
    <w:rsid w:val="00065035"/>
    <w:rsid w:val="00076B7F"/>
    <w:rsid w:val="00077F9F"/>
    <w:rsid w:val="00086B42"/>
    <w:rsid w:val="000971E5"/>
    <w:rsid w:val="000A2C2C"/>
    <w:rsid w:val="000A4396"/>
    <w:rsid w:val="000A65CB"/>
    <w:rsid w:val="000B13AD"/>
    <w:rsid w:val="000B1886"/>
    <w:rsid w:val="000B1ECE"/>
    <w:rsid w:val="000B3178"/>
    <w:rsid w:val="000B67E3"/>
    <w:rsid w:val="000B7731"/>
    <w:rsid w:val="000C0D71"/>
    <w:rsid w:val="000C2A62"/>
    <w:rsid w:val="000C2AF8"/>
    <w:rsid w:val="000C2CA8"/>
    <w:rsid w:val="000C404F"/>
    <w:rsid w:val="000C6498"/>
    <w:rsid w:val="000D1E61"/>
    <w:rsid w:val="000D2D7B"/>
    <w:rsid w:val="000D6490"/>
    <w:rsid w:val="000D7719"/>
    <w:rsid w:val="000E41AF"/>
    <w:rsid w:val="000E458A"/>
    <w:rsid w:val="000E5B44"/>
    <w:rsid w:val="000E638F"/>
    <w:rsid w:val="000E7ABF"/>
    <w:rsid w:val="000E7B9E"/>
    <w:rsid w:val="000F0101"/>
    <w:rsid w:val="000F0AFD"/>
    <w:rsid w:val="000F31EA"/>
    <w:rsid w:val="000F5449"/>
    <w:rsid w:val="0010037A"/>
    <w:rsid w:val="00104719"/>
    <w:rsid w:val="00110160"/>
    <w:rsid w:val="0011172C"/>
    <w:rsid w:val="00113381"/>
    <w:rsid w:val="00113ADC"/>
    <w:rsid w:val="0011636D"/>
    <w:rsid w:val="00117AAC"/>
    <w:rsid w:val="00120E44"/>
    <w:rsid w:val="001241E2"/>
    <w:rsid w:val="00125CEC"/>
    <w:rsid w:val="0012621E"/>
    <w:rsid w:val="00126DA1"/>
    <w:rsid w:val="00146518"/>
    <w:rsid w:val="00150170"/>
    <w:rsid w:val="001539F4"/>
    <w:rsid w:val="00154011"/>
    <w:rsid w:val="00157D6B"/>
    <w:rsid w:val="00163951"/>
    <w:rsid w:val="00167320"/>
    <w:rsid w:val="00171E50"/>
    <w:rsid w:val="00177FB5"/>
    <w:rsid w:val="00185655"/>
    <w:rsid w:val="00186F90"/>
    <w:rsid w:val="00191DEF"/>
    <w:rsid w:val="00192647"/>
    <w:rsid w:val="001960C0"/>
    <w:rsid w:val="001A3B6A"/>
    <w:rsid w:val="001A53BE"/>
    <w:rsid w:val="001A7B51"/>
    <w:rsid w:val="001B0EE1"/>
    <w:rsid w:val="001B22D6"/>
    <w:rsid w:val="001B31E0"/>
    <w:rsid w:val="001B437D"/>
    <w:rsid w:val="001B4526"/>
    <w:rsid w:val="001B51E1"/>
    <w:rsid w:val="001B5A08"/>
    <w:rsid w:val="001B7F11"/>
    <w:rsid w:val="001C3B20"/>
    <w:rsid w:val="001C6F91"/>
    <w:rsid w:val="001C75BF"/>
    <w:rsid w:val="001D420C"/>
    <w:rsid w:val="001D599A"/>
    <w:rsid w:val="001D5FAE"/>
    <w:rsid w:val="001E0E7F"/>
    <w:rsid w:val="001E10DC"/>
    <w:rsid w:val="001E278D"/>
    <w:rsid w:val="001F041E"/>
    <w:rsid w:val="001F0F36"/>
    <w:rsid w:val="001F4602"/>
    <w:rsid w:val="001F5F21"/>
    <w:rsid w:val="00200CBA"/>
    <w:rsid w:val="00205570"/>
    <w:rsid w:val="00214611"/>
    <w:rsid w:val="002166D0"/>
    <w:rsid w:val="002231C5"/>
    <w:rsid w:val="00223B8C"/>
    <w:rsid w:val="00224194"/>
    <w:rsid w:val="00226363"/>
    <w:rsid w:val="002268C3"/>
    <w:rsid w:val="002301FD"/>
    <w:rsid w:val="00232C70"/>
    <w:rsid w:val="00236580"/>
    <w:rsid w:val="002372F5"/>
    <w:rsid w:val="002428B6"/>
    <w:rsid w:val="0024497F"/>
    <w:rsid w:val="00244F40"/>
    <w:rsid w:val="00245DC7"/>
    <w:rsid w:val="00246A14"/>
    <w:rsid w:val="002477D9"/>
    <w:rsid w:val="00251D35"/>
    <w:rsid w:val="0025613F"/>
    <w:rsid w:val="00256BD4"/>
    <w:rsid w:val="002618E5"/>
    <w:rsid w:val="00270F69"/>
    <w:rsid w:val="00270FBE"/>
    <w:rsid w:val="00271BC2"/>
    <w:rsid w:val="00275863"/>
    <w:rsid w:val="002763CE"/>
    <w:rsid w:val="00276953"/>
    <w:rsid w:val="00280078"/>
    <w:rsid w:val="00281E1C"/>
    <w:rsid w:val="00290D73"/>
    <w:rsid w:val="002934FB"/>
    <w:rsid w:val="00296C12"/>
    <w:rsid w:val="002A03B8"/>
    <w:rsid w:val="002A05FB"/>
    <w:rsid w:val="002A3182"/>
    <w:rsid w:val="002A662E"/>
    <w:rsid w:val="002A6CCC"/>
    <w:rsid w:val="002A7672"/>
    <w:rsid w:val="002B5F98"/>
    <w:rsid w:val="002C2622"/>
    <w:rsid w:val="002C49B6"/>
    <w:rsid w:val="002C7474"/>
    <w:rsid w:val="002D0CB8"/>
    <w:rsid w:val="002D26FC"/>
    <w:rsid w:val="002D321A"/>
    <w:rsid w:val="002D373B"/>
    <w:rsid w:val="002D47BC"/>
    <w:rsid w:val="002E4AE0"/>
    <w:rsid w:val="002E7968"/>
    <w:rsid w:val="002F0340"/>
    <w:rsid w:val="002F2ACD"/>
    <w:rsid w:val="002F417D"/>
    <w:rsid w:val="002F63EF"/>
    <w:rsid w:val="003025FE"/>
    <w:rsid w:val="00307D6C"/>
    <w:rsid w:val="0031058A"/>
    <w:rsid w:val="00312033"/>
    <w:rsid w:val="00312BF4"/>
    <w:rsid w:val="00313E28"/>
    <w:rsid w:val="00314E4B"/>
    <w:rsid w:val="003150C4"/>
    <w:rsid w:val="00317831"/>
    <w:rsid w:val="003211EE"/>
    <w:rsid w:val="00321945"/>
    <w:rsid w:val="00322735"/>
    <w:rsid w:val="003260DD"/>
    <w:rsid w:val="0033202C"/>
    <w:rsid w:val="003427BF"/>
    <w:rsid w:val="0035080C"/>
    <w:rsid w:val="00351B2F"/>
    <w:rsid w:val="003569C0"/>
    <w:rsid w:val="003609DE"/>
    <w:rsid w:val="00364504"/>
    <w:rsid w:val="003657EC"/>
    <w:rsid w:val="00381C27"/>
    <w:rsid w:val="00383EBE"/>
    <w:rsid w:val="00384234"/>
    <w:rsid w:val="00395D21"/>
    <w:rsid w:val="0039624A"/>
    <w:rsid w:val="00397A02"/>
    <w:rsid w:val="003A4BD7"/>
    <w:rsid w:val="003A637E"/>
    <w:rsid w:val="003B387C"/>
    <w:rsid w:val="003B72C6"/>
    <w:rsid w:val="003C54BE"/>
    <w:rsid w:val="003C5DC7"/>
    <w:rsid w:val="003C6214"/>
    <w:rsid w:val="003C684E"/>
    <w:rsid w:val="003C6AFB"/>
    <w:rsid w:val="003C6F92"/>
    <w:rsid w:val="003C79C9"/>
    <w:rsid w:val="003C7B2C"/>
    <w:rsid w:val="003D211A"/>
    <w:rsid w:val="003E16A9"/>
    <w:rsid w:val="003E3E54"/>
    <w:rsid w:val="003E4E25"/>
    <w:rsid w:val="003E69F3"/>
    <w:rsid w:val="003E6AEC"/>
    <w:rsid w:val="003F08C7"/>
    <w:rsid w:val="003F302D"/>
    <w:rsid w:val="003F6430"/>
    <w:rsid w:val="00405DC7"/>
    <w:rsid w:val="0040697B"/>
    <w:rsid w:val="00411167"/>
    <w:rsid w:val="0041193D"/>
    <w:rsid w:val="00411A8E"/>
    <w:rsid w:val="004120B7"/>
    <w:rsid w:val="004130A4"/>
    <w:rsid w:val="00413A73"/>
    <w:rsid w:val="0041685F"/>
    <w:rsid w:val="004178C6"/>
    <w:rsid w:val="00420237"/>
    <w:rsid w:val="00421E79"/>
    <w:rsid w:val="004253D8"/>
    <w:rsid w:val="00425AC3"/>
    <w:rsid w:val="00432929"/>
    <w:rsid w:val="004345DF"/>
    <w:rsid w:val="00436416"/>
    <w:rsid w:val="004439EB"/>
    <w:rsid w:val="00450007"/>
    <w:rsid w:val="0045588A"/>
    <w:rsid w:val="00460430"/>
    <w:rsid w:val="00460493"/>
    <w:rsid w:val="00461BEA"/>
    <w:rsid w:val="0046254B"/>
    <w:rsid w:val="004632A0"/>
    <w:rsid w:val="00466A6F"/>
    <w:rsid w:val="00472E5D"/>
    <w:rsid w:val="00473195"/>
    <w:rsid w:val="00475294"/>
    <w:rsid w:val="0047566E"/>
    <w:rsid w:val="00476FC9"/>
    <w:rsid w:val="00483044"/>
    <w:rsid w:val="00483182"/>
    <w:rsid w:val="00490102"/>
    <w:rsid w:val="00495064"/>
    <w:rsid w:val="004A0888"/>
    <w:rsid w:val="004A0FA1"/>
    <w:rsid w:val="004A14CC"/>
    <w:rsid w:val="004A3038"/>
    <w:rsid w:val="004B35F1"/>
    <w:rsid w:val="004B37ED"/>
    <w:rsid w:val="004B715E"/>
    <w:rsid w:val="004C6237"/>
    <w:rsid w:val="004C6E2C"/>
    <w:rsid w:val="004D1289"/>
    <w:rsid w:val="004D4ED8"/>
    <w:rsid w:val="004E1ED4"/>
    <w:rsid w:val="004E2EA4"/>
    <w:rsid w:val="004E6DD3"/>
    <w:rsid w:val="004E781A"/>
    <w:rsid w:val="004F092B"/>
    <w:rsid w:val="004F0D1D"/>
    <w:rsid w:val="004F5B48"/>
    <w:rsid w:val="00502AC0"/>
    <w:rsid w:val="0050316C"/>
    <w:rsid w:val="00503C4D"/>
    <w:rsid w:val="00503F7B"/>
    <w:rsid w:val="00513806"/>
    <w:rsid w:val="005139BA"/>
    <w:rsid w:val="00520258"/>
    <w:rsid w:val="00521096"/>
    <w:rsid w:val="005259D7"/>
    <w:rsid w:val="00527251"/>
    <w:rsid w:val="005304F4"/>
    <w:rsid w:val="005340F6"/>
    <w:rsid w:val="0054026B"/>
    <w:rsid w:val="0054464D"/>
    <w:rsid w:val="00545B46"/>
    <w:rsid w:val="005463F0"/>
    <w:rsid w:val="00551B6D"/>
    <w:rsid w:val="00553620"/>
    <w:rsid w:val="0055674B"/>
    <w:rsid w:val="0056086F"/>
    <w:rsid w:val="00561C87"/>
    <w:rsid w:val="00566F0D"/>
    <w:rsid w:val="00566FAC"/>
    <w:rsid w:val="0057653D"/>
    <w:rsid w:val="005849A0"/>
    <w:rsid w:val="00586E43"/>
    <w:rsid w:val="00590D7E"/>
    <w:rsid w:val="005910CF"/>
    <w:rsid w:val="0059350F"/>
    <w:rsid w:val="00593D08"/>
    <w:rsid w:val="00594B96"/>
    <w:rsid w:val="00594FF2"/>
    <w:rsid w:val="005960B5"/>
    <w:rsid w:val="00597875"/>
    <w:rsid w:val="00597D08"/>
    <w:rsid w:val="005A0822"/>
    <w:rsid w:val="005B0BB6"/>
    <w:rsid w:val="005B51AE"/>
    <w:rsid w:val="005C1296"/>
    <w:rsid w:val="005C4A6E"/>
    <w:rsid w:val="005C4F9B"/>
    <w:rsid w:val="005C6162"/>
    <w:rsid w:val="005C7303"/>
    <w:rsid w:val="005D0C20"/>
    <w:rsid w:val="005D19A7"/>
    <w:rsid w:val="005D3946"/>
    <w:rsid w:val="005E165C"/>
    <w:rsid w:val="005E4A94"/>
    <w:rsid w:val="005E6760"/>
    <w:rsid w:val="005E7E0D"/>
    <w:rsid w:val="005F174A"/>
    <w:rsid w:val="005F29D5"/>
    <w:rsid w:val="005F3465"/>
    <w:rsid w:val="005F7B44"/>
    <w:rsid w:val="00602ED5"/>
    <w:rsid w:val="00603F84"/>
    <w:rsid w:val="00604EF3"/>
    <w:rsid w:val="00605A8D"/>
    <w:rsid w:val="0061294B"/>
    <w:rsid w:val="00613D99"/>
    <w:rsid w:val="00617615"/>
    <w:rsid w:val="0062084D"/>
    <w:rsid w:val="00630352"/>
    <w:rsid w:val="00633BA7"/>
    <w:rsid w:val="00634BC4"/>
    <w:rsid w:val="006357DD"/>
    <w:rsid w:val="00637D20"/>
    <w:rsid w:val="00646D18"/>
    <w:rsid w:val="00655223"/>
    <w:rsid w:val="00656550"/>
    <w:rsid w:val="006603B8"/>
    <w:rsid w:val="00660788"/>
    <w:rsid w:val="00663918"/>
    <w:rsid w:val="006678C8"/>
    <w:rsid w:val="006728D8"/>
    <w:rsid w:val="00674538"/>
    <w:rsid w:val="00675296"/>
    <w:rsid w:val="00676380"/>
    <w:rsid w:val="00685A70"/>
    <w:rsid w:val="00687791"/>
    <w:rsid w:val="006924EE"/>
    <w:rsid w:val="006927A9"/>
    <w:rsid w:val="0069665C"/>
    <w:rsid w:val="006A0AC4"/>
    <w:rsid w:val="006A1FE7"/>
    <w:rsid w:val="006A59FF"/>
    <w:rsid w:val="006A600B"/>
    <w:rsid w:val="006A7552"/>
    <w:rsid w:val="006A7AE1"/>
    <w:rsid w:val="006B0634"/>
    <w:rsid w:val="006B2E80"/>
    <w:rsid w:val="006C18C8"/>
    <w:rsid w:val="006C2715"/>
    <w:rsid w:val="006C465B"/>
    <w:rsid w:val="006C5A77"/>
    <w:rsid w:val="006C6C60"/>
    <w:rsid w:val="006D34BE"/>
    <w:rsid w:val="006D7FE1"/>
    <w:rsid w:val="006E162C"/>
    <w:rsid w:val="006E49C0"/>
    <w:rsid w:val="006F3131"/>
    <w:rsid w:val="00700E91"/>
    <w:rsid w:val="007012AF"/>
    <w:rsid w:val="007013AD"/>
    <w:rsid w:val="00703FCC"/>
    <w:rsid w:val="007063C7"/>
    <w:rsid w:val="00707857"/>
    <w:rsid w:val="00712CA6"/>
    <w:rsid w:val="00717867"/>
    <w:rsid w:val="00730B5C"/>
    <w:rsid w:val="00736C4B"/>
    <w:rsid w:val="00743F90"/>
    <w:rsid w:val="00744527"/>
    <w:rsid w:val="00744DF1"/>
    <w:rsid w:val="00747B74"/>
    <w:rsid w:val="007500A3"/>
    <w:rsid w:val="0075304F"/>
    <w:rsid w:val="00755DF5"/>
    <w:rsid w:val="00756F62"/>
    <w:rsid w:val="00757A77"/>
    <w:rsid w:val="00760B56"/>
    <w:rsid w:val="00764298"/>
    <w:rsid w:val="00764735"/>
    <w:rsid w:val="0076640E"/>
    <w:rsid w:val="00775FF2"/>
    <w:rsid w:val="00776701"/>
    <w:rsid w:val="00781B53"/>
    <w:rsid w:val="007832B4"/>
    <w:rsid w:val="00784364"/>
    <w:rsid w:val="00784868"/>
    <w:rsid w:val="00785016"/>
    <w:rsid w:val="00785F30"/>
    <w:rsid w:val="00787ADC"/>
    <w:rsid w:val="007909A0"/>
    <w:rsid w:val="00790D8E"/>
    <w:rsid w:val="00795BCE"/>
    <w:rsid w:val="007965CC"/>
    <w:rsid w:val="007970A7"/>
    <w:rsid w:val="007A1063"/>
    <w:rsid w:val="007A1C87"/>
    <w:rsid w:val="007A2525"/>
    <w:rsid w:val="007A6FD6"/>
    <w:rsid w:val="007B06A7"/>
    <w:rsid w:val="007B66BD"/>
    <w:rsid w:val="007B7413"/>
    <w:rsid w:val="007C14E0"/>
    <w:rsid w:val="007C20A0"/>
    <w:rsid w:val="007C58D0"/>
    <w:rsid w:val="007C6E6F"/>
    <w:rsid w:val="007C6FEA"/>
    <w:rsid w:val="007D0972"/>
    <w:rsid w:val="007D3AAD"/>
    <w:rsid w:val="007D5F6F"/>
    <w:rsid w:val="007E0682"/>
    <w:rsid w:val="007E3696"/>
    <w:rsid w:val="007E47EF"/>
    <w:rsid w:val="007E68EE"/>
    <w:rsid w:val="007F07B0"/>
    <w:rsid w:val="007F11B8"/>
    <w:rsid w:val="007F5BB2"/>
    <w:rsid w:val="007F5D42"/>
    <w:rsid w:val="007F6546"/>
    <w:rsid w:val="00801141"/>
    <w:rsid w:val="00802DEF"/>
    <w:rsid w:val="00803B90"/>
    <w:rsid w:val="008045A2"/>
    <w:rsid w:val="00805372"/>
    <w:rsid w:val="008117D1"/>
    <w:rsid w:val="008206E8"/>
    <w:rsid w:val="00821DC9"/>
    <w:rsid w:val="008238F2"/>
    <w:rsid w:val="00824025"/>
    <w:rsid w:val="008243DF"/>
    <w:rsid w:val="00826C21"/>
    <w:rsid w:val="00826CB1"/>
    <w:rsid w:val="00827584"/>
    <w:rsid w:val="008323EA"/>
    <w:rsid w:val="00832F52"/>
    <w:rsid w:val="00840013"/>
    <w:rsid w:val="00840456"/>
    <w:rsid w:val="00844B01"/>
    <w:rsid w:val="00844DB4"/>
    <w:rsid w:val="00850D30"/>
    <w:rsid w:val="00853D61"/>
    <w:rsid w:val="0085513A"/>
    <w:rsid w:val="00856791"/>
    <w:rsid w:val="0085764F"/>
    <w:rsid w:val="0086272E"/>
    <w:rsid w:val="0086279F"/>
    <w:rsid w:val="00862DC7"/>
    <w:rsid w:val="00867050"/>
    <w:rsid w:val="00871B1E"/>
    <w:rsid w:val="00871BD7"/>
    <w:rsid w:val="00873AB3"/>
    <w:rsid w:val="00876D01"/>
    <w:rsid w:val="00876E13"/>
    <w:rsid w:val="00880DBE"/>
    <w:rsid w:val="008837D1"/>
    <w:rsid w:val="00884CE5"/>
    <w:rsid w:val="00886924"/>
    <w:rsid w:val="00892117"/>
    <w:rsid w:val="00894AEC"/>
    <w:rsid w:val="00895E10"/>
    <w:rsid w:val="00895FFD"/>
    <w:rsid w:val="008A3152"/>
    <w:rsid w:val="008A51BE"/>
    <w:rsid w:val="008B0BCB"/>
    <w:rsid w:val="008B4726"/>
    <w:rsid w:val="008B504B"/>
    <w:rsid w:val="008B75CC"/>
    <w:rsid w:val="008C2AF9"/>
    <w:rsid w:val="008C3F68"/>
    <w:rsid w:val="008C45A7"/>
    <w:rsid w:val="008C6E4F"/>
    <w:rsid w:val="008D1146"/>
    <w:rsid w:val="008D51E3"/>
    <w:rsid w:val="008D55FB"/>
    <w:rsid w:val="008D63B2"/>
    <w:rsid w:val="008D6953"/>
    <w:rsid w:val="008E034A"/>
    <w:rsid w:val="008E04E6"/>
    <w:rsid w:val="008E1211"/>
    <w:rsid w:val="008E4B33"/>
    <w:rsid w:val="008E6546"/>
    <w:rsid w:val="008F3F9D"/>
    <w:rsid w:val="00901482"/>
    <w:rsid w:val="0090202A"/>
    <w:rsid w:val="0091234C"/>
    <w:rsid w:val="00913578"/>
    <w:rsid w:val="00913B2B"/>
    <w:rsid w:val="00914467"/>
    <w:rsid w:val="0091606A"/>
    <w:rsid w:val="009168DE"/>
    <w:rsid w:val="00917350"/>
    <w:rsid w:val="00923A15"/>
    <w:rsid w:val="0093338C"/>
    <w:rsid w:val="00933B5F"/>
    <w:rsid w:val="00937A54"/>
    <w:rsid w:val="00956BE4"/>
    <w:rsid w:val="00960D4C"/>
    <w:rsid w:val="00961395"/>
    <w:rsid w:val="009667C5"/>
    <w:rsid w:val="00967D70"/>
    <w:rsid w:val="00967E6F"/>
    <w:rsid w:val="00977516"/>
    <w:rsid w:val="00983508"/>
    <w:rsid w:val="0098458D"/>
    <w:rsid w:val="009853CF"/>
    <w:rsid w:val="00986B5C"/>
    <w:rsid w:val="00987199"/>
    <w:rsid w:val="00987D1C"/>
    <w:rsid w:val="00990560"/>
    <w:rsid w:val="00992A75"/>
    <w:rsid w:val="00994280"/>
    <w:rsid w:val="009966A0"/>
    <w:rsid w:val="00996C05"/>
    <w:rsid w:val="009A0A95"/>
    <w:rsid w:val="009A23B4"/>
    <w:rsid w:val="009A63E4"/>
    <w:rsid w:val="009B4D88"/>
    <w:rsid w:val="009C0230"/>
    <w:rsid w:val="009C6860"/>
    <w:rsid w:val="009D65BF"/>
    <w:rsid w:val="009D70E0"/>
    <w:rsid w:val="009D78F1"/>
    <w:rsid w:val="009E17CE"/>
    <w:rsid w:val="009F042A"/>
    <w:rsid w:val="009F35AB"/>
    <w:rsid w:val="009F3EEB"/>
    <w:rsid w:val="009F4653"/>
    <w:rsid w:val="00A06068"/>
    <w:rsid w:val="00A11766"/>
    <w:rsid w:val="00A149A1"/>
    <w:rsid w:val="00A21FB1"/>
    <w:rsid w:val="00A247DE"/>
    <w:rsid w:val="00A24CCA"/>
    <w:rsid w:val="00A2562F"/>
    <w:rsid w:val="00A25AA1"/>
    <w:rsid w:val="00A25E15"/>
    <w:rsid w:val="00A27391"/>
    <w:rsid w:val="00A27702"/>
    <w:rsid w:val="00A323E3"/>
    <w:rsid w:val="00A33202"/>
    <w:rsid w:val="00A3380F"/>
    <w:rsid w:val="00A359B2"/>
    <w:rsid w:val="00A40D46"/>
    <w:rsid w:val="00A4270E"/>
    <w:rsid w:val="00A42EDA"/>
    <w:rsid w:val="00A444CB"/>
    <w:rsid w:val="00A456B7"/>
    <w:rsid w:val="00A509C9"/>
    <w:rsid w:val="00A51B59"/>
    <w:rsid w:val="00A52788"/>
    <w:rsid w:val="00A5563B"/>
    <w:rsid w:val="00A5783B"/>
    <w:rsid w:val="00A621B3"/>
    <w:rsid w:val="00A64250"/>
    <w:rsid w:val="00A66610"/>
    <w:rsid w:val="00A726C2"/>
    <w:rsid w:val="00A7273B"/>
    <w:rsid w:val="00A77A4F"/>
    <w:rsid w:val="00A86D22"/>
    <w:rsid w:val="00AA1DB0"/>
    <w:rsid w:val="00AA289E"/>
    <w:rsid w:val="00AB1725"/>
    <w:rsid w:val="00AB2EDF"/>
    <w:rsid w:val="00AB46FC"/>
    <w:rsid w:val="00AC1810"/>
    <w:rsid w:val="00AC40A8"/>
    <w:rsid w:val="00AC514D"/>
    <w:rsid w:val="00AD5F0F"/>
    <w:rsid w:val="00AE325B"/>
    <w:rsid w:val="00AF09D0"/>
    <w:rsid w:val="00AF257C"/>
    <w:rsid w:val="00AF34B5"/>
    <w:rsid w:val="00AF3604"/>
    <w:rsid w:val="00AF7541"/>
    <w:rsid w:val="00B144E9"/>
    <w:rsid w:val="00B154D6"/>
    <w:rsid w:val="00B15D0D"/>
    <w:rsid w:val="00B17BA9"/>
    <w:rsid w:val="00B21E85"/>
    <w:rsid w:val="00B22724"/>
    <w:rsid w:val="00B34FDA"/>
    <w:rsid w:val="00B3757C"/>
    <w:rsid w:val="00B4445B"/>
    <w:rsid w:val="00B45B56"/>
    <w:rsid w:val="00B513DA"/>
    <w:rsid w:val="00B553DD"/>
    <w:rsid w:val="00B606F0"/>
    <w:rsid w:val="00B61077"/>
    <w:rsid w:val="00B661C4"/>
    <w:rsid w:val="00B759E6"/>
    <w:rsid w:val="00B82828"/>
    <w:rsid w:val="00B82D6A"/>
    <w:rsid w:val="00B84BB0"/>
    <w:rsid w:val="00B84E39"/>
    <w:rsid w:val="00B866B2"/>
    <w:rsid w:val="00B90CA3"/>
    <w:rsid w:val="00B92AF0"/>
    <w:rsid w:val="00B9451F"/>
    <w:rsid w:val="00B94562"/>
    <w:rsid w:val="00B95A96"/>
    <w:rsid w:val="00B97BE1"/>
    <w:rsid w:val="00BA060C"/>
    <w:rsid w:val="00BA0915"/>
    <w:rsid w:val="00BA3B8C"/>
    <w:rsid w:val="00BB0571"/>
    <w:rsid w:val="00BB1D39"/>
    <w:rsid w:val="00BB560A"/>
    <w:rsid w:val="00BC3753"/>
    <w:rsid w:val="00BC4442"/>
    <w:rsid w:val="00BC717C"/>
    <w:rsid w:val="00BC718F"/>
    <w:rsid w:val="00BC7A83"/>
    <w:rsid w:val="00BD1725"/>
    <w:rsid w:val="00BD2BBC"/>
    <w:rsid w:val="00BD2CAE"/>
    <w:rsid w:val="00BD5B7C"/>
    <w:rsid w:val="00BE08E8"/>
    <w:rsid w:val="00BE0E6A"/>
    <w:rsid w:val="00BE22B8"/>
    <w:rsid w:val="00BE55EA"/>
    <w:rsid w:val="00BF07E5"/>
    <w:rsid w:val="00BF3D3D"/>
    <w:rsid w:val="00BF6C37"/>
    <w:rsid w:val="00BF7EBD"/>
    <w:rsid w:val="00C02A9C"/>
    <w:rsid w:val="00C05B82"/>
    <w:rsid w:val="00C11BF4"/>
    <w:rsid w:val="00C11D30"/>
    <w:rsid w:val="00C202E6"/>
    <w:rsid w:val="00C204E0"/>
    <w:rsid w:val="00C21792"/>
    <w:rsid w:val="00C2576B"/>
    <w:rsid w:val="00C26B70"/>
    <w:rsid w:val="00C274B6"/>
    <w:rsid w:val="00C32196"/>
    <w:rsid w:val="00C35AC8"/>
    <w:rsid w:val="00C35EB8"/>
    <w:rsid w:val="00C37EFB"/>
    <w:rsid w:val="00C37F26"/>
    <w:rsid w:val="00C41065"/>
    <w:rsid w:val="00C41C6A"/>
    <w:rsid w:val="00C41E31"/>
    <w:rsid w:val="00C42E6D"/>
    <w:rsid w:val="00C56CDB"/>
    <w:rsid w:val="00C57076"/>
    <w:rsid w:val="00C632C2"/>
    <w:rsid w:val="00C64A88"/>
    <w:rsid w:val="00C7069D"/>
    <w:rsid w:val="00C71EF3"/>
    <w:rsid w:val="00C72965"/>
    <w:rsid w:val="00C740AC"/>
    <w:rsid w:val="00C74FD9"/>
    <w:rsid w:val="00C8016E"/>
    <w:rsid w:val="00C80CD8"/>
    <w:rsid w:val="00C83EA9"/>
    <w:rsid w:val="00C910D1"/>
    <w:rsid w:val="00C9234D"/>
    <w:rsid w:val="00C9390A"/>
    <w:rsid w:val="00C96462"/>
    <w:rsid w:val="00CA1E5B"/>
    <w:rsid w:val="00CA38C6"/>
    <w:rsid w:val="00CA73CF"/>
    <w:rsid w:val="00CB07ED"/>
    <w:rsid w:val="00CB43A2"/>
    <w:rsid w:val="00CC3083"/>
    <w:rsid w:val="00CD4AF9"/>
    <w:rsid w:val="00CD5C90"/>
    <w:rsid w:val="00CE1258"/>
    <w:rsid w:val="00CE6D6B"/>
    <w:rsid w:val="00CE72D2"/>
    <w:rsid w:val="00CF24E0"/>
    <w:rsid w:val="00CF5416"/>
    <w:rsid w:val="00CF6CB6"/>
    <w:rsid w:val="00D01CB0"/>
    <w:rsid w:val="00D021E3"/>
    <w:rsid w:val="00D02CC6"/>
    <w:rsid w:val="00D066B4"/>
    <w:rsid w:val="00D07A6C"/>
    <w:rsid w:val="00D12A11"/>
    <w:rsid w:val="00D144DD"/>
    <w:rsid w:val="00D1521D"/>
    <w:rsid w:val="00D159D2"/>
    <w:rsid w:val="00D278CC"/>
    <w:rsid w:val="00D303EE"/>
    <w:rsid w:val="00D32796"/>
    <w:rsid w:val="00D376B2"/>
    <w:rsid w:val="00D37E36"/>
    <w:rsid w:val="00D41486"/>
    <w:rsid w:val="00D42B2F"/>
    <w:rsid w:val="00D51EF9"/>
    <w:rsid w:val="00D54BDF"/>
    <w:rsid w:val="00D55291"/>
    <w:rsid w:val="00D572B1"/>
    <w:rsid w:val="00D619AB"/>
    <w:rsid w:val="00D62333"/>
    <w:rsid w:val="00D652D2"/>
    <w:rsid w:val="00D756B4"/>
    <w:rsid w:val="00D812AB"/>
    <w:rsid w:val="00D83421"/>
    <w:rsid w:val="00D84D53"/>
    <w:rsid w:val="00D86FC8"/>
    <w:rsid w:val="00D87223"/>
    <w:rsid w:val="00D90507"/>
    <w:rsid w:val="00D9414E"/>
    <w:rsid w:val="00D942B3"/>
    <w:rsid w:val="00D962E6"/>
    <w:rsid w:val="00DA3A46"/>
    <w:rsid w:val="00DA6FB8"/>
    <w:rsid w:val="00DB427A"/>
    <w:rsid w:val="00DB6269"/>
    <w:rsid w:val="00DB636E"/>
    <w:rsid w:val="00DB66D1"/>
    <w:rsid w:val="00DC3FDE"/>
    <w:rsid w:val="00DC7BB6"/>
    <w:rsid w:val="00DD3F44"/>
    <w:rsid w:val="00DD4C18"/>
    <w:rsid w:val="00DD6D03"/>
    <w:rsid w:val="00DE06DF"/>
    <w:rsid w:val="00DE3F07"/>
    <w:rsid w:val="00DE6462"/>
    <w:rsid w:val="00DE6776"/>
    <w:rsid w:val="00DF158A"/>
    <w:rsid w:val="00DF20CC"/>
    <w:rsid w:val="00DF3E07"/>
    <w:rsid w:val="00DF4F7F"/>
    <w:rsid w:val="00DF7616"/>
    <w:rsid w:val="00DF7C1F"/>
    <w:rsid w:val="00E05804"/>
    <w:rsid w:val="00E05BF8"/>
    <w:rsid w:val="00E07E69"/>
    <w:rsid w:val="00E12098"/>
    <w:rsid w:val="00E1224F"/>
    <w:rsid w:val="00E12777"/>
    <w:rsid w:val="00E15541"/>
    <w:rsid w:val="00E157D6"/>
    <w:rsid w:val="00E16BA0"/>
    <w:rsid w:val="00E16BF6"/>
    <w:rsid w:val="00E21C2E"/>
    <w:rsid w:val="00E261F4"/>
    <w:rsid w:val="00E269E9"/>
    <w:rsid w:val="00E2741E"/>
    <w:rsid w:val="00E3081E"/>
    <w:rsid w:val="00E333FA"/>
    <w:rsid w:val="00E35063"/>
    <w:rsid w:val="00E40E91"/>
    <w:rsid w:val="00E43D03"/>
    <w:rsid w:val="00E464AC"/>
    <w:rsid w:val="00E543F8"/>
    <w:rsid w:val="00E56E53"/>
    <w:rsid w:val="00E60180"/>
    <w:rsid w:val="00E60F4F"/>
    <w:rsid w:val="00E71712"/>
    <w:rsid w:val="00E7462B"/>
    <w:rsid w:val="00E80D8E"/>
    <w:rsid w:val="00E83829"/>
    <w:rsid w:val="00E84522"/>
    <w:rsid w:val="00E931CF"/>
    <w:rsid w:val="00E94F61"/>
    <w:rsid w:val="00E96F95"/>
    <w:rsid w:val="00EA16F9"/>
    <w:rsid w:val="00EA1D30"/>
    <w:rsid w:val="00EA39F7"/>
    <w:rsid w:val="00EA42E8"/>
    <w:rsid w:val="00EA43F6"/>
    <w:rsid w:val="00EB2225"/>
    <w:rsid w:val="00EB259E"/>
    <w:rsid w:val="00EC13DB"/>
    <w:rsid w:val="00EC2B2F"/>
    <w:rsid w:val="00EC7C1B"/>
    <w:rsid w:val="00ED100E"/>
    <w:rsid w:val="00ED4FAA"/>
    <w:rsid w:val="00ED51A0"/>
    <w:rsid w:val="00ED6976"/>
    <w:rsid w:val="00EE312B"/>
    <w:rsid w:val="00EE3A70"/>
    <w:rsid w:val="00EE5546"/>
    <w:rsid w:val="00EF0941"/>
    <w:rsid w:val="00EF0F25"/>
    <w:rsid w:val="00EF1245"/>
    <w:rsid w:val="00EF2665"/>
    <w:rsid w:val="00F031FF"/>
    <w:rsid w:val="00F0368F"/>
    <w:rsid w:val="00F1029A"/>
    <w:rsid w:val="00F15B15"/>
    <w:rsid w:val="00F15F3F"/>
    <w:rsid w:val="00F222F8"/>
    <w:rsid w:val="00F24121"/>
    <w:rsid w:val="00F262FD"/>
    <w:rsid w:val="00F3120E"/>
    <w:rsid w:val="00F31221"/>
    <w:rsid w:val="00F320AE"/>
    <w:rsid w:val="00F328A4"/>
    <w:rsid w:val="00F3310E"/>
    <w:rsid w:val="00F352E6"/>
    <w:rsid w:val="00F405D6"/>
    <w:rsid w:val="00F40765"/>
    <w:rsid w:val="00F4515F"/>
    <w:rsid w:val="00F45B59"/>
    <w:rsid w:val="00F5014B"/>
    <w:rsid w:val="00F5085B"/>
    <w:rsid w:val="00F51EDE"/>
    <w:rsid w:val="00F52B0A"/>
    <w:rsid w:val="00F54B3A"/>
    <w:rsid w:val="00F55CF3"/>
    <w:rsid w:val="00F55EE1"/>
    <w:rsid w:val="00F647C1"/>
    <w:rsid w:val="00F72706"/>
    <w:rsid w:val="00F745C3"/>
    <w:rsid w:val="00F75F3A"/>
    <w:rsid w:val="00F7685C"/>
    <w:rsid w:val="00F76F81"/>
    <w:rsid w:val="00F83C8A"/>
    <w:rsid w:val="00F874FA"/>
    <w:rsid w:val="00F905C8"/>
    <w:rsid w:val="00F9417E"/>
    <w:rsid w:val="00F97E37"/>
    <w:rsid w:val="00FA1F54"/>
    <w:rsid w:val="00FA4621"/>
    <w:rsid w:val="00FB0D6E"/>
    <w:rsid w:val="00FB2765"/>
    <w:rsid w:val="00FB2D77"/>
    <w:rsid w:val="00FB38F0"/>
    <w:rsid w:val="00FB585E"/>
    <w:rsid w:val="00FB6B27"/>
    <w:rsid w:val="00FC28ED"/>
    <w:rsid w:val="00FE39DC"/>
    <w:rsid w:val="00FE4A75"/>
    <w:rsid w:val="00FE6620"/>
    <w:rsid w:val="00FE77B6"/>
    <w:rsid w:val="00FE7ED7"/>
    <w:rsid w:val="00FF0661"/>
    <w:rsid w:val="00FF2806"/>
    <w:rsid w:val="00FF2AB5"/>
    <w:rsid w:val="00FF4A06"/>
    <w:rsid w:val="00FF5003"/>
    <w:rsid w:val="00FF7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391"/>
    <w:pPr>
      <w:jc w:val="left"/>
    </w:pPr>
    <w:rPr>
      <w:rFonts w:eastAsia="Times New Roman"/>
      <w:sz w:val="24"/>
      <w:szCs w:val="24"/>
      <w:lang w:eastAsia="ru-RU"/>
    </w:rPr>
  </w:style>
  <w:style w:type="paragraph" w:styleId="2">
    <w:name w:val="heading 2"/>
    <w:basedOn w:val="a"/>
    <w:next w:val="a"/>
    <w:link w:val="20"/>
    <w:qFormat/>
    <w:rsid w:val="0085679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6791"/>
    <w:rPr>
      <w:rFonts w:ascii="Arial" w:eastAsia="Times New Roman" w:hAnsi="Arial" w:cs="Arial"/>
      <w:b/>
      <w:bCs/>
      <w:i/>
      <w:iCs/>
      <w:lang w:eastAsia="ru-RU"/>
    </w:rPr>
  </w:style>
  <w:style w:type="paragraph" w:styleId="a3">
    <w:name w:val="Normal (Web)"/>
    <w:basedOn w:val="a"/>
    <w:rsid w:val="00856791"/>
    <w:pPr>
      <w:spacing w:before="100" w:beforeAutospacing="1" w:after="100" w:afterAutospacing="1"/>
    </w:pPr>
  </w:style>
  <w:style w:type="character" w:styleId="a4">
    <w:name w:val="Hyperlink"/>
    <w:basedOn w:val="a0"/>
    <w:rsid w:val="00856791"/>
    <w:rPr>
      <w:color w:val="0000FF"/>
      <w:u w:val="single"/>
    </w:rPr>
  </w:style>
  <w:style w:type="paragraph" w:styleId="a5">
    <w:name w:val="footnote text"/>
    <w:basedOn w:val="a"/>
    <w:link w:val="a6"/>
    <w:semiHidden/>
    <w:rsid w:val="00856791"/>
    <w:rPr>
      <w:sz w:val="20"/>
      <w:szCs w:val="20"/>
    </w:rPr>
  </w:style>
  <w:style w:type="character" w:customStyle="1" w:styleId="a6">
    <w:name w:val="Текст сноски Знак"/>
    <w:basedOn w:val="a0"/>
    <w:link w:val="a5"/>
    <w:semiHidden/>
    <w:rsid w:val="00856791"/>
    <w:rPr>
      <w:rFonts w:eastAsia="Times New Roman"/>
      <w:sz w:val="20"/>
      <w:szCs w:val="20"/>
      <w:lang w:eastAsia="ru-RU"/>
    </w:rPr>
  </w:style>
  <w:style w:type="character" w:styleId="a7">
    <w:name w:val="footnote reference"/>
    <w:basedOn w:val="a0"/>
    <w:semiHidden/>
    <w:rsid w:val="00856791"/>
    <w:rPr>
      <w:vertAlign w:val="superscript"/>
    </w:rPr>
  </w:style>
  <w:style w:type="paragraph" w:customStyle="1" w:styleId="formattext">
    <w:name w:val="formattext"/>
    <w:rsid w:val="00856791"/>
    <w:pPr>
      <w:widowControl w:val="0"/>
      <w:autoSpaceDE w:val="0"/>
      <w:autoSpaceDN w:val="0"/>
      <w:adjustRightInd w:val="0"/>
      <w:jc w:val="left"/>
    </w:pPr>
    <w:rPr>
      <w:rFonts w:eastAsia="Times New Roman"/>
      <w:sz w:val="24"/>
      <w:szCs w:val="24"/>
      <w:lang w:eastAsia="ru-RU"/>
    </w:rPr>
  </w:style>
  <w:style w:type="table" w:styleId="a8">
    <w:name w:val="Table Grid"/>
    <w:basedOn w:val="a1"/>
    <w:rsid w:val="00856791"/>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6791"/>
    <w:pPr>
      <w:autoSpaceDE w:val="0"/>
      <w:autoSpaceDN w:val="0"/>
      <w:adjustRightInd w:val="0"/>
      <w:jc w:val="left"/>
    </w:pPr>
    <w:rPr>
      <w:rFonts w:eastAsia="Times New Roman"/>
      <w:color w:val="000000"/>
      <w:sz w:val="24"/>
      <w:szCs w:val="24"/>
      <w:lang w:eastAsia="ru-RU"/>
    </w:rPr>
  </w:style>
  <w:style w:type="table" w:styleId="-1">
    <w:name w:val="Table Web 1"/>
    <w:basedOn w:val="a1"/>
    <w:rsid w:val="00856791"/>
    <w:pPr>
      <w:jc w:val="left"/>
    </w:pPr>
    <w:rPr>
      <w:rFonts w:eastAsia="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2">
    <w:name w:val="H2"/>
    <w:basedOn w:val="a"/>
    <w:next w:val="a"/>
    <w:rsid w:val="00856791"/>
    <w:pPr>
      <w:keepNext/>
      <w:spacing w:before="100" w:after="100"/>
      <w:outlineLvl w:val="2"/>
    </w:pPr>
    <w:rPr>
      <w:b/>
      <w:snapToGrid w:val="0"/>
      <w:sz w:val="36"/>
      <w:szCs w:val="20"/>
    </w:rPr>
  </w:style>
  <w:style w:type="paragraph" w:styleId="a9">
    <w:name w:val="header"/>
    <w:basedOn w:val="a"/>
    <w:link w:val="aa"/>
    <w:rsid w:val="00856791"/>
    <w:pPr>
      <w:tabs>
        <w:tab w:val="center" w:pos="4677"/>
        <w:tab w:val="right" w:pos="9355"/>
      </w:tabs>
    </w:pPr>
  </w:style>
  <w:style w:type="character" w:customStyle="1" w:styleId="aa">
    <w:name w:val="Верхний колонтитул Знак"/>
    <w:basedOn w:val="a0"/>
    <w:link w:val="a9"/>
    <w:rsid w:val="00856791"/>
    <w:rPr>
      <w:rFonts w:eastAsia="Times New Roman"/>
      <w:sz w:val="24"/>
      <w:szCs w:val="24"/>
      <w:lang w:eastAsia="ru-RU"/>
    </w:rPr>
  </w:style>
  <w:style w:type="paragraph" w:styleId="ab">
    <w:name w:val="footer"/>
    <w:basedOn w:val="a"/>
    <w:link w:val="ac"/>
    <w:uiPriority w:val="99"/>
    <w:rsid w:val="00856791"/>
    <w:pPr>
      <w:tabs>
        <w:tab w:val="center" w:pos="4677"/>
        <w:tab w:val="right" w:pos="9355"/>
      </w:tabs>
    </w:pPr>
  </w:style>
  <w:style w:type="character" w:customStyle="1" w:styleId="ac">
    <w:name w:val="Нижний колонтитул Знак"/>
    <w:basedOn w:val="a0"/>
    <w:link w:val="ab"/>
    <w:uiPriority w:val="99"/>
    <w:rsid w:val="00856791"/>
    <w:rPr>
      <w:rFonts w:eastAsia="Times New Roman"/>
      <w:sz w:val="24"/>
      <w:szCs w:val="24"/>
      <w:lang w:eastAsia="ru-RU"/>
    </w:rPr>
  </w:style>
  <w:style w:type="paragraph" w:customStyle="1" w:styleId="1">
    <w:name w:val="Обычный (веб)1"/>
    <w:basedOn w:val="a"/>
    <w:rsid w:val="00856791"/>
    <w:pPr>
      <w:spacing w:before="100" w:beforeAutospacing="1" w:after="100" w:afterAutospacing="1"/>
    </w:pPr>
  </w:style>
  <w:style w:type="paragraph" w:styleId="ad">
    <w:name w:val="Body Text"/>
    <w:basedOn w:val="a"/>
    <w:link w:val="ae"/>
    <w:rsid w:val="001B31E0"/>
    <w:pPr>
      <w:jc w:val="center"/>
    </w:pPr>
    <w:rPr>
      <w:b/>
      <w:bCs/>
      <w:noProof/>
      <w:sz w:val="26"/>
      <w:szCs w:val="28"/>
      <w:lang w:eastAsia="en-US"/>
    </w:rPr>
  </w:style>
  <w:style w:type="character" w:customStyle="1" w:styleId="ae">
    <w:name w:val="Основной текст Знак"/>
    <w:basedOn w:val="a0"/>
    <w:link w:val="ad"/>
    <w:rsid w:val="001B31E0"/>
    <w:rPr>
      <w:rFonts w:eastAsia="Times New Roman"/>
      <w:b/>
      <w:bCs/>
      <w:noProof/>
      <w:sz w:val="26"/>
    </w:rPr>
  </w:style>
  <w:style w:type="paragraph" w:styleId="af">
    <w:name w:val="Balloon Text"/>
    <w:basedOn w:val="a"/>
    <w:link w:val="af0"/>
    <w:uiPriority w:val="99"/>
    <w:semiHidden/>
    <w:unhideWhenUsed/>
    <w:rsid w:val="000B13AD"/>
    <w:rPr>
      <w:rFonts w:ascii="Tahoma" w:hAnsi="Tahoma" w:cs="Tahoma"/>
      <w:sz w:val="16"/>
      <w:szCs w:val="16"/>
    </w:rPr>
  </w:style>
  <w:style w:type="character" w:customStyle="1" w:styleId="af0">
    <w:name w:val="Текст выноски Знак"/>
    <w:basedOn w:val="a0"/>
    <w:link w:val="af"/>
    <w:uiPriority w:val="99"/>
    <w:semiHidden/>
    <w:rsid w:val="000B13AD"/>
    <w:rPr>
      <w:rFonts w:ascii="Tahoma" w:eastAsia="Times New Roman" w:hAnsi="Tahoma" w:cs="Tahoma"/>
      <w:sz w:val="16"/>
      <w:szCs w:val="16"/>
      <w:lang w:eastAsia="ru-RU"/>
    </w:rPr>
  </w:style>
  <w:style w:type="paragraph" w:styleId="af1">
    <w:name w:val="Body Text Indent"/>
    <w:basedOn w:val="a"/>
    <w:link w:val="af2"/>
    <w:rsid w:val="008E1211"/>
    <w:pPr>
      <w:spacing w:after="120"/>
      <w:ind w:left="283"/>
    </w:pPr>
  </w:style>
  <w:style w:type="character" w:customStyle="1" w:styleId="af2">
    <w:name w:val="Основной текст с отступом Знак"/>
    <w:basedOn w:val="a0"/>
    <w:link w:val="af1"/>
    <w:rsid w:val="008E1211"/>
    <w:rPr>
      <w:rFonts w:eastAsia="Times New Roman"/>
      <w:sz w:val="24"/>
      <w:szCs w:val="24"/>
      <w:lang w:eastAsia="ru-RU"/>
    </w:rPr>
  </w:style>
  <w:style w:type="paragraph" w:styleId="af3">
    <w:name w:val="List Paragraph"/>
    <w:basedOn w:val="a"/>
    <w:uiPriority w:val="34"/>
    <w:qFormat/>
    <w:rsid w:val="003A637E"/>
    <w:pPr>
      <w:ind w:left="720"/>
      <w:contextualSpacing/>
    </w:pPr>
  </w:style>
  <w:style w:type="character" w:customStyle="1" w:styleId="hps">
    <w:name w:val="hps"/>
    <w:basedOn w:val="a0"/>
    <w:rsid w:val="00D07A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lubok.net/cv1.html"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D50AD-B244-4AAE-BC80-B3481ADB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22292</Words>
  <Characters>127067</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Compass</Company>
  <LinksUpToDate>false</LinksUpToDate>
  <CharactersWithSpaces>149061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2015-04-20T16:43:00Z</cp:lastPrinted>
  <dcterms:created xsi:type="dcterms:W3CDTF">2015-12-14T06:26:00Z</dcterms:created>
  <dcterms:modified xsi:type="dcterms:W3CDTF">2015-12-14T06:26:00Z</dcterms:modified>
</cp:coreProperties>
</file>