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BD6" w:rsidRPr="00ED69B1" w:rsidRDefault="00AA7BD6" w:rsidP="00106A90">
      <w:pPr>
        <w:pStyle w:val="Heading1"/>
        <w:spacing w:line="240" w:lineRule="auto"/>
        <w:ind w:right="-284"/>
        <w:rPr>
          <w:rFonts w:cs="Times New Roman"/>
        </w:rPr>
      </w:pPr>
      <w:r w:rsidRPr="00F23E9A">
        <w:t>Тема 5. Маркетинговые проблемы анализа и оценки рыночной деятельности фирмы</w:t>
      </w:r>
    </w:p>
    <w:p w:rsidR="00AA7BD6" w:rsidRPr="00793A25" w:rsidRDefault="00AA7BD6" w:rsidP="00106A90">
      <w:pPr>
        <w:widowControl w:val="0"/>
        <w:shd w:val="clear" w:color="auto" w:fill="FFFFFF"/>
        <w:spacing w:before="0" w:after="0"/>
        <w:ind w:right="-284"/>
        <w:rPr>
          <w:rFonts w:ascii="Times New Roman" w:hAnsi="Times New Roman"/>
          <w:bCs/>
          <w:color w:val="000000"/>
          <w:sz w:val="28"/>
          <w:szCs w:val="28"/>
        </w:rPr>
      </w:pPr>
      <w:r w:rsidRPr="00793A25">
        <w:rPr>
          <w:rFonts w:ascii="Times New Roman" w:hAnsi="Times New Roman"/>
          <w:bCs/>
          <w:color w:val="000000"/>
          <w:sz w:val="28"/>
          <w:szCs w:val="28"/>
        </w:rPr>
        <w:t xml:space="preserve">1) </w:t>
      </w:r>
      <w:r w:rsidRPr="00793A25">
        <w:rPr>
          <w:rFonts w:ascii="Times New Roman" w:hAnsi="Times New Roman"/>
          <w:sz w:val="28"/>
          <w:szCs w:val="28"/>
        </w:rPr>
        <w:t>Маркетинговые проблемы</w:t>
      </w:r>
      <w:r w:rsidRPr="00793A25">
        <w:rPr>
          <w:rFonts w:ascii="Times New Roman" w:hAnsi="Times New Roman"/>
          <w:bCs/>
          <w:color w:val="000000"/>
          <w:sz w:val="28"/>
          <w:szCs w:val="28"/>
        </w:rPr>
        <w:t xml:space="preserve"> оценки конкурентоспособности фирмы.</w:t>
      </w:r>
    </w:p>
    <w:p w:rsidR="00AA7BD6" w:rsidRPr="00793A25" w:rsidRDefault="00AA7BD6" w:rsidP="00106A90">
      <w:pPr>
        <w:widowControl w:val="0"/>
        <w:shd w:val="clear" w:color="auto" w:fill="FFFFFF"/>
        <w:spacing w:before="0" w:after="0"/>
        <w:ind w:right="-284"/>
        <w:rPr>
          <w:rFonts w:ascii="Times New Roman" w:hAnsi="Times New Roman"/>
          <w:bCs/>
          <w:color w:val="000000"/>
          <w:sz w:val="28"/>
          <w:szCs w:val="28"/>
        </w:rPr>
      </w:pPr>
      <w:r w:rsidRPr="00793A25">
        <w:rPr>
          <w:rFonts w:ascii="Times New Roman" w:hAnsi="Times New Roman"/>
          <w:bCs/>
          <w:color w:val="000000"/>
          <w:sz w:val="28"/>
          <w:szCs w:val="28"/>
        </w:rPr>
        <w:t>2) Факторы конкурентного преимущества фирмы и их анализ.</w:t>
      </w:r>
    </w:p>
    <w:p w:rsidR="00AA7BD6" w:rsidRPr="00793A25" w:rsidRDefault="00AA7BD6" w:rsidP="00106A90">
      <w:pPr>
        <w:widowControl w:val="0"/>
        <w:shd w:val="clear" w:color="auto" w:fill="FFFFFF"/>
        <w:spacing w:before="0" w:after="0"/>
        <w:ind w:right="-284"/>
        <w:rPr>
          <w:rFonts w:ascii="Times New Roman" w:hAnsi="Times New Roman"/>
          <w:bCs/>
          <w:color w:val="000000"/>
          <w:sz w:val="28"/>
          <w:szCs w:val="28"/>
        </w:rPr>
      </w:pPr>
      <w:r w:rsidRPr="00793A25">
        <w:rPr>
          <w:rFonts w:ascii="Times New Roman" w:hAnsi="Times New Roman"/>
          <w:bCs/>
          <w:color w:val="000000"/>
          <w:sz w:val="28"/>
          <w:szCs w:val="28"/>
        </w:rPr>
        <w:t>3) Напряженность и многоплановость конкурентной борьбы фирмы.</w:t>
      </w:r>
    </w:p>
    <w:p w:rsidR="00AA7BD6" w:rsidRPr="00793A25" w:rsidRDefault="00AA7BD6" w:rsidP="00106A90">
      <w:pPr>
        <w:widowControl w:val="0"/>
        <w:shd w:val="clear" w:color="auto" w:fill="FFFFFF"/>
        <w:spacing w:before="0" w:after="0"/>
        <w:ind w:right="-284"/>
        <w:rPr>
          <w:rFonts w:ascii="Times New Roman" w:hAnsi="Times New Roman"/>
          <w:bCs/>
          <w:color w:val="000000"/>
          <w:sz w:val="28"/>
          <w:szCs w:val="28"/>
        </w:rPr>
      </w:pPr>
      <w:r w:rsidRPr="00793A25">
        <w:rPr>
          <w:rFonts w:ascii="Times New Roman" w:hAnsi="Times New Roman"/>
          <w:bCs/>
          <w:color w:val="000000"/>
          <w:sz w:val="28"/>
          <w:szCs w:val="28"/>
        </w:rPr>
        <w:t>Заключение</w:t>
      </w:r>
    </w:p>
    <w:p w:rsidR="00AA7BD6" w:rsidRPr="00793A25" w:rsidRDefault="00AA7BD6" w:rsidP="00ED69B1">
      <w:pPr>
        <w:pStyle w:val="BodyText"/>
        <w:ind w:right="-284"/>
        <w:jc w:val="both"/>
        <w:rPr>
          <w:rFonts w:cs="Times New Roman"/>
        </w:rPr>
      </w:pPr>
      <w:r w:rsidRPr="00ED69B1">
        <w:rPr>
          <w:rFonts w:cs="Times New Roman"/>
        </w:rPr>
        <w:t xml:space="preserve">1. </w:t>
      </w:r>
      <w:r w:rsidRPr="00793A25">
        <w:rPr>
          <w:rFonts w:cs="Times New Roman"/>
        </w:rPr>
        <w:t>МАРКЕТИНГОВЫЕ ПРОБЛЕМЫ ОЦЕНКИ КОНКУРЕНТОСПОСОБ</w:t>
      </w:r>
      <w:r w:rsidRPr="00ED69B1">
        <w:rPr>
          <w:rFonts w:cs="Times New Roman"/>
        </w:rPr>
        <w:t>-</w:t>
      </w:r>
      <w:r w:rsidRPr="00793A25">
        <w:rPr>
          <w:rFonts w:cs="Times New Roman"/>
        </w:rPr>
        <w:t>НОСТИ ФИРМЫ</w:t>
      </w:r>
    </w:p>
    <w:p w:rsidR="00AA7BD6" w:rsidRDefault="00AA7BD6" w:rsidP="000245D6">
      <w:pPr>
        <w:widowControl w:val="0"/>
        <w:shd w:val="clear" w:color="auto" w:fill="FFFFFF"/>
        <w:spacing w:before="0" w:after="0"/>
        <w:ind w:right="-284"/>
        <w:rPr>
          <w:rFonts w:ascii="Times New Roman" w:hAnsi="Times New Roman"/>
          <w:color w:val="000000"/>
          <w:sz w:val="28"/>
          <w:szCs w:val="28"/>
        </w:rPr>
      </w:pPr>
    </w:p>
    <w:p w:rsidR="00AA7BD6" w:rsidRPr="00793A25" w:rsidRDefault="00AA7BD6" w:rsidP="000245D6">
      <w:pPr>
        <w:widowControl w:val="0"/>
        <w:shd w:val="clear" w:color="auto" w:fill="FFFFFF"/>
        <w:spacing w:before="0" w:after="0"/>
        <w:ind w:left="0" w:right="-284"/>
        <w:rPr>
          <w:rFonts w:ascii="Times New Roman" w:hAnsi="Times New Roman"/>
          <w:color w:val="000000"/>
          <w:sz w:val="28"/>
          <w:szCs w:val="28"/>
        </w:rPr>
      </w:pPr>
      <w:r w:rsidRPr="00793A25">
        <w:rPr>
          <w:rFonts w:ascii="Times New Roman" w:hAnsi="Times New Roman"/>
          <w:color w:val="000000"/>
          <w:sz w:val="28"/>
          <w:szCs w:val="28"/>
        </w:rPr>
        <w:t>Изучение конкурентов и условий конкуренции в отрасли требуется фирме в первую очередь, для того, чтобы определить, в чем ее преимущества и недостатки перед конкурентами и сделать выводы для выработки фирмой собственной успешной конкурентной стратегии и поддержания конкурент</w:t>
      </w:r>
      <w:r w:rsidRPr="00793A25">
        <w:rPr>
          <w:rFonts w:ascii="Times New Roman" w:hAnsi="Times New Roman"/>
          <w:color w:val="000000"/>
          <w:sz w:val="28"/>
          <w:szCs w:val="28"/>
        </w:rPr>
        <w:softHyphen/>
        <w:t>ного преимущества.</w:t>
      </w:r>
    </w:p>
    <w:p w:rsidR="00AA7BD6" w:rsidRPr="00793A25" w:rsidRDefault="00AA7BD6" w:rsidP="000245D6">
      <w:pPr>
        <w:widowControl w:val="0"/>
        <w:shd w:val="clear" w:color="auto" w:fill="FFFFFF"/>
        <w:spacing w:before="0" w:after="0"/>
        <w:ind w:left="0" w:right="-284"/>
        <w:rPr>
          <w:rFonts w:ascii="Times New Roman" w:hAnsi="Times New Roman"/>
          <w:color w:val="000000"/>
          <w:sz w:val="28"/>
          <w:szCs w:val="28"/>
        </w:rPr>
      </w:pPr>
      <w:r w:rsidRPr="00793A25">
        <w:rPr>
          <w:rFonts w:ascii="Times New Roman" w:hAnsi="Times New Roman"/>
          <w:color w:val="000000"/>
          <w:sz w:val="28"/>
          <w:szCs w:val="28"/>
        </w:rPr>
        <w:t>Определение собственной конкурентоспособности предприятия являет</w:t>
      </w:r>
      <w:r w:rsidRPr="00793A25">
        <w:rPr>
          <w:rFonts w:ascii="Times New Roman" w:hAnsi="Times New Roman"/>
          <w:color w:val="000000"/>
          <w:sz w:val="28"/>
          <w:szCs w:val="28"/>
        </w:rPr>
        <w:softHyphen/>
        <w:t>ся</w:t>
      </w:r>
      <w:r w:rsidRPr="00793A25">
        <w:rPr>
          <w:rFonts w:ascii="Times New Roman" w:hAnsi="Times New Roman"/>
          <w:sz w:val="28"/>
        </w:rPr>
        <w:t xml:space="preserve"> </w:t>
      </w:r>
      <w:r w:rsidRPr="00793A25">
        <w:rPr>
          <w:rFonts w:ascii="Times New Roman" w:hAnsi="Times New Roman"/>
          <w:color w:val="000000"/>
          <w:sz w:val="28"/>
          <w:szCs w:val="28"/>
        </w:rPr>
        <w:t>неотъемлемым элементом маркетинговой деятельности любого хозяйст</w:t>
      </w:r>
      <w:r w:rsidRPr="00793A25">
        <w:rPr>
          <w:rFonts w:ascii="Times New Roman" w:hAnsi="Times New Roman"/>
          <w:color w:val="000000"/>
          <w:sz w:val="28"/>
          <w:szCs w:val="28"/>
        </w:rPr>
        <w:softHyphen/>
        <w:t>венного субъекта.</w:t>
      </w:r>
    </w:p>
    <w:p w:rsidR="00AA7BD6" w:rsidRPr="00793A25" w:rsidRDefault="00AA7BD6" w:rsidP="000245D6">
      <w:pPr>
        <w:widowControl w:val="0"/>
        <w:shd w:val="clear" w:color="auto" w:fill="FFFFFF"/>
        <w:spacing w:before="0" w:after="0"/>
        <w:ind w:left="0" w:right="-284"/>
        <w:rPr>
          <w:rFonts w:ascii="Times New Roman" w:hAnsi="Times New Roman"/>
          <w:color w:val="000000"/>
          <w:sz w:val="28"/>
          <w:szCs w:val="28"/>
        </w:rPr>
      </w:pPr>
      <w:r w:rsidRPr="00793A25">
        <w:rPr>
          <w:rFonts w:ascii="Times New Roman" w:hAnsi="Times New Roman"/>
          <w:color w:val="000000"/>
          <w:sz w:val="28"/>
          <w:szCs w:val="28"/>
        </w:rPr>
        <w:t>Опенка конкурентной позиции фирмы требуется для:</w:t>
      </w:r>
    </w:p>
    <w:p w:rsidR="00AA7BD6" w:rsidRPr="00793A25" w:rsidRDefault="00AA7BD6" w:rsidP="000245D6">
      <w:pPr>
        <w:widowControl w:val="0"/>
        <w:numPr>
          <w:ilvl w:val="0"/>
          <w:numId w:val="2"/>
        </w:numPr>
        <w:shd w:val="clear" w:color="auto" w:fill="FFFFFF"/>
        <w:spacing w:before="0" w:after="0"/>
        <w:ind w:left="0" w:right="-284"/>
        <w:rPr>
          <w:rFonts w:ascii="Times New Roman" w:hAnsi="Times New Roman"/>
          <w:color w:val="000000"/>
          <w:sz w:val="28"/>
          <w:szCs w:val="28"/>
        </w:rPr>
      </w:pPr>
      <w:r w:rsidRPr="00793A25">
        <w:rPr>
          <w:rFonts w:ascii="Times New Roman" w:hAnsi="Times New Roman"/>
          <w:color w:val="000000"/>
          <w:sz w:val="28"/>
          <w:szCs w:val="28"/>
        </w:rPr>
        <w:t>разработки мероприятий по повышению конкурентоспособности;</w:t>
      </w:r>
    </w:p>
    <w:p w:rsidR="00AA7BD6" w:rsidRPr="00793A25" w:rsidRDefault="00AA7BD6" w:rsidP="000245D6">
      <w:pPr>
        <w:widowControl w:val="0"/>
        <w:numPr>
          <w:ilvl w:val="0"/>
          <w:numId w:val="2"/>
        </w:numPr>
        <w:shd w:val="clear" w:color="auto" w:fill="FFFFFF"/>
        <w:spacing w:before="0" w:after="0"/>
        <w:ind w:left="0" w:right="-284"/>
        <w:rPr>
          <w:rFonts w:ascii="Times New Roman" w:hAnsi="Times New Roman"/>
          <w:color w:val="000000"/>
          <w:sz w:val="28"/>
          <w:szCs w:val="28"/>
        </w:rPr>
      </w:pPr>
      <w:r w:rsidRPr="00793A25">
        <w:rPr>
          <w:rFonts w:ascii="Times New Roman" w:hAnsi="Times New Roman"/>
          <w:color w:val="000000"/>
          <w:sz w:val="28"/>
          <w:szCs w:val="28"/>
        </w:rPr>
        <w:t>выбора предприятием партнера для организации совместного выпуска продукции:</w:t>
      </w:r>
    </w:p>
    <w:p w:rsidR="00AA7BD6" w:rsidRPr="00793A25" w:rsidRDefault="00AA7BD6" w:rsidP="000245D6">
      <w:pPr>
        <w:widowControl w:val="0"/>
        <w:numPr>
          <w:ilvl w:val="0"/>
          <w:numId w:val="2"/>
        </w:numPr>
        <w:shd w:val="clear" w:color="auto" w:fill="FFFFFF"/>
        <w:spacing w:before="0" w:after="0"/>
        <w:ind w:left="0" w:right="-284"/>
        <w:rPr>
          <w:rFonts w:ascii="Times New Roman" w:hAnsi="Times New Roman"/>
          <w:sz w:val="28"/>
          <w:szCs w:val="20"/>
        </w:rPr>
      </w:pPr>
      <w:r w:rsidRPr="00793A25">
        <w:rPr>
          <w:rFonts w:ascii="Times New Roman" w:hAnsi="Times New Roman"/>
          <w:color w:val="000000"/>
          <w:sz w:val="28"/>
          <w:szCs w:val="28"/>
        </w:rPr>
        <w:t>привлечения средств инвестора в перспективное производство;</w:t>
      </w:r>
    </w:p>
    <w:p w:rsidR="00AA7BD6" w:rsidRPr="00793A25" w:rsidRDefault="00AA7BD6" w:rsidP="000245D6">
      <w:pPr>
        <w:widowControl w:val="0"/>
        <w:numPr>
          <w:ilvl w:val="0"/>
          <w:numId w:val="2"/>
        </w:numPr>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составление программы выхода предприятия па новые рынки сбыта и др.</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В любом случае проведение оценки преследует цель: опреде</w:t>
      </w:r>
      <w:r w:rsidRPr="00793A25">
        <w:rPr>
          <w:rFonts w:ascii="Times New Roman" w:hAnsi="Times New Roman"/>
          <w:color w:val="000000"/>
          <w:sz w:val="28"/>
          <w:szCs w:val="28"/>
        </w:rPr>
        <w:softHyphen/>
        <w:t>лить поло</w:t>
      </w:r>
      <w:r w:rsidRPr="00793A25">
        <w:rPr>
          <w:rFonts w:ascii="Times New Roman" w:hAnsi="Times New Roman"/>
          <w:color w:val="000000"/>
          <w:sz w:val="28"/>
          <w:szCs w:val="28"/>
        </w:rPr>
        <w:softHyphen/>
        <w:t>жение предприятия на отраслевом рынке.</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Достижение этой цели возможно лишь при наличии оперативной и объек</w:t>
      </w:r>
      <w:r w:rsidRPr="00793A25">
        <w:rPr>
          <w:rFonts w:ascii="Times New Roman" w:hAnsi="Times New Roman"/>
          <w:color w:val="000000"/>
          <w:sz w:val="28"/>
          <w:szCs w:val="28"/>
        </w:rPr>
        <w:softHyphen/>
        <w:t>тивной методики оценки конкурентоспособности.</w:t>
      </w:r>
    </w:p>
    <w:p w:rsidR="00AA7BD6" w:rsidRPr="00793A25" w:rsidRDefault="00AA7BD6" w:rsidP="000245D6">
      <w:pPr>
        <w:widowControl w:val="0"/>
        <w:shd w:val="clear" w:color="auto" w:fill="FFFFFF"/>
        <w:spacing w:before="0" w:after="0"/>
        <w:ind w:left="0" w:right="-284"/>
        <w:rPr>
          <w:rFonts w:ascii="Times New Roman" w:hAnsi="Times New Roman"/>
          <w:color w:val="000000"/>
          <w:sz w:val="28"/>
          <w:szCs w:val="28"/>
        </w:rPr>
      </w:pPr>
      <w:r w:rsidRPr="00793A25">
        <w:rPr>
          <w:rFonts w:ascii="Times New Roman" w:hAnsi="Times New Roman"/>
          <w:color w:val="000000"/>
          <w:sz w:val="28"/>
          <w:szCs w:val="28"/>
        </w:rPr>
        <w:t>Наиболее известными методами оценки конкурентоспособности счи</w:t>
      </w:r>
      <w:r w:rsidRPr="00793A25">
        <w:rPr>
          <w:rFonts w:ascii="Times New Roman" w:hAnsi="Times New Roman"/>
          <w:color w:val="000000"/>
          <w:sz w:val="28"/>
          <w:szCs w:val="28"/>
        </w:rPr>
        <w:softHyphen/>
        <w:t>таются:</w:t>
      </w:r>
    </w:p>
    <w:p w:rsidR="00AA7BD6" w:rsidRPr="00793A25" w:rsidRDefault="00AA7BD6" w:rsidP="000245D6">
      <w:pPr>
        <w:widowControl w:val="0"/>
        <w:shd w:val="clear" w:color="auto" w:fill="FFFFFF"/>
        <w:spacing w:before="0" w:after="0"/>
        <w:ind w:left="0" w:right="-284"/>
        <w:rPr>
          <w:rFonts w:ascii="Times New Roman" w:hAnsi="Times New Roman"/>
          <w:color w:val="000000"/>
          <w:sz w:val="28"/>
          <w:szCs w:val="28"/>
        </w:rPr>
      </w:pPr>
      <w:r w:rsidRPr="00793A25">
        <w:rPr>
          <w:rFonts w:ascii="Times New Roman" w:hAnsi="Times New Roman"/>
          <w:color w:val="000000"/>
          <w:sz w:val="28"/>
          <w:szCs w:val="28"/>
        </w:rPr>
        <w:t>1. Матричный метод (разработан «Бостонской консалтинговой груп</w:t>
      </w:r>
      <w:r w:rsidRPr="00793A25">
        <w:rPr>
          <w:rFonts w:ascii="Times New Roman" w:hAnsi="Times New Roman"/>
          <w:color w:val="000000"/>
          <w:sz w:val="28"/>
          <w:szCs w:val="28"/>
        </w:rPr>
        <w:softHyphen/>
        <w:t>пой»).</w:t>
      </w:r>
    </w:p>
    <w:p w:rsidR="00AA7BD6" w:rsidRPr="00793A25" w:rsidRDefault="00AA7BD6" w:rsidP="000245D6">
      <w:pPr>
        <w:widowControl w:val="0"/>
        <w:shd w:val="clear" w:color="auto" w:fill="FFFFFF"/>
        <w:spacing w:before="0" w:after="0"/>
        <w:ind w:left="0" w:right="-284"/>
        <w:rPr>
          <w:rFonts w:ascii="Times New Roman" w:hAnsi="Times New Roman"/>
          <w:sz w:val="28"/>
          <w:szCs w:val="20"/>
        </w:rPr>
      </w:pPr>
      <w:r w:rsidRPr="00793A25">
        <w:rPr>
          <w:rFonts w:ascii="Times New Roman" w:hAnsi="Times New Roman"/>
          <w:color w:val="000000"/>
          <w:sz w:val="28"/>
          <w:szCs w:val="28"/>
        </w:rPr>
        <w:t>В основе методики лежит анализ конкурентоспособности с учетом жизненного цикла товара/услуги. Сущность оценки состоит в анализе матрицы, построенной по Принципу системы координат: по горизонтали-темпы роста/сокращения Количества продаж в линейном масштабе: по вертикали относительная доля товара/услуги на рынке. Наиболее конкурен</w:t>
      </w:r>
      <w:r w:rsidRPr="00793A25">
        <w:rPr>
          <w:rFonts w:ascii="Times New Roman" w:hAnsi="Times New Roman"/>
          <w:color w:val="000000"/>
          <w:sz w:val="28"/>
          <w:szCs w:val="28"/>
        </w:rPr>
        <w:softHyphen/>
        <w:t>тоспособными считаются предприятия, которые занимают значительную долю на быстрорастущем рынке.</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Преимущества метода: при наличии достоверной информации об объе</w:t>
      </w:r>
      <w:r w:rsidRPr="00793A25">
        <w:rPr>
          <w:rFonts w:ascii="Times New Roman" w:hAnsi="Times New Roman"/>
          <w:color w:val="000000"/>
          <w:sz w:val="28"/>
          <w:szCs w:val="28"/>
        </w:rPr>
        <w:softHyphen/>
        <w:t>мах реализации метод позволяет обеспечить высокую репрезентативность оценки.</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Недостатки метода: исключает проведение анализа причин происхо</w:t>
      </w:r>
      <w:r w:rsidRPr="00793A25">
        <w:rPr>
          <w:rFonts w:ascii="Times New Roman" w:hAnsi="Times New Roman"/>
          <w:color w:val="000000"/>
          <w:sz w:val="28"/>
          <w:szCs w:val="28"/>
        </w:rPr>
        <w:softHyphen/>
        <w:t>дящего и осложняет выработку управленческих решений.</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2. Метод, использующий в качестве основного подхода оценку</w:t>
      </w:r>
      <w:r w:rsidRPr="00F23E9A">
        <w:rPr>
          <w:rFonts w:ascii="Times New Roman" w:hAnsi="Times New Roman"/>
          <w:color w:val="000000"/>
          <w:sz w:val="28"/>
          <w:szCs w:val="28"/>
        </w:rPr>
        <w:t xml:space="preserve"> </w:t>
      </w:r>
      <w:r w:rsidRPr="00793A25">
        <w:rPr>
          <w:rFonts w:ascii="Times New Roman" w:hAnsi="Times New Roman"/>
          <w:color w:val="000000"/>
          <w:sz w:val="28"/>
          <w:szCs w:val="28"/>
        </w:rPr>
        <w:t>товара/услуги предприятия.</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Этот метод базируется на рассуждении о том, что конкурентоспособ</w:t>
      </w:r>
      <w:r w:rsidRPr="00793A25">
        <w:rPr>
          <w:rFonts w:ascii="Times New Roman" w:hAnsi="Times New Roman"/>
          <w:color w:val="000000"/>
          <w:sz w:val="28"/>
          <w:szCs w:val="28"/>
        </w:rPr>
        <w:softHyphen/>
        <w:t>ность производителя тем выше, чей выше конкурентоспособность его продукции. В качестве показателя, оценивающего конкурентоспособность товара/услуги используют соотношение двух характеристик: цены и качества. Наиболее конкурентоспособен товар, имеющий оптимальное соотношение этих характеристик:</w:t>
      </w:r>
    </w:p>
    <w:p w:rsidR="00AA7BD6" w:rsidRPr="00793A25" w:rsidRDefault="00AA7BD6" w:rsidP="008049FE">
      <w:pPr>
        <w:widowControl w:val="0"/>
        <w:shd w:val="clear" w:color="auto" w:fill="FFFFFF"/>
        <w:spacing w:before="0" w:after="0"/>
        <w:ind w:left="0" w:right="-284"/>
        <w:jc w:val="center"/>
        <w:rPr>
          <w:rFonts w:ascii="Times New Roman" w:hAnsi="Times New Roman"/>
          <w:b/>
          <w:bCs/>
          <w:i/>
          <w:iCs/>
          <w:color w:val="000000"/>
          <w:sz w:val="28"/>
          <w:szCs w:val="28"/>
        </w:rPr>
      </w:pPr>
      <w:r w:rsidRPr="00793A25">
        <w:rPr>
          <w:rFonts w:ascii="Times New Roman" w:hAnsi="Times New Roman"/>
          <w:b/>
          <w:bCs/>
          <w:i/>
          <w:iCs/>
          <w:color w:val="000000"/>
          <w:sz w:val="28"/>
          <w:szCs w:val="28"/>
        </w:rPr>
        <w:t>К</w:t>
      </w:r>
      <w:r w:rsidRPr="00793A25">
        <w:rPr>
          <w:rFonts w:ascii="Times New Roman" w:hAnsi="Times New Roman"/>
          <w:b/>
          <w:bCs/>
          <w:i/>
          <w:iCs/>
          <w:color w:val="000000"/>
          <w:sz w:val="28"/>
          <w:szCs w:val="28"/>
          <w:vertAlign w:val="subscript"/>
        </w:rPr>
        <w:t>т</w:t>
      </w:r>
      <w:r w:rsidRPr="00793A25">
        <w:rPr>
          <w:rFonts w:ascii="Times New Roman" w:hAnsi="Times New Roman"/>
          <w:b/>
          <w:bCs/>
          <w:i/>
          <w:iCs/>
          <w:color w:val="000000"/>
          <w:sz w:val="28"/>
          <w:szCs w:val="28"/>
        </w:rPr>
        <w:t>=К/Ц</w:t>
      </w:r>
    </w:p>
    <w:p w:rsidR="00AA7BD6" w:rsidRPr="00793A25" w:rsidRDefault="00AA7BD6" w:rsidP="000245D6">
      <w:pPr>
        <w:widowControl w:val="0"/>
        <w:shd w:val="clear" w:color="auto" w:fill="FFFFFF"/>
        <w:spacing w:before="0" w:after="0"/>
        <w:ind w:left="0" w:right="-284"/>
        <w:rPr>
          <w:rFonts w:ascii="Times New Roman" w:hAnsi="Times New Roman"/>
          <w:sz w:val="28"/>
          <w:szCs w:val="20"/>
        </w:rPr>
      </w:pPr>
      <w:r w:rsidRPr="00793A25">
        <w:rPr>
          <w:rFonts w:ascii="Times New Roman" w:hAnsi="Times New Roman"/>
          <w:color w:val="000000"/>
          <w:sz w:val="28"/>
          <w:szCs w:val="28"/>
        </w:rPr>
        <w:t>где: К - показатель качества товара;</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Ц - показатель цены товара;</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К</w:t>
      </w:r>
      <w:r w:rsidRPr="00793A25">
        <w:rPr>
          <w:rFonts w:ascii="Times New Roman" w:hAnsi="Times New Roman"/>
          <w:color w:val="000000"/>
          <w:sz w:val="28"/>
          <w:szCs w:val="28"/>
          <w:vertAlign w:val="subscript"/>
        </w:rPr>
        <w:t>т</w:t>
      </w:r>
      <w:r w:rsidRPr="00793A25">
        <w:rPr>
          <w:rFonts w:ascii="Times New Roman" w:hAnsi="Times New Roman"/>
          <w:color w:val="000000"/>
          <w:sz w:val="28"/>
          <w:szCs w:val="28"/>
        </w:rPr>
        <w:t xml:space="preserve"> - показатель конкурентоспособности товара.</w:t>
      </w:r>
    </w:p>
    <w:p w:rsidR="00AA7BD6" w:rsidRPr="00793A25" w:rsidRDefault="00AA7BD6" w:rsidP="000245D6">
      <w:pPr>
        <w:widowControl w:val="0"/>
        <w:shd w:val="clear" w:color="auto" w:fill="FFFFFF"/>
        <w:spacing w:before="0" w:after="0"/>
        <w:ind w:left="0" w:right="-284"/>
        <w:rPr>
          <w:rFonts w:ascii="Times New Roman" w:hAnsi="Times New Roman"/>
          <w:color w:val="000000"/>
          <w:sz w:val="28"/>
          <w:szCs w:val="28"/>
        </w:rPr>
      </w:pPr>
      <w:r w:rsidRPr="00793A25">
        <w:rPr>
          <w:rFonts w:ascii="Times New Roman" w:hAnsi="Times New Roman"/>
          <w:color w:val="000000"/>
          <w:sz w:val="28"/>
          <w:szCs w:val="28"/>
        </w:rPr>
        <w:t>Чем выше разница между потребительской ценностью товара для, по</w:t>
      </w:r>
      <w:r w:rsidRPr="00793A25">
        <w:rPr>
          <w:rFonts w:ascii="Times New Roman" w:hAnsi="Times New Roman"/>
          <w:color w:val="000000"/>
          <w:sz w:val="28"/>
          <w:szCs w:val="28"/>
        </w:rPr>
        <w:softHyphen/>
        <w:t>купателя и ценой, которую он за него платит, тем выше запас конку</w:t>
      </w:r>
      <w:r w:rsidRPr="00793A25">
        <w:rPr>
          <w:rFonts w:ascii="Times New Roman" w:hAnsi="Times New Roman"/>
          <w:color w:val="000000"/>
          <w:sz w:val="28"/>
          <w:szCs w:val="28"/>
        </w:rPr>
        <w:softHyphen/>
        <w:t>рентоспособности товара доля потребителя.</w:t>
      </w:r>
    </w:p>
    <w:p w:rsidR="00AA7BD6" w:rsidRPr="00793A25" w:rsidRDefault="00AA7BD6" w:rsidP="000245D6">
      <w:pPr>
        <w:widowControl w:val="0"/>
        <w:shd w:val="clear" w:color="auto" w:fill="FFFFFF"/>
        <w:spacing w:before="0" w:after="0"/>
        <w:ind w:left="0" w:right="-284"/>
        <w:rPr>
          <w:rFonts w:ascii="Times New Roman" w:hAnsi="Times New Roman"/>
          <w:color w:val="000000"/>
          <w:sz w:val="28"/>
          <w:szCs w:val="28"/>
        </w:rPr>
      </w:pPr>
      <w:r w:rsidRPr="00793A25">
        <w:rPr>
          <w:rFonts w:ascii="Times New Roman" w:hAnsi="Times New Roman"/>
          <w:color w:val="000000"/>
          <w:sz w:val="28"/>
          <w:szCs w:val="28"/>
        </w:rPr>
        <w:t>Преимущество метода: он учитывает наиболее важный критерий, влияющий на конкурентоспособность предприятия – конкурентоспособность</w:t>
      </w:r>
      <w:r w:rsidRPr="00793A25">
        <w:rPr>
          <w:rFonts w:ascii="Times New Roman" w:hAnsi="Times New Roman"/>
          <w:color w:val="000000"/>
          <w:sz w:val="28"/>
          <w:szCs w:val="28"/>
        </w:rPr>
        <w:br/>
        <w:t>товара.</w:t>
      </w:r>
    </w:p>
    <w:p w:rsidR="00AA7BD6" w:rsidRPr="00793A25" w:rsidRDefault="00AA7BD6" w:rsidP="000245D6">
      <w:pPr>
        <w:widowControl w:val="0"/>
        <w:shd w:val="clear" w:color="auto" w:fill="FFFFFF"/>
        <w:spacing w:before="0" w:after="0"/>
        <w:ind w:left="0" w:right="-284"/>
        <w:rPr>
          <w:rFonts w:ascii="Times New Roman" w:hAnsi="Times New Roman"/>
          <w:sz w:val="28"/>
          <w:szCs w:val="20"/>
        </w:rPr>
      </w:pPr>
      <w:r w:rsidRPr="00793A25">
        <w:rPr>
          <w:rFonts w:ascii="Times New Roman" w:hAnsi="Times New Roman"/>
          <w:color w:val="000000"/>
          <w:sz w:val="28"/>
          <w:szCs w:val="28"/>
        </w:rPr>
        <w:t>Недостатки метода: позволяет получить весьма ограниченное представ</w:t>
      </w:r>
      <w:r w:rsidRPr="00793A25">
        <w:rPr>
          <w:rFonts w:ascii="Times New Roman" w:hAnsi="Times New Roman"/>
          <w:color w:val="000000"/>
          <w:sz w:val="28"/>
          <w:szCs w:val="28"/>
        </w:rPr>
        <w:softHyphen/>
        <w:t>ление о преимуществах и недостатках в работе предприятия, так как конкурентоспособность предприятия принимает вид конкурентоспособности товара и не затрагивает другие аспекты.</w:t>
      </w:r>
    </w:p>
    <w:p w:rsidR="00AA7BD6" w:rsidRPr="00ED69B1" w:rsidRDefault="00AA7BD6" w:rsidP="000245D6">
      <w:pPr>
        <w:widowControl w:val="0"/>
        <w:shd w:val="clear" w:color="auto" w:fill="FFFFFF"/>
        <w:ind w:left="0" w:right="-284" w:firstLine="0"/>
        <w:jc w:val="center"/>
        <w:rPr>
          <w:rFonts w:ascii="Times New Roman" w:hAnsi="Times New Roman"/>
          <w:b/>
          <w:color w:val="000000"/>
          <w:sz w:val="28"/>
          <w:szCs w:val="28"/>
        </w:rPr>
      </w:pPr>
    </w:p>
    <w:p w:rsidR="00AA7BD6" w:rsidRPr="00ED69B1" w:rsidRDefault="00AA7BD6" w:rsidP="000245D6">
      <w:pPr>
        <w:widowControl w:val="0"/>
        <w:shd w:val="clear" w:color="auto" w:fill="FFFFFF"/>
        <w:ind w:left="0" w:right="-284" w:firstLine="0"/>
        <w:jc w:val="center"/>
        <w:rPr>
          <w:rFonts w:ascii="Times New Roman" w:hAnsi="Times New Roman"/>
          <w:b/>
          <w:color w:val="000000"/>
          <w:sz w:val="28"/>
          <w:szCs w:val="28"/>
        </w:rPr>
      </w:pPr>
    </w:p>
    <w:p w:rsidR="00AA7BD6" w:rsidRPr="00793A25" w:rsidRDefault="00AA7BD6" w:rsidP="000245D6">
      <w:pPr>
        <w:widowControl w:val="0"/>
        <w:shd w:val="clear" w:color="auto" w:fill="FFFFFF"/>
        <w:ind w:left="0" w:right="-284" w:firstLine="0"/>
        <w:jc w:val="center"/>
        <w:rPr>
          <w:rFonts w:ascii="Times New Roman" w:hAnsi="Times New Roman"/>
          <w:b/>
          <w:sz w:val="28"/>
        </w:rPr>
      </w:pPr>
      <w:r w:rsidRPr="00793A25">
        <w:rPr>
          <w:rFonts w:ascii="Times New Roman" w:hAnsi="Times New Roman"/>
          <w:b/>
          <w:color w:val="000000"/>
          <w:sz w:val="28"/>
          <w:szCs w:val="28"/>
        </w:rPr>
        <w:t>3. Метод, основанный на теории эффективной конкуренции.</w:t>
      </w:r>
    </w:p>
    <w:p w:rsidR="00AA7BD6" w:rsidRPr="00793A25" w:rsidRDefault="00AA7BD6" w:rsidP="000245D6">
      <w:pPr>
        <w:widowControl w:val="0"/>
        <w:shd w:val="clear" w:color="auto" w:fill="FFFFFF"/>
        <w:ind w:left="0" w:right="-284"/>
        <w:rPr>
          <w:rFonts w:ascii="Times New Roman" w:hAnsi="Times New Roman"/>
          <w:sz w:val="28"/>
        </w:rPr>
      </w:pPr>
      <w:r w:rsidRPr="00793A25">
        <w:rPr>
          <w:rFonts w:ascii="Times New Roman" w:hAnsi="Times New Roman"/>
          <w:color w:val="000000"/>
          <w:sz w:val="28"/>
          <w:szCs w:val="28"/>
        </w:rPr>
        <w:t>Согласно этой теории наиболее конкурентоспособными являются те пред</w:t>
      </w:r>
      <w:r w:rsidRPr="00793A25">
        <w:rPr>
          <w:rFonts w:ascii="Times New Roman" w:hAnsi="Times New Roman"/>
          <w:color w:val="000000"/>
          <w:sz w:val="28"/>
          <w:szCs w:val="28"/>
        </w:rPr>
        <w:softHyphen/>
        <w:t>приятия, где наилучшим образом организована работа всех подраз</w:t>
      </w:r>
      <w:r w:rsidRPr="00793A25">
        <w:rPr>
          <w:rFonts w:ascii="Times New Roman" w:hAnsi="Times New Roman"/>
          <w:color w:val="000000"/>
          <w:sz w:val="28"/>
          <w:szCs w:val="28"/>
        </w:rPr>
        <w:softHyphen/>
        <w:t>де</w:t>
      </w:r>
      <w:r w:rsidRPr="00793A25">
        <w:rPr>
          <w:rFonts w:ascii="Times New Roman" w:hAnsi="Times New Roman"/>
          <w:color w:val="000000"/>
          <w:sz w:val="28"/>
          <w:szCs w:val="28"/>
        </w:rPr>
        <w:softHyphen/>
        <w:t>лений и служб. На эффективность деятельности каждой из служб оказывает влияние множество факторов - ресурсов фирмы. Оценка эффективности работы каждого из подразделений предполагает оценку эффективности использования им этих ресурсов. В основе метода лежит оценка четырех групповых показателей или критериев конкурентоспособности.</w:t>
      </w:r>
    </w:p>
    <w:p w:rsidR="00AA7BD6" w:rsidRPr="00793A25" w:rsidRDefault="00AA7BD6" w:rsidP="000245D6">
      <w:pPr>
        <w:widowControl w:val="0"/>
        <w:ind w:left="0" w:right="-284" w:firstLine="0"/>
        <w:jc w:val="center"/>
        <w:rPr>
          <w:rFonts w:ascii="Times New Roman" w:hAnsi="Times New Roman"/>
          <w:b/>
          <w:color w:val="000000"/>
          <w:sz w:val="28"/>
          <w:szCs w:val="28"/>
        </w:rPr>
      </w:pPr>
      <w:r w:rsidRPr="00793A25">
        <w:rPr>
          <w:rFonts w:ascii="Times New Roman" w:hAnsi="Times New Roman"/>
          <w:b/>
          <w:color w:val="000000"/>
          <w:sz w:val="28"/>
          <w:szCs w:val="28"/>
        </w:rPr>
        <w:t>Критерии и показатели конкурентоспособности предприятия.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06"/>
        <w:gridCol w:w="3102"/>
        <w:gridCol w:w="3154"/>
      </w:tblGrid>
      <w:tr w:rsidR="00AA7BD6" w:rsidRPr="00DD72AF" w:rsidTr="0097323A">
        <w:trPr>
          <w:trHeight w:val="90"/>
        </w:trPr>
        <w:tc>
          <w:tcPr>
            <w:tcW w:w="3206" w:type="dxa"/>
            <w:vAlign w:val="center"/>
          </w:tcPr>
          <w:p w:rsidR="00AA7BD6" w:rsidRPr="00DD72AF" w:rsidRDefault="00AA7BD6" w:rsidP="000245D6">
            <w:pPr>
              <w:widowControl w:val="0"/>
              <w:spacing w:before="0" w:after="0"/>
              <w:ind w:right="-284"/>
              <w:rPr>
                <w:rFonts w:ascii="Times New Roman" w:hAnsi="Times New Roman"/>
                <w:b/>
                <w:bCs/>
                <w:i/>
                <w:iCs/>
                <w:color w:val="000000"/>
                <w:sz w:val="20"/>
              </w:rPr>
            </w:pPr>
            <w:r w:rsidRPr="00DD72AF">
              <w:rPr>
                <w:rFonts w:ascii="Times New Roman" w:hAnsi="Times New Roman"/>
                <w:b/>
                <w:bCs/>
                <w:i/>
                <w:iCs/>
                <w:color w:val="000000"/>
                <w:sz w:val="20"/>
              </w:rPr>
              <w:t>Критерии и показатели конкурентоспособности</w:t>
            </w:r>
          </w:p>
        </w:tc>
        <w:tc>
          <w:tcPr>
            <w:tcW w:w="3102" w:type="dxa"/>
            <w:vAlign w:val="center"/>
          </w:tcPr>
          <w:p w:rsidR="00AA7BD6" w:rsidRPr="00DD72AF" w:rsidRDefault="00AA7BD6" w:rsidP="000245D6">
            <w:pPr>
              <w:widowControl w:val="0"/>
              <w:spacing w:before="0" w:after="0"/>
              <w:ind w:right="-284"/>
              <w:rPr>
                <w:rFonts w:ascii="Times New Roman" w:hAnsi="Times New Roman"/>
                <w:b/>
                <w:bCs/>
                <w:i/>
                <w:iCs/>
                <w:color w:val="000000"/>
                <w:sz w:val="20"/>
              </w:rPr>
            </w:pPr>
            <w:r w:rsidRPr="00DD72AF">
              <w:rPr>
                <w:rFonts w:ascii="Times New Roman" w:hAnsi="Times New Roman"/>
                <w:b/>
                <w:bCs/>
                <w:i/>
                <w:iCs/>
                <w:color w:val="000000"/>
                <w:sz w:val="20"/>
              </w:rPr>
              <w:t>Роль показателя в оценке</w:t>
            </w:r>
          </w:p>
        </w:tc>
        <w:tc>
          <w:tcPr>
            <w:tcW w:w="3154" w:type="dxa"/>
            <w:vAlign w:val="center"/>
          </w:tcPr>
          <w:p w:rsidR="00AA7BD6" w:rsidRPr="00793A25" w:rsidRDefault="00AA7BD6" w:rsidP="000245D6">
            <w:pPr>
              <w:pStyle w:val="Heading5"/>
              <w:keepNext w:val="0"/>
              <w:spacing w:after="0"/>
              <w:ind w:left="284" w:right="-284" w:firstLine="567"/>
              <w:jc w:val="both"/>
              <w:rPr>
                <w:b/>
                <w:bCs/>
                <w:i/>
                <w:iCs/>
                <w:spacing w:val="0"/>
                <w:sz w:val="20"/>
                <w:szCs w:val="20"/>
              </w:rPr>
            </w:pPr>
            <w:r w:rsidRPr="00793A25">
              <w:rPr>
                <w:b/>
                <w:bCs/>
                <w:i/>
                <w:iCs/>
                <w:spacing w:val="0"/>
                <w:sz w:val="20"/>
                <w:szCs w:val="20"/>
              </w:rPr>
              <w:t>Правило расчета показателя</w:t>
            </w:r>
          </w:p>
        </w:tc>
      </w:tr>
      <w:tr w:rsidR="00AA7BD6" w:rsidRPr="00DD72AF" w:rsidTr="0097323A">
        <w:trPr>
          <w:trHeight w:val="90"/>
        </w:trPr>
        <w:tc>
          <w:tcPr>
            <w:tcW w:w="3206" w:type="dxa"/>
            <w:vAlign w:val="center"/>
          </w:tcPr>
          <w:p w:rsidR="00AA7BD6" w:rsidRPr="00DD72AF" w:rsidRDefault="00AA7BD6" w:rsidP="000245D6">
            <w:pPr>
              <w:widowControl w:val="0"/>
              <w:spacing w:before="0" w:after="0"/>
              <w:ind w:right="-284"/>
              <w:rPr>
                <w:rFonts w:ascii="Times New Roman" w:hAnsi="Times New Roman"/>
                <w:b/>
                <w:bCs/>
                <w:i/>
                <w:iCs/>
                <w:color w:val="000000"/>
                <w:sz w:val="20"/>
              </w:rPr>
            </w:pPr>
            <w:r w:rsidRPr="00DD72AF">
              <w:rPr>
                <w:rFonts w:ascii="Times New Roman" w:hAnsi="Times New Roman"/>
                <w:b/>
                <w:bCs/>
                <w:i/>
                <w:iCs/>
                <w:color w:val="000000"/>
                <w:sz w:val="20"/>
              </w:rPr>
              <w:t>1</w:t>
            </w:r>
          </w:p>
        </w:tc>
        <w:tc>
          <w:tcPr>
            <w:tcW w:w="3102" w:type="dxa"/>
            <w:vAlign w:val="center"/>
          </w:tcPr>
          <w:p w:rsidR="00AA7BD6" w:rsidRPr="00DD72AF" w:rsidRDefault="00AA7BD6" w:rsidP="000245D6">
            <w:pPr>
              <w:widowControl w:val="0"/>
              <w:spacing w:before="0" w:after="0"/>
              <w:ind w:right="-284"/>
              <w:rPr>
                <w:rFonts w:ascii="Times New Roman" w:hAnsi="Times New Roman"/>
                <w:b/>
                <w:bCs/>
                <w:i/>
                <w:iCs/>
                <w:color w:val="000000"/>
                <w:sz w:val="20"/>
              </w:rPr>
            </w:pPr>
            <w:r w:rsidRPr="00DD72AF">
              <w:rPr>
                <w:rFonts w:ascii="Times New Roman" w:hAnsi="Times New Roman"/>
                <w:b/>
                <w:bCs/>
                <w:i/>
                <w:iCs/>
                <w:color w:val="000000"/>
                <w:sz w:val="20"/>
              </w:rPr>
              <w:t>2</w:t>
            </w:r>
          </w:p>
        </w:tc>
        <w:tc>
          <w:tcPr>
            <w:tcW w:w="3154" w:type="dxa"/>
            <w:vAlign w:val="center"/>
          </w:tcPr>
          <w:p w:rsidR="00AA7BD6" w:rsidRPr="00DD72AF" w:rsidRDefault="00AA7BD6" w:rsidP="000245D6">
            <w:pPr>
              <w:widowControl w:val="0"/>
              <w:spacing w:before="0" w:after="0"/>
              <w:ind w:right="-284"/>
              <w:rPr>
                <w:rFonts w:ascii="Times New Roman" w:hAnsi="Times New Roman"/>
                <w:b/>
                <w:bCs/>
                <w:i/>
                <w:iCs/>
                <w:color w:val="000000"/>
                <w:sz w:val="20"/>
              </w:rPr>
            </w:pPr>
            <w:r w:rsidRPr="00DD72AF">
              <w:rPr>
                <w:rFonts w:ascii="Times New Roman" w:hAnsi="Times New Roman"/>
                <w:b/>
                <w:bCs/>
                <w:i/>
                <w:iCs/>
                <w:color w:val="000000"/>
                <w:sz w:val="20"/>
              </w:rPr>
              <w:t>3</w:t>
            </w:r>
          </w:p>
        </w:tc>
      </w:tr>
      <w:tr w:rsidR="00AA7BD6" w:rsidRPr="00DD72AF" w:rsidTr="0097323A">
        <w:trPr>
          <w:trHeight w:val="90"/>
        </w:trPr>
        <w:tc>
          <w:tcPr>
            <w:tcW w:w="3206" w:type="dxa"/>
            <w:tcBorders>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1. Эффективность производ</w:t>
            </w:r>
            <w:r w:rsidRPr="00DD72AF">
              <w:rPr>
                <w:rFonts w:ascii="Times New Roman" w:hAnsi="Times New Roman"/>
                <w:color w:val="000000"/>
                <w:sz w:val="20"/>
              </w:rPr>
              <w:softHyphen/>
              <w:t>ственной деятельности пред</w:t>
            </w:r>
            <w:r w:rsidRPr="00DD72AF">
              <w:rPr>
                <w:rFonts w:ascii="Times New Roman" w:hAnsi="Times New Roman"/>
                <w:color w:val="000000"/>
                <w:sz w:val="20"/>
              </w:rPr>
              <w:softHyphen/>
              <w:t>приятия</w:t>
            </w:r>
          </w:p>
        </w:tc>
        <w:tc>
          <w:tcPr>
            <w:tcW w:w="3102" w:type="dxa"/>
            <w:tcBorders>
              <w:left w:val="nil"/>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p>
        </w:tc>
        <w:tc>
          <w:tcPr>
            <w:tcW w:w="3154" w:type="dxa"/>
            <w:tcBorders>
              <w:left w:val="nil"/>
              <w:bottom w:val="nil"/>
            </w:tcBorders>
          </w:tcPr>
          <w:p w:rsidR="00AA7BD6" w:rsidRPr="00DD72AF" w:rsidRDefault="00AA7BD6" w:rsidP="000245D6">
            <w:pPr>
              <w:widowControl w:val="0"/>
              <w:spacing w:before="0" w:after="0"/>
              <w:ind w:right="-284"/>
              <w:rPr>
                <w:rFonts w:ascii="Times New Roman" w:hAnsi="Times New Roman"/>
                <w:color w:val="000000"/>
                <w:sz w:val="20"/>
              </w:rPr>
            </w:pPr>
          </w:p>
        </w:tc>
      </w:tr>
      <w:tr w:rsidR="00AA7BD6" w:rsidRPr="00DD72AF" w:rsidTr="0097323A">
        <w:trPr>
          <w:trHeight w:val="90"/>
        </w:trPr>
        <w:tc>
          <w:tcPr>
            <w:tcW w:w="3206" w:type="dxa"/>
            <w:tcBorders>
              <w:top w:val="nil"/>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1.1. Издержки производства на единицу продукции, ман.</w:t>
            </w:r>
          </w:p>
        </w:tc>
        <w:tc>
          <w:tcPr>
            <w:tcW w:w="3102" w:type="dxa"/>
            <w:tcBorders>
              <w:top w:val="nil"/>
              <w:left w:val="nil"/>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Отражает эффективность затрат при выпуске продук</w:t>
            </w:r>
            <w:r w:rsidRPr="00DD72AF">
              <w:rPr>
                <w:rFonts w:ascii="Times New Roman" w:hAnsi="Times New Roman"/>
                <w:color w:val="000000"/>
                <w:sz w:val="20"/>
              </w:rPr>
              <w:softHyphen/>
              <w:t>ции</w:t>
            </w:r>
          </w:p>
        </w:tc>
        <w:tc>
          <w:tcPr>
            <w:tcW w:w="3154" w:type="dxa"/>
            <w:tcBorders>
              <w:top w:val="nil"/>
              <w:left w:val="nil"/>
              <w:bottom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 xml:space="preserve">Валовые издержки </w:t>
            </w:r>
          </w:p>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Объем выпуска продукции</w:t>
            </w:r>
          </w:p>
        </w:tc>
      </w:tr>
      <w:tr w:rsidR="00AA7BD6" w:rsidRPr="00DD72AF" w:rsidTr="0097323A">
        <w:trPr>
          <w:trHeight w:val="90"/>
        </w:trPr>
        <w:tc>
          <w:tcPr>
            <w:tcW w:w="3206" w:type="dxa"/>
            <w:tcBorders>
              <w:top w:val="nil"/>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1.2. Фондоотдача, тыс. ман.</w:t>
            </w:r>
          </w:p>
        </w:tc>
        <w:tc>
          <w:tcPr>
            <w:tcW w:w="3102" w:type="dxa"/>
            <w:tcBorders>
              <w:top w:val="nil"/>
              <w:left w:val="nil"/>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p>
        </w:tc>
        <w:tc>
          <w:tcPr>
            <w:tcW w:w="3154" w:type="dxa"/>
            <w:tcBorders>
              <w:top w:val="nil"/>
              <w:left w:val="nil"/>
              <w:bottom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Объем выпуска продукции; среднегодовая стоимость ос</w:t>
            </w:r>
            <w:r w:rsidRPr="00DD72AF">
              <w:rPr>
                <w:rFonts w:ascii="Times New Roman" w:hAnsi="Times New Roman"/>
                <w:color w:val="000000"/>
                <w:sz w:val="20"/>
              </w:rPr>
              <w:softHyphen/>
              <w:t>новных производ</w:t>
            </w:r>
            <w:r w:rsidRPr="00DD72AF">
              <w:rPr>
                <w:rFonts w:ascii="Times New Roman" w:hAnsi="Times New Roman"/>
                <w:color w:val="000000"/>
                <w:sz w:val="20"/>
              </w:rPr>
              <w:softHyphen/>
              <w:t>ствен</w:t>
            </w:r>
            <w:r w:rsidRPr="00DD72AF">
              <w:rPr>
                <w:rFonts w:ascii="Times New Roman" w:hAnsi="Times New Roman"/>
                <w:color w:val="000000"/>
                <w:sz w:val="20"/>
              </w:rPr>
              <w:softHyphen/>
              <w:t>ных фондов</w:t>
            </w:r>
          </w:p>
        </w:tc>
      </w:tr>
      <w:tr w:rsidR="00AA7BD6" w:rsidRPr="00DD72AF" w:rsidTr="0097323A">
        <w:trPr>
          <w:trHeight w:val="90"/>
        </w:trPr>
        <w:tc>
          <w:tcPr>
            <w:tcW w:w="3206" w:type="dxa"/>
            <w:tcBorders>
              <w:top w:val="nil"/>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1.3. Рентабельность товара, %</w:t>
            </w:r>
          </w:p>
        </w:tc>
        <w:tc>
          <w:tcPr>
            <w:tcW w:w="3102" w:type="dxa"/>
            <w:tcBorders>
              <w:top w:val="nil"/>
              <w:left w:val="nil"/>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Характеризует эффектив</w:t>
            </w:r>
            <w:r w:rsidRPr="00DD72AF">
              <w:rPr>
                <w:rFonts w:ascii="Times New Roman" w:hAnsi="Times New Roman"/>
                <w:color w:val="000000"/>
                <w:sz w:val="20"/>
              </w:rPr>
              <w:softHyphen/>
              <w:t>ность использования основ</w:t>
            </w:r>
            <w:r w:rsidRPr="00DD72AF">
              <w:rPr>
                <w:rFonts w:ascii="Times New Roman" w:hAnsi="Times New Roman"/>
                <w:color w:val="000000"/>
                <w:sz w:val="20"/>
              </w:rPr>
              <w:softHyphen/>
              <w:t>ных производственных фон</w:t>
            </w:r>
            <w:r w:rsidRPr="00DD72AF">
              <w:rPr>
                <w:rFonts w:ascii="Times New Roman" w:hAnsi="Times New Roman"/>
                <w:color w:val="000000"/>
                <w:sz w:val="20"/>
              </w:rPr>
              <w:softHyphen/>
              <w:t>дов</w:t>
            </w:r>
          </w:p>
        </w:tc>
        <w:tc>
          <w:tcPr>
            <w:tcW w:w="3154" w:type="dxa"/>
            <w:tcBorders>
              <w:top w:val="nil"/>
              <w:left w:val="nil"/>
              <w:bottom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Прибыль от реализации</w:t>
            </w:r>
          </w:p>
        </w:tc>
      </w:tr>
      <w:tr w:rsidR="00AA7BD6" w:rsidRPr="00DD72AF" w:rsidTr="0097323A">
        <w:trPr>
          <w:cantSplit/>
          <w:trHeight w:val="1920"/>
        </w:trPr>
        <w:tc>
          <w:tcPr>
            <w:tcW w:w="3206" w:type="dxa"/>
            <w:tcBorders>
              <w:top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1.4. Производительность труда, тыс. ман.</w:t>
            </w:r>
          </w:p>
        </w:tc>
        <w:tc>
          <w:tcPr>
            <w:tcW w:w="3102" w:type="dxa"/>
            <w:tcBorders>
              <w:top w:val="nil"/>
              <w:left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Характеризует степень при</w:t>
            </w:r>
            <w:r w:rsidRPr="00DD72AF">
              <w:rPr>
                <w:rFonts w:ascii="Times New Roman" w:hAnsi="Times New Roman"/>
                <w:color w:val="000000"/>
                <w:sz w:val="20"/>
              </w:rPr>
              <w:softHyphen/>
              <w:t>быльности произ</w:t>
            </w:r>
            <w:r w:rsidRPr="00DD72AF">
              <w:rPr>
                <w:rFonts w:ascii="Times New Roman" w:hAnsi="Times New Roman"/>
                <w:color w:val="000000"/>
                <w:sz w:val="20"/>
              </w:rPr>
              <w:softHyphen/>
              <w:t>вод</w:t>
            </w:r>
            <w:r w:rsidRPr="00DD72AF">
              <w:rPr>
                <w:rFonts w:ascii="Times New Roman" w:hAnsi="Times New Roman"/>
                <w:color w:val="000000"/>
                <w:sz w:val="20"/>
              </w:rPr>
              <w:softHyphen/>
              <w:t>ства товара</w:t>
            </w:r>
          </w:p>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Отражает эффективность ор</w:t>
            </w:r>
            <w:r w:rsidRPr="00DD72AF">
              <w:rPr>
                <w:rFonts w:ascii="Times New Roman" w:hAnsi="Times New Roman"/>
                <w:color w:val="000000"/>
                <w:sz w:val="20"/>
              </w:rPr>
              <w:softHyphen/>
              <w:t>ганизации производства и использования рабочей силы</w:t>
            </w:r>
          </w:p>
        </w:tc>
        <w:tc>
          <w:tcPr>
            <w:tcW w:w="3154" w:type="dxa"/>
            <w:tcBorders>
              <w:top w:val="nil"/>
              <w:lef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Х 100%</w:t>
            </w:r>
          </w:p>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Полная себестоимость продукции</w:t>
            </w:r>
          </w:p>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Объем выпуска продукции;</w:t>
            </w:r>
          </w:p>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Среднесписочная численность работников</w:t>
            </w:r>
          </w:p>
        </w:tc>
      </w:tr>
      <w:tr w:rsidR="00AA7BD6" w:rsidRPr="00DD72AF" w:rsidTr="0097323A">
        <w:trPr>
          <w:trHeight w:val="90"/>
        </w:trPr>
        <w:tc>
          <w:tcPr>
            <w:tcW w:w="3206" w:type="dxa"/>
            <w:tcBorders>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2. Финансовое положение предприятия</w:t>
            </w:r>
          </w:p>
        </w:tc>
        <w:tc>
          <w:tcPr>
            <w:tcW w:w="3102" w:type="dxa"/>
            <w:tcBorders>
              <w:left w:val="nil"/>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p>
        </w:tc>
        <w:tc>
          <w:tcPr>
            <w:tcW w:w="3154" w:type="dxa"/>
            <w:tcBorders>
              <w:left w:val="nil"/>
              <w:bottom w:val="nil"/>
            </w:tcBorders>
          </w:tcPr>
          <w:p w:rsidR="00AA7BD6" w:rsidRPr="00DD72AF" w:rsidRDefault="00AA7BD6" w:rsidP="000245D6">
            <w:pPr>
              <w:widowControl w:val="0"/>
              <w:spacing w:before="0" w:after="0"/>
              <w:ind w:right="-284"/>
              <w:rPr>
                <w:rFonts w:ascii="Times New Roman" w:hAnsi="Times New Roman"/>
                <w:color w:val="000000"/>
                <w:sz w:val="20"/>
              </w:rPr>
            </w:pPr>
          </w:p>
        </w:tc>
      </w:tr>
      <w:tr w:rsidR="00AA7BD6" w:rsidRPr="00DD72AF" w:rsidTr="0097323A">
        <w:trPr>
          <w:trHeight w:val="90"/>
        </w:trPr>
        <w:tc>
          <w:tcPr>
            <w:tcW w:w="3206" w:type="dxa"/>
            <w:tcBorders>
              <w:top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2.1. Коэффициент автономии</w:t>
            </w:r>
          </w:p>
        </w:tc>
        <w:tc>
          <w:tcPr>
            <w:tcW w:w="3102" w:type="dxa"/>
            <w:tcBorders>
              <w:top w:val="nil"/>
              <w:left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Характеризует незави</w:t>
            </w:r>
            <w:r w:rsidRPr="00DD72AF">
              <w:rPr>
                <w:rFonts w:ascii="Times New Roman" w:hAnsi="Times New Roman"/>
                <w:color w:val="000000"/>
                <w:sz w:val="20"/>
              </w:rPr>
              <w:softHyphen/>
              <w:t>си</w:t>
            </w:r>
            <w:r w:rsidRPr="00DD72AF">
              <w:rPr>
                <w:rFonts w:ascii="Times New Roman" w:hAnsi="Times New Roman"/>
                <w:color w:val="000000"/>
                <w:sz w:val="20"/>
              </w:rPr>
              <w:softHyphen/>
              <w:t>мость предприятия от заем</w:t>
            </w:r>
            <w:r w:rsidRPr="00DD72AF">
              <w:rPr>
                <w:rFonts w:ascii="Times New Roman" w:hAnsi="Times New Roman"/>
                <w:color w:val="000000"/>
                <w:sz w:val="20"/>
              </w:rPr>
              <w:softHyphen/>
              <w:t>ных источников</w:t>
            </w:r>
          </w:p>
        </w:tc>
        <w:tc>
          <w:tcPr>
            <w:tcW w:w="3154" w:type="dxa"/>
            <w:tcBorders>
              <w:top w:val="nil"/>
              <w:lef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Собственные средства предприятия</w:t>
            </w:r>
          </w:p>
        </w:tc>
      </w:tr>
      <w:tr w:rsidR="00AA7BD6" w:rsidRPr="00DD72AF" w:rsidTr="0097323A">
        <w:trPr>
          <w:trHeight w:val="90"/>
        </w:trPr>
        <w:tc>
          <w:tcPr>
            <w:tcW w:w="3206" w:type="dxa"/>
            <w:tcBorders>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p>
        </w:tc>
        <w:tc>
          <w:tcPr>
            <w:tcW w:w="3102" w:type="dxa"/>
            <w:tcBorders>
              <w:left w:val="nil"/>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p>
        </w:tc>
        <w:tc>
          <w:tcPr>
            <w:tcW w:w="3154" w:type="dxa"/>
            <w:tcBorders>
              <w:left w:val="nil"/>
              <w:bottom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Общая сумма источников финансирования</w:t>
            </w:r>
          </w:p>
        </w:tc>
      </w:tr>
      <w:tr w:rsidR="00AA7BD6" w:rsidRPr="00DD72AF" w:rsidTr="0097323A">
        <w:trPr>
          <w:trHeight w:val="90"/>
        </w:trPr>
        <w:tc>
          <w:tcPr>
            <w:tcW w:w="3206" w:type="dxa"/>
            <w:tcBorders>
              <w:top w:val="nil"/>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2.2. Коэффициент платежеспособности</w:t>
            </w:r>
          </w:p>
        </w:tc>
        <w:tc>
          <w:tcPr>
            <w:tcW w:w="3102" w:type="dxa"/>
            <w:tcBorders>
              <w:top w:val="nil"/>
              <w:left w:val="nil"/>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Отражает способности пред</w:t>
            </w:r>
            <w:r w:rsidRPr="00DD72AF">
              <w:rPr>
                <w:rFonts w:ascii="Times New Roman" w:hAnsi="Times New Roman"/>
                <w:color w:val="000000"/>
                <w:sz w:val="20"/>
              </w:rPr>
              <w:softHyphen/>
              <w:t>приятия выполнить свои финансовые обяза</w:t>
            </w:r>
            <w:r w:rsidRPr="00DD72AF">
              <w:rPr>
                <w:rFonts w:ascii="Times New Roman" w:hAnsi="Times New Roman"/>
                <w:color w:val="000000"/>
                <w:sz w:val="20"/>
              </w:rPr>
              <w:softHyphen/>
              <w:t>тель</w:t>
            </w:r>
            <w:r w:rsidRPr="00DD72AF">
              <w:rPr>
                <w:rFonts w:ascii="Times New Roman" w:hAnsi="Times New Roman"/>
                <w:color w:val="000000"/>
                <w:sz w:val="20"/>
              </w:rPr>
              <w:softHyphen/>
              <w:t>ства и измеряет вероят</w:t>
            </w:r>
            <w:r w:rsidRPr="00DD72AF">
              <w:rPr>
                <w:rFonts w:ascii="Times New Roman" w:hAnsi="Times New Roman"/>
                <w:color w:val="000000"/>
                <w:sz w:val="20"/>
              </w:rPr>
              <w:softHyphen/>
              <w:t xml:space="preserve">ность банкротства </w:t>
            </w:r>
          </w:p>
        </w:tc>
        <w:tc>
          <w:tcPr>
            <w:tcW w:w="3154" w:type="dxa"/>
            <w:tcBorders>
              <w:top w:val="nil"/>
              <w:left w:val="nil"/>
              <w:bottom w:val="nil"/>
            </w:tcBorders>
          </w:tcPr>
          <w:p w:rsidR="00AA7BD6" w:rsidRPr="00DD72AF" w:rsidRDefault="00AA7BD6" w:rsidP="000245D6">
            <w:pPr>
              <w:widowControl w:val="0"/>
              <w:spacing w:before="0" w:after="0"/>
              <w:ind w:right="-284"/>
              <w:rPr>
                <w:rFonts w:ascii="Times New Roman" w:hAnsi="Times New Roman"/>
                <w:color w:val="000000"/>
                <w:sz w:val="20"/>
              </w:rPr>
            </w:pPr>
          </w:p>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Собственный капитал</w:t>
            </w:r>
          </w:p>
          <w:p w:rsidR="00AA7BD6" w:rsidRPr="00DD72AF" w:rsidRDefault="00AA7BD6" w:rsidP="000245D6">
            <w:pPr>
              <w:widowControl w:val="0"/>
              <w:spacing w:before="0" w:after="0"/>
              <w:ind w:right="-284"/>
              <w:rPr>
                <w:rFonts w:ascii="Times New Roman" w:hAnsi="Times New Roman"/>
                <w:color w:val="000000"/>
                <w:sz w:val="20"/>
              </w:rPr>
            </w:pPr>
          </w:p>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Общие обязательства</w:t>
            </w:r>
          </w:p>
        </w:tc>
      </w:tr>
      <w:tr w:rsidR="00AA7BD6" w:rsidRPr="00DD72AF" w:rsidTr="0097323A">
        <w:trPr>
          <w:cantSplit/>
          <w:trHeight w:val="760"/>
        </w:trPr>
        <w:tc>
          <w:tcPr>
            <w:tcW w:w="3206" w:type="dxa"/>
            <w:tcBorders>
              <w:top w:val="nil"/>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2.3. Коэффициент абсолютной ликвидности</w:t>
            </w:r>
          </w:p>
        </w:tc>
        <w:tc>
          <w:tcPr>
            <w:tcW w:w="3102" w:type="dxa"/>
            <w:tcBorders>
              <w:top w:val="nil"/>
              <w:left w:val="nil"/>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Отражает качественный состав средств, являю</w:t>
            </w:r>
            <w:r w:rsidRPr="00DD72AF">
              <w:rPr>
                <w:rFonts w:ascii="Times New Roman" w:hAnsi="Times New Roman"/>
                <w:color w:val="000000"/>
                <w:sz w:val="20"/>
              </w:rPr>
              <w:softHyphen/>
              <w:t>щих</w:t>
            </w:r>
            <w:r w:rsidRPr="00DD72AF">
              <w:rPr>
                <w:rFonts w:ascii="Times New Roman" w:hAnsi="Times New Roman"/>
                <w:color w:val="000000"/>
                <w:sz w:val="20"/>
              </w:rPr>
              <w:softHyphen/>
              <w:t>ся источниками покрытия текущих обязательств</w:t>
            </w:r>
          </w:p>
        </w:tc>
        <w:tc>
          <w:tcPr>
            <w:tcW w:w="3154" w:type="dxa"/>
            <w:tcBorders>
              <w:top w:val="nil"/>
              <w:left w:val="nil"/>
              <w:bottom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Денежные средства и быст</w:t>
            </w:r>
            <w:r w:rsidRPr="00DD72AF">
              <w:rPr>
                <w:rFonts w:ascii="Times New Roman" w:hAnsi="Times New Roman"/>
                <w:color w:val="000000"/>
                <w:sz w:val="20"/>
              </w:rPr>
              <w:softHyphen/>
              <w:t>ро</w:t>
            </w:r>
            <w:r w:rsidRPr="00DD72AF">
              <w:rPr>
                <w:rFonts w:ascii="Times New Roman" w:hAnsi="Times New Roman"/>
                <w:color w:val="000000"/>
                <w:sz w:val="20"/>
              </w:rPr>
              <w:softHyphen/>
              <w:t>реализуемые ценные бу</w:t>
            </w:r>
            <w:r w:rsidRPr="00DD72AF">
              <w:rPr>
                <w:rFonts w:ascii="Times New Roman" w:hAnsi="Times New Roman"/>
                <w:color w:val="000000"/>
                <w:sz w:val="20"/>
              </w:rPr>
              <w:softHyphen/>
              <w:t>маги</w:t>
            </w:r>
          </w:p>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Краткосрочные обяза</w:t>
            </w:r>
            <w:r w:rsidRPr="00DD72AF">
              <w:rPr>
                <w:rFonts w:ascii="Times New Roman" w:hAnsi="Times New Roman"/>
                <w:color w:val="000000"/>
                <w:sz w:val="20"/>
              </w:rPr>
              <w:softHyphen/>
              <w:t>тель</w:t>
            </w:r>
            <w:r w:rsidRPr="00DD72AF">
              <w:rPr>
                <w:rFonts w:ascii="Times New Roman" w:hAnsi="Times New Roman"/>
                <w:color w:val="000000"/>
                <w:sz w:val="20"/>
              </w:rPr>
              <w:softHyphen/>
              <w:t>ства</w:t>
            </w:r>
          </w:p>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Выручка от реализации продукции</w:t>
            </w:r>
          </w:p>
        </w:tc>
      </w:tr>
      <w:tr w:rsidR="00AA7BD6" w:rsidRPr="00DD72AF" w:rsidTr="0097323A">
        <w:trPr>
          <w:cantSplit/>
          <w:trHeight w:val="1920"/>
        </w:trPr>
        <w:tc>
          <w:tcPr>
            <w:tcW w:w="3206" w:type="dxa"/>
            <w:tcBorders>
              <w:top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2.4. Коэффициент оборачиваемости оборотных средств</w:t>
            </w:r>
          </w:p>
        </w:tc>
        <w:tc>
          <w:tcPr>
            <w:tcW w:w="3102" w:type="dxa"/>
            <w:tcBorders>
              <w:top w:val="nil"/>
              <w:left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Характеризует эффектив</w:t>
            </w:r>
            <w:r w:rsidRPr="00DD72AF">
              <w:rPr>
                <w:rFonts w:ascii="Times New Roman" w:hAnsi="Times New Roman"/>
                <w:color w:val="000000"/>
                <w:sz w:val="20"/>
              </w:rPr>
              <w:softHyphen/>
              <w:t>ность использования обо</w:t>
            </w:r>
            <w:r w:rsidRPr="00DD72AF">
              <w:rPr>
                <w:rFonts w:ascii="Times New Roman" w:hAnsi="Times New Roman"/>
                <w:color w:val="000000"/>
                <w:sz w:val="20"/>
              </w:rPr>
              <w:softHyphen/>
              <w:t>рот</w:t>
            </w:r>
            <w:r w:rsidRPr="00DD72AF">
              <w:rPr>
                <w:rFonts w:ascii="Times New Roman" w:hAnsi="Times New Roman"/>
                <w:color w:val="000000"/>
                <w:sz w:val="20"/>
              </w:rPr>
              <w:softHyphen/>
              <w:t>ных средств. Соответ</w:t>
            </w:r>
            <w:r w:rsidRPr="00DD72AF">
              <w:rPr>
                <w:rFonts w:ascii="Times New Roman" w:hAnsi="Times New Roman"/>
                <w:color w:val="000000"/>
                <w:sz w:val="20"/>
              </w:rPr>
              <w:softHyphen/>
              <w:t>ст</w:t>
            </w:r>
            <w:r w:rsidRPr="00DD72AF">
              <w:rPr>
                <w:rFonts w:ascii="Times New Roman" w:hAnsi="Times New Roman"/>
                <w:color w:val="000000"/>
                <w:sz w:val="20"/>
              </w:rPr>
              <w:softHyphen/>
              <w:t>вует времени, в течение ко</w:t>
            </w:r>
            <w:r w:rsidRPr="00DD72AF">
              <w:rPr>
                <w:rFonts w:ascii="Times New Roman" w:hAnsi="Times New Roman"/>
                <w:color w:val="000000"/>
                <w:sz w:val="20"/>
              </w:rPr>
              <w:softHyphen/>
              <w:t>торого оборотные средства проходят все стадии про</w:t>
            </w:r>
            <w:r w:rsidRPr="00DD72AF">
              <w:rPr>
                <w:rFonts w:ascii="Times New Roman" w:hAnsi="Times New Roman"/>
                <w:color w:val="000000"/>
                <w:sz w:val="20"/>
              </w:rPr>
              <w:softHyphen/>
              <w:t>из</w:t>
            </w:r>
            <w:r w:rsidRPr="00DD72AF">
              <w:rPr>
                <w:rFonts w:ascii="Times New Roman" w:hAnsi="Times New Roman"/>
                <w:color w:val="000000"/>
                <w:sz w:val="20"/>
              </w:rPr>
              <w:softHyphen/>
              <w:t>водства и обращения</w:t>
            </w:r>
          </w:p>
        </w:tc>
        <w:tc>
          <w:tcPr>
            <w:tcW w:w="3154" w:type="dxa"/>
            <w:tcBorders>
              <w:top w:val="nil"/>
              <w:lef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Среднегодовой остаток оборотных средств</w:t>
            </w:r>
          </w:p>
        </w:tc>
      </w:tr>
      <w:tr w:rsidR="00AA7BD6" w:rsidRPr="00DD72AF" w:rsidTr="0097323A">
        <w:trPr>
          <w:trHeight w:val="90"/>
        </w:trPr>
        <w:tc>
          <w:tcPr>
            <w:tcW w:w="3206" w:type="dxa"/>
            <w:tcBorders>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3. Эффективность органи</w:t>
            </w:r>
            <w:r w:rsidRPr="00DD72AF">
              <w:rPr>
                <w:rFonts w:ascii="Times New Roman" w:hAnsi="Times New Roman"/>
                <w:color w:val="000000"/>
                <w:sz w:val="20"/>
              </w:rPr>
              <w:softHyphen/>
              <w:t>зации сбыта и продвижения товара</w:t>
            </w:r>
          </w:p>
        </w:tc>
        <w:tc>
          <w:tcPr>
            <w:tcW w:w="3102" w:type="dxa"/>
            <w:tcBorders>
              <w:left w:val="nil"/>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p>
        </w:tc>
        <w:tc>
          <w:tcPr>
            <w:tcW w:w="3154" w:type="dxa"/>
            <w:tcBorders>
              <w:left w:val="nil"/>
              <w:bottom w:val="nil"/>
            </w:tcBorders>
          </w:tcPr>
          <w:p w:rsidR="00AA7BD6" w:rsidRPr="00DD72AF" w:rsidRDefault="00AA7BD6" w:rsidP="000245D6">
            <w:pPr>
              <w:widowControl w:val="0"/>
              <w:spacing w:before="0" w:after="0"/>
              <w:ind w:right="-284"/>
              <w:rPr>
                <w:rFonts w:ascii="Times New Roman" w:hAnsi="Times New Roman"/>
                <w:color w:val="000000"/>
                <w:sz w:val="20"/>
              </w:rPr>
            </w:pPr>
          </w:p>
        </w:tc>
      </w:tr>
      <w:tr w:rsidR="00AA7BD6" w:rsidRPr="00DD72AF" w:rsidTr="0097323A">
        <w:trPr>
          <w:trHeight w:val="90"/>
        </w:trPr>
        <w:tc>
          <w:tcPr>
            <w:tcW w:w="3206" w:type="dxa"/>
            <w:tcBorders>
              <w:top w:val="nil"/>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3.1. Рентабельность продаж, %</w:t>
            </w:r>
          </w:p>
        </w:tc>
        <w:tc>
          <w:tcPr>
            <w:tcW w:w="3102" w:type="dxa"/>
            <w:tcBorders>
              <w:top w:val="nil"/>
              <w:left w:val="nil"/>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Характеризует степень при</w:t>
            </w:r>
            <w:r w:rsidRPr="00DD72AF">
              <w:rPr>
                <w:rFonts w:ascii="Times New Roman" w:hAnsi="Times New Roman"/>
                <w:color w:val="000000"/>
                <w:sz w:val="20"/>
              </w:rPr>
              <w:softHyphen/>
              <w:t>быльности работы пред</w:t>
            </w:r>
            <w:r w:rsidRPr="00DD72AF">
              <w:rPr>
                <w:rFonts w:ascii="Times New Roman" w:hAnsi="Times New Roman"/>
                <w:color w:val="000000"/>
                <w:sz w:val="20"/>
              </w:rPr>
              <w:softHyphen/>
              <w:t>приятия на рынке, правиль</w:t>
            </w:r>
            <w:r w:rsidRPr="00DD72AF">
              <w:rPr>
                <w:rFonts w:ascii="Times New Roman" w:hAnsi="Times New Roman"/>
                <w:color w:val="000000"/>
                <w:sz w:val="20"/>
              </w:rPr>
              <w:softHyphen/>
              <w:t>ность установления цены товара</w:t>
            </w:r>
          </w:p>
        </w:tc>
        <w:tc>
          <w:tcPr>
            <w:tcW w:w="3154" w:type="dxa"/>
            <w:tcBorders>
              <w:top w:val="nil"/>
              <w:left w:val="nil"/>
              <w:bottom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 xml:space="preserve">Прибыль от реализации к 100% </w:t>
            </w:r>
          </w:p>
          <w:p w:rsidR="00AA7BD6" w:rsidRPr="00DD72AF" w:rsidRDefault="00AA7BD6" w:rsidP="000245D6">
            <w:pPr>
              <w:widowControl w:val="0"/>
              <w:spacing w:before="0" w:after="0"/>
              <w:ind w:right="-284"/>
              <w:rPr>
                <w:rFonts w:ascii="Times New Roman" w:hAnsi="Times New Roman"/>
                <w:color w:val="000000"/>
                <w:sz w:val="20"/>
              </w:rPr>
            </w:pPr>
          </w:p>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Объем продаж</w:t>
            </w:r>
          </w:p>
        </w:tc>
      </w:tr>
      <w:tr w:rsidR="00AA7BD6" w:rsidRPr="00DD72AF" w:rsidTr="0097323A">
        <w:trPr>
          <w:trHeight w:val="90"/>
        </w:trPr>
        <w:tc>
          <w:tcPr>
            <w:tcW w:w="3206" w:type="dxa"/>
            <w:tcBorders>
              <w:top w:val="nil"/>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3.2. Коэффициент затоваренности готовой продукцией</w:t>
            </w:r>
          </w:p>
        </w:tc>
        <w:tc>
          <w:tcPr>
            <w:tcW w:w="3102" w:type="dxa"/>
            <w:tcBorders>
              <w:top w:val="nil"/>
              <w:left w:val="nil"/>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Отражает степень затова</w:t>
            </w:r>
            <w:r w:rsidRPr="00DD72AF">
              <w:rPr>
                <w:rFonts w:ascii="Times New Roman" w:hAnsi="Times New Roman"/>
                <w:color w:val="000000"/>
                <w:sz w:val="20"/>
              </w:rPr>
              <w:softHyphen/>
              <w:t>рен</w:t>
            </w:r>
            <w:r w:rsidRPr="00DD72AF">
              <w:rPr>
                <w:rFonts w:ascii="Times New Roman" w:hAnsi="Times New Roman"/>
                <w:color w:val="000000"/>
                <w:sz w:val="20"/>
              </w:rPr>
              <w:softHyphen/>
              <w:t>ности готовой продук</w:t>
            </w:r>
            <w:r w:rsidRPr="00DD72AF">
              <w:rPr>
                <w:rFonts w:ascii="Times New Roman" w:hAnsi="Times New Roman"/>
                <w:color w:val="000000"/>
                <w:sz w:val="20"/>
              </w:rPr>
              <w:softHyphen/>
              <w:t>ции. Рост показателя свиде</w:t>
            </w:r>
            <w:r w:rsidRPr="00DD72AF">
              <w:rPr>
                <w:rFonts w:ascii="Times New Roman" w:hAnsi="Times New Roman"/>
                <w:color w:val="000000"/>
                <w:sz w:val="20"/>
              </w:rPr>
              <w:softHyphen/>
              <w:t>тельствует о снижении спроса</w:t>
            </w:r>
          </w:p>
        </w:tc>
        <w:tc>
          <w:tcPr>
            <w:tcW w:w="3154" w:type="dxa"/>
            <w:tcBorders>
              <w:top w:val="nil"/>
              <w:left w:val="nil"/>
              <w:bottom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Объем нереализованной продукции</w:t>
            </w:r>
          </w:p>
        </w:tc>
      </w:tr>
      <w:tr w:rsidR="00AA7BD6" w:rsidRPr="00DD72AF" w:rsidTr="0097323A">
        <w:trPr>
          <w:trHeight w:val="90"/>
        </w:trPr>
        <w:tc>
          <w:tcPr>
            <w:tcW w:w="3206" w:type="dxa"/>
            <w:tcBorders>
              <w:top w:val="nil"/>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3.3. Коэффициент загрузки производственной мощности</w:t>
            </w:r>
          </w:p>
        </w:tc>
        <w:tc>
          <w:tcPr>
            <w:tcW w:w="3102" w:type="dxa"/>
            <w:tcBorders>
              <w:top w:val="nil"/>
              <w:left w:val="nil"/>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Характеризует деловую ак</w:t>
            </w:r>
            <w:r w:rsidRPr="00DD72AF">
              <w:rPr>
                <w:rFonts w:ascii="Times New Roman" w:hAnsi="Times New Roman"/>
                <w:color w:val="000000"/>
                <w:sz w:val="20"/>
              </w:rPr>
              <w:softHyphen/>
              <w:t>тивность предприятия, эф</w:t>
            </w:r>
            <w:r w:rsidRPr="00DD72AF">
              <w:rPr>
                <w:rFonts w:ascii="Times New Roman" w:hAnsi="Times New Roman"/>
                <w:color w:val="000000"/>
                <w:sz w:val="20"/>
              </w:rPr>
              <w:softHyphen/>
              <w:t>фективность работы служ</w:t>
            </w:r>
            <w:r w:rsidRPr="00DD72AF">
              <w:rPr>
                <w:rFonts w:ascii="Times New Roman" w:hAnsi="Times New Roman"/>
                <w:color w:val="000000"/>
                <w:sz w:val="20"/>
              </w:rPr>
              <w:softHyphen/>
              <w:t>бы быта</w:t>
            </w:r>
          </w:p>
        </w:tc>
        <w:tc>
          <w:tcPr>
            <w:tcW w:w="3154" w:type="dxa"/>
            <w:tcBorders>
              <w:top w:val="nil"/>
              <w:left w:val="nil"/>
              <w:bottom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Объем выпуска продукции</w:t>
            </w:r>
          </w:p>
          <w:p w:rsidR="00AA7BD6" w:rsidRPr="00DD72AF" w:rsidRDefault="00AA7BD6" w:rsidP="000245D6">
            <w:pPr>
              <w:widowControl w:val="0"/>
              <w:spacing w:before="0" w:after="0"/>
              <w:ind w:right="-284"/>
              <w:rPr>
                <w:rFonts w:ascii="Times New Roman" w:hAnsi="Times New Roman"/>
                <w:color w:val="000000"/>
                <w:sz w:val="20"/>
              </w:rPr>
            </w:pPr>
          </w:p>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Производственная мощность</w:t>
            </w:r>
          </w:p>
        </w:tc>
      </w:tr>
      <w:tr w:rsidR="00AA7BD6" w:rsidRPr="00DD72AF" w:rsidTr="0097323A">
        <w:trPr>
          <w:trHeight w:val="90"/>
        </w:trPr>
        <w:tc>
          <w:tcPr>
            <w:tcW w:w="3206" w:type="dxa"/>
            <w:tcBorders>
              <w:top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3.4. Коэффициент эффектив</w:t>
            </w:r>
            <w:r w:rsidRPr="00DD72AF">
              <w:rPr>
                <w:rFonts w:ascii="Times New Roman" w:hAnsi="Times New Roman"/>
                <w:color w:val="000000"/>
                <w:sz w:val="20"/>
              </w:rPr>
              <w:softHyphen/>
              <w:t>ности рекламы и средств стимулирования сбыта</w:t>
            </w:r>
          </w:p>
        </w:tc>
        <w:tc>
          <w:tcPr>
            <w:tcW w:w="3102" w:type="dxa"/>
            <w:tcBorders>
              <w:top w:val="nil"/>
              <w:left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Характеризует экономи</w:t>
            </w:r>
            <w:r w:rsidRPr="00DD72AF">
              <w:rPr>
                <w:rFonts w:ascii="Times New Roman" w:hAnsi="Times New Roman"/>
                <w:color w:val="000000"/>
                <w:sz w:val="20"/>
              </w:rPr>
              <w:softHyphen/>
              <w:t>чес</w:t>
            </w:r>
            <w:r w:rsidRPr="00DD72AF">
              <w:rPr>
                <w:rFonts w:ascii="Times New Roman" w:hAnsi="Times New Roman"/>
                <w:color w:val="000000"/>
                <w:sz w:val="20"/>
              </w:rPr>
              <w:softHyphen/>
              <w:t>кую эффективность рекла</w:t>
            </w:r>
            <w:r w:rsidRPr="00DD72AF">
              <w:rPr>
                <w:rFonts w:ascii="Times New Roman" w:hAnsi="Times New Roman"/>
                <w:color w:val="000000"/>
                <w:sz w:val="20"/>
              </w:rPr>
              <w:softHyphen/>
              <w:t>мы и средств стимули</w:t>
            </w:r>
            <w:r w:rsidRPr="00DD72AF">
              <w:rPr>
                <w:rFonts w:ascii="Times New Roman" w:hAnsi="Times New Roman"/>
                <w:color w:val="000000"/>
                <w:sz w:val="20"/>
              </w:rPr>
              <w:softHyphen/>
              <w:t>рова</w:t>
            </w:r>
            <w:r w:rsidRPr="00DD72AF">
              <w:rPr>
                <w:rFonts w:ascii="Times New Roman" w:hAnsi="Times New Roman"/>
                <w:color w:val="000000"/>
                <w:sz w:val="20"/>
              </w:rPr>
              <w:softHyphen/>
              <w:t>ния опыта</w:t>
            </w:r>
          </w:p>
        </w:tc>
        <w:tc>
          <w:tcPr>
            <w:tcW w:w="3154" w:type="dxa"/>
            <w:tcBorders>
              <w:top w:val="nil"/>
              <w:lef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Затраты на рекламу и сти</w:t>
            </w:r>
            <w:r w:rsidRPr="00DD72AF">
              <w:rPr>
                <w:rFonts w:ascii="Times New Roman" w:hAnsi="Times New Roman"/>
                <w:color w:val="000000"/>
                <w:sz w:val="20"/>
              </w:rPr>
              <w:softHyphen/>
              <w:t>му</w:t>
            </w:r>
            <w:r w:rsidRPr="00DD72AF">
              <w:rPr>
                <w:rFonts w:ascii="Times New Roman" w:hAnsi="Times New Roman"/>
                <w:color w:val="000000"/>
                <w:sz w:val="20"/>
              </w:rPr>
              <w:softHyphen/>
              <w:t>лирование сбыта</w:t>
            </w:r>
          </w:p>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Прирост прибыли от реали</w:t>
            </w:r>
            <w:r w:rsidRPr="00DD72AF">
              <w:rPr>
                <w:rFonts w:ascii="Times New Roman" w:hAnsi="Times New Roman"/>
                <w:color w:val="000000"/>
                <w:sz w:val="20"/>
              </w:rPr>
              <w:softHyphen/>
              <w:t>зации</w:t>
            </w:r>
          </w:p>
        </w:tc>
      </w:tr>
      <w:tr w:rsidR="00AA7BD6" w:rsidRPr="00DD72AF" w:rsidTr="0097323A">
        <w:trPr>
          <w:trHeight w:val="90"/>
        </w:trPr>
        <w:tc>
          <w:tcPr>
            <w:tcW w:w="3206" w:type="dxa"/>
            <w:tcBorders>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4. Конкурентоспособность товара</w:t>
            </w:r>
          </w:p>
        </w:tc>
        <w:tc>
          <w:tcPr>
            <w:tcW w:w="3102" w:type="dxa"/>
            <w:tcBorders>
              <w:left w:val="nil"/>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p>
        </w:tc>
        <w:tc>
          <w:tcPr>
            <w:tcW w:w="3154" w:type="dxa"/>
            <w:tcBorders>
              <w:left w:val="nil"/>
              <w:bottom w:val="nil"/>
            </w:tcBorders>
          </w:tcPr>
          <w:p w:rsidR="00AA7BD6" w:rsidRPr="00DD72AF" w:rsidRDefault="00AA7BD6" w:rsidP="000245D6">
            <w:pPr>
              <w:widowControl w:val="0"/>
              <w:spacing w:before="0" w:after="0"/>
              <w:ind w:right="-284"/>
              <w:rPr>
                <w:rFonts w:ascii="Times New Roman" w:hAnsi="Times New Roman"/>
                <w:color w:val="000000"/>
                <w:sz w:val="20"/>
              </w:rPr>
            </w:pPr>
          </w:p>
        </w:tc>
      </w:tr>
      <w:tr w:rsidR="00AA7BD6" w:rsidRPr="00DD72AF" w:rsidTr="0097323A">
        <w:trPr>
          <w:trHeight w:val="90"/>
        </w:trPr>
        <w:tc>
          <w:tcPr>
            <w:tcW w:w="3206" w:type="dxa"/>
            <w:tcBorders>
              <w:top w:val="nil"/>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4.1. Качество товара</w:t>
            </w:r>
          </w:p>
        </w:tc>
        <w:tc>
          <w:tcPr>
            <w:tcW w:w="3102" w:type="dxa"/>
            <w:tcBorders>
              <w:top w:val="nil"/>
              <w:left w:val="nil"/>
              <w:bottom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Характеризует способность товара удовлетворять пот</w:t>
            </w:r>
            <w:r w:rsidRPr="00DD72AF">
              <w:rPr>
                <w:rFonts w:ascii="Times New Roman" w:hAnsi="Times New Roman"/>
                <w:color w:val="000000"/>
                <w:sz w:val="20"/>
              </w:rPr>
              <w:softHyphen/>
              <w:t>ребность в соответствии с его назначением</w:t>
            </w:r>
          </w:p>
        </w:tc>
        <w:tc>
          <w:tcPr>
            <w:tcW w:w="3154" w:type="dxa"/>
            <w:tcBorders>
              <w:top w:val="nil"/>
              <w:left w:val="nil"/>
              <w:bottom w:val="nil"/>
            </w:tcBorders>
          </w:tcPr>
          <w:p w:rsidR="00AA7BD6" w:rsidRPr="00DD72AF" w:rsidRDefault="00AA7BD6" w:rsidP="000245D6">
            <w:pPr>
              <w:widowControl w:val="0"/>
              <w:spacing w:before="0" w:after="0"/>
              <w:ind w:right="-284"/>
              <w:rPr>
                <w:rFonts w:ascii="Times New Roman" w:hAnsi="Times New Roman"/>
                <w:color w:val="000000"/>
                <w:sz w:val="20"/>
              </w:rPr>
            </w:pPr>
          </w:p>
        </w:tc>
      </w:tr>
      <w:tr w:rsidR="00AA7BD6" w:rsidRPr="00DD72AF" w:rsidTr="0097323A">
        <w:trPr>
          <w:trHeight w:val="90"/>
        </w:trPr>
        <w:tc>
          <w:tcPr>
            <w:tcW w:w="3206" w:type="dxa"/>
            <w:tcBorders>
              <w:top w:val="nil"/>
              <w:right w:val="nil"/>
            </w:tcBorders>
          </w:tcPr>
          <w:p w:rsidR="00AA7BD6" w:rsidRPr="00DD72AF" w:rsidRDefault="00AA7BD6" w:rsidP="000245D6">
            <w:pPr>
              <w:widowControl w:val="0"/>
              <w:spacing w:before="0" w:after="0"/>
              <w:ind w:right="-284"/>
              <w:rPr>
                <w:rFonts w:ascii="Times New Roman" w:hAnsi="Times New Roman"/>
                <w:color w:val="000000"/>
                <w:sz w:val="20"/>
              </w:rPr>
            </w:pPr>
            <w:r w:rsidRPr="00DD72AF">
              <w:rPr>
                <w:rFonts w:ascii="Times New Roman" w:hAnsi="Times New Roman"/>
                <w:color w:val="000000"/>
                <w:sz w:val="20"/>
              </w:rPr>
              <w:t xml:space="preserve">4.2. Цена товара </w:t>
            </w:r>
          </w:p>
        </w:tc>
        <w:tc>
          <w:tcPr>
            <w:tcW w:w="3102" w:type="dxa"/>
            <w:tcBorders>
              <w:top w:val="nil"/>
              <w:left w:val="nil"/>
              <w:right w:val="nil"/>
            </w:tcBorders>
          </w:tcPr>
          <w:p w:rsidR="00AA7BD6" w:rsidRPr="00DD72AF" w:rsidRDefault="00AA7BD6" w:rsidP="000245D6">
            <w:pPr>
              <w:widowControl w:val="0"/>
              <w:spacing w:before="0" w:after="0"/>
              <w:ind w:right="-284"/>
              <w:rPr>
                <w:rFonts w:ascii="Times New Roman" w:hAnsi="Times New Roman"/>
                <w:color w:val="000000"/>
                <w:sz w:val="20"/>
              </w:rPr>
            </w:pPr>
          </w:p>
        </w:tc>
        <w:tc>
          <w:tcPr>
            <w:tcW w:w="3154" w:type="dxa"/>
            <w:tcBorders>
              <w:top w:val="nil"/>
              <w:left w:val="nil"/>
            </w:tcBorders>
          </w:tcPr>
          <w:p w:rsidR="00AA7BD6" w:rsidRPr="00DD72AF" w:rsidRDefault="00AA7BD6" w:rsidP="000245D6">
            <w:pPr>
              <w:widowControl w:val="0"/>
              <w:spacing w:before="0" w:after="0"/>
              <w:ind w:right="-284"/>
              <w:rPr>
                <w:rFonts w:ascii="Times New Roman" w:hAnsi="Times New Roman"/>
                <w:color w:val="000000"/>
                <w:sz w:val="20"/>
              </w:rPr>
            </w:pPr>
          </w:p>
        </w:tc>
      </w:tr>
    </w:tbl>
    <w:p w:rsidR="00AA7BD6" w:rsidRPr="00793A25" w:rsidRDefault="00AA7BD6" w:rsidP="000245D6">
      <w:pPr>
        <w:widowControl w:val="0"/>
        <w:spacing w:before="0" w:after="0"/>
        <w:ind w:right="-284"/>
        <w:rPr>
          <w:rFonts w:ascii="Times New Roman" w:hAnsi="Times New Roman"/>
          <w:sz w:val="28"/>
          <w:szCs w:val="20"/>
        </w:rPr>
      </w:pP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 xml:space="preserve">В первую </w:t>
      </w:r>
      <w:r w:rsidRPr="00793A25">
        <w:rPr>
          <w:rFonts w:ascii="Times New Roman" w:hAnsi="Times New Roman"/>
          <w:iCs/>
          <w:color w:val="000000"/>
          <w:sz w:val="28"/>
          <w:szCs w:val="28"/>
        </w:rPr>
        <w:t xml:space="preserve">группу </w:t>
      </w:r>
      <w:r w:rsidRPr="00793A25">
        <w:rPr>
          <w:rFonts w:ascii="Times New Roman" w:hAnsi="Times New Roman"/>
          <w:color w:val="000000"/>
          <w:sz w:val="28"/>
          <w:szCs w:val="28"/>
        </w:rPr>
        <w:t>входят показатели, характеризующие эффективность управ</w:t>
      </w:r>
      <w:r w:rsidRPr="00793A25">
        <w:rPr>
          <w:rFonts w:ascii="Times New Roman" w:hAnsi="Times New Roman"/>
          <w:color w:val="000000"/>
          <w:sz w:val="28"/>
          <w:szCs w:val="28"/>
        </w:rPr>
        <w:softHyphen/>
        <w:t>ления производственным процессом: экономичность производственных затрат, рациональность эксплуатации основных фондов, совершенство техно</w:t>
      </w:r>
      <w:r w:rsidRPr="00793A25">
        <w:rPr>
          <w:rFonts w:ascii="Times New Roman" w:hAnsi="Times New Roman"/>
          <w:color w:val="000000"/>
          <w:sz w:val="28"/>
          <w:szCs w:val="28"/>
        </w:rPr>
        <w:softHyphen/>
        <w:t>логии изготовления товара, организацию труда на производстве.</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Во вторую группу объединены показатели, отражающие эффективность управления оборотными средствами: независимость предприятия от внешних источников финансирования, способность предприятия расплачиваться по своим долгам, возможность стабильного развития предприятия в будущем.</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В третью группу включены показатели, позволяющие получить пред</w:t>
      </w:r>
      <w:r w:rsidRPr="00793A25">
        <w:rPr>
          <w:rFonts w:ascii="Times New Roman" w:hAnsi="Times New Roman"/>
          <w:color w:val="000000"/>
          <w:sz w:val="28"/>
          <w:szCs w:val="28"/>
        </w:rPr>
        <w:softHyphen/>
        <w:t>ставление об эффективности управления сбытом и продвижением товара на рынке средствами рекламы и стимулирования.</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И в четвертую группу – показатели конкурентоспособности товара: качество товара и его пена.</w:t>
      </w:r>
    </w:p>
    <w:p w:rsidR="00AA7BD6" w:rsidRPr="00793A25" w:rsidRDefault="00AA7BD6" w:rsidP="000245D6">
      <w:pPr>
        <w:widowControl w:val="0"/>
        <w:shd w:val="clear" w:color="auto" w:fill="FFFFFF"/>
        <w:spacing w:before="0" w:after="0"/>
        <w:ind w:left="0" w:right="-284"/>
        <w:rPr>
          <w:rFonts w:ascii="Times New Roman" w:hAnsi="Times New Roman"/>
          <w:color w:val="000000"/>
          <w:sz w:val="28"/>
          <w:szCs w:val="28"/>
        </w:rPr>
      </w:pPr>
      <w:r w:rsidRPr="00793A25">
        <w:rPr>
          <w:rFonts w:ascii="Times New Roman" w:hAnsi="Times New Roman"/>
          <w:color w:val="000000"/>
          <w:sz w:val="28"/>
          <w:szCs w:val="28"/>
        </w:rPr>
        <w:t>В связи с тем, что каждый из этих показателей имеет разную степень важности для расчета коэффициента конкурентоспособности предприятия (К</w:t>
      </w:r>
      <w:r w:rsidRPr="00793A25">
        <w:rPr>
          <w:rFonts w:ascii="Times New Roman" w:hAnsi="Times New Roman"/>
          <w:color w:val="000000"/>
          <w:sz w:val="28"/>
          <w:szCs w:val="28"/>
          <w:vertAlign w:val="subscript"/>
        </w:rPr>
        <w:t>кп</w:t>
      </w:r>
      <w:r w:rsidRPr="00793A25">
        <w:rPr>
          <w:rFonts w:ascii="Times New Roman" w:hAnsi="Times New Roman"/>
          <w:color w:val="000000"/>
          <w:sz w:val="28"/>
          <w:szCs w:val="28"/>
        </w:rPr>
        <w:t>), эксертным путем были разработаны коэффициенты весомости критериев.</w:t>
      </w:r>
    </w:p>
    <w:p w:rsidR="00AA7BD6" w:rsidRPr="00793A25" w:rsidRDefault="00AA7BD6" w:rsidP="000245D6">
      <w:pPr>
        <w:widowControl w:val="0"/>
        <w:shd w:val="clear" w:color="auto" w:fill="FFFFFF"/>
        <w:spacing w:before="0" w:after="0"/>
        <w:ind w:left="0" w:right="-284"/>
        <w:rPr>
          <w:rFonts w:ascii="Times New Roman" w:hAnsi="Times New Roman"/>
          <w:color w:val="000000"/>
          <w:sz w:val="28"/>
          <w:szCs w:val="28"/>
        </w:rPr>
      </w:pPr>
      <w:r w:rsidRPr="00793A25">
        <w:rPr>
          <w:rFonts w:ascii="Times New Roman" w:hAnsi="Times New Roman"/>
          <w:color w:val="000000"/>
          <w:sz w:val="28"/>
          <w:szCs w:val="28"/>
        </w:rPr>
        <w:t>Расчет критериев и коэффициента конкурентоспособности предприятия производится по формуле средней взвешенной арифметической:</w:t>
      </w:r>
    </w:p>
    <w:p w:rsidR="00AA7BD6" w:rsidRPr="00793A25" w:rsidRDefault="00AA7BD6" w:rsidP="000245D6">
      <w:pPr>
        <w:widowControl w:val="0"/>
        <w:shd w:val="clear" w:color="auto" w:fill="FFFFFF"/>
        <w:spacing w:before="0" w:after="0"/>
        <w:ind w:left="0" w:right="-284" w:firstLine="0"/>
        <w:jc w:val="center"/>
        <w:rPr>
          <w:rFonts w:ascii="Times New Roman" w:hAnsi="Times New Roman"/>
          <w:b/>
          <w:bCs/>
          <w:i/>
          <w:iCs/>
          <w:sz w:val="28"/>
          <w:szCs w:val="20"/>
        </w:rPr>
      </w:pPr>
      <w:r w:rsidRPr="00793A25">
        <w:rPr>
          <w:rFonts w:ascii="Times New Roman" w:hAnsi="Times New Roman"/>
          <w:b/>
          <w:bCs/>
          <w:i/>
          <w:iCs/>
          <w:color w:val="000000"/>
          <w:sz w:val="28"/>
          <w:szCs w:val="28"/>
        </w:rPr>
        <w:t>К</w:t>
      </w:r>
      <w:r w:rsidRPr="00793A25">
        <w:rPr>
          <w:rFonts w:ascii="Times New Roman" w:hAnsi="Times New Roman"/>
          <w:b/>
          <w:bCs/>
          <w:i/>
          <w:iCs/>
          <w:color w:val="000000"/>
          <w:sz w:val="28"/>
          <w:szCs w:val="28"/>
          <w:vertAlign w:val="subscript"/>
        </w:rPr>
        <w:t xml:space="preserve">кп </w:t>
      </w:r>
      <w:r w:rsidRPr="00793A25">
        <w:rPr>
          <w:rFonts w:ascii="Times New Roman" w:hAnsi="Times New Roman"/>
          <w:b/>
          <w:bCs/>
          <w:i/>
          <w:iCs/>
          <w:color w:val="000000"/>
          <w:sz w:val="28"/>
          <w:szCs w:val="28"/>
        </w:rPr>
        <w:t>= 0.1 5 Э</w:t>
      </w:r>
      <w:r w:rsidRPr="00793A25">
        <w:rPr>
          <w:rFonts w:ascii="Times New Roman" w:hAnsi="Times New Roman"/>
          <w:b/>
          <w:bCs/>
          <w:i/>
          <w:iCs/>
          <w:color w:val="000000"/>
          <w:sz w:val="28"/>
          <w:szCs w:val="28"/>
          <w:vertAlign w:val="subscript"/>
        </w:rPr>
        <w:t>п</w:t>
      </w:r>
      <w:r w:rsidRPr="00793A25">
        <w:rPr>
          <w:rFonts w:ascii="Times New Roman" w:hAnsi="Times New Roman"/>
          <w:b/>
          <w:bCs/>
          <w:i/>
          <w:iCs/>
          <w:color w:val="000000"/>
          <w:sz w:val="28"/>
          <w:szCs w:val="28"/>
        </w:rPr>
        <w:t xml:space="preserve"> + 0.29 Ф</w:t>
      </w:r>
      <w:r w:rsidRPr="00793A25">
        <w:rPr>
          <w:rFonts w:ascii="Times New Roman" w:hAnsi="Times New Roman"/>
          <w:b/>
          <w:bCs/>
          <w:i/>
          <w:iCs/>
          <w:color w:val="000000"/>
          <w:sz w:val="28"/>
          <w:szCs w:val="28"/>
          <w:vertAlign w:val="subscript"/>
        </w:rPr>
        <w:t>п</w:t>
      </w:r>
      <w:r w:rsidRPr="00793A25">
        <w:rPr>
          <w:rFonts w:ascii="Times New Roman" w:hAnsi="Times New Roman"/>
          <w:b/>
          <w:bCs/>
          <w:i/>
          <w:iCs/>
          <w:color w:val="000000"/>
          <w:sz w:val="28"/>
          <w:szCs w:val="28"/>
        </w:rPr>
        <w:t xml:space="preserve"> + 0,23 Э</w:t>
      </w:r>
      <w:r w:rsidRPr="00793A25">
        <w:rPr>
          <w:rFonts w:ascii="Times New Roman" w:hAnsi="Times New Roman"/>
          <w:b/>
          <w:bCs/>
          <w:i/>
          <w:iCs/>
          <w:color w:val="000000"/>
          <w:sz w:val="28"/>
          <w:szCs w:val="28"/>
          <w:vertAlign w:val="subscript"/>
        </w:rPr>
        <w:t>с</w:t>
      </w:r>
      <w:r w:rsidRPr="00793A25">
        <w:rPr>
          <w:rFonts w:ascii="Times New Roman" w:hAnsi="Times New Roman"/>
          <w:b/>
          <w:bCs/>
          <w:i/>
          <w:iCs/>
          <w:color w:val="000000"/>
          <w:sz w:val="28"/>
          <w:szCs w:val="28"/>
        </w:rPr>
        <w:t xml:space="preserve"> + 0,33 К</w:t>
      </w:r>
      <w:r w:rsidRPr="00793A25">
        <w:rPr>
          <w:rFonts w:ascii="Times New Roman" w:hAnsi="Times New Roman"/>
          <w:b/>
          <w:bCs/>
          <w:i/>
          <w:iCs/>
          <w:color w:val="000000"/>
          <w:sz w:val="28"/>
          <w:szCs w:val="28"/>
          <w:vertAlign w:val="subscript"/>
        </w:rPr>
        <w:t>т</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где: К</w:t>
      </w:r>
      <w:r w:rsidRPr="00793A25">
        <w:rPr>
          <w:rFonts w:ascii="Times New Roman" w:hAnsi="Times New Roman"/>
          <w:color w:val="000000"/>
          <w:sz w:val="28"/>
          <w:szCs w:val="28"/>
          <w:vertAlign w:val="subscript"/>
        </w:rPr>
        <w:t>кп</w:t>
      </w:r>
      <w:r w:rsidRPr="00793A25">
        <w:rPr>
          <w:rFonts w:ascii="Times New Roman" w:hAnsi="Times New Roman"/>
          <w:color w:val="000000"/>
          <w:sz w:val="28"/>
          <w:szCs w:val="28"/>
        </w:rPr>
        <w:t xml:space="preserve"> – коэффициент конкурентоспособности предприятия;</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Э</w:t>
      </w:r>
      <w:r w:rsidRPr="00793A25">
        <w:rPr>
          <w:rFonts w:ascii="Times New Roman" w:hAnsi="Times New Roman"/>
          <w:color w:val="000000"/>
          <w:sz w:val="28"/>
          <w:szCs w:val="28"/>
        </w:rPr>
        <w:softHyphen/>
      </w:r>
      <w:r w:rsidRPr="00793A25">
        <w:rPr>
          <w:rFonts w:ascii="Times New Roman" w:hAnsi="Times New Roman"/>
          <w:color w:val="000000"/>
          <w:sz w:val="28"/>
          <w:szCs w:val="28"/>
          <w:vertAlign w:val="subscript"/>
        </w:rPr>
        <w:t>п</w:t>
      </w:r>
      <w:r w:rsidRPr="00793A25">
        <w:rPr>
          <w:rFonts w:ascii="Times New Roman" w:hAnsi="Times New Roman"/>
          <w:color w:val="000000"/>
          <w:sz w:val="28"/>
          <w:szCs w:val="28"/>
        </w:rPr>
        <w:t xml:space="preserve"> – значение критерия эффективности производственной деятельности предприятия;</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Ф</w:t>
      </w:r>
      <w:r w:rsidRPr="00793A25">
        <w:rPr>
          <w:rFonts w:ascii="Times New Roman" w:hAnsi="Times New Roman"/>
          <w:color w:val="000000"/>
          <w:sz w:val="28"/>
          <w:szCs w:val="28"/>
          <w:vertAlign w:val="subscript"/>
        </w:rPr>
        <w:t>п</w:t>
      </w:r>
      <w:r w:rsidRPr="00793A25">
        <w:rPr>
          <w:rFonts w:ascii="Times New Roman" w:hAnsi="Times New Roman"/>
          <w:color w:val="000000"/>
          <w:sz w:val="28"/>
          <w:szCs w:val="28"/>
        </w:rPr>
        <w:t xml:space="preserve"> – значение критерия финансового положения предприятия;</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Э</w:t>
      </w:r>
      <w:r w:rsidRPr="00793A25">
        <w:rPr>
          <w:rFonts w:ascii="Times New Roman" w:hAnsi="Times New Roman"/>
          <w:color w:val="000000"/>
          <w:sz w:val="28"/>
          <w:szCs w:val="28"/>
          <w:vertAlign w:val="subscript"/>
        </w:rPr>
        <w:t>с</w:t>
      </w:r>
      <w:r w:rsidRPr="00793A25">
        <w:rPr>
          <w:rFonts w:ascii="Times New Roman" w:hAnsi="Times New Roman"/>
          <w:color w:val="000000"/>
          <w:sz w:val="28"/>
          <w:szCs w:val="28"/>
        </w:rPr>
        <w:t xml:space="preserve"> – значение критерия эффективности организации сбыта и прод</w:t>
      </w:r>
      <w:r w:rsidRPr="00793A25">
        <w:rPr>
          <w:rFonts w:ascii="Times New Roman" w:hAnsi="Times New Roman"/>
          <w:color w:val="000000"/>
          <w:sz w:val="28"/>
          <w:szCs w:val="28"/>
        </w:rPr>
        <w:softHyphen/>
        <w:t>ви</w:t>
      </w:r>
      <w:r w:rsidRPr="00793A25">
        <w:rPr>
          <w:rFonts w:ascii="Times New Roman" w:hAnsi="Times New Roman"/>
          <w:color w:val="000000"/>
          <w:sz w:val="28"/>
          <w:szCs w:val="28"/>
        </w:rPr>
        <w:softHyphen/>
        <w:t>жения товара на рынке;</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К</w:t>
      </w:r>
      <w:r w:rsidRPr="00793A25">
        <w:rPr>
          <w:rFonts w:ascii="Times New Roman" w:hAnsi="Times New Roman"/>
          <w:color w:val="000000"/>
          <w:sz w:val="28"/>
          <w:szCs w:val="28"/>
          <w:vertAlign w:val="subscript"/>
        </w:rPr>
        <w:t>т</w:t>
      </w:r>
      <w:r w:rsidRPr="00793A25">
        <w:rPr>
          <w:rFonts w:ascii="Times New Roman" w:hAnsi="Times New Roman"/>
          <w:color w:val="000000"/>
          <w:sz w:val="28"/>
          <w:szCs w:val="28"/>
        </w:rPr>
        <w:t xml:space="preserve"> - значение критерия конкурентоспособности товара;</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0,1 5; 0,29; 0,23; 0,33 – коэффициенты весомости критериев.</w:t>
      </w:r>
    </w:p>
    <w:p w:rsidR="00AA7BD6" w:rsidRPr="00793A25" w:rsidRDefault="00AA7BD6" w:rsidP="000245D6">
      <w:pPr>
        <w:widowControl w:val="0"/>
        <w:shd w:val="clear" w:color="auto" w:fill="FFFFFF"/>
        <w:spacing w:before="0" w:after="0"/>
        <w:ind w:left="0" w:right="-284" w:firstLine="0"/>
        <w:jc w:val="center"/>
        <w:rPr>
          <w:rFonts w:ascii="Times New Roman" w:hAnsi="Times New Roman"/>
          <w:b/>
          <w:bCs/>
          <w:i/>
          <w:iCs/>
          <w:sz w:val="28"/>
        </w:rPr>
      </w:pPr>
      <w:r w:rsidRPr="00793A25">
        <w:rPr>
          <w:rFonts w:ascii="Times New Roman" w:hAnsi="Times New Roman"/>
          <w:b/>
          <w:bCs/>
          <w:i/>
          <w:iCs/>
          <w:color w:val="000000"/>
          <w:sz w:val="28"/>
          <w:szCs w:val="28"/>
        </w:rPr>
        <w:t>Э</w:t>
      </w:r>
      <w:r w:rsidRPr="00793A25">
        <w:rPr>
          <w:rFonts w:ascii="Times New Roman" w:hAnsi="Times New Roman"/>
          <w:b/>
          <w:bCs/>
          <w:i/>
          <w:iCs/>
          <w:color w:val="000000"/>
          <w:sz w:val="28"/>
          <w:szCs w:val="28"/>
          <w:vertAlign w:val="subscript"/>
        </w:rPr>
        <w:t>п</w:t>
      </w:r>
      <w:r w:rsidRPr="00793A25">
        <w:rPr>
          <w:rFonts w:ascii="Times New Roman" w:hAnsi="Times New Roman"/>
          <w:b/>
          <w:bCs/>
          <w:i/>
          <w:iCs/>
          <w:color w:val="000000"/>
          <w:sz w:val="28"/>
          <w:szCs w:val="28"/>
        </w:rPr>
        <w:t xml:space="preserve"> = 0,31 И + 0,19 Ф + 0,40 Р</w:t>
      </w:r>
      <w:r w:rsidRPr="00793A25">
        <w:rPr>
          <w:rFonts w:ascii="Times New Roman" w:hAnsi="Times New Roman"/>
          <w:b/>
          <w:bCs/>
          <w:i/>
          <w:iCs/>
          <w:color w:val="000000"/>
          <w:sz w:val="28"/>
          <w:szCs w:val="28"/>
          <w:vertAlign w:val="subscript"/>
        </w:rPr>
        <w:t xml:space="preserve">т </w:t>
      </w:r>
      <w:r w:rsidRPr="00793A25">
        <w:rPr>
          <w:rFonts w:ascii="Times New Roman" w:hAnsi="Times New Roman"/>
          <w:b/>
          <w:bCs/>
          <w:i/>
          <w:iCs/>
          <w:color w:val="000000"/>
          <w:sz w:val="28"/>
          <w:szCs w:val="28"/>
        </w:rPr>
        <w:t>+ 0,10 П</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где: Э</w:t>
      </w:r>
      <w:r w:rsidRPr="00793A25">
        <w:rPr>
          <w:rFonts w:ascii="Times New Roman" w:hAnsi="Times New Roman"/>
          <w:color w:val="000000"/>
          <w:sz w:val="28"/>
          <w:szCs w:val="28"/>
          <w:vertAlign w:val="subscript"/>
        </w:rPr>
        <w:t>п</w:t>
      </w:r>
      <w:r w:rsidRPr="00793A25">
        <w:rPr>
          <w:rFonts w:ascii="Times New Roman" w:hAnsi="Times New Roman"/>
          <w:color w:val="000000"/>
          <w:sz w:val="28"/>
          <w:szCs w:val="28"/>
        </w:rPr>
        <w:t xml:space="preserve"> – критерий эффективности производственной деятельности предприятия;</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И – относительный показатель издержек производства на единицу продукции:</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Ф – относительный показатель фондоотдачи;</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Р</w:t>
      </w:r>
      <w:r w:rsidRPr="00793A25">
        <w:rPr>
          <w:rFonts w:ascii="Times New Roman" w:hAnsi="Times New Roman"/>
          <w:color w:val="000000"/>
          <w:sz w:val="28"/>
          <w:szCs w:val="28"/>
          <w:vertAlign w:val="subscript"/>
        </w:rPr>
        <w:t>т</w:t>
      </w:r>
      <w:r w:rsidRPr="00793A25">
        <w:rPr>
          <w:rFonts w:ascii="Times New Roman" w:hAnsi="Times New Roman"/>
          <w:smallCaps/>
          <w:color w:val="000000"/>
          <w:sz w:val="28"/>
          <w:szCs w:val="28"/>
        </w:rPr>
        <w:t xml:space="preserve"> </w:t>
      </w:r>
      <w:r w:rsidRPr="00793A25">
        <w:rPr>
          <w:rFonts w:ascii="Times New Roman" w:hAnsi="Times New Roman"/>
          <w:color w:val="000000"/>
          <w:sz w:val="28"/>
          <w:szCs w:val="28"/>
        </w:rPr>
        <w:t>– относительный показатель рентабельности товара:</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П – относительный показатель производительности груда;</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0,31; 0,19; 0,40; 0,10 – коэффициенты весомости показателей.</w:t>
      </w:r>
    </w:p>
    <w:p w:rsidR="00AA7BD6" w:rsidRPr="00793A25" w:rsidRDefault="00AA7BD6" w:rsidP="000245D6">
      <w:pPr>
        <w:widowControl w:val="0"/>
        <w:shd w:val="clear" w:color="auto" w:fill="FFFFFF"/>
        <w:spacing w:before="0" w:after="0"/>
        <w:ind w:left="0" w:right="-284" w:firstLine="0"/>
        <w:jc w:val="center"/>
        <w:rPr>
          <w:rFonts w:ascii="Times New Roman" w:hAnsi="Times New Roman"/>
          <w:b/>
          <w:bCs/>
          <w:i/>
          <w:iCs/>
          <w:sz w:val="28"/>
        </w:rPr>
      </w:pPr>
      <w:r w:rsidRPr="00793A25">
        <w:rPr>
          <w:rFonts w:ascii="Times New Roman" w:hAnsi="Times New Roman"/>
          <w:b/>
          <w:bCs/>
          <w:i/>
          <w:iCs/>
          <w:color w:val="000000"/>
          <w:sz w:val="28"/>
          <w:szCs w:val="28"/>
        </w:rPr>
        <w:t>Ф</w:t>
      </w:r>
      <w:r w:rsidRPr="00793A25">
        <w:rPr>
          <w:rFonts w:ascii="Times New Roman" w:hAnsi="Times New Roman"/>
          <w:b/>
          <w:bCs/>
          <w:i/>
          <w:iCs/>
          <w:color w:val="000000"/>
          <w:sz w:val="28"/>
          <w:szCs w:val="28"/>
          <w:vertAlign w:val="subscript"/>
        </w:rPr>
        <w:t>п</w:t>
      </w:r>
      <w:r w:rsidRPr="00793A25">
        <w:rPr>
          <w:rFonts w:ascii="Times New Roman" w:hAnsi="Times New Roman"/>
          <w:b/>
          <w:bCs/>
          <w:i/>
          <w:iCs/>
          <w:color w:val="000000"/>
          <w:sz w:val="28"/>
          <w:szCs w:val="28"/>
        </w:rPr>
        <w:t xml:space="preserve"> - 0,29 К</w:t>
      </w:r>
      <w:r w:rsidRPr="00793A25">
        <w:rPr>
          <w:rFonts w:ascii="Times New Roman" w:hAnsi="Times New Roman"/>
          <w:b/>
          <w:bCs/>
          <w:i/>
          <w:iCs/>
          <w:color w:val="000000"/>
          <w:sz w:val="28"/>
          <w:szCs w:val="28"/>
          <w:vertAlign w:val="subscript"/>
        </w:rPr>
        <w:t xml:space="preserve">а </w:t>
      </w:r>
      <w:r w:rsidRPr="00793A25">
        <w:rPr>
          <w:rFonts w:ascii="Times New Roman" w:hAnsi="Times New Roman"/>
          <w:b/>
          <w:bCs/>
          <w:i/>
          <w:iCs/>
          <w:color w:val="000000"/>
          <w:sz w:val="28"/>
          <w:szCs w:val="28"/>
        </w:rPr>
        <w:t>+ -0,20К</w:t>
      </w:r>
      <w:r w:rsidRPr="00793A25">
        <w:rPr>
          <w:rFonts w:ascii="Times New Roman" w:hAnsi="Times New Roman"/>
          <w:b/>
          <w:bCs/>
          <w:i/>
          <w:iCs/>
          <w:color w:val="000000"/>
          <w:sz w:val="28"/>
          <w:szCs w:val="28"/>
          <w:vertAlign w:val="subscript"/>
        </w:rPr>
        <w:t>п</w:t>
      </w:r>
      <w:r w:rsidRPr="00793A25">
        <w:rPr>
          <w:rFonts w:ascii="Times New Roman" w:hAnsi="Times New Roman"/>
          <w:b/>
          <w:bCs/>
          <w:i/>
          <w:iCs/>
          <w:color w:val="000000"/>
          <w:sz w:val="28"/>
          <w:szCs w:val="28"/>
        </w:rPr>
        <w:t xml:space="preserve"> 0,36 К</w:t>
      </w:r>
      <w:r w:rsidRPr="00793A25">
        <w:rPr>
          <w:rFonts w:ascii="Times New Roman" w:hAnsi="Times New Roman"/>
          <w:b/>
          <w:bCs/>
          <w:i/>
          <w:iCs/>
          <w:color w:val="000000"/>
          <w:sz w:val="28"/>
          <w:szCs w:val="28"/>
          <w:vertAlign w:val="subscript"/>
        </w:rPr>
        <w:t>л</w:t>
      </w:r>
      <w:r w:rsidRPr="00793A25">
        <w:rPr>
          <w:rFonts w:ascii="Times New Roman" w:hAnsi="Times New Roman"/>
          <w:b/>
          <w:bCs/>
          <w:i/>
          <w:iCs/>
          <w:color w:val="000000"/>
          <w:sz w:val="28"/>
          <w:szCs w:val="28"/>
        </w:rPr>
        <w:t xml:space="preserve"> + 0,15К</w:t>
      </w:r>
      <w:r w:rsidRPr="00793A25">
        <w:rPr>
          <w:rFonts w:ascii="Times New Roman" w:hAnsi="Times New Roman"/>
          <w:b/>
          <w:bCs/>
          <w:i/>
          <w:iCs/>
          <w:color w:val="000000"/>
          <w:sz w:val="28"/>
          <w:szCs w:val="28"/>
          <w:vertAlign w:val="subscript"/>
        </w:rPr>
        <w:t>о</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где: Ф</w:t>
      </w:r>
      <w:r w:rsidRPr="00793A25">
        <w:rPr>
          <w:rFonts w:ascii="Times New Roman" w:hAnsi="Times New Roman"/>
          <w:color w:val="000000"/>
          <w:sz w:val="28"/>
          <w:szCs w:val="28"/>
          <w:vertAlign w:val="subscript"/>
        </w:rPr>
        <w:t>п</w:t>
      </w:r>
      <w:r w:rsidRPr="00793A25">
        <w:rPr>
          <w:rFonts w:ascii="Times New Roman" w:hAnsi="Times New Roman"/>
          <w:color w:val="000000"/>
          <w:sz w:val="28"/>
          <w:szCs w:val="28"/>
        </w:rPr>
        <w:t xml:space="preserve"> – критерий финансового положения предприятия;</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К</w:t>
      </w:r>
      <w:r w:rsidRPr="00793A25">
        <w:rPr>
          <w:rFonts w:ascii="Times New Roman" w:hAnsi="Times New Roman"/>
          <w:color w:val="000000"/>
          <w:sz w:val="28"/>
          <w:szCs w:val="28"/>
          <w:vertAlign w:val="subscript"/>
        </w:rPr>
        <w:t>а</w:t>
      </w:r>
      <w:r w:rsidRPr="00793A25">
        <w:rPr>
          <w:rFonts w:ascii="Times New Roman" w:hAnsi="Times New Roman"/>
          <w:color w:val="000000"/>
          <w:sz w:val="28"/>
          <w:szCs w:val="28"/>
        </w:rPr>
        <w:t xml:space="preserve"> – относительный показатель автономии предприятия;</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К</w:t>
      </w:r>
      <w:r w:rsidRPr="00793A25">
        <w:rPr>
          <w:rFonts w:ascii="Times New Roman" w:hAnsi="Times New Roman"/>
          <w:color w:val="000000"/>
          <w:sz w:val="28"/>
          <w:szCs w:val="28"/>
          <w:vertAlign w:val="subscript"/>
        </w:rPr>
        <w:t>п</w:t>
      </w:r>
      <w:r w:rsidRPr="00793A25">
        <w:rPr>
          <w:rFonts w:ascii="Times New Roman" w:hAnsi="Times New Roman"/>
          <w:color w:val="000000"/>
          <w:sz w:val="28"/>
          <w:szCs w:val="28"/>
        </w:rPr>
        <w:t xml:space="preserve"> – относительный показатель платежеспособности предприятия;</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К</w:t>
      </w:r>
      <w:r w:rsidRPr="00793A25">
        <w:rPr>
          <w:rFonts w:ascii="Times New Roman" w:hAnsi="Times New Roman"/>
          <w:color w:val="000000"/>
          <w:sz w:val="28"/>
          <w:szCs w:val="28"/>
          <w:vertAlign w:val="subscript"/>
        </w:rPr>
        <w:t>л</w:t>
      </w:r>
      <w:r w:rsidRPr="00793A25">
        <w:rPr>
          <w:rFonts w:ascii="Times New Roman" w:hAnsi="Times New Roman"/>
          <w:color w:val="000000"/>
          <w:sz w:val="28"/>
          <w:szCs w:val="28"/>
        </w:rPr>
        <w:t xml:space="preserve"> – относительный показатель ликвидности предприятия;</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К</w:t>
      </w:r>
      <w:r w:rsidRPr="00793A25">
        <w:rPr>
          <w:rFonts w:ascii="Times New Roman" w:hAnsi="Times New Roman"/>
          <w:color w:val="000000"/>
          <w:sz w:val="28"/>
          <w:szCs w:val="28"/>
          <w:vertAlign w:val="subscript"/>
        </w:rPr>
        <w:t>о</w:t>
      </w:r>
      <w:r w:rsidRPr="00793A25">
        <w:rPr>
          <w:rFonts w:ascii="Times New Roman" w:hAnsi="Times New Roman"/>
          <w:color w:val="000000"/>
          <w:sz w:val="28"/>
          <w:szCs w:val="28"/>
        </w:rPr>
        <w:t xml:space="preserve"> – относительный показатель оборачиваемости оборотных средств;</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0,29; 0,20; 0,36; 0,15 – коэффициенты весомости показателей.</w:t>
      </w:r>
    </w:p>
    <w:p w:rsidR="00AA7BD6" w:rsidRPr="00793A25" w:rsidRDefault="00AA7BD6" w:rsidP="000245D6">
      <w:pPr>
        <w:widowControl w:val="0"/>
        <w:shd w:val="clear" w:color="auto" w:fill="FFFFFF"/>
        <w:spacing w:before="0" w:after="0"/>
        <w:ind w:left="0" w:right="-284" w:firstLine="0"/>
        <w:jc w:val="center"/>
        <w:rPr>
          <w:rFonts w:ascii="Times New Roman" w:hAnsi="Times New Roman"/>
          <w:b/>
          <w:bCs/>
          <w:i/>
          <w:iCs/>
          <w:sz w:val="28"/>
        </w:rPr>
      </w:pPr>
      <w:r w:rsidRPr="00793A25">
        <w:rPr>
          <w:rFonts w:ascii="Times New Roman" w:hAnsi="Times New Roman"/>
          <w:b/>
          <w:bCs/>
          <w:i/>
          <w:iCs/>
          <w:color w:val="000000"/>
          <w:sz w:val="28"/>
          <w:szCs w:val="28"/>
        </w:rPr>
        <w:t>Э</w:t>
      </w:r>
      <w:r w:rsidRPr="00793A25">
        <w:rPr>
          <w:rFonts w:ascii="Times New Roman" w:hAnsi="Times New Roman"/>
          <w:b/>
          <w:bCs/>
          <w:i/>
          <w:iCs/>
          <w:color w:val="000000"/>
          <w:sz w:val="28"/>
          <w:szCs w:val="28"/>
          <w:vertAlign w:val="subscript"/>
        </w:rPr>
        <w:t>с</w:t>
      </w:r>
      <w:r w:rsidRPr="00793A25">
        <w:rPr>
          <w:rFonts w:ascii="Times New Roman" w:hAnsi="Times New Roman"/>
          <w:b/>
          <w:bCs/>
          <w:i/>
          <w:iCs/>
          <w:color w:val="000000"/>
          <w:sz w:val="28"/>
          <w:szCs w:val="28"/>
        </w:rPr>
        <w:t xml:space="preserve"> = 0,37 Р</w:t>
      </w:r>
      <w:r w:rsidRPr="00793A25">
        <w:rPr>
          <w:rFonts w:ascii="Times New Roman" w:hAnsi="Times New Roman"/>
          <w:b/>
          <w:bCs/>
          <w:i/>
          <w:iCs/>
          <w:color w:val="000000"/>
          <w:sz w:val="28"/>
          <w:szCs w:val="28"/>
          <w:vertAlign w:val="subscript"/>
        </w:rPr>
        <w:t>п</w:t>
      </w:r>
      <w:r w:rsidRPr="00793A25">
        <w:rPr>
          <w:rFonts w:ascii="Times New Roman" w:hAnsi="Times New Roman"/>
          <w:b/>
          <w:bCs/>
          <w:i/>
          <w:iCs/>
          <w:color w:val="000000"/>
          <w:sz w:val="28"/>
          <w:szCs w:val="28"/>
        </w:rPr>
        <w:t xml:space="preserve"> + 0,29 К</w:t>
      </w:r>
      <w:r w:rsidRPr="00793A25">
        <w:rPr>
          <w:rFonts w:ascii="Times New Roman" w:hAnsi="Times New Roman"/>
          <w:b/>
          <w:bCs/>
          <w:i/>
          <w:iCs/>
          <w:color w:val="000000"/>
          <w:sz w:val="28"/>
          <w:szCs w:val="28"/>
          <w:vertAlign w:val="subscript"/>
        </w:rPr>
        <w:t>з</w:t>
      </w:r>
      <w:r w:rsidRPr="00793A25">
        <w:rPr>
          <w:rFonts w:ascii="Times New Roman" w:hAnsi="Times New Roman"/>
          <w:b/>
          <w:bCs/>
          <w:i/>
          <w:iCs/>
          <w:color w:val="000000"/>
          <w:sz w:val="28"/>
          <w:szCs w:val="28"/>
        </w:rPr>
        <w:t xml:space="preserve"> + 0,21 К</w:t>
      </w:r>
      <w:r w:rsidRPr="00793A25">
        <w:rPr>
          <w:rFonts w:ascii="Times New Roman" w:hAnsi="Times New Roman"/>
          <w:b/>
          <w:bCs/>
          <w:i/>
          <w:iCs/>
          <w:color w:val="000000"/>
          <w:sz w:val="28"/>
          <w:szCs w:val="28"/>
          <w:vertAlign w:val="subscript"/>
        </w:rPr>
        <w:t>м</w:t>
      </w:r>
      <w:r w:rsidRPr="00793A25">
        <w:rPr>
          <w:rFonts w:ascii="Times New Roman" w:hAnsi="Times New Roman"/>
          <w:b/>
          <w:bCs/>
          <w:i/>
          <w:iCs/>
          <w:color w:val="000000"/>
          <w:sz w:val="28"/>
          <w:szCs w:val="28"/>
        </w:rPr>
        <w:t xml:space="preserve"> + 0,14 К</w:t>
      </w:r>
      <w:r w:rsidRPr="00793A25">
        <w:rPr>
          <w:rFonts w:ascii="Times New Roman" w:hAnsi="Times New Roman"/>
          <w:b/>
          <w:bCs/>
          <w:i/>
          <w:iCs/>
          <w:color w:val="000000"/>
          <w:sz w:val="28"/>
          <w:szCs w:val="28"/>
          <w:vertAlign w:val="subscript"/>
        </w:rPr>
        <w:t>р</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где: Э</w:t>
      </w:r>
      <w:r w:rsidRPr="00793A25">
        <w:rPr>
          <w:rFonts w:ascii="Times New Roman" w:hAnsi="Times New Roman"/>
          <w:color w:val="000000"/>
          <w:sz w:val="28"/>
          <w:szCs w:val="28"/>
          <w:vertAlign w:val="subscript"/>
        </w:rPr>
        <w:t>с</w:t>
      </w:r>
      <w:r w:rsidRPr="00793A25">
        <w:rPr>
          <w:rFonts w:ascii="Times New Roman" w:hAnsi="Times New Roman"/>
          <w:color w:val="000000"/>
          <w:sz w:val="28"/>
          <w:szCs w:val="28"/>
        </w:rPr>
        <w:t xml:space="preserve"> – критерий эффективности организации сбыта и продвижения товара;</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smallCaps/>
          <w:color w:val="000000"/>
          <w:sz w:val="28"/>
          <w:szCs w:val="28"/>
        </w:rPr>
        <w:t>Р</w:t>
      </w:r>
      <w:r w:rsidRPr="00793A25">
        <w:rPr>
          <w:rFonts w:ascii="Times New Roman" w:hAnsi="Times New Roman"/>
          <w:smallCaps/>
          <w:color w:val="000000"/>
          <w:sz w:val="28"/>
          <w:szCs w:val="28"/>
          <w:vertAlign w:val="subscript"/>
        </w:rPr>
        <w:t>п</w:t>
      </w:r>
      <w:r w:rsidRPr="00793A25">
        <w:rPr>
          <w:rFonts w:ascii="Times New Roman" w:hAnsi="Times New Roman"/>
          <w:smallCaps/>
          <w:color w:val="000000"/>
          <w:sz w:val="28"/>
          <w:szCs w:val="28"/>
        </w:rPr>
        <w:t xml:space="preserve"> </w:t>
      </w:r>
      <w:r w:rsidRPr="00793A25">
        <w:rPr>
          <w:rFonts w:ascii="Times New Roman" w:hAnsi="Times New Roman"/>
          <w:color w:val="000000"/>
          <w:sz w:val="28"/>
          <w:szCs w:val="28"/>
        </w:rPr>
        <w:t>– относительный показатель рентабельности продаж;</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К</w:t>
      </w:r>
      <w:r w:rsidRPr="00793A25">
        <w:rPr>
          <w:rFonts w:ascii="Times New Roman" w:hAnsi="Times New Roman"/>
          <w:color w:val="000000"/>
          <w:sz w:val="28"/>
          <w:szCs w:val="28"/>
          <w:vertAlign w:val="subscript"/>
        </w:rPr>
        <w:t>з</w:t>
      </w:r>
      <w:r w:rsidRPr="00793A25">
        <w:rPr>
          <w:rFonts w:ascii="Times New Roman" w:hAnsi="Times New Roman"/>
          <w:color w:val="000000"/>
          <w:sz w:val="28"/>
          <w:szCs w:val="28"/>
        </w:rPr>
        <w:t xml:space="preserve"> – относительный показатель затоваренности готовой продукцией;</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К</w:t>
      </w:r>
      <w:r w:rsidRPr="00793A25">
        <w:rPr>
          <w:rFonts w:ascii="Times New Roman" w:hAnsi="Times New Roman"/>
          <w:color w:val="000000"/>
          <w:sz w:val="28"/>
          <w:szCs w:val="28"/>
          <w:vertAlign w:val="subscript"/>
        </w:rPr>
        <w:t>м</w:t>
      </w:r>
      <w:r w:rsidRPr="00793A25">
        <w:rPr>
          <w:rFonts w:ascii="Times New Roman" w:hAnsi="Times New Roman"/>
          <w:color w:val="000000"/>
          <w:sz w:val="28"/>
          <w:szCs w:val="28"/>
        </w:rPr>
        <w:t xml:space="preserve"> – относительный показатель загрузки производственных мощностей;</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К</w:t>
      </w:r>
      <w:r w:rsidRPr="00793A25">
        <w:rPr>
          <w:rFonts w:ascii="Times New Roman" w:hAnsi="Times New Roman"/>
          <w:color w:val="000000"/>
          <w:sz w:val="28"/>
          <w:szCs w:val="28"/>
          <w:vertAlign w:val="subscript"/>
        </w:rPr>
        <w:t>р</w:t>
      </w:r>
      <w:r w:rsidRPr="00793A25">
        <w:rPr>
          <w:rFonts w:ascii="Times New Roman" w:hAnsi="Times New Roman"/>
          <w:color w:val="000000"/>
          <w:sz w:val="28"/>
          <w:szCs w:val="28"/>
        </w:rPr>
        <w:t xml:space="preserve"> – относительный показатель эффективности рекламы и средств стиму</w:t>
      </w:r>
      <w:r w:rsidRPr="00793A25">
        <w:rPr>
          <w:rFonts w:ascii="Times New Roman" w:hAnsi="Times New Roman"/>
          <w:color w:val="000000"/>
          <w:sz w:val="28"/>
          <w:szCs w:val="28"/>
        </w:rPr>
        <w:softHyphen/>
        <w:t>лирования сбыта;</w:t>
      </w:r>
    </w:p>
    <w:p w:rsidR="00AA7BD6" w:rsidRPr="00793A25" w:rsidRDefault="00AA7BD6" w:rsidP="000245D6">
      <w:pPr>
        <w:widowControl w:val="0"/>
        <w:shd w:val="clear" w:color="auto" w:fill="FFFFFF"/>
        <w:spacing w:before="0" w:after="0"/>
        <w:ind w:left="0" w:right="-284"/>
        <w:rPr>
          <w:rFonts w:ascii="Times New Roman" w:hAnsi="Times New Roman"/>
          <w:color w:val="000000"/>
          <w:sz w:val="28"/>
          <w:szCs w:val="28"/>
        </w:rPr>
      </w:pPr>
      <w:r w:rsidRPr="00793A25">
        <w:rPr>
          <w:rFonts w:ascii="Times New Roman" w:hAnsi="Times New Roman"/>
          <w:color w:val="000000"/>
          <w:sz w:val="28"/>
          <w:szCs w:val="28"/>
        </w:rPr>
        <w:t>0,37; 0,29; 0,21; 0,14 – коэффициенты весомости показателей.</w:t>
      </w:r>
    </w:p>
    <w:p w:rsidR="00AA7BD6" w:rsidRPr="00793A25" w:rsidRDefault="00AA7BD6" w:rsidP="000245D6">
      <w:pPr>
        <w:widowControl w:val="0"/>
        <w:shd w:val="clear" w:color="auto" w:fill="FFFFFF"/>
        <w:tabs>
          <w:tab w:val="left" w:pos="142"/>
          <w:tab w:val="left" w:pos="426"/>
        </w:tabs>
        <w:spacing w:before="0" w:after="0"/>
        <w:ind w:left="0" w:right="-284"/>
        <w:rPr>
          <w:rFonts w:ascii="Times New Roman" w:hAnsi="Times New Roman"/>
          <w:sz w:val="28"/>
          <w:szCs w:val="20"/>
        </w:rPr>
      </w:pPr>
      <w:r w:rsidRPr="00793A25">
        <w:rPr>
          <w:rFonts w:ascii="Times New Roman" w:hAnsi="Times New Roman"/>
          <w:color w:val="000000"/>
          <w:sz w:val="28"/>
          <w:szCs w:val="27"/>
        </w:rPr>
        <w:t>Расчет критерия конкурентоспособности товара проводится по формуле, представленной в первом методе.</w:t>
      </w:r>
    </w:p>
    <w:p w:rsidR="00AA7BD6" w:rsidRPr="00793A25" w:rsidRDefault="00AA7BD6" w:rsidP="000245D6">
      <w:pPr>
        <w:widowControl w:val="0"/>
        <w:shd w:val="clear" w:color="auto" w:fill="FFFFFF"/>
        <w:tabs>
          <w:tab w:val="left" w:pos="142"/>
        </w:tabs>
        <w:spacing w:before="0" w:after="0"/>
        <w:ind w:left="0" w:right="-284"/>
        <w:rPr>
          <w:rFonts w:ascii="Times New Roman" w:hAnsi="Times New Roman"/>
          <w:sz w:val="28"/>
        </w:rPr>
      </w:pPr>
      <w:r w:rsidRPr="00793A25">
        <w:rPr>
          <w:rFonts w:ascii="Times New Roman" w:hAnsi="Times New Roman"/>
          <w:color w:val="000000"/>
          <w:sz w:val="28"/>
          <w:szCs w:val="27"/>
        </w:rPr>
        <w:t>В общем виде алгоритм расчета коэффициента конкурентоспособности промышленного предприятия предусматривает три последовательных этапа:</w:t>
      </w:r>
    </w:p>
    <w:p w:rsidR="00AA7BD6" w:rsidRPr="00793A25" w:rsidRDefault="00AA7BD6" w:rsidP="000245D6">
      <w:pPr>
        <w:widowControl w:val="0"/>
        <w:shd w:val="clear" w:color="auto" w:fill="FFFFFF"/>
        <w:tabs>
          <w:tab w:val="left" w:pos="142"/>
        </w:tabs>
        <w:spacing w:before="0" w:after="0"/>
        <w:ind w:left="0" w:right="-284"/>
        <w:rPr>
          <w:rFonts w:ascii="Times New Roman" w:hAnsi="Times New Roman"/>
          <w:sz w:val="28"/>
        </w:rPr>
      </w:pPr>
      <w:r w:rsidRPr="00793A25">
        <w:rPr>
          <w:rFonts w:ascii="Times New Roman" w:hAnsi="Times New Roman"/>
          <w:color w:val="000000"/>
          <w:sz w:val="28"/>
          <w:szCs w:val="27"/>
          <w:lang w:val="en-US"/>
        </w:rPr>
        <w:t>I</w:t>
      </w:r>
      <w:r w:rsidRPr="00793A25">
        <w:rPr>
          <w:rFonts w:ascii="Times New Roman" w:hAnsi="Times New Roman"/>
          <w:color w:val="000000"/>
          <w:sz w:val="28"/>
          <w:szCs w:val="27"/>
        </w:rPr>
        <w:t xml:space="preserve"> этап. Расчет единичных показателей конкурентоспособности пред</w:t>
      </w:r>
      <w:r w:rsidRPr="00793A25">
        <w:rPr>
          <w:rFonts w:ascii="Times New Roman" w:hAnsi="Times New Roman"/>
          <w:color w:val="000000"/>
          <w:sz w:val="28"/>
          <w:szCs w:val="27"/>
        </w:rPr>
        <w:softHyphen/>
        <w:t>приятия и перевод показателей в относительные величины (баллы).</w:t>
      </w:r>
    </w:p>
    <w:p w:rsidR="00AA7BD6" w:rsidRPr="00793A25" w:rsidRDefault="00AA7BD6" w:rsidP="000245D6">
      <w:pPr>
        <w:widowControl w:val="0"/>
        <w:shd w:val="clear" w:color="auto" w:fill="FFFFFF"/>
        <w:tabs>
          <w:tab w:val="left" w:pos="142"/>
        </w:tabs>
        <w:spacing w:before="0" w:after="0"/>
        <w:ind w:left="0" w:right="-284"/>
        <w:rPr>
          <w:rFonts w:ascii="Times New Roman" w:hAnsi="Times New Roman"/>
          <w:sz w:val="28"/>
        </w:rPr>
      </w:pPr>
      <w:r w:rsidRPr="00793A25">
        <w:rPr>
          <w:rFonts w:ascii="Times New Roman" w:hAnsi="Times New Roman"/>
          <w:color w:val="000000"/>
          <w:sz w:val="28"/>
          <w:szCs w:val="27"/>
        </w:rPr>
        <w:t>Для перевода показателей в относительные величины производится их сравнение с базовыми показателями. В качестве базовых показателей (базы для сравнения) могут выступать:</w:t>
      </w:r>
    </w:p>
    <w:p w:rsidR="00AA7BD6" w:rsidRPr="00793A25" w:rsidRDefault="00AA7BD6" w:rsidP="000245D6">
      <w:pPr>
        <w:widowControl w:val="0"/>
        <w:numPr>
          <w:ilvl w:val="0"/>
          <w:numId w:val="3"/>
        </w:numPr>
        <w:shd w:val="clear" w:color="auto" w:fill="FFFFFF"/>
        <w:tabs>
          <w:tab w:val="clear" w:pos="1494"/>
          <w:tab w:val="num" w:pos="960"/>
          <w:tab w:val="num" w:pos="1134"/>
        </w:tabs>
        <w:spacing w:before="0" w:after="0"/>
        <w:ind w:left="284" w:right="-284"/>
        <w:rPr>
          <w:rFonts w:ascii="Times New Roman" w:hAnsi="Times New Roman"/>
          <w:sz w:val="28"/>
        </w:rPr>
      </w:pPr>
      <w:r w:rsidRPr="00793A25">
        <w:rPr>
          <w:rFonts w:ascii="Times New Roman" w:hAnsi="Times New Roman"/>
          <w:color w:val="000000"/>
          <w:sz w:val="28"/>
          <w:szCs w:val="27"/>
        </w:rPr>
        <w:t>среднеотраслевые показатели;</w:t>
      </w:r>
    </w:p>
    <w:p w:rsidR="00AA7BD6" w:rsidRPr="00793A25" w:rsidRDefault="00AA7BD6" w:rsidP="000245D6">
      <w:pPr>
        <w:widowControl w:val="0"/>
        <w:numPr>
          <w:ilvl w:val="0"/>
          <w:numId w:val="3"/>
        </w:numPr>
        <w:shd w:val="clear" w:color="auto" w:fill="FFFFFF"/>
        <w:tabs>
          <w:tab w:val="clear" w:pos="1494"/>
          <w:tab w:val="num" w:pos="960"/>
          <w:tab w:val="num" w:pos="1134"/>
        </w:tabs>
        <w:spacing w:before="0" w:after="0"/>
        <w:ind w:left="284" w:right="-284"/>
        <w:rPr>
          <w:rFonts w:ascii="Times New Roman" w:hAnsi="Times New Roman"/>
          <w:sz w:val="28"/>
        </w:rPr>
      </w:pPr>
      <w:r w:rsidRPr="00793A25">
        <w:rPr>
          <w:rFonts w:ascii="Times New Roman" w:hAnsi="Times New Roman"/>
          <w:color w:val="000000"/>
          <w:sz w:val="28"/>
          <w:szCs w:val="27"/>
        </w:rPr>
        <w:t>показатели любого конкурирующего предприятия или предприятия – лидера на рынке;</w:t>
      </w:r>
    </w:p>
    <w:p w:rsidR="00AA7BD6" w:rsidRPr="00793A25" w:rsidRDefault="00AA7BD6" w:rsidP="000245D6">
      <w:pPr>
        <w:widowControl w:val="0"/>
        <w:numPr>
          <w:ilvl w:val="0"/>
          <w:numId w:val="3"/>
        </w:numPr>
        <w:shd w:val="clear" w:color="auto" w:fill="FFFFFF"/>
        <w:tabs>
          <w:tab w:val="clear" w:pos="1494"/>
          <w:tab w:val="num" w:pos="960"/>
          <w:tab w:val="num" w:pos="1134"/>
        </w:tabs>
        <w:spacing w:before="0" w:after="0"/>
        <w:ind w:left="284" w:right="-284"/>
        <w:rPr>
          <w:rFonts w:ascii="Times New Roman" w:hAnsi="Times New Roman"/>
          <w:sz w:val="28"/>
        </w:rPr>
      </w:pPr>
      <w:r w:rsidRPr="00793A25">
        <w:rPr>
          <w:rFonts w:ascii="Times New Roman" w:hAnsi="Times New Roman"/>
          <w:color w:val="000000"/>
          <w:sz w:val="28"/>
          <w:szCs w:val="27"/>
        </w:rPr>
        <w:t>показатели оцениваемого предприятия за прошлые отрезки времени.</w:t>
      </w:r>
    </w:p>
    <w:p w:rsidR="00AA7BD6" w:rsidRPr="00793A25" w:rsidRDefault="00AA7BD6" w:rsidP="000245D6">
      <w:pPr>
        <w:widowControl w:val="0"/>
        <w:shd w:val="clear" w:color="auto" w:fill="FFFFFF"/>
        <w:spacing w:before="0" w:after="0"/>
        <w:ind w:right="-284"/>
        <w:rPr>
          <w:rFonts w:ascii="Times New Roman" w:hAnsi="Times New Roman"/>
          <w:sz w:val="28"/>
        </w:rPr>
      </w:pPr>
      <w:r w:rsidRPr="00793A25">
        <w:rPr>
          <w:rFonts w:ascii="Times New Roman" w:hAnsi="Times New Roman"/>
          <w:color w:val="000000"/>
          <w:sz w:val="28"/>
          <w:szCs w:val="27"/>
        </w:rPr>
        <w:t>В целях перевода показателей в относительные величины используется 15-ти балловая шкала. При этом 5-ю баллами оценивается показатель, имею</w:t>
      </w:r>
      <w:r w:rsidRPr="00793A25">
        <w:rPr>
          <w:rFonts w:ascii="Times New Roman" w:hAnsi="Times New Roman"/>
          <w:color w:val="000000"/>
          <w:sz w:val="28"/>
          <w:szCs w:val="27"/>
        </w:rPr>
        <w:softHyphen/>
        <w:t>щий значение хуже, чем базовый; 10-ю баллами – на уровне базового; 15-ю баллами – лучше, чем базовый.</w:t>
      </w:r>
    </w:p>
    <w:p w:rsidR="00AA7BD6" w:rsidRPr="00793A25" w:rsidRDefault="00AA7BD6" w:rsidP="000245D6">
      <w:pPr>
        <w:widowControl w:val="0"/>
        <w:shd w:val="clear" w:color="auto" w:fill="FFFFFF"/>
        <w:spacing w:before="0" w:after="0"/>
        <w:ind w:right="-284"/>
        <w:rPr>
          <w:rFonts w:ascii="Times New Roman" w:hAnsi="Times New Roman"/>
          <w:color w:val="000000"/>
          <w:sz w:val="28"/>
          <w:szCs w:val="27"/>
        </w:rPr>
      </w:pPr>
      <w:r w:rsidRPr="00793A25">
        <w:rPr>
          <w:rFonts w:ascii="Times New Roman" w:hAnsi="Times New Roman"/>
          <w:color w:val="000000"/>
          <w:sz w:val="28"/>
          <w:szCs w:val="27"/>
          <w:lang w:val="en-US"/>
        </w:rPr>
        <w:t>II</w:t>
      </w:r>
      <w:r w:rsidRPr="00793A25">
        <w:rPr>
          <w:rFonts w:ascii="Times New Roman" w:hAnsi="Times New Roman"/>
          <w:color w:val="000000"/>
          <w:sz w:val="28"/>
          <w:szCs w:val="27"/>
        </w:rPr>
        <w:t xml:space="preserve"> этап. Расчет критериев конкурентоспособности предприятия по представлен</w:t>
      </w:r>
      <w:r w:rsidRPr="00793A25">
        <w:rPr>
          <w:rFonts w:ascii="Times New Roman" w:hAnsi="Times New Roman"/>
          <w:color w:val="000000"/>
          <w:sz w:val="28"/>
          <w:szCs w:val="27"/>
        </w:rPr>
        <w:softHyphen/>
        <w:t>ным выше формулам.</w:t>
      </w:r>
    </w:p>
    <w:p w:rsidR="00AA7BD6" w:rsidRPr="00793A25" w:rsidRDefault="00AA7BD6" w:rsidP="000245D6">
      <w:pPr>
        <w:widowControl w:val="0"/>
        <w:shd w:val="clear" w:color="auto" w:fill="FFFFFF"/>
        <w:spacing w:before="0" w:after="0"/>
        <w:ind w:right="-284"/>
        <w:rPr>
          <w:rFonts w:ascii="Times New Roman" w:hAnsi="Times New Roman"/>
          <w:color w:val="000000"/>
          <w:sz w:val="28"/>
          <w:szCs w:val="27"/>
        </w:rPr>
      </w:pPr>
      <w:r w:rsidRPr="00793A25">
        <w:rPr>
          <w:rFonts w:ascii="Times New Roman" w:hAnsi="Times New Roman"/>
          <w:color w:val="000000"/>
          <w:sz w:val="28"/>
          <w:szCs w:val="27"/>
          <w:lang w:val="en-US"/>
        </w:rPr>
        <w:t>III</w:t>
      </w:r>
      <w:r w:rsidRPr="00793A25">
        <w:rPr>
          <w:rFonts w:ascii="Times New Roman" w:hAnsi="Times New Roman"/>
          <w:color w:val="000000"/>
          <w:sz w:val="28"/>
          <w:szCs w:val="27"/>
        </w:rPr>
        <w:t xml:space="preserve"> этап. Расчет коэффициента конкурентоспособности предприятия (К</w:t>
      </w:r>
      <w:r w:rsidRPr="00793A25">
        <w:rPr>
          <w:rFonts w:ascii="Times New Roman" w:hAnsi="Times New Roman"/>
          <w:color w:val="000000"/>
          <w:sz w:val="28"/>
          <w:szCs w:val="27"/>
          <w:vertAlign w:val="subscript"/>
        </w:rPr>
        <w:t>кп</w:t>
      </w:r>
      <w:r w:rsidRPr="00793A25">
        <w:rPr>
          <w:rFonts w:ascii="Times New Roman" w:hAnsi="Times New Roman"/>
          <w:color w:val="000000"/>
          <w:sz w:val="28"/>
          <w:szCs w:val="27"/>
        </w:rPr>
        <w:t>). Данная оценка конкурентоспособности предприятия охватывает все наиболее важные оценки хозяйственной деятельности промышленного пред</w:t>
      </w:r>
      <w:r w:rsidRPr="00793A25">
        <w:rPr>
          <w:rFonts w:ascii="Times New Roman" w:hAnsi="Times New Roman"/>
          <w:color w:val="000000"/>
          <w:sz w:val="28"/>
          <w:szCs w:val="27"/>
        </w:rPr>
        <w:softHyphen/>
        <w:t>приятия, исключает дублирование отдельных показателей, позволяет быстро и объективно получить картину положения предприятия на отраслевом рынке. Использование в ходе оценки сравнения показателей за разные промежутки времени дает возможность применять этот метод как вариант оперативного контроля отдельных служб.</w:t>
      </w:r>
    </w:p>
    <w:p w:rsidR="00AA7BD6" w:rsidRPr="00793A25" w:rsidRDefault="00AA7BD6" w:rsidP="000245D6">
      <w:pPr>
        <w:widowControl w:val="0"/>
        <w:shd w:val="clear" w:color="auto" w:fill="FFFFFF"/>
        <w:ind w:right="-284"/>
        <w:rPr>
          <w:rFonts w:ascii="Times New Roman" w:hAnsi="Times New Roman"/>
          <w:color w:val="000000"/>
          <w:sz w:val="28"/>
          <w:szCs w:val="28"/>
        </w:rPr>
      </w:pPr>
    </w:p>
    <w:p w:rsidR="00AA7BD6" w:rsidRPr="00793A25" w:rsidRDefault="00AA7BD6" w:rsidP="00ED69B1">
      <w:pPr>
        <w:pStyle w:val="BodyText"/>
        <w:ind w:right="-284"/>
        <w:jc w:val="both"/>
        <w:rPr>
          <w:rFonts w:cs="Times New Roman"/>
        </w:rPr>
      </w:pPr>
      <w:r w:rsidRPr="00793A25">
        <w:rPr>
          <w:rFonts w:cs="Times New Roman"/>
        </w:rPr>
        <w:t>2. ФАКТОРЫ КОНКУРЕНТНОГО ПРЕИМУЩЕСТВА ФИРМЫ И ИХ АНАЛИЗ</w:t>
      </w:r>
    </w:p>
    <w:p w:rsidR="00AA7BD6" w:rsidRDefault="00AA7BD6" w:rsidP="000245D6">
      <w:pPr>
        <w:widowControl w:val="0"/>
        <w:shd w:val="clear" w:color="auto" w:fill="FFFFFF"/>
        <w:spacing w:before="0" w:after="0"/>
        <w:ind w:left="0" w:right="-284"/>
        <w:rPr>
          <w:rFonts w:ascii="Times New Roman" w:hAnsi="Times New Roman"/>
          <w:color w:val="000000"/>
          <w:sz w:val="28"/>
          <w:szCs w:val="28"/>
        </w:rPr>
      </w:pPr>
    </w:p>
    <w:p w:rsidR="00AA7BD6" w:rsidRPr="00793A25" w:rsidRDefault="00AA7BD6" w:rsidP="000245D6">
      <w:pPr>
        <w:widowControl w:val="0"/>
        <w:shd w:val="clear" w:color="auto" w:fill="FFFFFF"/>
        <w:spacing w:before="0" w:after="0"/>
        <w:ind w:left="0" w:right="-284"/>
        <w:rPr>
          <w:rFonts w:ascii="Times New Roman" w:hAnsi="Times New Roman"/>
          <w:sz w:val="28"/>
          <w:szCs w:val="20"/>
        </w:rPr>
      </w:pPr>
      <w:r w:rsidRPr="00793A25">
        <w:rPr>
          <w:rFonts w:ascii="Times New Roman" w:hAnsi="Times New Roman"/>
          <w:color w:val="000000"/>
          <w:sz w:val="28"/>
          <w:szCs w:val="28"/>
        </w:rPr>
        <w:t>Конкурентное преимущество – это те характеристики, свойства товара или марки, которые создают для фирмы определенное превос</w:t>
      </w:r>
      <w:r w:rsidRPr="00793A25">
        <w:rPr>
          <w:rFonts w:ascii="Times New Roman" w:hAnsi="Times New Roman"/>
          <w:color w:val="000000"/>
          <w:sz w:val="28"/>
          <w:szCs w:val="28"/>
        </w:rPr>
        <w:softHyphen/>
        <w:t>ходство над свои</w:t>
      </w:r>
      <w:r w:rsidRPr="00793A25">
        <w:rPr>
          <w:rFonts w:ascii="Times New Roman" w:hAnsi="Times New Roman"/>
          <w:color w:val="000000"/>
          <w:sz w:val="28"/>
          <w:szCs w:val="28"/>
        </w:rPr>
        <w:softHyphen/>
        <w:t>ми прямыми конкурентами. Эти атрибуты или харак</w:t>
      </w:r>
      <w:r w:rsidRPr="00793A25">
        <w:rPr>
          <w:rFonts w:ascii="Times New Roman" w:hAnsi="Times New Roman"/>
          <w:color w:val="000000"/>
          <w:sz w:val="28"/>
          <w:szCs w:val="28"/>
        </w:rPr>
        <w:softHyphen/>
        <w:t>теристики могут быть самыми различными и относиться как к самому товару (базовой услу</w:t>
      </w:r>
      <w:r w:rsidRPr="00793A25">
        <w:rPr>
          <w:rFonts w:ascii="Times New Roman" w:hAnsi="Times New Roman"/>
          <w:color w:val="000000"/>
          <w:sz w:val="28"/>
          <w:szCs w:val="28"/>
        </w:rPr>
        <w:softHyphen/>
        <w:t>ге), так и к дополнительным услугам, сопровождаю</w:t>
      </w:r>
      <w:r w:rsidRPr="00793A25">
        <w:rPr>
          <w:rFonts w:ascii="Times New Roman" w:hAnsi="Times New Roman"/>
          <w:color w:val="000000"/>
          <w:sz w:val="28"/>
          <w:szCs w:val="28"/>
        </w:rPr>
        <w:softHyphen/>
        <w:t>щим базовую, к формам производства, сбыта или продаж, специфичным для фирмы или товара.</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Указанное превосходство является, таким образом, относитель</w:t>
      </w:r>
      <w:r w:rsidRPr="00793A25">
        <w:rPr>
          <w:rFonts w:ascii="Times New Roman" w:hAnsi="Times New Roman"/>
          <w:color w:val="000000"/>
          <w:sz w:val="28"/>
          <w:szCs w:val="28"/>
        </w:rPr>
        <w:softHyphen/>
        <w:t>ным, опре</w:t>
      </w:r>
      <w:r w:rsidRPr="00793A25">
        <w:rPr>
          <w:rFonts w:ascii="Times New Roman" w:hAnsi="Times New Roman"/>
          <w:color w:val="000000"/>
          <w:sz w:val="28"/>
          <w:szCs w:val="28"/>
        </w:rPr>
        <w:softHyphen/>
        <w:t>деляемым по сравнению с конкурентом, занимающим наилучшую пози</w:t>
      </w:r>
      <w:r w:rsidRPr="00793A25">
        <w:rPr>
          <w:rFonts w:ascii="Times New Roman" w:hAnsi="Times New Roman"/>
          <w:color w:val="000000"/>
          <w:sz w:val="28"/>
          <w:szCs w:val="28"/>
        </w:rPr>
        <w:softHyphen/>
        <w:t>цию на рынке товара или в сегменте рынка. Этот самый опасный конкурент называется приоритетным.</w:t>
      </w:r>
    </w:p>
    <w:p w:rsidR="00AA7BD6" w:rsidRPr="00793A25" w:rsidRDefault="00AA7BD6" w:rsidP="000245D6">
      <w:pPr>
        <w:widowControl w:val="0"/>
        <w:shd w:val="clear" w:color="auto" w:fill="FFFFFF"/>
        <w:tabs>
          <w:tab w:val="left" w:pos="6955"/>
        </w:tabs>
        <w:spacing w:before="0" w:after="0"/>
        <w:ind w:left="0" w:right="-284"/>
        <w:rPr>
          <w:rFonts w:ascii="Times New Roman" w:hAnsi="Times New Roman"/>
          <w:sz w:val="28"/>
        </w:rPr>
      </w:pPr>
      <w:r w:rsidRPr="00793A25">
        <w:rPr>
          <w:rFonts w:ascii="Times New Roman" w:hAnsi="Times New Roman"/>
          <w:color w:val="000000"/>
          <w:sz w:val="28"/>
          <w:szCs w:val="28"/>
        </w:rPr>
        <w:t>Конкурентное преимущество может быть «внешним», если ос</w:t>
      </w:r>
      <w:r w:rsidRPr="00793A25">
        <w:rPr>
          <w:rFonts w:ascii="Times New Roman" w:hAnsi="Times New Roman"/>
          <w:color w:val="000000"/>
          <w:sz w:val="28"/>
          <w:szCs w:val="28"/>
        </w:rPr>
        <w:softHyphen/>
        <w:t>новано на отличительных качествах товара, которые образуют ценность для покупателя за счет либо сокращения издержек, либо повышения эффективности. Внешнее конкурентное преимущество, следовательно, увеличивает «рыноч</w:t>
      </w:r>
      <w:r w:rsidRPr="00793A25">
        <w:rPr>
          <w:rFonts w:ascii="Times New Roman" w:hAnsi="Times New Roman"/>
          <w:color w:val="000000"/>
          <w:sz w:val="28"/>
          <w:szCs w:val="28"/>
        </w:rPr>
        <w:softHyphen/>
        <w:t>ную силу» фирмы в том смысле, что она может заставить рынок принять цену продаж выше, чем у приоритетного конкурента, не обеспечивающего соответствующего отличительного качества.</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Анализ конкурентных преимуществ рекомендуется проводить в следующие этапы:</w:t>
      </w:r>
    </w:p>
    <w:p w:rsidR="00AA7BD6" w:rsidRPr="00793A25" w:rsidRDefault="00AA7BD6" w:rsidP="000245D6">
      <w:pPr>
        <w:pStyle w:val="BodyTextIndent"/>
        <w:numPr>
          <w:ilvl w:val="0"/>
          <w:numId w:val="4"/>
        </w:numPr>
        <w:tabs>
          <w:tab w:val="num" w:pos="960"/>
        </w:tabs>
        <w:spacing w:before="0" w:line="360" w:lineRule="auto"/>
        <w:ind w:left="0" w:right="-284"/>
      </w:pPr>
      <w:r w:rsidRPr="00793A25">
        <w:rPr>
          <w:w w:val="100"/>
        </w:rPr>
        <w:t>анализ истории успешных отраслей промышленно развитых и новых индустриальных стран;</w:t>
      </w:r>
    </w:p>
    <w:p w:rsidR="00AA7BD6" w:rsidRPr="00793A25" w:rsidRDefault="00AA7BD6" w:rsidP="000245D6">
      <w:pPr>
        <w:pStyle w:val="BodyTextIndent"/>
        <w:numPr>
          <w:ilvl w:val="0"/>
          <w:numId w:val="4"/>
        </w:numPr>
        <w:tabs>
          <w:tab w:val="num" w:pos="960"/>
        </w:tabs>
        <w:spacing w:before="0" w:line="360" w:lineRule="auto"/>
        <w:ind w:left="0" w:right="-284"/>
      </w:pPr>
      <w:r w:rsidRPr="00793A25">
        <w:t>структурный анализ отраслей;</w:t>
      </w:r>
    </w:p>
    <w:p w:rsidR="00AA7BD6" w:rsidRPr="00793A25" w:rsidRDefault="00AA7BD6" w:rsidP="000245D6">
      <w:pPr>
        <w:pStyle w:val="BodyTextIndent"/>
        <w:numPr>
          <w:ilvl w:val="0"/>
          <w:numId w:val="4"/>
        </w:numPr>
        <w:tabs>
          <w:tab w:val="num" w:pos="960"/>
        </w:tabs>
        <w:spacing w:before="0" w:line="360" w:lineRule="auto"/>
        <w:ind w:left="0" w:right="-284"/>
      </w:pPr>
      <w:r w:rsidRPr="00793A25">
        <w:t>нахождение позиции фирмы в глобальном масштабе;</w:t>
      </w:r>
    </w:p>
    <w:p w:rsidR="00AA7BD6" w:rsidRPr="00793A25" w:rsidRDefault="00AA7BD6" w:rsidP="000245D6">
      <w:pPr>
        <w:pStyle w:val="BodyTextIndent"/>
        <w:numPr>
          <w:ilvl w:val="0"/>
          <w:numId w:val="4"/>
        </w:numPr>
        <w:tabs>
          <w:tab w:val="num" w:pos="960"/>
        </w:tabs>
        <w:spacing w:before="0" w:line="360" w:lineRule="auto"/>
        <w:ind w:left="0" w:right="-284"/>
      </w:pPr>
      <w:r w:rsidRPr="00793A25">
        <w:t>определение стратегии фирмы;</w:t>
      </w:r>
    </w:p>
    <w:p w:rsidR="00AA7BD6" w:rsidRPr="00793A25" w:rsidRDefault="00AA7BD6" w:rsidP="000245D6">
      <w:pPr>
        <w:pStyle w:val="BodyTextIndent"/>
        <w:numPr>
          <w:ilvl w:val="0"/>
          <w:numId w:val="4"/>
        </w:numPr>
        <w:tabs>
          <w:tab w:val="num" w:pos="960"/>
        </w:tabs>
        <w:spacing w:before="0" w:line="360" w:lineRule="auto"/>
        <w:ind w:left="0" w:right="-284"/>
      </w:pPr>
      <w:r w:rsidRPr="00793A25">
        <w:t>определение цепочки ценности фирмы;</w:t>
      </w:r>
    </w:p>
    <w:p w:rsidR="00AA7BD6" w:rsidRPr="00793A25" w:rsidRDefault="00AA7BD6" w:rsidP="000245D6">
      <w:pPr>
        <w:pStyle w:val="BodyTextIndent"/>
        <w:numPr>
          <w:ilvl w:val="0"/>
          <w:numId w:val="4"/>
        </w:numPr>
        <w:tabs>
          <w:tab w:val="num" w:pos="960"/>
        </w:tabs>
        <w:spacing w:before="0" w:line="360" w:lineRule="auto"/>
        <w:ind w:left="0" w:right="-284"/>
      </w:pPr>
      <w:r w:rsidRPr="00793A25">
        <w:t>анализ факторов удержания конкурентных преимуществ фирмы;</w:t>
      </w:r>
    </w:p>
    <w:p w:rsidR="00AA7BD6" w:rsidRPr="00793A25" w:rsidRDefault="00AA7BD6" w:rsidP="000245D6">
      <w:pPr>
        <w:pStyle w:val="BodyTextIndent"/>
        <w:numPr>
          <w:ilvl w:val="0"/>
          <w:numId w:val="4"/>
        </w:numPr>
        <w:tabs>
          <w:tab w:val="num" w:pos="960"/>
        </w:tabs>
        <w:spacing w:before="0" w:line="360" w:lineRule="auto"/>
        <w:ind w:left="0" w:right="-284"/>
        <w:rPr>
          <w:w w:val="100"/>
        </w:rPr>
      </w:pPr>
      <w:r w:rsidRPr="00793A25">
        <w:t>анализ детерминантов конкурентного преимущества страны;</w:t>
      </w:r>
    </w:p>
    <w:p w:rsidR="00AA7BD6" w:rsidRPr="00793A25" w:rsidRDefault="00AA7BD6" w:rsidP="000245D6">
      <w:pPr>
        <w:pStyle w:val="BodyTextIndent"/>
        <w:numPr>
          <w:ilvl w:val="0"/>
          <w:numId w:val="4"/>
        </w:numPr>
        <w:tabs>
          <w:tab w:val="num" w:pos="960"/>
        </w:tabs>
        <w:spacing w:before="0" w:line="360" w:lineRule="auto"/>
        <w:ind w:left="0" w:right="-284"/>
      </w:pPr>
      <w:r w:rsidRPr="00793A25">
        <w:rPr>
          <w:w w:val="100"/>
        </w:rPr>
        <w:t>разработка, обоснование и согласование мер по повышению конкурен</w:t>
      </w:r>
      <w:r w:rsidRPr="00793A25">
        <w:rPr>
          <w:w w:val="100"/>
        </w:rPr>
        <w:softHyphen/>
        <w:t>то</w:t>
      </w:r>
      <w:r w:rsidRPr="00793A25">
        <w:rPr>
          <w:w w:val="100"/>
        </w:rPr>
        <w:softHyphen/>
        <w:t>способности страны, отраслей, отдельных фирм;</w:t>
      </w:r>
    </w:p>
    <w:p w:rsidR="00AA7BD6" w:rsidRPr="00793A25" w:rsidRDefault="00AA7BD6" w:rsidP="000245D6">
      <w:pPr>
        <w:pStyle w:val="BodyTextIndent"/>
        <w:numPr>
          <w:ilvl w:val="0"/>
          <w:numId w:val="4"/>
        </w:numPr>
        <w:tabs>
          <w:tab w:val="num" w:pos="960"/>
        </w:tabs>
        <w:spacing w:before="0" w:line="360" w:lineRule="auto"/>
        <w:ind w:left="0" w:right="-284"/>
      </w:pPr>
      <w:r w:rsidRPr="00793A25">
        <w:t>аудит и мотивация достижения запланированных результатов.</w:t>
      </w:r>
    </w:p>
    <w:p w:rsidR="00AA7BD6" w:rsidRPr="00793A25" w:rsidRDefault="00AA7BD6" w:rsidP="000245D6">
      <w:pPr>
        <w:widowControl w:val="0"/>
        <w:shd w:val="clear" w:color="auto" w:fill="FFFFFF"/>
        <w:spacing w:before="0" w:after="0"/>
        <w:ind w:left="0" w:right="-284"/>
        <w:rPr>
          <w:rFonts w:ascii="Times New Roman" w:hAnsi="Times New Roman"/>
          <w:color w:val="000000"/>
          <w:sz w:val="28"/>
          <w:szCs w:val="28"/>
        </w:rPr>
      </w:pPr>
      <w:r w:rsidRPr="00793A25">
        <w:rPr>
          <w:rFonts w:ascii="Times New Roman" w:hAnsi="Times New Roman"/>
          <w:color w:val="000000"/>
          <w:sz w:val="28"/>
          <w:szCs w:val="28"/>
        </w:rPr>
        <w:t>Рассмотрим важнейшие этапы анализа конкурентных преимуществ по работе М. Портера.</w:t>
      </w:r>
      <w:r w:rsidRPr="00793A25">
        <w:rPr>
          <w:rStyle w:val="FootnoteReference"/>
          <w:rFonts w:ascii="Times New Roman" w:hAnsi="Times New Roman"/>
        </w:rPr>
        <w:footnoteReference w:id="2"/>
      </w:r>
    </w:p>
    <w:p w:rsidR="00AA7BD6" w:rsidRPr="00793A25" w:rsidRDefault="00AA7BD6" w:rsidP="000245D6">
      <w:pPr>
        <w:widowControl w:val="0"/>
        <w:shd w:val="clear" w:color="auto" w:fill="FFFFFF"/>
        <w:spacing w:before="0" w:after="0"/>
        <w:ind w:left="0" w:right="-284"/>
        <w:rPr>
          <w:rFonts w:ascii="Times New Roman" w:hAnsi="Times New Roman"/>
          <w:sz w:val="28"/>
          <w:szCs w:val="20"/>
        </w:rPr>
      </w:pPr>
      <w:r w:rsidRPr="00793A25">
        <w:rPr>
          <w:rFonts w:ascii="Times New Roman" w:hAnsi="Times New Roman"/>
          <w:color w:val="000000"/>
          <w:sz w:val="28"/>
          <w:szCs w:val="28"/>
        </w:rPr>
        <w:t>В работе М. Портер приводит перечень конкурентоспособных отраслей Дании, Германии, Италии, Японии, Кореи, Сингапура, Швеции, Швейцарии, Великобритании, США. Поскольку информация приведена по состоянию на 1987 г., здесь не будем повторять эти сведения полностью, а приведем только некоторые данные. Германия стала базой для целого ряда ведущих произво</w:t>
      </w:r>
      <w:r w:rsidRPr="00793A25">
        <w:rPr>
          <w:rFonts w:ascii="Times New Roman" w:hAnsi="Times New Roman"/>
          <w:color w:val="000000"/>
          <w:sz w:val="28"/>
          <w:szCs w:val="28"/>
        </w:rPr>
        <w:softHyphen/>
        <w:t>дителей типографского оборудования, роскошных автомобилей и химичес</w:t>
      </w:r>
      <w:r w:rsidRPr="00793A25">
        <w:rPr>
          <w:rFonts w:ascii="Times New Roman" w:hAnsi="Times New Roman"/>
          <w:color w:val="000000"/>
          <w:sz w:val="28"/>
          <w:szCs w:val="28"/>
        </w:rPr>
        <w:softHyphen/>
        <w:t>ких реактивов. В крохотной Швейцарии сосредоточены мировые лидеры фармацевтической промышленности, производства шоколада, а также тор</w:t>
      </w:r>
      <w:r w:rsidRPr="00793A25">
        <w:rPr>
          <w:rFonts w:ascii="Times New Roman" w:hAnsi="Times New Roman"/>
          <w:color w:val="000000"/>
          <w:sz w:val="28"/>
          <w:szCs w:val="28"/>
        </w:rPr>
        <w:softHyphen/>
        <w:t>говли. В Швеции базируются ведущие фирмы по производству тяжелых гру</w:t>
      </w:r>
      <w:r w:rsidRPr="00793A25">
        <w:rPr>
          <w:rFonts w:ascii="Times New Roman" w:hAnsi="Times New Roman"/>
          <w:color w:val="000000"/>
          <w:sz w:val="28"/>
          <w:szCs w:val="28"/>
        </w:rPr>
        <w:softHyphen/>
        <w:t>зовиков и оборудования для горнодобывающей промышленности. США дали миру лидеров в таких областях, как персональные компьютеры, программное обеспечение, расчеты с кредитными карточками и кинематограф. Итальянцы сильны по части керамических плиток, лыжных ботинок, упаковочного оборудования и автоматизированных производственных систем. Япония удерживает первое место в мире в области бытовой электроники, роботов, фото – и копировальной аппаратуры и др.</w:t>
      </w:r>
    </w:p>
    <w:p w:rsidR="00AA7BD6" w:rsidRPr="00793A25" w:rsidRDefault="00AA7BD6" w:rsidP="000245D6">
      <w:pPr>
        <w:widowControl w:val="0"/>
        <w:shd w:val="clear" w:color="auto" w:fill="FFFFFF"/>
        <w:spacing w:before="0" w:after="0"/>
        <w:ind w:left="0" w:right="-284"/>
        <w:rPr>
          <w:rFonts w:ascii="Times New Roman" w:hAnsi="Times New Roman"/>
          <w:color w:val="000000"/>
          <w:sz w:val="28"/>
          <w:szCs w:val="28"/>
        </w:rPr>
      </w:pPr>
      <w:r w:rsidRPr="00793A25">
        <w:rPr>
          <w:rFonts w:ascii="Times New Roman" w:hAnsi="Times New Roman"/>
          <w:color w:val="000000"/>
          <w:sz w:val="28"/>
          <w:szCs w:val="28"/>
        </w:rPr>
        <w:t>Структурный анализ отраслей М. Портер рекомендует осуще</w:t>
      </w:r>
      <w:r w:rsidRPr="00793A25">
        <w:rPr>
          <w:rFonts w:ascii="Times New Roman" w:hAnsi="Times New Roman"/>
          <w:color w:val="000000"/>
          <w:sz w:val="28"/>
          <w:szCs w:val="28"/>
        </w:rPr>
        <w:softHyphen/>
        <w:t>ствлять на основе анализа пяти сил, определяющих конкуренцию (рис. 1).</w:t>
      </w:r>
    </w:p>
    <w:p w:rsidR="00AA7BD6" w:rsidRPr="00793A25" w:rsidRDefault="00AA7BD6" w:rsidP="000245D6">
      <w:pPr>
        <w:widowControl w:val="0"/>
        <w:shd w:val="clear" w:color="auto" w:fill="FFFFFF"/>
        <w:spacing w:before="0" w:after="0"/>
        <w:ind w:left="0" w:right="-284"/>
        <w:rPr>
          <w:rFonts w:ascii="Times New Roman" w:hAnsi="Times New Roman"/>
          <w:sz w:val="28"/>
          <w:szCs w:val="20"/>
        </w:rPr>
      </w:pPr>
      <w:r w:rsidRPr="00793A25">
        <w:rPr>
          <w:rFonts w:ascii="Times New Roman" w:hAnsi="Times New Roman"/>
          <w:color w:val="000000"/>
          <w:sz w:val="28"/>
          <w:szCs w:val="28"/>
        </w:rPr>
        <w:t>Значение каждой из пяти сил меняется от отрасли к отрасли и предопределяет в конечном счете прибыльность отраслей. В тех отраслях, где действия этих сил складываются благоприятно, мно</w:t>
      </w:r>
      <w:r w:rsidRPr="00793A25">
        <w:rPr>
          <w:rFonts w:ascii="Times New Roman" w:hAnsi="Times New Roman"/>
          <w:color w:val="000000"/>
          <w:sz w:val="28"/>
          <w:szCs w:val="28"/>
        </w:rPr>
        <w:softHyphen/>
        <w:t>гочисленные конкуренты могут получать высокие прибыли от вло</w:t>
      </w:r>
      <w:r w:rsidRPr="00793A25">
        <w:rPr>
          <w:rFonts w:ascii="Times New Roman" w:hAnsi="Times New Roman"/>
          <w:color w:val="000000"/>
          <w:sz w:val="28"/>
          <w:szCs w:val="28"/>
        </w:rPr>
        <w:softHyphen/>
        <w:t>женного капитала. В тех же отраслях, где одна или несколько сил действуют неблагоприятно, очень немногим фирмам удается долгое время сохранять высокие прибыли.</w:t>
      </w:r>
    </w:p>
    <w:p w:rsidR="00AA7BD6" w:rsidRPr="00793A25" w:rsidRDefault="00AA7BD6" w:rsidP="000245D6">
      <w:pPr>
        <w:pStyle w:val="Heading2"/>
        <w:spacing w:line="240" w:lineRule="auto"/>
        <w:ind w:right="-284" w:firstLine="567"/>
        <w:jc w:val="both"/>
        <w:rPr>
          <w:rFonts w:cs="Times New Roman"/>
        </w:rPr>
      </w:pPr>
      <w:r>
        <w:rPr>
          <w:noProof/>
        </w:rPr>
        <w:pict>
          <v:group id="_x0000_s1026" style="position:absolute;left:0;text-align:left;margin-left:6pt;margin-top:14.7pt;width:468pt;height:234pt;z-index:251658240;mso-wrap-distance-top:5.65pt;mso-wrap-distance-bottom:5.65pt" coordorigin="1581,2678" coordsize="9360,4680">
            <v:shapetype id="_x0000_t202" coordsize="21600,21600" o:spt="202" path="m,l,21600r21600,l21600,xe">
              <v:stroke joinstyle="miter"/>
              <v:path gradientshapeok="t" o:connecttype="rect"/>
            </v:shapetype>
            <v:shape id="_x0000_s1027" type="#_x0000_t202" style="position:absolute;left:4701;top:2678;width:3120;height:720">
              <v:textbox style="mso-next-textbox:#_x0000_s1027">
                <w:txbxContent>
                  <w:p w:rsidR="00AA7BD6" w:rsidRDefault="00AA7BD6" w:rsidP="000C3A1A">
                    <w:pPr>
                      <w:jc w:val="center"/>
                      <w:rPr>
                        <w:rFonts w:ascii="Times New Roman" w:hAnsi="Times New Roman"/>
                      </w:rPr>
                    </w:pPr>
                    <w:r>
                      <w:t>Угроза появления новых конкурентов</w:t>
                    </w:r>
                  </w:p>
                </w:txbxContent>
              </v:textbox>
            </v:shape>
            <v:shape id="_x0000_s1028" type="#_x0000_t202" style="position:absolute;left:8061;top:4658;width:2880;height:720">
              <v:textbox style="mso-next-textbox:#_x0000_s1028">
                <w:txbxContent>
                  <w:p w:rsidR="00AA7BD6" w:rsidRDefault="00AA7BD6" w:rsidP="000C3A1A">
                    <w:pPr>
                      <w:jc w:val="center"/>
                      <w:rPr>
                        <w:rFonts w:ascii="Times New Roman" w:hAnsi="Times New Roman"/>
                      </w:rPr>
                    </w:pPr>
                    <w:r>
                      <w:t>Способность покупателя торговаться</w:t>
                    </w:r>
                  </w:p>
                </w:txbxContent>
              </v:textbox>
            </v:shape>
            <v:shape id="_x0000_s1029" type="#_x0000_t202" style="position:absolute;left:1581;top:4658;width:2880;height:720">
              <v:textbox style="mso-next-textbox:#_x0000_s1029">
                <w:txbxContent>
                  <w:p w:rsidR="00AA7BD6" w:rsidRDefault="00AA7BD6" w:rsidP="000C3A1A">
                    <w:pPr>
                      <w:pStyle w:val="BodyText2"/>
                    </w:pPr>
                    <w:r>
                      <w:t>Способность поставщи</w:t>
                    </w:r>
                    <w:r>
                      <w:softHyphen/>
                      <w:t xml:space="preserve">ков торговаться </w:t>
                    </w:r>
                  </w:p>
                </w:txbxContent>
              </v:textbox>
            </v:shape>
            <v:shape id="_x0000_s1030" type="#_x0000_t202" style="position:absolute;left:4701;top:6638;width:3120;height:720">
              <v:textbox style="mso-next-textbox:#_x0000_s1030">
                <w:txbxContent>
                  <w:p w:rsidR="00AA7BD6" w:rsidRDefault="00AA7BD6" w:rsidP="000C3A1A">
                    <w:pPr>
                      <w:jc w:val="center"/>
                      <w:rPr>
                        <w:rFonts w:ascii="Times New Roman" w:hAnsi="Times New Roman"/>
                      </w:rPr>
                    </w:pPr>
                    <w:r>
                      <w:t>Угроза появления товаров и услуг заменителей</w:t>
                    </w:r>
                  </w:p>
                </w:txbxContent>
              </v:textbox>
            </v:shape>
            <v:shape id="_x0000_s1031" type="#_x0000_t202" style="position:absolute;left:4701;top:4478;width:3120;height:1080" filled="f" stroked="f">
              <v:textbox style="mso-next-textbox:#_x0000_s1031">
                <w:txbxContent>
                  <w:p w:rsidR="00AA7BD6" w:rsidRDefault="00AA7BD6" w:rsidP="000C3A1A">
                    <w:pPr>
                      <w:jc w:val="center"/>
                      <w:rPr>
                        <w:rFonts w:ascii="Times New Roman" w:hAnsi="Times New Roman"/>
                      </w:rPr>
                    </w:pPr>
                    <w:r>
                      <w:t>Соперничеств между имеющимися конкурентами</w:t>
                    </w:r>
                  </w:p>
                </w:txbxContent>
              </v:textbox>
            </v:shape>
            <v:oval id="_x0000_s1032" style="position:absolute;left:4941;top:3758;width:2640;height:2520" filled="f"/>
            <v:line id="_x0000_s1033" style="position:absolute;flip:x" from="4461,5018" to="4941,5018">
              <v:stroke endarrow="block"/>
            </v:line>
            <v:line id="_x0000_s1034" style="position:absolute" from="7581,5018" to="8061,5018">
              <v:stroke endarrow="block"/>
            </v:line>
            <v:line id="_x0000_s1035" style="position:absolute" from="6261,3398" to="6261,3758">
              <v:stroke endarrow="block"/>
            </v:line>
            <v:line id="_x0000_s1036" style="position:absolute;flip:y" from="6261,6278" to="6261,6638">
              <v:stroke endarrow="block"/>
            </v:line>
            <w10:wrap type="topAndBottom"/>
          </v:group>
        </w:pict>
      </w:r>
    </w:p>
    <w:p w:rsidR="00AA7BD6" w:rsidRPr="00793A25" w:rsidRDefault="00AA7BD6" w:rsidP="000245D6">
      <w:pPr>
        <w:pStyle w:val="Heading2"/>
        <w:spacing w:line="240" w:lineRule="auto"/>
        <w:ind w:right="-284" w:firstLine="567"/>
        <w:jc w:val="both"/>
        <w:rPr>
          <w:rFonts w:cs="Times New Roman"/>
        </w:rPr>
      </w:pPr>
      <w:r w:rsidRPr="00793A25">
        <w:rPr>
          <w:rFonts w:cs="Times New Roman"/>
        </w:rPr>
        <w:t>Рис. 1. Пять сил, определяющих конкуренцию в отрасли</w:t>
      </w:r>
    </w:p>
    <w:p w:rsidR="00AA7BD6" w:rsidRDefault="00AA7BD6" w:rsidP="000245D6">
      <w:pPr>
        <w:pStyle w:val="BodyTextIndent2"/>
        <w:spacing w:before="0"/>
        <w:ind w:right="-284"/>
        <w:rPr>
          <w:rFonts w:cs="Times New Roman"/>
        </w:rPr>
      </w:pPr>
    </w:p>
    <w:p w:rsidR="00AA7BD6" w:rsidRPr="00793A25" w:rsidRDefault="00AA7BD6" w:rsidP="000245D6">
      <w:pPr>
        <w:pStyle w:val="BodyTextIndent2"/>
        <w:spacing w:before="0"/>
        <w:ind w:right="-284"/>
        <w:rPr>
          <w:rFonts w:cs="Times New Roman"/>
        </w:rPr>
      </w:pPr>
      <w:r w:rsidRPr="00793A25">
        <w:rPr>
          <w:rFonts w:cs="Times New Roman"/>
        </w:rPr>
        <w:t>Пять сил конкуренции определяют прибыльность отрасли, потому что они влияют на цены, которые могут диктовать фирмы, на расходы, которые им приходится нести и на размеры капиталовложений, необходимые для того, чтобы конкурировать в этой отрасли. Угроза появления новых конку</w:t>
      </w:r>
      <w:r w:rsidRPr="00793A25">
        <w:rPr>
          <w:rFonts w:cs="Times New Roman"/>
        </w:rPr>
        <w:softHyphen/>
        <w:t>рентов снижает общий потенциал прибыльности в отрасли, потому что они привносят в отрасль новые производственные Мощности и стремятся запо</w:t>
      </w:r>
      <w:r w:rsidRPr="00793A25">
        <w:rPr>
          <w:rFonts w:cs="Times New Roman"/>
        </w:rPr>
        <w:softHyphen/>
        <w:t>лучить долю рынка сбыта, тем самым снижая Позиционную прибыль. Мощ</w:t>
      </w:r>
      <w:r w:rsidRPr="00793A25">
        <w:rPr>
          <w:rFonts w:cs="Times New Roman"/>
        </w:rPr>
        <w:softHyphen/>
        <w:t>ные покупатели или поставщики, торгуясь, Извлекают выгоду и снижают прибыль фирмы. Ожесточенная конкуренция отрасли снижает прибыльность, ибо за то, чтобы сохранить конкурентоспособность, приходится платить (расходы на рекламу, организацию приходится платить (расходы на рекламу, организацию (научно-исследовательских и опытно-конструкторских работ), или же прибыль «утекает» к покупателю за счет снижения цен. Наличие товаров - заменителей ограничивает цену, которую могут запросить фирмы, конкурирующие в этой отрасли; более высокие цены побудят покупателей обратиться к заменителю и снизят объем производства в отрасли.</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Значение каждой из пяти сил конкуренции определяется структурой отрасли, т.е. ее основными экономическими и техническими характерис</w:t>
      </w:r>
      <w:r w:rsidRPr="00793A25">
        <w:rPr>
          <w:rFonts w:ascii="Times New Roman" w:hAnsi="Times New Roman"/>
          <w:color w:val="000000"/>
          <w:sz w:val="28"/>
          <w:szCs w:val="28"/>
        </w:rPr>
        <w:softHyphen/>
        <w:t>тиками. Например, воздействие покупателя - это отражение таких вопросов: сколько у фирмы конкурентов и покупателей; какая часть объема сбыта приходится на одного покупателя; является ли цена товара значительной частью расходов покупателя (это делает товар «чувствительным к цене»)? Угроза появления новых конкурентов зависит от того, насколько трудно новому конкуренту «внедриться» в отрасль (это определяется такими показа</w:t>
      </w:r>
      <w:r w:rsidRPr="00793A25">
        <w:rPr>
          <w:rFonts w:ascii="Times New Roman" w:hAnsi="Times New Roman"/>
          <w:color w:val="000000"/>
          <w:sz w:val="28"/>
          <w:szCs w:val="28"/>
        </w:rPr>
        <w:softHyphen/>
        <w:t>телями, как верность покупателей какой-либо марке, масштаб экономики и необходимость подключаться к сети посредников). При этом следует пом</w:t>
      </w:r>
      <w:r w:rsidRPr="00793A25">
        <w:rPr>
          <w:rFonts w:ascii="Times New Roman" w:hAnsi="Times New Roman"/>
          <w:color w:val="000000"/>
          <w:sz w:val="28"/>
          <w:szCs w:val="28"/>
        </w:rPr>
        <w:softHyphen/>
        <w:t>нить, что параметры каждой отрасли постоянно изменяются.</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Позицию фирмы в отрасли определяют ее конкурентные пре</w:t>
      </w:r>
      <w:r w:rsidRPr="00793A25">
        <w:rPr>
          <w:rFonts w:ascii="Times New Roman" w:hAnsi="Times New Roman"/>
          <w:color w:val="000000"/>
          <w:sz w:val="28"/>
          <w:szCs w:val="28"/>
        </w:rPr>
        <w:softHyphen/>
        <w:t>имущества, которые укрупненное делятся на два основных вида: более низкие цены; дифференциация товаров.</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Низкие издержки отражают способность фирмы разрабатывать, выпус</w:t>
      </w:r>
      <w:r w:rsidRPr="00793A25">
        <w:rPr>
          <w:rFonts w:ascii="Times New Roman" w:hAnsi="Times New Roman"/>
          <w:color w:val="000000"/>
          <w:sz w:val="28"/>
          <w:szCs w:val="28"/>
        </w:rPr>
        <w:softHyphen/>
        <w:t>кать и продавать сравнимый товар с меньшими затратами, чем конкуренты. Продавая товар по такой же цене, что и конкуренты, фирма</w:t>
      </w:r>
      <w:r>
        <w:rPr>
          <w:rFonts w:ascii="Times New Roman" w:hAnsi="Times New Roman"/>
          <w:color w:val="000000"/>
          <w:sz w:val="28"/>
          <w:szCs w:val="28"/>
        </w:rPr>
        <w:t xml:space="preserve"> п</w:t>
      </w:r>
      <w:r w:rsidRPr="00793A25">
        <w:rPr>
          <w:rFonts w:ascii="Times New Roman" w:hAnsi="Times New Roman"/>
          <w:color w:val="000000"/>
          <w:sz w:val="28"/>
          <w:szCs w:val="28"/>
        </w:rPr>
        <w:t>олучает боль</w:t>
      </w:r>
      <w:r w:rsidRPr="00793A25">
        <w:rPr>
          <w:rFonts w:ascii="Times New Roman" w:hAnsi="Times New Roman"/>
          <w:color w:val="000000"/>
          <w:sz w:val="28"/>
          <w:szCs w:val="28"/>
        </w:rPr>
        <w:softHyphen/>
        <w:t xml:space="preserve">шую прибыль. Так, корейские фирмы, выпускающие сталь и </w:t>
      </w:r>
      <w:r>
        <w:rPr>
          <w:rFonts w:ascii="Times New Roman" w:hAnsi="Times New Roman"/>
          <w:color w:val="000000"/>
          <w:sz w:val="28"/>
          <w:szCs w:val="28"/>
        </w:rPr>
        <w:t>п</w:t>
      </w:r>
      <w:r w:rsidRPr="00793A25">
        <w:rPr>
          <w:rFonts w:ascii="Times New Roman" w:hAnsi="Times New Roman"/>
          <w:color w:val="000000"/>
          <w:sz w:val="28"/>
          <w:szCs w:val="28"/>
        </w:rPr>
        <w:t>олупро</w:t>
      </w:r>
      <w:r w:rsidRPr="00793A25">
        <w:rPr>
          <w:rFonts w:ascii="Times New Roman" w:hAnsi="Times New Roman"/>
          <w:color w:val="000000"/>
          <w:sz w:val="28"/>
          <w:szCs w:val="28"/>
        </w:rPr>
        <w:softHyphen/>
        <w:t>вод</w:t>
      </w:r>
      <w:r w:rsidRPr="00793A25">
        <w:rPr>
          <w:rFonts w:ascii="Times New Roman" w:hAnsi="Times New Roman"/>
          <w:color w:val="000000"/>
          <w:sz w:val="28"/>
          <w:szCs w:val="28"/>
        </w:rPr>
        <w:softHyphen/>
        <w:t>никовые приборы, одержали победу над з</w:t>
      </w:r>
      <w:r>
        <w:rPr>
          <w:rFonts w:ascii="Times New Roman" w:hAnsi="Times New Roman"/>
          <w:color w:val="000000"/>
          <w:sz w:val="28"/>
          <w:szCs w:val="28"/>
        </w:rPr>
        <w:t>арубежными к</w:t>
      </w:r>
      <w:r w:rsidRPr="00793A25">
        <w:rPr>
          <w:rFonts w:ascii="Times New Roman" w:hAnsi="Times New Roman"/>
          <w:color w:val="000000"/>
          <w:sz w:val="28"/>
          <w:szCs w:val="28"/>
        </w:rPr>
        <w:t>онкурентами именно таким образом.</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Они выпускают сравнимые товары с очень низкими издержками, Используя низкооплачиваемую, но весьма производительную рабочую силу и современную технологию и оборудование, купленные за рубежом или изготовленные по лицензии.</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Дифференциация – это способность обеспечить покупателя уникальной и большей ценностью в виде нового качества товара, особых потреби</w:t>
      </w:r>
      <w:r w:rsidRPr="00793A25">
        <w:rPr>
          <w:rFonts w:ascii="Times New Roman" w:hAnsi="Times New Roman"/>
          <w:color w:val="000000"/>
          <w:sz w:val="28"/>
          <w:szCs w:val="28"/>
        </w:rPr>
        <w:softHyphen/>
        <w:t>тельских свойств или послепродажного обслуживания. Так, немецкие станко</w:t>
      </w:r>
      <w:r w:rsidRPr="00793A25">
        <w:rPr>
          <w:rFonts w:ascii="Times New Roman" w:hAnsi="Times New Roman"/>
          <w:color w:val="000000"/>
          <w:sz w:val="28"/>
          <w:szCs w:val="28"/>
        </w:rPr>
        <w:softHyphen/>
        <w:t>строи</w:t>
      </w:r>
      <w:r w:rsidRPr="00793A25">
        <w:rPr>
          <w:rFonts w:ascii="Times New Roman" w:hAnsi="Times New Roman"/>
          <w:color w:val="000000"/>
          <w:sz w:val="28"/>
          <w:szCs w:val="28"/>
        </w:rPr>
        <w:softHyphen/>
        <w:t>тельные фирмы конкурируют, используя стратегию дифференциации, осно</w:t>
      </w:r>
      <w:r w:rsidRPr="00793A25">
        <w:rPr>
          <w:rFonts w:ascii="Times New Roman" w:hAnsi="Times New Roman"/>
          <w:color w:val="000000"/>
          <w:sz w:val="28"/>
          <w:szCs w:val="28"/>
        </w:rPr>
        <w:softHyphen/>
        <w:t>ванную на высоких технических характеристиках продукции, надежнос</w:t>
      </w:r>
      <w:r w:rsidRPr="00793A25">
        <w:rPr>
          <w:rFonts w:ascii="Times New Roman" w:hAnsi="Times New Roman"/>
          <w:color w:val="000000"/>
          <w:sz w:val="28"/>
          <w:szCs w:val="28"/>
        </w:rPr>
        <w:softHyphen/>
        <w:t>ти и быстром техническом обслуживании. Дифференциация позволяет фирме диктовать высокие цены, что при равных с конкурентами издержках опять - таки дает большую прибыль.</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Трудно, но все-таки можно получить конкурентное преимущество на основе и более низких издержек и дифференциации. Трудно это сделать потому, что обеспечение очень высоких, потребительских свойств или отлично поставленного обслуживания неизбежно приводит к удорожанию товара. Конечно, фирмы могут совершенствовать технологию или производ</w:t>
      </w:r>
      <w:r w:rsidRPr="00793A25">
        <w:rPr>
          <w:rFonts w:ascii="Times New Roman" w:hAnsi="Times New Roman"/>
          <w:color w:val="000000"/>
          <w:sz w:val="28"/>
          <w:szCs w:val="28"/>
        </w:rPr>
        <w:softHyphen/>
        <w:t>ственные методы так, чтобы одновременно снижать издержки и усиливать дифференциацию, но в конечном счете конкуренты сделают то же самое и вынудят решать, на каком же типе конкурентного преимущества сосредо</w:t>
      </w:r>
      <w:r w:rsidRPr="00793A25">
        <w:rPr>
          <w:rFonts w:ascii="Times New Roman" w:hAnsi="Times New Roman"/>
          <w:color w:val="000000"/>
          <w:sz w:val="28"/>
          <w:szCs w:val="28"/>
        </w:rPr>
        <w:softHyphen/>
        <w:t>точиться.</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Тем не менее любая действенная стратегия должна уделять внимание обоим типам конкурентного преимущества, как это делают ведущие фирмы мира «Сони», «Интел», «Самсунг» и др.</w:t>
      </w:r>
    </w:p>
    <w:p w:rsidR="00AA7BD6" w:rsidRPr="00793A25" w:rsidRDefault="00AA7BD6" w:rsidP="000245D6">
      <w:pPr>
        <w:widowControl w:val="0"/>
        <w:shd w:val="clear" w:color="auto" w:fill="FFFFFF"/>
        <w:spacing w:before="0" w:after="0"/>
        <w:ind w:left="0" w:right="-284"/>
        <w:rPr>
          <w:rFonts w:ascii="Times New Roman" w:hAnsi="Times New Roman"/>
          <w:color w:val="000000"/>
          <w:sz w:val="28"/>
          <w:szCs w:val="28"/>
        </w:rPr>
      </w:pPr>
      <w:r w:rsidRPr="00793A25">
        <w:rPr>
          <w:rFonts w:ascii="Times New Roman" w:hAnsi="Times New Roman"/>
          <w:color w:val="000000"/>
          <w:sz w:val="28"/>
          <w:szCs w:val="28"/>
        </w:rPr>
        <w:t>Типовые стратегии фирм «</w:t>
      </w:r>
      <w:r w:rsidRPr="00793A25">
        <w:rPr>
          <w:rFonts w:ascii="Times New Roman" w:hAnsi="Times New Roman"/>
          <w:color w:val="000000"/>
          <w:sz w:val="28"/>
          <w:szCs w:val="28"/>
          <w:lang w:val="en-US"/>
        </w:rPr>
        <w:t>Sony</w:t>
      </w:r>
      <w:r w:rsidRPr="00793A25">
        <w:rPr>
          <w:rFonts w:ascii="Times New Roman" w:hAnsi="Times New Roman"/>
          <w:color w:val="000000"/>
          <w:sz w:val="28"/>
          <w:szCs w:val="28"/>
        </w:rPr>
        <w:t>», «</w:t>
      </w:r>
      <w:r w:rsidRPr="00793A25">
        <w:rPr>
          <w:rFonts w:ascii="Times New Roman" w:hAnsi="Times New Roman"/>
          <w:color w:val="000000"/>
          <w:sz w:val="28"/>
          <w:szCs w:val="28"/>
          <w:lang w:val="en-US"/>
        </w:rPr>
        <w:t>Intel</w:t>
      </w:r>
      <w:r w:rsidRPr="00793A25">
        <w:rPr>
          <w:rFonts w:ascii="Times New Roman" w:hAnsi="Times New Roman"/>
          <w:color w:val="000000"/>
          <w:sz w:val="28"/>
          <w:szCs w:val="28"/>
        </w:rPr>
        <w:t>», «</w:t>
      </w:r>
      <w:r w:rsidRPr="00793A25">
        <w:rPr>
          <w:rFonts w:ascii="Times New Roman" w:hAnsi="Times New Roman"/>
          <w:color w:val="000000"/>
          <w:sz w:val="28"/>
          <w:szCs w:val="28"/>
          <w:lang w:val="en-US"/>
        </w:rPr>
        <w:t>Samsung</w:t>
      </w:r>
      <w:r w:rsidRPr="00793A25">
        <w:rPr>
          <w:rFonts w:ascii="Times New Roman" w:hAnsi="Times New Roman"/>
          <w:color w:val="000000"/>
          <w:sz w:val="28"/>
          <w:szCs w:val="28"/>
        </w:rPr>
        <w:t>» представлены на рис. 2.</w:t>
      </w:r>
    </w:p>
    <w:p w:rsidR="00AA7BD6" w:rsidRPr="00793A25" w:rsidRDefault="00AA7BD6" w:rsidP="000245D6">
      <w:pPr>
        <w:pStyle w:val="Heading4"/>
        <w:spacing w:line="240" w:lineRule="auto"/>
        <w:ind w:left="284" w:right="-284" w:firstLine="567"/>
        <w:jc w:val="both"/>
        <w:rPr>
          <w:rFonts w:cs="Times New Roman"/>
        </w:rPr>
      </w:pPr>
      <w:r w:rsidRPr="00793A25">
        <w:rPr>
          <w:rFonts w:cs="Times New Roman"/>
        </w:rPr>
        <w:t>Конкурентное преимущество</w:t>
      </w:r>
    </w:p>
    <w:tbl>
      <w:tblPr>
        <w:tblW w:w="7914" w:type="dxa"/>
        <w:jc w:val="center"/>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6"/>
        <w:gridCol w:w="1799"/>
        <w:gridCol w:w="2462"/>
        <w:gridCol w:w="2547"/>
      </w:tblGrid>
      <w:tr w:rsidR="00AA7BD6" w:rsidRPr="00DD72AF" w:rsidTr="0097323A">
        <w:trPr>
          <w:cantSplit/>
          <w:jc w:val="center"/>
        </w:trPr>
        <w:tc>
          <w:tcPr>
            <w:tcW w:w="748" w:type="dxa"/>
            <w:vMerge w:val="restart"/>
            <w:tcBorders>
              <w:top w:val="nil"/>
              <w:left w:val="nil"/>
              <w:bottom w:val="nil"/>
              <w:right w:val="nil"/>
            </w:tcBorders>
            <w:textDirection w:val="btLr"/>
            <w:vAlign w:val="center"/>
          </w:tcPr>
          <w:p w:rsidR="00AA7BD6" w:rsidRPr="00DD72AF" w:rsidRDefault="00AA7BD6" w:rsidP="000245D6">
            <w:pPr>
              <w:widowControl w:val="0"/>
              <w:ind w:right="-284"/>
              <w:rPr>
                <w:rFonts w:ascii="Times New Roman" w:hAnsi="Times New Roman"/>
                <w:color w:val="000000"/>
                <w:sz w:val="24"/>
                <w:szCs w:val="27"/>
              </w:rPr>
            </w:pPr>
            <w:r w:rsidRPr="00DD72AF">
              <w:rPr>
                <w:rFonts w:ascii="Times New Roman" w:hAnsi="Times New Roman"/>
                <w:color w:val="000000"/>
                <w:szCs w:val="27"/>
              </w:rPr>
              <w:t>Сфера конкуренции</w:t>
            </w:r>
          </w:p>
        </w:tc>
        <w:tc>
          <w:tcPr>
            <w:tcW w:w="1886" w:type="dxa"/>
            <w:tcBorders>
              <w:top w:val="nil"/>
              <w:left w:val="nil"/>
              <w:bottom w:val="nil"/>
            </w:tcBorders>
            <w:vAlign w:val="center"/>
          </w:tcPr>
          <w:p w:rsidR="00AA7BD6" w:rsidRPr="00793A25" w:rsidRDefault="00AA7BD6" w:rsidP="000245D6">
            <w:pPr>
              <w:pStyle w:val="Heading4"/>
              <w:spacing w:line="240" w:lineRule="auto"/>
              <w:ind w:left="284" w:right="-284" w:firstLine="567"/>
              <w:jc w:val="both"/>
              <w:rPr>
                <w:rFonts w:cs="Times New Roman"/>
                <w:sz w:val="24"/>
              </w:rPr>
            </w:pPr>
            <w:r w:rsidRPr="00793A25">
              <w:rPr>
                <w:rFonts w:cs="Times New Roman"/>
                <w:sz w:val="24"/>
              </w:rPr>
              <w:t>Широкая цель</w:t>
            </w:r>
          </w:p>
        </w:tc>
        <w:tc>
          <w:tcPr>
            <w:tcW w:w="2640" w:type="dxa"/>
            <w:vAlign w:val="center"/>
          </w:tcPr>
          <w:p w:rsidR="00AA7BD6" w:rsidRPr="00DD72AF" w:rsidRDefault="00AA7BD6" w:rsidP="000245D6">
            <w:pPr>
              <w:widowControl w:val="0"/>
              <w:ind w:right="-284"/>
              <w:rPr>
                <w:rFonts w:ascii="Times New Roman" w:hAnsi="Times New Roman"/>
                <w:color w:val="000000"/>
                <w:sz w:val="24"/>
                <w:szCs w:val="27"/>
              </w:rPr>
            </w:pPr>
            <w:r w:rsidRPr="00DD72AF">
              <w:rPr>
                <w:rFonts w:ascii="Times New Roman" w:hAnsi="Times New Roman"/>
                <w:color w:val="000000"/>
                <w:szCs w:val="24"/>
              </w:rPr>
              <w:t>Лидерство за счет эко</w:t>
            </w:r>
            <w:r w:rsidRPr="00DD72AF">
              <w:rPr>
                <w:rFonts w:ascii="Times New Roman" w:hAnsi="Times New Roman"/>
                <w:color w:val="000000"/>
                <w:szCs w:val="24"/>
              </w:rPr>
              <w:softHyphen/>
              <w:t>номии на издержках</w:t>
            </w:r>
          </w:p>
        </w:tc>
        <w:tc>
          <w:tcPr>
            <w:tcW w:w="2640" w:type="dxa"/>
            <w:vAlign w:val="center"/>
          </w:tcPr>
          <w:p w:rsidR="00AA7BD6" w:rsidRPr="00DD72AF" w:rsidRDefault="00AA7BD6" w:rsidP="000245D6">
            <w:pPr>
              <w:widowControl w:val="0"/>
              <w:ind w:right="-284"/>
              <w:rPr>
                <w:rFonts w:ascii="Times New Roman" w:hAnsi="Times New Roman"/>
                <w:color w:val="000000"/>
                <w:sz w:val="24"/>
                <w:szCs w:val="27"/>
              </w:rPr>
            </w:pPr>
            <w:r w:rsidRPr="00DD72AF">
              <w:rPr>
                <w:rFonts w:ascii="Times New Roman" w:hAnsi="Times New Roman"/>
                <w:color w:val="000000"/>
                <w:szCs w:val="24"/>
              </w:rPr>
              <w:t>Дифференциация качества товара</w:t>
            </w:r>
          </w:p>
        </w:tc>
      </w:tr>
      <w:tr w:rsidR="00AA7BD6" w:rsidRPr="00DD72AF" w:rsidTr="0097323A">
        <w:trPr>
          <w:cantSplit/>
          <w:jc w:val="center"/>
        </w:trPr>
        <w:tc>
          <w:tcPr>
            <w:tcW w:w="0" w:type="auto"/>
            <w:vMerge/>
            <w:tcBorders>
              <w:top w:val="nil"/>
              <w:left w:val="nil"/>
              <w:bottom w:val="nil"/>
              <w:right w:val="nil"/>
            </w:tcBorders>
            <w:vAlign w:val="center"/>
          </w:tcPr>
          <w:p w:rsidR="00AA7BD6" w:rsidRPr="00DD72AF" w:rsidRDefault="00AA7BD6" w:rsidP="000245D6">
            <w:pPr>
              <w:ind w:right="-284"/>
              <w:rPr>
                <w:rFonts w:ascii="Times New Roman" w:hAnsi="Times New Roman"/>
                <w:color w:val="000000"/>
                <w:sz w:val="24"/>
                <w:szCs w:val="27"/>
              </w:rPr>
            </w:pPr>
          </w:p>
        </w:tc>
        <w:tc>
          <w:tcPr>
            <w:tcW w:w="1886" w:type="dxa"/>
            <w:tcBorders>
              <w:top w:val="nil"/>
              <w:left w:val="nil"/>
              <w:bottom w:val="nil"/>
            </w:tcBorders>
            <w:vAlign w:val="center"/>
          </w:tcPr>
          <w:p w:rsidR="00AA7BD6" w:rsidRPr="00DD72AF" w:rsidRDefault="00AA7BD6" w:rsidP="000245D6">
            <w:pPr>
              <w:widowControl w:val="0"/>
              <w:ind w:right="-284"/>
              <w:rPr>
                <w:rFonts w:ascii="Times New Roman" w:hAnsi="Times New Roman"/>
                <w:color w:val="000000"/>
                <w:sz w:val="24"/>
                <w:szCs w:val="27"/>
              </w:rPr>
            </w:pPr>
            <w:r w:rsidRPr="00DD72AF">
              <w:rPr>
                <w:rFonts w:ascii="Times New Roman" w:hAnsi="Times New Roman"/>
                <w:color w:val="000000"/>
                <w:szCs w:val="27"/>
              </w:rPr>
              <w:t>Узкая цель</w:t>
            </w:r>
          </w:p>
        </w:tc>
        <w:tc>
          <w:tcPr>
            <w:tcW w:w="2640" w:type="dxa"/>
            <w:vAlign w:val="center"/>
          </w:tcPr>
          <w:p w:rsidR="00AA7BD6" w:rsidRPr="00DD72AF" w:rsidRDefault="00AA7BD6" w:rsidP="000245D6">
            <w:pPr>
              <w:widowControl w:val="0"/>
              <w:ind w:right="-284"/>
              <w:rPr>
                <w:rFonts w:ascii="Times New Roman" w:hAnsi="Times New Roman"/>
                <w:color w:val="000000"/>
                <w:sz w:val="24"/>
                <w:szCs w:val="27"/>
              </w:rPr>
            </w:pPr>
            <w:r w:rsidRPr="00DD72AF">
              <w:rPr>
                <w:rFonts w:ascii="Times New Roman" w:hAnsi="Times New Roman"/>
                <w:color w:val="000000"/>
                <w:szCs w:val="24"/>
              </w:rPr>
              <w:t>Сосредоточение на издержках</w:t>
            </w:r>
          </w:p>
        </w:tc>
        <w:tc>
          <w:tcPr>
            <w:tcW w:w="2640" w:type="dxa"/>
            <w:vAlign w:val="center"/>
          </w:tcPr>
          <w:p w:rsidR="00AA7BD6" w:rsidRPr="00DD72AF" w:rsidRDefault="00AA7BD6" w:rsidP="000245D6">
            <w:pPr>
              <w:widowControl w:val="0"/>
              <w:ind w:right="-284"/>
              <w:rPr>
                <w:rFonts w:ascii="Times New Roman" w:hAnsi="Times New Roman"/>
                <w:color w:val="000000"/>
                <w:sz w:val="24"/>
                <w:szCs w:val="27"/>
              </w:rPr>
            </w:pPr>
            <w:r w:rsidRPr="00DD72AF">
              <w:rPr>
                <w:rFonts w:ascii="Times New Roman" w:hAnsi="Times New Roman"/>
                <w:color w:val="000000"/>
                <w:szCs w:val="24"/>
              </w:rPr>
              <w:t>Сфокусированная дифференциация</w:t>
            </w:r>
          </w:p>
        </w:tc>
      </w:tr>
    </w:tbl>
    <w:p w:rsidR="00AA7BD6" w:rsidRPr="00793A25" w:rsidRDefault="00AA7BD6" w:rsidP="000245D6">
      <w:pPr>
        <w:pStyle w:val="Heading2"/>
        <w:keepNext w:val="0"/>
        <w:ind w:right="-284" w:firstLine="567"/>
        <w:jc w:val="both"/>
        <w:rPr>
          <w:rFonts w:cs="Times New Roman"/>
          <w:szCs w:val="27"/>
        </w:rPr>
      </w:pPr>
      <w:r w:rsidRPr="00793A25">
        <w:rPr>
          <w:rFonts w:cs="Times New Roman"/>
          <w:szCs w:val="27"/>
        </w:rPr>
        <w:t>Рис. 2. Типовые стратегии фирмы</w:t>
      </w:r>
    </w:p>
    <w:p w:rsidR="00AA7BD6" w:rsidRDefault="00AA7BD6" w:rsidP="000245D6">
      <w:pPr>
        <w:pStyle w:val="BodyTextIndent2"/>
        <w:spacing w:before="0"/>
        <w:ind w:right="-284"/>
        <w:rPr>
          <w:rFonts w:cs="Times New Roman"/>
          <w:szCs w:val="27"/>
          <w:lang w:val="en-US"/>
        </w:rPr>
      </w:pPr>
    </w:p>
    <w:p w:rsidR="00AA7BD6" w:rsidRPr="00793A25" w:rsidRDefault="00AA7BD6" w:rsidP="000245D6">
      <w:pPr>
        <w:pStyle w:val="BodyTextIndent2"/>
        <w:spacing w:before="0"/>
        <w:ind w:right="-284"/>
        <w:rPr>
          <w:rFonts w:cs="Times New Roman"/>
          <w:szCs w:val="27"/>
        </w:rPr>
      </w:pPr>
      <w:r w:rsidRPr="00793A25">
        <w:rPr>
          <w:rFonts w:cs="Times New Roman"/>
          <w:szCs w:val="27"/>
        </w:rPr>
        <w:t>Каждая из архитипичных стратегий, изображенных на рис. 2, пред</w:t>
      </w:r>
      <w:r w:rsidRPr="00793A25">
        <w:rPr>
          <w:rFonts w:cs="Times New Roman"/>
          <w:szCs w:val="27"/>
        </w:rPr>
        <w:softHyphen/>
        <w:t>ставляет собой фундаментально отличающуюся от прежних концепцию того, как надлежит конкурировать и добиваться успеха. Например, в судостроении японские фирмы избрали стратегию дифференциации и предлагают широкий выбор высококачественных судов по высоким ценам. Корейские судострои</w:t>
      </w:r>
      <w:r w:rsidRPr="00793A25">
        <w:rPr>
          <w:rFonts w:cs="Times New Roman"/>
          <w:szCs w:val="27"/>
        </w:rPr>
        <w:softHyphen/>
        <w:t>тельные фирмы выбрали стратегию лидерства за счет издержек и тоже предлагают разнообразные типы судов, но не высшего, а просто хорошего качества; однако себестоимость их меньше, чем японских. Стратегия преус</w:t>
      </w:r>
      <w:r w:rsidRPr="00793A25">
        <w:rPr>
          <w:rFonts w:cs="Times New Roman"/>
          <w:szCs w:val="27"/>
        </w:rPr>
        <w:softHyphen/>
        <w:t>певающих скандинавских судоверфей – сфокусированная дифференциация: они выпускают в основном специализированные типы судов, такие как ледо</w:t>
      </w:r>
      <w:r w:rsidRPr="00793A25">
        <w:rPr>
          <w:rFonts w:cs="Times New Roman"/>
          <w:szCs w:val="27"/>
        </w:rPr>
        <w:softHyphen/>
        <w:t>колы или круизные лайнеры. При их изготовлении применяются специали</w:t>
      </w:r>
      <w:r w:rsidRPr="00793A25">
        <w:rPr>
          <w:rFonts w:cs="Times New Roman"/>
          <w:szCs w:val="27"/>
        </w:rPr>
        <w:softHyphen/>
        <w:t>зированные технологии, и продаются эти суда по весьма высокой цене, чтобы оправдать расходы на рабочую силу, которая в странах Скандинавии ценится дорого. И наконец, китайские судостроители, которые недавно стали активно конкурировать на Мировом рынке (стратегия – сосредоточение на уровне издержек), предлагают сравнительно простые и стандартные суда с еще Меньшими издержками и по еще более низким ценам, чем корейские.</w:t>
      </w:r>
    </w:p>
    <w:p w:rsidR="00AA7BD6" w:rsidRPr="00793A25" w:rsidRDefault="00AA7BD6" w:rsidP="000245D6">
      <w:pPr>
        <w:widowControl w:val="0"/>
        <w:shd w:val="clear" w:color="auto" w:fill="FFFFFF"/>
        <w:spacing w:before="0" w:after="0"/>
        <w:ind w:left="0" w:right="-284"/>
        <w:rPr>
          <w:rFonts w:ascii="Times New Roman" w:hAnsi="Times New Roman"/>
          <w:sz w:val="28"/>
          <w:szCs w:val="20"/>
        </w:rPr>
      </w:pPr>
      <w:r w:rsidRPr="00793A25">
        <w:rPr>
          <w:rFonts w:ascii="Times New Roman" w:hAnsi="Times New Roman"/>
          <w:color w:val="000000"/>
          <w:sz w:val="28"/>
          <w:szCs w:val="28"/>
        </w:rPr>
        <w:t>Все виды деятельности фирмы М. Портер называет цепочкой Ценности. Виды деятельности он подразделяет на первичную (основную) и вспомо</w:t>
      </w:r>
      <w:r w:rsidRPr="00793A25">
        <w:rPr>
          <w:rFonts w:ascii="Times New Roman" w:hAnsi="Times New Roman"/>
          <w:color w:val="000000"/>
          <w:sz w:val="28"/>
          <w:szCs w:val="28"/>
        </w:rPr>
        <w:softHyphen/>
        <w:t>гательную. К основной деятельности относятся: обеспечение поставок сырья и т.п.; выпуск продукции; обеспечение сбыта продукции; маркетинг и про</w:t>
      </w:r>
      <w:r w:rsidRPr="00793A25">
        <w:rPr>
          <w:rFonts w:ascii="Times New Roman" w:hAnsi="Times New Roman"/>
          <w:color w:val="000000"/>
          <w:sz w:val="28"/>
          <w:szCs w:val="28"/>
        </w:rPr>
        <w:softHyphen/>
        <w:t>дажа; послепродажное обслуживание. По каждой из перечисленных видов деятельности выполняются вспомогательные работы: планирование, финан</w:t>
      </w:r>
      <w:r w:rsidRPr="00793A25">
        <w:rPr>
          <w:rFonts w:ascii="Times New Roman" w:hAnsi="Times New Roman"/>
          <w:color w:val="000000"/>
          <w:sz w:val="28"/>
          <w:szCs w:val="28"/>
        </w:rPr>
        <w:softHyphen/>
        <w:t>совая деятельность; управление людскими ресурсами; развитие технологии; снабжение и т.п. В совокупности основная и вспомогательная деятельность вносят свой вклад в потребительную стоимость. Цепочка ценности фирмы должна обеспечивать максимальное использование ее конкурентных преимуществ.</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К наиболее типичным причинам новаций, дающих конкурентное преимущество, М. Портер относит следующие:</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1. Новые технологии. Изменение технологии может создать новые возможности для разработки товара, новые способы маркетинга, производ</w:t>
      </w:r>
      <w:r w:rsidRPr="00793A25">
        <w:rPr>
          <w:rFonts w:ascii="Times New Roman" w:hAnsi="Times New Roman"/>
          <w:color w:val="000000"/>
          <w:sz w:val="28"/>
          <w:szCs w:val="28"/>
        </w:rPr>
        <w:softHyphen/>
        <w:t>ства или доставки и улучшение сопутствующих услуг. Именно оно чаще всего предшествует стратегически важным нововведениям. Новые отрасли появляются тогда, когда изменение технологии делает возможным появление нового товара. Так, немецкие фирмы стали первыми на рынке рентгеновской аппаратуры, потому что рентгеновские лучи были открыты именно в Германии. Смена лидерства вероятнее всего происходит в тех отраслях, где резкое изменение технологии делает устаревшими знания и фонды прежних лидеров. Например, в том же рентгеновском и других видах медицинского оборудования такого назначения японские фирмы обогнали немецких и американских конкурентов благодаря появлению новых технологий на основе электроники, позволивших заменить традиционные рентгеновские лучи. Фирмам, «вросшим» в старую технологию, трудно понять значение новой, только что появившейся технологии.</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2. Новые или изменившиеся запросы покупателей. Часто конкурентное преимущество возникает или переходит из рук в руки тогда, когда у поку</w:t>
      </w:r>
      <w:r w:rsidRPr="00793A25">
        <w:rPr>
          <w:rFonts w:ascii="Times New Roman" w:hAnsi="Times New Roman"/>
          <w:color w:val="000000"/>
          <w:sz w:val="28"/>
          <w:szCs w:val="28"/>
        </w:rPr>
        <w:softHyphen/>
        <w:t>пателей появляются совершенно новые запросы или же их взгляды на то, «что такое хорошо и что такое плохо», резко меняются. Те фирмы, которые уже закрепились на рынке, могут этого не заметить или своевременно не создадут новую цепочку ценности. Так, американские компании быстрого питания добились преимущества во многих странах, потому что клиентам было нужно дешевое доступное питание, а рестораны реагировали на это требование медленно, ведь сеть закусочных быстрого питания работает совершенно иначе, чем традиционный ресторан.</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3. Появление нового сегмента отрасли. Тут есть возможность не только выйти на новую группу покупателей, но и найти новый, более эффективный способ выпускать некоторые виды продукции или новые подходы к определенной группе покупателей. Пример - выпуск японскими фирмами новых автопогрузчиков, они добились унификации моделей и высокоав</w:t>
      </w:r>
      <w:r w:rsidRPr="00793A25">
        <w:rPr>
          <w:rFonts w:ascii="Times New Roman" w:hAnsi="Times New Roman"/>
          <w:color w:val="000000"/>
          <w:sz w:val="28"/>
          <w:szCs w:val="28"/>
        </w:rPr>
        <w:softHyphen/>
        <w:t>томатизированного производства. Новый сегмент для конкурентов, уже утвердившихся на рынке, оказался трудным.</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4. Изменение стоимости или наличия компонентов производства. Конкурентное преимущество часто переходит из рук в руки из-за изменения абсолютной или относительной стоимости компонентов, таких как рабочая сила, сырье, энергия, транспорт, связь, средства информации, оборудование и т. п. Это говорит об изменении условий у поставщиков или о возможности использовать новые или другие по своим качествам компоненты. Фирма добивается конкурентного преимущества, приспосабливаясь к новым усло</w:t>
      </w:r>
      <w:r w:rsidRPr="00793A25">
        <w:rPr>
          <w:rFonts w:ascii="Times New Roman" w:hAnsi="Times New Roman"/>
          <w:color w:val="000000"/>
          <w:sz w:val="28"/>
          <w:szCs w:val="28"/>
        </w:rPr>
        <w:softHyphen/>
        <w:t>виям, в то время как конкуренты связаны по рукам и ногам капитало</w:t>
      </w:r>
      <w:r w:rsidRPr="00793A25">
        <w:rPr>
          <w:rFonts w:ascii="Times New Roman" w:hAnsi="Times New Roman"/>
          <w:color w:val="000000"/>
          <w:sz w:val="28"/>
          <w:szCs w:val="28"/>
        </w:rPr>
        <w:softHyphen/>
        <w:t>вложениями и тактикой, приспособленными к старым условиям.</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Классический пример – изменение соотношения стоимости рабочей силы между странами. Так, Корея, а теперь и другие страны Азии стали силь</w:t>
      </w:r>
      <w:r w:rsidRPr="00793A25">
        <w:rPr>
          <w:rFonts w:ascii="Times New Roman" w:hAnsi="Times New Roman"/>
          <w:color w:val="000000"/>
          <w:sz w:val="28"/>
          <w:szCs w:val="28"/>
        </w:rPr>
        <w:softHyphen/>
        <w:t>ными конкурентами в сравнительно несложных проектах международного строительства, когда в более развитых странах резко повысилась зарплата.</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5. Изменение правительственного регулирования. Изменение политики правительства в таких областях, как стандарты, охрана окружающей среды, таможенная и налоговая системы, требования к новым отраслям и торговые ограничения, - еще один распростра</w:t>
      </w:r>
      <w:r w:rsidRPr="00793A25">
        <w:rPr>
          <w:rFonts w:ascii="Times New Roman" w:hAnsi="Times New Roman"/>
          <w:color w:val="000000"/>
          <w:sz w:val="28"/>
          <w:szCs w:val="28"/>
        </w:rPr>
        <w:softHyphen/>
        <w:t>ненный стимул для новаций, влекущих за собой конкурентное пре</w:t>
      </w:r>
      <w:r w:rsidRPr="00793A25">
        <w:rPr>
          <w:rFonts w:ascii="Times New Roman" w:hAnsi="Times New Roman"/>
          <w:color w:val="000000"/>
          <w:sz w:val="28"/>
          <w:szCs w:val="28"/>
        </w:rPr>
        <w:softHyphen/>
        <w:t>имущество.</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Важно быстро среагировать на изменение структуры отрасли, заметить новое и внедрить его.</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Выявить конкурентное преимущество часто бывает проще, чем его удержать.</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М. Портер рассматривает три фактора удержания конкурентного преи</w:t>
      </w:r>
      <w:r w:rsidRPr="00793A25">
        <w:rPr>
          <w:rFonts w:ascii="Times New Roman" w:hAnsi="Times New Roman"/>
          <w:color w:val="000000"/>
          <w:sz w:val="28"/>
          <w:szCs w:val="28"/>
        </w:rPr>
        <w:softHyphen/>
        <w:t>мущества.</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Первый фактор определяется источником преимущества. Су</w:t>
      </w:r>
      <w:r w:rsidRPr="00793A25">
        <w:rPr>
          <w:rFonts w:ascii="Times New Roman" w:hAnsi="Times New Roman"/>
          <w:color w:val="000000"/>
          <w:sz w:val="28"/>
          <w:szCs w:val="28"/>
        </w:rPr>
        <w:softHyphen/>
        <w:t>ществует целая иерархия конкурентного преимущества с точки зрения их удерживае</w:t>
      </w:r>
      <w:r w:rsidRPr="00793A25">
        <w:rPr>
          <w:rFonts w:ascii="Times New Roman" w:hAnsi="Times New Roman"/>
          <w:color w:val="000000"/>
          <w:sz w:val="28"/>
          <w:szCs w:val="28"/>
        </w:rPr>
        <w:softHyphen/>
        <w:t>мости. Преимущества низкого ранга (например, дешевая рабочая сила, сырье) довольно легко могут получить и конкуренты. Например, в выпуске бытовой электроники преимущество по цене рабочей силы у Японии давно уже отошло Корее и Гонконгу. В свою очередь, их фирмам уже угрожает еще большая дешевизна рабочей силы в Малайзии и Таиланде. Поэтому японские фирмы переводят производство за рубеж. К преимуществам низкого уровня относят также преимущество на масштабе производства.</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Преимущества более высокого порядка (патентованная технология, Дифференциация на основе уникальных товаров или услуг, репутация фирмы, основанная на усиленной маркетинговой деятельности, тесные связи с клиентами и т.п.) можно удерживать более длительное время, но они свя</w:t>
      </w:r>
      <w:r w:rsidRPr="00793A25">
        <w:rPr>
          <w:rFonts w:ascii="Times New Roman" w:hAnsi="Times New Roman"/>
          <w:color w:val="000000"/>
          <w:sz w:val="28"/>
          <w:szCs w:val="28"/>
        </w:rPr>
        <w:softHyphen/>
        <w:t>заны со значительными инвестициями, риском получения дополнительной прибыли.</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Второй фактор удержания преимущества определяется количеством имеющихся у фирмы явных источников конкурентного преимущества перед конкурентами.</w:t>
      </w:r>
    </w:p>
    <w:p w:rsidR="00AA7BD6" w:rsidRPr="00793A25" w:rsidRDefault="00AA7BD6" w:rsidP="000245D6">
      <w:pPr>
        <w:widowControl w:val="0"/>
        <w:shd w:val="clear" w:color="auto" w:fill="FFFFFF"/>
        <w:spacing w:before="0" w:after="0"/>
        <w:ind w:left="0" w:right="-284"/>
        <w:rPr>
          <w:rFonts w:ascii="Times New Roman" w:hAnsi="Times New Roman"/>
          <w:sz w:val="28"/>
        </w:rPr>
      </w:pPr>
      <w:r w:rsidRPr="00793A25">
        <w:rPr>
          <w:rFonts w:ascii="Times New Roman" w:hAnsi="Times New Roman"/>
          <w:sz w:val="28"/>
        </w:rPr>
        <w:t>Третий фактор - постоянная модернизация производства и других видов деятельности. Надежда на неуспех новой технологии, применяемой конку</w:t>
      </w:r>
      <w:r w:rsidRPr="00793A25">
        <w:rPr>
          <w:rFonts w:ascii="Times New Roman" w:hAnsi="Times New Roman"/>
          <w:sz w:val="28"/>
        </w:rPr>
        <w:softHyphen/>
        <w:t>рен</w:t>
      </w:r>
      <w:r w:rsidRPr="00793A25">
        <w:rPr>
          <w:rFonts w:ascii="Times New Roman" w:hAnsi="Times New Roman"/>
          <w:sz w:val="28"/>
        </w:rPr>
        <w:softHyphen/>
        <w:t>том, игнорирование нового сегмента рынка или канала сбыта -явные признаки того, что конкурентное преимущество ускользает. А такая реакция, увы, встречается сплошь и рядом.</w:t>
      </w:r>
    </w:p>
    <w:p w:rsidR="00AA7BD6" w:rsidRPr="00793A25" w:rsidRDefault="00AA7BD6" w:rsidP="000245D6">
      <w:pPr>
        <w:widowControl w:val="0"/>
        <w:shd w:val="clear" w:color="auto" w:fill="FFFFFF"/>
        <w:spacing w:before="0" w:after="0"/>
        <w:ind w:left="0" w:right="-284"/>
        <w:rPr>
          <w:rFonts w:ascii="Times New Roman" w:hAnsi="Times New Roman"/>
          <w:color w:val="000000"/>
          <w:sz w:val="28"/>
          <w:szCs w:val="24"/>
        </w:rPr>
      </w:pPr>
      <w:r w:rsidRPr="00793A25">
        <w:rPr>
          <w:rFonts w:ascii="Times New Roman" w:hAnsi="Times New Roman"/>
          <w:sz w:val="28"/>
        </w:rPr>
        <w:t xml:space="preserve">Большое внимание в работе М. Портера уделено анализу детерминантов </w:t>
      </w:r>
      <w:r w:rsidRPr="00793A25">
        <w:rPr>
          <w:rFonts w:ascii="Times New Roman" w:hAnsi="Times New Roman"/>
          <w:color w:val="000000"/>
          <w:sz w:val="28"/>
          <w:szCs w:val="28"/>
        </w:rPr>
        <w:t>конкурентного преимущества страны (рис. З).</w:t>
      </w:r>
    </w:p>
    <w:p w:rsidR="00AA7BD6" w:rsidRPr="00793A25" w:rsidRDefault="00AA7BD6" w:rsidP="000245D6">
      <w:pPr>
        <w:widowControl w:val="0"/>
        <w:shd w:val="clear" w:color="auto" w:fill="FFFFFF"/>
        <w:spacing w:before="0" w:after="0"/>
        <w:ind w:left="0" w:right="-284"/>
        <w:rPr>
          <w:rFonts w:ascii="Times New Roman" w:hAnsi="Times New Roman"/>
          <w:color w:val="000000"/>
          <w:sz w:val="28"/>
          <w:szCs w:val="24"/>
        </w:rPr>
      </w:pPr>
      <w:r w:rsidRPr="00793A25">
        <w:rPr>
          <w:rFonts w:ascii="Times New Roman" w:hAnsi="Times New Roman"/>
          <w:sz w:val="28"/>
        </w:rPr>
        <w:t>Детерминанты, показанные на рис. 3, каждый в отдельности и все вмес</w:t>
      </w:r>
      <w:r w:rsidRPr="00793A25">
        <w:rPr>
          <w:rFonts w:ascii="Times New Roman" w:hAnsi="Times New Roman"/>
          <w:sz w:val="28"/>
        </w:rPr>
        <w:softHyphen/>
        <w:t>те как система, создают среду, в которой рождаются и действуют фирмы данной страны, характеризуют: наличие ресурсов и навыков,</w:t>
      </w:r>
      <w:r w:rsidRPr="00793A25">
        <w:rPr>
          <w:rFonts w:ascii="Times New Roman" w:hAnsi="Times New Roman"/>
        </w:rPr>
        <w:t xml:space="preserve"> </w:t>
      </w:r>
      <w:r w:rsidRPr="00793A25">
        <w:rPr>
          <w:rFonts w:ascii="Times New Roman" w:hAnsi="Times New Roman"/>
          <w:sz w:val="28"/>
        </w:rPr>
        <w:t>необходимых для получения конкурентного преимущества в отрасли; информацию, от которой зависит, будут ли замечены и использованы возможности получить конкурентное преимущество и направления применения ресурсов и навыков, имеющихся в распоряжении фирмы; цели владельцев, менеджеров и персо</w:t>
      </w:r>
      <w:r w:rsidRPr="00793A25">
        <w:rPr>
          <w:rFonts w:ascii="Times New Roman" w:hAnsi="Times New Roman"/>
          <w:sz w:val="28"/>
        </w:rPr>
        <w:softHyphen/>
        <w:t>нала фирмы, участвующих в конкуренции; силы, заставляющие фирмы вкла</w:t>
      </w:r>
      <w:r w:rsidRPr="00793A25">
        <w:rPr>
          <w:rFonts w:ascii="Times New Roman" w:hAnsi="Times New Roman"/>
          <w:sz w:val="28"/>
        </w:rPr>
        <w:softHyphen/>
        <w:t>дывать средства в ту или иную сферу деятельности и заниматься обнов</w:t>
      </w:r>
      <w:r w:rsidRPr="00793A25">
        <w:rPr>
          <w:rFonts w:ascii="Times New Roman" w:hAnsi="Times New Roman"/>
          <w:sz w:val="28"/>
        </w:rPr>
        <w:softHyphen/>
        <w:t>лением.</w:t>
      </w:r>
    </w:p>
    <w:p w:rsidR="00AA7BD6" w:rsidRPr="00793A25" w:rsidRDefault="00AA7BD6" w:rsidP="000245D6">
      <w:pPr>
        <w:pStyle w:val="BodyText3"/>
        <w:spacing w:line="240" w:lineRule="auto"/>
        <w:ind w:left="284" w:right="-284" w:firstLine="567"/>
        <w:jc w:val="both"/>
        <w:rPr>
          <w:rFonts w:cs="Times New Roman"/>
        </w:rPr>
      </w:pPr>
      <w:r>
        <w:rPr>
          <w:noProof/>
        </w:rPr>
        <w:pict>
          <v:group id="_x0000_s1037" style="position:absolute;left:0;text-align:left;margin-left:-6pt;margin-top:11.85pt;width:480pt;height:198pt;z-index:251659264;mso-wrap-distance-top:5.65pt;mso-wrap-distance-bottom:5.65pt" coordorigin="1461,3578" coordsize="9600,3960">
            <v:shape id="_x0000_s1038" type="#_x0000_t202" style="position:absolute;left:4821;top:3578;width:2880;height:1080">
              <v:textbox style="mso-next-textbox:#_x0000_s1038">
                <w:txbxContent>
                  <w:p w:rsidR="00AA7BD6" w:rsidRDefault="00AA7BD6" w:rsidP="000C3A1A">
                    <w:pPr>
                      <w:jc w:val="center"/>
                      <w:rPr>
                        <w:rFonts w:ascii="Times New Roman" w:hAnsi="Times New Roman"/>
                      </w:rPr>
                    </w:pPr>
                    <w:r>
                      <w:t>Стратегия фирм, их структура и соперничества</w:t>
                    </w:r>
                  </w:p>
                </w:txbxContent>
              </v:textbox>
            </v:shape>
            <v:shape id="_x0000_s1039" type="#_x0000_t202" style="position:absolute;left:4821;top:6458;width:2880;height:1080">
              <v:textbox style="mso-next-textbox:#_x0000_s1039">
                <w:txbxContent>
                  <w:p w:rsidR="00AA7BD6" w:rsidRDefault="00AA7BD6" w:rsidP="000C3A1A">
                    <w:pPr>
                      <w:jc w:val="center"/>
                      <w:rPr>
                        <w:rFonts w:ascii="Times New Roman" w:hAnsi="Times New Roman"/>
                      </w:rPr>
                    </w:pPr>
                    <w:r>
                      <w:t>Родственные и поддержи</w:t>
                    </w:r>
                    <w:r>
                      <w:softHyphen/>
                      <w:t>вающие фирму отрасли</w:t>
                    </w:r>
                  </w:p>
                </w:txbxContent>
              </v:textbox>
            </v:shape>
            <v:shape id="_x0000_s1040" type="#_x0000_t202" style="position:absolute;left:8301;top:5018;width:2760;height:1080">
              <v:textbox style="mso-next-textbox:#_x0000_s1040">
                <w:txbxContent>
                  <w:p w:rsidR="00AA7BD6" w:rsidRDefault="00AA7BD6" w:rsidP="000C3A1A">
                    <w:pPr>
                      <w:jc w:val="center"/>
                      <w:rPr>
                        <w:rFonts w:ascii="Times New Roman" w:hAnsi="Times New Roman"/>
                      </w:rPr>
                    </w:pPr>
                    <w:r>
                      <w:t>Параметры спроса на продукцию фирм страны</w:t>
                    </w:r>
                  </w:p>
                </w:txbxContent>
              </v:textbox>
            </v:shape>
            <v:shape id="_x0000_s1041" type="#_x0000_t202" style="position:absolute;left:1461;top:5018;width:2760;height:1080">
              <v:textbox style="mso-next-textbox:#_x0000_s1041">
                <w:txbxContent>
                  <w:p w:rsidR="00AA7BD6" w:rsidRDefault="00AA7BD6" w:rsidP="000C3A1A">
                    <w:pPr>
                      <w:jc w:val="center"/>
                      <w:rPr>
                        <w:rFonts w:ascii="Times New Roman" w:hAnsi="Times New Roman"/>
                      </w:rPr>
                    </w:pPr>
                    <w:r>
                      <w:t>Параметры факторов производства и инфраструктуры</w:t>
                    </w:r>
                  </w:p>
                </w:txbxContent>
              </v:textbox>
            </v:shape>
            <v:line id="_x0000_s1042" style="position:absolute" from="4221,5558" to="8301,5558" strokeweight="1.5pt">
              <v:stroke startarrow="block" endarrow="block"/>
            </v:line>
            <v:line id="_x0000_s1043" style="position:absolute" from="6261,4658" to="6261,6458" strokeweight="1.5pt">
              <v:stroke startarrow="block" endarrow="block"/>
            </v:line>
            <v:line id="_x0000_s1044" style="position:absolute;flip:x" from="2781,4118" to="4821,5018" strokeweight="1.5pt">
              <v:stroke startarrow="block" endarrow="block"/>
            </v:line>
            <v:line id="_x0000_s1045" style="position:absolute" from="7701,3938" to="9741,5018" strokeweight="1.5pt">
              <v:stroke startarrow="block" endarrow="block"/>
            </v:line>
            <v:line id="_x0000_s1046" style="position:absolute" from="2781,6098" to="4821,6998" strokeweight="1.5pt">
              <v:stroke startarrow="block" endarrow="block"/>
            </v:line>
            <v:line id="_x0000_s1047" style="position:absolute;flip:x" from="7701,6098" to="9741,6998" strokeweight="1.5pt">
              <v:stroke startarrow="block" endarrow="block"/>
            </v:line>
            <w10:wrap type="topAndBottom"/>
          </v:group>
        </w:pict>
      </w:r>
    </w:p>
    <w:p w:rsidR="00AA7BD6" w:rsidRPr="00793A25" w:rsidRDefault="00AA7BD6" w:rsidP="00F915B1">
      <w:pPr>
        <w:pStyle w:val="BodyText3"/>
        <w:spacing w:line="240" w:lineRule="auto"/>
        <w:ind w:right="-284" w:firstLine="567"/>
        <w:jc w:val="both"/>
        <w:rPr>
          <w:rFonts w:cs="Times New Roman"/>
        </w:rPr>
      </w:pPr>
      <w:r w:rsidRPr="00793A25">
        <w:rPr>
          <w:rFonts w:cs="Times New Roman"/>
        </w:rPr>
        <w:t>Рис. З. Детерминанты конкурентного преимущества страны (или «ромб», «бриллиант» основных свойств страны)</w:t>
      </w:r>
    </w:p>
    <w:p w:rsidR="00AA7BD6" w:rsidRDefault="00AA7BD6" w:rsidP="00F915B1">
      <w:pPr>
        <w:pStyle w:val="BodyTextIndent2"/>
        <w:spacing w:before="0"/>
        <w:ind w:right="-284"/>
        <w:rPr>
          <w:rFonts w:cs="Times New Roman"/>
        </w:rPr>
      </w:pPr>
    </w:p>
    <w:p w:rsidR="00AA7BD6" w:rsidRPr="00793A25" w:rsidRDefault="00AA7BD6" w:rsidP="00F915B1">
      <w:pPr>
        <w:pStyle w:val="BodyTextIndent2"/>
        <w:spacing w:before="0"/>
        <w:ind w:right="-284"/>
        <w:rPr>
          <w:rFonts w:cs="Times New Roman"/>
        </w:rPr>
      </w:pPr>
      <w:r w:rsidRPr="00793A25">
        <w:rPr>
          <w:rFonts w:cs="Times New Roman"/>
        </w:rPr>
        <w:t>Конкурентное преимущество получают фирмы:</w:t>
      </w:r>
    </w:p>
    <w:p w:rsidR="00AA7BD6" w:rsidRPr="00793A25" w:rsidRDefault="00AA7BD6" w:rsidP="00F915B1">
      <w:pPr>
        <w:widowControl w:val="0"/>
        <w:numPr>
          <w:ilvl w:val="0"/>
          <w:numId w:val="5"/>
        </w:numPr>
        <w:shd w:val="clear" w:color="auto" w:fill="FFFFFF"/>
        <w:tabs>
          <w:tab w:val="num" w:pos="960"/>
        </w:tabs>
        <w:spacing w:before="0" w:after="0"/>
        <w:ind w:left="0" w:right="-284"/>
        <w:rPr>
          <w:rFonts w:ascii="Times New Roman" w:hAnsi="Times New Roman"/>
          <w:sz w:val="28"/>
        </w:rPr>
      </w:pPr>
      <w:r w:rsidRPr="00793A25">
        <w:rPr>
          <w:rFonts w:ascii="Times New Roman" w:hAnsi="Times New Roman"/>
          <w:color w:val="000000"/>
          <w:sz w:val="28"/>
          <w:szCs w:val="28"/>
        </w:rPr>
        <w:t>базирующиеся в тех странах, которые позволяют наиболее быстро накопить специализированные ресурсы и навыки;</w:t>
      </w:r>
    </w:p>
    <w:p w:rsidR="00AA7BD6" w:rsidRPr="00793A25" w:rsidRDefault="00AA7BD6" w:rsidP="00F915B1">
      <w:pPr>
        <w:widowControl w:val="0"/>
        <w:numPr>
          <w:ilvl w:val="0"/>
          <w:numId w:val="5"/>
        </w:numPr>
        <w:shd w:val="clear" w:color="auto" w:fill="FFFFFF"/>
        <w:tabs>
          <w:tab w:val="num" w:pos="960"/>
        </w:tabs>
        <w:spacing w:before="0" w:after="0"/>
        <w:ind w:left="0" w:right="-284"/>
        <w:rPr>
          <w:rFonts w:ascii="Times New Roman" w:hAnsi="Times New Roman"/>
          <w:sz w:val="28"/>
        </w:rPr>
      </w:pPr>
      <w:r w:rsidRPr="00793A25">
        <w:rPr>
          <w:rFonts w:ascii="Times New Roman" w:hAnsi="Times New Roman"/>
          <w:color w:val="000000"/>
          <w:sz w:val="28"/>
          <w:szCs w:val="28"/>
        </w:rPr>
        <w:t>если в стране базирования фирмы более доступная и точная информация о потребностях в товарах и технологиях;</w:t>
      </w:r>
    </w:p>
    <w:p w:rsidR="00AA7BD6" w:rsidRPr="00793A25" w:rsidRDefault="00AA7BD6" w:rsidP="00F915B1">
      <w:pPr>
        <w:widowControl w:val="0"/>
        <w:numPr>
          <w:ilvl w:val="0"/>
          <w:numId w:val="5"/>
        </w:numPr>
        <w:shd w:val="clear" w:color="auto" w:fill="FFFFFF"/>
        <w:tabs>
          <w:tab w:val="num" w:pos="960"/>
        </w:tabs>
        <w:spacing w:before="0" w:after="0"/>
        <w:ind w:left="0" w:right="-284"/>
        <w:rPr>
          <w:rFonts w:ascii="Times New Roman" w:hAnsi="Times New Roman"/>
          <w:sz w:val="28"/>
        </w:rPr>
      </w:pPr>
      <w:r w:rsidRPr="00793A25">
        <w:rPr>
          <w:rFonts w:ascii="Times New Roman" w:hAnsi="Times New Roman"/>
          <w:color w:val="000000"/>
          <w:sz w:val="28"/>
          <w:szCs w:val="28"/>
        </w:rPr>
        <w:t>если возможны постоянные капиталовложения;</w:t>
      </w:r>
    </w:p>
    <w:p w:rsidR="00AA7BD6" w:rsidRPr="00793A25" w:rsidRDefault="00AA7BD6" w:rsidP="00F915B1">
      <w:pPr>
        <w:widowControl w:val="0"/>
        <w:numPr>
          <w:ilvl w:val="0"/>
          <w:numId w:val="5"/>
        </w:numPr>
        <w:shd w:val="clear" w:color="auto" w:fill="FFFFFF"/>
        <w:tabs>
          <w:tab w:val="num" w:pos="960"/>
        </w:tabs>
        <w:spacing w:before="0" w:after="0"/>
        <w:ind w:left="0" w:right="-284"/>
        <w:rPr>
          <w:rFonts w:ascii="Times New Roman" w:hAnsi="Times New Roman"/>
          <w:sz w:val="28"/>
        </w:rPr>
      </w:pPr>
      <w:r w:rsidRPr="00793A25">
        <w:rPr>
          <w:rFonts w:ascii="Times New Roman" w:hAnsi="Times New Roman"/>
          <w:color w:val="000000"/>
          <w:sz w:val="28"/>
          <w:szCs w:val="28"/>
        </w:rPr>
        <w:t>если совпадают интересы владельцев, менеджеров и персонала.</w:t>
      </w:r>
    </w:p>
    <w:p w:rsidR="00AA7BD6" w:rsidRPr="00793A25" w:rsidRDefault="00AA7BD6" w:rsidP="00F915B1">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Национальный «ромб» - это система, компоненты которой взаимно усиливаются. Каждый детерминант влияет на все остальные. Так, большой спрос на продукцию фирмы сам по себе не даст ей конкурентного преиму</w:t>
      </w:r>
      <w:r w:rsidRPr="00793A25">
        <w:rPr>
          <w:rFonts w:ascii="Times New Roman" w:hAnsi="Times New Roman"/>
          <w:color w:val="000000"/>
          <w:sz w:val="28"/>
          <w:szCs w:val="28"/>
        </w:rPr>
        <w:softHyphen/>
        <w:t>щества, если острота конкуренции недостаточна, чтобы фирма приняла этот спрос к сведению. Кроме того, преимущества в одном детерминанте могут создать или усилить преимущества в других.</w:t>
      </w:r>
    </w:p>
    <w:p w:rsidR="00AA7BD6" w:rsidRPr="00793A25" w:rsidRDefault="00AA7BD6" w:rsidP="00F915B1">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Конкурентное преимущество на основе только одного – двух детерми</w:t>
      </w:r>
      <w:r w:rsidRPr="00793A25">
        <w:rPr>
          <w:rFonts w:ascii="Times New Roman" w:hAnsi="Times New Roman"/>
          <w:color w:val="000000"/>
          <w:sz w:val="28"/>
          <w:szCs w:val="28"/>
        </w:rPr>
        <w:softHyphen/>
        <w:t>нантов возможно только в отраслях с сильной зависимостью от природных ресурсов или в отраслях, где мало применяются сложные технологии и навыки. Удержать такое преимущество, как правило, не удается, т.к. оно быстро перетекает из страны в страну, а глобальные фирмы легко могут нейтрализовать его, действуя «в обход» с помощью глобальной стратегии. Чтобы получить и удержать конкурентное преимущество в наукоемких отраслях, нужно иметь преимущество во всех составных частях «ромба». Преимущество по каждому детерминанту не является предпосылкой Для преимущества в отрасли. Конкурентное преимущество страны определяется преимуществом совокупности взаимосвязанных отраслей.</w:t>
      </w:r>
    </w:p>
    <w:p w:rsidR="00AA7BD6" w:rsidRPr="00793A25" w:rsidRDefault="00AA7BD6" w:rsidP="00F915B1">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К параметрам факторов производства относятся: людские ресурсы (ква</w:t>
      </w:r>
      <w:r w:rsidRPr="00793A25">
        <w:rPr>
          <w:rFonts w:ascii="Times New Roman" w:hAnsi="Times New Roman"/>
          <w:color w:val="000000"/>
          <w:sz w:val="28"/>
          <w:szCs w:val="28"/>
        </w:rPr>
        <w:softHyphen/>
        <w:t>лификация, количество, стоимость), физические ресурсы (количество, ка</w:t>
      </w:r>
      <w:r w:rsidRPr="00793A25">
        <w:rPr>
          <w:rFonts w:ascii="Times New Roman" w:hAnsi="Times New Roman"/>
          <w:color w:val="000000"/>
          <w:sz w:val="28"/>
          <w:szCs w:val="28"/>
        </w:rPr>
        <w:softHyphen/>
        <w:t>чество, доступность, стоимость земельных участков, воды, полезных иско</w:t>
      </w:r>
      <w:r w:rsidRPr="00793A25">
        <w:rPr>
          <w:rFonts w:ascii="Times New Roman" w:hAnsi="Times New Roman"/>
          <w:color w:val="000000"/>
          <w:sz w:val="28"/>
          <w:szCs w:val="28"/>
        </w:rPr>
        <w:softHyphen/>
        <w:t>паемых; лесных ресурсов, источников природных ресурсов); ресурс знаний (сумма научной, технической, рыночной информации, влияющей на товары и услуги); денежные ресурсы (количество и стоимость капитала различных форм). К инфраструктуре относятся система связи страны, транспортная система, система здравоохранения, образования, культуры, рыночная инфра</w:t>
      </w:r>
      <w:r w:rsidRPr="00793A25">
        <w:rPr>
          <w:rFonts w:ascii="Times New Roman" w:hAnsi="Times New Roman"/>
          <w:color w:val="000000"/>
          <w:sz w:val="28"/>
          <w:szCs w:val="28"/>
        </w:rPr>
        <w:softHyphen/>
        <w:t>структура и другие факторы, определяющие уровень жизни и привле</w:t>
      </w:r>
      <w:r w:rsidRPr="00793A25">
        <w:rPr>
          <w:rFonts w:ascii="Times New Roman" w:hAnsi="Times New Roman"/>
          <w:color w:val="000000"/>
          <w:sz w:val="28"/>
          <w:szCs w:val="28"/>
        </w:rPr>
        <w:softHyphen/>
        <w:t>кательность страны (региона) как места проживания и работы.</w:t>
      </w:r>
    </w:p>
    <w:p w:rsidR="00AA7BD6" w:rsidRPr="00793A25" w:rsidRDefault="00AA7BD6" w:rsidP="00F915B1">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Набор применяемых факторов в разных стра</w:t>
      </w:r>
      <w:r w:rsidRPr="00793A25">
        <w:rPr>
          <w:rFonts w:ascii="Times New Roman" w:hAnsi="Times New Roman"/>
          <w:color w:val="000000"/>
          <w:sz w:val="28"/>
          <w:szCs w:val="28"/>
        </w:rPr>
        <w:softHyphen/>
      </w:r>
      <w:r w:rsidRPr="00793A25">
        <w:rPr>
          <w:rFonts w:ascii="Times New Roman" w:hAnsi="Times New Roman"/>
          <w:color w:val="000000"/>
          <w:sz w:val="28"/>
          <w:szCs w:val="28"/>
        </w:rPr>
        <w:softHyphen/>
        <w:t>нах, регионах, отраслях су</w:t>
      </w:r>
      <w:r w:rsidRPr="00793A25">
        <w:rPr>
          <w:rFonts w:ascii="Times New Roman" w:hAnsi="Times New Roman"/>
          <w:color w:val="000000"/>
          <w:sz w:val="28"/>
          <w:szCs w:val="28"/>
        </w:rPr>
        <w:softHyphen/>
        <w:t>ще</w:t>
      </w:r>
      <w:r w:rsidRPr="00793A25">
        <w:rPr>
          <w:rFonts w:ascii="Times New Roman" w:hAnsi="Times New Roman"/>
          <w:color w:val="000000"/>
          <w:sz w:val="28"/>
          <w:szCs w:val="28"/>
        </w:rPr>
        <w:softHyphen/>
        <w:t>ственно различается. Фирмы достигают пре</w:t>
      </w:r>
      <w:r w:rsidRPr="00793A25">
        <w:rPr>
          <w:rFonts w:ascii="Times New Roman" w:hAnsi="Times New Roman"/>
          <w:color w:val="000000"/>
          <w:sz w:val="28"/>
          <w:szCs w:val="28"/>
        </w:rPr>
        <w:softHyphen/>
        <w:t>и</w:t>
      </w:r>
      <w:r w:rsidRPr="00793A25">
        <w:rPr>
          <w:rFonts w:ascii="Times New Roman" w:hAnsi="Times New Roman"/>
          <w:color w:val="000000"/>
          <w:sz w:val="28"/>
          <w:szCs w:val="28"/>
        </w:rPr>
        <w:softHyphen/>
        <w:t>мущества, если имеют в рас</w:t>
      </w:r>
      <w:r w:rsidRPr="00793A25">
        <w:rPr>
          <w:rFonts w:ascii="Times New Roman" w:hAnsi="Times New Roman"/>
          <w:color w:val="000000"/>
          <w:sz w:val="28"/>
          <w:szCs w:val="28"/>
        </w:rPr>
        <w:softHyphen/>
        <w:t>поряжении дешевые или уникально высо</w:t>
      </w:r>
      <w:r w:rsidRPr="00793A25">
        <w:rPr>
          <w:rFonts w:ascii="Times New Roman" w:hAnsi="Times New Roman"/>
          <w:color w:val="000000"/>
          <w:sz w:val="28"/>
          <w:szCs w:val="28"/>
        </w:rPr>
        <w:softHyphen/>
        <w:t>ко</w:t>
      </w:r>
      <w:r w:rsidRPr="00793A25">
        <w:rPr>
          <w:rFonts w:ascii="Times New Roman" w:hAnsi="Times New Roman"/>
          <w:color w:val="000000"/>
          <w:sz w:val="28"/>
          <w:szCs w:val="28"/>
        </w:rPr>
        <w:softHyphen/>
        <w:t>ка</w:t>
      </w:r>
      <w:r w:rsidRPr="00793A25">
        <w:rPr>
          <w:rFonts w:ascii="Times New Roman" w:hAnsi="Times New Roman"/>
          <w:color w:val="000000"/>
          <w:sz w:val="28"/>
          <w:szCs w:val="28"/>
        </w:rPr>
        <w:softHyphen/>
        <w:t>чественные факторы тех типов, которые важны при конкуренции в кон</w:t>
      </w:r>
      <w:r w:rsidRPr="00793A25">
        <w:rPr>
          <w:rFonts w:ascii="Times New Roman" w:hAnsi="Times New Roman"/>
          <w:color w:val="000000"/>
          <w:sz w:val="28"/>
          <w:szCs w:val="28"/>
        </w:rPr>
        <w:softHyphen/>
        <w:t>кретной отрасли. Так, распо</w:t>
      </w:r>
      <w:r w:rsidRPr="00793A25">
        <w:rPr>
          <w:rFonts w:ascii="Times New Roman" w:hAnsi="Times New Roman"/>
          <w:color w:val="000000"/>
          <w:sz w:val="28"/>
          <w:szCs w:val="28"/>
        </w:rPr>
        <w:softHyphen/>
        <w:t>ложение Сингапура на важном торговом пути меж</w:t>
      </w:r>
      <w:r w:rsidRPr="00793A25">
        <w:rPr>
          <w:rFonts w:ascii="Times New Roman" w:hAnsi="Times New Roman"/>
          <w:color w:val="000000"/>
          <w:sz w:val="28"/>
          <w:szCs w:val="28"/>
        </w:rPr>
        <w:softHyphen/>
        <w:t>ду Японией и Ближним Востоком сделало его центром судоремонтной ин</w:t>
      </w:r>
      <w:r w:rsidRPr="00793A25">
        <w:rPr>
          <w:rFonts w:ascii="Times New Roman" w:hAnsi="Times New Roman"/>
          <w:color w:val="000000"/>
          <w:sz w:val="28"/>
          <w:szCs w:val="28"/>
        </w:rPr>
        <w:softHyphen/>
        <w:t>дустрии. Способность швей</w:t>
      </w:r>
      <w:r w:rsidRPr="00793A25">
        <w:rPr>
          <w:rFonts w:ascii="Times New Roman" w:hAnsi="Times New Roman"/>
          <w:color w:val="000000"/>
          <w:sz w:val="28"/>
          <w:szCs w:val="28"/>
        </w:rPr>
        <w:softHyphen/>
        <w:t>царцев справляться с языковыми и культур</w:t>
      </w:r>
      <w:r w:rsidRPr="00793A25">
        <w:rPr>
          <w:rFonts w:ascii="Times New Roman" w:hAnsi="Times New Roman"/>
          <w:color w:val="000000"/>
          <w:sz w:val="28"/>
          <w:szCs w:val="28"/>
        </w:rPr>
        <w:softHyphen/>
        <w:t>ны</w:t>
      </w:r>
      <w:r w:rsidRPr="00793A25">
        <w:rPr>
          <w:rFonts w:ascii="Times New Roman" w:hAnsi="Times New Roman"/>
          <w:color w:val="000000"/>
          <w:sz w:val="28"/>
          <w:szCs w:val="28"/>
        </w:rPr>
        <w:softHyphen/>
        <w:t>ми барьерами (в Швейца</w:t>
      </w:r>
      <w:r w:rsidRPr="00793A25">
        <w:rPr>
          <w:rFonts w:ascii="Times New Roman" w:hAnsi="Times New Roman"/>
          <w:color w:val="000000"/>
          <w:sz w:val="28"/>
          <w:szCs w:val="28"/>
        </w:rPr>
        <w:softHyphen/>
        <w:t>рии есть гер</w:t>
      </w:r>
      <w:r w:rsidRPr="00793A25">
        <w:rPr>
          <w:rFonts w:ascii="Times New Roman" w:hAnsi="Times New Roman"/>
          <w:color w:val="000000"/>
          <w:sz w:val="28"/>
          <w:szCs w:val="28"/>
        </w:rPr>
        <w:softHyphen/>
        <w:t>мано-, франко- и итало-язычные регио</w:t>
      </w:r>
      <w:r w:rsidRPr="00793A25">
        <w:rPr>
          <w:rFonts w:ascii="Times New Roman" w:hAnsi="Times New Roman"/>
          <w:color w:val="000000"/>
          <w:sz w:val="28"/>
          <w:szCs w:val="28"/>
        </w:rPr>
        <w:softHyphen/>
        <w:t>ны) является преиму</w:t>
      </w:r>
      <w:r w:rsidRPr="00793A25">
        <w:rPr>
          <w:rFonts w:ascii="Times New Roman" w:hAnsi="Times New Roman"/>
          <w:color w:val="000000"/>
          <w:sz w:val="28"/>
          <w:szCs w:val="28"/>
        </w:rPr>
        <w:softHyphen/>
        <w:t>щест</w:t>
      </w:r>
      <w:r w:rsidRPr="00793A25">
        <w:rPr>
          <w:rFonts w:ascii="Times New Roman" w:hAnsi="Times New Roman"/>
          <w:color w:val="000000"/>
          <w:sz w:val="28"/>
          <w:szCs w:val="28"/>
        </w:rPr>
        <w:softHyphen/>
        <w:t>вом в сфере де</w:t>
      </w:r>
      <w:r w:rsidRPr="00793A25">
        <w:rPr>
          <w:rFonts w:ascii="Times New Roman" w:hAnsi="Times New Roman"/>
          <w:color w:val="000000"/>
          <w:sz w:val="28"/>
          <w:szCs w:val="28"/>
        </w:rPr>
        <w:softHyphen/>
        <w:t>ло</w:t>
      </w:r>
      <w:r w:rsidRPr="00793A25">
        <w:rPr>
          <w:rFonts w:ascii="Times New Roman" w:hAnsi="Times New Roman"/>
          <w:color w:val="000000"/>
          <w:sz w:val="28"/>
          <w:szCs w:val="28"/>
        </w:rPr>
        <w:softHyphen/>
        <w:t>вых услуг (банковском деле, тор</w:t>
      </w:r>
      <w:r w:rsidRPr="00793A25">
        <w:rPr>
          <w:rFonts w:ascii="Times New Roman" w:hAnsi="Times New Roman"/>
          <w:color w:val="000000"/>
          <w:sz w:val="28"/>
          <w:szCs w:val="28"/>
        </w:rPr>
        <w:softHyphen/>
        <w:t>гов</w:t>
      </w:r>
      <w:r w:rsidRPr="00793A25">
        <w:rPr>
          <w:rFonts w:ascii="Times New Roman" w:hAnsi="Times New Roman"/>
          <w:color w:val="000000"/>
          <w:sz w:val="28"/>
          <w:szCs w:val="28"/>
        </w:rPr>
        <w:softHyphen/>
        <w:t>ле, обеспечении поста</w:t>
      </w:r>
      <w:r w:rsidRPr="00793A25">
        <w:rPr>
          <w:rFonts w:ascii="Times New Roman" w:hAnsi="Times New Roman"/>
          <w:color w:val="000000"/>
          <w:sz w:val="28"/>
          <w:szCs w:val="28"/>
        </w:rPr>
        <w:softHyphen/>
        <w:t>вок и т.п.). В Гер</w:t>
      </w:r>
      <w:r w:rsidRPr="00793A25">
        <w:rPr>
          <w:rFonts w:ascii="Times New Roman" w:hAnsi="Times New Roman"/>
          <w:color w:val="000000"/>
          <w:sz w:val="28"/>
          <w:szCs w:val="28"/>
        </w:rPr>
        <w:softHyphen/>
        <w:t>мании и Швейцарии имеются ра</w:t>
      </w:r>
      <w:r w:rsidRPr="00793A25">
        <w:rPr>
          <w:rFonts w:ascii="Times New Roman" w:hAnsi="Times New Roman"/>
          <w:color w:val="000000"/>
          <w:sz w:val="28"/>
          <w:szCs w:val="28"/>
        </w:rPr>
        <w:softHyphen/>
        <w:t>бо</w:t>
      </w:r>
      <w:r w:rsidRPr="00793A25">
        <w:rPr>
          <w:rFonts w:ascii="Times New Roman" w:hAnsi="Times New Roman"/>
          <w:color w:val="000000"/>
          <w:sz w:val="28"/>
          <w:szCs w:val="28"/>
        </w:rPr>
        <w:softHyphen/>
        <w:t>чие, обладающие уни</w:t>
      </w:r>
      <w:r w:rsidRPr="00793A25">
        <w:rPr>
          <w:rFonts w:ascii="Times New Roman" w:hAnsi="Times New Roman"/>
          <w:color w:val="000000"/>
          <w:sz w:val="28"/>
          <w:szCs w:val="28"/>
        </w:rPr>
        <w:softHyphen/>
        <w:t>каль</w:t>
      </w:r>
      <w:r w:rsidRPr="00793A25">
        <w:rPr>
          <w:rFonts w:ascii="Times New Roman" w:hAnsi="Times New Roman"/>
          <w:color w:val="000000"/>
          <w:sz w:val="28"/>
          <w:szCs w:val="28"/>
        </w:rPr>
        <w:softHyphen/>
        <w:t>ными навы</w:t>
      </w:r>
      <w:r w:rsidRPr="00793A25">
        <w:rPr>
          <w:rFonts w:ascii="Times New Roman" w:hAnsi="Times New Roman"/>
          <w:color w:val="000000"/>
          <w:sz w:val="28"/>
          <w:szCs w:val="28"/>
        </w:rPr>
        <w:softHyphen/>
        <w:t>ками в отраслях, связанных с оптикой. В Корее почти 100% грамотность и более 200 вузов при населении около 48 млн. человек (на 2002 г.).</w:t>
      </w:r>
    </w:p>
    <w:p w:rsidR="00AA7BD6" w:rsidRPr="00793A25" w:rsidRDefault="00AA7BD6" w:rsidP="00F915B1">
      <w:pPr>
        <w:widowControl w:val="0"/>
        <w:shd w:val="clear" w:color="auto" w:fill="FFFFFF"/>
        <w:spacing w:before="0" w:after="0"/>
        <w:ind w:left="0" w:right="-284"/>
        <w:rPr>
          <w:rFonts w:ascii="Times New Roman" w:hAnsi="Times New Roman"/>
          <w:color w:val="000000"/>
          <w:sz w:val="28"/>
          <w:szCs w:val="28"/>
        </w:rPr>
      </w:pPr>
      <w:r w:rsidRPr="00793A25">
        <w:rPr>
          <w:rFonts w:ascii="Times New Roman" w:hAnsi="Times New Roman"/>
          <w:color w:val="000000"/>
          <w:sz w:val="28"/>
          <w:szCs w:val="28"/>
        </w:rPr>
        <w:t>Факторы производства подразделяются на основные и развитые. К ос</w:t>
      </w:r>
      <w:r w:rsidRPr="00793A25">
        <w:rPr>
          <w:rFonts w:ascii="Times New Roman" w:hAnsi="Times New Roman"/>
          <w:color w:val="000000"/>
          <w:sz w:val="28"/>
          <w:szCs w:val="28"/>
        </w:rPr>
        <w:softHyphen/>
        <w:t>новным относятся природные ресурсы, климатические условия, географи</w:t>
      </w:r>
      <w:r w:rsidRPr="00793A25">
        <w:rPr>
          <w:rFonts w:ascii="Times New Roman" w:hAnsi="Times New Roman"/>
          <w:color w:val="000000"/>
          <w:sz w:val="28"/>
          <w:szCs w:val="28"/>
        </w:rPr>
        <w:softHyphen/>
        <w:t>ческое положение, неквалифицированная и полуквалифицированная рабочая сила и дебитный капитал. К развитым факторам относятся современная Инфраструктура обмена информацией, высокообразованные кадры, научно-исследовательские учреждения и др.</w:t>
      </w:r>
    </w:p>
    <w:p w:rsidR="00AA7BD6" w:rsidRPr="00793A25" w:rsidRDefault="00AA7BD6" w:rsidP="00F915B1">
      <w:pPr>
        <w:widowControl w:val="0"/>
        <w:shd w:val="clear" w:color="auto" w:fill="FFFFFF"/>
        <w:spacing w:before="0" w:after="0"/>
        <w:ind w:left="0" w:right="-284"/>
        <w:rPr>
          <w:rFonts w:ascii="Times New Roman" w:hAnsi="Times New Roman"/>
          <w:color w:val="000000"/>
          <w:sz w:val="28"/>
          <w:szCs w:val="28"/>
        </w:rPr>
      </w:pPr>
      <w:r w:rsidRPr="00793A25">
        <w:rPr>
          <w:rFonts w:ascii="Times New Roman" w:hAnsi="Times New Roman"/>
          <w:color w:val="000000"/>
          <w:sz w:val="28"/>
          <w:szCs w:val="28"/>
        </w:rPr>
        <w:t>Очень немногие факторы производства достаются по наследству, почти приходится развивать длительное время и с помощью капиталовложений.</w:t>
      </w:r>
    </w:p>
    <w:p w:rsidR="00AA7BD6" w:rsidRPr="00793A25" w:rsidRDefault="00AA7BD6" w:rsidP="00F915B1">
      <w:pPr>
        <w:widowControl w:val="0"/>
        <w:shd w:val="clear" w:color="auto" w:fill="FFFFFF"/>
        <w:spacing w:before="0" w:after="0"/>
        <w:ind w:left="0" w:right="-284"/>
        <w:rPr>
          <w:rFonts w:ascii="Times New Roman" w:hAnsi="Times New Roman"/>
          <w:sz w:val="28"/>
          <w:szCs w:val="20"/>
        </w:rPr>
      </w:pPr>
      <w:r w:rsidRPr="00793A25">
        <w:rPr>
          <w:rFonts w:ascii="Times New Roman" w:hAnsi="Times New Roman"/>
          <w:color w:val="000000"/>
          <w:sz w:val="28"/>
          <w:szCs w:val="28"/>
        </w:rPr>
        <w:t>Потребное время и затраты в разных отраслях сильно различаются. Основные факторы даются стране даром, или же создание их требует лишь сравнительно небольших частных и государственных капиталовложений. Такие факторы либо не имеют большого значения для конкурентного преимущества страны, либо создаваемое ими преимущество нестойко.</w:t>
      </w:r>
    </w:p>
    <w:p w:rsidR="00AA7BD6" w:rsidRPr="00793A25" w:rsidRDefault="00AA7BD6" w:rsidP="00F915B1">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Значение основных факторов снижается или из-за сокращения потребности в них, или из-за их возросшей доступности, или же потому, что глобальные фирмы свободно получают к ним доступ за счет перевода дея</w:t>
      </w:r>
      <w:r w:rsidRPr="00793A25">
        <w:rPr>
          <w:rFonts w:ascii="Times New Roman" w:hAnsi="Times New Roman"/>
          <w:color w:val="000000"/>
          <w:sz w:val="28"/>
          <w:szCs w:val="28"/>
        </w:rPr>
        <w:softHyphen/>
        <w:t>тельности за рубеж или поиска сырья на международном рынке. По этим же причинам прибыль от основных факторов низка, независимо от их разме</w:t>
      </w:r>
      <w:r w:rsidRPr="00793A25">
        <w:rPr>
          <w:rFonts w:ascii="Times New Roman" w:hAnsi="Times New Roman"/>
          <w:color w:val="000000"/>
          <w:sz w:val="28"/>
          <w:szCs w:val="28"/>
        </w:rPr>
        <w:softHyphen/>
        <w:t>щения. Так, неквалифи</w:t>
      </w:r>
      <w:r w:rsidRPr="00793A25">
        <w:rPr>
          <w:rFonts w:ascii="Times New Roman" w:hAnsi="Times New Roman"/>
          <w:color w:val="000000"/>
          <w:sz w:val="28"/>
          <w:szCs w:val="28"/>
        </w:rPr>
        <w:softHyphen/>
        <w:t>цированный рабочий все более уязвим для сокра</w:t>
      </w:r>
      <w:r w:rsidRPr="00793A25">
        <w:rPr>
          <w:rFonts w:ascii="Times New Roman" w:hAnsi="Times New Roman"/>
          <w:color w:val="000000"/>
          <w:sz w:val="28"/>
          <w:szCs w:val="28"/>
        </w:rPr>
        <w:softHyphen/>
        <w:t>щения зарплаты, будь он даже американец или немец.</w:t>
      </w:r>
    </w:p>
    <w:p w:rsidR="00AA7BD6" w:rsidRPr="00793A25" w:rsidRDefault="00AA7BD6" w:rsidP="00F915B1">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Основные факторы сохраняют свою важность в добывающих отраслях и в отраслях, связанных с сельским хозяйством, а также в отраслях, где требования к технологии и навыкам рабочих невелики (например, граждан</w:t>
      </w:r>
      <w:r w:rsidRPr="00793A25">
        <w:rPr>
          <w:rFonts w:ascii="Times New Roman" w:hAnsi="Times New Roman"/>
          <w:color w:val="000000"/>
          <w:sz w:val="28"/>
          <w:szCs w:val="28"/>
        </w:rPr>
        <w:softHyphen/>
        <w:t>ское строительство). Например, в строительстве международным успехом пользуются корейские фирмы благодаря дешевой и квалифицированной рабочей силе. Конкуренты из более развитых стран пользуются местной рабочей силой (например, итальянские фирмы в Индии).</w:t>
      </w:r>
    </w:p>
    <w:p w:rsidR="00AA7BD6" w:rsidRPr="00793A25" w:rsidRDefault="00AA7BD6" w:rsidP="00F915B1">
      <w:pPr>
        <w:widowControl w:val="0"/>
        <w:shd w:val="clear" w:color="auto" w:fill="FFFFFF"/>
        <w:spacing w:before="0" w:after="0"/>
        <w:ind w:left="0" w:right="-284"/>
        <w:rPr>
          <w:rFonts w:ascii="Times New Roman" w:hAnsi="Times New Roman"/>
          <w:color w:val="000000"/>
          <w:sz w:val="28"/>
          <w:szCs w:val="28"/>
        </w:rPr>
      </w:pPr>
      <w:r w:rsidRPr="00793A25">
        <w:rPr>
          <w:rFonts w:ascii="Times New Roman" w:hAnsi="Times New Roman"/>
          <w:color w:val="000000"/>
          <w:sz w:val="28"/>
          <w:szCs w:val="28"/>
        </w:rPr>
        <w:t>Развитые факторы нужны, чтобы получить конкурентные преимущества более высокого порядка, такие как дифференциация продукции или патен</w:t>
      </w:r>
      <w:r w:rsidRPr="00793A25">
        <w:rPr>
          <w:rFonts w:ascii="Times New Roman" w:hAnsi="Times New Roman"/>
          <w:color w:val="000000"/>
          <w:sz w:val="28"/>
          <w:szCs w:val="28"/>
        </w:rPr>
        <w:softHyphen/>
        <w:t>тован</w:t>
      </w:r>
      <w:r w:rsidRPr="00793A25">
        <w:rPr>
          <w:rFonts w:ascii="Times New Roman" w:hAnsi="Times New Roman"/>
          <w:color w:val="000000"/>
          <w:sz w:val="28"/>
          <w:szCs w:val="28"/>
        </w:rPr>
        <w:softHyphen/>
        <w:t>ная технология. Они не так распространены потому, что для их развития требуются значительные и зачастую продолжительные вложения и человеческих ресурсов, и капитала. Развитые факторы трудно приобрести на рынке. Например, Япония преуспевает во многих отраслях экономики благо</w:t>
      </w:r>
      <w:r w:rsidRPr="00793A25">
        <w:rPr>
          <w:rFonts w:ascii="Times New Roman" w:hAnsi="Times New Roman"/>
          <w:color w:val="000000"/>
          <w:sz w:val="28"/>
          <w:szCs w:val="28"/>
        </w:rPr>
        <w:softHyphen/>
        <w:t>да</w:t>
      </w:r>
      <w:r w:rsidRPr="00793A25">
        <w:rPr>
          <w:rFonts w:ascii="Times New Roman" w:hAnsi="Times New Roman"/>
          <w:color w:val="000000"/>
          <w:sz w:val="28"/>
          <w:szCs w:val="28"/>
        </w:rPr>
        <w:softHyphen/>
        <w:t>ря тому, что страна имеет самый высокий в мире показатель количества вы</w:t>
      </w:r>
      <w:r w:rsidRPr="00793A25">
        <w:rPr>
          <w:rFonts w:ascii="Times New Roman" w:hAnsi="Times New Roman"/>
          <w:color w:val="000000"/>
          <w:sz w:val="28"/>
          <w:szCs w:val="28"/>
        </w:rPr>
        <w:softHyphen/>
        <w:t>пускников вузов на душу населения (реализацией программы развития об</w:t>
      </w:r>
      <w:r w:rsidRPr="00793A25">
        <w:rPr>
          <w:rFonts w:ascii="Times New Roman" w:hAnsi="Times New Roman"/>
          <w:color w:val="000000"/>
          <w:sz w:val="28"/>
          <w:szCs w:val="28"/>
        </w:rPr>
        <w:softHyphen/>
        <w:t>разования Япония занимается с 50-х годов). Развитые факторы часто строят</w:t>
      </w:r>
      <w:r w:rsidRPr="00793A25">
        <w:rPr>
          <w:rFonts w:ascii="Times New Roman" w:hAnsi="Times New Roman"/>
          <w:color w:val="000000"/>
          <w:sz w:val="28"/>
          <w:szCs w:val="28"/>
        </w:rPr>
        <w:softHyphen/>
        <w:t>ся на основных.</w:t>
      </w:r>
    </w:p>
    <w:p w:rsidR="00AA7BD6" w:rsidRPr="00793A25" w:rsidRDefault="00AA7BD6" w:rsidP="00F915B1">
      <w:pPr>
        <w:widowControl w:val="0"/>
        <w:shd w:val="clear" w:color="auto" w:fill="FFFFFF"/>
        <w:spacing w:before="0" w:after="0"/>
        <w:ind w:left="0" w:right="-284"/>
        <w:rPr>
          <w:rFonts w:ascii="Times New Roman" w:hAnsi="Times New Roman"/>
          <w:sz w:val="28"/>
          <w:szCs w:val="20"/>
        </w:rPr>
      </w:pPr>
      <w:r w:rsidRPr="00793A25">
        <w:rPr>
          <w:rFonts w:ascii="Times New Roman" w:hAnsi="Times New Roman"/>
          <w:color w:val="000000"/>
          <w:sz w:val="28"/>
          <w:szCs w:val="28"/>
        </w:rPr>
        <w:t>В основе реального конкурентного преимущества лежат не изобилие и спокойствие, а давление неблагоприятных условий, наличие дефицита, «уз</w:t>
      </w:r>
      <w:r w:rsidRPr="00793A25">
        <w:rPr>
          <w:rFonts w:ascii="Times New Roman" w:hAnsi="Times New Roman"/>
          <w:color w:val="000000"/>
          <w:sz w:val="28"/>
          <w:szCs w:val="28"/>
        </w:rPr>
        <w:softHyphen/>
        <w:t>ких мест». Так, японские фирмы в ряде отраслей столкнулись с неимоверной дороговизной земли, резко ограничившей допустимые заводские площади. В ответ они разработали форму организации «точно в срок». Дефицитность, полная недоступность или жесткие ограничения на использование конк</w:t>
      </w:r>
      <w:r w:rsidRPr="00793A25">
        <w:rPr>
          <w:rFonts w:ascii="Times New Roman" w:hAnsi="Times New Roman"/>
          <w:color w:val="000000"/>
          <w:sz w:val="28"/>
          <w:szCs w:val="28"/>
        </w:rPr>
        <w:softHyphen/>
        <w:t>ретных факторов стимулируют обновление в такой же, если не в большей, мере, как и дороговизна. Пожизненный найма, ограничения увольнений рабо</w:t>
      </w:r>
      <w:r w:rsidRPr="00793A25">
        <w:rPr>
          <w:rFonts w:ascii="Times New Roman" w:hAnsi="Times New Roman"/>
          <w:color w:val="000000"/>
          <w:sz w:val="28"/>
          <w:szCs w:val="28"/>
        </w:rPr>
        <w:softHyphen/>
        <w:t>чих, их дороговизна заставляли японские, шведские и итальянские фирмы с большой осторожностью нанимать рабочих и активно автоматизировать производство. Суровые климатические условия, богатые запасы природного газа стимулировали развитие цветоводства в Голландии.</w:t>
      </w:r>
    </w:p>
    <w:p w:rsidR="00AA7BD6" w:rsidRPr="00793A25" w:rsidRDefault="00AA7BD6" w:rsidP="00F915B1">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Параметры спроса на продукцию – второй детерминант национального конкурентного преимущества в какой-либо отрасли. Влияя на эффект масш</w:t>
      </w:r>
      <w:r w:rsidRPr="00793A25">
        <w:rPr>
          <w:rFonts w:ascii="Times New Roman" w:hAnsi="Times New Roman"/>
          <w:color w:val="000000"/>
          <w:sz w:val="28"/>
          <w:szCs w:val="28"/>
        </w:rPr>
        <w:softHyphen/>
        <w:t>таба, спрос на внутреннем рынке определяет характер и скорость внедрения новаций, вводимых фирмами. Он характеризуется тремя важными чертами:</w:t>
      </w:r>
    </w:p>
    <w:p w:rsidR="00AA7BD6" w:rsidRPr="00793A25" w:rsidRDefault="00AA7BD6" w:rsidP="00F915B1">
      <w:pPr>
        <w:widowControl w:val="0"/>
        <w:numPr>
          <w:ilvl w:val="0"/>
          <w:numId w:val="6"/>
        </w:numPr>
        <w:shd w:val="clear" w:color="auto" w:fill="FFFFFF"/>
        <w:tabs>
          <w:tab w:val="num" w:pos="960"/>
        </w:tabs>
        <w:spacing w:before="0" w:after="0"/>
        <w:ind w:left="0" w:right="-284"/>
        <w:rPr>
          <w:rFonts w:ascii="Times New Roman" w:hAnsi="Times New Roman"/>
          <w:sz w:val="28"/>
        </w:rPr>
      </w:pPr>
      <w:r w:rsidRPr="00793A25">
        <w:rPr>
          <w:rFonts w:ascii="Times New Roman" w:hAnsi="Times New Roman"/>
          <w:color w:val="000000"/>
          <w:sz w:val="28"/>
          <w:szCs w:val="28"/>
        </w:rPr>
        <w:t>структурой внутреннего спроса (природа покупательских потреб</w:t>
      </w:r>
      <w:r w:rsidRPr="00793A25">
        <w:rPr>
          <w:rFonts w:ascii="Times New Roman" w:hAnsi="Times New Roman"/>
          <w:color w:val="000000"/>
          <w:sz w:val="28"/>
          <w:szCs w:val="28"/>
        </w:rPr>
        <w:softHyphen/>
        <w:t>ностей);</w:t>
      </w:r>
    </w:p>
    <w:p w:rsidR="00AA7BD6" w:rsidRPr="00793A25" w:rsidRDefault="00AA7BD6" w:rsidP="00F915B1">
      <w:pPr>
        <w:widowControl w:val="0"/>
        <w:numPr>
          <w:ilvl w:val="0"/>
          <w:numId w:val="6"/>
        </w:numPr>
        <w:shd w:val="clear" w:color="auto" w:fill="FFFFFF"/>
        <w:tabs>
          <w:tab w:val="num" w:pos="960"/>
        </w:tabs>
        <w:spacing w:before="0" w:after="0"/>
        <w:ind w:left="0" w:right="-284"/>
        <w:rPr>
          <w:rFonts w:ascii="Times New Roman" w:hAnsi="Times New Roman"/>
          <w:sz w:val="28"/>
        </w:rPr>
      </w:pPr>
      <w:r w:rsidRPr="00793A25">
        <w:rPr>
          <w:rFonts w:ascii="Times New Roman" w:hAnsi="Times New Roman"/>
          <w:color w:val="000000"/>
          <w:sz w:val="28"/>
          <w:szCs w:val="28"/>
        </w:rPr>
        <w:t>объемом и характером роста внутреннего спроса;</w:t>
      </w:r>
    </w:p>
    <w:p w:rsidR="00AA7BD6" w:rsidRPr="00793A25" w:rsidRDefault="00AA7BD6" w:rsidP="00F915B1">
      <w:pPr>
        <w:widowControl w:val="0"/>
        <w:numPr>
          <w:ilvl w:val="0"/>
          <w:numId w:val="6"/>
        </w:numPr>
        <w:shd w:val="clear" w:color="auto" w:fill="FFFFFF"/>
        <w:tabs>
          <w:tab w:val="num" w:pos="960"/>
        </w:tabs>
        <w:spacing w:before="0" w:after="0"/>
        <w:ind w:left="0" w:right="-284"/>
        <w:rPr>
          <w:rFonts w:ascii="Times New Roman" w:hAnsi="Times New Roman"/>
          <w:sz w:val="28"/>
        </w:rPr>
      </w:pPr>
      <w:r w:rsidRPr="00793A25">
        <w:rPr>
          <w:rFonts w:ascii="Times New Roman" w:hAnsi="Times New Roman"/>
          <w:color w:val="000000"/>
          <w:sz w:val="28"/>
          <w:szCs w:val="28"/>
        </w:rPr>
        <w:t>механизмами, с помощью которых предпочтения на внутреннем рынке передаются на внешний рынок.</w:t>
      </w:r>
    </w:p>
    <w:p w:rsidR="00AA7BD6" w:rsidRPr="00793A25" w:rsidRDefault="00AA7BD6" w:rsidP="00F915B1">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Для конкурентного преимущества важнее не количественная, а качест</w:t>
      </w:r>
      <w:r w:rsidRPr="00793A25">
        <w:rPr>
          <w:rFonts w:ascii="Times New Roman" w:hAnsi="Times New Roman"/>
          <w:color w:val="000000"/>
          <w:sz w:val="28"/>
          <w:szCs w:val="28"/>
        </w:rPr>
        <w:softHyphen/>
        <w:t>венная сторона спроса на внутреннем рынке.</w:t>
      </w:r>
    </w:p>
    <w:p w:rsidR="00AA7BD6" w:rsidRPr="00793A25" w:rsidRDefault="00AA7BD6" w:rsidP="00F915B1">
      <w:pPr>
        <w:widowControl w:val="0"/>
        <w:shd w:val="clear" w:color="auto" w:fill="FFFFFF"/>
        <w:spacing w:before="0" w:after="0"/>
        <w:ind w:left="0" w:right="-284"/>
        <w:rPr>
          <w:rFonts w:ascii="Times New Roman" w:hAnsi="Times New Roman"/>
          <w:color w:val="000000"/>
          <w:sz w:val="28"/>
          <w:szCs w:val="28"/>
        </w:rPr>
      </w:pPr>
      <w:r w:rsidRPr="00793A25">
        <w:rPr>
          <w:rFonts w:ascii="Times New Roman" w:hAnsi="Times New Roman"/>
          <w:color w:val="000000"/>
          <w:sz w:val="28"/>
          <w:szCs w:val="28"/>
        </w:rPr>
        <w:t>Структура спроса на внутреннем рынке характеризуется: сегментной структурой (доля внутреннего спроса, как правило, больше доли внешнего спроса); требовательностью и разборчивостью покупателей (фирмы доби</w:t>
      </w:r>
      <w:r w:rsidRPr="00793A25">
        <w:rPr>
          <w:rFonts w:ascii="Times New Roman" w:hAnsi="Times New Roman"/>
          <w:color w:val="000000"/>
          <w:sz w:val="28"/>
          <w:szCs w:val="28"/>
        </w:rPr>
        <w:softHyphen/>
        <w:t>ваются успеха, если отечественные покупатели разборчивы и требова</w:t>
      </w:r>
      <w:r w:rsidRPr="00793A25">
        <w:rPr>
          <w:rFonts w:ascii="Times New Roman" w:hAnsi="Times New Roman"/>
          <w:color w:val="000000"/>
          <w:sz w:val="28"/>
          <w:szCs w:val="28"/>
        </w:rPr>
        <w:softHyphen/>
        <w:t>тельны); предполагаемыми потребностями покупателей (фирмы получают преиму</w:t>
      </w:r>
      <w:r w:rsidRPr="00793A25">
        <w:rPr>
          <w:rFonts w:ascii="Times New Roman" w:hAnsi="Times New Roman"/>
          <w:color w:val="000000"/>
          <w:sz w:val="28"/>
          <w:szCs w:val="28"/>
        </w:rPr>
        <w:softHyphen/>
        <w:t>щество, если потребность возникает и развивается в своей стране). Перечис</w:t>
      </w:r>
      <w:r w:rsidRPr="00793A25">
        <w:rPr>
          <w:rFonts w:ascii="Times New Roman" w:hAnsi="Times New Roman"/>
          <w:color w:val="000000"/>
          <w:sz w:val="28"/>
          <w:szCs w:val="28"/>
        </w:rPr>
        <w:softHyphen/>
        <w:t>ленные факторы характеризуют национальные или местные особен</w:t>
      </w:r>
      <w:r w:rsidRPr="00793A25">
        <w:rPr>
          <w:rFonts w:ascii="Times New Roman" w:hAnsi="Times New Roman"/>
          <w:color w:val="000000"/>
          <w:sz w:val="28"/>
          <w:szCs w:val="28"/>
        </w:rPr>
        <w:softHyphen/>
        <w:t>ности фирм. Приведем примеры.</w:t>
      </w:r>
    </w:p>
    <w:p w:rsidR="00AA7BD6" w:rsidRPr="00793A25" w:rsidRDefault="00AA7BD6" w:rsidP="00F915B1">
      <w:pPr>
        <w:widowControl w:val="0"/>
        <w:shd w:val="clear" w:color="auto" w:fill="FFFFFF"/>
        <w:spacing w:before="0" w:after="0"/>
        <w:ind w:left="0" w:right="-284"/>
        <w:rPr>
          <w:rFonts w:ascii="Times New Roman" w:hAnsi="Times New Roman"/>
          <w:sz w:val="28"/>
          <w:szCs w:val="20"/>
        </w:rPr>
      </w:pPr>
      <w:r w:rsidRPr="00793A25">
        <w:rPr>
          <w:rFonts w:ascii="Times New Roman" w:hAnsi="Times New Roman"/>
          <w:color w:val="000000"/>
          <w:sz w:val="28"/>
          <w:szCs w:val="28"/>
        </w:rPr>
        <w:t>Первый – история появления консорциума «Эрбас индастри» на рынке пассажирских самолетов. «Эрбас индастри» обозначил сегмент рынка, проигно</w:t>
      </w:r>
      <w:r w:rsidRPr="00793A25">
        <w:rPr>
          <w:rFonts w:ascii="Times New Roman" w:hAnsi="Times New Roman"/>
          <w:color w:val="000000"/>
          <w:sz w:val="28"/>
          <w:szCs w:val="28"/>
        </w:rPr>
        <w:softHyphen/>
        <w:t>рированный «Боингом» и другими американскими фирмами, выпус</w:t>
      </w:r>
      <w:r w:rsidRPr="00793A25">
        <w:rPr>
          <w:rFonts w:ascii="Times New Roman" w:hAnsi="Times New Roman"/>
          <w:color w:val="000000"/>
          <w:sz w:val="28"/>
          <w:szCs w:val="28"/>
        </w:rPr>
        <w:softHyphen/>
        <w:t>кающими гражданские самолеты, - сегмент, где требовались самолеты доволь</w:t>
      </w:r>
      <w:r w:rsidRPr="00793A25">
        <w:rPr>
          <w:rFonts w:ascii="Times New Roman" w:hAnsi="Times New Roman"/>
          <w:color w:val="000000"/>
          <w:sz w:val="28"/>
          <w:szCs w:val="28"/>
        </w:rPr>
        <w:softHyphen/>
        <w:t>но большой вместимости для работы на линиях малой протяженности.</w:t>
      </w:r>
    </w:p>
    <w:p w:rsidR="00AA7BD6" w:rsidRPr="00793A25" w:rsidRDefault="00AA7BD6" w:rsidP="00F915B1">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Другой пример – микроволновая аппаратура. Гористый рельеф Японии делает микроволновую связь хорошей альтернативой, кабельным линиям, которые во время второй мировой войны почти полностью были разрушены. Компания «Ниппон телефон энд телеграф» начала активно вкладывать деньги в производство аппаратуры микроволновой связи. Большой спрос на эту аппаратуру на внутреннем рынке привел компанию к сильным позициям в этой отрасли.</w:t>
      </w:r>
    </w:p>
    <w:p w:rsidR="00AA7BD6" w:rsidRPr="00793A25" w:rsidRDefault="00AA7BD6" w:rsidP="00F915B1">
      <w:pPr>
        <w:widowControl w:val="0"/>
        <w:shd w:val="clear" w:color="auto" w:fill="FFFFFF"/>
        <w:spacing w:before="0" w:after="0"/>
        <w:ind w:left="0" w:right="-284"/>
        <w:rPr>
          <w:rFonts w:ascii="Times New Roman" w:hAnsi="Times New Roman"/>
          <w:color w:val="000000"/>
          <w:sz w:val="28"/>
          <w:szCs w:val="28"/>
        </w:rPr>
      </w:pPr>
      <w:r w:rsidRPr="00793A25">
        <w:rPr>
          <w:rFonts w:ascii="Times New Roman" w:hAnsi="Times New Roman"/>
          <w:color w:val="000000"/>
          <w:sz w:val="28"/>
          <w:szCs w:val="28"/>
        </w:rPr>
        <w:t>Третий пример – бытовые кондиционеры. В Японии, как правило, небольшие квартиры и жаркое влажное лето, что стимулировало японские фирмы освоить выпуск компактных и бесшумных кондиционеров. Условия на внутреннем рынке Японии заставляют фирмы усиленно вводить новации и выпускать легкие, компактные, неэнергоемкие и многофункциональные товары, пользующиеся международным признанием.</w:t>
      </w:r>
    </w:p>
    <w:p w:rsidR="00AA7BD6" w:rsidRDefault="00AA7BD6" w:rsidP="00F915B1">
      <w:pPr>
        <w:widowControl w:val="0"/>
        <w:shd w:val="clear" w:color="auto" w:fill="FFFFFF"/>
        <w:spacing w:before="0" w:after="0"/>
        <w:ind w:left="0" w:right="-284"/>
        <w:jc w:val="center"/>
        <w:rPr>
          <w:rFonts w:ascii="Times New Roman" w:hAnsi="Times New Roman"/>
          <w:b/>
          <w:bCs/>
          <w:color w:val="000000"/>
          <w:sz w:val="28"/>
          <w:szCs w:val="28"/>
        </w:rPr>
      </w:pPr>
    </w:p>
    <w:p w:rsidR="00AA7BD6" w:rsidRPr="00793A25" w:rsidRDefault="00AA7BD6" w:rsidP="00F915B1">
      <w:pPr>
        <w:widowControl w:val="0"/>
        <w:shd w:val="clear" w:color="auto" w:fill="FFFFFF"/>
        <w:spacing w:before="0" w:after="0"/>
        <w:ind w:left="0" w:right="-284"/>
        <w:jc w:val="center"/>
        <w:rPr>
          <w:rFonts w:ascii="Times New Roman" w:hAnsi="Times New Roman"/>
          <w:b/>
          <w:bCs/>
          <w:color w:val="000000"/>
          <w:sz w:val="28"/>
          <w:szCs w:val="32"/>
        </w:rPr>
      </w:pPr>
      <w:r w:rsidRPr="00793A25">
        <w:rPr>
          <w:rFonts w:ascii="Times New Roman" w:hAnsi="Times New Roman"/>
          <w:b/>
          <w:bCs/>
          <w:color w:val="000000"/>
          <w:sz w:val="28"/>
          <w:szCs w:val="28"/>
        </w:rPr>
        <w:t xml:space="preserve">3. </w:t>
      </w:r>
      <w:r w:rsidRPr="00793A25">
        <w:rPr>
          <w:rFonts w:ascii="Times New Roman" w:hAnsi="Times New Roman"/>
          <w:b/>
          <w:bCs/>
          <w:color w:val="000000"/>
          <w:sz w:val="28"/>
          <w:szCs w:val="32"/>
        </w:rPr>
        <w:t>НАПРЯЖЕННОСТЬ И МНОГОПЛАНОВОСТЬ КОНКУРЕНТНОЙ БОРЬБЫ ФИРМЫ</w:t>
      </w:r>
    </w:p>
    <w:p w:rsidR="00AA7BD6" w:rsidRDefault="00AA7BD6" w:rsidP="00F915B1">
      <w:pPr>
        <w:widowControl w:val="0"/>
        <w:shd w:val="clear" w:color="auto" w:fill="FFFFFF"/>
        <w:spacing w:before="0" w:after="0"/>
        <w:ind w:left="0" w:right="-284"/>
        <w:rPr>
          <w:rFonts w:ascii="Times New Roman" w:hAnsi="Times New Roman"/>
          <w:color w:val="000000"/>
          <w:sz w:val="28"/>
          <w:szCs w:val="28"/>
        </w:rPr>
      </w:pPr>
    </w:p>
    <w:p w:rsidR="00AA7BD6" w:rsidRPr="00793A25" w:rsidRDefault="00AA7BD6" w:rsidP="00F915B1">
      <w:pPr>
        <w:widowControl w:val="0"/>
        <w:shd w:val="clear" w:color="auto" w:fill="FFFFFF"/>
        <w:spacing w:before="0" w:after="0"/>
        <w:ind w:left="0" w:right="-284"/>
        <w:rPr>
          <w:rFonts w:ascii="Times New Roman" w:hAnsi="Times New Roman"/>
          <w:sz w:val="28"/>
          <w:szCs w:val="20"/>
        </w:rPr>
      </w:pPr>
      <w:r w:rsidRPr="00793A25">
        <w:rPr>
          <w:rFonts w:ascii="Times New Roman" w:hAnsi="Times New Roman"/>
          <w:color w:val="000000"/>
          <w:sz w:val="28"/>
          <w:szCs w:val="28"/>
        </w:rPr>
        <w:t>Интенсивность и конкретные формы конкурентной борьбы между прямыми соперниками на рынке варьируют в зависимости от характера конкурентной ситуации. Она описывает степень взаимозависимости конку</w:t>
      </w:r>
      <w:r w:rsidRPr="00793A25">
        <w:rPr>
          <w:rFonts w:ascii="Times New Roman" w:hAnsi="Times New Roman"/>
          <w:color w:val="000000"/>
          <w:sz w:val="28"/>
          <w:szCs w:val="28"/>
        </w:rPr>
        <w:softHyphen/>
        <w:t>рентов, возникающей на конкретном рынке в результате их действий.</w:t>
      </w:r>
    </w:p>
    <w:p w:rsidR="00AA7BD6" w:rsidRPr="00793A25" w:rsidRDefault="00AA7BD6" w:rsidP="00F915B1">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Проводя анализ ситуации на конкретном рынке, удобно опираться на различные конкурентные структуры: чистая (совершенная) конкуренция, олигополия, монополистическая (несовершенная) конкуренция и монополия.</w:t>
      </w:r>
    </w:p>
    <w:p w:rsidR="00AA7BD6" w:rsidRPr="00793A25" w:rsidRDefault="00AA7BD6" w:rsidP="00F915B1">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Рассмотрим особенности этих структур.</w:t>
      </w:r>
    </w:p>
    <w:p w:rsidR="00AA7BD6" w:rsidRPr="00793A25" w:rsidRDefault="00AA7BD6" w:rsidP="00F915B1">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Модель чистой конкуренции характеризуется присутствием на рынке большой группы продавцов, противостоящей большой группе покупателей, причем ни одна из этих групп не обладает достаточной силой, чтобы повлиять на цены. Товары имеют четко определенные характеристики, полностью взаимозаменяемы и продаются по ценам, которые определяются только соотношением между спросом и предложением. Продавцы на таком рынке не обладают никакой рыночной силой (возможностью изменения цены на свой товар по сравнению с ценой приоритетного конкурента) и их поведение не зависит от действий других продавцов. Итак, ключевые характеристики этого рынка таковы:</w:t>
      </w:r>
    </w:p>
    <w:p w:rsidR="00AA7BD6" w:rsidRPr="00793A25" w:rsidRDefault="00AA7BD6" w:rsidP="00F915B1">
      <w:pPr>
        <w:widowControl w:val="0"/>
        <w:numPr>
          <w:ilvl w:val="0"/>
          <w:numId w:val="7"/>
        </w:numPr>
        <w:shd w:val="clear" w:color="auto" w:fill="FFFFFF"/>
        <w:tabs>
          <w:tab w:val="num" w:pos="960"/>
        </w:tabs>
        <w:spacing w:before="0" w:after="0"/>
        <w:ind w:left="0" w:right="-284"/>
        <w:rPr>
          <w:rFonts w:ascii="Times New Roman" w:hAnsi="Times New Roman"/>
          <w:sz w:val="28"/>
        </w:rPr>
      </w:pPr>
      <w:r w:rsidRPr="00793A25">
        <w:rPr>
          <w:rFonts w:ascii="Times New Roman" w:hAnsi="Times New Roman"/>
          <w:color w:val="000000"/>
          <w:sz w:val="28"/>
          <w:szCs w:val="28"/>
        </w:rPr>
        <w:t>большое число продавцов и покупателей;</w:t>
      </w:r>
    </w:p>
    <w:p w:rsidR="00AA7BD6" w:rsidRPr="00793A25" w:rsidRDefault="00AA7BD6" w:rsidP="00F915B1">
      <w:pPr>
        <w:widowControl w:val="0"/>
        <w:numPr>
          <w:ilvl w:val="0"/>
          <w:numId w:val="7"/>
        </w:numPr>
        <w:shd w:val="clear" w:color="auto" w:fill="FFFFFF"/>
        <w:tabs>
          <w:tab w:val="num" w:pos="960"/>
        </w:tabs>
        <w:spacing w:before="0" w:after="0"/>
        <w:ind w:left="0" w:right="-284"/>
        <w:rPr>
          <w:rFonts w:ascii="Times New Roman" w:hAnsi="Times New Roman"/>
          <w:sz w:val="28"/>
        </w:rPr>
      </w:pPr>
      <w:r w:rsidRPr="00793A25">
        <w:rPr>
          <w:rFonts w:ascii="Times New Roman" w:hAnsi="Times New Roman"/>
          <w:color w:val="000000"/>
          <w:sz w:val="28"/>
          <w:szCs w:val="28"/>
        </w:rPr>
        <w:t>недифференцированные, полностью взаимозаменяемые товары;</w:t>
      </w:r>
    </w:p>
    <w:p w:rsidR="00AA7BD6" w:rsidRPr="00793A25" w:rsidRDefault="00AA7BD6" w:rsidP="00F915B1">
      <w:pPr>
        <w:widowControl w:val="0"/>
        <w:numPr>
          <w:ilvl w:val="0"/>
          <w:numId w:val="7"/>
        </w:numPr>
        <w:shd w:val="clear" w:color="auto" w:fill="FFFFFF"/>
        <w:tabs>
          <w:tab w:val="num" w:pos="960"/>
        </w:tabs>
        <w:spacing w:before="0" w:after="0"/>
        <w:ind w:left="0" w:right="-284"/>
        <w:rPr>
          <w:rFonts w:ascii="Times New Roman" w:hAnsi="Times New Roman"/>
          <w:sz w:val="28"/>
        </w:rPr>
      </w:pPr>
      <w:r w:rsidRPr="00793A25">
        <w:rPr>
          <w:rFonts w:ascii="Times New Roman" w:hAnsi="Times New Roman"/>
          <w:color w:val="000000"/>
          <w:sz w:val="28"/>
          <w:szCs w:val="28"/>
        </w:rPr>
        <w:t>полное отсутствие рыночной силы.</w:t>
      </w:r>
    </w:p>
    <w:p w:rsidR="00AA7BD6" w:rsidRPr="00793A25" w:rsidRDefault="00AA7BD6" w:rsidP="00F915B1">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Ситуация такого типа встречается на промышленных рынках Унифици</w:t>
      </w:r>
      <w:r w:rsidRPr="00793A25">
        <w:rPr>
          <w:rFonts w:ascii="Times New Roman" w:hAnsi="Times New Roman"/>
          <w:color w:val="000000"/>
          <w:sz w:val="28"/>
          <w:szCs w:val="28"/>
        </w:rPr>
        <w:softHyphen/>
        <w:t>рованных товаров и недифференцированных товаров типа сырьевых, пищевых продуктов, металлов. Рынки последнего типа обычно являются организованными, как например Лондонская биржа металлов или различные биржи сырьевых товаров.</w:t>
      </w:r>
    </w:p>
    <w:p w:rsidR="00AA7BD6" w:rsidRPr="00793A25" w:rsidRDefault="00AA7BD6" w:rsidP="00F915B1">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В краткосрочной перспективе для фирмы важно отслеживать объемы производства у конкурентов и появление новых конкурентов, что позволит предвидеть динамику цены.</w:t>
      </w:r>
    </w:p>
    <w:p w:rsidR="00AA7BD6" w:rsidRPr="00793A25" w:rsidRDefault="00AA7BD6" w:rsidP="00F915B1">
      <w:pPr>
        <w:widowControl w:val="0"/>
        <w:shd w:val="clear" w:color="auto" w:fill="FFFFFF"/>
        <w:spacing w:before="0" w:after="0"/>
        <w:ind w:left="0" w:right="-284"/>
        <w:rPr>
          <w:rFonts w:ascii="Times New Roman" w:hAnsi="Times New Roman"/>
          <w:color w:val="000000"/>
          <w:sz w:val="28"/>
          <w:szCs w:val="28"/>
        </w:rPr>
      </w:pPr>
      <w:r w:rsidRPr="00793A25">
        <w:rPr>
          <w:rFonts w:ascii="Times New Roman" w:hAnsi="Times New Roman"/>
          <w:color w:val="000000"/>
          <w:sz w:val="28"/>
          <w:szCs w:val="28"/>
        </w:rPr>
        <w:t>В долгосрочной перспективе интерес фирмы, очевидно, в том, чтобы избавиться от анонимности чистой конкуренции, дифференцируя свои това</w:t>
      </w:r>
      <w:r w:rsidRPr="00793A25">
        <w:rPr>
          <w:rFonts w:ascii="Times New Roman" w:hAnsi="Times New Roman"/>
          <w:color w:val="000000"/>
          <w:sz w:val="28"/>
          <w:szCs w:val="28"/>
        </w:rPr>
        <w:softHyphen/>
        <w:t>ры и тем самым уменьшая степень их заменияемости или создавая издержки перехода для покупателей. Такого результата можно добиться осуществляя, например, строгий контроль качества, укрепляя имидж марки. Этой страте</w:t>
      </w:r>
      <w:r w:rsidRPr="00793A25">
        <w:rPr>
          <w:rFonts w:ascii="Times New Roman" w:hAnsi="Times New Roman"/>
          <w:color w:val="000000"/>
          <w:sz w:val="28"/>
          <w:szCs w:val="28"/>
        </w:rPr>
        <w:softHyphen/>
        <w:t>гии придерживается ряд стран – экспортеров пищевых продуктов, которые тем самым стремятся удержать цену и спрос на свои продукты: колум</w:t>
      </w:r>
      <w:r w:rsidRPr="00793A25">
        <w:rPr>
          <w:rFonts w:ascii="Times New Roman" w:hAnsi="Times New Roman"/>
          <w:color w:val="000000"/>
          <w:sz w:val="28"/>
          <w:szCs w:val="28"/>
        </w:rPr>
        <w:softHyphen/>
        <w:t xml:space="preserve">бийский кофе, испанские апельсины, южноафриканские фрукты, шведская сталь и т. д. Речь идет о стремлении к дифференциации. </w:t>
      </w:r>
    </w:p>
    <w:p w:rsidR="00AA7BD6" w:rsidRPr="00793A25" w:rsidRDefault="00AA7BD6" w:rsidP="00F915B1">
      <w:pPr>
        <w:widowControl w:val="0"/>
        <w:shd w:val="clear" w:color="auto" w:fill="FFFFFF"/>
        <w:spacing w:before="0" w:after="0"/>
        <w:ind w:left="0" w:right="-284"/>
        <w:rPr>
          <w:rFonts w:ascii="Times New Roman" w:hAnsi="Times New Roman"/>
          <w:sz w:val="28"/>
          <w:szCs w:val="20"/>
        </w:rPr>
      </w:pPr>
      <w:r w:rsidRPr="00793A25">
        <w:rPr>
          <w:rFonts w:ascii="Times New Roman" w:hAnsi="Times New Roman"/>
          <w:color w:val="000000"/>
          <w:sz w:val="28"/>
          <w:szCs w:val="28"/>
        </w:rPr>
        <w:t>Олигополия – это ситуация, когда число конкурентов мало или несколь</w:t>
      </w:r>
      <w:r w:rsidRPr="00793A25">
        <w:rPr>
          <w:rFonts w:ascii="Times New Roman" w:hAnsi="Times New Roman"/>
          <w:color w:val="000000"/>
          <w:sz w:val="28"/>
          <w:szCs w:val="28"/>
        </w:rPr>
        <w:softHyphen/>
        <w:t>ко фирм доминируют на рынке, создавая сильную взаимозависимость. На подобных рынках с высокой концентрацией каждая фирма хорошо знакома с действующими силами и маневры любого конкурента ощущаются осталь</w:t>
      </w:r>
      <w:r w:rsidRPr="00793A25">
        <w:rPr>
          <w:rFonts w:ascii="Times New Roman" w:hAnsi="Times New Roman"/>
          <w:color w:val="000000"/>
          <w:sz w:val="28"/>
          <w:szCs w:val="28"/>
        </w:rPr>
        <w:softHyphen/>
        <w:t>ными фирмами. Результат стратегического маневра сильно зависит от того, будут ли на него реагировать конкуренты. Сила реактивной позиции изме</w:t>
      </w:r>
      <w:r w:rsidRPr="00793A25">
        <w:rPr>
          <w:rFonts w:ascii="Times New Roman" w:hAnsi="Times New Roman"/>
          <w:color w:val="000000"/>
          <w:sz w:val="28"/>
          <w:szCs w:val="28"/>
        </w:rPr>
        <w:softHyphen/>
        <w:t>ряется эластичностью реакции фирмы на действия конкурентов. При этом снижение цены, предпринятой одной фирмой, приводит к увеличению ее доли на рынке. Конкуренты тоже идут на снижение цены либо на повышение качества. По такой схеме идет снижение Удельной цены однородной продукции.</w:t>
      </w:r>
    </w:p>
    <w:p w:rsidR="00AA7BD6" w:rsidRPr="00793A25" w:rsidRDefault="00AA7BD6" w:rsidP="00F915B1">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На застойном (не расширяющемся) рынке с олигопольной структурой учет в явном виде конкурентного поведения составляет существенный аспект Разработки стратегии. Под конкурентным поведением понимается позиция, которую в процессе принятия решения занимает фирма по отношению к своим конкурентам. Реально наблюдающиеся позиции можно сгруппировать по пяти типам поведения;</w:t>
      </w:r>
    </w:p>
    <w:p w:rsidR="00AA7BD6" w:rsidRPr="00793A25" w:rsidRDefault="00AA7BD6" w:rsidP="00F915B1">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1) независимое поведение, когда конкуренты не учитывают поведение фирмы;</w:t>
      </w:r>
    </w:p>
    <w:p w:rsidR="00AA7BD6" w:rsidRPr="00793A25" w:rsidRDefault="00AA7BD6" w:rsidP="00F915B1">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2) кооперативное поведение, подразумевающее стремление скорее к согласию, чем к постоянной конфронтации. Явные соглашения в рамках законодательства скорее присущи крупным компаниям;</w:t>
      </w:r>
    </w:p>
    <w:p w:rsidR="00AA7BD6" w:rsidRPr="00793A25" w:rsidRDefault="00AA7BD6" w:rsidP="00F915B1">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3) адаптивное поведение, основанное на явном учете действий конку</w:t>
      </w:r>
      <w:r w:rsidRPr="00793A25">
        <w:rPr>
          <w:rFonts w:ascii="Times New Roman" w:hAnsi="Times New Roman"/>
          <w:color w:val="000000"/>
          <w:sz w:val="28"/>
          <w:szCs w:val="28"/>
        </w:rPr>
        <w:softHyphen/>
        <w:t>рентов;</w:t>
      </w:r>
    </w:p>
    <w:p w:rsidR="00AA7BD6" w:rsidRPr="00793A25" w:rsidRDefault="00AA7BD6" w:rsidP="00F915B1">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4) опережающее поведение, предусматривающее предвидение реакции конкурентов на какое - либо действие фирмы;</w:t>
      </w:r>
    </w:p>
    <w:p w:rsidR="00AA7BD6" w:rsidRPr="00793A25" w:rsidRDefault="00AA7BD6" w:rsidP="00F915B1">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5) агрессивное поведение, когда любой выигрыш для одного всегда есть проигрыш для другого (игра с нулевой суммой), конкуренты занимают неблагоприятную позицию по отношению к фирме. В случае недифферен</w:t>
      </w:r>
      <w:r w:rsidRPr="00793A25">
        <w:rPr>
          <w:rFonts w:ascii="Times New Roman" w:hAnsi="Times New Roman"/>
          <w:color w:val="000000"/>
          <w:sz w:val="28"/>
          <w:szCs w:val="28"/>
        </w:rPr>
        <w:softHyphen/>
        <w:t>цированной олигополии наиболее часто встречается адаптивное и опережаю</w:t>
      </w:r>
      <w:r w:rsidRPr="00793A25">
        <w:rPr>
          <w:rFonts w:ascii="Times New Roman" w:hAnsi="Times New Roman"/>
          <w:color w:val="000000"/>
          <w:sz w:val="28"/>
          <w:szCs w:val="28"/>
        </w:rPr>
        <w:softHyphen/>
        <w:t>щее поведение. Применительно к ценовым решениям нередко наблюдается агрессивное поведение.</w:t>
      </w:r>
    </w:p>
    <w:p w:rsidR="00AA7BD6" w:rsidRPr="00793A25" w:rsidRDefault="00AA7BD6" w:rsidP="00F915B1">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Одним из важнейших вопросов анализа конкурентоспособности фирмы Ж.-Ж.Ламбен считает анализ реакций конкурентов, методика проведения которого рассматривается ниже.</w:t>
      </w:r>
    </w:p>
    <w:p w:rsidR="00AA7BD6" w:rsidRPr="00793A25" w:rsidRDefault="00AA7BD6" w:rsidP="00F915B1">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Фирмы противостоят друг другу на олигопольном рынке, прибегая к различным орудиям маркетинга, инновационной деятельности. Реагируя на действия приоритетного конкурента фирма должна анализировать сложив</w:t>
      </w:r>
      <w:r w:rsidRPr="00793A25">
        <w:rPr>
          <w:rFonts w:ascii="Times New Roman" w:hAnsi="Times New Roman"/>
          <w:color w:val="000000"/>
          <w:sz w:val="28"/>
          <w:szCs w:val="28"/>
        </w:rPr>
        <w:softHyphen/>
        <w:t>шиеся ситуации и прогнозировать стратегии своего поведения.</w:t>
      </w:r>
    </w:p>
    <w:p w:rsidR="00AA7BD6" w:rsidRPr="00793A25" w:rsidRDefault="00AA7BD6" w:rsidP="00F915B1">
      <w:pPr>
        <w:pStyle w:val="BodyTextIndent2"/>
        <w:spacing w:before="0"/>
        <w:ind w:right="-284"/>
        <w:rPr>
          <w:rFonts w:cs="Times New Roman"/>
        </w:rPr>
      </w:pPr>
      <w:r w:rsidRPr="00793A25">
        <w:rPr>
          <w:rFonts w:cs="Times New Roman"/>
        </w:rPr>
        <w:t>Ж.-Ж.Ламбен предлагает анализ производить по трем факторам: цена, реклама, качество (точнее – снижение цены, усиление рекламы, повышение Качества). Если подойти к проблеме шире - с позиций не тактического, а стратегического маркетинга или предлагаемой нами системы менеджмента, то этим трем факторам целесообразно добавить и остальные факторы, Определяющие конкурентоспособность фирмы (товара): качество сервиса, затраты в сфере потребления товара. В конечном счёте, эти пять факторов определяют конкурентоспособность товара, по которым рекомендуется строить матрицу эластичности конкурентной реакции (табл. 4).</w:t>
      </w:r>
    </w:p>
    <w:p w:rsidR="00AA7BD6" w:rsidRPr="00793A25" w:rsidRDefault="00AA7BD6" w:rsidP="00D128A2">
      <w:pPr>
        <w:widowControl w:val="0"/>
        <w:shd w:val="clear" w:color="auto" w:fill="FFFFFF"/>
        <w:spacing w:before="0" w:after="0"/>
        <w:ind w:left="0" w:right="-284" w:firstLine="0"/>
        <w:jc w:val="right"/>
        <w:rPr>
          <w:rFonts w:ascii="Times New Roman" w:hAnsi="Times New Roman"/>
          <w:b/>
          <w:i/>
          <w:iCs/>
          <w:color w:val="000000"/>
          <w:sz w:val="28"/>
          <w:szCs w:val="28"/>
        </w:rPr>
      </w:pPr>
      <w:r w:rsidRPr="00793A25">
        <w:rPr>
          <w:rFonts w:ascii="Times New Roman" w:hAnsi="Times New Roman"/>
          <w:b/>
          <w:i/>
          <w:iCs/>
          <w:color w:val="000000"/>
          <w:sz w:val="28"/>
          <w:szCs w:val="28"/>
        </w:rPr>
        <w:t>Таблица 4.</w:t>
      </w:r>
    </w:p>
    <w:p w:rsidR="00AA7BD6" w:rsidRPr="00793A25" w:rsidRDefault="00AA7BD6" w:rsidP="00D128A2">
      <w:pPr>
        <w:pStyle w:val="Heading6"/>
        <w:spacing w:line="240" w:lineRule="auto"/>
        <w:ind w:right="-284"/>
        <w:rPr>
          <w:rFonts w:cs="Times New Roman"/>
        </w:rPr>
      </w:pPr>
      <w:r w:rsidRPr="00793A25">
        <w:rPr>
          <w:rFonts w:cs="Times New Roman"/>
        </w:rPr>
        <w:t>Матрица эластичности конкурентной реакции на рынке</w:t>
      </w:r>
    </w:p>
    <w:tbl>
      <w:tblPr>
        <w:tblW w:w="9120" w:type="dxa"/>
        <w:tblInd w:w="40" w:type="dxa"/>
        <w:tblLayout w:type="fixed"/>
        <w:tblCellMar>
          <w:left w:w="40" w:type="dxa"/>
          <w:right w:w="40" w:type="dxa"/>
        </w:tblCellMar>
        <w:tblLook w:val="00A0"/>
      </w:tblPr>
      <w:tblGrid>
        <w:gridCol w:w="5107"/>
        <w:gridCol w:w="802"/>
        <w:gridCol w:w="803"/>
        <w:gridCol w:w="802"/>
        <w:gridCol w:w="803"/>
        <w:gridCol w:w="803"/>
      </w:tblGrid>
      <w:tr w:rsidR="00AA7BD6" w:rsidRPr="00DD72AF" w:rsidTr="0097323A">
        <w:trPr>
          <w:cantSplit/>
          <w:trHeight w:val="840"/>
        </w:trPr>
        <w:tc>
          <w:tcPr>
            <w:tcW w:w="5107" w:type="dxa"/>
            <w:vMerge w:val="restart"/>
            <w:tcBorders>
              <w:top w:val="single" w:sz="6" w:space="0" w:color="auto"/>
              <w:left w:val="single" w:sz="6" w:space="0" w:color="auto"/>
              <w:bottom w:val="single" w:sz="6" w:space="0" w:color="auto"/>
              <w:right w:val="single" w:sz="6" w:space="0" w:color="auto"/>
            </w:tcBorders>
            <w:vAlign w:val="center"/>
          </w:tcPr>
          <w:p w:rsidR="00AA7BD6" w:rsidRPr="00DD72AF" w:rsidRDefault="00AA7BD6" w:rsidP="000245D6">
            <w:pPr>
              <w:widowControl w:val="0"/>
              <w:shd w:val="clear" w:color="auto" w:fill="FFFFFF"/>
              <w:autoSpaceDE w:val="0"/>
              <w:autoSpaceDN w:val="0"/>
              <w:adjustRightInd w:val="0"/>
              <w:spacing w:before="0" w:after="0"/>
              <w:ind w:right="-284"/>
              <w:rPr>
                <w:rFonts w:ascii="Times New Roman" w:hAnsi="Times New Roman"/>
                <w:sz w:val="24"/>
              </w:rPr>
            </w:pPr>
            <w:r w:rsidRPr="00DD72AF">
              <w:rPr>
                <w:rFonts w:ascii="Times New Roman" w:hAnsi="Times New Roman"/>
                <w:color w:val="000000"/>
                <w:szCs w:val="24"/>
              </w:rPr>
              <w:t>Действия фирмы по факторам конкурентоспособности товара марки А</w:t>
            </w:r>
          </w:p>
        </w:tc>
        <w:tc>
          <w:tcPr>
            <w:tcW w:w="4013" w:type="dxa"/>
            <w:gridSpan w:val="5"/>
            <w:tcBorders>
              <w:top w:val="single" w:sz="6" w:space="0" w:color="auto"/>
              <w:left w:val="single" w:sz="6" w:space="0" w:color="auto"/>
              <w:bottom w:val="single" w:sz="6" w:space="0" w:color="auto"/>
              <w:right w:val="single" w:sz="6" w:space="0" w:color="auto"/>
            </w:tcBorders>
            <w:vAlign w:val="center"/>
          </w:tcPr>
          <w:p w:rsidR="00AA7BD6" w:rsidRPr="00DD72AF" w:rsidRDefault="00AA7BD6" w:rsidP="000245D6">
            <w:pPr>
              <w:widowControl w:val="0"/>
              <w:shd w:val="clear" w:color="auto" w:fill="FFFFFF"/>
              <w:autoSpaceDE w:val="0"/>
              <w:autoSpaceDN w:val="0"/>
              <w:adjustRightInd w:val="0"/>
              <w:spacing w:before="0" w:after="0"/>
              <w:ind w:right="-284"/>
              <w:rPr>
                <w:rFonts w:ascii="Times New Roman" w:hAnsi="Times New Roman"/>
                <w:sz w:val="24"/>
              </w:rPr>
            </w:pPr>
            <w:r w:rsidRPr="00DD72AF">
              <w:rPr>
                <w:rFonts w:ascii="Times New Roman" w:hAnsi="Times New Roman"/>
                <w:color w:val="000000"/>
                <w:szCs w:val="24"/>
              </w:rPr>
              <w:t>Эластичность реакции приоритетного конкурента по товару В на действие фирмы по товару А по следующим факторам</w:t>
            </w:r>
          </w:p>
        </w:tc>
      </w:tr>
      <w:tr w:rsidR="00AA7BD6" w:rsidRPr="00DD72AF" w:rsidTr="0097323A">
        <w:trPr>
          <w:cantSplit/>
          <w:trHeight w:val="65"/>
        </w:trPr>
        <w:tc>
          <w:tcPr>
            <w:tcW w:w="5107" w:type="dxa"/>
            <w:vMerge/>
            <w:tcBorders>
              <w:top w:val="single" w:sz="6" w:space="0" w:color="auto"/>
              <w:left w:val="single" w:sz="6" w:space="0" w:color="auto"/>
              <w:bottom w:val="single" w:sz="6" w:space="0" w:color="auto"/>
              <w:right w:val="single" w:sz="6" w:space="0" w:color="auto"/>
            </w:tcBorders>
            <w:vAlign w:val="center"/>
          </w:tcPr>
          <w:p w:rsidR="00AA7BD6" w:rsidRPr="00DD72AF" w:rsidRDefault="00AA7BD6" w:rsidP="000245D6">
            <w:pPr>
              <w:spacing w:before="0" w:after="0"/>
              <w:ind w:right="-284"/>
              <w:rPr>
                <w:rFonts w:ascii="Times New Roman" w:hAnsi="Times New Roman"/>
                <w:sz w:val="24"/>
              </w:rPr>
            </w:pPr>
          </w:p>
        </w:tc>
        <w:tc>
          <w:tcPr>
            <w:tcW w:w="802" w:type="dxa"/>
            <w:tcBorders>
              <w:top w:val="single" w:sz="6" w:space="0" w:color="auto"/>
              <w:left w:val="single" w:sz="6" w:space="0" w:color="auto"/>
              <w:bottom w:val="single" w:sz="6" w:space="0" w:color="auto"/>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vertAlign w:val="subscript"/>
              </w:rPr>
            </w:pPr>
            <w:r w:rsidRPr="00DD72AF">
              <w:rPr>
                <w:rFonts w:ascii="Times New Roman" w:hAnsi="Times New Roman"/>
              </w:rPr>
              <w:t>К</w:t>
            </w:r>
            <w:r w:rsidRPr="00DD72AF">
              <w:rPr>
                <w:rFonts w:ascii="Times New Roman" w:hAnsi="Times New Roman"/>
                <w:vertAlign w:val="subscript"/>
              </w:rPr>
              <w:t>т</w:t>
            </w:r>
          </w:p>
        </w:tc>
        <w:tc>
          <w:tcPr>
            <w:tcW w:w="803" w:type="dxa"/>
            <w:tcBorders>
              <w:top w:val="single" w:sz="6" w:space="0" w:color="auto"/>
              <w:left w:val="single" w:sz="6" w:space="0" w:color="auto"/>
              <w:bottom w:val="single" w:sz="6" w:space="0" w:color="auto"/>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vertAlign w:val="subscript"/>
              </w:rPr>
            </w:pPr>
            <w:r w:rsidRPr="00DD72AF">
              <w:rPr>
                <w:rFonts w:ascii="Times New Roman" w:hAnsi="Times New Roman"/>
              </w:rPr>
              <w:t>К</w:t>
            </w:r>
            <w:r w:rsidRPr="00DD72AF">
              <w:rPr>
                <w:rFonts w:ascii="Times New Roman" w:hAnsi="Times New Roman"/>
                <w:vertAlign w:val="subscript"/>
              </w:rPr>
              <w:t>с</w:t>
            </w:r>
          </w:p>
        </w:tc>
        <w:tc>
          <w:tcPr>
            <w:tcW w:w="802" w:type="dxa"/>
            <w:tcBorders>
              <w:top w:val="single" w:sz="6" w:space="0" w:color="auto"/>
              <w:left w:val="single" w:sz="6" w:space="0" w:color="auto"/>
              <w:bottom w:val="single" w:sz="6" w:space="0" w:color="auto"/>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Ц</w:t>
            </w:r>
          </w:p>
        </w:tc>
        <w:tc>
          <w:tcPr>
            <w:tcW w:w="803" w:type="dxa"/>
            <w:tcBorders>
              <w:top w:val="single" w:sz="6" w:space="0" w:color="auto"/>
              <w:left w:val="single" w:sz="6" w:space="0" w:color="auto"/>
              <w:bottom w:val="single" w:sz="6" w:space="0" w:color="auto"/>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vertAlign w:val="subscript"/>
              </w:rPr>
            </w:pPr>
            <w:r w:rsidRPr="00DD72AF">
              <w:rPr>
                <w:rFonts w:ascii="Times New Roman" w:hAnsi="Times New Roman"/>
              </w:rPr>
              <w:t>З</w:t>
            </w:r>
            <w:r w:rsidRPr="00DD72AF">
              <w:rPr>
                <w:rFonts w:ascii="Times New Roman" w:hAnsi="Times New Roman"/>
                <w:vertAlign w:val="subscript"/>
              </w:rPr>
              <w:t>э</w:t>
            </w:r>
          </w:p>
        </w:tc>
        <w:tc>
          <w:tcPr>
            <w:tcW w:w="803" w:type="dxa"/>
            <w:tcBorders>
              <w:top w:val="single" w:sz="6" w:space="0" w:color="auto"/>
              <w:left w:val="single" w:sz="6" w:space="0" w:color="auto"/>
              <w:bottom w:val="single" w:sz="6" w:space="0" w:color="auto"/>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Р</w:t>
            </w:r>
          </w:p>
        </w:tc>
      </w:tr>
      <w:tr w:rsidR="00AA7BD6" w:rsidRPr="00DD72AF" w:rsidTr="0097323A">
        <w:trPr>
          <w:trHeight w:val="65"/>
        </w:trPr>
        <w:tc>
          <w:tcPr>
            <w:tcW w:w="5107" w:type="dxa"/>
            <w:tcBorders>
              <w:top w:val="single" w:sz="6" w:space="0" w:color="auto"/>
              <w:left w:val="single" w:sz="6" w:space="0" w:color="auto"/>
              <w:bottom w:val="nil"/>
              <w:right w:val="single" w:sz="6" w:space="0" w:color="auto"/>
            </w:tcBorders>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color w:val="000000"/>
                <w:szCs w:val="24"/>
              </w:rPr>
              <w:t>1. Повышение качества товара (фактор К</w:t>
            </w:r>
            <w:r w:rsidRPr="00DD72AF">
              <w:rPr>
                <w:rFonts w:ascii="Times New Roman" w:hAnsi="Times New Roman"/>
                <w:color w:val="000000"/>
                <w:szCs w:val="24"/>
                <w:vertAlign w:val="subscript"/>
              </w:rPr>
              <w:t>т</w:t>
            </w:r>
            <w:r w:rsidRPr="00DD72AF">
              <w:rPr>
                <w:rFonts w:ascii="Times New Roman" w:hAnsi="Times New Roman"/>
                <w:color w:val="000000"/>
                <w:szCs w:val="24"/>
              </w:rPr>
              <w:t xml:space="preserve">) </w:t>
            </w:r>
          </w:p>
        </w:tc>
        <w:tc>
          <w:tcPr>
            <w:tcW w:w="802" w:type="dxa"/>
            <w:tcBorders>
              <w:top w:val="single" w:sz="6" w:space="0" w:color="auto"/>
              <w:left w:val="single" w:sz="6" w:space="0" w:color="auto"/>
              <w:bottom w:val="nil"/>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vertAlign w:val="subscript"/>
              </w:rPr>
            </w:pPr>
            <w:r w:rsidRPr="00DD72AF">
              <w:rPr>
                <w:rFonts w:ascii="Times New Roman" w:hAnsi="Times New Roman"/>
              </w:rPr>
              <w:t>Э</w:t>
            </w:r>
            <w:r w:rsidRPr="00DD72AF">
              <w:rPr>
                <w:rFonts w:ascii="Times New Roman" w:hAnsi="Times New Roman"/>
                <w:vertAlign w:val="subscript"/>
              </w:rPr>
              <w:t>1</w:t>
            </w:r>
          </w:p>
        </w:tc>
        <w:tc>
          <w:tcPr>
            <w:tcW w:w="803" w:type="dxa"/>
            <w:tcBorders>
              <w:top w:val="single" w:sz="6" w:space="0" w:color="auto"/>
              <w:left w:val="single" w:sz="6" w:space="0" w:color="auto"/>
              <w:bottom w:val="nil"/>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6</w:t>
            </w:r>
          </w:p>
        </w:tc>
        <w:tc>
          <w:tcPr>
            <w:tcW w:w="802" w:type="dxa"/>
            <w:tcBorders>
              <w:top w:val="single" w:sz="6" w:space="0" w:color="auto"/>
              <w:left w:val="single" w:sz="6" w:space="0" w:color="auto"/>
              <w:bottom w:val="nil"/>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11</w:t>
            </w:r>
          </w:p>
        </w:tc>
        <w:tc>
          <w:tcPr>
            <w:tcW w:w="803" w:type="dxa"/>
            <w:tcBorders>
              <w:top w:val="single" w:sz="6" w:space="0" w:color="auto"/>
              <w:left w:val="single" w:sz="6" w:space="0" w:color="auto"/>
              <w:bottom w:val="nil"/>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16</w:t>
            </w:r>
          </w:p>
        </w:tc>
        <w:tc>
          <w:tcPr>
            <w:tcW w:w="803" w:type="dxa"/>
            <w:tcBorders>
              <w:top w:val="single" w:sz="6" w:space="0" w:color="auto"/>
              <w:left w:val="single" w:sz="6" w:space="0" w:color="auto"/>
              <w:bottom w:val="nil"/>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21</w:t>
            </w:r>
          </w:p>
        </w:tc>
      </w:tr>
      <w:tr w:rsidR="00AA7BD6" w:rsidRPr="00DD72AF" w:rsidTr="0097323A">
        <w:trPr>
          <w:cantSplit/>
          <w:trHeight w:val="80"/>
        </w:trPr>
        <w:tc>
          <w:tcPr>
            <w:tcW w:w="5107" w:type="dxa"/>
            <w:tcBorders>
              <w:top w:val="nil"/>
              <w:left w:val="single" w:sz="6" w:space="0" w:color="auto"/>
              <w:bottom w:val="nil"/>
              <w:right w:val="single" w:sz="6" w:space="0" w:color="auto"/>
            </w:tcBorders>
          </w:tcPr>
          <w:p w:rsidR="00AA7BD6" w:rsidRPr="00DD72AF" w:rsidRDefault="00AA7BD6" w:rsidP="000245D6">
            <w:pPr>
              <w:widowControl w:val="0"/>
              <w:shd w:val="clear" w:color="auto" w:fill="FFFFFF"/>
              <w:autoSpaceDE w:val="0"/>
              <w:autoSpaceDN w:val="0"/>
              <w:adjustRightInd w:val="0"/>
              <w:spacing w:before="0" w:after="0"/>
              <w:ind w:right="-284"/>
              <w:rPr>
                <w:rFonts w:ascii="Times New Roman" w:hAnsi="Times New Roman"/>
                <w:sz w:val="24"/>
              </w:rPr>
            </w:pPr>
            <w:r w:rsidRPr="00DD72AF">
              <w:rPr>
                <w:rFonts w:ascii="Times New Roman" w:hAnsi="Times New Roman"/>
                <w:color w:val="000000"/>
                <w:szCs w:val="24"/>
              </w:rPr>
              <w:t>2. Повышение качества сервиса (К</w:t>
            </w:r>
            <w:r w:rsidRPr="00DD72AF">
              <w:rPr>
                <w:rFonts w:ascii="Times New Roman" w:hAnsi="Times New Roman"/>
                <w:color w:val="000000"/>
                <w:szCs w:val="24"/>
                <w:vertAlign w:val="subscript"/>
              </w:rPr>
              <w:t>с</w:t>
            </w:r>
            <w:r w:rsidRPr="00DD72AF">
              <w:rPr>
                <w:rFonts w:ascii="Times New Roman" w:hAnsi="Times New Roman"/>
                <w:color w:val="000000"/>
                <w:szCs w:val="24"/>
              </w:rPr>
              <w:t>)</w:t>
            </w:r>
          </w:p>
        </w:tc>
        <w:tc>
          <w:tcPr>
            <w:tcW w:w="802" w:type="dxa"/>
            <w:tcBorders>
              <w:top w:val="nil"/>
              <w:left w:val="single" w:sz="6" w:space="0" w:color="auto"/>
              <w:bottom w:val="nil"/>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2</w:t>
            </w:r>
          </w:p>
        </w:tc>
        <w:tc>
          <w:tcPr>
            <w:tcW w:w="803" w:type="dxa"/>
            <w:tcBorders>
              <w:top w:val="nil"/>
              <w:left w:val="single" w:sz="6" w:space="0" w:color="auto"/>
              <w:bottom w:val="nil"/>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7</w:t>
            </w:r>
          </w:p>
        </w:tc>
        <w:tc>
          <w:tcPr>
            <w:tcW w:w="802" w:type="dxa"/>
            <w:tcBorders>
              <w:top w:val="nil"/>
              <w:left w:val="single" w:sz="6" w:space="0" w:color="auto"/>
              <w:bottom w:val="nil"/>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12</w:t>
            </w:r>
          </w:p>
        </w:tc>
        <w:tc>
          <w:tcPr>
            <w:tcW w:w="803" w:type="dxa"/>
            <w:tcBorders>
              <w:top w:val="nil"/>
              <w:left w:val="single" w:sz="6" w:space="0" w:color="auto"/>
              <w:bottom w:val="nil"/>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17</w:t>
            </w:r>
          </w:p>
        </w:tc>
        <w:tc>
          <w:tcPr>
            <w:tcW w:w="803" w:type="dxa"/>
            <w:tcBorders>
              <w:top w:val="nil"/>
              <w:left w:val="single" w:sz="6" w:space="0" w:color="auto"/>
              <w:bottom w:val="nil"/>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22</w:t>
            </w:r>
          </w:p>
        </w:tc>
      </w:tr>
      <w:tr w:rsidR="00AA7BD6" w:rsidRPr="00DD72AF" w:rsidTr="0097323A">
        <w:trPr>
          <w:cantSplit/>
          <w:trHeight w:val="70"/>
        </w:trPr>
        <w:tc>
          <w:tcPr>
            <w:tcW w:w="5107" w:type="dxa"/>
            <w:tcBorders>
              <w:top w:val="nil"/>
              <w:left w:val="single" w:sz="6" w:space="0" w:color="auto"/>
              <w:bottom w:val="nil"/>
              <w:right w:val="single" w:sz="6" w:space="0" w:color="auto"/>
            </w:tcBorders>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color w:val="000000"/>
                <w:szCs w:val="24"/>
              </w:rPr>
              <w:t>3. Снижение цены товара при сохранении</w:t>
            </w:r>
          </w:p>
          <w:p w:rsidR="00AA7BD6" w:rsidRPr="00DD72AF" w:rsidRDefault="00AA7BD6" w:rsidP="000245D6">
            <w:pPr>
              <w:widowControl w:val="0"/>
              <w:shd w:val="clear" w:color="auto" w:fill="FFFFFF"/>
              <w:autoSpaceDE w:val="0"/>
              <w:autoSpaceDN w:val="0"/>
              <w:adjustRightInd w:val="0"/>
              <w:spacing w:before="0" w:after="0"/>
              <w:ind w:right="-284"/>
              <w:rPr>
                <w:rFonts w:ascii="Times New Roman" w:hAnsi="Times New Roman"/>
                <w:sz w:val="24"/>
              </w:rPr>
            </w:pPr>
            <w:r w:rsidRPr="00DD72AF">
              <w:rPr>
                <w:rFonts w:ascii="Times New Roman" w:hAnsi="Times New Roman"/>
                <w:color w:val="000000"/>
                <w:szCs w:val="24"/>
              </w:rPr>
              <w:t>качества (Ц)</w:t>
            </w:r>
          </w:p>
        </w:tc>
        <w:tc>
          <w:tcPr>
            <w:tcW w:w="802" w:type="dxa"/>
            <w:tcBorders>
              <w:top w:val="nil"/>
              <w:left w:val="single" w:sz="6" w:space="0" w:color="auto"/>
              <w:bottom w:val="nil"/>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3</w:t>
            </w:r>
          </w:p>
        </w:tc>
        <w:tc>
          <w:tcPr>
            <w:tcW w:w="803" w:type="dxa"/>
            <w:tcBorders>
              <w:top w:val="nil"/>
              <w:left w:val="single" w:sz="6" w:space="0" w:color="auto"/>
              <w:bottom w:val="nil"/>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8</w:t>
            </w:r>
          </w:p>
        </w:tc>
        <w:tc>
          <w:tcPr>
            <w:tcW w:w="802" w:type="dxa"/>
            <w:tcBorders>
              <w:top w:val="nil"/>
              <w:left w:val="single" w:sz="6" w:space="0" w:color="auto"/>
              <w:bottom w:val="nil"/>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13</w:t>
            </w:r>
          </w:p>
        </w:tc>
        <w:tc>
          <w:tcPr>
            <w:tcW w:w="803" w:type="dxa"/>
            <w:tcBorders>
              <w:top w:val="nil"/>
              <w:left w:val="single" w:sz="6" w:space="0" w:color="auto"/>
              <w:bottom w:val="nil"/>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18</w:t>
            </w:r>
          </w:p>
        </w:tc>
        <w:tc>
          <w:tcPr>
            <w:tcW w:w="803" w:type="dxa"/>
            <w:tcBorders>
              <w:top w:val="nil"/>
              <w:left w:val="single" w:sz="6" w:space="0" w:color="auto"/>
              <w:bottom w:val="nil"/>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23</w:t>
            </w:r>
          </w:p>
        </w:tc>
      </w:tr>
      <w:tr w:rsidR="00AA7BD6" w:rsidRPr="00DD72AF" w:rsidTr="0097323A">
        <w:trPr>
          <w:trHeight w:val="80"/>
        </w:trPr>
        <w:tc>
          <w:tcPr>
            <w:tcW w:w="5107" w:type="dxa"/>
            <w:tcBorders>
              <w:top w:val="nil"/>
              <w:left w:val="single" w:sz="6" w:space="0" w:color="auto"/>
              <w:bottom w:val="nil"/>
              <w:right w:val="single" w:sz="6" w:space="0" w:color="auto"/>
            </w:tcBorders>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color w:val="000000"/>
                <w:szCs w:val="24"/>
              </w:rPr>
              <w:t>4. Снижение эксплуатационных затрат (З</w:t>
            </w:r>
            <w:r w:rsidRPr="00DD72AF">
              <w:rPr>
                <w:rFonts w:ascii="Times New Roman" w:hAnsi="Times New Roman"/>
                <w:color w:val="000000"/>
                <w:szCs w:val="24"/>
                <w:vertAlign w:val="subscript"/>
              </w:rPr>
              <w:t>э</w:t>
            </w:r>
            <w:r w:rsidRPr="00DD72AF">
              <w:rPr>
                <w:rFonts w:ascii="Times New Roman" w:hAnsi="Times New Roman"/>
                <w:color w:val="000000"/>
                <w:szCs w:val="24"/>
              </w:rPr>
              <w:t>)</w:t>
            </w:r>
          </w:p>
        </w:tc>
        <w:tc>
          <w:tcPr>
            <w:tcW w:w="802" w:type="dxa"/>
            <w:tcBorders>
              <w:top w:val="nil"/>
              <w:left w:val="single" w:sz="6" w:space="0" w:color="auto"/>
              <w:bottom w:val="nil"/>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4</w:t>
            </w:r>
          </w:p>
        </w:tc>
        <w:tc>
          <w:tcPr>
            <w:tcW w:w="803" w:type="dxa"/>
            <w:tcBorders>
              <w:top w:val="nil"/>
              <w:left w:val="single" w:sz="6" w:space="0" w:color="auto"/>
              <w:bottom w:val="nil"/>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9</w:t>
            </w:r>
          </w:p>
        </w:tc>
        <w:tc>
          <w:tcPr>
            <w:tcW w:w="802" w:type="dxa"/>
            <w:tcBorders>
              <w:top w:val="nil"/>
              <w:left w:val="single" w:sz="6" w:space="0" w:color="auto"/>
              <w:bottom w:val="nil"/>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14</w:t>
            </w:r>
          </w:p>
        </w:tc>
        <w:tc>
          <w:tcPr>
            <w:tcW w:w="803" w:type="dxa"/>
            <w:tcBorders>
              <w:top w:val="nil"/>
              <w:left w:val="single" w:sz="6" w:space="0" w:color="auto"/>
              <w:bottom w:val="nil"/>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19</w:t>
            </w:r>
          </w:p>
        </w:tc>
        <w:tc>
          <w:tcPr>
            <w:tcW w:w="803" w:type="dxa"/>
            <w:tcBorders>
              <w:top w:val="nil"/>
              <w:left w:val="single" w:sz="6" w:space="0" w:color="auto"/>
              <w:bottom w:val="nil"/>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24</w:t>
            </w:r>
          </w:p>
        </w:tc>
      </w:tr>
      <w:tr w:rsidR="00AA7BD6" w:rsidRPr="00DD72AF" w:rsidTr="0097323A">
        <w:trPr>
          <w:trHeight w:val="80"/>
        </w:trPr>
        <w:tc>
          <w:tcPr>
            <w:tcW w:w="5107" w:type="dxa"/>
            <w:tcBorders>
              <w:top w:val="nil"/>
              <w:left w:val="single" w:sz="6" w:space="0" w:color="auto"/>
              <w:bottom w:val="single" w:sz="6" w:space="0" w:color="auto"/>
              <w:right w:val="single" w:sz="6" w:space="0" w:color="auto"/>
            </w:tcBorders>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color w:val="000000"/>
                <w:szCs w:val="24"/>
              </w:rPr>
              <w:t>5. Усиление рекламы (Р)</w:t>
            </w:r>
          </w:p>
        </w:tc>
        <w:tc>
          <w:tcPr>
            <w:tcW w:w="802" w:type="dxa"/>
            <w:tcBorders>
              <w:top w:val="nil"/>
              <w:left w:val="single" w:sz="6" w:space="0" w:color="auto"/>
              <w:bottom w:val="single" w:sz="6" w:space="0" w:color="auto"/>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5</w:t>
            </w:r>
          </w:p>
        </w:tc>
        <w:tc>
          <w:tcPr>
            <w:tcW w:w="803" w:type="dxa"/>
            <w:tcBorders>
              <w:top w:val="nil"/>
              <w:left w:val="single" w:sz="6" w:space="0" w:color="auto"/>
              <w:bottom w:val="single" w:sz="6" w:space="0" w:color="auto"/>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10</w:t>
            </w:r>
          </w:p>
        </w:tc>
        <w:tc>
          <w:tcPr>
            <w:tcW w:w="802" w:type="dxa"/>
            <w:tcBorders>
              <w:top w:val="nil"/>
              <w:left w:val="single" w:sz="6" w:space="0" w:color="auto"/>
              <w:bottom w:val="single" w:sz="6" w:space="0" w:color="auto"/>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15</w:t>
            </w:r>
          </w:p>
        </w:tc>
        <w:tc>
          <w:tcPr>
            <w:tcW w:w="803" w:type="dxa"/>
            <w:tcBorders>
              <w:top w:val="nil"/>
              <w:left w:val="single" w:sz="6" w:space="0" w:color="auto"/>
              <w:bottom w:val="single" w:sz="6" w:space="0" w:color="auto"/>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20</w:t>
            </w:r>
          </w:p>
        </w:tc>
        <w:tc>
          <w:tcPr>
            <w:tcW w:w="803" w:type="dxa"/>
            <w:tcBorders>
              <w:top w:val="nil"/>
              <w:left w:val="single" w:sz="6" w:space="0" w:color="auto"/>
              <w:bottom w:val="single" w:sz="6" w:space="0" w:color="auto"/>
              <w:right w:val="single" w:sz="6" w:space="0" w:color="auto"/>
            </w:tcBorders>
            <w:vAlign w:val="center"/>
          </w:tcPr>
          <w:p w:rsidR="00AA7BD6" w:rsidRPr="00DD72AF" w:rsidRDefault="00AA7BD6" w:rsidP="000245D6">
            <w:pPr>
              <w:widowControl w:val="0"/>
              <w:shd w:val="clear" w:color="auto" w:fill="FFFFFF"/>
              <w:spacing w:before="0" w:after="0"/>
              <w:ind w:right="-284"/>
              <w:rPr>
                <w:rFonts w:ascii="Times New Roman" w:hAnsi="Times New Roman"/>
                <w:sz w:val="24"/>
              </w:rPr>
            </w:pPr>
            <w:r w:rsidRPr="00DD72AF">
              <w:rPr>
                <w:rFonts w:ascii="Times New Roman" w:hAnsi="Times New Roman"/>
              </w:rPr>
              <w:t>Э</w:t>
            </w:r>
            <w:r w:rsidRPr="00DD72AF">
              <w:rPr>
                <w:rFonts w:ascii="Times New Roman" w:hAnsi="Times New Roman"/>
                <w:vertAlign w:val="subscript"/>
              </w:rPr>
              <w:t>25</w:t>
            </w:r>
          </w:p>
        </w:tc>
      </w:tr>
    </w:tbl>
    <w:p w:rsidR="00AA7BD6" w:rsidRPr="00793A25" w:rsidRDefault="00AA7BD6" w:rsidP="000245D6">
      <w:pPr>
        <w:widowControl w:val="0"/>
        <w:spacing w:before="0" w:after="0"/>
        <w:ind w:right="-284"/>
        <w:rPr>
          <w:rFonts w:ascii="Times New Roman" w:hAnsi="Times New Roman"/>
          <w:sz w:val="28"/>
          <w:szCs w:val="20"/>
        </w:rPr>
      </w:pPr>
    </w:p>
    <w:p w:rsidR="00AA7BD6" w:rsidRPr="00793A25" w:rsidRDefault="00AA7BD6" w:rsidP="00D128A2">
      <w:pPr>
        <w:widowControl w:val="0"/>
        <w:shd w:val="clear" w:color="auto" w:fill="FFFFFF"/>
        <w:spacing w:before="0" w:after="0"/>
        <w:ind w:left="0" w:right="-284"/>
        <w:rPr>
          <w:rFonts w:ascii="Times New Roman" w:hAnsi="Times New Roman"/>
          <w:sz w:val="28"/>
        </w:rPr>
      </w:pPr>
      <w:r w:rsidRPr="00793A25">
        <w:rPr>
          <w:rFonts w:ascii="Times New Roman" w:hAnsi="Times New Roman"/>
          <w:color w:val="000000"/>
          <w:sz w:val="28"/>
          <w:szCs w:val="28"/>
        </w:rPr>
        <w:t>Будем считать, что любое действие фирмы требует затрат (ин</w:t>
      </w:r>
      <w:r w:rsidRPr="00793A25">
        <w:rPr>
          <w:rFonts w:ascii="Times New Roman" w:hAnsi="Times New Roman"/>
          <w:color w:val="000000"/>
          <w:sz w:val="28"/>
          <w:szCs w:val="28"/>
        </w:rPr>
        <w:softHyphen/>
        <w:t>вестиций). Если повышается качество, то пропорционально повышается цена товара. В этом случае размер дополнительной прибыли, полученной от вложений инвестиций в повышение качества (товара или сервиса) за счет повышения цены товара, должен быть больше размера инвестиций. Снижение цены может быть достигнуто либо за счет реализации стратегии фирмы по ресурсосбережению, либо за счет уменьшения прибыли с целью ускорения реализации неконкурентоспособного товара. Снижение эксплуатационных затрат у потребителя может быть достигнуто тремя путями: повышением качества товара, совершенствованием организации технического обслужи</w:t>
      </w:r>
      <w:r w:rsidRPr="00793A25">
        <w:rPr>
          <w:rFonts w:ascii="Times New Roman" w:hAnsi="Times New Roman"/>
          <w:color w:val="000000"/>
          <w:sz w:val="28"/>
          <w:szCs w:val="28"/>
        </w:rPr>
        <w:softHyphen/>
        <w:t>вания и ремонта товара, либо использованием эффекта масштаба в сфере потребления. Действие фирмы по усилению рекламы сопровождается, как правило, дополнительными затратами.</w:t>
      </w:r>
    </w:p>
    <w:p w:rsidR="00AA7BD6" w:rsidRPr="00793A25" w:rsidRDefault="00AA7BD6" w:rsidP="00D128A2">
      <w:pPr>
        <w:widowControl w:val="0"/>
        <w:shd w:val="clear" w:color="auto" w:fill="FFFFFF"/>
        <w:spacing w:before="0" w:after="0"/>
        <w:ind w:left="0" w:right="-284"/>
        <w:rPr>
          <w:rFonts w:ascii="Times New Roman" w:hAnsi="Times New Roman"/>
          <w:color w:val="000000"/>
          <w:sz w:val="28"/>
          <w:szCs w:val="28"/>
        </w:rPr>
      </w:pPr>
      <w:r w:rsidRPr="00793A25">
        <w:rPr>
          <w:rFonts w:ascii="Times New Roman" w:hAnsi="Times New Roman"/>
          <w:color w:val="000000"/>
          <w:sz w:val="28"/>
          <w:szCs w:val="28"/>
        </w:rPr>
        <w:t>Фирма – изготовитель может действовать одновременно по нескольким факторам (от одного до пяти). При этом инвестиции тоже распределяются по этим факторам.</w:t>
      </w:r>
    </w:p>
    <w:p w:rsidR="00AA7BD6" w:rsidRPr="00793A25" w:rsidRDefault="00AA7BD6" w:rsidP="00D128A2">
      <w:pPr>
        <w:widowControl w:val="0"/>
        <w:shd w:val="clear" w:color="auto" w:fill="FFFFFF"/>
        <w:spacing w:before="0" w:after="0"/>
        <w:ind w:left="0" w:right="-284"/>
        <w:rPr>
          <w:rFonts w:ascii="Times New Roman" w:hAnsi="Times New Roman"/>
          <w:sz w:val="28"/>
          <w:szCs w:val="20"/>
        </w:rPr>
      </w:pPr>
      <w:r w:rsidRPr="00793A25">
        <w:rPr>
          <w:rFonts w:ascii="Times New Roman" w:hAnsi="Times New Roman"/>
          <w:color w:val="000000"/>
          <w:sz w:val="28"/>
          <w:szCs w:val="28"/>
        </w:rPr>
        <w:t>Приоритетный конкурент тоже может одновременно работать по нескольким факторам. Над реализацией факторов конкурентоспособности взаимозаменяемых товаров работают и другие конкуренты, которые иногда за счет реализации одной стратегии (например, стратегии повышения качест</w:t>
      </w:r>
      <w:r w:rsidRPr="00793A25">
        <w:rPr>
          <w:rFonts w:ascii="Times New Roman" w:hAnsi="Times New Roman"/>
          <w:color w:val="000000"/>
          <w:sz w:val="28"/>
          <w:szCs w:val="28"/>
        </w:rPr>
        <w:softHyphen/>
        <w:t>ва) могут опередить всех конкурентов. Поэтому понятие «приоритетный (основной) конкурент» - относительное, изменяющееся в динамике.</w:t>
      </w:r>
    </w:p>
    <w:p w:rsidR="00AA7BD6" w:rsidRPr="00793A25" w:rsidRDefault="00AA7BD6" w:rsidP="00D128A2">
      <w:pPr>
        <w:widowControl w:val="0"/>
        <w:shd w:val="clear" w:color="auto" w:fill="FFFFFF"/>
        <w:tabs>
          <w:tab w:val="left" w:pos="0"/>
        </w:tabs>
        <w:spacing w:before="0" w:after="0"/>
        <w:ind w:left="0" w:right="-284"/>
        <w:rPr>
          <w:rFonts w:ascii="Times New Roman" w:hAnsi="Times New Roman"/>
          <w:sz w:val="28"/>
        </w:rPr>
      </w:pPr>
      <w:r w:rsidRPr="00793A25">
        <w:rPr>
          <w:rFonts w:ascii="Times New Roman" w:hAnsi="Times New Roman"/>
          <w:color w:val="000000"/>
          <w:sz w:val="28"/>
          <w:szCs w:val="28"/>
        </w:rPr>
        <w:t>В табл. 4 буквой «Э» обозначена эластичность (фактическая или вероятностная степень зависимости) реакции конкурента на действия фирмы. Если конкурент не реагирует на действия фирмы, т. е. политики поведения конкурента и фирмы независимы друг от друга, то эластичность будет равна нулю. Если же эластичность равна единице, значит, конкурент полностью, адекватно отреагировал на действия фирмы. Допустим, фирма инвестировала капитал только в повышение качества товара марки А, конкурент тоже вложил капитал только в повышение качества своего конкурирующего товара марки В.</w:t>
      </w:r>
    </w:p>
    <w:p w:rsidR="00AA7BD6" w:rsidRPr="00793A25" w:rsidRDefault="00AA7BD6" w:rsidP="00D128A2">
      <w:pPr>
        <w:widowControl w:val="0"/>
        <w:shd w:val="clear" w:color="auto" w:fill="FFFFFF"/>
        <w:tabs>
          <w:tab w:val="left" w:pos="0"/>
        </w:tabs>
        <w:spacing w:before="0" w:after="0"/>
        <w:ind w:left="0" w:right="-284"/>
        <w:rPr>
          <w:rFonts w:ascii="Times New Roman" w:hAnsi="Times New Roman"/>
          <w:sz w:val="28"/>
        </w:rPr>
      </w:pPr>
      <w:r w:rsidRPr="00793A25">
        <w:rPr>
          <w:rFonts w:ascii="Times New Roman" w:hAnsi="Times New Roman"/>
          <w:color w:val="000000"/>
          <w:sz w:val="28"/>
          <w:szCs w:val="28"/>
        </w:rPr>
        <w:t>Монополистическая, или несовершенная, конкуренция занимает среднее положение между чистой конкуренцией и монополией. Конкуренты много</w:t>
      </w:r>
      <w:r w:rsidRPr="00793A25">
        <w:rPr>
          <w:rFonts w:ascii="Times New Roman" w:hAnsi="Times New Roman"/>
          <w:color w:val="000000"/>
          <w:sz w:val="28"/>
          <w:szCs w:val="28"/>
        </w:rPr>
        <w:softHyphen/>
        <w:t>численны, и их силы уравновешены. Однако их товары дифференцированы, т.е. с точки зрения покупателя они обладают отличительными качествами, которые воспринимаются всем рынком в качестве таковых. Дифференциация может принимать различные формы: вкус напитка, особая техническая характеристика, оригинальное сочетание характеристик, качество и диапазон услуг, сбытовая сеть, сила торговой марки и т.д. Таким образом, Монопо</w:t>
      </w:r>
      <w:r w:rsidRPr="00793A25">
        <w:rPr>
          <w:rFonts w:ascii="Times New Roman" w:hAnsi="Times New Roman"/>
          <w:color w:val="000000"/>
          <w:sz w:val="28"/>
          <w:szCs w:val="28"/>
        </w:rPr>
        <w:softHyphen/>
        <w:t>листическая конкуренция проистекает из стратегии Дифференциации, осно</w:t>
      </w:r>
      <w:r w:rsidRPr="00793A25">
        <w:rPr>
          <w:rFonts w:ascii="Times New Roman" w:hAnsi="Times New Roman"/>
          <w:color w:val="000000"/>
          <w:sz w:val="28"/>
          <w:szCs w:val="28"/>
        </w:rPr>
        <w:softHyphen/>
        <w:t>ванной на внешнем конкурентном преимуществе.</w:t>
      </w:r>
    </w:p>
    <w:p w:rsidR="00AA7BD6" w:rsidRPr="00793A25" w:rsidRDefault="00AA7BD6" w:rsidP="00D128A2">
      <w:pPr>
        <w:widowControl w:val="0"/>
        <w:shd w:val="clear" w:color="auto" w:fill="FFFFFF"/>
        <w:tabs>
          <w:tab w:val="left" w:pos="0"/>
        </w:tabs>
        <w:spacing w:before="0" w:after="0"/>
        <w:ind w:left="0" w:right="-284"/>
        <w:rPr>
          <w:rFonts w:ascii="Times New Roman" w:hAnsi="Times New Roman"/>
          <w:sz w:val="28"/>
        </w:rPr>
      </w:pPr>
      <w:r w:rsidRPr="00793A25">
        <w:rPr>
          <w:rFonts w:ascii="Times New Roman" w:hAnsi="Times New Roman"/>
          <w:color w:val="000000"/>
          <w:sz w:val="28"/>
          <w:szCs w:val="28"/>
        </w:rPr>
        <w:t>Для успешной реализации стратегии дифференциации Необходимо вы</w:t>
      </w:r>
      <w:r w:rsidRPr="00793A25">
        <w:rPr>
          <w:rFonts w:ascii="Times New Roman" w:hAnsi="Times New Roman"/>
          <w:color w:val="000000"/>
          <w:sz w:val="28"/>
          <w:szCs w:val="28"/>
        </w:rPr>
        <w:softHyphen/>
        <w:t>полнение следующих условий:</w:t>
      </w:r>
    </w:p>
    <w:p w:rsidR="00AA7BD6" w:rsidRPr="00793A25" w:rsidRDefault="00AA7BD6" w:rsidP="00D128A2">
      <w:pPr>
        <w:widowControl w:val="0"/>
        <w:numPr>
          <w:ilvl w:val="0"/>
          <w:numId w:val="8"/>
        </w:numPr>
        <w:shd w:val="clear" w:color="auto" w:fill="FFFFFF"/>
        <w:tabs>
          <w:tab w:val="left" w:pos="0"/>
          <w:tab w:val="num" w:pos="960"/>
        </w:tabs>
        <w:spacing w:before="0" w:after="0"/>
        <w:ind w:left="0" w:right="-284"/>
        <w:rPr>
          <w:rFonts w:ascii="Times New Roman" w:hAnsi="Times New Roman"/>
          <w:sz w:val="28"/>
        </w:rPr>
      </w:pPr>
      <w:r w:rsidRPr="00793A25">
        <w:rPr>
          <w:rFonts w:ascii="Times New Roman" w:hAnsi="Times New Roman"/>
          <w:color w:val="000000"/>
          <w:sz w:val="28"/>
          <w:szCs w:val="28"/>
        </w:rPr>
        <w:t>любая дифференциация должна представлять «ценность» для поку</w:t>
      </w:r>
      <w:r w:rsidRPr="00793A25">
        <w:rPr>
          <w:rFonts w:ascii="Times New Roman" w:hAnsi="Times New Roman"/>
          <w:color w:val="000000"/>
          <w:sz w:val="28"/>
          <w:szCs w:val="28"/>
        </w:rPr>
        <w:softHyphen/>
        <w:t>пателя;</w:t>
      </w:r>
    </w:p>
    <w:p w:rsidR="00AA7BD6" w:rsidRPr="00793A25" w:rsidRDefault="00AA7BD6" w:rsidP="00D128A2">
      <w:pPr>
        <w:widowControl w:val="0"/>
        <w:numPr>
          <w:ilvl w:val="0"/>
          <w:numId w:val="8"/>
        </w:numPr>
        <w:shd w:val="clear" w:color="auto" w:fill="FFFFFF"/>
        <w:tabs>
          <w:tab w:val="left" w:pos="0"/>
          <w:tab w:val="num" w:pos="960"/>
        </w:tabs>
        <w:spacing w:before="0" w:after="0"/>
        <w:ind w:left="0" w:right="-284"/>
        <w:rPr>
          <w:rFonts w:ascii="Times New Roman" w:hAnsi="Times New Roman"/>
          <w:sz w:val="28"/>
        </w:rPr>
      </w:pPr>
      <w:r w:rsidRPr="00793A25">
        <w:rPr>
          <w:rFonts w:ascii="Times New Roman" w:hAnsi="Times New Roman"/>
          <w:color w:val="000000"/>
          <w:sz w:val="28"/>
          <w:szCs w:val="28"/>
        </w:rPr>
        <w:t>эта ценность может состоять в повышении эффективности исполь</w:t>
      </w:r>
      <w:r w:rsidRPr="00793A25">
        <w:rPr>
          <w:rFonts w:ascii="Times New Roman" w:hAnsi="Times New Roman"/>
          <w:color w:val="000000"/>
          <w:sz w:val="28"/>
          <w:szCs w:val="28"/>
        </w:rPr>
        <w:softHyphen/>
        <w:t>зования ресурсов, либо в сокращении издержек потребления или(и) исполь</w:t>
      </w:r>
      <w:r w:rsidRPr="00793A25">
        <w:rPr>
          <w:rFonts w:ascii="Times New Roman" w:hAnsi="Times New Roman"/>
          <w:color w:val="000000"/>
          <w:sz w:val="28"/>
          <w:szCs w:val="28"/>
        </w:rPr>
        <w:softHyphen/>
        <w:t>зования;</w:t>
      </w:r>
    </w:p>
    <w:p w:rsidR="00AA7BD6" w:rsidRPr="00793A25" w:rsidRDefault="00AA7BD6" w:rsidP="00D128A2">
      <w:pPr>
        <w:widowControl w:val="0"/>
        <w:numPr>
          <w:ilvl w:val="0"/>
          <w:numId w:val="8"/>
        </w:numPr>
        <w:shd w:val="clear" w:color="auto" w:fill="FFFFFF"/>
        <w:tabs>
          <w:tab w:val="left" w:pos="0"/>
          <w:tab w:val="num" w:pos="960"/>
        </w:tabs>
        <w:spacing w:before="0" w:after="0"/>
        <w:ind w:left="0" w:right="-284"/>
        <w:rPr>
          <w:rFonts w:ascii="Times New Roman" w:hAnsi="Times New Roman"/>
          <w:sz w:val="28"/>
        </w:rPr>
      </w:pPr>
      <w:r w:rsidRPr="00793A25">
        <w:rPr>
          <w:rFonts w:ascii="Times New Roman" w:hAnsi="Times New Roman"/>
          <w:color w:val="000000"/>
          <w:sz w:val="28"/>
          <w:szCs w:val="28"/>
        </w:rPr>
        <w:t>ценность для покупателя должна быть достаточно высокой, чтобы он согласился уплатить ради нее повышенную цену;</w:t>
      </w:r>
    </w:p>
    <w:p w:rsidR="00AA7BD6" w:rsidRPr="00793A25" w:rsidRDefault="00AA7BD6" w:rsidP="00D128A2">
      <w:pPr>
        <w:widowControl w:val="0"/>
        <w:numPr>
          <w:ilvl w:val="0"/>
          <w:numId w:val="8"/>
        </w:numPr>
        <w:shd w:val="clear" w:color="auto" w:fill="FFFFFF"/>
        <w:tabs>
          <w:tab w:val="left" w:pos="0"/>
          <w:tab w:val="num" w:pos="960"/>
        </w:tabs>
        <w:spacing w:before="0" w:after="0"/>
        <w:ind w:left="0" w:right="-284"/>
        <w:rPr>
          <w:rFonts w:ascii="Times New Roman" w:hAnsi="Times New Roman"/>
          <w:sz w:val="28"/>
        </w:rPr>
      </w:pPr>
      <w:r w:rsidRPr="00793A25">
        <w:rPr>
          <w:rFonts w:ascii="Times New Roman" w:hAnsi="Times New Roman"/>
          <w:color w:val="000000"/>
          <w:sz w:val="28"/>
          <w:szCs w:val="28"/>
        </w:rPr>
        <w:t>фирма должна быть способна защитить свой элемент диффе</w:t>
      </w:r>
      <w:r w:rsidRPr="00793A25">
        <w:rPr>
          <w:rFonts w:ascii="Times New Roman" w:hAnsi="Times New Roman"/>
          <w:color w:val="000000"/>
          <w:sz w:val="28"/>
          <w:szCs w:val="28"/>
        </w:rPr>
        <w:softHyphen/>
        <w:t>рен</w:t>
      </w:r>
      <w:r w:rsidRPr="00793A25">
        <w:rPr>
          <w:rFonts w:ascii="Times New Roman" w:hAnsi="Times New Roman"/>
          <w:color w:val="000000"/>
          <w:sz w:val="28"/>
          <w:szCs w:val="28"/>
        </w:rPr>
        <w:softHyphen/>
        <w:t>циации, чтобы конкуренты не могли его немедленно воспроиз</w:t>
      </w:r>
      <w:r w:rsidRPr="00793A25">
        <w:rPr>
          <w:rFonts w:ascii="Times New Roman" w:hAnsi="Times New Roman"/>
          <w:color w:val="000000"/>
          <w:sz w:val="28"/>
          <w:szCs w:val="28"/>
        </w:rPr>
        <w:softHyphen/>
        <w:t>вести;</w:t>
      </w:r>
    </w:p>
    <w:p w:rsidR="00AA7BD6" w:rsidRPr="00793A25" w:rsidRDefault="00AA7BD6" w:rsidP="00D128A2">
      <w:pPr>
        <w:widowControl w:val="0"/>
        <w:numPr>
          <w:ilvl w:val="0"/>
          <w:numId w:val="8"/>
        </w:numPr>
        <w:shd w:val="clear" w:color="auto" w:fill="FFFFFF"/>
        <w:tabs>
          <w:tab w:val="left" w:pos="0"/>
          <w:tab w:val="num" w:pos="960"/>
        </w:tabs>
        <w:spacing w:before="0" w:after="0"/>
        <w:ind w:left="0" w:right="-284"/>
        <w:rPr>
          <w:rFonts w:ascii="Times New Roman" w:hAnsi="Times New Roman"/>
          <w:sz w:val="28"/>
        </w:rPr>
      </w:pPr>
      <w:r w:rsidRPr="00793A25">
        <w:rPr>
          <w:rFonts w:ascii="Times New Roman" w:hAnsi="Times New Roman"/>
          <w:sz w:val="28"/>
        </w:rPr>
        <w:t>повышение цены, приемлемое для покупателя, должно быть больше повышения издержек, которые несет фирма, чтобы производить и поддер</w:t>
      </w:r>
      <w:r w:rsidRPr="00793A25">
        <w:rPr>
          <w:rFonts w:ascii="Times New Roman" w:hAnsi="Times New Roman"/>
          <w:sz w:val="28"/>
        </w:rPr>
        <w:softHyphen/>
        <w:t>живать элемент дифференциации;</w:t>
      </w:r>
    </w:p>
    <w:p w:rsidR="00AA7BD6" w:rsidRPr="00793A25" w:rsidRDefault="00AA7BD6" w:rsidP="00D128A2">
      <w:pPr>
        <w:widowControl w:val="0"/>
        <w:numPr>
          <w:ilvl w:val="0"/>
          <w:numId w:val="8"/>
        </w:numPr>
        <w:shd w:val="clear" w:color="auto" w:fill="FFFFFF"/>
        <w:tabs>
          <w:tab w:val="left" w:pos="0"/>
          <w:tab w:val="num" w:pos="960"/>
        </w:tabs>
        <w:spacing w:before="0" w:after="0"/>
        <w:ind w:left="0" w:right="-284"/>
        <w:rPr>
          <w:rFonts w:ascii="Times New Roman" w:hAnsi="Times New Roman"/>
          <w:sz w:val="28"/>
        </w:rPr>
      </w:pPr>
      <w:r w:rsidRPr="00793A25">
        <w:rPr>
          <w:rFonts w:ascii="Times New Roman" w:hAnsi="Times New Roman"/>
          <w:sz w:val="28"/>
        </w:rPr>
        <w:t>наконец, если элемент дифференциации малозаметен и не признан рын</w:t>
      </w:r>
      <w:r w:rsidRPr="00793A25">
        <w:rPr>
          <w:rFonts w:ascii="Times New Roman" w:hAnsi="Times New Roman"/>
          <w:sz w:val="28"/>
        </w:rPr>
        <w:softHyphen/>
        <w:t>ком, фирма должна сформировать сигналы, чтобы добиться его извест</w:t>
      </w:r>
      <w:r w:rsidRPr="00793A25">
        <w:rPr>
          <w:rFonts w:ascii="Times New Roman" w:hAnsi="Times New Roman"/>
          <w:sz w:val="28"/>
        </w:rPr>
        <w:softHyphen/>
        <w:t>ности.</w:t>
      </w:r>
    </w:p>
    <w:p w:rsidR="00AA7BD6" w:rsidRPr="00793A25" w:rsidRDefault="00AA7BD6" w:rsidP="00D128A2">
      <w:pPr>
        <w:widowControl w:val="0"/>
        <w:shd w:val="clear" w:color="auto" w:fill="FFFFFF"/>
        <w:tabs>
          <w:tab w:val="left" w:pos="0"/>
        </w:tabs>
        <w:spacing w:before="0" w:after="0"/>
        <w:ind w:left="0" w:right="-284"/>
        <w:rPr>
          <w:rFonts w:ascii="Times New Roman" w:hAnsi="Times New Roman"/>
          <w:sz w:val="28"/>
        </w:rPr>
      </w:pPr>
      <w:r w:rsidRPr="00793A25">
        <w:rPr>
          <w:rFonts w:ascii="Times New Roman" w:hAnsi="Times New Roman"/>
          <w:color w:val="000000"/>
          <w:sz w:val="28"/>
          <w:szCs w:val="28"/>
        </w:rPr>
        <w:t>В ситуации монополистической конкуренции фирма, предлагая диффе</w:t>
      </w:r>
      <w:r w:rsidRPr="00793A25">
        <w:rPr>
          <w:rFonts w:ascii="Times New Roman" w:hAnsi="Times New Roman"/>
          <w:color w:val="000000"/>
          <w:sz w:val="28"/>
          <w:szCs w:val="28"/>
        </w:rPr>
        <w:softHyphen/>
        <w:t>рен</w:t>
      </w:r>
      <w:r w:rsidRPr="00793A25">
        <w:rPr>
          <w:rFonts w:ascii="Times New Roman" w:hAnsi="Times New Roman"/>
          <w:color w:val="000000"/>
          <w:sz w:val="28"/>
          <w:szCs w:val="28"/>
        </w:rPr>
        <w:softHyphen/>
        <w:t>цированный товар, тем самым получает внешнее конкурентное преи</w:t>
      </w:r>
      <w:r w:rsidRPr="00793A25">
        <w:rPr>
          <w:rFonts w:ascii="Times New Roman" w:hAnsi="Times New Roman"/>
          <w:color w:val="000000"/>
          <w:sz w:val="28"/>
          <w:szCs w:val="28"/>
        </w:rPr>
        <w:softHyphen/>
        <w:t>мущество. Приобретение «рыночной силы» защищает фирму и позволяет ей получать прибыли выше среднерыночных. Ее стратегическая цель поэтому состоит в том, чтобы эксплуатировать предпочтительный спрос, контролируя ценность и срок жизни элемента дифференциации.</w:t>
      </w:r>
    </w:p>
    <w:p w:rsidR="00AA7BD6" w:rsidRPr="00793A25" w:rsidRDefault="00AA7BD6" w:rsidP="00D128A2">
      <w:pPr>
        <w:widowControl w:val="0"/>
        <w:shd w:val="clear" w:color="auto" w:fill="FFFFFF"/>
        <w:tabs>
          <w:tab w:val="left" w:pos="0"/>
        </w:tabs>
        <w:spacing w:before="0" w:after="0"/>
        <w:ind w:left="0" w:right="-284"/>
        <w:rPr>
          <w:rFonts w:ascii="Times New Roman" w:hAnsi="Times New Roman"/>
          <w:sz w:val="28"/>
        </w:rPr>
      </w:pPr>
      <w:r w:rsidRPr="00793A25">
        <w:rPr>
          <w:rFonts w:ascii="Times New Roman" w:hAnsi="Times New Roman"/>
          <w:color w:val="000000"/>
          <w:sz w:val="28"/>
          <w:szCs w:val="28"/>
        </w:rPr>
        <w:t xml:space="preserve">Рыночная сила оценивается способностью фирмы заставить рынок принять цену, более высокую, чем у приоритетных конкурентов. Одной из мер этой способности может служить эластичность спроса по </w:t>
      </w:r>
      <w:r>
        <w:rPr>
          <w:rFonts w:ascii="Times New Roman" w:hAnsi="Times New Roman"/>
          <w:color w:val="000000"/>
          <w:sz w:val="28"/>
          <w:szCs w:val="28"/>
        </w:rPr>
        <w:t>ц</w:t>
      </w:r>
      <w:r w:rsidRPr="00793A25">
        <w:rPr>
          <w:rFonts w:ascii="Times New Roman" w:hAnsi="Times New Roman"/>
          <w:color w:val="000000"/>
          <w:sz w:val="28"/>
          <w:szCs w:val="28"/>
        </w:rPr>
        <w:t xml:space="preserve">ене дифференцированного товара. Чем ниже эластичность спроса, тем </w:t>
      </w:r>
      <w:r>
        <w:rPr>
          <w:rFonts w:ascii="Times New Roman" w:hAnsi="Times New Roman"/>
          <w:color w:val="000000"/>
          <w:sz w:val="28"/>
          <w:szCs w:val="28"/>
        </w:rPr>
        <w:t>м</w:t>
      </w:r>
      <w:r w:rsidRPr="00793A25">
        <w:rPr>
          <w:rFonts w:ascii="Times New Roman" w:hAnsi="Times New Roman"/>
          <w:color w:val="000000"/>
          <w:sz w:val="28"/>
          <w:szCs w:val="28"/>
        </w:rPr>
        <w:t>енее чувствителен рынок к повышению цены на товар.</w:t>
      </w:r>
    </w:p>
    <w:p w:rsidR="00AA7BD6" w:rsidRPr="00793A25" w:rsidRDefault="00AA7BD6" w:rsidP="00D128A2">
      <w:pPr>
        <w:widowControl w:val="0"/>
        <w:shd w:val="clear" w:color="auto" w:fill="FFFFFF"/>
        <w:tabs>
          <w:tab w:val="left" w:pos="0"/>
        </w:tabs>
        <w:spacing w:before="0" w:after="0"/>
        <w:ind w:left="0" w:right="-284"/>
        <w:rPr>
          <w:rFonts w:ascii="Times New Roman" w:hAnsi="Times New Roman"/>
          <w:sz w:val="28"/>
        </w:rPr>
      </w:pPr>
      <w:r w:rsidRPr="00793A25">
        <w:rPr>
          <w:rFonts w:ascii="Times New Roman" w:hAnsi="Times New Roman"/>
          <w:color w:val="000000"/>
          <w:sz w:val="28"/>
          <w:szCs w:val="28"/>
        </w:rPr>
        <w:t>Например, эластичность по цене для марки А равна 1,5, а для Марки В – 3,0. Повышение цены марок на 5% снизит спрос на марку А на 7,5%, а на марку В - на 15%. Монопольная конкуренция, как и чистая, представляет собой предель</w:t>
      </w:r>
      <w:r w:rsidRPr="00793A25">
        <w:rPr>
          <w:rFonts w:ascii="Times New Roman" w:hAnsi="Times New Roman"/>
          <w:color w:val="000000"/>
          <w:sz w:val="28"/>
          <w:szCs w:val="28"/>
        </w:rPr>
        <w:softHyphen/>
        <w:t>ный случай. На рынке доминирует единственный изготовитель, который противостоит большому числу покупателей. Как следствие, его товар на протяжении короткого времени не имеет в своей категории прямых конку</w:t>
      </w:r>
      <w:r w:rsidRPr="00793A25">
        <w:rPr>
          <w:rFonts w:ascii="Times New Roman" w:hAnsi="Times New Roman"/>
          <w:color w:val="000000"/>
          <w:sz w:val="28"/>
          <w:szCs w:val="28"/>
        </w:rPr>
        <w:softHyphen/>
        <w:t>рентов. Это монополия новатора. Подобная ситуация наблюдается в фазе жизненного цикла, соответствующей введению товара на рынок, в зарож</w:t>
      </w:r>
      <w:r w:rsidRPr="00793A25">
        <w:rPr>
          <w:rFonts w:ascii="Times New Roman" w:hAnsi="Times New Roman"/>
          <w:color w:val="000000"/>
          <w:sz w:val="28"/>
          <w:szCs w:val="28"/>
        </w:rPr>
        <w:softHyphen/>
        <w:t>дающихся секторах, характеризующихся технологическими инновациями.</w:t>
      </w:r>
    </w:p>
    <w:p w:rsidR="00AA7BD6" w:rsidRPr="00793A25" w:rsidRDefault="00AA7BD6" w:rsidP="000245D6">
      <w:pPr>
        <w:widowControl w:val="0"/>
        <w:shd w:val="clear" w:color="auto" w:fill="FFFFFF"/>
        <w:spacing w:before="0" w:after="0"/>
        <w:ind w:right="-284"/>
        <w:rPr>
          <w:rFonts w:ascii="Times New Roman" w:hAnsi="Times New Roman"/>
          <w:color w:val="000000"/>
          <w:sz w:val="28"/>
          <w:szCs w:val="28"/>
        </w:rPr>
      </w:pPr>
    </w:p>
    <w:p w:rsidR="00AA7BD6" w:rsidRPr="00793A25" w:rsidRDefault="00AA7BD6" w:rsidP="000245D6">
      <w:pPr>
        <w:pStyle w:val="Heading3"/>
        <w:keepNext w:val="0"/>
        <w:ind w:left="284" w:right="-284" w:firstLine="567"/>
        <w:jc w:val="both"/>
        <w:rPr>
          <w:b/>
          <w:bCs/>
          <w:i/>
          <w:iCs/>
        </w:rPr>
      </w:pPr>
      <w:r w:rsidRPr="00793A25">
        <w:rPr>
          <w:b/>
          <w:bCs/>
          <w:i/>
          <w:iCs/>
          <w:w w:val="100"/>
        </w:rPr>
        <w:t xml:space="preserve">Основные характеристики для чистой конкуренции </w:t>
      </w:r>
      <w:r w:rsidRPr="00793A25">
        <w:rPr>
          <w:b/>
          <w:bCs/>
          <w:i/>
          <w:iCs/>
        </w:rPr>
        <w:t>и монополии</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2730"/>
        <w:gridCol w:w="3365"/>
      </w:tblGrid>
      <w:tr w:rsidR="00AA7BD6" w:rsidRPr="00DD72AF" w:rsidTr="00695814">
        <w:trPr>
          <w:trHeight w:val="70"/>
        </w:trPr>
        <w:tc>
          <w:tcPr>
            <w:tcW w:w="1918" w:type="pct"/>
            <w:vAlign w:val="center"/>
          </w:tcPr>
          <w:p w:rsidR="00AA7BD6" w:rsidRPr="00DD72AF" w:rsidRDefault="00AA7BD6" w:rsidP="000245D6">
            <w:pPr>
              <w:widowControl w:val="0"/>
              <w:spacing w:before="0" w:after="0"/>
              <w:ind w:left="0" w:right="-284"/>
              <w:rPr>
                <w:rFonts w:ascii="Times New Roman" w:hAnsi="Times New Roman"/>
                <w:b/>
                <w:bCs/>
                <w:i/>
                <w:iCs/>
              </w:rPr>
            </w:pPr>
            <w:r w:rsidRPr="00DD72AF">
              <w:rPr>
                <w:rFonts w:ascii="Times New Roman" w:hAnsi="Times New Roman"/>
                <w:b/>
                <w:bCs/>
                <w:i/>
                <w:iCs/>
              </w:rPr>
              <w:t>Характеристики</w:t>
            </w:r>
          </w:p>
        </w:tc>
        <w:tc>
          <w:tcPr>
            <w:tcW w:w="1380" w:type="pct"/>
            <w:vAlign w:val="center"/>
          </w:tcPr>
          <w:p w:rsidR="00AA7BD6" w:rsidRPr="00DD72AF" w:rsidRDefault="00AA7BD6" w:rsidP="000245D6">
            <w:pPr>
              <w:widowControl w:val="0"/>
              <w:spacing w:before="0" w:after="0"/>
              <w:ind w:left="0" w:right="-284"/>
              <w:rPr>
                <w:rFonts w:ascii="Times New Roman" w:hAnsi="Times New Roman"/>
                <w:b/>
                <w:bCs/>
                <w:i/>
                <w:iCs/>
              </w:rPr>
            </w:pPr>
            <w:r w:rsidRPr="00DD72AF">
              <w:rPr>
                <w:rFonts w:ascii="Times New Roman" w:hAnsi="Times New Roman"/>
                <w:b/>
                <w:bCs/>
                <w:i/>
                <w:iCs/>
              </w:rPr>
              <w:t>Чистая конкуренция</w:t>
            </w:r>
          </w:p>
        </w:tc>
        <w:tc>
          <w:tcPr>
            <w:tcW w:w="1701" w:type="pct"/>
            <w:vAlign w:val="center"/>
          </w:tcPr>
          <w:p w:rsidR="00AA7BD6" w:rsidRPr="00DD72AF" w:rsidRDefault="00AA7BD6" w:rsidP="000245D6">
            <w:pPr>
              <w:widowControl w:val="0"/>
              <w:spacing w:before="0" w:after="0"/>
              <w:ind w:left="0" w:right="-284"/>
              <w:rPr>
                <w:rFonts w:ascii="Times New Roman" w:hAnsi="Times New Roman"/>
                <w:b/>
                <w:bCs/>
                <w:i/>
                <w:iCs/>
              </w:rPr>
            </w:pPr>
            <w:r w:rsidRPr="00DD72AF">
              <w:rPr>
                <w:rFonts w:ascii="Times New Roman" w:hAnsi="Times New Roman"/>
                <w:b/>
                <w:bCs/>
                <w:i/>
                <w:iCs/>
              </w:rPr>
              <w:t>Монополия</w:t>
            </w:r>
          </w:p>
        </w:tc>
      </w:tr>
      <w:tr w:rsidR="00AA7BD6" w:rsidRPr="00DD72AF" w:rsidTr="00695814">
        <w:trPr>
          <w:trHeight w:val="70"/>
        </w:trPr>
        <w:tc>
          <w:tcPr>
            <w:tcW w:w="1918" w:type="pct"/>
          </w:tcPr>
          <w:p w:rsidR="00AA7BD6" w:rsidRPr="00DD72AF" w:rsidRDefault="00AA7BD6" w:rsidP="00D128A2">
            <w:pPr>
              <w:widowControl w:val="0"/>
              <w:spacing w:before="0" w:after="0"/>
              <w:ind w:left="0" w:right="-284" w:firstLine="0"/>
              <w:rPr>
                <w:rFonts w:ascii="Times New Roman" w:hAnsi="Times New Roman"/>
              </w:rPr>
            </w:pPr>
            <w:r w:rsidRPr="00DD72AF">
              <w:rPr>
                <w:rFonts w:ascii="Times New Roman" w:hAnsi="Times New Roman"/>
                <w:color w:val="000000"/>
              </w:rPr>
              <w:t>1. Особенности товаров</w:t>
            </w:r>
          </w:p>
        </w:tc>
        <w:tc>
          <w:tcPr>
            <w:tcW w:w="1380" w:type="pct"/>
          </w:tcPr>
          <w:p w:rsidR="00AA7BD6" w:rsidRPr="00DD72AF" w:rsidRDefault="00AA7BD6" w:rsidP="00D128A2">
            <w:pPr>
              <w:widowControl w:val="0"/>
              <w:spacing w:before="0" w:after="0"/>
              <w:ind w:left="0" w:right="-284" w:firstLine="0"/>
              <w:rPr>
                <w:rFonts w:ascii="Times New Roman" w:hAnsi="Times New Roman"/>
                <w:color w:val="000000"/>
              </w:rPr>
            </w:pPr>
            <w:r w:rsidRPr="00DD72AF">
              <w:rPr>
                <w:rFonts w:ascii="Times New Roman" w:hAnsi="Times New Roman"/>
                <w:color w:val="000000"/>
              </w:rPr>
              <w:t xml:space="preserve">Товары схожи, много </w:t>
            </w:r>
          </w:p>
          <w:p w:rsidR="00AA7BD6" w:rsidRPr="00DD72AF" w:rsidRDefault="00AA7BD6" w:rsidP="00695814">
            <w:pPr>
              <w:widowControl w:val="0"/>
              <w:spacing w:before="0" w:after="0"/>
              <w:ind w:left="0" w:right="-284" w:firstLine="0"/>
              <w:rPr>
                <w:rFonts w:ascii="Times New Roman" w:hAnsi="Times New Roman"/>
              </w:rPr>
            </w:pPr>
            <w:r w:rsidRPr="00DD72AF">
              <w:rPr>
                <w:rFonts w:ascii="Times New Roman" w:hAnsi="Times New Roman"/>
                <w:color w:val="000000"/>
              </w:rPr>
              <w:t>заменителей</w:t>
            </w:r>
          </w:p>
        </w:tc>
        <w:tc>
          <w:tcPr>
            <w:tcW w:w="1701" w:type="pct"/>
          </w:tcPr>
          <w:p w:rsidR="00AA7BD6" w:rsidRPr="00DD72AF" w:rsidRDefault="00AA7BD6" w:rsidP="00D128A2">
            <w:pPr>
              <w:widowControl w:val="0"/>
              <w:spacing w:before="0" w:after="0"/>
              <w:ind w:left="0" w:right="-284" w:firstLine="0"/>
              <w:rPr>
                <w:rFonts w:ascii="Times New Roman" w:hAnsi="Times New Roman"/>
                <w:color w:val="000000"/>
              </w:rPr>
            </w:pPr>
            <w:r w:rsidRPr="00DD72AF">
              <w:rPr>
                <w:rFonts w:ascii="Times New Roman" w:hAnsi="Times New Roman"/>
                <w:color w:val="000000"/>
              </w:rPr>
              <w:t xml:space="preserve">Товары новые, </w:t>
            </w:r>
          </w:p>
          <w:p w:rsidR="00AA7BD6" w:rsidRPr="00DD72AF" w:rsidRDefault="00AA7BD6" w:rsidP="00D128A2">
            <w:pPr>
              <w:widowControl w:val="0"/>
              <w:spacing w:before="0" w:after="0"/>
              <w:ind w:left="0" w:right="-284" w:firstLine="0"/>
              <w:rPr>
                <w:rFonts w:ascii="Times New Roman" w:hAnsi="Times New Roman"/>
              </w:rPr>
            </w:pPr>
            <w:r w:rsidRPr="00DD72AF">
              <w:rPr>
                <w:rFonts w:ascii="Times New Roman" w:hAnsi="Times New Roman"/>
                <w:color w:val="000000"/>
              </w:rPr>
              <w:t>оригинальные, заменителей нет</w:t>
            </w:r>
          </w:p>
        </w:tc>
      </w:tr>
      <w:tr w:rsidR="00AA7BD6" w:rsidRPr="00DD72AF" w:rsidTr="00695814">
        <w:trPr>
          <w:trHeight w:val="70"/>
        </w:trPr>
        <w:tc>
          <w:tcPr>
            <w:tcW w:w="1918" w:type="pct"/>
          </w:tcPr>
          <w:p w:rsidR="00AA7BD6" w:rsidRPr="00DD72AF" w:rsidRDefault="00AA7BD6" w:rsidP="00D128A2">
            <w:pPr>
              <w:widowControl w:val="0"/>
              <w:spacing w:before="0" w:after="0"/>
              <w:ind w:left="0" w:right="-284" w:firstLine="0"/>
              <w:rPr>
                <w:rFonts w:ascii="Times New Roman" w:hAnsi="Times New Roman"/>
                <w:color w:val="000000"/>
              </w:rPr>
            </w:pPr>
            <w:r w:rsidRPr="00DD72AF">
              <w:rPr>
                <w:rFonts w:ascii="Times New Roman" w:hAnsi="Times New Roman"/>
                <w:color w:val="000000"/>
              </w:rPr>
              <w:t xml:space="preserve">2. Стадия жизненного </w:t>
            </w:r>
          </w:p>
          <w:p w:rsidR="00AA7BD6" w:rsidRPr="00DD72AF" w:rsidRDefault="00AA7BD6" w:rsidP="00D128A2">
            <w:pPr>
              <w:widowControl w:val="0"/>
              <w:spacing w:before="0" w:after="0"/>
              <w:ind w:left="0" w:right="-284" w:firstLine="0"/>
              <w:rPr>
                <w:rFonts w:ascii="Times New Roman" w:hAnsi="Times New Roman"/>
                <w:color w:val="000000"/>
              </w:rPr>
            </w:pPr>
            <w:r w:rsidRPr="00DD72AF">
              <w:rPr>
                <w:rFonts w:ascii="Times New Roman" w:hAnsi="Times New Roman"/>
                <w:color w:val="000000"/>
              </w:rPr>
              <w:t>цикла (преимущественно)</w:t>
            </w:r>
          </w:p>
        </w:tc>
        <w:tc>
          <w:tcPr>
            <w:tcW w:w="1380" w:type="pct"/>
          </w:tcPr>
          <w:p w:rsidR="00AA7BD6" w:rsidRPr="00DD72AF" w:rsidRDefault="00AA7BD6" w:rsidP="00695814">
            <w:pPr>
              <w:widowControl w:val="0"/>
              <w:spacing w:before="0" w:after="0"/>
              <w:ind w:left="0" w:right="-284" w:firstLine="0"/>
              <w:rPr>
                <w:rFonts w:ascii="Times New Roman" w:hAnsi="Times New Roman"/>
              </w:rPr>
            </w:pPr>
            <w:r w:rsidRPr="00DD72AF">
              <w:rPr>
                <w:rFonts w:ascii="Times New Roman" w:hAnsi="Times New Roman"/>
                <w:color w:val="000000"/>
              </w:rPr>
              <w:t>Зрелость</w:t>
            </w:r>
          </w:p>
        </w:tc>
        <w:tc>
          <w:tcPr>
            <w:tcW w:w="1701" w:type="pct"/>
          </w:tcPr>
          <w:p w:rsidR="00AA7BD6" w:rsidRPr="00DD72AF" w:rsidRDefault="00AA7BD6" w:rsidP="00D128A2">
            <w:pPr>
              <w:widowControl w:val="0"/>
              <w:spacing w:before="0" w:after="0"/>
              <w:ind w:left="0" w:right="-284" w:firstLine="0"/>
              <w:rPr>
                <w:rFonts w:ascii="Times New Roman" w:hAnsi="Times New Roman"/>
              </w:rPr>
            </w:pPr>
            <w:r w:rsidRPr="00DD72AF">
              <w:rPr>
                <w:rFonts w:ascii="Times New Roman" w:hAnsi="Times New Roman"/>
                <w:color w:val="000000"/>
              </w:rPr>
              <w:t>Рост</w:t>
            </w:r>
          </w:p>
        </w:tc>
      </w:tr>
      <w:tr w:rsidR="00AA7BD6" w:rsidRPr="00DD72AF" w:rsidTr="00695814">
        <w:trPr>
          <w:trHeight w:val="70"/>
        </w:trPr>
        <w:tc>
          <w:tcPr>
            <w:tcW w:w="1918" w:type="pct"/>
          </w:tcPr>
          <w:p w:rsidR="00AA7BD6" w:rsidRPr="00DD72AF" w:rsidRDefault="00AA7BD6" w:rsidP="00D128A2">
            <w:pPr>
              <w:widowControl w:val="0"/>
              <w:spacing w:before="0" w:after="0"/>
              <w:ind w:left="0" w:right="-284" w:firstLine="0"/>
              <w:jc w:val="left"/>
              <w:rPr>
                <w:rFonts w:ascii="Times New Roman" w:hAnsi="Times New Roman"/>
                <w:color w:val="000000"/>
              </w:rPr>
            </w:pPr>
            <w:r w:rsidRPr="00DD72AF">
              <w:rPr>
                <w:rFonts w:ascii="Times New Roman" w:hAnsi="Times New Roman"/>
                <w:color w:val="000000"/>
              </w:rPr>
              <w:t>3. Возможность постав</w:t>
            </w:r>
            <w:r w:rsidRPr="00DD72AF">
              <w:rPr>
                <w:rFonts w:ascii="Times New Roman" w:hAnsi="Times New Roman"/>
                <w:color w:val="000000"/>
              </w:rPr>
              <w:softHyphen/>
              <w:t>щикам</w:t>
            </w:r>
          </w:p>
          <w:p w:rsidR="00AA7BD6" w:rsidRPr="00DD72AF" w:rsidRDefault="00AA7BD6" w:rsidP="00843934">
            <w:pPr>
              <w:widowControl w:val="0"/>
              <w:spacing w:before="0" w:after="0"/>
              <w:ind w:left="0" w:right="-284" w:firstLine="0"/>
              <w:jc w:val="left"/>
              <w:rPr>
                <w:rFonts w:ascii="Times New Roman" w:hAnsi="Times New Roman"/>
                <w:color w:val="000000"/>
              </w:rPr>
            </w:pPr>
            <w:r w:rsidRPr="00DD72AF">
              <w:rPr>
                <w:rFonts w:ascii="Times New Roman" w:hAnsi="Times New Roman"/>
                <w:color w:val="000000"/>
              </w:rPr>
              <w:t>оказывать влия</w:t>
            </w:r>
            <w:r w:rsidRPr="00DD72AF">
              <w:rPr>
                <w:rFonts w:ascii="Times New Roman" w:hAnsi="Times New Roman"/>
                <w:color w:val="000000"/>
              </w:rPr>
              <w:softHyphen/>
              <w:t xml:space="preserve">ние на ценовую </w:t>
            </w:r>
          </w:p>
          <w:p w:rsidR="00AA7BD6" w:rsidRPr="00DD72AF" w:rsidRDefault="00AA7BD6" w:rsidP="00843934">
            <w:pPr>
              <w:widowControl w:val="0"/>
              <w:spacing w:before="0" w:after="0"/>
              <w:ind w:left="0" w:right="-284" w:firstLine="0"/>
              <w:jc w:val="left"/>
              <w:rPr>
                <w:rFonts w:ascii="Times New Roman" w:hAnsi="Times New Roman"/>
                <w:color w:val="000000"/>
              </w:rPr>
            </w:pPr>
            <w:r w:rsidRPr="00DD72AF">
              <w:rPr>
                <w:rFonts w:ascii="Times New Roman" w:hAnsi="Times New Roman"/>
                <w:color w:val="000000"/>
              </w:rPr>
              <w:t>поли</w:t>
            </w:r>
            <w:r w:rsidRPr="00DD72AF">
              <w:rPr>
                <w:rFonts w:ascii="Times New Roman" w:hAnsi="Times New Roman"/>
                <w:color w:val="000000"/>
              </w:rPr>
              <w:softHyphen/>
              <w:t>тику фирмы</w:t>
            </w:r>
          </w:p>
        </w:tc>
        <w:tc>
          <w:tcPr>
            <w:tcW w:w="1380" w:type="pct"/>
          </w:tcPr>
          <w:p w:rsidR="00AA7BD6" w:rsidRPr="00DD72AF" w:rsidRDefault="00AA7BD6" w:rsidP="00695814">
            <w:pPr>
              <w:widowControl w:val="0"/>
              <w:spacing w:before="0" w:after="0"/>
              <w:ind w:left="0" w:right="-284" w:firstLine="0"/>
              <w:rPr>
                <w:rFonts w:ascii="Times New Roman" w:hAnsi="Times New Roman"/>
              </w:rPr>
            </w:pPr>
            <w:r w:rsidRPr="00DD72AF">
              <w:rPr>
                <w:rFonts w:ascii="Times New Roman" w:hAnsi="Times New Roman"/>
              </w:rPr>
              <w:t>Отсутствует</w:t>
            </w:r>
          </w:p>
        </w:tc>
        <w:tc>
          <w:tcPr>
            <w:tcW w:w="1701" w:type="pct"/>
          </w:tcPr>
          <w:p w:rsidR="00AA7BD6" w:rsidRPr="00DD72AF" w:rsidRDefault="00AA7BD6" w:rsidP="00D128A2">
            <w:pPr>
              <w:widowControl w:val="0"/>
              <w:spacing w:before="0" w:after="0"/>
              <w:ind w:left="0" w:right="-284" w:firstLine="0"/>
              <w:rPr>
                <w:rFonts w:ascii="Times New Roman" w:hAnsi="Times New Roman"/>
              </w:rPr>
            </w:pPr>
            <w:r w:rsidRPr="00DD72AF">
              <w:rPr>
                <w:rFonts w:ascii="Times New Roman" w:hAnsi="Times New Roman"/>
                <w:color w:val="000000"/>
              </w:rPr>
              <w:t>Незначительная</w:t>
            </w:r>
          </w:p>
        </w:tc>
      </w:tr>
      <w:tr w:rsidR="00AA7BD6" w:rsidRPr="00DD72AF" w:rsidTr="00695814">
        <w:trPr>
          <w:trHeight w:val="70"/>
        </w:trPr>
        <w:tc>
          <w:tcPr>
            <w:tcW w:w="1918" w:type="pct"/>
          </w:tcPr>
          <w:p w:rsidR="00AA7BD6" w:rsidRPr="00DD72AF" w:rsidRDefault="00AA7BD6" w:rsidP="00695814">
            <w:pPr>
              <w:widowControl w:val="0"/>
              <w:spacing w:before="0" w:after="0"/>
              <w:ind w:left="0" w:right="-284" w:firstLine="0"/>
              <w:rPr>
                <w:rFonts w:ascii="Times New Roman" w:hAnsi="Times New Roman"/>
                <w:color w:val="000000"/>
              </w:rPr>
            </w:pPr>
            <w:r w:rsidRPr="00DD72AF">
              <w:rPr>
                <w:rFonts w:ascii="Times New Roman" w:hAnsi="Times New Roman"/>
                <w:color w:val="000000"/>
              </w:rPr>
              <w:t>4. Способность фирмы торговаться с постав</w:t>
            </w:r>
            <w:r w:rsidRPr="00DD72AF">
              <w:rPr>
                <w:rFonts w:ascii="Times New Roman" w:hAnsi="Times New Roman"/>
                <w:color w:val="000000"/>
              </w:rPr>
              <w:softHyphen/>
              <w:t>щиками и потребите</w:t>
            </w:r>
            <w:r w:rsidRPr="00DD72AF">
              <w:rPr>
                <w:rFonts w:ascii="Times New Roman" w:hAnsi="Times New Roman"/>
                <w:color w:val="000000"/>
              </w:rPr>
              <w:softHyphen/>
              <w:t>ля</w:t>
            </w:r>
            <w:r w:rsidRPr="00DD72AF">
              <w:rPr>
                <w:rFonts w:ascii="Times New Roman" w:hAnsi="Times New Roman"/>
                <w:color w:val="000000"/>
              </w:rPr>
              <w:softHyphen/>
              <w:t>ми</w:t>
            </w:r>
          </w:p>
        </w:tc>
        <w:tc>
          <w:tcPr>
            <w:tcW w:w="1380" w:type="pct"/>
          </w:tcPr>
          <w:p w:rsidR="00AA7BD6" w:rsidRPr="00DD72AF" w:rsidRDefault="00AA7BD6" w:rsidP="00695814">
            <w:pPr>
              <w:widowControl w:val="0"/>
              <w:spacing w:before="0" w:after="0"/>
              <w:ind w:left="0" w:right="-284" w:firstLine="0"/>
              <w:rPr>
                <w:rFonts w:ascii="Times New Roman" w:hAnsi="Times New Roman"/>
              </w:rPr>
            </w:pPr>
            <w:r w:rsidRPr="00DD72AF">
              <w:rPr>
                <w:rFonts w:ascii="Times New Roman" w:hAnsi="Times New Roman"/>
                <w:color w:val="000000"/>
              </w:rPr>
              <w:t>Не имеет</w:t>
            </w:r>
          </w:p>
        </w:tc>
        <w:tc>
          <w:tcPr>
            <w:tcW w:w="1701" w:type="pct"/>
          </w:tcPr>
          <w:p w:rsidR="00AA7BD6" w:rsidRPr="00DD72AF" w:rsidRDefault="00AA7BD6" w:rsidP="00D128A2">
            <w:pPr>
              <w:widowControl w:val="0"/>
              <w:spacing w:before="0" w:after="0"/>
              <w:ind w:left="0" w:right="-284" w:firstLine="0"/>
              <w:rPr>
                <w:rFonts w:ascii="Times New Roman" w:hAnsi="Times New Roman"/>
              </w:rPr>
            </w:pPr>
            <w:r w:rsidRPr="00DD72AF">
              <w:rPr>
                <w:rFonts w:ascii="Times New Roman" w:hAnsi="Times New Roman"/>
                <w:color w:val="000000"/>
              </w:rPr>
              <w:t>Имеет</w:t>
            </w:r>
          </w:p>
        </w:tc>
      </w:tr>
      <w:tr w:rsidR="00AA7BD6" w:rsidRPr="00DD72AF" w:rsidTr="00695814">
        <w:trPr>
          <w:trHeight w:val="70"/>
        </w:trPr>
        <w:tc>
          <w:tcPr>
            <w:tcW w:w="1918" w:type="pct"/>
          </w:tcPr>
          <w:p w:rsidR="00AA7BD6" w:rsidRPr="00DD72AF" w:rsidRDefault="00AA7BD6" w:rsidP="00D128A2">
            <w:pPr>
              <w:widowControl w:val="0"/>
              <w:spacing w:before="0" w:after="0"/>
              <w:ind w:left="0" w:right="-284" w:firstLine="0"/>
              <w:rPr>
                <w:rFonts w:ascii="Times New Roman" w:hAnsi="Times New Roman"/>
                <w:color w:val="000000"/>
              </w:rPr>
            </w:pPr>
            <w:r w:rsidRPr="00DD72AF">
              <w:rPr>
                <w:rFonts w:ascii="Times New Roman" w:hAnsi="Times New Roman"/>
                <w:color w:val="000000"/>
              </w:rPr>
              <w:t>5. Число фирм-конкурентов</w:t>
            </w:r>
          </w:p>
        </w:tc>
        <w:tc>
          <w:tcPr>
            <w:tcW w:w="1380" w:type="pct"/>
          </w:tcPr>
          <w:p w:rsidR="00AA7BD6" w:rsidRPr="00DD72AF" w:rsidRDefault="00AA7BD6" w:rsidP="00D128A2">
            <w:pPr>
              <w:widowControl w:val="0"/>
              <w:spacing w:before="0" w:after="0"/>
              <w:ind w:left="0" w:right="-284" w:firstLine="0"/>
              <w:rPr>
                <w:rFonts w:ascii="Times New Roman" w:hAnsi="Times New Roman"/>
                <w:color w:val="000000"/>
              </w:rPr>
            </w:pPr>
            <w:r w:rsidRPr="00DD72AF">
              <w:rPr>
                <w:rFonts w:ascii="Times New Roman" w:hAnsi="Times New Roman"/>
                <w:color w:val="000000"/>
              </w:rPr>
              <w:t xml:space="preserve">Большое (может быть </w:t>
            </w:r>
          </w:p>
          <w:p w:rsidR="00AA7BD6" w:rsidRPr="00DD72AF" w:rsidRDefault="00AA7BD6" w:rsidP="00D128A2">
            <w:pPr>
              <w:widowControl w:val="0"/>
              <w:spacing w:before="0" w:after="0"/>
              <w:ind w:left="0" w:right="-284" w:firstLine="0"/>
              <w:rPr>
                <w:rFonts w:ascii="Times New Roman" w:hAnsi="Times New Roman"/>
              </w:rPr>
            </w:pPr>
            <w:r w:rsidRPr="00DD72AF">
              <w:rPr>
                <w:rFonts w:ascii="Times New Roman" w:hAnsi="Times New Roman"/>
                <w:color w:val="000000"/>
              </w:rPr>
              <w:t>100 и более)</w:t>
            </w:r>
          </w:p>
        </w:tc>
        <w:tc>
          <w:tcPr>
            <w:tcW w:w="1701" w:type="pct"/>
          </w:tcPr>
          <w:p w:rsidR="00AA7BD6" w:rsidRPr="00DD72AF" w:rsidRDefault="00AA7BD6" w:rsidP="00D128A2">
            <w:pPr>
              <w:widowControl w:val="0"/>
              <w:spacing w:before="0" w:after="0"/>
              <w:ind w:left="0" w:right="-284" w:firstLine="0"/>
              <w:rPr>
                <w:rFonts w:ascii="Times New Roman" w:hAnsi="Times New Roman"/>
              </w:rPr>
            </w:pPr>
            <w:r w:rsidRPr="00DD72AF">
              <w:rPr>
                <w:rFonts w:ascii="Times New Roman" w:hAnsi="Times New Roman"/>
                <w:color w:val="000000"/>
              </w:rPr>
              <w:t>Отсутствуют либо сла</w:t>
            </w:r>
            <w:r w:rsidRPr="00DD72AF">
              <w:rPr>
                <w:rFonts w:ascii="Times New Roman" w:hAnsi="Times New Roman"/>
                <w:color w:val="000000"/>
              </w:rPr>
              <w:softHyphen/>
              <w:t>бы и немногочисленны</w:t>
            </w:r>
          </w:p>
        </w:tc>
      </w:tr>
      <w:tr w:rsidR="00AA7BD6" w:rsidRPr="00DD72AF" w:rsidTr="00695814">
        <w:trPr>
          <w:trHeight w:val="70"/>
        </w:trPr>
        <w:tc>
          <w:tcPr>
            <w:tcW w:w="1918" w:type="pct"/>
          </w:tcPr>
          <w:p w:rsidR="00AA7BD6" w:rsidRPr="00DD72AF" w:rsidRDefault="00AA7BD6" w:rsidP="00695814">
            <w:pPr>
              <w:widowControl w:val="0"/>
              <w:spacing w:before="0" w:after="0"/>
              <w:ind w:left="0" w:right="-284" w:firstLine="0"/>
              <w:rPr>
                <w:rFonts w:ascii="Times New Roman" w:hAnsi="Times New Roman"/>
                <w:color w:val="000000"/>
              </w:rPr>
            </w:pPr>
            <w:r w:rsidRPr="00DD72AF">
              <w:rPr>
                <w:rFonts w:ascii="Times New Roman" w:hAnsi="Times New Roman"/>
                <w:color w:val="000000"/>
              </w:rPr>
              <w:t>6. Вход фирмы на рынок товаров</w:t>
            </w:r>
          </w:p>
        </w:tc>
        <w:tc>
          <w:tcPr>
            <w:tcW w:w="1380" w:type="pct"/>
          </w:tcPr>
          <w:p w:rsidR="00AA7BD6" w:rsidRPr="00DD72AF" w:rsidRDefault="00AA7BD6" w:rsidP="00695814">
            <w:pPr>
              <w:widowControl w:val="0"/>
              <w:spacing w:before="0" w:after="0"/>
              <w:ind w:left="0" w:right="-284" w:firstLine="0"/>
              <w:rPr>
                <w:rFonts w:ascii="Times New Roman" w:hAnsi="Times New Roman"/>
              </w:rPr>
            </w:pPr>
            <w:r w:rsidRPr="00DD72AF">
              <w:rPr>
                <w:rFonts w:ascii="Times New Roman" w:hAnsi="Times New Roman"/>
                <w:color w:val="000000"/>
              </w:rPr>
              <w:t>Свободный</w:t>
            </w:r>
          </w:p>
        </w:tc>
        <w:tc>
          <w:tcPr>
            <w:tcW w:w="1701" w:type="pct"/>
          </w:tcPr>
          <w:p w:rsidR="00AA7BD6" w:rsidRPr="00DD72AF" w:rsidRDefault="00AA7BD6" w:rsidP="00D128A2">
            <w:pPr>
              <w:widowControl w:val="0"/>
              <w:spacing w:before="0" w:after="0"/>
              <w:ind w:left="0" w:right="-284" w:firstLine="0"/>
              <w:rPr>
                <w:rFonts w:ascii="Times New Roman" w:hAnsi="Times New Roman"/>
                <w:color w:val="000000"/>
              </w:rPr>
            </w:pPr>
            <w:r w:rsidRPr="00DD72AF">
              <w:rPr>
                <w:rFonts w:ascii="Times New Roman" w:hAnsi="Times New Roman"/>
                <w:color w:val="000000"/>
              </w:rPr>
              <w:t xml:space="preserve">Существуют мощные </w:t>
            </w:r>
          </w:p>
          <w:p w:rsidR="00AA7BD6" w:rsidRPr="00DD72AF" w:rsidRDefault="00AA7BD6" w:rsidP="000245D6">
            <w:pPr>
              <w:widowControl w:val="0"/>
              <w:spacing w:before="0" w:after="0"/>
              <w:ind w:left="0" w:right="-284"/>
              <w:rPr>
                <w:rFonts w:ascii="Times New Roman" w:hAnsi="Times New Roman"/>
              </w:rPr>
            </w:pPr>
            <w:r w:rsidRPr="00DD72AF">
              <w:rPr>
                <w:rFonts w:ascii="Times New Roman" w:hAnsi="Times New Roman"/>
                <w:color w:val="000000"/>
              </w:rPr>
              <w:t>барьеры</w:t>
            </w:r>
          </w:p>
        </w:tc>
      </w:tr>
      <w:tr w:rsidR="00AA7BD6" w:rsidRPr="00DD72AF" w:rsidTr="00695814">
        <w:trPr>
          <w:trHeight w:val="70"/>
        </w:trPr>
        <w:tc>
          <w:tcPr>
            <w:tcW w:w="1918" w:type="pct"/>
          </w:tcPr>
          <w:p w:rsidR="00AA7BD6" w:rsidRPr="00DD72AF" w:rsidRDefault="00AA7BD6" w:rsidP="00D128A2">
            <w:pPr>
              <w:widowControl w:val="0"/>
              <w:spacing w:before="0" w:after="0"/>
              <w:ind w:left="0" w:right="-284" w:firstLine="0"/>
              <w:rPr>
                <w:rFonts w:ascii="Times New Roman" w:hAnsi="Times New Roman"/>
                <w:color w:val="000000"/>
              </w:rPr>
            </w:pPr>
            <w:r w:rsidRPr="00DD72AF">
              <w:rPr>
                <w:rFonts w:ascii="Times New Roman" w:hAnsi="Times New Roman"/>
                <w:color w:val="000000"/>
              </w:rPr>
              <w:t>7. Сила конкуренции</w:t>
            </w:r>
          </w:p>
        </w:tc>
        <w:tc>
          <w:tcPr>
            <w:tcW w:w="1380" w:type="pct"/>
          </w:tcPr>
          <w:p w:rsidR="00AA7BD6" w:rsidRPr="00DD72AF" w:rsidRDefault="00AA7BD6" w:rsidP="00D128A2">
            <w:pPr>
              <w:widowControl w:val="0"/>
              <w:spacing w:before="0" w:after="0"/>
              <w:ind w:left="0" w:right="-284" w:firstLine="0"/>
              <w:rPr>
                <w:rFonts w:ascii="Times New Roman" w:hAnsi="Times New Roman"/>
                <w:color w:val="000000"/>
              </w:rPr>
            </w:pPr>
            <w:r w:rsidRPr="00DD72AF">
              <w:rPr>
                <w:rFonts w:ascii="Times New Roman" w:hAnsi="Times New Roman"/>
                <w:color w:val="000000"/>
              </w:rPr>
              <w:t xml:space="preserve">Конкуренция </w:t>
            </w:r>
          </w:p>
          <w:p w:rsidR="00AA7BD6" w:rsidRPr="00DD72AF" w:rsidRDefault="00AA7BD6" w:rsidP="00D128A2">
            <w:pPr>
              <w:widowControl w:val="0"/>
              <w:spacing w:before="0" w:after="0"/>
              <w:ind w:left="0" w:right="-284" w:firstLine="0"/>
              <w:rPr>
                <w:rFonts w:ascii="Times New Roman" w:hAnsi="Times New Roman"/>
              </w:rPr>
            </w:pPr>
            <w:r w:rsidRPr="00DD72AF">
              <w:rPr>
                <w:rFonts w:ascii="Times New Roman" w:hAnsi="Times New Roman"/>
                <w:color w:val="000000"/>
              </w:rPr>
              <w:t>не ограничена</w:t>
            </w:r>
          </w:p>
        </w:tc>
        <w:tc>
          <w:tcPr>
            <w:tcW w:w="1701" w:type="pct"/>
          </w:tcPr>
          <w:p w:rsidR="00AA7BD6" w:rsidRPr="00DD72AF" w:rsidRDefault="00AA7BD6" w:rsidP="00D128A2">
            <w:pPr>
              <w:widowControl w:val="0"/>
              <w:spacing w:before="0" w:after="0"/>
              <w:ind w:left="0" w:right="-284" w:firstLine="0"/>
              <w:rPr>
                <w:rFonts w:ascii="Times New Roman" w:hAnsi="Times New Roman"/>
              </w:rPr>
            </w:pPr>
            <w:r w:rsidRPr="00DD72AF">
              <w:rPr>
                <w:rFonts w:ascii="Times New Roman" w:hAnsi="Times New Roman"/>
                <w:color w:val="000000"/>
              </w:rPr>
              <w:t>Отсутствует либо слабая</w:t>
            </w:r>
          </w:p>
        </w:tc>
      </w:tr>
      <w:tr w:rsidR="00AA7BD6" w:rsidRPr="00DD72AF" w:rsidTr="00695814">
        <w:trPr>
          <w:trHeight w:val="70"/>
        </w:trPr>
        <w:tc>
          <w:tcPr>
            <w:tcW w:w="1918" w:type="pct"/>
          </w:tcPr>
          <w:p w:rsidR="00AA7BD6" w:rsidRPr="00DD72AF" w:rsidRDefault="00AA7BD6" w:rsidP="00D128A2">
            <w:pPr>
              <w:widowControl w:val="0"/>
              <w:spacing w:before="0" w:after="0"/>
              <w:ind w:left="0" w:right="-284" w:firstLine="0"/>
              <w:rPr>
                <w:rFonts w:ascii="Times New Roman" w:hAnsi="Times New Roman"/>
                <w:color w:val="000000"/>
              </w:rPr>
            </w:pPr>
            <w:r w:rsidRPr="00DD72AF">
              <w:rPr>
                <w:rFonts w:ascii="Times New Roman" w:hAnsi="Times New Roman"/>
                <w:color w:val="000000"/>
              </w:rPr>
              <w:t xml:space="preserve">8.Возможность </w:t>
            </w:r>
          </w:p>
          <w:p w:rsidR="00AA7BD6" w:rsidRPr="00DD72AF" w:rsidRDefault="00AA7BD6" w:rsidP="00D128A2">
            <w:pPr>
              <w:widowControl w:val="0"/>
              <w:spacing w:before="0" w:after="0"/>
              <w:ind w:left="0" w:right="-284" w:firstLine="0"/>
              <w:rPr>
                <w:rFonts w:ascii="Times New Roman" w:hAnsi="Times New Roman"/>
                <w:color w:val="000000"/>
              </w:rPr>
            </w:pPr>
            <w:r w:rsidRPr="00DD72AF">
              <w:rPr>
                <w:rFonts w:ascii="Times New Roman" w:hAnsi="Times New Roman"/>
                <w:color w:val="000000"/>
              </w:rPr>
              <w:t>покупа</w:t>
            </w:r>
            <w:r w:rsidRPr="00DD72AF">
              <w:rPr>
                <w:rFonts w:ascii="Times New Roman" w:hAnsi="Times New Roman"/>
                <w:color w:val="000000"/>
              </w:rPr>
              <w:softHyphen/>
              <w:t xml:space="preserve">телей оказывать давление </w:t>
            </w:r>
          </w:p>
          <w:p w:rsidR="00AA7BD6" w:rsidRPr="00DD72AF" w:rsidRDefault="00AA7BD6" w:rsidP="00D128A2">
            <w:pPr>
              <w:widowControl w:val="0"/>
              <w:spacing w:before="0" w:after="0"/>
              <w:ind w:left="0" w:right="-284" w:firstLine="0"/>
              <w:rPr>
                <w:rFonts w:ascii="Times New Roman" w:hAnsi="Times New Roman"/>
                <w:color w:val="000000"/>
              </w:rPr>
            </w:pPr>
            <w:r w:rsidRPr="00DD72AF">
              <w:rPr>
                <w:rFonts w:ascii="Times New Roman" w:hAnsi="Times New Roman"/>
                <w:color w:val="000000"/>
              </w:rPr>
              <w:t>на фирму по снижению цены</w:t>
            </w:r>
          </w:p>
        </w:tc>
        <w:tc>
          <w:tcPr>
            <w:tcW w:w="1380" w:type="pct"/>
          </w:tcPr>
          <w:p w:rsidR="00AA7BD6" w:rsidRPr="00DD72AF" w:rsidRDefault="00AA7BD6" w:rsidP="00D128A2">
            <w:pPr>
              <w:widowControl w:val="0"/>
              <w:spacing w:before="0" w:after="0"/>
              <w:ind w:left="0" w:right="-284" w:firstLine="0"/>
              <w:rPr>
                <w:rFonts w:ascii="Times New Roman" w:hAnsi="Times New Roman"/>
              </w:rPr>
            </w:pPr>
            <w:r w:rsidRPr="00DD72AF">
              <w:rPr>
                <w:rFonts w:ascii="Times New Roman" w:hAnsi="Times New Roman"/>
                <w:color w:val="000000"/>
              </w:rPr>
              <w:t>Значительная</w:t>
            </w:r>
          </w:p>
        </w:tc>
        <w:tc>
          <w:tcPr>
            <w:tcW w:w="1701" w:type="pct"/>
          </w:tcPr>
          <w:p w:rsidR="00AA7BD6" w:rsidRPr="00DD72AF" w:rsidRDefault="00AA7BD6" w:rsidP="00D128A2">
            <w:pPr>
              <w:widowControl w:val="0"/>
              <w:spacing w:before="0" w:after="0"/>
              <w:ind w:left="0" w:right="-284" w:firstLine="0"/>
              <w:rPr>
                <w:rFonts w:ascii="Times New Roman" w:hAnsi="Times New Roman"/>
              </w:rPr>
            </w:pPr>
            <w:r w:rsidRPr="00DD72AF">
              <w:rPr>
                <w:rFonts w:ascii="Times New Roman" w:hAnsi="Times New Roman"/>
                <w:color w:val="000000"/>
              </w:rPr>
              <w:t>Незначительная</w:t>
            </w:r>
          </w:p>
        </w:tc>
      </w:tr>
      <w:tr w:rsidR="00AA7BD6" w:rsidRPr="00DD72AF" w:rsidTr="00695814">
        <w:trPr>
          <w:trHeight w:val="70"/>
        </w:trPr>
        <w:tc>
          <w:tcPr>
            <w:tcW w:w="1918" w:type="pct"/>
          </w:tcPr>
          <w:p w:rsidR="00AA7BD6" w:rsidRPr="00DD72AF" w:rsidRDefault="00AA7BD6" w:rsidP="00D128A2">
            <w:pPr>
              <w:widowControl w:val="0"/>
              <w:spacing w:before="0" w:after="0"/>
              <w:ind w:left="0" w:right="-284" w:firstLine="0"/>
              <w:rPr>
                <w:rFonts w:ascii="Times New Roman" w:hAnsi="Times New Roman"/>
                <w:color w:val="000000"/>
              </w:rPr>
            </w:pPr>
            <w:r w:rsidRPr="00DD72AF">
              <w:rPr>
                <w:rFonts w:ascii="Times New Roman" w:hAnsi="Times New Roman"/>
                <w:color w:val="000000"/>
              </w:rPr>
              <w:t xml:space="preserve">9. Степень влияния фирмы на </w:t>
            </w:r>
          </w:p>
          <w:p w:rsidR="00AA7BD6" w:rsidRPr="00DD72AF" w:rsidRDefault="00AA7BD6" w:rsidP="00D128A2">
            <w:pPr>
              <w:widowControl w:val="0"/>
              <w:spacing w:before="0" w:after="0"/>
              <w:ind w:left="0" w:right="-284" w:firstLine="0"/>
              <w:rPr>
                <w:rFonts w:ascii="Times New Roman" w:hAnsi="Times New Roman"/>
                <w:color w:val="000000"/>
              </w:rPr>
            </w:pPr>
            <w:r w:rsidRPr="00DD72AF">
              <w:rPr>
                <w:rFonts w:ascii="Times New Roman" w:hAnsi="Times New Roman"/>
                <w:color w:val="000000"/>
              </w:rPr>
              <w:t xml:space="preserve">цену своих товаров (рыночная </w:t>
            </w:r>
          </w:p>
          <w:p w:rsidR="00AA7BD6" w:rsidRPr="00DD72AF" w:rsidRDefault="00AA7BD6" w:rsidP="00D128A2">
            <w:pPr>
              <w:widowControl w:val="0"/>
              <w:spacing w:before="0" w:after="0"/>
              <w:ind w:left="0" w:right="-284" w:firstLine="0"/>
              <w:rPr>
                <w:rFonts w:ascii="Times New Roman" w:hAnsi="Times New Roman"/>
                <w:color w:val="000000"/>
              </w:rPr>
            </w:pPr>
            <w:r w:rsidRPr="00DD72AF">
              <w:rPr>
                <w:rFonts w:ascii="Times New Roman" w:hAnsi="Times New Roman"/>
                <w:color w:val="000000"/>
              </w:rPr>
              <w:t>сила)</w:t>
            </w:r>
          </w:p>
        </w:tc>
        <w:tc>
          <w:tcPr>
            <w:tcW w:w="1380" w:type="pct"/>
          </w:tcPr>
          <w:p w:rsidR="00AA7BD6" w:rsidRPr="00DD72AF" w:rsidRDefault="00AA7BD6" w:rsidP="00D128A2">
            <w:pPr>
              <w:widowControl w:val="0"/>
              <w:spacing w:before="0" w:after="0"/>
              <w:ind w:left="0" w:right="-284" w:firstLine="0"/>
              <w:rPr>
                <w:rFonts w:ascii="Times New Roman" w:hAnsi="Times New Roman"/>
              </w:rPr>
            </w:pPr>
            <w:r w:rsidRPr="00DD72AF">
              <w:rPr>
                <w:rFonts w:ascii="Times New Roman" w:hAnsi="Times New Roman"/>
                <w:color w:val="000000"/>
              </w:rPr>
              <w:t>Отсутствует</w:t>
            </w:r>
          </w:p>
        </w:tc>
        <w:tc>
          <w:tcPr>
            <w:tcW w:w="1701" w:type="pct"/>
          </w:tcPr>
          <w:p w:rsidR="00AA7BD6" w:rsidRPr="00DD72AF" w:rsidRDefault="00AA7BD6" w:rsidP="00D128A2">
            <w:pPr>
              <w:widowControl w:val="0"/>
              <w:spacing w:before="0" w:after="0"/>
              <w:ind w:left="0" w:right="-284" w:firstLine="0"/>
              <w:rPr>
                <w:rFonts w:ascii="Times New Roman" w:hAnsi="Times New Roman"/>
              </w:rPr>
            </w:pPr>
            <w:r w:rsidRPr="00DD72AF">
              <w:rPr>
                <w:rFonts w:ascii="Times New Roman" w:hAnsi="Times New Roman"/>
                <w:color w:val="000000"/>
              </w:rPr>
              <w:t>Высокая</w:t>
            </w:r>
          </w:p>
        </w:tc>
      </w:tr>
      <w:tr w:rsidR="00AA7BD6" w:rsidRPr="00DD72AF" w:rsidTr="00695814">
        <w:trPr>
          <w:trHeight w:val="70"/>
        </w:trPr>
        <w:tc>
          <w:tcPr>
            <w:tcW w:w="1918" w:type="pct"/>
          </w:tcPr>
          <w:p w:rsidR="00AA7BD6" w:rsidRPr="00DD72AF" w:rsidRDefault="00AA7BD6" w:rsidP="00D128A2">
            <w:pPr>
              <w:widowControl w:val="0"/>
              <w:spacing w:before="0" w:after="0"/>
              <w:ind w:left="0" w:right="-284" w:firstLine="0"/>
              <w:rPr>
                <w:rFonts w:ascii="Times New Roman" w:hAnsi="Times New Roman"/>
                <w:color w:val="000000"/>
              </w:rPr>
            </w:pPr>
            <w:r w:rsidRPr="00DD72AF">
              <w:rPr>
                <w:rFonts w:ascii="Times New Roman" w:hAnsi="Times New Roman"/>
                <w:color w:val="000000"/>
              </w:rPr>
              <w:t>10. Конкурентоспособ</w:t>
            </w:r>
            <w:r w:rsidRPr="00DD72AF">
              <w:rPr>
                <w:rFonts w:ascii="Times New Roman" w:hAnsi="Times New Roman"/>
                <w:color w:val="000000"/>
              </w:rPr>
              <w:softHyphen/>
              <w:t xml:space="preserve">ность </w:t>
            </w:r>
          </w:p>
          <w:p w:rsidR="00AA7BD6" w:rsidRPr="00DD72AF" w:rsidRDefault="00AA7BD6" w:rsidP="00D128A2">
            <w:pPr>
              <w:widowControl w:val="0"/>
              <w:spacing w:before="0" w:after="0"/>
              <w:ind w:left="0" w:right="-284" w:firstLine="0"/>
              <w:rPr>
                <w:rFonts w:ascii="Times New Roman" w:hAnsi="Times New Roman"/>
                <w:color w:val="000000"/>
              </w:rPr>
            </w:pPr>
            <w:r w:rsidRPr="00DD72AF">
              <w:rPr>
                <w:rFonts w:ascii="Times New Roman" w:hAnsi="Times New Roman"/>
                <w:color w:val="000000"/>
              </w:rPr>
              <w:t>фирмы и ее товаров</w:t>
            </w:r>
          </w:p>
        </w:tc>
        <w:tc>
          <w:tcPr>
            <w:tcW w:w="1380" w:type="pct"/>
          </w:tcPr>
          <w:p w:rsidR="00AA7BD6" w:rsidRPr="00DD72AF" w:rsidRDefault="00AA7BD6" w:rsidP="00D128A2">
            <w:pPr>
              <w:widowControl w:val="0"/>
              <w:spacing w:before="0" w:after="0"/>
              <w:ind w:left="0" w:right="-284" w:firstLine="0"/>
              <w:rPr>
                <w:rFonts w:ascii="Times New Roman" w:hAnsi="Times New Roman"/>
              </w:rPr>
            </w:pPr>
            <w:r w:rsidRPr="00DD72AF">
              <w:rPr>
                <w:rFonts w:ascii="Times New Roman" w:hAnsi="Times New Roman"/>
                <w:color w:val="000000"/>
              </w:rPr>
              <w:t>Может быть любой</w:t>
            </w:r>
          </w:p>
        </w:tc>
        <w:tc>
          <w:tcPr>
            <w:tcW w:w="1701" w:type="pct"/>
          </w:tcPr>
          <w:p w:rsidR="00AA7BD6" w:rsidRPr="00DD72AF" w:rsidRDefault="00AA7BD6" w:rsidP="00D128A2">
            <w:pPr>
              <w:widowControl w:val="0"/>
              <w:spacing w:before="0" w:after="0"/>
              <w:ind w:left="0" w:right="-284" w:firstLine="0"/>
              <w:rPr>
                <w:rFonts w:ascii="Times New Roman" w:hAnsi="Times New Roman"/>
                <w:color w:val="000000"/>
              </w:rPr>
            </w:pPr>
            <w:r w:rsidRPr="00DD72AF">
              <w:rPr>
                <w:rFonts w:ascii="Times New Roman" w:hAnsi="Times New Roman"/>
                <w:color w:val="000000"/>
              </w:rPr>
              <w:t xml:space="preserve">Ориентирована только </w:t>
            </w:r>
          </w:p>
          <w:p w:rsidR="00AA7BD6" w:rsidRPr="00DD72AF" w:rsidRDefault="00AA7BD6" w:rsidP="00D128A2">
            <w:pPr>
              <w:widowControl w:val="0"/>
              <w:spacing w:before="0" w:after="0"/>
              <w:ind w:left="0" w:right="-284" w:firstLine="0"/>
              <w:rPr>
                <w:rFonts w:ascii="Times New Roman" w:hAnsi="Times New Roman"/>
              </w:rPr>
            </w:pPr>
            <w:r w:rsidRPr="00DD72AF">
              <w:rPr>
                <w:rFonts w:ascii="Times New Roman" w:hAnsi="Times New Roman"/>
                <w:color w:val="000000"/>
              </w:rPr>
              <w:t>на высокую</w:t>
            </w:r>
          </w:p>
        </w:tc>
      </w:tr>
      <w:tr w:rsidR="00AA7BD6" w:rsidRPr="00DD72AF" w:rsidTr="00695814">
        <w:trPr>
          <w:trHeight w:val="395"/>
        </w:trPr>
        <w:tc>
          <w:tcPr>
            <w:tcW w:w="1918" w:type="pct"/>
          </w:tcPr>
          <w:p w:rsidR="00AA7BD6" w:rsidRPr="00DD72AF" w:rsidRDefault="00AA7BD6" w:rsidP="00D128A2">
            <w:pPr>
              <w:widowControl w:val="0"/>
              <w:spacing w:before="0" w:after="0"/>
              <w:ind w:left="0" w:right="-284" w:firstLine="0"/>
              <w:rPr>
                <w:rFonts w:ascii="Times New Roman" w:hAnsi="Times New Roman"/>
                <w:color w:val="000000"/>
              </w:rPr>
            </w:pPr>
            <w:r w:rsidRPr="00DD72AF">
              <w:rPr>
                <w:rFonts w:ascii="Times New Roman" w:hAnsi="Times New Roman"/>
                <w:color w:val="000000"/>
              </w:rPr>
              <w:t>11. Размер прибыли</w:t>
            </w:r>
          </w:p>
        </w:tc>
        <w:tc>
          <w:tcPr>
            <w:tcW w:w="1380" w:type="pct"/>
          </w:tcPr>
          <w:p w:rsidR="00AA7BD6" w:rsidRPr="00DD72AF" w:rsidRDefault="00AA7BD6" w:rsidP="00695814">
            <w:pPr>
              <w:widowControl w:val="0"/>
              <w:shd w:val="clear" w:color="auto" w:fill="FFFFFF"/>
              <w:spacing w:before="0" w:after="0"/>
              <w:ind w:left="0" w:right="-284" w:firstLine="0"/>
              <w:rPr>
                <w:rFonts w:ascii="Times New Roman" w:hAnsi="Times New Roman"/>
              </w:rPr>
            </w:pPr>
            <w:r w:rsidRPr="00DD72AF">
              <w:rPr>
                <w:rFonts w:ascii="Times New Roman" w:hAnsi="Times New Roman"/>
                <w:color w:val="000000"/>
              </w:rPr>
              <w:t>Минимальная</w:t>
            </w:r>
          </w:p>
        </w:tc>
        <w:tc>
          <w:tcPr>
            <w:tcW w:w="1701" w:type="pct"/>
          </w:tcPr>
          <w:p w:rsidR="00AA7BD6" w:rsidRPr="00DD72AF" w:rsidRDefault="00AA7BD6" w:rsidP="00D128A2">
            <w:pPr>
              <w:widowControl w:val="0"/>
              <w:spacing w:before="0" w:after="0"/>
              <w:ind w:left="0" w:right="-284" w:firstLine="0"/>
              <w:rPr>
                <w:rFonts w:ascii="Times New Roman" w:hAnsi="Times New Roman"/>
              </w:rPr>
            </w:pPr>
            <w:r w:rsidRPr="00DD72AF">
              <w:rPr>
                <w:rFonts w:ascii="Times New Roman" w:hAnsi="Times New Roman"/>
                <w:color w:val="000000"/>
              </w:rPr>
              <w:t>Возможны любые варианты</w:t>
            </w:r>
          </w:p>
        </w:tc>
      </w:tr>
    </w:tbl>
    <w:p w:rsidR="00AA7BD6" w:rsidRDefault="00AA7BD6" w:rsidP="000245D6">
      <w:pPr>
        <w:widowControl w:val="0"/>
        <w:shd w:val="clear" w:color="auto" w:fill="FFFFFF"/>
        <w:spacing w:before="0" w:after="0"/>
        <w:ind w:right="-284"/>
        <w:rPr>
          <w:rFonts w:ascii="Times New Roman" w:hAnsi="Times New Roman"/>
          <w:color w:val="000000"/>
          <w:sz w:val="28"/>
          <w:szCs w:val="28"/>
        </w:rPr>
      </w:pPr>
    </w:p>
    <w:p w:rsidR="00AA7BD6" w:rsidRPr="00793A25" w:rsidRDefault="00AA7BD6" w:rsidP="00695814">
      <w:pPr>
        <w:widowControl w:val="0"/>
        <w:shd w:val="clear" w:color="auto" w:fill="FFFFFF"/>
        <w:spacing w:before="0" w:after="0"/>
        <w:ind w:left="0" w:right="-284"/>
        <w:rPr>
          <w:rFonts w:ascii="Times New Roman" w:hAnsi="Times New Roman"/>
          <w:sz w:val="28"/>
          <w:szCs w:val="20"/>
        </w:rPr>
      </w:pPr>
      <w:r w:rsidRPr="00793A25">
        <w:rPr>
          <w:rFonts w:ascii="Times New Roman" w:hAnsi="Times New Roman"/>
          <w:color w:val="000000"/>
          <w:sz w:val="28"/>
          <w:szCs w:val="28"/>
        </w:rPr>
        <w:t>Если монополия существует, фирма в принципе владеет повышенной рыночной силой. В реальности ей быстро начинают угрожать новые фирмы, привлеченные растущим потенциалом рынка и высокими прибылями. Следовательно, важным фактором становится ожидаемая длительность моно</w:t>
      </w:r>
      <w:r w:rsidRPr="00793A25">
        <w:rPr>
          <w:rFonts w:ascii="Times New Roman" w:hAnsi="Times New Roman"/>
          <w:color w:val="000000"/>
          <w:sz w:val="28"/>
          <w:szCs w:val="28"/>
        </w:rPr>
        <w:softHyphen/>
        <w:t>полии, зависящая от масштаба инновации и существования высоких барьеров входа для новых конкурентов. Вследствие быстрого распространения техно</w:t>
      </w:r>
      <w:r w:rsidRPr="00793A25">
        <w:rPr>
          <w:rFonts w:ascii="Times New Roman" w:hAnsi="Times New Roman"/>
          <w:color w:val="000000"/>
          <w:sz w:val="28"/>
          <w:szCs w:val="28"/>
        </w:rPr>
        <w:softHyphen/>
        <w:t>логических нововведений монополии становятся все более эфемерными.</w:t>
      </w:r>
    </w:p>
    <w:p w:rsidR="00AA7BD6" w:rsidRPr="00793A25" w:rsidRDefault="00AA7BD6" w:rsidP="00695814">
      <w:pPr>
        <w:pStyle w:val="BodyTextIndent2"/>
        <w:tabs>
          <w:tab w:val="left" w:pos="2602"/>
        </w:tabs>
        <w:spacing w:before="0"/>
        <w:ind w:right="-284"/>
        <w:rPr>
          <w:rFonts w:cs="Times New Roman"/>
        </w:rPr>
      </w:pPr>
      <w:r w:rsidRPr="00793A25">
        <w:rPr>
          <w:rFonts w:cs="Times New Roman"/>
        </w:rPr>
        <w:t>Более часты случаи государственной монополии, логика которых отличается от логики частных фирм. Это уже логика не прибыли, а общест</w:t>
      </w:r>
      <w:r w:rsidRPr="00793A25">
        <w:rPr>
          <w:rFonts w:cs="Times New Roman"/>
        </w:rPr>
        <w:softHyphen/>
        <w:t>венного блага. Трудность при этом заключается в отсутствии рыночного контроля над служением общественным интересам, что спо</w:t>
      </w:r>
      <w:r w:rsidRPr="00793A25">
        <w:rPr>
          <w:rFonts w:cs="Times New Roman"/>
        </w:rPr>
        <w:softHyphen/>
        <w:t>соб</w:t>
      </w:r>
      <w:r w:rsidRPr="00793A25">
        <w:rPr>
          <w:rFonts w:cs="Times New Roman"/>
        </w:rPr>
        <w:softHyphen/>
        <w:t>ствует развитию централизованного управления, сконцент</w:t>
      </w:r>
      <w:r w:rsidRPr="00793A25">
        <w:rPr>
          <w:rFonts w:cs="Times New Roman"/>
        </w:rPr>
        <w:softHyphen/>
        <w:t>ри</w:t>
      </w:r>
      <w:r w:rsidRPr="00793A25">
        <w:rPr>
          <w:rFonts w:cs="Times New Roman"/>
        </w:rPr>
        <w:softHyphen/>
        <w:t>рован</w:t>
      </w:r>
      <w:r w:rsidRPr="00793A25">
        <w:rPr>
          <w:rFonts w:cs="Times New Roman"/>
        </w:rPr>
        <w:softHyphen/>
        <w:t>ного скорее на собственных внутренних задачах.</w:t>
      </w:r>
    </w:p>
    <w:p w:rsidR="00AA7BD6" w:rsidRPr="00CA4FD8" w:rsidRDefault="00AA7BD6" w:rsidP="00CA4FD8">
      <w:pPr>
        <w:widowControl w:val="0"/>
        <w:shd w:val="clear" w:color="auto" w:fill="FFFFFF"/>
        <w:spacing w:before="0" w:after="0"/>
        <w:ind w:left="0" w:right="-284"/>
        <w:rPr>
          <w:rFonts w:ascii="Times New Roman" w:hAnsi="Times New Roman"/>
          <w:color w:val="000000"/>
          <w:sz w:val="28"/>
          <w:szCs w:val="28"/>
        </w:rPr>
      </w:pPr>
      <w:r w:rsidRPr="00793A25">
        <w:rPr>
          <w:rFonts w:ascii="Times New Roman" w:hAnsi="Times New Roman"/>
          <w:color w:val="000000"/>
          <w:sz w:val="28"/>
          <w:szCs w:val="28"/>
        </w:rPr>
        <w:t>На основе рекоме</w:t>
      </w:r>
      <w:r>
        <w:rPr>
          <w:rFonts w:ascii="Times New Roman" w:hAnsi="Times New Roman"/>
          <w:color w:val="000000"/>
          <w:sz w:val="28"/>
          <w:szCs w:val="28"/>
        </w:rPr>
        <w:t>ндаций Ж.-Ж.</w:t>
      </w:r>
      <w:r w:rsidRPr="00793A25">
        <w:rPr>
          <w:rFonts w:ascii="Times New Roman" w:hAnsi="Times New Roman"/>
          <w:color w:val="000000"/>
          <w:sz w:val="28"/>
          <w:szCs w:val="28"/>
        </w:rPr>
        <w:t>Ламбена нами разработана сравни</w:t>
      </w:r>
      <w:r w:rsidRPr="00793A25">
        <w:rPr>
          <w:rFonts w:ascii="Times New Roman" w:hAnsi="Times New Roman"/>
          <w:color w:val="000000"/>
          <w:sz w:val="28"/>
          <w:szCs w:val="28"/>
        </w:rPr>
        <w:softHyphen/>
        <w:t>тельная таблица характеристик крайних структур (форм) конкуренции – чистой конкуренции и монополии (табл. 4). Характеристики олигополии и моно</w:t>
      </w:r>
      <w:r w:rsidRPr="00793A25">
        <w:rPr>
          <w:rFonts w:ascii="Times New Roman" w:hAnsi="Times New Roman"/>
          <w:color w:val="000000"/>
          <w:sz w:val="28"/>
          <w:szCs w:val="28"/>
        </w:rPr>
        <w:softHyphen/>
        <w:t>полистической конкуренции находятся между характеристиками чистой конкуренции и монополии. Например, первая характеристика «Особенности товаров» для олигополии будет – «Товары схожи, но количество их типо</w:t>
      </w:r>
      <w:r w:rsidRPr="00793A25">
        <w:rPr>
          <w:rFonts w:ascii="Times New Roman" w:hAnsi="Times New Roman"/>
          <w:color w:val="000000"/>
          <w:sz w:val="28"/>
          <w:szCs w:val="28"/>
        </w:rPr>
        <w:softHyphen/>
        <w:t>размеров ограничено», для Монополистической конкуренции – «Товары диффе</w:t>
      </w:r>
      <w:r w:rsidRPr="00793A25">
        <w:rPr>
          <w:rFonts w:ascii="Times New Roman" w:hAnsi="Times New Roman"/>
          <w:color w:val="000000"/>
          <w:sz w:val="28"/>
          <w:szCs w:val="28"/>
        </w:rPr>
        <w:softHyphen/>
        <w:t xml:space="preserve">ренцированы по различным свойствам качества, </w:t>
      </w:r>
      <w:r>
        <w:rPr>
          <w:rFonts w:ascii="Times New Roman" w:hAnsi="Times New Roman"/>
          <w:color w:val="000000"/>
          <w:sz w:val="28"/>
          <w:szCs w:val="28"/>
        </w:rPr>
        <w:t>для конкретных сегментов рынк</w:t>
      </w:r>
    </w:p>
    <w:p w:rsidR="00AA7BD6" w:rsidRPr="00793A25" w:rsidRDefault="00AA7BD6" w:rsidP="000245D6">
      <w:pPr>
        <w:ind w:right="-284"/>
        <w:rPr>
          <w:rFonts w:ascii="Times New Roman" w:hAnsi="Times New Roman"/>
          <w:sz w:val="28"/>
          <w:szCs w:val="28"/>
        </w:rPr>
      </w:pPr>
    </w:p>
    <w:p w:rsidR="00AA7BD6" w:rsidRPr="00793A25" w:rsidRDefault="00AA7BD6" w:rsidP="000245D6">
      <w:pPr>
        <w:ind w:right="-284"/>
        <w:rPr>
          <w:rFonts w:ascii="Times New Roman" w:hAnsi="Times New Roman"/>
          <w:sz w:val="28"/>
          <w:szCs w:val="28"/>
        </w:rPr>
      </w:pPr>
    </w:p>
    <w:p w:rsidR="00AA7BD6" w:rsidRPr="00793A25" w:rsidRDefault="00AA7BD6" w:rsidP="000245D6">
      <w:pPr>
        <w:ind w:right="-284"/>
        <w:rPr>
          <w:rFonts w:ascii="Times New Roman" w:hAnsi="Times New Roman"/>
          <w:sz w:val="28"/>
          <w:szCs w:val="28"/>
        </w:rPr>
      </w:pPr>
    </w:p>
    <w:p w:rsidR="00AA7BD6" w:rsidRPr="00793A25" w:rsidRDefault="00AA7BD6" w:rsidP="000245D6">
      <w:pPr>
        <w:ind w:right="-284"/>
        <w:rPr>
          <w:rFonts w:ascii="Times New Roman" w:hAnsi="Times New Roman"/>
          <w:sz w:val="28"/>
          <w:szCs w:val="28"/>
        </w:rPr>
      </w:pPr>
    </w:p>
    <w:p w:rsidR="00AA7BD6" w:rsidRPr="00793A25" w:rsidRDefault="00AA7BD6" w:rsidP="000245D6">
      <w:pPr>
        <w:tabs>
          <w:tab w:val="left" w:pos="7830"/>
        </w:tabs>
        <w:spacing w:before="0" w:after="0"/>
        <w:ind w:right="-284"/>
        <w:rPr>
          <w:rFonts w:ascii="Times New Roman" w:hAnsi="Times New Roman"/>
          <w:sz w:val="28"/>
          <w:szCs w:val="28"/>
        </w:rPr>
      </w:pPr>
      <w:r w:rsidRPr="00793A25">
        <w:rPr>
          <w:rFonts w:ascii="Times New Roman" w:hAnsi="Times New Roman"/>
          <w:sz w:val="28"/>
          <w:szCs w:val="28"/>
        </w:rPr>
        <w:tab/>
      </w:r>
    </w:p>
    <w:p w:rsidR="00AA7BD6" w:rsidRDefault="00AA7BD6" w:rsidP="00F23E9A">
      <w:pPr>
        <w:pStyle w:val="Caption"/>
        <w:ind w:right="-284"/>
        <w:rPr>
          <w:szCs w:val="28"/>
        </w:rPr>
      </w:pPr>
      <w:r w:rsidRPr="00793A25">
        <w:rPr>
          <w:szCs w:val="28"/>
        </w:rPr>
        <w:t>Заключение</w:t>
      </w:r>
    </w:p>
    <w:p w:rsidR="00AA7BD6" w:rsidRPr="00ED69B1" w:rsidRDefault="00AA7BD6" w:rsidP="00F23E9A">
      <w:pPr>
        <w:widowControl w:val="0"/>
        <w:spacing w:before="0" w:after="0"/>
        <w:ind w:left="0" w:right="-284"/>
        <w:rPr>
          <w:rFonts w:ascii="Times New Roman" w:hAnsi="Times New Roman"/>
          <w:sz w:val="28"/>
          <w:szCs w:val="28"/>
        </w:rPr>
      </w:pPr>
    </w:p>
    <w:p w:rsidR="00AA7BD6" w:rsidRPr="00793A25" w:rsidRDefault="00AA7BD6" w:rsidP="00F23E9A">
      <w:pPr>
        <w:widowControl w:val="0"/>
        <w:spacing w:before="0" w:after="0"/>
        <w:ind w:left="0" w:right="-284"/>
        <w:rPr>
          <w:rFonts w:ascii="Times New Roman" w:hAnsi="Times New Roman"/>
          <w:sz w:val="28"/>
          <w:szCs w:val="28"/>
        </w:rPr>
      </w:pPr>
      <w:r w:rsidRPr="00793A25">
        <w:rPr>
          <w:rFonts w:ascii="Times New Roman" w:hAnsi="Times New Roman"/>
          <w:sz w:val="28"/>
          <w:szCs w:val="28"/>
        </w:rPr>
        <w:t>1) Разрушение мировой социалистической системы и переход многих стран к рыночной экономике привело к усилению глобализации мировой эко</w:t>
      </w:r>
      <w:r w:rsidRPr="00793A25">
        <w:rPr>
          <w:rFonts w:ascii="Times New Roman" w:hAnsi="Times New Roman"/>
          <w:sz w:val="28"/>
          <w:szCs w:val="28"/>
        </w:rPr>
        <w:softHyphen/>
        <w:t>номики, усилению и ожесточению конкурентной борьбы между логисти</w:t>
      </w:r>
      <w:r w:rsidRPr="00793A25">
        <w:rPr>
          <w:rFonts w:ascii="Times New Roman" w:hAnsi="Times New Roman"/>
          <w:sz w:val="28"/>
          <w:szCs w:val="28"/>
        </w:rPr>
        <w:softHyphen/>
        <w:t>чес</w:t>
      </w:r>
      <w:r w:rsidRPr="00793A25">
        <w:rPr>
          <w:rFonts w:ascii="Times New Roman" w:hAnsi="Times New Roman"/>
          <w:sz w:val="28"/>
          <w:szCs w:val="28"/>
        </w:rPr>
        <w:softHyphen/>
        <w:t>кими фирмами и компаниями отдельных государств. В этих условиях  обес</w:t>
      </w:r>
      <w:r w:rsidRPr="00793A25">
        <w:rPr>
          <w:rFonts w:ascii="Times New Roman" w:hAnsi="Times New Roman"/>
          <w:sz w:val="28"/>
          <w:szCs w:val="28"/>
        </w:rPr>
        <w:softHyphen/>
        <w:t>печения выживаемости производственно-коммерческих логистических  струк</w:t>
      </w:r>
      <w:r w:rsidRPr="00793A25">
        <w:rPr>
          <w:rFonts w:ascii="Times New Roman" w:hAnsi="Times New Roman"/>
          <w:sz w:val="28"/>
          <w:szCs w:val="28"/>
        </w:rPr>
        <w:softHyphen/>
      </w:r>
      <w:r w:rsidRPr="00793A25">
        <w:rPr>
          <w:rFonts w:ascii="Times New Roman" w:hAnsi="Times New Roman"/>
          <w:sz w:val="28"/>
          <w:szCs w:val="28"/>
        </w:rPr>
        <w:softHyphen/>
        <w:t>тур, стабилизация из работы, снижения производственных и коммер</w:t>
      </w:r>
      <w:r w:rsidRPr="00793A25">
        <w:rPr>
          <w:rFonts w:ascii="Times New Roman" w:hAnsi="Times New Roman"/>
          <w:sz w:val="28"/>
          <w:szCs w:val="28"/>
        </w:rPr>
        <w:softHyphen/>
        <w:t>ческо-финансовых рисков, повышение прибыльности и рентабельности тре</w:t>
      </w:r>
      <w:r w:rsidRPr="00793A25">
        <w:rPr>
          <w:rFonts w:ascii="Times New Roman" w:hAnsi="Times New Roman"/>
          <w:sz w:val="28"/>
          <w:szCs w:val="28"/>
        </w:rPr>
        <w:softHyphen/>
        <w:t>буют более глубокого исследования проблем их конкурентоспособности.</w:t>
      </w:r>
    </w:p>
    <w:p w:rsidR="00AA7BD6" w:rsidRPr="00793A25" w:rsidRDefault="00AA7BD6" w:rsidP="00F23E9A">
      <w:pPr>
        <w:widowControl w:val="0"/>
        <w:numPr>
          <w:ilvl w:val="0"/>
          <w:numId w:val="1"/>
        </w:numPr>
        <w:tabs>
          <w:tab w:val="num" w:pos="960"/>
          <w:tab w:val="num" w:pos="1080"/>
        </w:tabs>
        <w:spacing w:before="0" w:after="0"/>
        <w:ind w:left="0" w:right="-284" w:firstLine="567"/>
        <w:rPr>
          <w:rFonts w:ascii="Times New Roman" w:hAnsi="Times New Roman"/>
          <w:sz w:val="28"/>
          <w:szCs w:val="28"/>
        </w:rPr>
      </w:pPr>
      <w:r w:rsidRPr="00793A25">
        <w:rPr>
          <w:rFonts w:ascii="Times New Roman" w:hAnsi="Times New Roman"/>
          <w:sz w:val="28"/>
          <w:szCs w:val="28"/>
        </w:rPr>
        <w:t>В мировой практике разработаны и нашли свое применение следую</w:t>
      </w:r>
      <w:r w:rsidRPr="00793A25">
        <w:rPr>
          <w:rFonts w:ascii="Times New Roman" w:hAnsi="Times New Roman"/>
          <w:sz w:val="28"/>
          <w:szCs w:val="28"/>
        </w:rPr>
        <w:softHyphen/>
        <w:t>щие методы оценки конкурентоспособности фирм и корпораций: матричный метод; метод, основанный на оценке конкретных потребительских свойств отдельных товаров и услуг; метод, следующий из теории «эффективной конкуренции».</w:t>
      </w:r>
    </w:p>
    <w:p w:rsidR="00AA7BD6" w:rsidRPr="00793A25" w:rsidRDefault="00AA7BD6" w:rsidP="002F689D">
      <w:pPr>
        <w:widowControl w:val="0"/>
        <w:numPr>
          <w:ilvl w:val="0"/>
          <w:numId w:val="1"/>
        </w:numPr>
        <w:tabs>
          <w:tab w:val="num" w:pos="960"/>
          <w:tab w:val="num" w:pos="1080"/>
        </w:tabs>
        <w:spacing w:before="0" w:after="0"/>
        <w:ind w:left="0" w:right="-284" w:firstLine="567"/>
        <w:rPr>
          <w:rFonts w:ascii="Times New Roman" w:hAnsi="Times New Roman"/>
          <w:sz w:val="28"/>
          <w:szCs w:val="28"/>
        </w:rPr>
      </w:pPr>
      <w:r w:rsidRPr="00793A25">
        <w:rPr>
          <w:rFonts w:ascii="Times New Roman" w:hAnsi="Times New Roman"/>
          <w:sz w:val="28"/>
          <w:szCs w:val="28"/>
        </w:rPr>
        <w:t>Основными критериями конкурентоспособности фирм и компаний могут выступать: эффективной производственной деятельности; финансовое положение; эффективность организации сбыта и продвижения; конкурен</w:t>
      </w:r>
      <w:r w:rsidRPr="00793A25">
        <w:rPr>
          <w:rFonts w:ascii="Times New Roman" w:hAnsi="Times New Roman"/>
          <w:sz w:val="28"/>
          <w:szCs w:val="28"/>
        </w:rPr>
        <w:softHyphen/>
        <w:t>тоспособность товара.</w:t>
      </w:r>
    </w:p>
    <w:p w:rsidR="00AA7BD6" w:rsidRPr="00793A25" w:rsidRDefault="00AA7BD6" w:rsidP="002F689D">
      <w:pPr>
        <w:widowControl w:val="0"/>
        <w:numPr>
          <w:ilvl w:val="0"/>
          <w:numId w:val="1"/>
        </w:numPr>
        <w:tabs>
          <w:tab w:val="num" w:pos="1080"/>
        </w:tabs>
        <w:spacing w:before="0" w:after="0"/>
        <w:ind w:left="0" w:right="-284" w:firstLine="567"/>
        <w:rPr>
          <w:rFonts w:ascii="Times New Roman" w:hAnsi="Times New Roman"/>
          <w:sz w:val="28"/>
          <w:szCs w:val="28"/>
        </w:rPr>
      </w:pPr>
      <w:r w:rsidRPr="00793A25">
        <w:rPr>
          <w:rFonts w:ascii="Times New Roman" w:hAnsi="Times New Roman"/>
          <w:sz w:val="28"/>
          <w:szCs w:val="28"/>
        </w:rPr>
        <w:t>Анализ конкурентных преимуществ рекомендуется проводить строго придерживаясь определенным принципам и прав</w:t>
      </w:r>
      <w:r>
        <w:rPr>
          <w:rFonts w:ascii="Times New Roman" w:hAnsi="Times New Roman"/>
          <w:sz w:val="28"/>
          <w:szCs w:val="28"/>
        </w:rPr>
        <w:t>илам, поэтапно на основе научно</w:t>
      </w:r>
      <w:r w:rsidRPr="00793A25">
        <w:rPr>
          <w:rFonts w:ascii="Times New Roman" w:hAnsi="Times New Roman"/>
          <w:sz w:val="28"/>
          <w:szCs w:val="28"/>
        </w:rPr>
        <w:t xml:space="preserve"> и практически выверенного сценария.</w:t>
      </w:r>
    </w:p>
    <w:p w:rsidR="00AA7BD6" w:rsidRPr="00793A25" w:rsidRDefault="00AA7BD6" w:rsidP="002F689D">
      <w:pPr>
        <w:widowControl w:val="0"/>
        <w:numPr>
          <w:ilvl w:val="0"/>
          <w:numId w:val="1"/>
        </w:numPr>
        <w:tabs>
          <w:tab w:val="num" w:pos="1080"/>
        </w:tabs>
        <w:spacing w:before="0" w:after="0"/>
        <w:ind w:left="0" w:right="-284" w:firstLine="567"/>
        <w:rPr>
          <w:rFonts w:ascii="Times New Roman" w:hAnsi="Times New Roman"/>
          <w:sz w:val="28"/>
          <w:szCs w:val="28"/>
        </w:rPr>
      </w:pPr>
      <w:r w:rsidRPr="00793A25">
        <w:rPr>
          <w:rFonts w:ascii="Times New Roman" w:hAnsi="Times New Roman"/>
          <w:sz w:val="28"/>
          <w:szCs w:val="28"/>
        </w:rPr>
        <w:t>Степень напряженности и конкурентные формы конкурентной борь</w:t>
      </w:r>
      <w:r w:rsidRPr="00793A25">
        <w:rPr>
          <w:rFonts w:ascii="Times New Roman" w:hAnsi="Times New Roman"/>
          <w:sz w:val="28"/>
          <w:szCs w:val="28"/>
        </w:rPr>
        <w:softHyphen/>
        <w:t>бы между соперничающими логистическими фирмами и компаниями меня</w:t>
      </w:r>
      <w:r w:rsidRPr="00793A25">
        <w:rPr>
          <w:rFonts w:ascii="Times New Roman" w:hAnsi="Times New Roman"/>
          <w:sz w:val="28"/>
          <w:szCs w:val="28"/>
        </w:rPr>
        <w:softHyphen/>
        <w:t>ют</w:t>
      </w:r>
      <w:r w:rsidRPr="00793A25">
        <w:rPr>
          <w:rFonts w:ascii="Times New Roman" w:hAnsi="Times New Roman"/>
          <w:sz w:val="28"/>
          <w:szCs w:val="28"/>
        </w:rPr>
        <w:softHyphen/>
        <w:t>ся в зависимости от пространства (места) и времени, а также конкретной объективной и субъективной ситуации (комплекса факторов).</w:t>
      </w:r>
    </w:p>
    <w:p w:rsidR="00AA7BD6" w:rsidRPr="00793A25" w:rsidRDefault="00AA7BD6" w:rsidP="002F689D">
      <w:pPr>
        <w:widowControl w:val="0"/>
        <w:numPr>
          <w:ilvl w:val="0"/>
          <w:numId w:val="1"/>
        </w:numPr>
        <w:tabs>
          <w:tab w:val="num" w:pos="1080"/>
        </w:tabs>
        <w:spacing w:before="0" w:after="0"/>
        <w:ind w:left="0" w:right="-284" w:firstLine="567"/>
        <w:rPr>
          <w:rFonts w:ascii="Times New Roman" w:hAnsi="Times New Roman"/>
          <w:sz w:val="28"/>
          <w:szCs w:val="28"/>
        </w:rPr>
      </w:pPr>
      <w:r w:rsidRPr="00793A25">
        <w:rPr>
          <w:rFonts w:ascii="Times New Roman" w:hAnsi="Times New Roman"/>
          <w:sz w:val="28"/>
          <w:szCs w:val="28"/>
        </w:rPr>
        <w:t>При исследовании уровня адаптации логистических фирм и компа</w:t>
      </w:r>
      <w:r w:rsidRPr="00793A25">
        <w:rPr>
          <w:rFonts w:ascii="Times New Roman" w:hAnsi="Times New Roman"/>
          <w:sz w:val="28"/>
          <w:szCs w:val="28"/>
        </w:rPr>
        <w:softHyphen/>
        <w:t>ний к конкретным условиям рекомендуется составить матрицу эластичности их конкурентной реакции.</w:t>
      </w:r>
    </w:p>
    <w:p w:rsidR="00AA7BD6" w:rsidRPr="00793A25" w:rsidRDefault="00AA7BD6" w:rsidP="002F689D">
      <w:pPr>
        <w:spacing w:before="0" w:after="0"/>
        <w:ind w:left="0" w:right="-284"/>
        <w:rPr>
          <w:rFonts w:ascii="Times New Roman" w:hAnsi="Times New Roman"/>
          <w:color w:val="000000"/>
          <w:sz w:val="28"/>
          <w:szCs w:val="28"/>
        </w:rPr>
      </w:pPr>
    </w:p>
    <w:p w:rsidR="00AA7BD6" w:rsidRPr="00793A25" w:rsidRDefault="00AA7BD6" w:rsidP="002F689D">
      <w:pPr>
        <w:spacing w:before="0" w:after="0"/>
        <w:ind w:left="0" w:right="-284"/>
        <w:rPr>
          <w:rFonts w:ascii="Times New Roman" w:hAnsi="Times New Roman"/>
          <w:color w:val="000000"/>
          <w:sz w:val="28"/>
          <w:szCs w:val="28"/>
        </w:rPr>
      </w:pPr>
    </w:p>
    <w:p w:rsidR="00AA7BD6" w:rsidRPr="00793A25" w:rsidRDefault="00AA7BD6" w:rsidP="00073B7F">
      <w:pPr>
        <w:widowControl w:val="0"/>
        <w:shd w:val="clear" w:color="auto" w:fill="FFFFFF"/>
        <w:ind w:left="0" w:right="-284" w:firstLine="0"/>
        <w:jc w:val="center"/>
        <w:rPr>
          <w:rFonts w:ascii="Times New Roman" w:hAnsi="Times New Roman"/>
          <w:b/>
        </w:rPr>
      </w:pPr>
      <w:r w:rsidRPr="00793A25">
        <w:rPr>
          <w:rFonts w:ascii="Times New Roman" w:hAnsi="Times New Roman"/>
          <w:b/>
        </w:rPr>
        <w:t>ЛИТЕРАТУРА</w:t>
      </w:r>
    </w:p>
    <w:p w:rsidR="00AA7BD6" w:rsidRPr="00793A25" w:rsidRDefault="00AA7BD6" w:rsidP="002F689D">
      <w:pPr>
        <w:widowControl w:val="0"/>
        <w:numPr>
          <w:ilvl w:val="2"/>
          <w:numId w:val="1"/>
        </w:numPr>
        <w:tabs>
          <w:tab w:val="num" w:pos="960"/>
        </w:tabs>
        <w:spacing w:before="0" w:after="0" w:line="240" w:lineRule="auto"/>
        <w:ind w:left="0" w:right="-284" w:firstLine="567"/>
        <w:rPr>
          <w:rFonts w:ascii="Times New Roman" w:hAnsi="Times New Roman"/>
          <w:sz w:val="28"/>
        </w:rPr>
      </w:pPr>
      <w:r w:rsidRPr="00793A25">
        <w:rPr>
          <w:rFonts w:ascii="Times New Roman" w:hAnsi="Times New Roman"/>
          <w:sz w:val="28"/>
        </w:rPr>
        <w:t>Закон Азербайджанской Республики «О недобросовестной конку</w:t>
      </w:r>
      <w:r w:rsidRPr="00793A25">
        <w:rPr>
          <w:rFonts w:ascii="Times New Roman" w:hAnsi="Times New Roman"/>
          <w:sz w:val="28"/>
        </w:rPr>
        <w:softHyphen/>
        <w:t>рен</w:t>
      </w:r>
      <w:r w:rsidRPr="00793A25">
        <w:rPr>
          <w:rFonts w:ascii="Times New Roman" w:hAnsi="Times New Roman"/>
          <w:sz w:val="28"/>
        </w:rPr>
        <w:softHyphen/>
        <w:t>ции». Баку, 1999.</w:t>
      </w:r>
    </w:p>
    <w:p w:rsidR="00AA7BD6" w:rsidRPr="00793A25" w:rsidRDefault="00AA7BD6" w:rsidP="002F689D">
      <w:pPr>
        <w:widowControl w:val="0"/>
        <w:numPr>
          <w:ilvl w:val="2"/>
          <w:numId w:val="1"/>
        </w:numPr>
        <w:tabs>
          <w:tab w:val="num" w:pos="960"/>
        </w:tabs>
        <w:spacing w:before="0" w:after="0" w:line="240" w:lineRule="auto"/>
        <w:ind w:left="0" w:right="-284" w:firstLine="567"/>
        <w:rPr>
          <w:rFonts w:ascii="Times New Roman" w:hAnsi="Times New Roman"/>
          <w:sz w:val="28"/>
        </w:rPr>
      </w:pPr>
      <w:r w:rsidRPr="00793A25">
        <w:rPr>
          <w:rFonts w:ascii="Times New Roman" w:hAnsi="Times New Roman"/>
          <w:sz w:val="28"/>
        </w:rPr>
        <w:t>Закон Азербайджанской Республики «О естественных монополиях», Баку, 15 декабря 1988 г., № 590-</w:t>
      </w:r>
      <w:r w:rsidRPr="00793A25">
        <w:rPr>
          <w:rFonts w:ascii="Times New Roman" w:hAnsi="Times New Roman"/>
          <w:sz w:val="28"/>
          <w:lang w:val="en-US"/>
        </w:rPr>
        <w:t>I</w:t>
      </w:r>
      <w:r w:rsidRPr="00793A25">
        <w:rPr>
          <w:rFonts w:ascii="Times New Roman" w:hAnsi="Times New Roman"/>
          <w:sz w:val="28"/>
        </w:rPr>
        <w:t xml:space="preserve"> </w:t>
      </w:r>
      <w:r w:rsidRPr="00793A25">
        <w:rPr>
          <w:rFonts w:ascii="Times New Roman" w:hAnsi="Times New Roman"/>
          <w:sz w:val="28"/>
          <w:lang w:val="en-US"/>
        </w:rPr>
        <w:t>K</w:t>
      </w:r>
      <w:r w:rsidRPr="00793A25">
        <w:rPr>
          <w:rFonts w:ascii="Times New Roman" w:hAnsi="Times New Roman"/>
          <w:sz w:val="28"/>
        </w:rPr>
        <w:t>.</w:t>
      </w:r>
    </w:p>
    <w:p w:rsidR="00AA7BD6" w:rsidRPr="00793A25" w:rsidRDefault="00AA7BD6" w:rsidP="002F689D">
      <w:pPr>
        <w:widowControl w:val="0"/>
        <w:numPr>
          <w:ilvl w:val="2"/>
          <w:numId w:val="1"/>
        </w:numPr>
        <w:tabs>
          <w:tab w:val="num" w:pos="960"/>
        </w:tabs>
        <w:spacing w:before="0" w:after="0" w:line="240" w:lineRule="auto"/>
        <w:ind w:left="0" w:right="-284" w:firstLine="567"/>
        <w:rPr>
          <w:rFonts w:ascii="Times New Roman" w:hAnsi="Times New Roman"/>
          <w:sz w:val="28"/>
        </w:rPr>
      </w:pPr>
      <w:r w:rsidRPr="00793A25">
        <w:rPr>
          <w:rFonts w:ascii="Times New Roman" w:hAnsi="Times New Roman"/>
          <w:sz w:val="28"/>
        </w:rPr>
        <w:t>Закон Азербайджанской Республики «О тендере». Баку, 2 июня 1999 г., № 702-</w:t>
      </w:r>
      <w:r w:rsidRPr="00793A25">
        <w:rPr>
          <w:rFonts w:ascii="Times New Roman" w:hAnsi="Times New Roman"/>
          <w:sz w:val="28"/>
          <w:lang w:val="en-US"/>
        </w:rPr>
        <w:t>I</w:t>
      </w:r>
      <w:r w:rsidRPr="00793A25">
        <w:rPr>
          <w:rFonts w:ascii="Times New Roman" w:hAnsi="Times New Roman"/>
          <w:sz w:val="28"/>
        </w:rPr>
        <w:t xml:space="preserve"> </w:t>
      </w:r>
      <w:r w:rsidRPr="00793A25">
        <w:rPr>
          <w:rFonts w:ascii="Times New Roman" w:hAnsi="Times New Roman"/>
          <w:sz w:val="28"/>
          <w:lang w:val="en-US"/>
        </w:rPr>
        <w:t>QD</w:t>
      </w:r>
      <w:r w:rsidRPr="00793A25">
        <w:rPr>
          <w:rFonts w:ascii="Times New Roman" w:hAnsi="Times New Roman"/>
          <w:sz w:val="28"/>
        </w:rPr>
        <w:t>.</w:t>
      </w:r>
    </w:p>
    <w:p w:rsidR="00AA7BD6" w:rsidRPr="00793A25" w:rsidRDefault="00AA7BD6" w:rsidP="002F689D">
      <w:pPr>
        <w:widowControl w:val="0"/>
        <w:numPr>
          <w:ilvl w:val="2"/>
          <w:numId w:val="1"/>
        </w:numPr>
        <w:tabs>
          <w:tab w:val="num" w:pos="960"/>
        </w:tabs>
        <w:spacing w:before="0" w:after="0" w:line="240" w:lineRule="auto"/>
        <w:ind w:left="0" w:right="-284" w:firstLine="567"/>
        <w:rPr>
          <w:rFonts w:ascii="Times New Roman" w:hAnsi="Times New Roman"/>
          <w:sz w:val="28"/>
        </w:rPr>
      </w:pPr>
      <w:r w:rsidRPr="00793A25">
        <w:rPr>
          <w:rFonts w:ascii="Times New Roman" w:hAnsi="Times New Roman"/>
          <w:sz w:val="28"/>
        </w:rPr>
        <w:t>Горбашко В.А. Обеспечение конкурентоспособности промышленной продукции. СПб.: СПб УЭФ, 1994.</w:t>
      </w:r>
    </w:p>
    <w:p w:rsidR="00AA7BD6" w:rsidRPr="00793A25" w:rsidRDefault="00AA7BD6" w:rsidP="002F689D">
      <w:pPr>
        <w:widowControl w:val="0"/>
        <w:numPr>
          <w:ilvl w:val="2"/>
          <w:numId w:val="1"/>
        </w:numPr>
        <w:tabs>
          <w:tab w:val="num" w:pos="960"/>
        </w:tabs>
        <w:spacing w:before="0" w:after="0" w:line="240" w:lineRule="auto"/>
        <w:ind w:left="0" w:right="-284" w:firstLine="567"/>
        <w:rPr>
          <w:rFonts w:ascii="Times New Roman" w:hAnsi="Times New Roman"/>
          <w:sz w:val="28"/>
        </w:rPr>
      </w:pPr>
      <w:r w:rsidRPr="00793A25">
        <w:rPr>
          <w:rFonts w:ascii="Times New Roman" w:hAnsi="Times New Roman"/>
          <w:sz w:val="28"/>
        </w:rPr>
        <w:t>Портер М.Э. Международная конкуренция: конкурентные преиму</w:t>
      </w:r>
      <w:r w:rsidRPr="00793A25">
        <w:rPr>
          <w:rFonts w:ascii="Times New Roman" w:hAnsi="Times New Roman"/>
          <w:sz w:val="28"/>
        </w:rPr>
        <w:softHyphen/>
        <w:t>щества стран. М.: Изд. «Кара», 1993.</w:t>
      </w:r>
    </w:p>
    <w:p w:rsidR="00AA7BD6" w:rsidRPr="00793A25" w:rsidRDefault="00AA7BD6" w:rsidP="002F689D">
      <w:pPr>
        <w:widowControl w:val="0"/>
        <w:numPr>
          <w:ilvl w:val="2"/>
          <w:numId w:val="1"/>
        </w:numPr>
        <w:tabs>
          <w:tab w:val="num" w:pos="960"/>
        </w:tabs>
        <w:spacing w:before="0" w:after="0" w:line="240" w:lineRule="auto"/>
        <w:ind w:left="0" w:right="-284" w:firstLine="567"/>
        <w:rPr>
          <w:rFonts w:ascii="Times New Roman" w:hAnsi="Times New Roman"/>
          <w:sz w:val="28"/>
        </w:rPr>
      </w:pPr>
      <w:r w:rsidRPr="00793A25">
        <w:rPr>
          <w:rFonts w:ascii="Times New Roman" w:hAnsi="Times New Roman"/>
          <w:sz w:val="28"/>
        </w:rPr>
        <w:t>Портер М.Э. Конкуренция. Перевод с англ. Уч. пособие, М.: Изда</w:t>
      </w:r>
      <w:r w:rsidRPr="00793A25">
        <w:rPr>
          <w:rFonts w:ascii="Times New Roman" w:hAnsi="Times New Roman"/>
          <w:sz w:val="28"/>
        </w:rPr>
        <w:softHyphen/>
        <w:t>тель</w:t>
      </w:r>
      <w:r w:rsidRPr="00793A25">
        <w:rPr>
          <w:rFonts w:ascii="Times New Roman" w:hAnsi="Times New Roman"/>
          <w:sz w:val="28"/>
        </w:rPr>
        <w:softHyphen/>
        <w:t>ский дом «Вильямс», 2000 г.</w:t>
      </w:r>
    </w:p>
    <w:p w:rsidR="00AA7BD6" w:rsidRPr="00793A25" w:rsidRDefault="00AA7BD6" w:rsidP="002F689D">
      <w:pPr>
        <w:widowControl w:val="0"/>
        <w:shd w:val="clear" w:color="auto" w:fill="FFFFFF"/>
        <w:ind w:left="0" w:right="-284"/>
        <w:rPr>
          <w:rFonts w:ascii="Times New Roman" w:hAnsi="Times New Roman"/>
          <w:b/>
          <w:bCs/>
          <w:color w:val="000000"/>
          <w:sz w:val="28"/>
          <w:szCs w:val="28"/>
        </w:rPr>
      </w:pPr>
    </w:p>
    <w:p w:rsidR="00AA7BD6" w:rsidRPr="00793A25" w:rsidRDefault="00AA7BD6" w:rsidP="000245D6">
      <w:pPr>
        <w:ind w:right="-284"/>
        <w:rPr>
          <w:rFonts w:ascii="Times New Roman" w:hAnsi="Times New Roman"/>
        </w:rPr>
      </w:pPr>
    </w:p>
    <w:sectPr w:rsidR="00AA7BD6" w:rsidRPr="00793A25" w:rsidSect="00CB38F6">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7BD6" w:rsidRDefault="00AA7BD6" w:rsidP="000C3A1A">
      <w:pPr>
        <w:spacing w:before="0" w:after="0" w:line="240" w:lineRule="auto"/>
      </w:pPr>
      <w:r>
        <w:separator/>
      </w:r>
    </w:p>
  </w:endnote>
  <w:endnote w:type="continuationSeparator" w:id="1">
    <w:p w:rsidR="00AA7BD6" w:rsidRDefault="00AA7BD6" w:rsidP="000C3A1A">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BD6" w:rsidRDefault="00AA7BD6" w:rsidP="00E807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A7BD6" w:rsidRDefault="00AA7BD6" w:rsidP="00ED69B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BD6" w:rsidRDefault="00AA7BD6" w:rsidP="00E807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rsidR="00AA7BD6" w:rsidRDefault="00AA7BD6" w:rsidP="00ED69B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7BD6" w:rsidRDefault="00AA7BD6" w:rsidP="000C3A1A">
      <w:pPr>
        <w:spacing w:before="0" w:after="0" w:line="240" w:lineRule="auto"/>
      </w:pPr>
      <w:r>
        <w:separator/>
      </w:r>
    </w:p>
  </w:footnote>
  <w:footnote w:type="continuationSeparator" w:id="1">
    <w:p w:rsidR="00AA7BD6" w:rsidRDefault="00AA7BD6" w:rsidP="000C3A1A">
      <w:pPr>
        <w:spacing w:before="0" w:after="0" w:line="240" w:lineRule="auto"/>
      </w:pPr>
      <w:r>
        <w:continuationSeparator/>
      </w:r>
    </w:p>
  </w:footnote>
  <w:footnote w:id="2">
    <w:p w:rsidR="00AA7BD6" w:rsidRDefault="00AA7BD6" w:rsidP="000C3A1A">
      <w:pPr>
        <w:pStyle w:val="FootnoteText"/>
      </w:pPr>
      <w:r>
        <w:rPr>
          <w:rStyle w:val="FootnoteReference"/>
        </w:rPr>
        <w:footnoteRef/>
      </w:r>
      <w:r>
        <w:t xml:space="preserve"> Портер, Майкл Э. Конкуренция: Пер. с англ.: Уч. пос. – М.: Изд. дом «Вильямс», 2000.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2322"/>
    <w:multiLevelType w:val="hybridMultilevel"/>
    <w:tmpl w:val="FDE0141C"/>
    <w:lvl w:ilvl="0" w:tplc="A0C2996C">
      <w:start w:val="1"/>
      <w:numFmt w:val="bullet"/>
      <w:lvlText w:val=""/>
      <w:lvlJc w:val="left"/>
      <w:pPr>
        <w:tabs>
          <w:tab w:val="num" w:pos="1494"/>
        </w:tabs>
        <w:ind w:left="567" w:firstLine="56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1F1A6952"/>
    <w:multiLevelType w:val="hybridMultilevel"/>
    <w:tmpl w:val="9C4A43F0"/>
    <w:lvl w:ilvl="0" w:tplc="A0C2996C">
      <w:start w:val="1"/>
      <w:numFmt w:val="bullet"/>
      <w:lvlText w:val=""/>
      <w:lvlJc w:val="left"/>
      <w:pPr>
        <w:tabs>
          <w:tab w:val="num" w:pos="1494"/>
        </w:tabs>
        <w:ind w:left="567" w:firstLine="56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FB93560"/>
    <w:multiLevelType w:val="hybridMultilevel"/>
    <w:tmpl w:val="0046E40A"/>
    <w:lvl w:ilvl="0" w:tplc="4F828744">
      <w:start w:val="1"/>
      <w:numFmt w:val="decimal"/>
      <w:lvlText w:val="%1)"/>
      <w:lvlJc w:val="left"/>
      <w:pPr>
        <w:tabs>
          <w:tab w:val="num" w:pos="1497"/>
        </w:tabs>
        <w:ind w:left="1497" w:hanging="930"/>
      </w:pPr>
      <w:rPr>
        <w:rFonts w:cs="Times New Roman"/>
      </w:rPr>
    </w:lvl>
    <w:lvl w:ilvl="1" w:tplc="8A86DC46">
      <w:start w:val="1"/>
      <w:numFmt w:val="bullet"/>
      <w:lvlText w:val="-"/>
      <w:lvlJc w:val="left"/>
      <w:pPr>
        <w:tabs>
          <w:tab w:val="num" w:pos="1647"/>
        </w:tabs>
        <w:ind w:left="1647" w:hanging="360"/>
      </w:pPr>
      <w:rPr>
        <w:rFonts w:ascii="Times New Roman" w:eastAsia="Times New Roman" w:hAnsi="Times New Roman" w:hint="default"/>
      </w:rPr>
    </w:lvl>
    <w:lvl w:ilvl="2" w:tplc="FE7A4D1A">
      <w:start w:val="1"/>
      <w:numFmt w:val="decimal"/>
      <w:lvlText w:val="%3."/>
      <w:lvlJc w:val="left"/>
      <w:pPr>
        <w:tabs>
          <w:tab w:val="num" w:pos="2547"/>
        </w:tabs>
        <w:ind w:left="2547"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5C53787"/>
    <w:multiLevelType w:val="hybridMultilevel"/>
    <w:tmpl w:val="FB50E472"/>
    <w:lvl w:ilvl="0" w:tplc="A0C2996C">
      <w:start w:val="1"/>
      <w:numFmt w:val="bullet"/>
      <w:lvlText w:val=""/>
      <w:lvlJc w:val="left"/>
      <w:pPr>
        <w:tabs>
          <w:tab w:val="num" w:pos="927"/>
        </w:tabs>
        <w:ind w:firstLine="56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4A597613"/>
    <w:multiLevelType w:val="hybridMultilevel"/>
    <w:tmpl w:val="0B5C35DA"/>
    <w:lvl w:ilvl="0" w:tplc="A0C2996C">
      <w:start w:val="1"/>
      <w:numFmt w:val="bullet"/>
      <w:lvlText w:val=""/>
      <w:lvlJc w:val="left"/>
      <w:pPr>
        <w:tabs>
          <w:tab w:val="num" w:pos="1494"/>
        </w:tabs>
        <w:ind w:left="567" w:firstLine="56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5A523CF7"/>
    <w:multiLevelType w:val="hybridMultilevel"/>
    <w:tmpl w:val="1746385E"/>
    <w:lvl w:ilvl="0" w:tplc="A0C2996C">
      <w:start w:val="1"/>
      <w:numFmt w:val="bullet"/>
      <w:lvlText w:val=""/>
      <w:lvlJc w:val="left"/>
      <w:pPr>
        <w:tabs>
          <w:tab w:val="num" w:pos="1494"/>
        </w:tabs>
        <w:ind w:left="567" w:firstLine="56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682E0C72"/>
    <w:multiLevelType w:val="hybridMultilevel"/>
    <w:tmpl w:val="435CAB7E"/>
    <w:lvl w:ilvl="0" w:tplc="A0C2996C">
      <w:start w:val="1"/>
      <w:numFmt w:val="bullet"/>
      <w:lvlText w:val=""/>
      <w:lvlJc w:val="left"/>
      <w:pPr>
        <w:tabs>
          <w:tab w:val="num" w:pos="1494"/>
        </w:tabs>
        <w:ind w:left="567" w:firstLine="56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72E51703"/>
    <w:multiLevelType w:val="hybridMultilevel"/>
    <w:tmpl w:val="F0BAC812"/>
    <w:lvl w:ilvl="0" w:tplc="A0C2996C">
      <w:start w:val="1"/>
      <w:numFmt w:val="bullet"/>
      <w:lvlText w:val=""/>
      <w:lvlJc w:val="left"/>
      <w:pPr>
        <w:tabs>
          <w:tab w:val="num" w:pos="1494"/>
        </w:tabs>
        <w:ind w:left="567" w:firstLine="56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3A1A"/>
    <w:rsid w:val="000245D6"/>
    <w:rsid w:val="00073B7F"/>
    <w:rsid w:val="000C3A1A"/>
    <w:rsid w:val="00106A90"/>
    <w:rsid w:val="002F689D"/>
    <w:rsid w:val="00416522"/>
    <w:rsid w:val="006007A0"/>
    <w:rsid w:val="006365C9"/>
    <w:rsid w:val="00695814"/>
    <w:rsid w:val="00793A25"/>
    <w:rsid w:val="007B4534"/>
    <w:rsid w:val="008049FE"/>
    <w:rsid w:val="00843934"/>
    <w:rsid w:val="00862430"/>
    <w:rsid w:val="0097323A"/>
    <w:rsid w:val="00AA7BD6"/>
    <w:rsid w:val="00B546A8"/>
    <w:rsid w:val="00BF050D"/>
    <w:rsid w:val="00C171F9"/>
    <w:rsid w:val="00CA4FD8"/>
    <w:rsid w:val="00CB38F6"/>
    <w:rsid w:val="00D07556"/>
    <w:rsid w:val="00D128A2"/>
    <w:rsid w:val="00DC0CB6"/>
    <w:rsid w:val="00DD72AF"/>
    <w:rsid w:val="00E80773"/>
    <w:rsid w:val="00EB4591"/>
    <w:rsid w:val="00ED69B1"/>
    <w:rsid w:val="00F23E9A"/>
    <w:rsid w:val="00F26C4A"/>
    <w:rsid w:val="00F622D6"/>
    <w:rsid w:val="00F72F70"/>
    <w:rsid w:val="00F915B1"/>
    <w:rsid w:val="00FC473D"/>
    <w:rsid w:val="00FD79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3A1A"/>
    <w:pPr>
      <w:spacing w:before="240" w:after="240" w:line="360" w:lineRule="auto"/>
      <w:ind w:left="284" w:right="170" w:firstLine="567"/>
      <w:jc w:val="both"/>
    </w:pPr>
    <w:rPr>
      <w:lang w:eastAsia="en-US"/>
    </w:rPr>
  </w:style>
  <w:style w:type="paragraph" w:styleId="Heading1">
    <w:name w:val="heading 1"/>
    <w:basedOn w:val="Normal"/>
    <w:next w:val="Normal"/>
    <w:link w:val="Heading1Char"/>
    <w:uiPriority w:val="99"/>
    <w:qFormat/>
    <w:rsid w:val="000C3A1A"/>
    <w:pPr>
      <w:keepNext/>
      <w:widowControl w:val="0"/>
      <w:shd w:val="clear" w:color="auto" w:fill="FFFFFF"/>
      <w:spacing w:before="0" w:after="0"/>
      <w:ind w:left="0" w:right="0" w:firstLine="0"/>
      <w:jc w:val="center"/>
      <w:outlineLvl w:val="0"/>
    </w:pPr>
    <w:rPr>
      <w:rFonts w:ascii="Times New Roman" w:eastAsia="Times New Roman" w:hAnsi="Times New Roman" w:cs="Arial"/>
      <w:b/>
      <w:bCs/>
      <w:color w:val="000000"/>
      <w:sz w:val="28"/>
      <w:szCs w:val="28"/>
      <w:lang w:eastAsia="ru-RU"/>
    </w:rPr>
  </w:style>
  <w:style w:type="paragraph" w:styleId="Heading2">
    <w:name w:val="heading 2"/>
    <w:basedOn w:val="Normal"/>
    <w:next w:val="Normal"/>
    <w:link w:val="Heading2Char"/>
    <w:uiPriority w:val="99"/>
    <w:qFormat/>
    <w:rsid w:val="000C3A1A"/>
    <w:pPr>
      <w:keepNext/>
      <w:widowControl w:val="0"/>
      <w:shd w:val="clear" w:color="auto" w:fill="FFFFFF"/>
      <w:spacing w:before="0" w:after="0"/>
      <w:ind w:left="0" w:right="0" w:firstLine="0"/>
      <w:jc w:val="center"/>
      <w:outlineLvl w:val="1"/>
    </w:pPr>
    <w:rPr>
      <w:rFonts w:ascii="Times New Roman" w:eastAsia="Times New Roman" w:hAnsi="Times New Roman" w:cs="Arial"/>
      <w:b/>
      <w:bCs/>
      <w:i/>
      <w:iCs/>
      <w:color w:val="000000"/>
      <w:sz w:val="28"/>
      <w:szCs w:val="28"/>
      <w:lang w:eastAsia="ru-RU"/>
    </w:rPr>
  </w:style>
  <w:style w:type="paragraph" w:styleId="Heading3">
    <w:name w:val="heading 3"/>
    <w:basedOn w:val="Normal"/>
    <w:next w:val="Normal"/>
    <w:link w:val="Heading3Char"/>
    <w:uiPriority w:val="99"/>
    <w:qFormat/>
    <w:rsid w:val="000C3A1A"/>
    <w:pPr>
      <w:keepNext/>
      <w:widowControl w:val="0"/>
      <w:shd w:val="clear" w:color="auto" w:fill="FFFFFF"/>
      <w:autoSpaceDE w:val="0"/>
      <w:autoSpaceDN w:val="0"/>
      <w:adjustRightInd w:val="0"/>
      <w:spacing w:before="0" w:after="0" w:line="240" w:lineRule="auto"/>
      <w:ind w:left="2290" w:right="0" w:firstLine="0"/>
      <w:jc w:val="left"/>
      <w:outlineLvl w:val="2"/>
    </w:pPr>
    <w:rPr>
      <w:rFonts w:ascii="Times New Roman" w:eastAsia="Times New Roman" w:hAnsi="Times New Roman"/>
      <w:color w:val="000000"/>
      <w:w w:val="102"/>
      <w:sz w:val="28"/>
      <w:szCs w:val="28"/>
      <w:lang w:eastAsia="ru-RU"/>
    </w:rPr>
  </w:style>
  <w:style w:type="paragraph" w:styleId="Heading4">
    <w:name w:val="heading 4"/>
    <w:basedOn w:val="Normal"/>
    <w:next w:val="Normal"/>
    <w:link w:val="Heading4Char"/>
    <w:uiPriority w:val="99"/>
    <w:qFormat/>
    <w:rsid w:val="000C3A1A"/>
    <w:pPr>
      <w:keepNext/>
      <w:widowControl w:val="0"/>
      <w:spacing w:before="0" w:after="0"/>
      <w:ind w:left="0" w:right="0" w:firstLine="0"/>
      <w:jc w:val="center"/>
      <w:outlineLvl w:val="3"/>
    </w:pPr>
    <w:rPr>
      <w:rFonts w:ascii="Times New Roman" w:eastAsia="Times New Roman" w:hAnsi="Times New Roman" w:cs="Arial"/>
      <w:color w:val="000000"/>
      <w:sz w:val="28"/>
      <w:szCs w:val="27"/>
      <w:lang w:eastAsia="ru-RU"/>
    </w:rPr>
  </w:style>
  <w:style w:type="paragraph" w:styleId="Heading5">
    <w:name w:val="heading 5"/>
    <w:basedOn w:val="Normal"/>
    <w:next w:val="Normal"/>
    <w:link w:val="Heading5Char"/>
    <w:uiPriority w:val="99"/>
    <w:qFormat/>
    <w:rsid w:val="000C3A1A"/>
    <w:pPr>
      <w:keepNext/>
      <w:widowControl w:val="0"/>
      <w:autoSpaceDE w:val="0"/>
      <w:autoSpaceDN w:val="0"/>
      <w:adjustRightInd w:val="0"/>
      <w:spacing w:before="0" w:after="24" w:line="240" w:lineRule="auto"/>
      <w:ind w:left="0" w:right="0" w:firstLine="0"/>
      <w:jc w:val="left"/>
      <w:outlineLvl w:val="4"/>
    </w:pPr>
    <w:rPr>
      <w:rFonts w:ascii="Times New Roman" w:eastAsia="Times New Roman" w:hAnsi="Times New Roman"/>
      <w:color w:val="000000"/>
      <w:spacing w:val="-11"/>
      <w:sz w:val="24"/>
      <w:szCs w:val="24"/>
      <w:lang w:eastAsia="ru-RU"/>
    </w:rPr>
  </w:style>
  <w:style w:type="paragraph" w:styleId="Heading6">
    <w:name w:val="heading 6"/>
    <w:basedOn w:val="Normal"/>
    <w:next w:val="Normal"/>
    <w:link w:val="Heading6Char"/>
    <w:uiPriority w:val="99"/>
    <w:qFormat/>
    <w:rsid w:val="000C3A1A"/>
    <w:pPr>
      <w:keepNext/>
      <w:widowControl w:val="0"/>
      <w:spacing w:before="0" w:after="0"/>
      <w:ind w:left="0" w:right="0" w:firstLine="0"/>
      <w:jc w:val="center"/>
      <w:outlineLvl w:val="5"/>
    </w:pPr>
    <w:rPr>
      <w:rFonts w:ascii="Times New Roman" w:eastAsia="Times New Roman" w:hAnsi="Times New Roman" w:cs="Arial"/>
      <w:b/>
      <w:i/>
      <w:iCs/>
      <w:sz w:val="28"/>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C3A1A"/>
    <w:rPr>
      <w:rFonts w:ascii="Times New Roman" w:hAnsi="Times New Roman" w:cs="Arial"/>
      <w:b/>
      <w:bCs/>
      <w:color w:val="000000"/>
      <w:sz w:val="28"/>
      <w:szCs w:val="28"/>
      <w:shd w:val="clear" w:color="auto" w:fill="FFFFFF"/>
      <w:lang w:eastAsia="ru-RU"/>
    </w:rPr>
  </w:style>
  <w:style w:type="character" w:customStyle="1" w:styleId="Heading2Char">
    <w:name w:val="Heading 2 Char"/>
    <w:basedOn w:val="DefaultParagraphFont"/>
    <w:link w:val="Heading2"/>
    <w:uiPriority w:val="99"/>
    <w:semiHidden/>
    <w:locked/>
    <w:rsid w:val="000C3A1A"/>
    <w:rPr>
      <w:rFonts w:ascii="Times New Roman" w:hAnsi="Times New Roman" w:cs="Arial"/>
      <w:b/>
      <w:bCs/>
      <w:i/>
      <w:iCs/>
      <w:color w:val="000000"/>
      <w:sz w:val="28"/>
      <w:szCs w:val="28"/>
      <w:shd w:val="clear" w:color="auto" w:fill="FFFFFF"/>
      <w:lang w:eastAsia="ru-RU"/>
    </w:rPr>
  </w:style>
  <w:style w:type="character" w:customStyle="1" w:styleId="Heading3Char">
    <w:name w:val="Heading 3 Char"/>
    <w:basedOn w:val="DefaultParagraphFont"/>
    <w:link w:val="Heading3"/>
    <w:uiPriority w:val="99"/>
    <w:semiHidden/>
    <w:locked/>
    <w:rsid w:val="000C3A1A"/>
    <w:rPr>
      <w:rFonts w:ascii="Times New Roman" w:hAnsi="Times New Roman" w:cs="Times New Roman"/>
      <w:color w:val="000000"/>
      <w:w w:val="102"/>
      <w:sz w:val="28"/>
      <w:szCs w:val="28"/>
      <w:shd w:val="clear" w:color="auto" w:fill="FFFFFF"/>
      <w:lang w:eastAsia="ru-RU"/>
    </w:rPr>
  </w:style>
  <w:style w:type="character" w:customStyle="1" w:styleId="Heading4Char">
    <w:name w:val="Heading 4 Char"/>
    <w:basedOn w:val="DefaultParagraphFont"/>
    <w:link w:val="Heading4"/>
    <w:uiPriority w:val="99"/>
    <w:locked/>
    <w:rsid w:val="000C3A1A"/>
    <w:rPr>
      <w:rFonts w:ascii="Times New Roman" w:hAnsi="Times New Roman" w:cs="Arial"/>
      <w:color w:val="000000"/>
      <w:sz w:val="27"/>
      <w:szCs w:val="27"/>
      <w:lang w:eastAsia="ru-RU"/>
    </w:rPr>
  </w:style>
  <w:style w:type="character" w:customStyle="1" w:styleId="Heading5Char">
    <w:name w:val="Heading 5 Char"/>
    <w:basedOn w:val="DefaultParagraphFont"/>
    <w:link w:val="Heading5"/>
    <w:uiPriority w:val="99"/>
    <w:locked/>
    <w:rsid w:val="000C3A1A"/>
    <w:rPr>
      <w:rFonts w:ascii="Times New Roman" w:hAnsi="Times New Roman" w:cs="Times New Roman"/>
      <w:color w:val="000000"/>
      <w:spacing w:val="-11"/>
      <w:sz w:val="24"/>
      <w:szCs w:val="24"/>
      <w:lang w:eastAsia="ru-RU"/>
    </w:rPr>
  </w:style>
  <w:style w:type="character" w:customStyle="1" w:styleId="Heading6Char">
    <w:name w:val="Heading 6 Char"/>
    <w:basedOn w:val="DefaultParagraphFont"/>
    <w:link w:val="Heading6"/>
    <w:uiPriority w:val="99"/>
    <w:semiHidden/>
    <w:locked/>
    <w:rsid w:val="000C3A1A"/>
    <w:rPr>
      <w:rFonts w:ascii="Times New Roman" w:hAnsi="Times New Roman" w:cs="Arial"/>
      <w:b/>
      <w:i/>
      <w:iCs/>
      <w:sz w:val="20"/>
      <w:szCs w:val="20"/>
      <w:lang w:eastAsia="ru-RU"/>
    </w:rPr>
  </w:style>
  <w:style w:type="paragraph" w:styleId="FootnoteText">
    <w:name w:val="footnote text"/>
    <w:basedOn w:val="Normal"/>
    <w:link w:val="FootnoteTextChar"/>
    <w:uiPriority w:val="99"/>
    <w:rsid w:val="000C3A1A"/>
    <w:pPr>
      <w:widowControl w:val="0"/>
      <w:autoSpaceDE w:val="0"/>
      <w:autoSpaceDN w:val="0"/>
      <w:adjustRightInd w:val="0"/>
      <w:spacing w:before="0" w:after="0" w:line="240" w:lineRule="auto"/>
      <w:ind w:left="0" w:right="0" w:firstLine="0"/>
      <w:jc w:val="left"/>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locked/>
    <w:rsid w:val="000C3A1A"/>
    <w:rPr>
      <w:rFonts w:ascii="Times New Roman" w:hAnsi="Times New Roman" w:cs="Times New Roman"/>
      <w:sz w:val="20"/>
      <w:szCs w:val="20"/>
      <w:lang w:eastAsia="ru-RU"/>
    </w:rPr>
  </w:style>
  <w:style w:type="paragraph" w:styleId="Caption">
    <w:name w:val="caption"/>
    <w:basedOn w:val="Normal"/>
    <w:next w:val="Normal"/>
    <w:uiPriority w:val="99"/>
    <w:qFormat/>
    <w:rsid w:val="000C3A1A"/>
    <w:pPr>
      <w:pageBreakBefore/>
      <w:widowControl w:val="0"/>
      <w:spacing w:before="0" w:after="0"/>
      <w:ind w:left="0" w:right="0" w:firstLine="0"/>
      <w:jc w:val="center"/>
    </w:pPr>
    <w:rPr>
      <w:rFonts w:ascii="Times New Roman" w:eastAsia="Times New Roman" w:hAnsi="Times New Roman"/>
      <w:b/>
      <w:bCs/>
      <w:sz w:val="28"/>
      <w:szCs w:val="20"/>
      <w:lang w:eastAsia="ru-RU"/>
    </w:rPr>
  </w:style>
  <w:style w:type="paragraph" w:styleId="BodyText">
    <w:name w:val="Body Text"/>
    <w:basedOn w:val="Normal"/>
    <w:link w:val="BodyTextChar"/>
    <w:uiPriority w:val="99"/>
    <w:rsid w:val="000C3A1A"/>
    <w:pPr>
      <w:pageBreakBefore/>
      <w:widowControl w:val="0"/>
      <w:shd w:val="clear" w:color="auto" w:fill="FFFFFF"/>
      <w:spacing w:before="0" w:after="0" w:line="240" w:lineRule="auto"/>
      <w:ind w:left="0" w:right="0" w:firstLine="0"/>
      <w:jc w:val="center"/>
    </w:pPr>
    <w:rPr>
      <w:rFonts w:ascii="Times New Roman" w:eastAsia="Times New Roman" w:hAnsi="Times New Roman" w:cs="Arial"/>
      <w:b/>
      <w:bCs/>
      <w:color w:val="000000"/>
      <w:sz w:val="28"/>
      <w:szCs w:val="28"/>
      <w:lang w:eastAsia="ru-RU"/>
    </w:rPr>
  </w:style>
  <w:style w:type="character" w:customStyle="1" w:styleId="BodyTextChar">
    <w:name w:val="Body Text Char"/>
    <w:basedOn w:val="DefaultParagraphFont"/>
    <w:link w:val="BodyText"/>
    <w:uiPriority w:val="99"/>
    <w:locked/>
    <w:rsid w:val="000C3A1A"/>
    <w:rPr>
      <w:rFonts w:ascii="Times New Roman" w:hAnsi="Times New Roman" w:cs="Arial"/>
      <w:b/>
      <w:bCs/>
      <w:color w:val="000000"/>
      <w:sz w:val="28"/>
      <w:szCs w:val="28"/>
      <w:shd w:val="clear" w:color="auto" w:fill="FFFFFF"/>
      <w:lang w:eastAsia="ru-RU"/>
    </w:rPr>
  </w:style>
  <w:style w:type="paragraph" w:styleId="BodyTextIndent">
    <w:name w:val="Body Text Indent"/>
    <w:basedOn w:val="Normal"/>
    <w:link w:val="BodyTextIndentChar"/>
    <w:uiPriority w:val="99"/>
    <w:rsid w:val="000C3A1A"/>
    <w:pPr>
      <w:widowControl w:val="0"/>
      <w:shd w:val="clear" w:color="auto" w:fill="FFFFFF"/>
      <w:autoSpaceDE w:val="0"/>
      <w:autoSpaceDN w:val="0"/>
      <w:adjustRightInd w:val="0"/>
      <w:spacing w:before="34" w:after="0" w:line="485" w:lineRule="exact"/>
      <w:ind w:left="701" w:right="0" w:hanging="350"/>
    </w:pPr>
    <w:rPr>
      <w:rFonts w:ascii="Times New Roman" w:eastAsia="Times New Roman" w:hAnsi="Times New Roman"/>
      <w:color w:val="000000"/>
      <w:spacing w:val="-5"/>
      <w:w w:val="108"/>
      <w:sz w:val="28"/>
      <w:szCs w:val="28"/>
      <w:lang w:eastAsia="ru-RU"/>
    </w:rPr>
  </w:style>
  <w:style w:type="character" w:customStyle="1" w:styleId="BodyTextIndentChar">
    <w:name w:val="Body Text Indent Char"/>
    <w:basedOn w:val="DefaultParagraphFont"/>
    <w:link w:val="BodyTextIndent"/>
    <w:uiPriority w:val="99"/>
    <w:locked/>
    <w:rsid w:val="000C3A1A"/>
    <w:rPr>
      <w:rFonts w:ascii="Times New Roman" w:hAnsi="Times New Roman" w:cs="Times New Roman"/>
      <w:color w:val="000000"/>
      <w:spacing w:val="-5"/>
      <w:w w:val="108"/>
      <w:sz w:val="28"/>
      <w:szCs w:val="28"/>
      <w:shd w:val="clear" w:color="auto" w:fill="FFFFFF"/>
      <w:lang w:eastAsia="ru-RU"/>
    </w:rPr>
  </w:style>
  <w:style w:type="paragraph" w:styleId="BodyText2">
    <w:name w:val="Body Text 2"/>
    <w:basedOn w:val="Normal"/>
    <w:link w:val="BodyText2Char"/>
    <w:uiPriority w:val="99"/>
    <w:semiHidden/>
    <w:rsid w:val="000C3A1A"/>
    <w:pPr>
      <w:spacing w:before="0" w:after="0" w:line="240" w:lineRule="auto"/>
      <w:ind w:left="0" w:right="0" w:firstLine="0"/>
      <w:jc w:val="center"/>
    </w:pPr>
    <w:rPr>
      <w:rFonts w:ascii="Times New Roman" w:eastAsia="Times New Roman" w:hAnsi="Times New Roman"/>
      <w:sz w:val="24"/>
      <w:szCs w:val="20"/>
      <w:lang w:eastAsia="ru-RU"/>
    </w:rPr>
  </w:style>
  <w:style w:type="character" w:customStyle="1" w:styleId="BodyText2Char">
    <w:name w:val="Body Text 2 Char"/>
    <w:basedOn w:val="DefaultParagraphFont"/>
    <w:link w:val="BodyText2"/>
    <w:uiPriority w:val="99"/>
    <w:semiHidden/>
    <w:locked/>
    <w:rsid w:val="000C3A1A"/>
    <w:rPr>
      <w:rFonts w:ascii="Times New Roman" w:hAnsi="Times New Roman" w:cs="Times New Roman"/>
      <w:sz w:val="20"/>
      <w:szCs w:val="20"/>
      <w:lang w:eastAsia="ru-RU"/>
    </w:rPr>
  </w:style>
  <w:style w:type="paragraph" w:styleId="BodyText3">
    <w:name w:val="Body Text 3"/>
    <w:basedOn w:val="Normal"/>
    <w:link w:val="BodyText3Char"/>
    <w:uiPriority w:val="99"/>
    <w:semiHidden/>
    <w:rsid w:val="000C3A1A"/>
    <w:pPr>
      <w:widowControl w:val="0"/>
      <w:shd w:val="clear" w:color="auto" w:fill="FFFFFF"/>
      <w:spacing w:before="0" w:after="0"/>
      <w:ind w:left="0" w:right="0" w:firstLine="0"/>
      <w:jc w:val="center"/>
    </w:pPr>
    <w:rPr>
      <w:rFonts w:ascii="Times New Roman" w:eastAsia="Times New Roman" w:hAnsi="Times New Roman" w:cs="Arial"/>
      <w:b/>
      <w:bCs/>
      <w:i/>
      <w:iCs/>
      <w:color w:val="000000"/>
      <w:sz w:val="28"/>
      <w:szCs w:val="28"/>
      <w:lang w:eastAsia="ru-RU"/>
    </w:rPr>
  </w:style>
  <w:style w:type="character" w:customStyle="1" w:styleId="BodyText3Char">
    <w:name w:val="Body Text 3 Char"/>
    <w:basedOn w:val="DefaultParagraphFont"/>
    <w:link w:val="BodyText3"/>
    <w:uiPriority w:val="99"/>
    <w:semiHidden/>
    <w:locked/>
    <w:rsid w:val="000C3A1A"/>
    <w:rPr>
      <w:rFonts w:ascii="Times New Roman" w:hAnsi="Times New Roman" w:cs="Arial"/>
      <w:b/>
      <w:bCs/>
      <w:i/>
      <w:iCs/>
      <w:color w:val="000000"/>
      <w:sz w:val="28"/>
      <w:szCs w:val="28"/>
      <w:shd w:val="clear" w:color="auto" w:fill="FFFFFF"/>
      <w:lang w:eastAsia="ru-RU"/>
    </w:rPr>
  </w:style>
  <w:style w:type="paragraph" w:styleId="BodyTextIndent2">
    <w:name w:val="Body Text Indent 2"/>
    <w:basedOn w:val="Normal"/>
    <w:link w:val="BodyTextIndent2Char"/>
    <w:uiPriority w:val="99"/>
    <w:semiHidden/>
    <w:rsid w:val="000C3A1A"/>
    <w:pPr>
      <w:widowControl w:val="0"/>
      <w:shd w:val="clear" w:color="auto" w:fill="FFFFFF"/>
      <w:spacing w:after="0"/>
      <w:ind w:left="0" w:right="0"/>
    </w:pPr>
    <w:rPr>
      <w:rFonts w:ascii="Times New Roman" w:eastAsia="Times New Roman" w:hAnsi="Times New Roman" w:cs="Arial"/>
      <w:color w:val="000000"/>
      <w:sz w:val="28"/>
      <w:szCs w:val="28"/>
      <w:lang w:eastAsia="ru-RU"/>
    </w:rPr>
  </w:style>
  <w:style w:type="character" w:customStyle="1" w:styleId="BodyTextIndent2Char">
    <w:name w:val="Body Text Indent 2 Char"/>
    <w:basedOn w:val="DefaultParagraphFont"/>
    <w:link w:val="BodyTextIndent2"/>
    <w:uiPriority w:val="99"/>
    <w:semiHidden/>
    <w:locked/>
    <w:rsid w:val="000C3A1A"/>
    <w:rPr>
      <w:rFonts w:ascii="Times New Roman" w:hAnsi="Times New Roman" w:cs="Arial"/>
      <w:color w:val="000000"/>
      <w:sz w:val="28"/>
      <w:szCs w:val="28"/>
      <w:shd w:val="clear" w:color="auto" w:fill="FFFFFF"/>
      <w:lang w:eastAsia="ru-RU"/>
    </w:rPr>
  </w:style>
  <w:style w:type="character" w:styleId="FootnoteReference">
    <w:name w:val="footnote reference"/>
    <w:basedOn w:val="DefaultParagraphFont"/>
    <w:uiPriority w:val="99"/>
    <w:semiHidden/>
    <w:rsid w:val="000C3A1A"/>
    <w:rPr>
      <w:rFonts w:cs="Times New Roman"/>
      <w:vertAlign w:val="superscript"/>
    </w:rPr>
  </w:style>
  <w:style w:type="paragraph" w:styleId="Footer">
    <w:name w:val="footer"/>
    <w:basedOn w:val="Normal"/>
    <w:link w:val="FooterChar"/>
    <w:uiPriority w:val="99"/>
    <w:rsid w:val="00ED69B1"/>
    <w:pPr>
      <w:tabs>
        <w:tab w:val="center" w:pos="4677"/>
        <w:tab w:val="right" w:pos="9355"/>
      </w:tabs>
    </w:pPr>
  </w:style>
  <w:style w:type="character" w:customStyle="1" w:styleId="FooterChar">
    <w:name w:val="Footer Char"/>
    <w:basedOn w:val="DefaultParagraphFont"/>
    <w:link w:val="Footer"/>
    <w:uiPriority w:val="99"/>
    <w:semiHidden/>
    <w:rsid w:val="002832E8"/>
    <w:rPr>
      <w:lang w:eastAsia="en-US"/>
    </w:rPr>
  </w:style>
  <w:style w:type="character" w:styleId="PageNumber">
    <w:name w:val="page number"/>
    <w:basedOn w:val="DefaultParagraphFont"/>
    <w:uiPriority w:val="99"/>
    <w:rsid w:val="00ED69B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30</TotalTime>
  <Pages>33</Pages>
  <Words>7495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dc:description/>
  <cp:lastModifiedBy>i.telman</cp:lastModifiedBy>
  <cp:revision>26</cp:revision>
  <dcterms:created xsi:type="dcterms:W3CDTF">2016-11-08T11:11:00Z</dcterms:created>
  <dcterms:modified xsi:type="dcterms:W3CDTF">2016-11-16T07:45:00Z</dcterms:modified>
</cp:coreProperties>
</file>