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16" w:rsidRDefault="00FA1716" w:rsidP="00FA171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 w:rsidRPr="00CC1958">
        <w:rPr>
          <w:rFonts w:ascii="Times New Roman" w:hAnsi="Times New Roman" w:cs="Times New Roman"/>
          <w:b/>
          <w:sz w:val="32"/>
          <w:szCs w:val="32"/>
          <w:lang w:val="az-Cyrl-AZ"/>
        </w:rPr>
        <w:t>“</w:t>
      </w:r>
      <w:r w:rsidRPr="00CC1958">
        <w:rPr>
          <w:rFonts w:ascii="Times New Roman" w:hAnsi="Times New Roman" w:cs="Times New Roman"/>
          <w:b/>
          <w:sz w:val="32"/>
          <w:szCs w:val="32"/>
          <w:lang w:val="az-Latn-AZ"/>
        </w:rPr>
        <w:t>METROLOJİ FƏALİYYƏTİN HUQUQİ ƏSASLARI”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</w:p>
    <w:p w:rsidR="00FA1716" w:rsidRDefault="00FA1716" w:rsidP="00FA171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>fənnindən 2-ci kollokvimun sualları</w:t>
      </w:r>
    </w:p>
    <w:p w:rsidR="00FA1716" w:rsidRDefault="00FA1716" w:rsidP="00FA171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az-Latn-AZ"/>
        </w:rPr>
      </w:pPr>
    </w:p>
    <w:p w:rsidR="00FA1716" w:rsidRPr="00AC7D8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AC7D89">
        <w:rPr>
          <w:rFonts w:ascii="Times New Roman" w:hAnsi="Times New Roman" w:cs="Times New Roman"/>
          <w:sz w:val="28"/>
          <w:szCs w:val="28"/>
          <w:lang w:val="az-Latn-AZ"/>
        </w:rPr>
        <w:t>İerarxiya sistemlərinin məzmunu.</w:t>
      </w:r>
    </w:p>
    <w:p w:rsidR="00FA1716" w:rsidRPr="00AC7D8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 w:rsidRPr="00AC7D89">
        <w:rPr>
          <w:rFonts w:ascii="Times New Roman" w:hAnsi="Times New Roman" w:cs="Times New Roman"/>
          <w:sz w:val="28"/>
          <w:szCs w:val="28"/>
          <w:lang w:val="az-Latn-AZ"/>
        </w:rPr>
        <w:t>İerarxik sixemlərin nəzəri strukturu.</w:t>
      </w:r>
    </w:p>
    <w:p w:rsidR="00FA1716" w:rsidRPr="00AC7D8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ierarxik sxem.</w:t>
      </w:r>
    </w:p>
    <w:p w:rsidR="00FA1716" w:rsidRPr="00AC7D8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Kəmiyyətin qiyməti ucun etalonlar.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Etalonlar arasında əlaqə.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Beynəlxalq 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>Qanunverici Metrologiya təşkilatı.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tovsiyyələr və beynəlxalq sənədlər.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Etalonun metroloji və teniki xarakteristikaları.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Etalonun tanınması ucun “Milli Metrologiya” orqanı.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Etalonun iatifadə olunması.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Metroloji nəzarət olcmə vasitələri.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Qanunverici metrologiya.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Olçmə vasitələrinin uygunlugunun qiymətləndirilməsi.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Olçmə vasitələrinin muqayisəli yoxlanılması.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Nəzarətə aid edilən huquqi şəxs.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Metroloji nəzarətin inspeksiyası.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Sınağın aparılmasında mufəttişin funksiyası.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İnspeksiyanın funksiyasının digər orqanlara verilməsi.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Qanuniləşdirilmiş vahidlərin tətbiqi.</w:t>
      </w:r>
    </w:p>
    <w:p w:rsidR="00FA1716" w:rsidRPr="00EA4DE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İnspeksiyanın səlahiyyətli orqan tərəfindən aparılması.</w:t>
      </w:r>
    </w:p>
    <w:p w:rsidR="00FA1716" w:rsidRPr="009B7043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Keyfiyyət sistemini inspeksiyası.</w:t>
      </w:r>
    </w:p>
    <w:p w:rsidR="00FA1716" w:rsidRPr="009B7043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Səlahiyyətli ozəl orqanlar halında keyfiyyət sisteminə nəzarət.</w:t>
      </w:r>
    </w:p>
    <w:p w:rsidR="00FA1716" w:rsidRPr="009B7043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İstismar zamanı inspeksiya.</w:t>
      </w:r>
    </w:p>
    <w:p w:rsidR="00FA1716" w:rsidRPr="009B7043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İstismar nəzarəti zamanı aparılan yoxlamalar.</w:t>
      </w:r>
    </w:p>
    <w:p w:rsidR="00FA1716" w:rsidRPr="00AC7D89" w:rsidRDefault="00FA1716" w:rsidP="00FA17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Olçmə vasitələrinin qurulması və təmiri.</w:t>
      </w:r>
      <w:bookmarkStart w:id="0" w:name="_GoBack"/>
      <w:bookmarkEnd w:id="0"/>
    </w:p>
    <w:p w:rsidR="009F6C5A" w:rsidRPr="00FA1716" w:rsidRDefault="009F6C5A">
      <w:pPr>
        <w:rPr>
          <w:lang w:val="az-Cyrl-AZ"/>
        </w:rPr>
      </w:pPr>
    </w:p>
    <w:sectPr w:rsidR="009F6C5A" w:rsidRPr="00FA1716" w:rsidSect="009F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1E0"/>
    <w:multiLevelType w:val="hybridMultilevel"/>
    <w:tmpl w:val="381282EE"/>
    <w:lvl w:ilvl="0" w:tplc="6F3A6F66">
      <w:start w:val="26"/>
      <w:numFmt w:val="decimal"/>
      <w:lvlText w:val="%1."/>
      <w:lvlJc w:val="left"/>
      <w:pPr>
        <w:ind w:left="8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A1716"/>
    <w:rsid w:val="008313E0"/>
    <w:rsid w:val="009F6C5A"/>
    <w:rsid w:val="00FA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2015-11-19T17:13:00Z</dcterms:created>
  <dcterms:modified xsi:type="dcterms:W3CDTF">2015-11-19T17:14:00Z</dcterms:modified>
</cp:coreProperties>
</file>