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21" w:rsidRDefault="00DD6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MS Mincho" w:hAnsi="MS Mincho" w:cs="MS Mincho"/>
          <w:sz w:val="28"/>
          <w:szCs w:val="28"/>
          <w:lang w:eastAsia="ja-JP"/>
        </w:rPr>
        <w:t>“</w:t>
      </w:r>
      <w:r>
        <w:rPr>
          <w:rFonts w:ascii="Times New Roman" w:hAnsi="Times New Roman" w:cs="Times New Roman"/>
          <w:sz w:val="28"/>
          <w:szCs w:val="28"/>
        </w:rPr>
        <w:t>Ətraf mühitin nəzarət sistemi</w:t>
      </w:r>
      <w:r w:rsidR="00324EE9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 fə</w:t>
      </w:r>
      <w:r w:rsidR="00324EE9">
        <w:rPr>
          <w:rFonts w:ascii="Times New Roman" w:hAnsi="Times New Roman" w:cs="Times New Roman"/>
          <w:sz w:val="28"/>
          <w:szCs w:val="28"/>
        </w:rPr>
        <w:t>nnindən II kollokvium sualları</w:t>
      </w:r>
    </w:p>
    <w:p w:rsidR="00324EE9" w:rsidRDefault="00324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Müəllim: Ağayev Vahid        Qrup: 242</w:t>
      </w:r>
    </w:p>
    <w:p w:rsidR="00324EE9" w:rsidRDefault="00324EE9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Yer kürəsində </w:t>
      </w:r>
      <w:r w:rsidR="007A1E16">
        <w:rPr>
          <w:rFonts w:ascii="Times New Roman" w:hAnsi="Times New Roman" w:cs="Times New Roman"/>
          <w:sz w:val="28"/>
          <w:szCs w:val="28"/>
        </w:rPr>
        <w:t>su resurslarının paylanması</w:t>
      </w:r>
    </w:p>
    <w:p w:rsidR="007A1E16" w:rsidRDefault="007A1E16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Suyun təsərrüfat sahələrində istifadəsi</w:t>
      </w:r>
    </w:p>
    <w:p w:rsidR="007A1E16" w:rsidRDefault="007A1E16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 hövzələrinin çirklənməsinə və keyfiyyətinə nəzarət</w:t>
      </w:r>
    </w:p>
    <w:p w:rsidR="007A1E16" w:rsidRDefault="007A1E16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 resurslarının mühafizəsinin əsas istiqamətləri</w:t>
      </w:r>
    </w:p>
    <w:p w:rsidR="007A1E16" w:rsidRDefault="007A1E16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 ehtiyatlarından istifadənin hüquqi və iqtisadi tənzimlənməsi</w:t>
      </w:r>
    </w:p>
    <w:p w:rsidR="007A1E16" w:rsidRDefault="00E12EA3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Torpaq əsas istehsal vasitəsi kimi</w:t>
      </w:r>
    </w:p>
    <w:p w:rsidR="004231B0" w:rsidRDefault="004231B0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Torpağın məhsuldarlığına və istifadə olunmasına nəzarət</w:t>
      </w:r>
    </w:p>
    <w:p w:rsidR="004231B0" w:rsidRDefault="004231B0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Torpaq kadastrı</w:t>
      </w:r>
    </w:p>
    <w:p w:rsidR="004231B0" w:rsidRDefault="004231B0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Torpaqdan səmərəsiz istifadənin nəticələri</w:t>
      </w:r>
    </w:p>
    <w:p w:rsidR="004231B0" w:rsidRDefault="004231B0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Torpaqların çirklənməsinə nəzarət</w:t>
      </w:r>
    </w:p>
    <w:p w:rsidR="004231B0" w:rsidRDefault="004231B0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Meşə resurslarından istifadə olunmasına nəzarət</w:t>
      </w:r>
    </w:p>
    <w:p w:rsidR="004231B0" w:rsidRDefault="004231B0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Meşələrin bərpa olunması problemləri</w:t>
      </w:r>
    </w:p>
    <w:p w:rsidR="004231B0" w:rsidRDefault="004231B0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Meşələrin qorunması və səmərəli istifadə istiqamətləri</w:t>
      </w:r>
    </w:p>
    <w:p w:rsidR="004231B0" w:rsidRDefault="004231B0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Bioloji müxtəlifliyin qorunması və ona nəzarət edilməsi</w:t>
      </w:r>
    </w:p>
    <w:p w:rsidR="004231B0" w:rsidRDefault="004231B0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Qoruqlar, Milli parklar və yasaqlıqlar nəzarət sistemi kimi</w:t>
      </w:r>
    </w:p>
    <w:p w:rsidR="004231B0" w:rsidRDefault="004231B0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Təkrar istehsal prosesində</w:t>
      </w:r>
      <w:r w:rsidR="004028F4">
        <w:rPr>
          <w:rFonts w:ascii="Times New Roman" w:hAnsi="Times New Roman" w:cs="Times New Roman"/>
          <w:sz w:val="28"/>
          <w:szCs w:val="28"/>
        </w:rPr>
        <w:t xml:space="preserve"> mineral mineral ehtiyatların rolu</w:t>
      </w:r>
    </w:p>
    <w:p w:rsidR="004028F4" w:rsidRDefault="004028F4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Faydalı qazıntıların ümumi səciyyəsi və təsnifatı</w:t>
      </w:r>
    </w:p>
    <w:p w:rsidR="004028F4" w:rsidRDefault="004028F4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Azərbaycanın mineral xammal ehtiyatlarının qiymətləndirilməsi</w:t>
      </w:r>
    </w:p>
    <w:p w:rsidR="004028F4" w:rsidRDefault="004028F4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Yerin təkinin səmərəli istifadəsi olunması və mühafizəsi</w:t>
      </w:r>
    </w:p>
    <w:p w:rsidR="004028F4" w:rsidRDefault="004028F4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Faydalı qazıntıların iqtisadi qiymətləndirilməsi</w:t>
      </w:r>
    </w:p>
    <w:p w:rsidR="004028F4" w:rsidRDefault="004028F4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Təbiəti mühafizə xərclərinin təhlili</w:t>
      </w:r>
    </w:p>
    <w:p w:rsidR="004028F4" w:rsidRDefault="004028F4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Xarici ekoloji xərclərin milliləşdirilməsi</w:t>
      </w:r>
    </w:p>
    <w:p w:rsidR="004028F4" w:rsidRDefault="004028F4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Təbiəti mühafizə fəaliyyətinə kapital qoyuluşu</w:t>
      </w:r>
    </w:p>
    <w:p w:rsidR="004028F4" w:rsidRDefault="004028F4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Təbiəti mühafizə xərclərinin səmərəliliyi</w:t>
      </w:r>
    </w:p>
    <w:p w:rsidR="004028F4" w:rsidRPr="00324EE9" w:rsidRDefault="004028F4" w:rsidP="00324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Ekoloji xərclərin sosial effektivliyi</w:t>
      </w:r>
    </w:p>
    <w:sectPr w:rsidR="004028F4" w:rsidRPr="00324EE9" w:rsidSect="0069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138A"/>
    <w:multiLevelType w:val="hybridMultilevel"/>
    <w:tmpl w:val="B16C1844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D6915"/>
    <w:rsid w:val="00324EE9"/>
    <w:rsid w:val="004028F4"/>
    <w:rsid w:val="004231B0"/>
    <w:rsid w:val="00691821"/>
    <w:rsid w:val="007A1E16"/>
    <w:rsid w:val="00DD6915"/>
    <w:rsid w:val="00E12EA3"/>
    <w:rsid w:val="00FC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Rashad</dc:creator>
  <cp:lastModifiedBy>Rashad</cp:lastModifiedBy>
  <cp:revision>1</cp:revision>
  <dcterms:created xsi:type="dcterms:W3CDTF">2015-11-20T12:08:00Z</dcterms:created>
  <dcterms:modified xsi:type="dcterms:W3CDTF">2015-11-20T16:10:00Z</dcterms:modified>
</cp:coreProperties>
</file>