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C7" w:rsidRPr="001470AA" w:rsidRDefault="00A66667" w:rsidP="00A66667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1470AA">
        <w:rPr>
          <w:rFonts w:ascii="Times New Roman" w:hAnsi="Times New Roman"/>
          <w:b/>
          <w:sz w:val="28"/>
          <w:szCs w:val="28"/>
          <w:lang w:val="az-Cyrl-AZ"/>
        </w:rPr>
        <w:t>“</w:t>
      </w:r>
      <w:r w:rsidRPr="001470AA">
        <w:rPr>
          <w:rFonts w:ascii="Times New Roman" w:hAnsi="Times New Roman"/>
          <w:b/>
          <w:sz w:val="28"/>
          <w:szCs w:val="28"/>
          <w:lang w:val="az-Latn-AZ"/>
        </w:rPr>
        <w:t>İşgüzar ünsiyyət</w:t>
      </w:r>
      <w:r w:rsidRPr="001470AA">
        <w:rPr>
          <w:rFonts w:ascii="Times New Roman" w:hAnsi="Times New Roman"/>
          <w:b/>
          <w:sz w:val="28"/>
          <w:szCs w:val="28"/>
          <w:lang w:val="az-Cyrl-AZ"/>
        </w:rPr>
        <w:t>” – imtahan sualları  (rus bölməsi)</w:t>
      </w:r>
      <w:r w:rsidRPr="001470A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1470AA">
        <w:rPr>
          <w:rFonts w:ascii="Times New Roman" w:hAnsi="Times New Roman"/>
          <w:b/>
          <w:sz w:val="28"/>
          <w:szCs w:val="28"/>
          <w:lang w:val="az-Latn-AZ"/>
        </w:rPr>
        <w:t>Mustafayeva Z.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общения: сущность и содержание.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как важная составная часть социального бытия человека, как специфическое межличностное  социальное взаимодействие  людей.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подходы к деловому общению.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Деловое общение как особый вид общения: понятие, сущность, содержание.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Деловое общение как прагматическая необходимость и как самоцель.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функции и принципы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Нормы и основные правила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Предмет, цель, содержание и основные задачи курса «Деловое общение».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Методология и методика изучения курса «Деловое общение».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курса «Деловое общение» в системе научных дисциплин и его связь с другими науками.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как процесс, имеющий сложную структуру.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Уровни делового общения их характеристика.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делового общения, их многообразие и основные признаки.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реализации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Этапы и фазы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воздействия в деловом общении.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Деловое общение как особый вид взаимосвязи людей</w:t>
      </w:r>
      <w:proofErr w:type="gram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и особенности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Профессиональная специфика и основные стороны делового общения. Их сущность и характеристика.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Ведущие процессы  в системе делового общения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Коммуникативность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деловом общении, ее характеристика.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Интеракция в деловом общении,  ее сущность и виды.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Перцепция в деловом общении: сущность, функции, особенности.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делового общения: определение, сущность, содержание.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Взаимосвязь стратегии, тактики и технологии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Целеполагание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возникновение на стратегическом и тактическом уровнях.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Стратегические цели организации в сфере делового общения и средства их  достижения.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Тактика как часть стратегии делового общения. 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Тактика и техника делового общения и основные требования, предъявляемые к ней.</w:t>
      </w:r>
    </w:p>
    <w:p w:rsidR="00A66667" w:rsidRPr="001470AA" w:rsidRDefault="00A6666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Механизмы психологического воздействия, применяемые в тактическом плане.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Документационное обеспечение делового общения как функция управления, ее основные подсистемы.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работы с документами в организации.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правила корреспонденции.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  делового общения. Морально – психологические свойства людей как субъектов общения</w:t>
      </w:r>
      <w:proofErr w:type="gram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 в историю.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Общение как социально-психологический механизм. Исторический подход к его изучению.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как социально-психологический феномен. Автономность и </w:t>
      </w: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самоценность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современной психологии запада и проблемы психологии межличностного общения.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Деловая этика: определение,  сущность. Роль и функции.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Этические концепции в сфере экономики.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Профессиональная этика: понятие, происхождение, виды. Основные принципы и нормы.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Служебная этика: определение, сущность, содержание. Основные принципы служебной этики. </w:t>
      </w: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Макроэтика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микроэтика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деловой этики в зарубежных странах.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значимости деловой этики на современном этапе развития общества.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Деловой этикет: понятие, содержание и принципы. Требования к деловому этикету. Структура делового этикета.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Разновидности делового этикета. Служебный этикет. Требования к служебному этикету.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делового этикета</w:t>
      </w:r>
      <w:proofErr w:type="gramStart"/>
      <w:r w:rsidRPr="001470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1470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нормы и наставления.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Технологии делового этикета.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направления современной психологии запада и проблемы психологии межличностного общения.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как социально-психологический механизм. Исторический подход к его изучению.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документами в организации.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принципы служебной этики.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Макроэтика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микроэтика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и функции деловой этики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психологии межличностного общения</w:t>
      </w:r>
    </w:p>
    <w:p w:rsidR="00A66667" w:rsidRPr="001470AA" w:rsidRDefault="00575007" w:rsidP="00A6666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Автономность и </w:t>
      </w:r>
      <w:proofErr w:type="spellStart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>самоценность</w:t>
      </w:r>
      <w:proofErr w:type="spellEnd"/>
      <w:r w:rsidRPr="0014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Деловой имидж: понятие, содержание, виды.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Специфические особенности имиджа и их характеристика.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имиджа как одного из ведущих слагаемых успеха в деловом общении.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свойства и функции делового имиджа.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переговоры: сущность, содержание, основные виды.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и тактика деловых переговоров.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Стадии и этапы переговоров.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Методы,  приемы, контрприемы, используемые на различных стадиях переговорного процесса.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желаемой обстановки для переговоров.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Национальные стили ведения переговоров в современных условиях глобализации и расширения международного сотрудничества.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Дипломатический этикет: понятие, сущность, виды. 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Нормы дипломатического этикета, его отличия от морали.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Дипломатический протокол: сущность, история, традиции, особенности.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Дипломатические приемы: понятие, виды. Правила подготовки и проведения дипломатических бесед и приемов.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Визитные карточки как элемент представительства, их основные виды.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Барьеры делового общения: понятие,  содержание, виды.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Классификация барьеров по различным признакам</w:t>
      </w:r>
      <w:proofErr w:type="gramStart"/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характеристика.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Преодоление барьеров. Основные способы и приемы преодоления барьеров.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Конфликты при общении: понятие, сущность, виды. </w:t>
      </w:r>
    </w:p>
    <w:p w:rsidR="00575007" w:rsidRPr="001470AA" w:rsidRDefault="00575007" w:rsidP="005750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0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Функции конфликтов.</w:t>
      </w:r>
    </w:p>
    <w:p w:rsidR="00575007" w:rsidRPr="00575007" w:rsidRDefault="00575007" w:rsidP="00575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5007" w:rsidRPr="00575007" w:rsidSect="00A66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3E6"/>
    <w:multiLevelType w:val="hybridMultilevel"/>
    <w:tmpl w:val="937ED90C"/>
    <w:lvl w:ilvl="0" w:tplc="635675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C7E6A"/>
    <w:multiLevelType w:val="hybridMultilevel"/>
    <w:tmpl w:val="909C24E4"/>
    <w:lvl w:ilvl="0" w:tplc="C3E840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B1A96"/>
    <w:multiLevelType w:val="hybridMultilevel"/>
    <w:tmpl w:val="45BC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5381"/>
    <w:multiLevelType w:val="hybridMultilevel"/>
    <w:tmpl w:val="4CA0E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A173B"/>
    <w:multiLevelType w:val="hybridMultilevel"/>
    <w:tmpl w:val="24D2D8E6"/>
    <w:lvl w:ilvl="0" w:tplc="5A889EAE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667"/>
    <w:rsid w:val="001470AA"/>
    <w:rsid w:val="004E538B"/>
    <w:rsid w:val="00575007"/>
    <w:rsid w:val="00905D00"/>
    <w:rsid w:val="009252EA"/>
    <w:rsid w:val="00A354C7"/>
    <w:rsid w:val="00A66667"/>
    <w:rsid w:val="00B2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0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0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Strong"/>
    <w:basedOn w:val="a0"/>
    <w:qFormat/>
    <w:rsid w:val="00905D00"/>
    <w:rPr>
      <w:b/>
      <w:bCs/>
    </w:rPr>
  </w:style>
  <w:style w:type="character" w:styleId="a4">
    <w:name w:val="Emphasis"/>
    <w:basedOn w:val="a0"/>
    <w:uiPriority w:val="20"/>
    <w:qFormat/>
    <w:rsid w:val="00905D00"/>
    <w:rPr>
      <w:i/>
      <w:iCs/>
    </w:rPr>
  </w:style>
  <w:style w:type="paragraph" w:styleId="a5">
    <w:name w:val="No Spacing"/>
    <w:uiPriority w:val="1"/>
    <w:qFormat/>
    <w:rsid w:val="00905D0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05D0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Potter</dc:creator>
  <cp:keywords/>
  <dc:description/>
  <cp:lastModifiedBy>Harry Potter</cp:lastModifiedBy>
  <cp:revision>4</cp:revision>
  <dcterms:created xsi:type="dcterms:W3CDTF">2015-12-09T19:19:00Z</dcterms:created>
  <dcterms:modified xsi:type="dcterms:W3CDTF">2015-12-09T20:07:00Z</dcterms:modified>
</cp:coreProperties>
</file>