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FA" w:rsidRPr="001B26CC" w:rsidRDefault="001B26CC" w:rsidP="009278F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b/>
          <w:sz w:val="28"/>
          <w:szCs w:val="28"/>
          <w:lang w:val="az-Latn-AZ"/>
        </w:rPr>
        <w:t>Fənn: Sosial-mədəni sferanın inkişaf problemləri</w:t>
      </w:r>
    </w:p>
    <w:p w:rsidR="001B26CC" w:rsidRPr="001B26CC" w:rsidRDefault="001B26CC" w:rsidP="009278F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b/>
          <w:sz w:val="28"/>
          <w:szCs w:val="28"/>
          <w:lang w:val="az-Latn-AZ"/>
        </w:rPr>
        <w:t>Müəllim: Quluzadə Mahmud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iqtisadi inkişafın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Ticarət sferasının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Cəmiyyətin inkişafında mülkiyyətin formaları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Topdansatış ticarətində agentlərin rolu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Sosial-iqtisadi inkişafın idarə edilməsi</w:t>
      </w:r>
      <w:r w:rsidR="009925FE" w:rsidRPr="001B26CC">
        <w:rPr>
          <w:rFonts w:ascii="Times New Roman" w:hAnsi="Times New Roman" w:cs="Times New Roman"/>
          <w:sz w:val="28"/>
          <w:szCs w:val="28"/>
          <w:lang w:val="az-Latn-AZ"/>
        </w:rPr>
        <w:t>ndə iqtisadi tənzimləmə metodları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Elm sahəsinin iqtisadiyyatı və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Ticarət sahələrinin tənzimlənməsi</w:t>
      </w:r>
    </w:p>
    <w:p w:rsidR="009925FE" w:rsidRPr="001B26CC" w:rsidRDefault="009925FE" w:rsidP="00992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Sosial-iqtisadi inkişafın idarə edilməsində inzibati idarə metodları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Nəqliyyat sahələrinin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Sosial-iqtisadi inkişafın idarə edilməsində istifadə olunan metodlar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Sığortanın növləri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Bazar iqtisadiyyatı  şəraitində mülkiyyətin formaları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Sığortanın maliyyə əsasları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Təhsil sisteminin sosial-iqtisadi inkişafı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Xalq təsərrüfatı səviyyəsində gəlirlərin tənzimlənməsi</w:t>
      </w:r>
    </w:p>
    <w:p w:rsidR="00337541" w:rsidRPr="001B26CC" w:rsidRDefault="00337541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Ticarətin tənzimlənməsində istifadə olunan əsas göstəricilər sistemi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Təhsilin idarəçiliyinin iqtisadi və sosial göstəriciləri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Maliyyə sisteminin mahiyyəti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Mədəni-maarif müəssisələrinin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Səhiyyənin inkişafının tənzimlənməsi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inkişafın dövlət tənzimlənməsi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Səhiyyənin inkişaf göstəriciləri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Cəmiyyətin inkişafında mülkiyyətin formaları</w:t>
      </w:r>
    </w:p>
    <w:p w:rsidR="00CD2356" w:rsidRPr="001B26CC" w:rsidRDefault="00CD2356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Sığortanın əsas istiqamətləri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Səhiyyə sistemində islahatların aparılması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Pensiya sistemi</w:t>
      </w:r>
    </w:p>
    <w:p w:rsidR="00CD2356" w:rsidRPr="001B26CC" w:rsidRDefault="00CD2356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Nəqliyyat planlaşmasının həyata keçirilməsi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Həyat səviyyəsinin qiymətləndirilməsinin əsas metodoloji prinsipləri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 xml:space="preserve">Kompyuterləşdirmə və lokal internet sistemi 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Ali və orta-ixtisas təhsilinin idarə edilməsi</w:t>
      </w:r>
    </w:p>
    <w:p w:rsidR="00CD2356" w:rsidRPr="001B26CC" w:rsidRDefault="00CD2356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Sığorta bazarının tənzimlənməsi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sığorta sistemi və onun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Məişət xidməti sahələrinin inkişafında dövlət siyasti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Elm və təhsil sistemi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Məişət xidməti sahələrinin idarə edilməsi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Həyat səviyyəsi sosial inkişafın sintetik göstəricisi kimi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Xalq təsərrüfatı səviyyəsində gəlirlərin tənzimlənməsi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Insan amilinin mahiyyəti və rolunun artması yolları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problemlərin həllində dövlətin rolu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Insan amilinin mahiyyəti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Insan amilinin rolunun artması yolları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Insan amilindən istifadə anlayışına iqtisadi yanaşma</w:t>
      </w:r>
    </w:p>
    <w:p w:rsidR="009278FA" w:rsidRPr="001B26CC" w:rsidRDefault="009278FA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Insan amilinin rolunun yükəldilməsinin ekstensiv şərti</w:t>
      </w:r>
    </w:p>
    <w:p w:rsidR="009925FE" w:rsidRPr="001B26CC" w:rsidRDefault="009925FE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Sağlam milli iqtisadiyyatı səciyyələndirən əsas şərtlər</w:t>
      </w:r>
    </w:p>
    <w:p w:rsidR="009925FE" w:rsidRPr="001B26CC" w:rsidRDefault="009925FE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Əmək ehtiyatlarının mahiyyəti və quruluşu</w:t>
      </w:r>
    </w:p>
    <w:p w:rsidR="009925FE" w:rsidRPr="001B26CC" w:rsidRDefault="009925FE" w:rsidP="00992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İnsan kapitalının gücləndirilməsinin ilkin şərtləri</w:t>
      </w:r>
    </w:p>
    <w:p w:rsidR="009925FE" w:rsidRPr="001B26CC" w:rsidRDefault="009925FE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Əmək haqqı sahəsində dövlət siyasəti və inkişaf problemləri</w:t>
      </w:r>
    </w:p>
    <w:p w:rsidR="009925FE" w:rsidRPr="001B26CC" w:rsidRDefault="009925FE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Əmək resurslarının səmərəli bölgüsü</w:t>
      </w:r>
    </w:p>
    <w:p w:rsidR="009925FE" w:rsidRPr="001B26CC" w:rsidRDefault="009925FE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sferada kapital qoyuluşu və inkişaf problemləri</w:t>
      </w:r>
    </w:p>
    <w:p w:rsidR="009925FE" w:rsidRPr="001B26CC" w:rsidRDefault="00337541" w:rsidP="0092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İqtisadiyyatda dövlət tənzimlənməsinin nəzəri əsasları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tələblərin A.Maslou tərəfindən səciyyələndirilməsi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İctimai təkrar inkişaf və sosial sahələr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sferada əmək məsrəflərinin xüsusiyyəti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Bazar strukturu və inkişaf problemləri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infrastruktur sahələrinin inkişaf istiqamətləri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sferanın müxtəlifliyini səciyyələndirən tələblər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Bazar infrastrukturunun funksiyaları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Əmək resurslarından istifadə və inkişaf problemləri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tələbatın Azərbaycanda zəruriliyi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İşçi qüvvəsinin məşğuliyyəti məsələləri və inkişaf problemləri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Sərbəst vaxt və sosial sfera</w:t>
      </w:r>
    </w:p>
    <w:p w:rsidR="00CD2356" w:rsidRPr="001B26CC" w:rsidRDefault="00CD2356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Təhsilin iqtisadi əsasları</w:t>
      </w:r>
    </w:p>
    <w:p w:rsidR="00337541" w:rsidRPr="001B26CC" w:rsidRDefault="00337541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Sosial sfera sahələrində iqtisadi münasibətlərin xüsusiyyətləri</w:t>
      </w:r>
    </w:p>
    <w:p w:rsidR="00337541" w:rsidRPr="001B26CC" w:rsidRDefault="00E51C20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Səhiyyənin inkişafında natural və dəyər göstəriciləri</w:t>
      </w:r>
    </w:p>
    <w:p w:rsidR="00E51C20" w:rsidRPr="001B26CC" w:rsidRDefault="00E51C20" w:rsidP="0033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Mədəni maarif müəssisələrinin tənzimlənmə obyektləri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Səhiyyənin inkişaf planında istifadə olunan göstəricilər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Pensiya islahatlarının həyata keçirilməsi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Nəqliyyat planının tərtib olunmasında istifadə olunan əsas göstəricilər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Həyat fəaliyyətinin sığortalanması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Əmlak sığortası</w:t>
      </w:r>
    </w:p>
    <w:p w:rsidR="00E51C20" w:rsidRPr="001B26CC" w:rsidRDefault="00E51C20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Sığorta təşkilatlarının əsas növləri</w:t>
      </w:r>
    </w:p>
    <w:p w:rsidR="00E51C20" w:rsidRPr="001B26CC" w:rsidRDefault="001B26CC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Xidmətlərə olan tələbatın ödənilməsində əsas rol oynayan amillər</w:t>
      </w:r>
    </w:p>
    <w:p w:rsidR="001B26CC" w:rsidRPr="001B26CC" w:rsidRDefault="001B26CC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 xml:space="preserve">Məişət xidməti sahələrinin əhatə etdiyi əsas müəssisələr </w:t>
      </w:r>
    </w:p>
    <w:p w:rsidR="001B26CC" w:rsidRPr="001B26CC" w:rsidRDefault="001B26CC" w:rsidP="00E5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Məişət xidməti sahələrinin qruplaşdırılması</w:t>
      </w:r>
    </w:p>
    <w:p w:rsidR="008F5F71" w:rsidRPr="001B26CC" w:rsidRDefault="001B26CC" w:rsidP="001B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1B26CC">
        <w:rPr>
          <w:rFonts w:ascii="Times New Roman" w:hAnsi="Times New Roman" w:cs="Times New Roman"/>
          <w:sz w:val="28"/>
          <w:szCs w:val="28"/>
          <w:lang w:val="az-Latn-AZ"/>
        </w:rPr>
        <w:t>Mənzil-kommunal təsərrüfatı</w:t>
      </w:r>
    </w:p>
    <w:sectPr w:rsidR="008F5F71" w:rsidRPr="001B26CC" w:rsidSect="001B26CC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3B9"/>
    <w:multiLevelType w:val="hybridMultilevel"/>
    <w:tmpl w:val="A874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04A32"/>
    <w:multiLevelType w:val="hybridMultilevel"/>
    <w:tmpl w:val="D87A618C"/>
    <w:lvl w:ilvl="0" w:tplc="8F90F8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9278FA"/>
    <w:rsid w:val="001B26CC"/>
    <w:rsid w:val="00337541"/>
    <w:rsid w:val="008F5F71"/>
    <w:rsid w:val="009278FA"/>
    <w:rsid w:val="009925FE"/>
    <w:rsid w:val="00CD2356"/>
    <w:rsid w:val="00E5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2015-12-21T09:52:00Z</dcterms:created>
  <dcterms:modified xsi:type="dcterms:W3CDTF">2015-12-21T11:02:00Z</dcterms:modified>
</cp:coreProperties>
</file>