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1E4" w:rsidRPr="00214A28" w:rsidRDefault="008621E4" w:rsidP="00214A28">
      <w:pPr>
        <w:spacing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en-US"/>
        </w:rPr>
        <w:t>AZ</w:t>
      </w:r>
      <w:r w:rsidRPr="00214A28">
        <w:rPr>
          <w:rFonts w:ascii="Times New Roman" w:hAnsi="Times New Roman" w:cs="Times New Roman"/>
          <w:b/>
          <w:sz w:val="28"/>
          <w:szCs w:val="28"/>
          <w:lang w:val="az-Latn-AZ"/>
        </w:rPr>
        <w:t>ƏRBAYCAN RESPUBLİKASI TƏHSİL NAZİRLİYİ</w:t>
      </w:r>
    </w:p>
    <w:p w:rsidR="008621E4" w:rsidRPr="00214A28" w:rsidRDefault="008621E4" w:rsidP="00214A28">
      <w:pPr>
        <w:spacing w:line="360" w:lineRule="auto"/>
        <w:ind w:right="-814" w:firstLine="426"/>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AZƏRBAYCAN  DÖVLƏT  İQTİSAD UNİVERSİTETI</w:t>
      </w:r>
    </w:p>
    <w:p w:rsidR="008621E4" w:rsidRPr="00214A28" w:rsidRDefault="008621E4" w:rsidP="00214A28">
      <w:pPr>
        <w:spacing w:line="360" w:lineRule="auto"/>
        <w:ind w:right="-814" w:firstLine="426"/>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Maqistr mərkəzi</w:t>
      </w:r>
    </w:p>
    <w:p w:rsidR="008621E4" w:rsidRPr="00214A28" w:rsidRDefault="008621E4" w:rsidP="00214A28">
      <w:pPr>
        <w:spacing w:line="360" w:lineRule="auto"/>
        <w:ind w:right="-814" w:firstLine="426"/>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Əl yazması hüququnda</w:t>
      </w:r>
    </w:p>
    <w:p w:rsidR="008621E4" w:rsidRPr="00214A28" w:rsidRDefault="008621E4" w:rsidP="00214A28">
      <w:pPr>
        <w:pStyle w:val="ac"/>
        <w:widowControl w:val="0"/>
        <w:spacing w:line="360" w:lineRule="auto"/>
        <w:jc w:val="right"/>
        <w:rPr>
          <w:rFonts w:ascii="Times New Roman" w:hAnsi="Times New Roman"/>
          <w:b/>
          <w:i/>
          <w:szCs w:val="28"/>
          <w:lang w:val="az-Latn-AZ"/>
        </w:rPr>
      </w:pPr>
    </w:p>
    <w:p w:rsidR="008621E4" w:rsidRPr="00214A28" w:rsidRDefault="008621E4" w:rsidP="00214A28">
      <w:pPr>
        <w:spacing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İsmayılova Bahar Əlzaid</w:t>
      </w:r>
      <w:r w:rsidR="002932F2" w:rsidRPr="00214A28">
        <w:rPr>
          <w:rFonts w:ascii="Times New Roman" w:hAnsi="Times New Roman" w:cs="Times New Roman"/>
          <w:b/>
          <w:sz w:val="28"/>
          <w:szCs w:val="28"/>
          <w:lang w:val="az-Latn-AZ"/>
        </w:rPr>
        <w:t xml:space="preserve"> qızı</w:t>
      </w:r>
    </w:p>
    <w:p w:rsidR="008621E4" w:rsidRPr="00214A28" w:rsidRDefault="008621E4" w:rsidP="00214A28">
      <w:pPr>
        <w:spacing w:line="360" w:lineRule="auto"/>
        <w:ind w:right="-814" w:firstLine="426"/>
        <w:jc w:val="both"/>
        <w:rPr>
          <w:rFonts w:ascii="Times New Roman" w:hAnsi="Times New Roman" w:cs="Times New Roman"/>
          <w:b/>
          <w:sz w:val="28"/>
          <w:szCs w:val="28"/>
          <w:lang w:val="az-Latn-AZ"/>
        </w:rPr>
      </w:pPr>
    </w:p>
    <w:p w:rsidR="008621E4" w:rsidRPr="00214A28" w:rsidRDefault="008621E4" w:rsidP="00214A28">
      <w:pPr>
        <w:spacing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Xam pambığın anbarlarda saxlanması zamanı özü-özünə qızışma prosesinin proqnozlaşdırılması</w:t>
      </w:r>
    </w:p>
    <w:p w:rsidR="008621E4" w:rsidRPr="00214A28" w:rsidRDefault="008621E4"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İxtisasın şifri və adı: 050643- Çoxişlənən malların texnologiyası mühəndisliyi</w:t>
      </w:r>
    </w:p>
    <w:p w:rsidR="008621E4" w:rsidRPr="00214A28" w:rsidRDefault="008621E4"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İxtisaslaşma: Təbii liflər istehsalı texnologiyası və avadanlıqları</w:t>
      </w:r>
    </w:p>
    <w:p w:rsidR="008621E4" w:rsidRPr="00214A28" w:rsidRDefault="008621E4" w:rsidP="00214A28">
      <w:pPr>
        <w:spacing w:line="360" w:lineRule="auto"/>
        <w:ind w:right="-1" w:firstLine="426"/>
        <w:jc w:val="both"/>
        <w:rPr>
          <w:rFonts w:ascii="Times New Roman" w:hAnsi="Times New Roman" w:cs="Times New Roman"/>
          <w:sz w:val="28"/>
          <w:szCs w:val="28"/>
          <w:lang w:val="az-Latn-AZ"/>
        </w:rPr>
      </w:pPr>
    </w:p>
    <w:p w:rsidR="008621E4" w:rsidRPr="00214A28" w:rsidRDefault="008621E4" w:rsidP="00214A28">
      <w:pPr>
        <w:tabs>
          <w:tab w:val="center" w:pos="4678"/>
        </w:tabs>
        <w:spacing w:line="360" w:lineRule="auto"/>
        <w:ind w:right="-1" w:firstLine="426"/>
        <w:jc w:val="both"/>
        <w:rPr>
          <w:rFonts w:ascii="Times New Roman" w:hAnsi="Times New Roman" w:cs="Times New Roman"/>
          <w:sz w:val="28"/>
          <w:szCs w:val="28"/>
          <w:lang w:val="az-Latn-AZ"/>
        </w:rPr>
      </w:pPr>
    </w:p>
    <w:p w:rsidR="008621E4" w:rsidRPr="00214A28" w:rsidRDefault="008621E4" w:rsidP="00214A28">
      <w:pPr>
        <w:tabs>
          <w:tab w:val="center" w:pos="4678"/>
        </w:tabs>
        <w:spacing w:line="360" w:lineRule="auto"/>
        <w:ind w:right="-1" w:firstLine="426"/>
        <w:jc w:val="both"/>
        <w:rPr>
          <w:rFonts w:ascii="Times New Roman" w:hAnsi="Times New Roman" w:cs="Times New Roman"/>
          <w:sz w:val="28"/>
          <w:szCs w:val="28"/>
          <w:lang w:val="az-Latn-AZ"/>
        </w:rPr>
      </w:pPr>
    </w:p>
    <w:p w:rsidR="008621E4" w:rsidRPr="00214A28" w:rsidRDefault="008621E4" w:rsidP="00214A28">
      <w:pPr>
        <w:tabs>
          <w:tab w:val="center" w:pos="4678"/>
        </w:tabs>
        <w:spacing w:line="360" w:lineRule="auto"/>
        <w:ind w:right="-1"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Elmi rəhbər</w:t>
      </w:r>
      <w:r w:rsidRPr="00214A28">
        <w:rPr>
          <w:rFonts w:ascii="Times New Roman" w:hAnsi="Times New Roman" w:cs="Times New Roman"/>
          <w:sz w:val="28"/>
          <w:szCs w:val="28"/>
          <w:lang w:val="az-Latn-AZ"/>
        </w:rPr>
        <w:tab/>
        <w:t xml:space="preserve">                                                               t.e.n. prof.  V.N.Hüseynov</w:t>
      </w:r>
    </w:p>
    <w:p w:rsidR="008621E4" w:rsidRPr="00214A28" w:rsidRDefault="008621E4" w:rsidP="00214A28">
      <w:pPr>
        <w:spacing w:line="360" w:lineRule="auto"/>
        <w:ind w:right="-1"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Maqistr proqramının rəhbəri                                      t.e.n. prof.  V.N.Hüseynov</w:t>
      </w:r>
    </w:p>
    <w:p w:rsidR="008621E4" w:rsidRPr="00214A28" w:rsidRDefault="008621E4" w:rsidP="00214A28">
      <w:pPr>
        <w:spacing w:line="360" w:lineRule="auto"/>
        <w:ind w:right="-1"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Kafedra müdiri:                                                          t.e.d. prof. M.H.Fərzəliyev</w:t>
      </w:r>
    </w:p>
    <w:p w:rsidR="008621E4" w:rsidRPr="00214A28" w:rsidRDefault="008621E4" w:rsidP="00214A28">
      <w:pPr>
        <w:spacing w:line="360" w:lineRule="auto"/>
        <w:ind w:right="-1" w:firstLine="426"/>
        <w:jc w:val="both"/>
        <w:rPr>
          <w:rFonts w:ascii="Times New Roman" w:hAnsi="Times New Roman" w:cs="Times New Roman"/>
          <w:b/>
          <w:sz w:val="28"/>
          <w:szCs w:val="28"/>
          <w:lang w:val="az-Latn-AZ"/>
        </w:rPr>
      </w:pPr>
    </w:p>
    <w:p w:rsidR="008621E4" w:rsidRPr="00214A28" w:rsidRDefault="008621E4" w:rsidP="00214A28">
      <w:pPr>
        <w:spacing w:line="360" w:lineRule="auto"/>
        <w:ind w:right="-1" w:firstLine="426"/>
        <w:jc w:val="both"/>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 xml:space="preserve">                                           </w:t>
      </w:r>
    </w:p>
    <w:p w:rsidR="008621E4" w:rsidRPr="00214A28" w:rsidRDefault="008621E4" w:rsidP="00214A28">
      <w:pPr>
        <w:spacing w:line="360" w:lineRule="auto"/>
        <w:ind w:right="-1" w:firstLine="426"/>
        <w:jc w:val="center"/>
        <w:rPr>
          <w:rFonts w:ascii="Times New Roman" w:hAnsi="Times New Roman" w:cs="Times New Roman"/>
          <w:b/>
          <w:sz w:val="28"/>
          <w:szCs w:val="28"/>
          <w:lang w:val="az-Latn-AZ"/>
        </w:rPr>
      </w:pPr>
    </w:p>
    <w:p w:rsidR="008621E4" w:rsidRPr="00214A28" w:rsidRDefault="008621E4" w:rsidP="00214A28">
      <w:pPr>
        <w:spacing w:line="360" w:lineRule="auto"/>
        <w:ind w:right="-1" w:firstLine="426"/>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Bakı- 2016</w:t>
      </w:r>
    </w:p>
    <w:p w:rsidR="00CD6DF3" w:rsidRPr="005A0E9C" w:rsidRDefault="00CD6DF3" w:rsidP="00214A28">
      <w:pPr>
        <w:spacing w:line="360" w:lineRule="auto"/>
        <w:jc w:val="both"/>
        <w:rPr>
          <w:rFonts w:ascii="Times New Roman" w:hAnsi="Times New Roman" w:cs="Times New Roman"/>
          <w:sz w:val="28"/>
          <w:szCs w:val="28"/>
          <w:lang w:val="az-Latn-AZ"/>
        </w:rPr>
      </w:pP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lastRenderedPageBreak/>
        <w:t>Mündəricat</w:t>
      </w:r>
    </w:p>
    <w:p w:rsidR="005A0E9C" w:rsidRPr="005A0E9C" w:rsidRDefault="005A0FE6" w:rsidP="005A0FE6">
      <w:pPr>
        <w:spacing w:line="360" w:lineRule="auto"/>
        <w:rPr>
          <w:rFonts w:ascii="Times New Roman" w:hAnsi="Times New Roman" w:cs="Times New Roman"/>
          <w:sz w:val="28"/>
          <w:szCs w:val="28"/>
          <w:lang w:val="az-Latn-AZ"/>
        </w:rPr>
      </w:pPr>
      <w:r w:rsidRPr="005A0E9C">
        <w:rPr>
          <w:rFonts w:ascii="Times New Roman" w:hAnsi="Times New Roman" w:cs="Times New Roman"/>
          <w:sz w:val="28"/>
          <w:szCs w:val="28"/>
          <w:lang w:val="az-Latn-AZ"/>
        </w:rPr>
        <w:t xml:space="preserve">Giriş </w:t>
      </w:r>
      <w:r w:rsidR="005A0E9C" w:rsidRPr="005A0E9C">
        <w:rPr>
          <w:rFonts w:ascii="Times New Roman" w:hAnsi="Times New Roman" w:cs="Times New Roman"/>
          <w:sz w:val="28"/>
          <w:szCs w:val="28"/>
          <w:lang w:val="az-Latn-AZ"/>
        </w:rPr>
        <w:t>...........</w:t>
      </w:r>
      <w:r>
        <w:rPr>
          <w:rFonts w:ascii="Times New Roman" w:hAnsi="Times New Roman" w:cs="Times New Roman"/>
          <w:sz w:val="28"/>
          <w:szCs w:val="28"/>
          <w:lang w:val="az-Latn-AZ"/>
        </w:rPr>
        <w:t>..........................................................</w:t>
      </w:r>
      <w:r w:rsidR="005A0E9C" w:rsidRPr="005A0E9C">
        <w:rPr>
          <w:rFonts w:ascii="Times New Roman" w:hAnsi="Times New Roman" w:cs="Times New Roman"/>
          <w:sz w:val="28"/>
          <w:szCs w:val="28"/>
          <w:lang w:val="az-Latn-AZ"/>
        </w:rPr>
        <w:t>......................</w:t>
      </w:r>
      <w:r>
        <w:rPr>
          <w:rFonts w:ascii="Times New Roman" w:hAnsi="Times New Roman" w:cs="Times New Roman"/>
          <w:sz w:val="28"/>
          <w:szCs w:val="28"/>
          <w:lang w:val="az-Latn-AZ"/>
        </w:rPr>
        <w:t>...............................3</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 xml:space="preserve"> I.Xam pambiğin anbarlarda  saxlanma texnologiyası </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I.1 Xam pambığın saxlanılması üçün bağlı anbarlardan istifadə</w:t>
      </w:r>
      <w:r w:rsidR="005A0FE6">
        <w:rPr>
          <w:rFonts w:ascii="Times New Roman" w:hAnsi="Times New Roman" w:cs="Times New Roman"/>
          <w:sz w:val="28"/>
          <w:szCs w:val="28"/>
          <w:lang w:val="az-Latn-AZ"/>
        </w:rPr>
        <w:t xml:space="preserve"> olunması........... 7</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1.1 .1 Xam–pambığın  anbarda nəmliyinə görə buntun hündürlüyünün seçilməsi.................................................................................</w:t>
      </w:r>
      <w:r w:rsidR="005A0FE6">
        <w:rPr>
          <w:rFonts w:ascii="Times New Roman" w:hAnsi="Times New Roman" w:cs="Times New Roman"/>
          <w:sz w:val="28"/>
          <w:szCs w:val="28"/>
          <w:lang w:val="az-Latn-AZ"/>
        </w:rPr>
        <w:t>...............................</w:t>
      </w:r>
      <w:r w:rsidR="006E0AF9">
        <w:rPr>
          <w:rFonts w:ascii="Times New Roman" w:hAnsi="Times New Roman" w:cs="Times New Roman"/>
          <w:sz w:val="28"/>
          <w:szCs w:val="28"/>
          <w:lang w:val="az-Latn-AZ"/>
        </w:rPr>
        <w:t>7</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1.2    Xam – pambığın   saxlanılması texnologiyası sahəsində xarici təcrübə</w:t>
      </w:r>
      <w:r w:rsidR="005A0FE6">
        <w:rPr>
          <w:rFonts w:ascii="Times New Roman" w:hAnsi="Times New Roman" w:cs="Times New Roman"/>
          <w:sz w:val="28"/>
          <w:szCs w:val="28"/>
          <w:lang w:val="az-Latn-AZ"/>
        </w:rPr>
        <w:t>.....</w:t>
      </w:r>
      <w:r w:rsidR="006E0AF9">
        <w:rPr>
          <w:rFonts w:ascii="Times New Roman" w:hAnsi="Times New Roman" w:cs="Times New Roman"/>
          <w:sz w:val="28"/>
          <w:szCs w:val="28"/>
          <w:lang w:val="az-Latn-AZ"/>
        </w:rPr>
        <w:t>8</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1.3 Xam pambiğin qurudulmasinin texnoloji avadanliqlari...</w:t>
      </w:r>
      <w:r w:rsidR="006E0AF9">
        <w:rPr>
          <w:rFonts w:ascii="Times New Roman" w:hAnsi="Times New Roman" w:cs="Times New Roman"/>
          <w:sz w:val="28"/>
          <w:szCs w:val="28"/>
          <w:lang w:val="az-Latn-AZ"/>
        </w:rPr>
        <w:t>..............................17</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1.3.1. Xam pambığın rütubəti....................................................</w:t>
      </w:r>
      <w:r w:rsidR="006E0AF9">
        <w:rPr>
          <w:rFonts w:ascii="Times New Roman" w:hAnsi="Times New Roman" w:cs="Times New Roman"/>
          <w:sz w:val="28"/>
          <w:szCs w:val="28"/>
          <w:lang w:val="az-Latn-AZ"/>
        </w:rPr>
        <w:t>..........................17</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1.3.2. Xam pambığın qurudulmasının texnoloji prosesi.....................................</w:t>
      </w:r>
      <w:r w:rsidR="004636C3">
        <w:rPr>
          <w:rFonts w:ascii="Times New Roman" w:hAnsi="Times New Roman" w:cs="Times New Roman"/>
          <w:sz w:val="28"/>
          <w:szCs w:val="28"/>
          <w:lang w:val="az-Latn-AZ"/>
        </w:rPr>
        <w:t>18</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1.3.3. Xam pambıq quruducularının istilik təchizatı............</w:t>
      </w:r>
      <w:r w:rsidR="006E0AF9">
        <w:rPr>
          <w:rFonts w:ascii="Times New Roman" w:hAnsi="Times New Roman" w:cs="Times New Roman"/>
          <w:sz w:val="28"/>
          <w:szCs w:val="28"/>
          <w:lang w:val="az-Latn-AZ"/>
        </w:rPr>
        <w:t>..............................</w:t>
      </w:r>
      <w:r w:rsidR="004636C3">
        <w:rPr>
          <w:rFonts w:ascii="Times New Roman" w:hAnsi="Times New Roman" w:cs="Times New Roman"/>
          <w:sz w:val="28"/>
          <w:szCs w:val="28"/>
          <w:lang w:val="az-Latn-AZ"/>
        </w:rPr>
        <w:t>23</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1.3.4. Xam pambığın təmizlənməsində  istifadə  edilə</w:t>
      </w:r>
      <w:r w:rsidR="006E0AF9">
        <w:rPr>
          <w:rFonts w:ascii="Times New Roman" w:hAnsi="Times New Roman" w:cs="Times New Roman"/>
          <w:sz w:val="28"/>
          <w:szCs w:val="28"/>
          <w:lang w:val="az-Latn-AZ"/>
        </w:rPr>
        <w:t>n texnoloji avadanlıqlar....</w:t>
      </w:r>
      <w:r w:rsidR="004636C3">
        <w:rPr>
          <w:rFonts w:ascii="Times New Roman" w:hAnsi="Times New Roman" w:cs="Times New Roman"/>
          <w:sz w:val="28"/>
          <w:szCs w:val="28"/>
          <w:lang w:val="az-Latn-AZ"/>
        </w:rPr>
        <w:t>25</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1.3.4.1  OXB-10M pambıq  təmizləyicisinin təmiri.............</w:t>
      </w:r>
      <w:r w:rsidR="006E0AF9">
        <w:rPr>
          <w:rFonts w:ascii="Times New Roman" w:hAnsi="Times New Roman" w:cs="Times New Roman"/>
          <w:sz w:val="28"/>
          <w:szCs w:val="28"/>
          <w:lang w:val="az-Latn-AZ"/>
        </w:rPr>
        <w:t>...............................39</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1.3.4.2    6A-12M1 şnekli pambıq təmizləyicisinin təmiri......................................</w:t>
      </w:r>
      <w:r w:rsidR="004636C3">
        <w:rPr>
          <w:rFonts w:ascii="Times New Roman" w:hAnsi="Times New Roman" w:cs="Times New Roman"/>
          <w:sz w:val="28"/>
          <w:szCs w:val="28"/>
          <w:lang w:val="az-Latn-AZ"/>
        </w:rPr>
        <w:t>30</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1.3.4.3    Ağır qatışıqların tutan 2KP-12-nin təmiri................................................</w:t>
      </w:r>
      <w:r w:rsidR="004636C3">
        <w:rPr>
          <w:rFonts w:ascii="Times New Roman" w:hAnsi="Times New Roman" w:cs="Times New Roman"/>
          <w:sz w:val="28"/>
          <w:szCs w:val="28"/>
          <w:lang w:val="az-Latn-AZ"/>
        </w:rPr>
        <w:t>34</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1.3.4.4  Lif təmizləyici OBП-A-nın təmiri...........................................................</w:t>
      </w:r>
      <w:r w:rsidR="004636C3">
        <w:rPr>
          <w:rFonts w:ascii="Times New Roman" w:hAnsi="Times New Roman" w:cs="Times New Roman"/>
          <w:sz w:val="28"/>
          <w:szCs w:val="28"/>
          <w:lang w:val="az-Latn-AZ"/>
        </w:rPr>
        <w:t>39</w:t>
      </w:r>
    </w:p>
    <w:p w:rsidR="005A0E9C" w:rsidRPr="005A0E9C" w:rsidRDefault="005A0E9C" w:rsidP="005A0FE6">
      <w:pPr>
        <w:spacing w:line="360" w:lineRule="auto"/>
        <w:jc w:val="center"/>
        <w:rPr>
          <w:rFonts w:ascii="Times New Roman" w:hAnsi="Times New Roman" w:cs="Times New Roman"/>
          <w:sz w:val="28"/>
          <w:szCs w:val="28"/>
          <w:lang w:val="az-Latn-AZ"/>
        </w:rPr>
      </w:pP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II.Xam pambığın  anbarlarda  saxlanmasından  qabaq qurutma  prosesinin                  özü-özünə qızışmaya təsiri</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2.1  Quruducu agentin temperaturunun xam pambığın  qurutma prosesinə təsiri.</w:t>
      </w:r>
      <w:r w:rsidR="004636C3">
        <w:rPr>
          <w:rFonts w:ascii="Times New Roman" w:hAnsi="Times New Roman" w:cs="Times New Roman"/>
          <w:sz w:val="28"/>
          <w:szCs w:val="28"/>
          <w:lang w:val="az-Latn-AZ"/>
        </w:rPr>
        <w:t>44</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 xml:space="preserve">2.2  Pambığın qurudulması zamanı lifin mexaniki xassələrinin təyin edilməsi... </w:t>
      </w:r>
      <w:r w:rsidR="004636C3">
        <w:rPr>
          <w:rFonts w:ascii="Times New Roman" w:hAnsi="Times New Roman" w:cs="Times New Roman"/>
          <w:sz w:val="28"/>
          <w:szCs w:val="28"/>
          <w:lang w:val="az-Latn-AZ"/>
        </w:rPr>
        <w:t>45</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2.3  Xam pambığın qəbul edilməsində həyata keçirilən tədbirlər...........................</w:t>
      </w:r>
      <w:r w:rsidR="004636C3">
        <w:rPr>
          <w:rFonts w:ascii="Times New Roman" w:hAnsi="Times New Roman" w:cs="Times New Roman"/>
          <w:sz w:val="28"/>
          <w:szCs w:val="28"/>
          <w:lang w:val="az-Latn-AZ"/>
        </w:rPr>
        <w:t>48</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lastRenderedPageBreak/>
        <w:t>2.3.1. Saxlama zamanı xam pambığın anbarda  öz- özünə qızışması ..................</w:t>
      </w:r>
      <w:r w:rsidR="004636C3">
        <w:rPr>
          <w:rFonts w:ascii="Times New Roman" w:hAnsi="Times New Roman" w:cs="Times New Roman"/>
          <w:sz w:val="28"/>
          <w:szCs w:val="28"/>
          <w:lang w:val="az-Latn-AZ"/>
        </w:rPr>
        <w:t>50</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 xml:space="preserve">2.4. Xam pambığın öz-özünə qızmasının qarşısını almaq üçüntədbiq olunan </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üsullar....................................................................................................................</w:t>
      </w:r>
      <w:r w:rsidR="004636C3">
        <w:rPr>
          <w:rFonts w:ascii="Times New Roman" w:hAnsi="Times New Roman" w:cs="Times New Roman"/>
          <w:sz w:val="28"/>
          <w:szCs w:val="28"/>
          <w:lang w:val="az-Latn-AZ"/>
        </w:rPr>
        <w:t>5</w:t>
      </w:r>
      <w:r w:rsidR="006E0AF9">
        <w:rPr>
          <w:rFonts w:ascii="Times New Roman" w:hAnsi="Times New Roman" w:cs="Times New Roman"/>
          <w:sz w:val="28"/>
          <w:szCs w:val="28"/>
          <w:lang w:val="az-Latn-AZ"/>
        </w:rPr>
        <w:t>4</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2.5 Xam pambığın qurudulması zamanı nəmliyin dəyişməsinin kinetikasının hesablama metodları...............................................................................................</w:t>
      </w:r>
      <w:r w:rsidR="004636C3">
        <w:rPr>
          <w:rFonts w:ascii="Times New Roman" w:hAnsi="Times New Roman" w:cs="Times New Roman"/>
          <w:sz w:val="28"/>
          <w:szCs w:val="28"/>
          <w:lang w:val="az-Latn-AZ"/>
        </w:rPr>
        <w:t>56</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III. Anbarlarda xam pambığın öz-özünə qizişma prosesinin nəzəri əsaslari</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3.1 Xam-pambığın sıxlığının hava keçirmə qabiliyyətinə təsirinin tədqiqi........</w:t>
      </w:r>
      <w:r w:rsidR="004636C3">
        <w:rPr>
          <w:rFonts w:ascii="Times New Roman" w:hAnsi="Times New Roman" w:cs="Times New Roman"/>
          <w:sz w:val="28"/>
          <w:szCs w:val="28"/>
          <w:lang w:val="az-Latn-AZ"/>
        </w:rPr>
        <w:t>59</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3.2Quruma zamanı xam-pambığın komponentlərinin qarşılıqlı əlaqəsi...........</w:t>
      </w:r>
      <w:r w:rsidR="004636C3">
        <w:rPr>
          <w:rFonts w:ascii="Times New Roman" w:hAnsi="Times New Roman" w:cs="Times New Roman"/>
          <w:sz w:val="28"/>
          <w:szCs w:val="28"/>
          <w:lang w:val="az-Latn-AZ"/>
        </w:rPr>
        <w:t>..64</w:t>
      </w:r>
    </w:p>
    <w:p w:rsidR="005A0E9C" w:rsidRPr="005A0E9C" w:rsidRDefault="005A0E9C" w:rsidP="005A0FE6">
      <w:pPr>
        <w:spacing w:line="360" w:lineRule="auto"/>
        <w:jc w:val="center"/>
        <w:rPr>
          <w:rFonts w:ascii="Times New Roman" w:hAnsi="Times New Roman" w:cs="Times New Roman"/>
          <w:sz w:val="28"/>
          <w:szCs w:val="28"/>
          <w:lang w:val="az-Latn-AZ"/>
        </w:rPr>
      </w:pPr>
      <w:r w:rsidRPr="005A0E9C">
        <w:rPr>
          <w:rFonts w:ascii="Times New Roman" w:hAnsi="Times New Roman" w:cs="Times New Roman"/>
          <w:sz w:val="28"/>
          <w:szCs w:val="28"/>
          <w:lang w:val="az-Latn-AZ"/>
        </w:rPr>
        <w:t>3.3Pambıq  sənayesində yeni müasir  anbarların  yaradılmasının strateqiyası.. ..</w:t>
      </w:r>
      <w:r w:rsidR="004636C3">
        <w:rPr>
          <w:rFonts w:ascii="Times New Roman" w:hAnsi="Times New Roman" w:cs="Times New Roman"/>
          <w:sz w:val="28"/>
          <w:szCs w:val="28"/>
          <w:lang w:val="az-Latn-AZ"/>
        </w:rPr>
        <w:t>70</w:t>
      </w:r>
    </w:p>
    <w:p w:rsidR="005A0E9C" w:rsidRPr="005A0E9C" w:rsidRDefault="005A0E9C" w:rsidP="004636C3">
      <w:pPr>
        <w:spacing w:line="360" w:lineRule="auto"/>
        <w:rPr>
          <w:rFonts w:ascii="Times New Roman" w:hAnsi="Times New Roman" w:cs="Times New Roman"/>
          <w:sz w:val="28"/>
          <w:szCs w:val="28"/>
          <w:lang w:val="az-Latn-AZ"/>
        </w:rPr>
      </w:pPr>
      <w:r w:rsidRPr="005A0E9C">
        <w:rPr>
          <w:rFonts w:ascii="Times New Roman" w:hAnsi="Times New Roman" w:cs="Times New Roman"/>
          <w:sz w:val="28"/>
          <w:szCs w:val="28"/>
          <w:lang w:val="az-Latn-AZ"/>
        </w:rPr>
        <w:t>Nəticə</w:t>
      </w:r>
      <w:r w:rsidR="004636C3">
        <w:rPr>
          <w:rFonts w:ascii="Times New Roman" w:hAnsi="Times New Roman" w:cs="Times New Roman"/>
          <w:sz w:val="28"/>
          <w:szCs w:val="28"/>
          <w:lang w:val="az-Latn-AZ"/>
        </w:rPr>
        <w:t>......................................................................................................................74</w:t>
      </w:r>
    </w:p>
    <w:p w:rsidR="005A0E9C" w:rsidRDefault="005A0E9C" w:rsidP="004636C3">
      <w:pPr>
        <w:spacing w:line="360" w:lineRule="auto"/>
        <w:rPr>
          <w:rFonts w:ascii="Times New Roman" w:hAnsi="Times New Roman" w:cs="Times New Roman"/>
          <w:sz w:val="28"/>
          <w:szCs w:val="28"/>
          <w:lang w:val="az-Latn-AZ"/>
        </w:rPr>
      </w:pPr>
      <w:r w:rsidRPr="005A0E9C">
        <w:rPr>
          <w:rFonts w:ascii="Times New Roman" w:hAnsi="Times New Roman" w:cs="Times New Roman"/>
          <w:sz w:val="28"/>
          <w:szCs w:val="28"/>
          <w:lang w:val="az-Latn-AZ"/>
        </w:rPr>
        <w:t>Ədəbiyyat</w:t>
      </w:r>
      <w:r w:rsidR="004636C3">
        <w:rPr>
          <w:rFonts w:ascii="Times New Roman" w:hAnsi="Times New Roman" w:cs="Times New Roman"/>
          <w:sz w:val="28"/>
          <w:szCs w:val="28"/>
          <w:lang w:val="az-Latn-AZ"/>
        </w:rPr>
        <w:t>................................................................................................................75</w:t>
      </w:r>
    </w:p>
    <w:p w:rsidR="004636C3" w:rsidRDefault="004636C3" w:rsidP="004636C3">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Xülasə......................................................................................................................76</w:t>
      </w:r>
    </w:p>
    <w:p w:rsidR="004636C3" w:rsidRPr="005A0E9C" w:rsidRDefault="004636C3" w:rsidP="004636C3">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Resume....................................................................................................................77</w:t>
      </w:r>
    </w:p>
    <w:p w:rsidR="005A0E9C" w:rsidRPr="005A0E9C" w:rsidRDefault="005A0E9C" w:rsidP="005A0FE6">
      <w:pPr>
        <w:spacing w:line="360" w:lineRule="auto"/>
        <w:jc w:val="center"/>
        <w:rPr>
          <w:rFonts w:ascii="Times New Roman" w:hAnsi="Times New Roman" w:cs="Times New Roman"/>
          <w:b/>
          <w:sz w:val="28"/>
          <w:szCs w:val="28"/>
          <w:lang w:val="az-Latn-AZ"/>
        </w:rPr>
      </w:pPr>
    </w:p>
    <w:p w:rsidR="005A0E9C" w:rsidRPr="005A0E9C" w:rsidRDefault="005A0E9C" w:rsidP="005A0FE6">
      <w:pPr>
        <w:spacing w:line="360" w:lineRule="auto"/>
        <w:jc w:val="center"/>
        <w:rPr>
          <w:rFonts w:ascii="Times New Roman" w:hAnsi="Times New Roman" w:cs="Times New Roman"/>
          <w:b/>
          <w:sz w:val="28"/>
          <w:szCs w:val="28"/>
          <w:lang w:val="az-Latn-AZ"/>
        </w:rPr>
      </w:pPr>
    </w:p>
    <w:p w:rsidR="005A0E9C" w:rsidRPr="005A0E9C" w:rsidRDefault="005A0E9C" w:rsidP="005A0E9C">
      <w:pPr>
        <w:spacing w:line="360" w:lineRule="auto"/>
        <w:jc w:val="center"/>
        <w:rPr>
          <w:rFonts w:ascii="Times New Roman" w:hAnsi="Times New Roman" w:cs="Times New Roman"/>
          <w:b/>
          <w:sz w:val="28"/>
          <w:szCs w:val="28"/>
          <w:lang w:val="az-Latn-AZ"/>
        </w:rPr>
      </w:pPr>
    </w:p>
    <w:p w:rsidR="005A0E9C" w:rsidRDefault="005A0E9C" w:rsidP="00214A28">
      <w:pPr>
        <w:spacing w:line="360" w:lineRule="auto"/>
        <w:jc w:val="center"/>
        <w:rPr>
          <w:rFonts w:ascii="Times New Roman" w:hAnsi="Times New Roman" w:cs="Times New Roman"/>
          <w:b/>
          <w:sz w:val="28"/>
          <w:szCs w:val="28"/>
          <w:lang w:val="az-Latn-AZ"/>
        </w:rPr>
      </w:pPr>
    </w:p>
    <w:p w:rsidR="005A0E9C" w:rsidRDefault="005A0E9C" w:rsidP="00214A28">
      <w:pPr>
        <w:spacing w:line="360" w:lineRule="auto"/>
        <w:jc w:val="center"/>
        <w:rPr>
          <w:rFonts w:ascii="Times New Roman" w:hAnsi="Times New Roman" w:cs="Times New Roman"/>
          <w:b/>
          <w:sz w:val="28"/>
          <w:szCs w:val="28"/>
          <w:lang w:val="az-Latn-AZ"/>
        </w:rPr>
      </w:pPr>
    </w:p>
    <w:p w:rsidR="005A0E9C" w:rsidRDefault="005A0E9C" w:rsidP="00214A28">
      <w:pPr>
        <w:spacing w:line="360" w:lineRule="auto"/>
        <w:jc w:val="center"/>
        <w:rPr>
          <w:rFonts w:ascii="Times New Roman" w:hAnsi="Times New Roman" w:cs="Times New Roman"/>
          <w:b/>
          <w:sz w:val="28"/>
          <w:szCs w:val="28"/>
          <w:lang w:val="az-Latn-AZ"/>
        </w:rPr>
      </w:pPr>
    </w:p>
    <w:p w:rsidR="005A0E9C" w:rsidRDefault="005A0E9C" w:rsidP="00214A28">
      <w:pPr>
        <w:spacing w:line="360" w:lineRule="auto"/>
        <w:jc w:val="center"/>
        <w:rPr>
          <w:rFonts w:ascii="Times New Roman" w:hAnsi="Times New Roman" w:cs="Times New Roman"/>
          <w:b/>
          <w:sz w:val="28"/>
          <w:szCs w:val="28"/>
          <w:lang w:val="az-Latn-AZ"/>
        </w:rPr>
      </w:pPr>
    </w:p>
    <w:p w:rsidR="005A0E9C" w:rsidRDefault="005A0E9C" w:rsidP="00214A28">
      <w:pPr>
        <w:spacing w:line="360" w:lineRule="auto"/>
        <w:jc w:val="center"/>
        <w:rPr>
          <w:rFonts w:ascii="Times New Roman" w:hAnsi="Times New Roman" w:cs="Times New Roman"/>
          <w:b/>
          <w:sz w:val="28"/>
          <w:szCs w:val="28"/>
          <w:lang w:val="az-Latn-AZ"/>
        </w:rPr>
      </w:pPr>
    </w:p>
    <w:p w:rsidR="005A0E9C" w:rsidRDefault="005A0E9C" w:rsidP="00214A28">
      <w:pPr>
        <w:spacing w:line="360" w:lineRule="auto"/>
        <w:jc w:val="center"/>
        <w:rPr>
          <w:rFonts w:ascii="Times New Roman" w:hAnsi="Times New Roman" w:cs="Times New Roman"/>
          <w:b/>
          <w:sz w:val="28"/>
          <w:szCs w:val="28"/>
          <w:lang w:val="az-Latn-AZ"/>
        </w:rPr>
      </w:pPr>
    </w:p>
    <w:p w:rsidR="005A0E9C" w:rsidRDefault="005A0E9C" w:rsidP="00214A28">
      <w:pPr>
        <w:spacing w:line="360" w:lineRule="auto"/>
        <w:jc w:val="center"/>
        <w:rPr>
          <w:rFonts w:ascii="Times New Roman" w:hAnsi="Times New Roman" w:cs="Times New Roman"/>
          <w:b/>
          <w:sz w:val="28"/>
          <w:szCs w:val="28"/>
          <w:lang w:val="az-Latn-AZ"/>
        </w:rPr>
      </w:pPr>
    </w:p>
    <w:p w:rsidR="00843165" w:rsidRPr="00214A28" w:rsidRDefault="00C26125" w:rsidP="00214A28">
      <w:pPr>
        <w:spacing w:line="360" w:lineRule="auto"/>
        <w:ind w:firstLine="284"/>
        <w:jc w:val="center"/>
        <w:rPr>
          <w:rFonts w:ascii="Times New Roman" w:hAnsi="Times New Roman" w:cs="Times New Roman"/>
          <w:sz w:val="28"/>
          <w:szCs w:val="28"/>
          <w:lang w:val="az-Latn-AZ"/>
        </w:rPr>
      </w:pPr>
      <w:r w:rsidRPr="00214A28">
        <w:rPr>
          <w:rFonts w:ascii="Times New Roman" w:hAnsi="Times New Roman" w:cs="Times New Roman"/>
          <w:b/>
          <w:sz w:val="28"/>
          <w:szCs w:val="28"/>
          <w:lang w:val="az-Latn-AZ"/>
        </w:rPr>
        <w:t>Gir</w:t>
      </w:r>
      <w:r w:rsidR="00E970F8">
        <w:rPr>
          <w:rFonts w:ascii="Times New Roman" w:hAnsi="Times New Roman" w:cs="Times New Roman"/>
          <w:b/>
          <w:sz w:val="28"/>
          <w:szCs w:val="28"/>
          <w:lang w:val="az-Latn-AZ"/>
        </w:rPr>
        <w:t>i</w:t>
      </w:r>
      <w:r w:rsidRPr="00214A28">
        <w:rPr>
          <w:rFonts w:ascii="Times New Roman" w:hAnsi="Times New Roman" w:cs="Times New Roman"/>
          <w:b/>
          <w:sz w:val="28"/>
          <w:szCs w:val="28"/>
          <w:lang w:val="az-Latn-AZ"/>
        </w:rPr>
        <w:t>ş</w:t>
      </w:r>
    </w:p>
    <w:p w:rsidR="008D32DC" w:rsidRPr="00214A28" w:rsidRDefault="00843165" w:rsidP="00214A28">
      <w:pPr>
        <w:spacing w:line="360" w:lineRule="auto"/>
        <w:jc w:val="both"/>
        <w:rPr>
          <w:rFonts w:ascii="Times New Roman" w:hAnsi="Times New Roman" w:cs="Times New Roman"/>
          <w:sz w:val="28"/>
          <w:szCs w:val="28"/>
          <w:lang w:val="az-Latn-AZ"/>
        </w:rPr>
      </w:pPr>
      <w:r w:rsidRPr="00214A28">
        <w:rPr>
          <w:rFonts w:ascii="Times New Roman" w:eastAsia="Calibri" w:hAnsi="Times New Roman" w:cs="Times New Roman"/>
          <w:sz w:val="28"/>
          <w:szCs w:val="28"/>
          <w:lang w:val="az-Latn-AZ"/>
        </w:rPr>
        <w:t xml:space="preserve">        Azərbaycan Respublikasının Prezidenti cənab İ.H.Əliyevin qeyri-neft sektorunun, inkişafı istiqamətində apardığı məqsədyönlü iqtisadi siyasətin və pambıqçılığın inkişafı ilə bağlı verdiyi sərəncamın nəticəsində xam pambıq istehsalının artması gözlənilir.</w:t>
      </w:r>
      <w:r w:rsidR="008D32DC" w:rsidRPr="00214A28">
        <w:rPr>
          <w:rFonts w:ascii="Times New Roman" w:hAnsi="Times New Roman" w:cs="Times New Roman"/>
          <w:sz w:val="28"/>
          <w:szCs w:val="28"/>
          <w:lang w:val="az-Latn-AZ"/>
        </w:rPr>
        <w:t xml:space="preserve">       </w:t>
      </w:r>
    </w:p>
    <w:p w:rsidR="0078404E" w:rsidRPr="00214A28" w:rsidRDefault="00843165" w:rsidP="00214A28">
      <w:pPr>
        <w:spacing w:line="360" w:lineRule="auto"/>
        <w:ind w:firstLine="426"/>
        <w:jc w:val="both"/>
        <w:rPr>
          <w:rFonts w:ascii="Times New Roman" w:hAnsi="Times New Roman" w:cs="Times New Roman"/>
          <w:sz w:val="28"/>
          <w:szCs w:val="28"/>
          <w:lang w:val="az-Latn-AZ"/>
        </w:rPr>
      </w:pPr>
      <w:r w:rsidRPr="00214A28">
        <w:rPr>
          <w:rFonts w:ascii="Times New Roman" w:eastAsia="Calibri" w:hAnsi="Times New Roman" w:cs="Times New Roman"/>
          <w:sz w:val="28"/>
          <w:szCs w:val="28"/>
          <w:lang w:val="az-Latn-AZ"/>
        </w:rPr>
        <w:t>Bazar iqtisadiyyatı mülkiyyətçidən istehsal etdiyi məhsulun rəqabət qabiliyyətinin, yüksək olmasını, enerji və metal tutumunun, istehsal xərclərinin aşağı olmasını, texnoloji əməliyyatların etibarlılığını, rasional, praqnozlaşdırılan, çevik texnoloji xətlərin və komplekslərin tətbiqini tələb edir. Beynəlxalq rəqabət, istehlakçının tələbləri, enerji daşıyıcılarının qiymətinin bahalaşması, nəqliyyat xərcləri, gömrük rüsumu və digər amillər xam-pambıq emalında “qısaldılmış texnologiya” strategiyasının qəbulunu qaçılmaz edir.</w:t>
      </w:r>
      <w:r w:rsidR="0078404E" w:rsidRPr="00214A28">
        <w:rPr>
          <w:rFonts w:ascii="Times New Roman" w:hAnsi="Times New Roman" w:cs="Times New Roman"/>
          <w:sz w:val="28"/>
          <w:szCs w:val="28"/>
          <w:lang w:val="az-Latn-AZ"/>
        </w:rPr>
        <w:t xml:space="preserve"> </w:t>
      </w:r>
    </w:p>
    <w:p w:rsidR="0078404E" w:rsidRPr="00214A28" w:rsidRDefault="0078404E" w:rsidP="00214A28">
      <w:pPr>
        <w:spacing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Tekstil sənayesinin əsas məmulat növlərinin istehsal həcmini artırmaq  və lazimi qədər əmək məhsuldarlığının yüksəldilməsi gələcəkdə tekstil avadanlıqlarının təkmilləşdirilməsinin təyinatının vacibliyini və onun buraxılışının həcminin artırılmasını tələb edir.Tekstil maşınqayırma sənayesi qarşısında mürəkkəb məsələlər qoyur:İstehsalat proseslərini kompleks mexanikləşdirmək və avtomatlaşdırmaq üçün yeni avadanlıqların buraxılışını genşləndirmək o,cümlədən dəzgahlar və aparatları avtomatlaşdırılmış sistemli idarə olunmaqla,yüksəldilmiş aspirasiyalı və minimum səs səviyyəli,istehsalatı geniş müasir əyrici avadanlıqları ilə təmin etməklə,pnevmomexaniki əyrici maşınları yun və kimyəvi liflərin iplik emalı üçün və yüksək nömrəli pambıq ipliyi üçün avtomatlaşdırılmış əyrici – toxucu müəssələri üçün kompleks avadanlıqlar iysiz əyirmə üsulu bazası əsasında və məkiksiz toxuculuqda.</w:t>
      </w:r>
    </w:p>
    <w:p w:rsidR="00BF1186" w:rsidRPr="00214A28" w:rsidRDefault="0078404E" w:rsidP="00214A28">
      <w:pPr>
        <w:spacing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 xml:space="preserve"> Tekstil sənayesi üçün texnikanın inkişafının əsas istiqamətləri bunlardır;avtomatlaşdırılmış və aqreqatlaşdırılmış avadanlıqların yaradılması:pirinsipcə təkmilləşdirilmiş yeni yaradılmış və tətbiq olunmuş avadanlıqlar (klassik və müasir tətbiqdən fərqli):bir neçə dəfə əmək məhsuldarlığının çatdırılmış səviyyəsindən artıq lazımi qədər buraxılan məhsulun keyfiyyəti yaxşılaşdırır və istehsalatın effektliliyini artırır:yenidən işləmə və mövcud texnikanın bazasında yüksək texniki – iqtisadi parametrli avadanlıqların mənimsənilməsi;əl əməyinin mexanikləşdirilməsi və avtomatlaşdırılması əsas və köməkçi işlərin yerinə yetirilməsi prosesində və avadanlıqların xidmət əməliyyatlarında.</w:t>
      </w:r>
      <w:r w:rsidRPr="00214A28">
        <w:rPr>
          <w:rFonts w:ascii="Times New Roman" w:eastAsia="Calibri" w:hAnsi="Times New Roman" w:cs="Times New Roman"/>
          <w:sz w:val="28"/>
          <w:szCs w:val="28"/>
          <w:lang w:val="az-Latn-AZ"/>
        </w:rPr>
        <w:t xml:space="preserve"> </w:t>
      </w:r>
      <w:r w:rsidR="009B5DE0" w:rsidRPr="00214A28">
        <w:rPr>
          <w:rFonts w:ascii="Times New Roman" w:eastAsia="Calibri" w:hAnsi="Times New Roman" w:cs="Times New Roman"/>
          <w:sz w:val="28"/>
          <w:szCs w:val="28"/>
          <w:lang w:val="az-Latn-AZ"/>
        </w:rPr>
        <w:t>[1]</w:t>
      </w:r>
    </w:p>
    <w:p w:rsidR="008D32DC" w:rsidRPr="00214A28" w:rsidRDefault="008D32DC"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Xam-pambığın istehsalı, tədarüki və ilkin emalı ilə məşğul olan kiçik və orta biznes, texniki təchizat, gübrə təminatı, yeni texnologiyanın tətbiqi, enerji təminatı kimi ortaya çıxan problemlərin həllində çətinliklərlə qarşılaşdılar. Nəticədə xam-pambıq istehsalı kəskin azaldı, bu da tədarük məntəqələrinin bağlanmasına, emal müəssisələrində maşın-mexanizmlərin boş dayanmalarına, iş yerlərinin ixtisara salınmasına səbəb oldu. Digər tərəfdən şəxsi mülkiyyətin yaranması xam-pambığın istehsalı ilə məşğul olan fermerlərin, yeni emal müəssisələrinin “mini zavodların” yaranması üçün münbit şərait yaratdı. </w:t>
      </w:r>
      <w:r w:rsidR="009B5DE0" w:rsidRPr="00214A28">
        <w:rPr>
          <w:rFonts w:ascii="Times New Roman" w:hAnsi="Times New Roman" w:cs="Times New Roman"/>
          <w:sz w:val="28"/>
          <w:szCs w:val="28"/>
          <w:lang w:val="az-Latn-AZ"/>
        </w:rPr>
        <w:t>[2]</w:t>
      </w:r>
    </w:p>
    <w:p w:rsidR="008D32DC" w:rsidRPr="00214A28" w:rsidRDefault="008D32DC"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Xam-pambığın hər bir növündən alınan mahlıcın növlərinin sinifləşdirilməməsi, məhsulun aşağı növə keçməsinə, emal müəssisələrinin külli miqdarda ziyan etməsinə səbəb olur. Emal müəssisələrinin fəaliyyətinin analizi göstərir ki, bu müəssisələrdə iqtisadi effektivliyin aşağı olmasının səbəbi, “mini pambıq emalı” zavodlarında “qısadılmış texnologiya” sistemində istifadə olunan texnika xam-pambığın spesifik xüsusiyyətlərini nəzərə almadan tətbiq olunur. Eyni zamanda emal texnologiyasında rasional, innovasiyalı proqram və planlardan istifadə olunmur. </w:t>
      </w:r>
    </w:p>
    <w:p w:rsidR="008D32DC" w:rsidRPr="00214A28" w:rsidRDefault="008D32DC"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Bu gün faktiki olaraq xam-pambığın maşınla yığılması ümumi yığımın çox az hissəsini təşkil edir. Buna baxmayaraq əl ilə yığılan xam-pambığın nəmlik və zibillik göstəriciləri, çox illik statistikada öz əksini tapan maşınla yığılan xam-</w:t>
      </w:r>
      <w:r w:rsidRPr="00214A28">
        <w:rPr>
          <w:rFonts w:ascii="Times New Roman" w:hAnsi="Times New Roman" w:cs="Times New Roman"/>
          <w:sz w:val="28"/>
          <w:szCs w:val="28"/>
          <w:lang w:val="az-Latn-AZ"/>
        </w:rPr>
        <w:lastRenderedPageBreak/>
        <w:t xml:space="preserve">pambığın nəmlik və zibillik göstəricilərindən yüksək olur. Pambıq istehsalçıları xam-pambığın yığım texnologiyasını pozurlar. </w:t>
      </w:r>
    </w:p>
    <w:p w:rsidR="009B5DE0" w:rsidRPr="00214A28" w:rsidRDefault="008D32DC"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İstehsalçı tədarük etdiyi xam-pambığın keyfiyyətini obyektiv qiymətləndirib məhsulu kondisiya çəki ilə qəbul edə bilmir. Tədarük edilən xam-pambıq real fiziki çəkidə qəbul olunur. Nəmlik və zibillik göstəriciləri yuxarı olan xam-pambıq istehsal zamanı tələb olunan səviyyədə təmizlənə bilmir və alınan mahlıcın keyfiyyət göstəricisi aşağı olur. </w:t>
      </w:r>
    </w:p>
    <w:p w:rsidR="009B5DE0" w:rsidRPr="00214A28" w:rsidRDefault="009B5DE0"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Postsovet məkanında yerləşən keçmiş sosialist respublikalarının daxili və xarici münasibətlərdə bazar iqtisadiyyatına keçməsi planlı təsərrüfatın dağılmasına, kiçik və orta biznesin yaranmasına səbəb oldu. Azərbaycan Respublikasında xam-pambığın istehsalı, emalı özəlləşmə prosesindən sonra şəxsi mülkiyyətə keçdi. Belə bir şəraitdə xam-pambığın istehsalı. tədarüki, saxlanması, emalı sahələrində yeni münasibətlərin qurulması, böyük enerji tutumlu maşın-mexanizmlərin daha qənaətcil texnologiya ilə əvəz olunması böyük praktiki əhəmiyyət kəsb edir. [1]</w:t>
      </w:r>
    </w:p>
    <w:p w:rsidR="008D32DC" w:rsidRPr="00214A28" w:rsidRDefault="008D32DC" w:rsidP="00214A28">
      <w:pPr>
        <w:spacing w:line="360" w:lineRule="auto"/>
        <w:jc w:val="both"/>
        <w:rPr>
          <w:rFonts w:ascii="Times New Roman" w:hAnsi="Times New Roman" w:cs="Times New Roman"/>
          <w:sz w:val="28"/>
          <w:szCs w:val="28"/>
          <w:lang w:val="az-Latn-AZ"/>
        </w:rPr>
      </w:pPr>
    </w:p>
    <w:p w:rsidR="008D32DC" w:rsidRPr="00214A28" w:rsidRDefault="008D32DC" w:rsidP="00214A28">
      <w:pPr>
        <w:spacing w:line="360" w:lineRule="auto"/>
        <w:ind w:firstLine="426"/>
        <w:jc w:val="both"/>
        <w:rPr>
          <w:rFonts w:ascii="Times New Roman" w:hAnsi="Times New Roman" w:cs="Times New Roman"/>
          <w:sz w:val="28"/>
          <w:szCs w:val="28"/>
          <w:lang w:val="az-Latn-AZ"/>
        </w:rPr>
      </w:pPr>
    </w:p>
    <w:p w:rsidR="008D32DC" w:rsidRPr="00214A28" w:rsidRDefault="008D32DC" w:rsidP="00214A28">
      <w:pPr>
        <w:spacing w:line="360" w:lineRule="auto"/>
        <w:ind w:firstLine="426"/>
        <w:jc w:val="both"/>
        <w:rPr>
          <w:rFonts w:ascii="Times New Roman" w:hAnsi="Times New Roman" w:cs="Times New Roman"/>
          <w:sz w:val="28"/>
          <w:szCs w:val="28"/>
          <w:lang w:val="az-Latn-AZ"/>
        </w:rPr>
      </w:pPr>
    </w:p>
    <w:p w:rsidR="008D32DC" w:rsidRPr="00214A28" w:rsidRDefault="008D32DC" w:rsidP="00214A28">
      <w:pPr>
        <w:spacing w:line="360" w:lineRule="auto"/>
        <w:ind w:firstLine="426"/>
        <w:jc w:val="both"/>
        <w:rPr>
          <w:rFonts w:ascii="Times New Roman" w:hAnsi="Times New Roman" w:cs="Times New Roman"/>
          <w:sz w:val="28"/>
          <w:szCs w:val="28"/>
          <w:lang w:val="az-Latn-AZ"/>
        </w:rPr>
      </w:pPr>
    </w:p>
    <w:p w:rsidR="008D32DC" w:rsidRPr="00214A28" w:rsidRDefault="008D32DC" w:rsidP="00214A28">
      <w:pPr>
        <w:spacing w:line="360" w:lineRule="auto"/>
        <w:ind w:firstLine="426"/>
        <w:jc w:val="both"/>
        <w:rPr>
          <w:rFonts w:ascii="Times New Roman" w:hAnsi="Times New Roman" w:cs="Times New Roman"/>
          <w:sz w:val="28"/>
          <w:szCs w:val="28"/>
          <w:lang w:val="az-Latn-AZ"/>
        </w:rPr>
      </w:pPr>
    </w:p>
    <w:p w:rsidR="008D32DC" w:rsidRPr="00214A28" w:rsidRDefault="008D32DC" w:rsidP="00214A28">
      <w:pPr>
        <w:spacing w:line="360" w:lineRule="auto"/>
        <w:ind w:firstLine="426"/>
        <w:jc w:val="both"/>
        <w:rPr>
          <w:rFonts w:ascii="Times New Roman" w:hAnsi="Times New Roman" w:cs="Times New Roman"/>
          <w:sz w:val="28"/>
          <w:szCs w:val="28"/>
          <w:lang w:val="az-Latn-AZ"/>
        </w:rPr>
      </w:pPr>
    </w:p>
    <w:p w:rsidR="008D32DC" w:rsidRPr="00214A28" w:rsidRDefault="008D32DC" w:rsidP="00214A28">
      <w:pPr>
        <w:spacing w:line="360" w:lineRule="auto"/>
        <w:ind w:firstLine="426"/>
        <w:jc w:val="both"/>
        <w:rPr>
          <w:rFonts w:ascii="Times New Roman" w:hAnsi="Times New Roman" w:cs="Times New Roman"/>
          <w:sz w:val="28"/>
          <w:szCs w:val="28"/>
          <w:lang w:val="az-Latn-AZ"/>
        </w:rPr>
      </w:pPr>
    </w:p>
    <w:p w:rsidR="008D32DC" w:rsidRPr="00214A28" w:rsidRDefault="008D32DC" w:rsidP="00214A28">
      <w:pPr>
        <w:spacing w:line="360" w:lineRule="auto"/>
        <w:ind w:firstLine="426"/>
        <w:jc w:val="both"/>
        <w:rPr>
          <w:rFonts w:ascii="Times New Roman" w:hAnsi="Times New Roman" w:cs="Times New Roman"/>
          <w:sz w:val="28"/>
          <w:szCs w:val="28"/>
          <w:lang w:val="az-Latn-AZ"/>
        </w:rPr>
      </w:pPr>
    </w:p>
    <w:p w:rsidR="0078404E" w:rsidRPr="00214A28" w:rsidRDefault="0078404E" w:rsidP="00214A28">
      <w:pPr>
        <w:spacing w:line="360" w:lineRule="auto"/>
        <w:ind w:firstLine="426"/>
        <w:jc w:val="center"/>
        <w:rPr>
          <w:rFonts w:ascii="Times New Roman" w:hAnsi="Times New Roman" w:cs="Times New Roman"/>
          <w:b/>
          <w:sz w:val="28"/>
          <w:szCs w:val="28"/>
          <w:lang w:val="az-Latn-AZ"/>
        </w:rPr>
      </w:pPr>
    </w:p>
    <w:p w:rsidR="0078404E" w:rsidRPr="00214A28" w:rsidRDefault="0078404E" w:rsidP="00214A28">
      <w:pPr>
        <w:spacing w:line="360" w:lineRule="auto"/>
        <w:ind w:firstLine="426"/>
        <w:jc w:val="center"/>
        <w:rPr>
          <w:rFonts w:ascii="Times New Roman" w:hAnsi="Times New Roman" w:cs="Times New Roman"/>
          <w:b/>
          <w:sz w:val="28"/>
          <w:szCs w:val="28"/>
          <w:lang w:val="az-Latn-AZ"/>
        </w:rPr>
      </w:pPr>
    </w:p>
    <w:p w:rsidR="0078404E" w:rsidRPr="00214A28" w:rsidRDefault="0078404E" w:rsidP="00214A28">
      <w:pPr>
        <w:spacing w:line="360" w:lineRule="auto"/>
        <w:ind w:firstLine="426"/>
        <w:jc w:val="center"/>
        <w:rPr>
          <w:rFonts w:ascii="Times New Roman" w:hAnsi="Times New Roman" w:cs="Times New Roman"/>
          <w:b/>
          <w:sz w:val="28"/>
          <w:szCs w:val="28"/>
          <w:lang w:val="az-Latn-AZ"/>
        </w:rPr>
      </w:pPr>
    </w:p>
    <w:p w:rsidR="0078404E" w:rsidRPr="00214A28" w:rsidRDefault="0078404E" w:rsidP="00214A28">
      <w:pPr>
        <w:spacing w:line="360" w:lineRule="auto"/>
        <w:ind w:firstLine="426"/>
        <w:jc w:val="center"/>
        <w:rPr>
          <w:rFonts w:ascii="Times New Roman" w:hAnsi="Times New Roman" w:cs="Times New Roman"/>
          <w:b/>
          <w:sz w:val="28"/>
          <w:szCs w:val="28"/>
          <w:lang w:val="az-Latn-AZ"/>
        </w:rPr>
      </w:pPr>
    </w:p>
    <w:p w:rsidR="0078404E" w:rsidRPr="00214A28" w:rsidRDefault="0078404E" w:rsidP="00E970F8">
      <w:pPr>
        <w:spacing w:line="360" w:lineRule="auto"/>
        <w:rPr>
          <w:rFonts w:ascii="Times New Roman" w:hAnsi="Times New Roman" w:cs="Times New Roman"/>
          <w:b/>
          <w:sz w:val="28"/>
          <w:szCs w:val="28"/>
          <w:lang w:val="az-Latn-AZ"/>
        </w:rPr>
      </w:pPr>
    </w:p>
    <w:p w:rsidR="00AE69FB" w:rsidRPr="00214A28" w:rsidRDefault="0083597B" w:rsidP="00214A28">
      <w:pPr>
        <w:spacing w:line="360" w:lineRule="auto"/>
        <w:ind w:firstLine="426"/>
        <w:jc w:val="center"/>
        <w:rPr>
          <w:rFonts w:ascii="Times New Roman" w:hAnsi="Times New Roman" w:cs="Times New Roman"/>
          <w:sz w:val="28"/>
          <w:szCs w:val="28"/>
          <w:lang w:val="az-Latn-AZ"/>
        </w:rPr>
      </w:pPr>
      <w:r w:rsidRPr="00214A28">
        <w:rPr>
          <w:rFonts w:ascii="Times New Roman" w:hAnsi="Times New Roman" w:cs="Times New Roman"/>
          <w:b/>
          <w:sz w:val="28"/>
          <w:szCs w:val="28"/>
          <w:lang w:val="az-Latn-AZ"/>
        </w:rPr>
        <w:t>I.Xam pambiğin anbarlarda  saxlanma texnologiyası</w:t>
      </w:r>
    </w:p>
    <w:p w:rsidR="008D32DC" w:rsidRPr="00214A28" w:rsidRDefault="008621E4" w:rsidP="00214A28">
      <w:pPr>
        <w:spacing w:line="360" w:lineRule="auto"/>
        <w:ind w:firstLine="426"/>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I.</w:t>
      </w:r>
      <w:r w:rsidR="00AE69FB" w:rsidRPr="00214A28">
        <w:rPr>
          <w:rFonts w:ascii="Times New Roman" w:hAnsi="Times New Roman" w:cs="Times New Roman"/>
          <w:b/>
          <w:sz w:val="28"/>
          <w:szCs w:val="28"/>
          <w:lang w:val="az-Latn-AZ"/>
        </w:rPr>
        <w:t>1 Xam pambığın saxlanılması üçün bağlı anbarlardan istifadə olunması</w:t>
      </w:r>
    </w:p>
    <w:p w:rsidR="009B5DE0" w:rsidRPr="00214A28" w:rsidRDefault="009B5DE0" w:rsidP="00214A28">
      <w:pPr>
        <w:spacing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Uzun illik təcrübənin analizi göstərir ki, tədarük edilən ümumi xam-pambığın 20% tədarük dövründə emal olunur, qalan xam-pambıq isə saxlanmaq üçün buntlara yığılır. Tədarük tempinin aşağı düşməsi bir gündə buntlara yığılan xam-pambığın həcminin azalmasına səbəb olur. Yaranmış şərait imkan verir ki, saxlanmaq</w:t>
      </w:r>
      <w:r w:rsidRPr="00214A28">
        <w:rPr>
          <w:rFonts w:ascii="Times New Roman" w:hAnsi="Times New Roman" w:cs="Times New Roman"/>
          <w:sz w:val="28"/>
          <w:szCs w:val="28"/>
          <w:lang w:val="az-Latn-AZ"/>
        </w:rPr>
        <w:tab/>
        <w:t xml:space="preserve"> üçün bunta yığılan xam-pambığın komponentlərinin keyfiyyətini itirməməsi üçün tədqiqatçı-alimlər [3] tədarük edilən xam-pambığın buntlara yığılmamışdan qabaq malik olduğu xüsusiyyətlərin tarazlaşdırılmasını, yeni yığılmış xam-pambığın çiyidinin yetişməsini, konservasiyaya hazırlıq prosesini, nəticədə mahlıcın və çiyidin keyfiyyətinin yüksəlməsini təmin edən yeni texnoloji proses emal sənayesində geniş tətbiq edilsin.</w:t>
      </w:r>
    </w:p>
    <w:p w:rsidR="00843165" w:rsidRPr="00214A28" w:rsidRDefault="00843165" w:rsidP="00214A28">
      <w:pPr>
        <w:spacing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pambığın saxlanılması üçün bağlı binalarının (anbarlardan),yarım açıq və ya açıq anbarlardan istifadə olunur.Bu anbarların dörd tərəfi (navesdən) və açıq meydançalardan ibarət olmalıdır.Bağlı anbarların tutumu 750,1500,3000,4500 və 6000T xam pambıqlı anbarlar dəmir betondan,yandırılmış və ya bişmiş kərpicdən ibarət olmalıdır.</w:t>
      </w:r>
    </w:p>
    <w:p w:rsidR="00843165" w:rsidRPr="00214A28" w:rsidRDefault="00843165" w:rsidP="00214A28">
      <w:pPr>
        <w:spacing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Pambığın nəmləşməməsi  üçün anbarlardan döşəmələrdən istifadə olunur.5 sm qatlı asfalt döşənir və ya xüsusi daşlı ara boşluqları xırda doldurulur,qatın qalınlığı 15 sm olur.</w:t>
      </w:r>
    </w:p>
    <w:p w:rsidR="000C499D" w:rsidRPr="00214A28" w:rsidRDefault="000C499D" w:rsidP="00214A28">
      <w:pPr>
        <w:spacing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Rayondan,məhsulun yığılma üsulundan və hava şəraitindən asılı olaraq xam pambığın hazırlanma dövrü ola bilər ki,iki üç həftə ərzində başa çatdırılsın.Beləliklə gücləndirilmiş hazırlıq məntəqələrinə hər gün ola bilər ki,illik </w:t>
      </w:r>
      <w:r w:rsidRPr="00214A28">
        <w:rPr>
          <w:rFonts w:ascii="Times New Roman" w:hAnsi="Times New Roman" w:cs="Times New Roman"/>
          <w:sz w:val="28"/>
          <w:szCs w:val="28"/>
          <w:lang w:val="az-Latn-AZ"/>
        </w:rPr>
        <w:lastRenderedPageBreak/>
        <w:t>planın 2 – 3 – dən 8 – 10 % həcmində xam pambıq daxil olsun.Hazırlanmış xam pambığın 20% qədəri pambıq ilə təmizləmə zavodunda emal olunur və bu hazırlıq sezonu dövründə həyata keçirilir.Xam pambığın əsas kütləsi uzun müddətli saxlama anbarlarına yığılır,bu isə növbəti aylarda təzə məhsul çıxana qədər emal olunmaq üçündür.</w:t>
      </w:r>
    </w:p>
    <w:p w:rsidR="001E51B6" w:rsidRPr="00214A28" w:rsidRDefault="001E51B6" w:rsidP="00214A28">
      <w:pPr>
        <w:spacing w:line="360" w:lineRule="auto"/>
        <w:ind w:firstLine="284"/>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 xml:space="preserve">1.2   Xam–pambığın  anbarda nəmliyinə </w:t>
      </w:r>
      <w:r w:rsidR="00BF1186" w:rsidRPr="00214A28">
        <w:rPr>
          <w:rFonts w:ascii="Times New Roman" w:hAnsi="Times New Roman" w:cs="Times New Roman"/>
          <w:b/>
          <w:sz w:val="28"/>
          <w:szCs w:val="28"/>
          <w:lang w:val="az-Latn-AZ"/>
        </w:rPr>
        <w:t>görə</w:t>
      </w:r>
      <w:r w:rsidRPr="00214A28">
        <w:rPr>
          <w:rFonts w:ascii="Times New Roman" w:hAnsi="Times New Roman" w:cs="Times New Roman"/>
          <w:b/>
          <w:sz w:val="28"/>
          <w:szCs w:val="28"/>
          <w:lang w:val="az-Latn-AZ"/>
        </w:rPr>
        <w:t xml:space="preserve"> buntun hündürlüyün</w:t>
      </w:r>
      <w:r w:rsidR="00BF1186" w:rsidRPr="00214A28">
        <w:rPr>
          <w:rFonts w:ascii="Times New Roman" w:hAnsi="Times New Roman" w:cs="Times New Roman"/>
          <w:b/>
          <w:sz w:val="28"/>
          <w:szCs w:val="28"/>
          <w:lang w:val="az-Latn-AZ"/>
        </w:rPr>
        <w:t>ün</w:t>
      </w:r>
      <w:r w:rsidRPr="00214A28">
        <w:rPr>
          <w:rFonts w:ascii="Times New Roman" w:hAnsi="Times New Roman" w:cs="Times New Roman"/>
          <w:b/>
          <w:sz w:val="28"/>
          <w:szCs w:val="28"/>
          <w:lang w:val="az-Latn-AZ"/>
        </w:rPr>
        <w:t xml:space="preserve"> </w:t>
      </w:r>
      <w:r w:rsidR="00BF1186" w:rsidRPr="00214A28">
        <w:rPr>
          <w:rFonts w:ascii="Times New Roman" w:hAnsi="Times New Roman" w:cs="Times New Roman"/>
          <w:b/>
          <w:sz w:val="28"/>
          <w:szCs w:val="28"/>
          <w:lang w:val="az-Latn-AZ"/>
        </w:rPr>
        <w:t>seçilməsi</w:t>
      </w:r>
    </w:p>
    <w:p w:rsidR="001E51B6" w:rsidRPr="00214A28" w:rsidRDefault="001E51B6" w:rsidP="00214A28">
      <w:pPr>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Komplektləşdirmə zamanı xam–pambığın nəmliyinə və buntun hündürlüyünə olan texnoloji tələblər cədvəl 1. də verilmişdir.</w:t>
      </w:r>
    </w:p>
    <w:p w:rsidR="001E51B6" w:rsidRPr="00214A28" w:rsidRDefault="001E51B6" w:rsidP="00214A28">
      <w:pPr>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Xam–pambığın açıq xüsusi sahələrdə komplektləşdirilməsi quru havada sərbəst tökmə yolu ilə aparılır. Hər gün bir bunta 30 tona qədər xam–pambıq yığılması tövsiyə olunur. Pambıq yığılan zaman bərkidilmə işləri buntun kənarlarından 0,5 m məsafədə eni 1.5</w:t>
      </w:r>
      <w:r w:rsidRPr="00214A28">
        <w:rPr>
          <w:rFonts w:ascii="Times New Roman" w:hAnsi="Times New Roman" w:cs="Times New Roman"/>
          <w:position w:val="-4"/>
          <w:sz w:val="28"/>
          <w:szCs w:val="28"/>
          <w:lang w:val="az-Latn-AZ"/>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8.9pt" o:ole="">
            <v:imagedata r:id="rId8" o:title=""/>
          </v:shape>
          <o:OLEObject Type="Embed" ProgID="Equation.3" ShapeID="_x0000_i1025" DrawAspect="Content" ObjectID="_1529237195" r:id="rId9"/>
        </w:object>
      </w:r>
      <w:r w:rsidRPr="00214A28">
        <w:rPr>
          <w:rFonts w:ascii="Times New Roman" w:hAnsi="Times New Roman" w:cs="Times New Roman"/>
          <w:sz w:val="28"/>
          <w:szCs w:val="28"/>
          <w:lang w:val="az-Latn-AZ"/>
        </w:rPr>
        <w:t>2.5 olan sahədə aparılır. Buntun orta hissəsi buntda işləyən işçilərin ağırlığı hesabına baş verir. Buntun dayanıqlığı və düzgün forması bərkitmə işlərindən çox asılıdır.</w:t>
      </w:r>
    </w:p>
    <w:p w:rsidR="001E51B6" w:rsidRPr="00214A28" w:rsidRDefault="001E51B6" w:rsidP="00214A28">
      <w:pPr>
        <w:autoSpaceDE w:val="0"/>
        <w:autoSpaceDN w:val="0"/>
        <w:adjustRightInd w:val="0"/>
        <w:spacing w:line="360" w:lineRule="auto"/>
        <w:ind w:firstLine="284"/>
        <w:jc w:val="both"/>
        <w:rPr>
          <w:rFonts w:ascii="Times New Roman" w:hAnsi="Times New Roman" w:cs="Times New Roman"/>
          <w:sz w:val="28"/>
          <w:szCs w:val="28"/>
          <w:lang w:val="en-US"/>
        </w:rPr>
      </w:pPr>
      <w:r w:rsidRPr="00214A28">
        <w:rPr>
          <w:rFonts w:ascii="Times New Roman" w:hAnsi="Times New Roman" w:cs="Times New Roman"/>
          <w:sz w:val="28"/>
          <w:szCs w:val="28"/>
          <w:lang w:val="az-Latn-AZ"/>
        </w:rPr>
        <w:tab/>
        <w:t>Buntun formalaşma</w:t>
      </w:r>
      <w:r w:rsidR="00057693" w:rsidRPr="00214A28">
        <w:rPr>
          <w:rFonts w:ascii="Times New Roman" w:hAnsi="Times New Roman" w:cs="Times New Roman"/>
          <w:sz w:val="28"/>
          <w:szCs w:val="28"/>
          <w:lang w:val="az-Latn-AZ"/>
        </w:rPr>
        <w:t xml:space="preserve"> </w:t>
      </w:r>
      <w:r w:rsidR="00046DB1" w:rsidRPr="00214A28">
        <w:rPr>
          <w:rFonts w:ascii="Times New Roman" w:hAnsi="Times New Roman" w:cs="Times New Roman"/>
          <w:sz w:val="28"/>
          <w:szCs w:val="28"/>
          <w:lang w:val="az-Latn-AZ"/>
        </w:rPr>
        <w:t>(Şəkil</w:t>
      </w:r>
      <w:r w:rsidRPr="00214A28">
        <w:rPr>
          <w:rFonts w:ascii="Times New Roman" w:hAnsi="Times New Roman" w:cs="Times New Roman"/>
          <w:sz w:val="28"/>
          <w:szCs w:val="28"/>
          <w:lang w:val="az-Latn-AZ"/>
        </w:rPr>
        <w:t xml:space="preserve"> </w:t>
      </w:r>
      <w:r w:rsidR="00FC2946" w:rsidRPr="00214A28">
        <w:rPr>
          <w:rFonts w:ascii="Times New Roman" w:hAnsi="Times New Roman" w:cs="Times New Roman"/>
          <w:sz w:val="28"/>
          <w:szCs w:val="28"/>
          <w:lang w:val="az-Latn-AZ"/>
        </w:rPr>
        <w:t>1.1</w:t>
      </w:r>
      <w:r w:rsidR="00046DB1" w:rsidRPr="00214A28">
        <w:rPr>
          <w:rFonts w:ascii="Times New Roman" w:hAnsi="Times New Roman" w:cs="Times New Roman"/>
          <w:sz w:val="28"/>
          <w:szCs w:val="28"/>
          <w:lang w:val="az-Latn-AZ"/>
        </w:rPr>
        <w:t>)</w:t>
      </w:r>
      <w:r w:rsidR="00057693" w:rsidRPr="00214A28">
        <w:rPr>
          <w:rFonts w:ascii="Times New Roman" w:hAnsi="Times New Roman" w:cs="Times New Roman"/>
          <w:sz w:val="28"/>
          <w:szCs w:val="28"/>
          <w:lang w:val="az-Latn-AZ"/>
        </w:rPr>
        <w:t xml:space="preserve">  </w:t>
      </w:r>
      <w:r w:rsidRPr="00214A28">
        <w:rPr>
          <w:rFonts w:ascii="Times New Roman" w:hAnsi="Times New Roman" w:cs="Times New Roman"/>
          <w:sz w:val="28"/>
          <w:szCs w:val="28"/>
          <w:lang w:val="az-Latn-AZ"/>
        </w:rPr>
        <w:t xml:space="preserve">prosesi yuxarı hissədə yarımşapka formasında başa çatır. </w:t>
      </w:r>
      <w:r w:rsidRPr="00214A28">
        <w:rPr>
          <w:rFonts w:ascii="Times New Roman" w:hAnsi="Times New Roman" w:cs="Times New Roman"/>
          <w:sz w:val="28"/>
          <w:szCs w:val="28"/>
          <w:lang w:val="en-US"/>
        </w:rPr>
        <w:t>Şapkanın optimal maillik bucağı 20</w:t>
      </w:r>
      <w:r w:rsidRPr="00214A28">
        <w:rPr>
          <w:rFonts w:ascii="Times New Roman" w:hAnsi="Times New Roman" w:cs="Times New Roman"/>
          <w:position w:val="-4"/>
          <w:sz w:val="28"/>
          <w:szCs w:val="28"/>
          <w:lang w:val="az-Latn-AZ"/>
        </w:rPr>
        <w:object w:dxaOrig="200" w:dyaOrig="200">
          <v:shape id="_x0000_i1026" type="#_x0000_t75" style="width:8.9pt;height:8.9pt" o:ole="">
            <v:imagedata r:id="rId10" o:title=""/>
          </v:shape>
          <o:OLEObject Type="Embed" ProgID="Equation.3" ShapeID="_x0000_i1026" DrawAspect="Content" ObjectID="_1529237196" r:id="rId11"/>
        </w:object>
      </w:r>
      <w:r w:rsidRPr="00214A28">
        <w:rPr>
          <w:rFonts w:ascii="Times New Roman" w:hAnsi="Times New Roman" w:cs="Times New Roman"/>
          <w:sz w:val="28"/>
          <w:szCs w:val="28"/>
          <w:lang w:val="en-US"/>
        </w:rPr>
        <w:t>22</w:t>
      </w:r>
      <w:r w:rsidRPr="00214A28">
        <w:rPr>
          <w:rFonts w:ascii="Times New Roman" w:hAnsi="Times New Roman" w:cs="Times New Roman"/>
          <w:sz w:val="28"/>
          <w:szCs w:val="28"/>
          <w:vertAlign w:val="superscript"/>
          <w:lang w:val="en-US"/>
        </w:rPr>
        <w:t>0</w:t>
      </w:r>
      <w:r w:rsidRPr="00214A28">
        <w:rPr>
          <w:rFonts w:ascii="Times New Roman" w:hAnsi="Times New Roman" w:cs="Times New Roman"/>
          <w:sz w:val="28"/>
          <w:szCs w:val="28"/>
          <w:lang w:val="en-US"/>
        </w:rPr>
        <w:t xml:space="preserve"> hesab olunur. Bunt formalaşdıqdan sonra 10–15 gün ərzində 1–1,5 m oturur. Bunun hesabına buntun yan divarları  müəyyən dərəcədə qabarır. Qabaran hissə kəsilir və kəsilmədən alınan xam– pambıq həmən bunta yığılır.</w:t>
      </w:r>
    </w:p>
    <w:p w:rsidR="00046DB1" w:rsidRPr="00214A28" w:rsidRDefault="00046DB1" w:rsidP="00214A28">
      <w:pPr>
        <w:autoSpaceDE w:val="0"/>
        <w:autoSpaceDN w:val="0"/>
        <w:adjustRightInd w:val="0"/>
        <w:spacing w:line="360" w:lineRule="auto"/>
        <w:ind w:firstLine="284"/>
        <w:jc w:val="both"/>
        <w:rPr>
          <w:rFonts w:ascii="Times New Roman" w:hAnsi="Times New Roman" w:cs="Times New Roman"/>
          <w:sz w:val="28"/>
          <w:szCs w:val="28"/>
          <w:lang w:val="az-Latn-AZ"/>
        </w:rPr>
      </w:pPr>
    </w:p>
    <w:p w:rsidR="00046DB1" w:rsidRPr="00214A28" w:rsidRDefault="00046DB1" w:rsidP="00214A28">
      <w:pPr>
        <w:autoSpaceDE w:val="0"/>
        <w:autoSpaceDN w:val="0"/>
        <w:adjustRightInd w:val="0"/>
        <w:spacing w:line="360" w:lineRule="auto"/>
        <w:ind w:firstLine="284"/>
        <w:jc w:val="center"/>
        <w:rPr>
          <w:rFonts w:ascii="Times New Roman" w:hAnsi="Times New Roman" w:cs="Times New Roman"/>
          <w:sz w:val="28"/>
          <w:szCs w:val="28"/>
          <w:lang w:val="az-Latn-AZ"/>
        </w:rPr>
      </w:pPr>
      <w:r w:rsidRPr="00214A28">
        <w:rPr>
          <w:rFonts w:ascii="Times New Roman" w:hAnsi="Times New Roman" w:cs="Times New Roman"/>
          <w:noProof/>
          <w:sz w:val="28"/>
          <w:szCs w:val="28"/>
          <w:lang w:eastAsia="ru-RU"/>
        </w:rPr>
        <w:lastRenderedPageBreak/>
        <w:drawing>
          <wp:inline distT="0" distB="0" distL="0" distR="0">
            <wp:extent cx="5095711" cy="3220872"/>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19930" t="44917" r="11812" b="24737"/>
                    <a:stretch>
                      <a:fillRect/>
                    </a:stretch>
                  </pic:blipFill>
                  <pic:spPr bwMode="auto">
                    <a:xfrm>
                      <a:off x="0" y="0"/>
                      <a:ext cx="5103131" cy="3225562"/>
                    </a:xfrm>
                    <a:prstGeom prst="rect">
                      <a:avLst/>
                    </a:prstGeom>
                    <a:noFill/>
                    <a:ln w="9525">
                      <a:noFill/>
                      <a:miter lim="800000"/>
                      <a:headEnd/>
                      <a:tailEnd/>
                    </a:ln>
                  </pic:spPr>
                </pic:pic>
              </a:graphicData>
            </a:graphic>
          </wp:inline>
        </w:drawing>
      </w:r>
    </w:p>
    <w:p w:rsidR="00046DB1" w:rsidRPr="00214A28" w:rsidRDefault="00046DB1" w:rsidP="00214A28">
      <w:pPr>
        <w:autoSpaceDE w:val="0"/>
        <w:autoSpaceDN w:val="0"/>
        <w:adjustRightInd w:val="0"/>
        <w:spacing w:line="360" w:lineRule="auto"/>
        <w:ind w:firstLine="284"/>
        <w:jc w:val="both"/>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Şəkil-</w:t>
      </w:r>
      <w:r w:rsidR="00FC2946" w:rsidRPr="00214A28">
        <w:rPr>
          <w:rFonts w:ascii="Times New Roman" w:hAnsi="Times New Roman" w:cs="Times New Roman"/>
          <w:b/>
          <w:sz w:val="28"/>
          <w:szCs w:val="28"/>
          <w:lang w:val="az-Latn-AZ"/>
        </w:rPr>
        <w:t>1.1</w:t>
      </w:r>
      <w:r w:rsidRPr="00214A28">
        <w:rPr>
          <w:rFonts w:ascii="Times New Roman" w:hAnsi="Times New Roman" w:cs="Times New Roman"/>
          <w:b/>
          <w:sz w:val="28"/>
          <w:szCs w:val="28"/>
          <w:lang w:val="az-Latn-AZ"/>
        </w:rPr>
        <w:t xml:space="preserve">  Buntun formalaşmsi üçün tədbiq olunan maşınalar</w:t>
      </w:r>
    </w:p>
    <w:p w:rsidR="001E51B6" w:rsidRPr="00214A28" w:rsidRDefault="001E51B6" w:rsidP="00214A28">
      <w:pPr>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Buntun </w:t>
      </w:r>
      <w:r w:rsidRPr="00214A28">
        <w:rPr>
          <w:rFonts w:ascii="Times New Roman" w:hAnsi="Times New Roman" w:cs="Times New Roman"/>
          <w:sz w:val="28"/>
          <w:szCs w:val="28"/>
          <w:lang w:val="az-Latn-AZ"/>
        </w:rPr>
        <w:tab/>
        <w:t>yan divarları kəsilmədən conra vertikala nisbətdə 5–7</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 xml:space="preserve"> təşkil etməlidir.</w:t>
      </w:r>
    </w:p>
    <w:p w:rsidR="001E51B6" w:rsidRPr="00214A28" w:rsidRDefault="001E51B6" w:rsidP="00214A28">
      <w:pPr>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Buntun forması, onun konctruksiyası və örtülməsi mövcud təlimata uyğun aparılır. Nəmlik faizi 10% yuxarı olan I və II növ, 13% yuxarı olan III və IV xam pambıq saxlandığı müddətdə öz–özünə qızışma prosesinə məruz qalır. Bu prosesin başlanması buntun daxilində olan temperaturu ölçən zaman 2 ölçü arasında fərqin olması ilə biruzə verir. Buntda temperaturun dəyişməsinə nəzarət termaşup və ya  KT – 1 priboru vasitəsi ilə təlimata uyğun olaraq aparılır.</w:t>
      </w:r>
    </w:p>
    <w:p w:rsidR="00D173A2" w:rsidRPr="00214A28" w:rsidRDefault="001E51B6"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Buntda baş verə biləcək öz–özünə qızışma prosesini vaxtında aşkar etmək üçün qəbul məntəqəsinin labaratoriyası, əl yığımı üçün nəmliyi 9–10%  olan masın yığımı üçün nəmliyi 11–13%  olan xam–pampıq partiyalarında 10 gündə bir dəfə, nəmliyi yüksək olan xam–pambıq partiyalarında isə 5 gündə bir dəfə yoxlama aparırlar. Yoxlamalar buntun 4 m qədər dərinliyində 8 nöqtədə (4nöqtə künclərdə, 4 nöqtə isə yan tərəflərdə), anbarlarda isə 1 nöqtədə giriş tərəfdə 4–6 nöqtədə isə yuxarı hissədə aparılır.</w:t>
      </w:r>
    </w:p>
    <w:p w:rsidR="00D173A2" w:rsidRPr="00214A28" w:rsidRDefault="00D173A2"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Tədqiqatlar göstərir ki, eksperimental buntların  kütləsi və ölçüləri artdıqca buntun istiliyi artır. Digər tərəfdən xam-pambığın nəmlik, zibillik və sıxlıq </w:t>
      </w:r>
      <w:r w:rsidRPr="00214A28">
        <w:rPr>
          <w:rFonts w:ascii="Times New Roman" w:hAnsi="Times New Roman" w:cs="Times New Roman"/>
          <w:sz w:val="28"/>
          <w:szCs w:val="28"/>
          <w:lang w:val="az-Latn-AZ"/>
        </w:rPr>
        <w:lastRenderedPageBreak/>
        <w:t xml:space="preserve">göstəricilərinin artması özünə qızışma prosesinin ocağında istiliyin intensiv artmasına səbəb olur.Qızışma prosesinin ocağı kimi pambıq kütləsinin həcmi mərkəzi götürülmüşdür. Məlum olmuşdur ki, xam –pambıq kütləsinin artmasında yerləşən istilik qızışma ocağında proses, bu ocaq yarımelleps formasında olduqda daha intetnsiv gedir. </w:t>
      </w:r>
    </w:p>
    <w:p w:rsidR="00D173A2" w:rsidRPr="00214A28" w:rsidRDefault="00D173A2"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Eksperimentlər zamanı xam pambıqda olan istilik mövcud termoşuplar vasitəsi ilə ölçülmüşdür. Bu vaxt ətarf mühitin temperaturu 17-28</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 xml:space="preserve"> C olmuşdur.</w:t>
      </w:r>
    </w:p>
    <w:p w:rsidR="00D173A2" w:rsidRPr="00214A28" w:rsidRDefault="00D173A2"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İndi isə öz-özünə qızışmanın əmsalını müəyyən edək. Məlumdur ki, /38/ xam pambığın istilik keçirmə əmsalı a</w:t>
      </w:r>
      <w:r w:rsidRPr="00214A28">
        <w:rPr>
          <w:rFonts w:ascii="Times New Roman" w:hAnsi="Times New Roman" w:cs="Times New Roman"/>
          <w:sz w:val="28"/>
          <w:szCs w:val="28"/>
          <w:vertAlign w:val="subscript"/>
          <w:lang w:val="az-Latn-AZ"/>
        </w:rPr>
        <w:t>0</w:t>
      </w:r>
      <w:r w:rsidRPr="00214A28">
        <w:rPr>
          <w:rFonts w:ascii="Times New Roman" w:hAnsi="Times New Roman" w:cs="Times New Roman"/>
          <w:sz w:val="28"/>
          <w:szCs w:val="28"/>
          <w:lang w:val="az-Latn-AZ"/>
        </w:rPr>
        <w:t xml:space="preserve"> = 12∙3∙10</w:t>
      </w:r>
      <w:r w:rsidRPr="00214A28">
        <w:rPr>
          <w:rFonts w:ascii="Times New Roman" w:hAnsi="Times New Roman" w:cs="Times New Roman"/>
          <w:sz w:val="28"/>
          <w:szCs w:val="28"/>
          <w:vertAlign w:val="superscript"/>
          <w:lang w:val="az-Latn-AZ"/>
        </w:rPr>
        <w:t>4</w:t>
      </w:r>
      <w:r w:rsidRPr="00214A28">
        <w:rPr>
          <w:rFonts w:ascii="Times New Roman" w:hAnsi="Times New Roman" w:cs="Times New Roman"/>
          <w:sz w:val="28"/>
          <w:szCs w:val="28"/>
          <w:lang w:val="az-Latn-AZ"/>
        </w:rPr>
        <w:t xml:space="preserve"> m</w:t>
      </w:r>
      <w:r w:rsidRPr="00214A28">
        <w:rPr>
          <w:rFonts w:ascii="Times New Roman" w:hAnsi="Times New Roman" w:cs="Times New Roman"/>
          <w:sz w:val="28"/>
          <w:szCs w:val="28"/>
          <w:vertAlign w:val="superscript"/>
          <w:lang w:val="az-Latn-AZ"/>
        </w:rPr>
        <w:t>2</w:t>
      </w:r>
      <w:r w:rsidRPr="00214A28">
        <w:rPr>
          <w:rFonts w:ascii="Times New Roman" w:hAnsi="Times New Roman" w:cs="Times New Roman"/>
          <w:sz w:val="28"/>
          <w:szCs w:val="28"/>
          <w:lang w:val="az-Latn-AZ"/>
        </w:rPr>
        <w:t xml:space="preserve">/ saat </w:t>
      </w:r>
    </w:p>
    <w:p w:rsidR="001E51B6" w:rsidRPr="00214A28" w:rsidRDefault="00D173A2" w:rsidP="00214A28">
      <w:pPr>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Bu ifadəni</w:t>
      </w:r>
      <w:r w:rsidR="0003518F" w:rsidRPr="00214A28">
        <w:rPr>
          <w:rFonts w:ascii="Times New Roman" w:hAnsi="Times New Roman" w:cs="Times New Roman"/>
          <w:sz w:val="28"/>
          <w:szCs w:val="28"/>
          <w:lang w:val="az-Latn-AZ"/>
        </w:rPr>
        <w:t xml:space="preserve"> disturda</w:t>
      </w:r>
      <w:r w:rsidRPr="00214A28">
        <w:rPr>
          <w:rFonts w:ascii="Times New Roman" w:hAnsi="Times New Roman" w:cs="Times New Roman"/>
          <w:sz w:val="28"/>
          <w:szCs w:val="28"/>
          <w:lang w:val="az-Latn-AZ"/>
        </w:rPr>
        <w:t xml:space="preserve"> yerinə qoysaq öz-özünə qızışma prosesinin əmsalını müəyyən edərik</w:t>
      </w:r>
    </w:p>
    <w:p w:rsidR="001E51B6" w:rsidRPr="00214A28" w:rsidRDefault="001E51B6" w:rsidP="00214A28">
      <w:pPr>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Normal vəziyyətdə saxlanmaq üçün bunta yığılmış xam–pambığın temperaturu sabit olmalıdır. Temperaturun  2–3</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  dəyişməsi müəyyən olunduqda təcili olaraq buntda olan nəm hava ventilyatorlar vasitəsi ilə buntdan çəkilməlidir.</w:t>
      </w:r>
    </w:p>
    <w:p w:rsidR="001E51B6" w:rsidRPr="00214A28" w:rsidRDefault="001E51B6" w:rsidP="00214A28">
      <w:pPr>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Zavodyanı və kənar xam–pambıq məntəqələrində qəbul olunmuş xam – pambıq aşağıdakı qaydada: </w:t>
      </w:r>
    </w:p>
    <w:p w:rsidR="001E51B6" w:rsidRPr="00214A28" w:rsidRDefault="001E51B6" w:rsidP="00214A28">
      <w:pPr>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Nəmlik faizi 14% qədər olan xam–pambıq təmizləyici sexin yanında 14% - dən çox olan xam–pambıq isə quruducu, təmizləyici sexin yanında yerləşdirilməlidir. Müstəsna hallarda nəmlik faizi 18% olan xam–pambıq quruducu sexin yanında yerləşdirilə bilər, bu şərtlə ki, bu partiya 2–3 gün ərzində istehsala buraxılsın.</w:t>
      </w:r>
    </w:p>
    <w:p w:rsidR="001E51B6" w:rsidRPr="00214A28" w:rsidRDefault="001E51B6" w:rsidP="00214A28">
      <w:pPr>
        <w:autoSpaceDE w:val="0"/>
        <w:autoSpaceDN w:val="0"/>
        <w:adjustRightInd w:val="0"/>
        <w:spacing w:line="360" w:lineRule="auto"/>
        <w:ind w:firstLine="284"/>
        <w:jc w:val="both"/>
        <w:rPr>
          <w:rFonts w:ascii="Times New Roman" w:hAnsi="Times New Roman" w:cs="Times New Roman"/>
          <w:b/>
          <w:sz w:val="28"/>
          <w:szCs w:val="28"/>
          <w:lang w:val="az-Latn-AZ"/>
        </w:rPr>
      </w:pPr>
      <w:r w:rsidRPr="00214A28">
        <w:rPr>
          <w:rFonts w:ascii="Times New Roman" w:hAnsi="Times New Roman" w:cs="Times New Roman"/>
          <w:sz w:val="28"/>
          <w:szCs w:val="28"/>
          <w:lang w:val="az-Latn-AZ"/>
        </w:rPr>
        <w:t>Xam pambığın növundən və yığım üsulundan  asılı  olaraq  eyni  buntda  komplektləşdirmək üçün nəmlik göstəricisinin həddi.</w:t>
      </w:r>
    </w:p>
    <w:p w:rsidR="001E51B6" w:rsidRPr="00214A28" w:rsidRDefault="001E51B6" w:rsidP="00214A28">
      <w:pPr>
        <w:tabs>
          <w:tab w:val="left" w:pos="1080"/>
        </w:tabs>
        <w:autoSpaceDE w:val="0"/>
        <w:autoSpaceDN w:val="0"/>
        <w:adjustRightInd w:val="0"/>
        <w:spacing w:line="360" w:lineRule="auto"/>
        <w:ind w:firstLine="284"/>
        <w:jc w:val="both"/>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Xam pambığın növündən və nəmliyindənasılı olaraq buntun hündürlüyü və çəkisi.</w:t>
      </w:r>
    </w:p>
    <w:p w:rsidR="001E51B6" w:rsidRPr="00214A28" w:rsidRDefault="001E51B6" w:rsidP="005A0FE6">
      <w:pPr>
        <w:tabs>
          <w:tab w:val="left" w:pos="4155"/>
        </w:tabs>
        <w:autoSpaceDE w:val="0"/>
        <w:autoSpaceDN w:val="0"/>
        <w:adjustRightInd w:val="0"/>
        <w:spacing w:line="360" w:lineRule="auto"/>
        <w:ind w:firstLine="284"/>
        <w:jc w:val="right"/>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r>
      <w:r w:rsidR="00FC2946" w:rsidRPr="00214A28">
        <w:rPr>
          <w:rFonts w:ascii="Times New Roman" w:hAnsi="Times New Roman" w:cs="Times New Roman"/>
          <w:b/>
          <w:sz w:val="28"/>
          <w:szCs w:val="28"/>
          <w:lang w:val="az-Latn-AZ"/>
        </w:rPr>
        <w:t>Cədvəl  I</w:t>
      </w:r>
      <w:r w:rsidR="005C4036" w:rsidRPr="00214A28">
        <w:rPr>
          <w:rFonts w:ascii="Times New Roman" w:hAnsi="Times New Roman" w:cs="Times New Roman"/>
          <w:b/>
          <w:sz w:val="28"/>
          <w:szCs w:val="28"/>
          <w:lang w:val="az-Latn-AZ"/>
        </w:rPr>
        <w:t>.1</w:t>
      </w:r>
      <w:r w:rsidR="00FC2946" w:rsidRPr="00214A28">
        <w:rPr>
          <w:rFonts w:ascii="Times New Roman" w:hAnsi="Times New Roman" w:cs="Times New Roman"/>
          <w:b/>
          <w:sz w:val="28"/>
          <w:szCs w:val="28"/>
          <w:lang w:val="az-Latn-A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1E51B6" w:rsidRPr="00214A28" w:rsidTr="002F0461">
        <w:tc>
          <w:tcPr>
            <w:tcW w:w="1914" w:type="dxa"/>
            <w:vMerge w:val="restart"/>
            <w:vAlign w:val="center"/>
          </w:tcPr>
          <w:p w:rsidR="001E51B6" w:rsidRPr="00214A28" w:rsidRDefault="001E51B6" w:rsidP="00214A28">
            <w:pPr>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Xam  </w:t>
            </w:r>
          </w:p>
          <w:p w:rsidR="001E51B6" w:rsidRPr="00214A28" w:rsidRDefault="001E51B6" w:rsidP="00214A28">
            <w:pPr>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pambığın</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növü</w:t>
            </w:r>
          </w:p>
        </w:tc>
        <w:tc>
          <w:tcPr>
            <w:tcW w:w="1914" w:type="dxa"/>
            <w:vMerge w:val="restart"/>
            <w:vAlign w:val="center"/>
          </w:tcPr>
          <w:p w:rsidR="001E51B6" w:rsidRPr="00214A28" w:rsidRDefault="001E51B6" w:rsidP="00214A28">
            <w:pPr>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 xml:space="preserve">Xam  </w:t>
            </w:r>
          </w:p>
          <w:p w:rsidR="001E51B6" w:rsidRPr="00214A28" w:rsidRDefault="001E51B6" w:rsidP="00214A28">
            <w:pPr>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pambığın</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nəmliyi %</w:t>
            </w:r>
          </w:p>
        </w:tc>
        <w:tc>
          <w:tcPr>
            <w:tcW w:w="3828" w:type="dxa"/>
            <w:gridSpan w:val="2"/>
            <w:vAlign w:val="center"/>
          </w:tcPr>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Buntun hündürlüyü. (m)</w:t>
            </w:r>
          </w:p>
        </w:tc>
        <w:tc>
          <w:tcPr>
            <w:tcW w:w="1915" w:type="dxa"/>
            <w:vMerge w:val="restart"/>
            <w:vAlign w:val="center"/>
          </w:tcPr>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Buntun </w:t>
            </w:r>
            <w:r w:rsidRPr="00214A28">
              <w:rPr>
                <w:rFonts w:ascii="Times New Roman" w:hAnsi="Times New Roman" w:cs="Times New Roman"/>
                <w:sz w:val="28"/>
                <w:szCs w:val="28"/>
                <w:lang w:val="az-Latn-AZ"/>
              </w:rPr>
              <w:lastRenderedPageBreak/>
              <w:t xml:space="preserve">çəkisi (ton)  </w:t>
            </w:r>
          </w:p>
        </w:tc>
      </w:tr>
      <w:tr w:rsidR="001E51B6" w:rsidRPr="00214A28" w:rsidTr="002F0461">
        <w:tc>
          <w:tcPr>
            <w:tcW w:w="1914" w:type="dxa"/>
            <w:vMerge/>
            <w:vAlign w:val="center"/>
          </w:tcPr>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p>
        </w:tc>
        <w:tc>
          <w:tcPr>
            <w:tcW w:w="1914" w:type="dxa"/>
            <w:vMerge/>
            <w:vAlign w:val="center"/>
          </w:tcPr>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p>
        </w:tc>
        <w:tc>
          <w:tcPr>
            <w:tcW w:w="1914" w:type="dxa"/>
            <w:vAlign w:val="center"/>
          </w:tcPr>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Hava sorulmadan</w:t>
            </w:r>
          </w:p>
        </w:tc>
        <w:tc>
          <w:tcPr>
            <w:tcW w:w="1914" w:type="dxa"/>
            <w:vAlign w:val="center"/>
          </w:tcPr>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Hava  sorulmaqla</w:t>
            </w:r>
          </w:p>
        </w:tc>
        <w:tc>
          <w:tcPr>
            <w:tcW w:w="1915" w:type="dxa"/>
            <w:vMerge/>
            <w:vAlign w:val="center"/>
          </w:tcPr>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p>
        </w:tc>
      </w:tr>
      <w:tr w:rsidR="001E51B6" w:rsidRPr="00214A28" w:rsidTr="002F0461">
        <w:tc>
          <w:tcPr>
            <w:tcW w:w="1914" w:type="dxa"/>
          </w:tcPr>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I</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II</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II</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II</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II</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III</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III</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III</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III</w:t>
            </w:r>
          </w:p>
          <w:p w:rsidR="001E51B6" w:rsidRPr="00214A28" w:rsidRDefault="001E51B6" w:rsidP="00214A28">
            <w:pPr>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IУ</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qalıq</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p>
        </w:tc>
        <w:tc>
          <w:tcPr>
            <w:tcW w:w="1914" w:type="dxa"/>
            <w:vAlign w:val="center"/>
          </w:tcPr>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9 – a qədər</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II – I3</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I3 – I6</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I6 – dan çox I0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II – 13 </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I3 – I6</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I6</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II</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II – I4</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I4 –I8</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I3</w:t>
            </w:r>
          </w:p>
          <w:p w:rsidR="001E51B6" w:rsidRPr="00214A28" w:rsidRDefault="001E51B6" w:rsidP="00214A28">
            <w:pPr>
              <w:tabs>
                <w:tab w:val="left" w:pos="4155"/>
              </w:tabs>
              <w:autoSpaceDE w:val="0"/>
              <w:autoSpaceDN w:val="0"/>
              <w:adjustRightInd w:val="0"/>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I3 – 20 20 – dən çox </w:t>
            </w:r>
          </w:p>
        </w:tc>
        <w:tc>
          <w:tcPr>
            <w:tcW w:w="1914" w:type="dxa"/>
            <w:vAlign w:val="center"/>
          </w:tcPr>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9</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8</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7</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1914" w:type="dxa"/>
            <w:vAlign w:val="center"/>
          </w:tcPr>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8</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7</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8</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7</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7</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5</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5</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5</w:t>
            </w:r>
          </w:p>
        </w:tc>
        <w:tc>
          <w:tcPr>
            <w:tcW w:w="1915" w:type="dxa"/>
            <w:vAlign w:val="center"/>
          </w:tcPr>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560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350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300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250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400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300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250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200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350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300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270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230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300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250</w:t>
            </w:r>
          </w:p>
          <w:p w:rsidR="001E51B6" w:rsidRPr="00214A28" w:rsidRDefault="001E51B6" w:rsidP="00214A28">
            <w:pPr>
              <w:tabs>
                <w:tab w:val="left" w:pos="4155"/>
              </w:tabs>
              <w:autoSpaceDE w:val="0"/>
              <w:autoSpaceDN w:val="0"/>
              <w:adjustRightInd w:val="0"/>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200</w:t>
            </w:r>
          </w:p>
        </w:tc>
      </w:tr>
    </w:tbl>
    <w:p w:rsidR="001E51B6" w:rsidRPr="00214A28" w:rsidRDefault="001E51B6" w:rsidP="00214A28">
      <w:pPr>
        <w:autoSpaceDE w:val="0"/>
        <w:autoSpaceDN w:val="0"/>
        <w:adjustRightInd w:val="0"/>
        <w:spacing w:line="360" w:lineRule="auto"/>
        <w:ind w:firstLine="284"/>
        <w:jc w:val="both"/>
        <w:rPr>
          <w:rFonts w:ascii="Times New Roman" w:hAnsi="Times New Roman" w:cs="Times New Roman"/>
          <w:sz w:val="28"/>
          <w:szCs w:val="28"/>
          <w:lang w:val="az-Latn-AZ"/>
        </w:rPr>
      </w:pPr>
    </w:p>
    <w:p w:rsidR="003272DB" w:rsidRPr="00214A28" w:rsidRDefault="003272DB" w:rsidP="00BD5AEA">
      <w:pPr>
        <w:autoSpaceDE w:val="0"/>
        <w:autoSpaceDN w:val="0"/>
        <w:adjustRightInd w:val="0"/>
        <w:spacing w:afterLines="100" w:line="360" w:lineRule="auto"/>
        <w:ind w:firstLine="284"/>
        <w:jc w:val="center"/>
        <w:rPr>
          <w:rFonts w:ascii="Times New Roman" w:hAnsi="Times New Roman" w:cs="Times New Roman"/>
          <w:b/>
          <w:sz w:val="28"/>
          <w:szCs w:val="28"/>
          <w:lang w:val="az-Latn-AZ"/>
        </w:rPr>
      </w:pPr>
    </w:p>
    <w:p w:rsidR="003272DB" w:rsidRPr="00214A28" w:rsidRDefault="003272DB" w:rsidP="00BD5AEA">
      <w:pPr>
        <w:autoSpaceDE w:val="0"/>
        <w:autoSpaceDN w:val="0"/>
        <w:adjustRightInd w:val="0"/>
        <w:spacing w:afterLines="100" w:line="360" w:lineRule="auto"/>
        <w:ind w:firstLine="284"/>
        <w:jc w:val="center"/>
        <w:rPr>
          <w:rFonts w:ascii="Times New Roman" w:hAnsi="Times New Roman" w:cs="Times New Roman"/>
          <w:b/>
          <w:sz w:val="28"/>
          <w:szCs w:val="28"/>
          <w:lang w:val="az-Latn-AZ"/>
        </w:rPr>
      </w:pPr>
    </w:p>
    <w:p w:rsidR="001E51B6" w:rsidRPr="00214A28" w:rsidRDefault="001E51B6" w:rsidP="00BD5AEA">
      <w:pPr>
        <w:autoSpaceDE w:val="0"/>
        <w:autoSpaceDN w:val="0"/>
        <w:adjustRightInd w:val="0"/>
        <w:spacing w:afterLines="100" w:line="360" w:lineRule="auto"/>
        <w:ind w:firstLine="284"/>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lastRenderedPageBreak/>
        <w:t>1.2</w:t>
      </w:r>
      <w:r w:rsidR="003E6039" w:rsidRPr="00214A28">
        <w:rPr>
          <w:rFonts w:ascii="Times New Roman" w:hAnsi="Times New Roman" w:cs="Times New Roman"/>
          <w:b/>
          <w:sz w:val="28"/>
          <w:szCs w:val="28"/>
          <w:lang w:val="az-Latn-AZ"/>
        </w:rPr>
        <w:t>.1</w:t>
      </w:r>
      <w:r w:rsidRPr="00214A28">
        <w:rPr>
          <w:rFonts w:ascii="Times New Roman" w:hAnsi="Times New Roman" w:cs="Times New Roman"/>
          <w:b/>
          <w:sz w:val="28"/>
          <w:szCs w:val="28"/>
          <w:lang w:val="az-Latn-AZ"/>
        </w:rPr>
        <w:t xml:space="preserve">    Xam – pambığın   saxlanılması texnologiyası sahəsində xarici təcrübə</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Amerika Birləşmiş Ştatlarında nəmliyi 14% qədər olan xam–pambıq saxlandığı müddətdə öz keyfiyyət göstəticilərini itirmir. [</w:t>
      </w:r>
      <w:r w:rsidR="00FC2946" w:rsidRPr="00214A28">
        <w:rPr>
          <w:rFonts w:ascii="Times New Roman" w:hAnsi="Times New Roman" w:cs="Times New Roman"/>
          <w:sz w:val="28"/>
          <w:szCs w:val="28"/>
          <w:lang w:val="az-Latn-AZ"/>
        </w:rPr>
        <w:t>6</w:t>
      </w:r>
      <w:r w:rsidRPr="00214A28">
        <w:rPr>
          <w:rFonts w:ascii="Times New Roman" w:hAnsi="Times New Roman" w:cs="Times New Roman"/>
          <w:sz w:val="28"/>
          <w:szCs w:val="28"/>
          <w:lang w:val="az-Latn-AZ"/>
        </w:rPr>
        <w:t>]  Hesab olunur ki, bu müddətdə pambıq lifi çox az miqdarda öz uzunluğunu itirir.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Tədarük edilib, saxlanmağa qoyulan xam–pambığın öz–özunə qızışma prosesinə məruz qalmaması üçün Amerikada xam–pambığı döşəməsi kanallar olan sahəyə</w:t>
      </w:r>
      <w:r w:rsidR="00FC2946" w:rsidRPr="00214A28">
        <w:rPr>
          <w:rFonts w:ascii="Times New Roman" w:hAnsi="Times New Roman" w:cs="Times New Roman"/>
          <w:sz w:val="28"/>
          <w:szCs w:val="28"/>
          <w:lang w:val="az-Latn-AZ"/>
        </w:rPr>
        <w:t xml:space="preserve"> yığılır. </w:t>
      </w:r>
      <w:r w:rsidRPr="00214A28">
        <w:rPr>
          <w:rFonts w:ascii="Times New Roman" w:hAnsi="Times New Roman" w:cs="Times New Roman"/>
          <w:sz w:val="28"/>
          <w:szCs w:val="28"/>
          <w:lang w:val="az-Latn-AZ"/>
        </w:rPr>
        <w:t xml:space="preserve"> </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Belə döşəmənin altında nəm havanı çəkmək üçün kanallar mövcuddur. Ancaq göstərilən tədqiqat işində yığılan xam–pambığın sıxlığı və sorucu aqreqatın texniki parametirləri barədə məlumat yoxdur.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en-US"/>
        </w:rPr>
      </w:pPr>
      <w:r w:rsidRPr="00214A28">
        <w:rPr>
          <w:rFonts w:ascii="Times New Roman" w:hAnsi="Times New Roman" w:cs="Times New Roman"/>
          <w:sz w:val="28"/>
          <w:szCs w:val="28"/>
          <w:lang w:val="az-Latn-AZ"/>
        </w:rPr>
        <w:t xml:space="preserve">Maşın  yığımının  artması,  və  yığım  müddətinin  azalması   ABŞ –da   xam-pambığın saxlanması problemini aktual etmişdir. </w:t>
      </w:r>
      <w:r w:rsidRPr="00214A28">
        <w:rPr>
          <w:rFonts w:ascii="Times New Roman" w:hAnsi="Times New Roman" w:cs="Times New Roman"/>
          <w:sz w:val="28"/>
          <w:szCs w:val="28"/>
          <w:lang w:val="en-US"/>
        </w:rPr>
        <w:t>Bu problemin həlli üçün        ABŞ –da “Xaski” sistemindən istifadə olunur. Bu sistemin məğzi ondan ibarətdir ki, çəkisi 900kq qədər olan kiçik bloklar birləşdirilərək 5800–6500 kq çəkidə mini buntlar əmələ gətirirlər.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en-US"/>
        </w:rPr>
        <w:t>Tədarük edilən xam–pamb</w:t>
      </w:r>
      <w:r w:rsidRPr="00214A28">
        <w:rPr>
          <w:rFonts w:ascii="Times New Roman" w:hAnsi="Times New Roman" w:cs="Times New Roman"/>
          <w:sz w:val="28"/>
          <w:szCs w:val="28"/>
          <w:lang w:val="az-Latn-AZ"/>
        </w:rPr>
        <w:t>ığın təxminən 20% belə modullarda saxlanılır. Əvvəllər yığılan xam–pambıq bir başa emala  verilirdi bu da emalçıların gəlirinə mənfi təsir edirdi. Modulların tətbiqi pambığın emal müddətini artırdı.</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Xam–pambığın modullara yığılması onun saxlanması prosesini tam mexanikləşdirməyə imkan verir. Modulların tətbiqi emalçılara imkan verdi ki, onlar istehsal gücünü artırmadan emal həcmini artırsınlar. Digər tərəfdən modulların sahələrdə saxlanması emal müəssələrində yanğın təhlükəsinin qarşısını alır.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 xml:space="preserve">Maşınla yığılan xam–pambıq (ABŞ–da yığılan xam–pambığın 96–97% maşın yığım təşkil edir)(Şəkil 1) xüsusi maşınların bunkerinə tökülür və orada sıxılaraq modul şəklinə salınır.  </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p>
    <w:p w:rsidR="001E51B6" w:rsidRPr="00214A28" w:rsidRDefault="00186D4A"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noProof/>
          <w:sz w:val="28"/>
          <w:szCs w:val="28"/>
          <w:lang w:eastAsia="ru-RU"/>
        </w:rPr>
        <w:drawing>
          <wp:inline distT="0" distB="0" distL="0" distR="0">
            <wp:extent cx="5941060" cy="3309555"/>
            <wp:effectExtent l="19050" t="0" r="2540" b="0"/>
            <wp:docPr id="3" name="Рисунок 3" descr="C:\Documents and Settings\EVA\Мои документы\pambig bitkisi--ACQ.mp4_snapshot_05.12_[2016.05.21_04.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VA\Мои документы\pambig bitkisi--ACQ.mp4_snapshot_05.12_[2016.05.21_04.17.30].jpg"/>
                    <pic:cNvPicPr>
                      <a:picLocks noChangeAspect="1" noChangeArrowheads="1"/>
                    </pic:cNvPicPr>
                  </pic:nvPicPr>
                  <pic:blipFill>
                    <a:blip r:embed="rId13" cstate="print"/>
                    <a:srcRect/>
                    <a:stretch>
                      <a:fillRect/>
                    </a:stretch>
                  </pic:blipFill>
                  <pic:spPr bwMode="auto">
                    <a:xfrm>
                      <a:off x="0" y="0"/>
                      <a:ext cx="5941060" cy="3309555"/>
                    </a:xfrm>
                    <a:prstGeom prst="rect">
                      <a:avLst/>
                    </a:prstGeom>
                    <a:noFill/>
                    <a:ln w="9525">
                      <a:noFill/>
                      <a:miter lim="800000"/>
                      <a:headEnd/>
                      <a:tailEnd/>
                    </a:ln>
                  </pic:spPr>
                </pic:pic>
              </a:graphicData>
            </a:graphic>
          </wp:inline>
        </w:drawing>
      </w:r>
    </w:p>
    <w:p w:rsidR="001E51B6" w:rsidRPr="00214A28" w:rsidRDefault="001E51B6" w:rsidP="00BD5AEA">
      <w:pPr>
        <w:autoSpaceDE w:val="0"/>
        <w:autoSpaceDN w:val="0"/>
        <w:adjustRightInd w:val="0"/>
        <w:spacing w:afterLines="100" w:line="360" w:lineRule="auto"/>
        <w:ind w:firstLine="284"/>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Şəkil 1</w:t>
      </w:r>
      <w:r w:rsidR="00FC2946" w:rsidRPr="00214A28">
        <w:rPr>
          <w:rFonts w:ascii="Times New Roman" w:hAnsi="Times New Roman" w:cs="Times New Roman"/>
          <w:sz w:val="28"/>
          <w:szCs w:val="28"/>
          <w:lang w:val="az-Latn-AZ"/>
        </w:rPr>
        <w:t>.2</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caps/>
          <w:sz w:val="28"/>
          <w:szCs w:val="28"/>
          <w:lang w:val="az-Latn-AZ"/>
        </w:rPr>
        <w:t>x</w:t>
      </w:r>
      <w:r w:rsidRPr="00214A28">
        <w:rPr>
          <w:rFonts w:ascii="Times New Roman" w:hAnsi="Times New Roman" w:cs="Times New Roman"/>
          <w:sz w:val="28"/>
          <w:szCs w:val="28"/>
          <w:lang w:val="az-Latn-AZ"/>
        </w:rPr>
        <w:t>am – pambığın sıxılması üçün müxtəlif mexanizmlər tətbiq olunur. Bu mexanizmlər vasitəsi ilə formalaşdırılan modullar kifayət qədər möhkəm olduğu üçün onların nəql edilməsi əlavə xərc tələb etmir. [</w:t>
      </w:r>
      <w:r w:rsidR="00FC2946" w:rsidRPr="00214A28">
        <w:rPr>
          <w:rFonts w:ascii="Times New Roman" w:hAnsi="Times New Roman" w:cs="Times New Roman"/>
          <w:sz w:val="28"/>
          <w:szCs w:val="28"/>
          <w:lang w:val="az-Latn-AZ"/>
        </w:rPr>
        <w:t>8</w:t>
      </w:r>
      <w:r w:rsidRPr="00214A28">
        <w:rPr>
          <w:rFonts w:ascii="Times New Roman" w:hAnsi="Times New Roman" w:cs="Times New Roman"/>
          <w:sz w:val="28"/>
          <w:szCs w:val="28"/>
          <w:lang w:val="az-Latn-AZ"/>
        </w:rPr>
        <w:t>]</w:t>
      </w:r>
    </w:p>
    <w:p w:rsidR="00186D4A" w:rsidRPr="00214A28" w:rsidRDefault="00186D4A"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noProof/>
          <w:sz w:val="28"/>
          <w:szCs w:val="28"/>
          <w:lang w:eastAsia="ru-RU"/>
        </w:rPr>
        <w:lastRenderedPageBreak/>
        <w:drawing>
          <wp:inline distT="0" distB="0" distL="0" distR="0">
            <wp:extent cx="5941060" cy="3309555"/>
            <wp:effectExtent l="19050" t="0" r="2540" b="0"/>
            <wp:docPr id="4" name="Рисунок 4" descr="C:\Documents and Settings\EVA\Мои документы\pambig bitkisi--ACQ.mp4_snapshot_04.48_[2016.05.21_04.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VA\Мои документы\pambig bitkisi--ACQ.mp4_snapshot_04.48_[2016.05.21_04.21.38].jpg"/>
                    <pic:cNvPicPr>
                      <a:picLocks noChangeAspect="1" noChangeArrowheads="1"/>
                    </pic:cNvPicPr>
                  </pic:nvPicPr>
                  <pic:blipFill>
                    <a:blip r:embed="rId14" cstate="print"/>
                    <a:srcRect/>
                    <a:stretch>
                      <a:fillRect/>
                    </a:stretch>
                  </pic:blipFill>
                  <pic:spPr bwMode="auto">
                    <a:xfrm>
                      <a:off x="0" y="0"/>
                      <a:ext cx="5941060" cy="3309555"/>
                    </a:xfrm>
                    <a:prstGeom prst="rect">
                      <a:avLst/>
                    </a:prstGeom>
                    <a:noFill/>
                    <a:ln w="9525">
                      <a:noFill/>
                      <a:miter lim="800000"/>
                      <a:headEnd/>
                      <a:tailEnd/>
                    </a:ln>
                  </pic:spPr>
                </pic:pic>
              </a:graphicData>
            </a:graphic>
          </wp:inline>
        </w:drawing>
      </w:r>
    </w:p>
    <w:p w:rsidR="00186D4A" w:rsidRPr="00214A28" w:rsidRDefault="00186D4A" w:rsidP="00BD5AEA">
      <w:pPr>
        <w:autoSpaceDE w:val="0"/>
        <w:autoSpaceDN w:val="0"/>
        <w:adjustRightInd w:val="0"/>
        <w:spacing w:afterLines="100" w:line="360" w:lineRule="auto"/>
        <w:ind w:firstLine="284"/>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 xml:space="preserve">Şəkil </w:t>
      </w:r>
      <w:r w:rsidR="00FC2946" w:rsidRPr="00214A28">
        <w:rPr>
          <w:rFonts w:ascii="Times New Roman" w:hAnsi="Times New Roman" w:cs="Times New Roman"/>
          <w:b/>
          <w:sz w:val="28"/>
          <w:szCs w:val="28"/>
          <w:lang w:val="az-Latn-AZ"/>
        </w:rPr>
        <w:t>1.3</w:t>
      </w:r>
    </w:p>
    <w:p w:rsidR="001E51B6" w:rsidRPr="00214A28" w:rsidRDefault="00186D4A"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r w:rsidR="001E51B6" w:rsidRPr="00214A28">
        <w:rPr>
          <w:rFonts w:ascii="Times New Roman" w:hAnsi="Times New Roman" w:cs="Times New Roman"/>
          <w:sz w:val="28"/>
          <w:szCs w:val="28"/>
          <w:lang w:val="az-Latn-AZ"/>
        </w:rPr>
        <w:t>“Kotn inkorporeyted” firması tərəfindən işlənib, seriyaya buraxılan “Modullar” xam pambığı qəbul edir, sıxır və daşınmaq üçün konteynerlərə doldurur. Konteyner iki vertikal divardan ibarətdir. (şək 1.</w:t>
      </w:r>
      <w:r w:rsidR="00FC2946" w:rsidRPr="00214A28">
        <w:rPr>
          <w:rFonts w:ascii="Times New Roman" w:hAnsi="Times New Roman" w:cs="Times New Roman"/>
          <w:sz w:val="28"/>
          <w:szCs w:val="28"/>
          <w:lang w:val="az-Latn-AZ"/>
        </w:rPr>
        <w:t>3</w:t>
      </w:r>
      <w:r w:rsidR="001E51B6" w:rsidRPr="00214A28">
        <w:rPr>
          <w:rFonts w:ascii="Times New Roman" w:hAnsi="Times New Roman" w:cs="Times New Roman"/>
          <w:sz w:val="28"/>
          <w:szCs w:val="28"/>
          <w:lang w:val="az-Latn-AZ"/>
        </w:rPr>
        <w:t>).  Metal divarların aşağı hissəsində traverslər yerləşdirilmişdir. Bu traverslərə vertikal dayaqlar bərkidilmişdir. Bu vertikal dayaqlar bütün konstruksiyaya möhkəmlik verir. Bu traversə A təkərləri ilə idarə olunan hidrosilindirli rama bərkidilmişdir. Konteyner xam – pambıqla doldurulduqda təkərlər yuxarı qaldırılmış şəkildə olur. Konteyner isə yerdə olur. Konteynerin daxilində xam–pambığı sıxmaq üçün irəli–geri hərəkət edən karetka  yerləşdirilmişdir.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Karetkaya sıxıcı platforma bərkidilmişdir. Karetka özü zeversiv mexanizm vasitəsi ilə hərəkətə gətirilir.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Konteyner dolduqdan sonra, xam – pambıq platforma vasitəsi ilə sıxılır. Hidrosilindr  təkərlərini asağı buraxır, eyni vaxtı vertikal divarları yuxarı qaldırır. Bu vaxt xam–pambıq modul şəklində ya yerdə ya da hərəkət edə dilən platformanın üzərində qalır. Bundan sonra traktor konteyneri növbəti “modul yaratmaq üçün əvvəlcədən hazırlanmış yerə aparır.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“Modul” sisteminin tətbiqi xam pambığın komplektləşdirilməsi, saxlanılması və nəql edilməsi prosesini xeyli asanlaşdırır. Belə ki, pambıqla aparılan profilaktik tədbirlər dayanıqlı modulun yaranmasına, daşınmaq üçün xüsusi nəqliyyat–treylerə yüklənməyə, emal müəssəsinə çatdırılmağa, boşalmaya, və istehsala verilməyə yönəlir.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Bu sistemin yaranması və fəaliyyət göstərməsi üçün xüsusi maşın və mexanizmlərin işlənib hazırlanması, istehsala tətbiq olunması və xüsusi işçi qrupunun yaranması tələb olunur.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Bütün müsbət cəhətlərlə yanaşı “modul” sisteminin çatışmayan mənfi tərəfləri də mövcuddur. Belə ki, bu sistem ancaq quru hava şəraitində işləyir. Yağışlı havada və yağıntı 25 mm çöx düşdüyü hallarda “modulu” sahədən çıxarmaq mümkün deyil. Hazır məhsulu sığorta etdirmək modulun çəkisini müəyyən çərçivədə saxlamaq, modulun yerini əvvəlcədən hazırlamaq, modulun saxlanması üçün fermerlərə pul ödəmək hazır məhsulun maya dəyərini xeyli artırır.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Hazır məhsulun keyfiyyəti baxımından modul sistemi imkan vermir ki, nəmlik faizi və zibilliyi yüksək olan xam  – pambıq prafilaktik tədbirlərə məruz qalsın. Nəmlik və zibillik faizi yuxarı olan xam – pambıq emal həcmini aşağı salır. “Modul” sistemi ilə tədarük edilən xam – pambıqdan alınan mahlıcın fiziki– mexaniki xüsusiyyətləri müxtəlif  olur. Bu da öz növbəsində, yüngül, tekstil, toxucu və boyama müəssələrinin işini çətinləşdirir.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Yuxarıda yazılanlardan məlum olur ki, bizim şəraitdə, əkin sahəsinin az olduğunu, təbii klimatın kəskin dəyişkən olmasını, nəqliyyat yollarının vəziyyətini nəzərə alsaq  “modul” sisteminin tətbiqi qeyri mümkündür.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en-US"/>
        </w:rPr>
      </w:pPr>
      <w:r w:rsidRPr="00214A28">
        <w:rPr>
          <w:rFonts w:ascii="Times New Roman" w:hAnsi="Times New Roman" w:cs="Times New Roman"/>
          <w:sz w:val="28"/>
          <w:szCs w:val="28"/>
          <w:lang w:val="en-US"/>
        </w:rPr>
        <w:t>“Modul” sisteminin tətbiqi tam mexanikləşdirilmiş istehsal sistemində əlverişlidir. Tam texnikləşdirilmiş sistemdən kənarda  ABŞ–nın tətqiqatçılarının fikrinə görə xam–pambığın nəmliyi 11%  çox olduqda məhsulun xarab olması baş verir.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en-US"/>
        </w:rPr>
        <w:lastRenderedPageBreak/>
        <w:t>Müasir metod və y</w:t>
      </w:r>
      <w:r w:rsidRPr="00214A28">
        <w:rPr>
          <w:rFonts w:ascii="Times New Roman" w:hAnsi="Times New Roman" w:cs="Times New Roman"/>
          <w:sz w:val="28"/>
          <w:szCs w:val="28"/>
          <w:lang w:val="az-Latn-AZ"/>
        </w:rPr>
        <w:t>ığım tempi ilə ABŞ–da xam – pambığın yığımı 3–9 həftə davam edir. Bununla bağlı saxlanma müddətinin xam–pambığın keyfiyyətinə təsirinin öyrənilməsi istiqamətində ABŞ–ın alimləri tərəfindən müəyyən işlər görülmüşdür.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Belə ki, 1950–ci ildən başlayaraq bu məsələnin həlli istiqamətində Qrif və Mur tərəfindən ABŞ–ın Texas kənt təsərüfatı departamentinin apardığı  işlər tədqiq olunmuşdur. [28] Müəlliflər xam – pambığın saxlanılması istiqamətində aparılan tədqiqatların (qoşquda, treylerdə, kipdə, bunkerdə) müqayisəli analizini vermişlər. Eyni zamanda xam – pambığın saxlanmaya qoyulmamışdan əvvəl məruz qala biləcəyi profilaktik tədbirləri də nəzərdən keçirərək aşağıdakı nəticəyə gəlmişlər: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Xam – pambığın müxtəlif formalarda saxlanması onun keyfiyyətinə nəzərə  çarpacaq dərəcədə təsir eləmir.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Çiyidin keyfiyyətli saxlanması üçün onun nəmliyi bütün saxlanma müddətində 10% -dən çox olmamalıdır.</w:t>
      </w:r>
    </w:p>
    <w:p w:rsidR="001E51B6" w:rsidRPr="00214A28" w:rsidRDefault="001E51B6" w:rsidP="00214A28">
      <w:pPr>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Xam–pambığın saxlanmağa qoyulmamışdan qabaq qurudulması və saxlandığı müddətdə havanın sorulması iqtisadi cəhətdən özünü      doğrultmur.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Texas eksperimental kənd təsərrüfatı stansiyasının əməkdaşları Sorensın və Uilks tərəfindən çiyidin nəmliyinin, sıxlığının, temperaturunun və saxlanma müddətinin onun keyfiyyətinə təsiri öyrənilmişdir. [</w:t>
      </w:r>
      <w:r w:rsidR="0003518F" w:rsidRPr="00214A28">
        <w:rPr>
          <w:rFonts w:ascii="Times New Roman" w:hAnsi="Times New Roman" w:cs="Times New Roman"/>
          <w:sz w:val="28"/>
          <w:szCs w:val="28"/>
          <w:lang w:val="az-Latn-AZ"/>
        </w:rPr>
        <w:t>7</w:t>
      </w:r>
      <w:r w:rsidRPr="00214A28">
        <w:rPr>
          <w:rFonts w:ascii="Times New Roman" w:hAnsi="Times New Roman" w:cs="Times New Roman"/>
          <w:sz w:val="28"/>
          <w:szCs w:val="28"/>
          <w:lang w:val="az-Latn-AZ"/>
        </w:rPr>
        <w:t>]  Saxlanmağa qoyulan çiyidin nəmliyi 7–25% olmuşdur. Tədqiqat üçün analizlər saxlanmanın 3–cü,  5–ci,  20–ci  və  30–cu günləri götürülmüşdür. Eksperimentlərin nətigələrindən görünür ki, keyfiyyətini dəyişmədən nəmliyi 10–12% olan çiyidi 20 gün, nəmliyi 12–14% olan çiyidi 10 gün, nəmliyi 14–15% olan çiyidi isə 3 gün saxlamaq olar.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Bütün tədqiqatçılar qeyd etmişlər ki, maşınla yığılan xam – pambığın tərkibi nəmlik göstəricisinə görə müxtəlifdir.</w:t>
      </w:r>
    </w:p>
    <w:p w:rsidR="001E51B6" w:rsidRPr="00214A28"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Texas kənd təsərrüfat stansiyasının  apardığı eksperimentlər göstərmişdir ki, maşınla yığılan xam–pambıqda əsas nəmlik zibil hissəciklərində olur. Başqa komponentlərdə (mahlıc, çiyid) olan nəmlik isə yığılan pambığın növündən, yetişkənlik dərəcəsindən asılı olaraq dəyişir. Qeyd etmək lazımdır ki, bir qozadan yığılan xam–pambığın çiyidinin nəmliyi 10–12% arasında dəyişir.</w:t>
      </w:r>
    </w:p>
    <w:p w:rsidR="001E51B6" w:rsidRDefault="001E51B6"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Maşınla yığılan xam–pambıqda təzə açılan qoza ilə yetişmiş qozada olan xam – pambıq qarışır. Ona görə də bir partiyada olan xam–pambığın nəmlik faizi müxtəlif olur. Xam pambıqdan alınan çiyidin nəmlik faizi də müxtəlif olur. Bu yazılanları Texas ştatının mərkəzi və cənubi vilayətlərində əkilən xam pambıqla   D. Sorensin apardığı təcrübələr də təsdiq edir. [</w:t>
      </w:r>
      <w:r w:rsidR="0003518F" w:rsidRPr="00214A28">
        <w:rPr>
          <w:rFonts w:ascii="Times New Roman" w:hAnsi="Times New Roman" w:cs="Times New Roman"/>
          <w:sz w:val="28"/>
          <w:szCs w:val="28"/>
          <w:lang w:val="az-Latn-AZ"/>
        </w:rPr>
        <w:t>8</w:t>
      </w:r>
      <w:r w:rsidRPr="00214A28">
        <w:rPr>
          <w:rFonts w:ascii="Times New Roman" w:hAnsi="Times New Roman" w:cs="Times New Roman"/>
          <w:sz w:val="28"/>
          <w:szCs w:val="28"/>
          <w:lang w:val="az-Latn-AZ"/>
        </w:rPr>
        <w:t>]</w:t>
      </w:r>
    </w:p>
    <w:p w:rsidR="00E970F8" w:rsidRPr="00214A28" w:rsidRDefault="00E970F8" w:rsidP="00BD5AEA">
      <w:pPr>
        <w:autoSpaceDE w:val="0"/>
        <w:autoSpaceDN w:val="0"/>
        <w:adjustRightInd w:val="0"/>
        <w:spacing w:afterLines="100" w:line="360" w:lineRule="auto"/>
        <w:ind w:firstLine="284"/>
        <w:jc w:val="both"/>
        <w:rPr>
          <w:rFonts w:ascii="Times New Roman" w:hAnsi="Times New Roman" w:cs="Times New Roman"/>
          <w:sz w:val="28"/>
          <w:szCs w:val="28"/>
          <w:lang w:val="az-Latn-AZ"/>
        </w:rPr>
      </w:pPr>
    </w:p>
    <w:p w:rsidR="00AD0A18" w:rsidRPr="00214A28" w:rsidRDefault="00AD0A18" w:rsidP="00214A28">
      <w:pPr>
        <w:spacing w:after="0" w:line="360" w:lineRule="auto"/>
        <w:jc w:val="both"/>
        <w:rPr>
          <w:rFonts w:ascii="Times New Roman" w:hAnsi="Times New Roman" w:cs="Times New Roman"/>
          <w:sz w:val="28"/>
          <w:szCs w:val="28"/>
          <w:lang w:val="az-Latn-AZ"/>
        </w:rPr>
      </w:pPr>
    </w:p>
    <w:p w:rsidR="002F0461" w:rsidRPr="00214A28" w:rsidRDefault="002F0461" w:rsidP="00214A28">
      <w:pPr>
        <w:spacing w:after="0" w:line="360" w:lineRule="auto"/>
        <w:ind w:left="-450" w:firstLine="10"/>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 xml:space="preserve">1.3 </w:t>
      </w:r>
      <w:r w:rsidR="0083597B" w:rsidRPr="00214A28">
        <w:rPr>
          <w:rFonts w:ascii="Times New Roman" w:hAnsi="Times New Roman" w:cs="Times New Roman"/>
          <w:b/>
          <w:sz w:val="28"/>
          <w:szCs w:val="28"/>
          <w:lang w:val="az-Latn-AZ"/>
        </w:rPr>
        <w:t>Xam pambiğin qurudulmasinin texnoloji avadanliqlari</w:t>
      </w:r>
    </w:p>
    <w:p w:rsidR="002F0461" w:rsidRPr="00214A28" w:rsidRDefault="002F0461" w:rsidP="00214A28">
      <w:pPr>
        <w:spacing w:after="0" w:line="360" w:lineRule="auto"/>
        <w:ind w:left="-450" w:firstLine="562"/>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1.3.1. Xam pambığın rütubəti</w:t>
      </w:r>
    </w:p>
    <w:p w:rsidR="002F0461" w:rsidRPr="00214A28" w:rsidRDefault="002F0461" w:rsidP="00214A28">
      <w:pPr>
        <w:spacing w:after="0" w:line="360" w:lineRule="auto"/>
        <w:ind w:left="-450" w:firstLine="562"/>
        <w:jc w:val="center"/>
        <w:rPr>
          <w:rFonts w:ascii="Times New Roman" w:hAnsi="Times New Roman" w:cs="Times New Roman"/>
          <w:b/>
          <w:sz w:val="28"/>
          <w:szCs w:val="28"/>
          <w:lang w:val="az-Latn-AZ"/>
        </w:rPr>
      </w:pP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pambıq mütləq quru kütləyə və müəyyən qədər nəmliyə malikdir. Xam pambığın rütubəti faizlərlə ifadə olunur və onda olan rütubət kütləsinin mütləq quru xam pambığın kütləsi  nisbətinə bərabərdir.</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Rütubətin xam pambıqla əlaqəsinin xarakterindən və rütubətin qurudulması zamanı kənar etdirilməsindən asılı olaraq sərbəst, izafi və taraz rütubəti fərqləndirirlər.Məsamələrdə, boşluqlarda, kapilyarlarda yerləşən sərbəst rütubətə malik olan xam pambıq nəm hesab olunur. İzafi rütubət sərbəst rütubətdən və qurudulma şəraitində aradan qaldırıla bilən hiqroskopik rütubətdən ibarətdir. Taraz rütubət saxlanılan xam pambığın elə nəmliyidir ki, ətraf mühitin şəraitindən asılı olaraq öz-özünə tarazlaşır.</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pambığın yüksək rütubətliliyi onun təmizlənməsinə, saxlanmasına və emalına mənfi təsir edir. Yüksək rütubətli (13-14%) xam pambığı saxlayan zaman lifin xassələrini poza biləcək və çiyidlərin zədələnməsinə gətirəcək  bioloji proseslər gedir.</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Yüksək rütubətli xam pambığın emalı zamanı  liflərin işçi orqanlarının  zərbəsi nəticəsində  tez-tez dayanmasına görə avadanlığın məhsuldarlığı azalır.Yüksək rütubətdə lifin elastikliyi azalır və onun zibilli qarışıqlara ilişməsi güclənir ki, bu da lifdə qüsurların yaranmasına və zibilə görə təmizləmə effektinin azalmasına gətirib çıxarır.Nəticədə belə xam pambıqdan aşağı keyfiyyətli lif alınır.</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Lifin yüksək keyfiyyətini və texnoloji avadanlığın effektiv işini təmin etmək üçün xam pambığı 7-8% texnoloji rütubətə qədər qurutmaq lazımdır.</w:t>
      </w:r>
    </w:p>
    <w:p w:rsidR="002F0461" w:rsidRPr="00214A28" w:rsidRDefault="002F0461" w:rsidP="00214A28">
      <w:pPr>
        <w:spacing w:after="0" w:line="360" w:lineRule="auto"/>
        <w:rPr>
          <w:rFonts w:ascii="Times New Roman" w:hAnsi="Times New Roman" w:cs="Times New Roman"/>
          <w:sz w:val="28"/>
          <w:szCs w:val="28"/>
          <w:lang w:val="az-Latn-AZ"/>
        </w:rPr>
      </w:pPr>
    </w:p>
    <w:p w:rsidR="002F0461" w:rsidRPr="00214A28" w:rsidRDefault="002F0461" w:rsidP="00214A28">
      <w:pPr>
        <w:spacing w:after="0"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1.3.2. Xam pambığın qurudulmasının texnoloji prosesi</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pambığın nəmliyinin  havaya verilməsi o zaman baş verir ki, xam pambığın səthində buxarın parsial təzyiqi  ətraf mühitin parsial təzyiqindən çox olur.</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pambığın qurudulmasına müəyyən tələblər qoyulur. Pambıq nəmliyinin lifdən və çiyidlərdən müntəzəm çıxarılması ilə həyata keçirilməlidir. Xam pambığın bircinsli olmaması, onun komponentlərinin müxtəlif termo və nəmlik tezliyi  xam pambığın qurudulması rejimi üçün ciddi yanaşma tələb edir.</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Pambıqtəmizləyici zavodlarında  xam pambığı xüsusi qurğularda – quruducularda qurudurlar. Xüsusi mənbələrdən istilik alan və onu qurudulan xam pambığa verən qazvari qarışıq (hava və ya isti qazları) istilik daşıyıcısı adlanır. Xam pambıq üçün quruducular düzünə (bu zaman xam pambıq və istilik daşıyıcısı bir istiqamətdə hərəkət edir) və əksinə (xam pambıq və istilik daşıyıcısı əks istiqamətdə hərəkət edir) olur.</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pambığın istehsalının artması, məhsulun maşınlarla yığımının tətbiqi və yığım müddətinin qısaldılması ilə əlaqədar olaraq arasıkəsilməz fəaliyyət göstərən baraban tipli quruducular yaradıldı.</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Baraban  quruducularında xam pambığın qurudulması aşağıdakı şəkildə baş verir.  İstilik daşıyıcısı qazanxanadan hava soran ventilyator vasitəsilə isti hava sorulur və boru kəməri ilə quruducu barabana verilir,. Quruducu barabana verilən nəm xam pambıq tədricən qurudulur və izafi rütubəti  istilik daşıyıcısına veriləndən sonra novdan keçərək xaric olunur. Soyudulmuş, rütubətlə doymuş istilik daşıyıcısı uzun boru ilə atmosferə gedir. </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Qurudulma prosesinin keyfiyyəti rütubətin alınması, rütubətə görə  və nəm xam pambığa görə məhsuldarlıq, qurudulmanın müntəzəmliyi, buxarlanan rütubətin bir kiloqramına düşən istilik sərfi ilə səciyyələnir. İstilik alınması mütləq quru xam pambığın kütləsinə nisbətən faizlərlə quruducuda buxarlanan rütubətin miqdarını göstərir.</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pambığın qurudulması üçün istilik daşıyıcısı kimi ağ neftin və ya təbii qazın yanma məhsullarının qarışığı tətbiq olunur. İstilik daşıyıcısının temperaturu xam pambığın rütubətindən və quruducunun konstruksiyasından asılı olaraq  təyin olunur.</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Qurudulma zamanı xam pambığın və onun komponentlərinin normadan artıq qızmasına (çiyidlərın maksimal temperaturu 70</w:t>
      </w:r>
      <w:r w:rsidRPr="00214A28">
        <w:rPr>
          <w:rFonts w:ascii="Times New Roman" w:hAnsi="Times New Roman" w:cs="Times New Roman"/>
          <w:sz w:val="28"/>
          <w:szCs w:val="28"/>
          <w:vertAlign w:val="superscript"/>
          <w:lang w:val="az-Latn-AZ"/>
        </w:rPr>
        <w:t>o</w:t>
      </w:r>
      <w:r w:rsidRPr="00214A28">
        <w:rPr>
          <w:rFonts w:ascii="Times New Roman" w:hAnsi="Times New Roman" w:cs="Times New Roman"/>
          <w:sz w:val="28"/>
          <w:szCs w:val="28"/>
          <w:lang w:val="az-Latn-AZ"/>
        </w:rPr>
        <w:t>C-dən, liflərinki isə 100</w:t>
      </w:r>
      <w:r w:rsidRPr="00214A28">
        <w:rPr>
          <w:rFonts w:ascii="Times New Roman" w:hAnsi="Times New Roman" w:cs="Times New Roman"/>
          <w:sz w:val="28"/>
          <w:szCs w:val="28"/>
          <w:vertAlign w:val="superscript"/>
          <w:lang w:val="az-Latn-AZ"/>
        </w:rPr>
        <w:t>o</w:t>
      </w:r>
      <w:r w:rsidRPr="00214A28">
        <w:rPr>
          <w:rFonts w:ascii="Times New Roman" w:hAnsi="Times New Roman" w:cs="Times New Roman"/>
          <w:sz w:val="28"/>
          <w:szCs w:val="28"/>
          <w:lang w:val="az-Latn-AZ"/>
        </w:rPr>
        <w:t>C-dən artıq olmamalıdır) yol verilmir, buna görə də qurudulma müddəti və istilik daşıyıcısının temperaturu müvafiq qaydada seçilir.</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Pambıq quruducuların barabanları xam pambığı qarışdırmaq və qurudulma prosesini yaxşılaşdırmaq üçün daxildən  pərli qurğularla təhciz olunur. Pambığın barabanlı quruducularda ox boyunca hərəkəti barabanın meyli və ya istilik daşıyıcısının xam pambığın hissəciklərinə təzyiqi hesabına həyata keçirilir.</w:t>
      </w:r>
    </w:p>
    <w:p w:rsidR="0003518F" w:rsidRPr="00214A28" w:rsidRDefault="002F0461"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Pambıqtəmizləmə sənayesində 2SB-10 </w:t>
      </w:r>
      <w:r w:rsidR="0003518F" w:rsidRPr="00214A28">
        <w:rPr>
          <w:rFonts w:ascii="Times New Roman" w:hAnsi="Times New Roman" w:cs="Times New Roman"/>
          <w:sz w:val="28"/>
          <w:szCs w:val="28"/>
          <w:lang w:val="az-Latn-AZ"/>
        </w:rPr>
        <w:t xml:space="preserve"> </w:t>
      </w:r>
      <w:r w:rsidRPr="00214A28">
        <w:rPr>
          <w:rFonts w:ascii="Times New Roman" w:hAnsi="Times New Roman" w:cs="Times New Roman"/>
          <w:sz w:val="28"/>
          <w:szCs w:val="28"/>
          <w:lang w:val="az-Latn-AZ"/>
        </w:rPr>
        <w:t>baraban quruducularından geniş istifadə edilir. Xam pambıq qidalayıcıya şaxtadan daxil olur, oradan maili şneklə quruducu barabana yönəlir. Sonra, uzununa pərlərlə qalxaraq və barabanın aşağı hissəsinə düşərək, xam pambıq qurudulur.</w:t>
      </w:r>
    </w:p>
    <w:p w:rsidR="00D173A2" w:rsidRPr="00214A28" w:rsidRDefault="00D173A2"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Eksperimental əyrilrədən</w:t>
      </w:r>
      <w:r w:rsidR="0003518F" w:rsidRPr="00214A28">
        <w:rPr>
          <w:rFonts w:ascii="Times New Roman" w:hAnsi="Times New Roman" w:cs="Times New Roman"/>
          <w:sz w:val="28"/>
          <w:szCs w:val="28"/>
          <w:lang w:val="az-Latn-AZ"/>
        </w:rPr>
        <w:t>[5]</w:t>
      </w:r>
      <w:r w:rsidRPr="00214A28">
        <w:rPr>
          <w:rFonts w:ascii="Times New Roman" w:hAnsi="Times New Roman" w:cs="Times New Roman"/>
          <w:sz w:val="28"/>
          <w:szCs w:val="28"/>
          <w:lang w:val="az-Latn-AZ"/>
        </w:rPr>
        <w:t xml:space="preserve"> görünür ki, xam-pambıq buntunun həndəsi ölçüləri müəyyən həddə çatdıqdan sonra, buntda istiliyin temperaturu kəskin sürətlə artır. Az həcmi ölçülərdə isə öz-özünə qızışmanın intensivliyi azalır. Bu nəticə əvvəlki paraqraflarda gəlinənə nəticə ilə üst-üstə düşür.</w:t>
      </w:r>
    </w:p>
    <w:p w:rsidR="00D173A2" w:rsidRPr="00214A28" w:rsidRDefault="00D173A2"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Müəyyən sərhəd şərtləri daxilində öz=özünə qızışma prosesinin fəaliyyə müddətini və intensivliyini müəyyən etmək olar.</w:t>
      </w:r>
    </w:p>
    <w:p w:rsidR="00D173A2" w:rsidRPr="00214A28" w:rsidRDefault="00D173A2"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Məsələn, yuxarıda verilən parametrlər çərçivəsində maksimal temperatur 45</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 müddət isə 10 gün tə</w:t>
      </w:r>
      <w:r w:rsidR="0003518F" w:rsidRPr="00214A28">
        <w:rPr>
          <w:rFonts w:ascii="Times New Roman" w:hAnsi="Times New Roman" w:cs="Times New Roman"/>
          <w:sz w:val="28"/>
          <w:szCs w:val="28"/>
          <w:lang w:val="az-Latn-AZ"/>
        </w:rPr>
        <w:t>şkil edir .</w:t>
      </w:r>
    </w:p>
    <w:p w:rsidR="00D173A2" w:rsidRPr="00214A28" w:rsidRDefault="00D173A2"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Beləliklə öz-özünə qızışma prosesində,sərhəd şərtlərindən, β və γ əmsallarından asılı olaraq temperatur:</w:t>
      </w:r>
    </w:p>
    <w:p w:rsidR="00D173A2" w:rsidRPr="00214A28" w:rsidRDefault="00D173A2"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-tədricən arta bilər</w:t>
      </w:r>
    </w:p>
    <w:p w:rsidR="00D173A2" w:rsidRPr="00214A28" w:rsidRDefault="00D173A2"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-kifayət qədər dəyişməz qala bilər.</w:t>
      </w:r>
    </w:p>
    <w:p w:rsidR="00D173A2" w:rsidRPr="00214A28" w:rsidRDefault="00D173A2"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tədricən azala bilər</w:t>
      </w:r>
    </w:p>
    <w:p w:rsidR="00D173A2" w:rsidRPr="00214A28" w:rsidRDefault="00D173A2"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Riyazi modelin köməyi ilə, β və γ əmsallarını, sərhəd şərtlərinin qiymətini bilərək öz-özünə qızışma prosesini proqnozlaşdırmaq olar.</w:t>
      </w:r>
    </w:p>
    <w:p w:rsidR="00D173A2" w:rsidRPr="00214A28" w:rsidRDefault="00D173A2" w:rsidP="00214A28">
      <w:pPr>
        <w:spacing w:after="0" w:line="360" w:lineRule="auto"/>
        <w:ind w:firstLine="426"/>
        <w:jc w:val="both"/>
        <w:rPr>
          <w:rFonts w:ascii="Times New Roman" w:hAnsi="Times New Roman" w:cs="Times New Roman"/>
          <w:sz w:val="28"/>
          <w:szCs w:val="28"/>
          <w:lang w:val="az-Latn-AZ"/>
        </w:rPr>
      </w:pP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İstilik daşıyıcısının təsiri altına düşdüyü zaman  pambıq barabanın oxu boyu quruducunun çıxış lotokuna hərəkət edir. İşlənmiş istilik daşıyıcısı quruducudan çəkmə borusu ilə atmosferə gedir. Baraban qarşı dayaq və arxa dayaq üzərində qurulmuşdur. Barabanın fırlanması reduktordan və elektrik mühərrikindən ibarət olan intiqalla həyata keçirilir.</w:t>
      </w:r>
    </w:p>
    <w:p w:rsidR="002F0461" w:rsidRPr="00214A28" w:rsidRDefault="002F0461" w:rsidP="00214A28">
      <w:pPr>
        <w:spacing w:after="0" w:line="360" w:lineRule="auto"/>
        <w:ind w:left="-450"/>
        <w:jc w:val="center"/>
        <w:rPr>
          <w:rFonts w:ascii="Times New Roman" w:hAnsi="Times New Roman" w:cs="Times New Roman"/>
          <w:sz w:val="28"/>
          <w:szCs w:val="28"/>
          <w:lang w:val="az-Latn-AZ"/>
        </w:rPr>
      </w:pPr>
      <w:r w:rsidRPr="00214A28">
        <w:rPr>
          <w:rFonts w:ascii="Times New Roman" w:hAnsi="Times New Roman" w:cs="Times New Roman"/>
          <w:noProof/>
          <w:sz w:val="28"/>
          <w:szCs w:val="28"/>
          <w:lang w:eastAsia="ru-RU"/>
        </w:rPr>
        <w:drawing>
          <wp:inline distT="0" distB="0" distL="0" distR="0">
            <wp:extent cx="4528797" cy="3671248"/>
            <wp:effectExtent l="19050" t="0" r="5103" b="0"/>
            <wp:docPr id="24" name="Рисунок 10"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scan0010"/>
                    <pic:cNvPicPr>
                      <a:picLocks noChangeAspect="1" noChangeArrowheads="1"/>
                    </pic:cNvPicPr>
                  </pic:nvPicPr>
                  <pic:blipFill>
                    <a:blip r:embed="rId15" cstate="print">
                      <a:lum bright="-20000" contrast="60000"/>
                    </a:blip>
                    <a:srcRect/>
                    <a:stretch>
                      <a:fillRect/>
                    </a:stretch>
                  </pic:blipFill>
                  <pic:spPr bwMode="auto">
                    <a:xfrm>
                      <a:off x="0" y="0"/>
                      <a:ext cx="4537959" cy="3678675"/>
                    </a:xfrm>
                    <a:prstGeom prst="rect">
                      <a:avLst/>
                    </a:prstGeom>
                    <a:noFill/>
                    <a:ln w="9525">
                      <a:noFill/>
                      <a:miter lim="800000"/>
                      <a:headEnd/>
                      <a:tailEnd/>
                    </a:ln>
                  </pic:spPr>
                </pic:pic>
              </a:graphicData>
            </a:graphic>
          </wp:inline>
        </w:drawing>
      </w:r>
    </w:p>
    <w:p w:rsidR="00184EC3" w:rsidRPr="00214A28" w:rsidRDefault="00184EC3" w:rsidP="00214A28">
      <w:pPr>
        <w:spacing w:after="0" w:line="360" w:lineRule="auto"/>
        <w:ind w:left="-450" w:firstLine="562"/>
        <w:jc w:val="center"/>
        <w:rPr>
          <w:rFonts w:ascii="Times New Roman" w:hAnsi="Times New Roman" w:cs="Times New Roman"/>
          <w:b/>
          <w:sz w:val="28"/>
          <w:szCs w:val="28"/>
          <w:lang w:val="az-Latn-AZ"/>
        </w:rPr>
      </w:pPr>
    </w:p>
    <w:p w:rsidR="002F0461" w:rsidRPr="00214A28" w:rsidRDefault="002F0461" w:rsidP="00214A28">
      <w:pPr>
        <w:spacing w:after="0" w:line="360" w:lineRule="auto"/>
        <w:ind w:left="-450" w:firstLine="562"/>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Şəkil 1.</w:t>
      </w:r>
      <w:r w:rsidR="00FC2946" w:rsidRPr="00214A28">
        <w:rPr>
          <w:rFonts w:ascii="Times New Roman" w:hAnsi="Times New Roman" w:cs="Times New Roman"/>
          <w:b/>
          <w:sz w:val="28"/>
          <w:szCs w:val="28"/>
          <w:lang w:val="az-Latn-AZ"/>
        </w:rPr>
        <w:t>4</w:t>
      </w:r>
      <w:r w:rsidRPr="00214A28">
        <w:rPr>
          <w:rFonts w:ascii="Times New Roman" w:hAnsi="Times New Roman" w:cs="Times New Roman"/>
          <w:b/>
          <w:sz w:val="28"/>
          <w:szCs w:val="28"/>
          <w:lang w:val="az-Latn-AZ"/>
        </w:rPr>
        <w:t>.</w:t>
      </w:r>
      <w:r w:rsidR="00184EC3" w:rsidRPr="00214A28">
        <w:rPr>
          <w:rFonts w:ascii="Times New Roman" w:hAnsi="Times New Roman" w:cs="Times New Roman"/>
          <w:b/>
          <w:sz w:val="28"/>
          <w:szCs w:val="28"/>
          <w:lang w:val="az-Latn-AZ"/>
        </w:rPr>
        <w:t xml:space="preserve">   </w:t>
      </w:r>
      <w:r w:rsidRPr="00214A28">
        <w:rPr>
          <w:rFonts w:ascii="Times New Roman" w:hAnsi="Times New Roman" w:cs="Times New Roman"/>
          <w:b/>
          <w:sz w:val="28"/>
          <w:szCs w:val="28"/>
          <w:lang w:val="az-Latn-AZ"/>
        </w:rPr>
        <w:t xml:space="preserve"> 2SB-10 quruducu barabanın sxemi</w:t>
      </w:r>
    </w:p>
    <w:p w:rsidR="002F0461" w:rsidRPr="00214A28" w:rsidRDefault="002F0461" w:rsidP="00214A28">
      <w:pPr>
        <w:spacing w:after="0" w:line="360" w:lineRule="auto"/>
        <w:ind w:left="-450"/>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1-quruducunun boru kəməri; 2-qidalandırıcı; 3-baraban;</w:t>
      </w:r>
    </w:p>
    <w:p w:rsidR="002F0461" w:rsidRPr="00214A28" w:rsidRDefault="002F0461" w:rsidP="00214A28">
      <w:pPr>
        <w:spacing w:after="0" w:line="360" w:lineRule="auto"/>
        <w:ind w:left="-450"/>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4-işlənmiş  havanı xaric edən boru; 5-pərlər.</w:t>
      </w:r>
    </w:p>
    <w:p w:rsidR="002F0461" w:rsidRPr="00214A28" w:rsidRDefault="002F0461" w:rsidP="00214A28">
      <w:pPr>
        <w:spacing w:after="0" w:line="360" w:lineRule="auto"/>
        <w:ind w:left="-450"/>
        <w:jc w:val="center"/>
        <w:rPr>
          <w:rFonts w:ascii="Times New Roman" w:hAnsi="Times New Roman" w:cs="Times New Roman"/>
          <w:b/>
          <w:sz w:val="28"/>
          <w:szCs w:val="28"/>
          <w:lang w:val="az-Latn-AZ"/>
        </w:rPr>
      </w:pPr>
    </w:p>
    <w:p w:rsidR="002F0461" w:rsidRPr="00214A28" w:rsidRDefault="002F0461" w:rsidP="00214A28">
      <w:pPr>
        <w:spacing w:after="0" w:line="360" w:lineRule="auto"/>
        <w:ind w:left="-450" w:firstLine="562"/>
        <w:jc w:val="both"/>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2SB-10 quruducu barabanın texniki xarakteristikası</w:t>
      </w:r>
    </w:p>
    <w:p w:rsidR="002F0461"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 xml:space="preserve">Qurudulmuş xam pambığa görə məhsuldarlıq, t/s    </w:t>
      </w:r>
      <w:r w:rsidRPr="00214A28">
        <w:rPr>
          <w:rFonts w:ascii="Times New Roman" w:hAnsi="Times New Roman" w:cs="Times New Roman"/>
          <w:sz w:val="28"/>
          <w:szCs w:val="28"/>
          <w:lang w:val="az-Latn-AZ"/>
        </w:rPr>
        <w:tab/>
        <w:t>10</w:t>
      </w:r>
    </w:p>
    <w:p w:rsidR="002F0461"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Buxarlanan nəmliyə görə məhsuldarlıq, t/s  </w:t>
      </w:r>
      <w:r w:rsidRPr="00214A28">
        <w:rPr>
          <w:rFonts w:ascii="Times New Roman" w:hAnsi="Times New Roman" w:cs="Times New Roman"/>
          <w:sz w:val="28"/>
          <w:szCs w:val="28"/>
          <w:lang w:val="az-Latn-AZ"/>
        </w:rPr>
        <w:tab/>
      </w:r>
      <w:r w:rsidRPr="00214A28">
        <w:rPr>
          <w:rFonts w:ascii="Times New Roman" w:hAnsi="Times New Roman" w:cs="Times New Roman"/>
          <w:sz w:val="28"/>
          <w:szCs w:val="28"/>
          <w:lang w:val="az-Latn-AZ"/>
        </w:rPr>
        <w:tab/>
        <w:t>0,8</w:t>
      </w:r>
    </w:p>
    <w:p w:rsidR="002F0461"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1 kq nəmliyin buxarlandırılmasına sərf olunan istilik, kkal </w:t>
      </w:r>
    </w:p>
    <w:p w:rsidR="002F0461"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2200-2500</w:t>
      </w:r>
    </w:p>
    <w:p w:rsidR="002F0461"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Qurudulmaya sərf olunan istiliyin dərəcəsi, </w:t>
      </w:r>
      <w:smartTag w:uri="urn:schemas-microsoft-com:office:smarttags" w:element="metricconverter">
        <w:smartTagPr>
          <w:attr w:name="ProductID" w:val="0C"/>
        </w:smartTagP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w:t>
        </w:r>
      </w:smartTag>
      <w:r w:rsidRPr="00214A28">
        <w:rPr>
          <w:rFonts w:ascii="Times New Roman" w:hAnsi="Times New Roman" w:cs="Times New Roman"/>
          <w:sz w:val="28"/>
          <w:szCs w:val="28"/>
          <w:lang w:val="az-Latn-AZ"/>
        </w:rPr>
        <w:t xml:space="preserve">      </w:t>
      </w:r>
      <w:r w:rsidRPr="00214A28">
        <w:rPr>
          <w:rFonts w:ascii="Times New Roman" w:hAnsi="Times New Roman" w:cs="Times New Roman"/>
          <w:sz w:val="28"/>
          <w:szCs w:val="28"/>
          <w:lang w:val="az-Latn-AZ"/>
        </w:rPr>
        <w:tab/>
        <w:t>280</w:t>
      </w:r>
    </w:p>
    <w:p w:rsidR="002F0461"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Barabanın fırlanma tezliyi,  dəqiqə    </w:t>
      </w:r>
      <w:r w:rsidRPr="00214A28">
        <w:rPr>
          <w:rFonts w:ascii="Times New Roman" w:hAnsi="Times New Roman" w:cs="Times New Roman"/>
          <w:sz w:val="28"/>
          <w:szCs w:val="28"/>
          <w:lang w:val="az-Latn-AZ"/>
        </w:rPr>
        <w:tab/>
      </w:r>
      <w:r w:rsidRPr="00214A28">
        <w:rPr>
          <w:rFonts w:ascii="Times New Roman" w:hAnsi="Times New Roman" w:cs="Times New Roman"/>
          <w:sz w:val="28"/>
          <w:szCs w:val="28"/>
          <w:lang w:val="az-Latn-AZ"/>
        </w:rPr>
        <w:tab/>
      </w:r>
      <w:r w:rsidRPr="00214A28">
        <w:rPr>
          <w:rFonts w:ascii="Times New Roman" w:hAnsi="Times New Roman" w:cs="Times New Roman"/>
          <w:sz w:val="28"/>
          <w:szCs w:val="28"/>
          <w:lang w:val="az-Latn-AZ"/>
        </w:rPr>
        <w:tab/>
        <w:t>10</w:t>
      </w:r>
    </w:p>
    <w:p w:rsidR="002F0461"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Elektrik mühərriklərinin qüvvəti, kVt</w:t>
      </w:r>
    </w:p>
    <w:p w:rsidR="002F0461"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Baraban intiqalında     </w:t>
      </w:r>
      <w:r w:rsidRPr="00214A28">
        <w:rPr>
          <w:rFonts w:ascii="Times New Roman" w:hAnsi="Times New Roman" w:cs="Times New Roman"/>
          <w:sz w:val="28"/>
          <w:szCs w:val="28"/>
          <w:lang w:val="az-Latn-AZ"/>
        </w:rPr>
        <w:tab/>
      </w:r>
      <w:r w:rsidRPr="00214A28">
        <w:rPr>
          <w:rFonts w:ascii="Times New Roman" w:hAnsi="Times New Roman" w:cs="Times New Roman"/>
          <w:sz w:val="28"/>
          <w:szCs w:val="28"/>
          <w:lang w:val="az-Latn-AZ"/>
        </w:rPr>
        <w:tab/>
      </w:r>
      <w:r w:rsidRPr="00214A28">
        <w:rPr>
          <w:rFonts w:ascii="Times New Roman" w:hAnsi="Times New Roman" w:cs="Times New Roman"/>
          <w:sz w:val="28"/>
          <w:szCs w:val="28"/>
          <w:lang w:val="az-Latn-AZ"/>
        </w:rPr>
        <w:tab/>
      </w:r>
      <w:r w:rsidRPr="00214A28">
        <w:rPr>
          <w:rFonts w:ascii="Times New Roman" w:hAnsi="Times New Roman" w:cs="Times New Roman"/>
          <w:sz w:val="28"/>
          <w:szCs w:val="28"/>
          <w:lang w:val="az-Latn-AZ"/>
        </w:rPr>
        <w:tab/>
        <w:t xml:space="preserve">            1   </w:t>
      </w:r>
    </w:p>
    <w:p w:rsidR="002F0461"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Qidalandırıcı şnek</w:t>
      </w:r>
      <w:r w:rsidRPr="00214A28">
        <w:rPr>
          <w:rFonts w:ascii="Times New Roman" w:hAnsi="Times New Roman" w:cs="Times New Roman"/>
          <w:sz w:val="28"/>
          <w:szCs w:val="28"/>
          <w:lang w:val="az-Latn-AZ"/>
        </w:rPr>
        <w:tab/>
      </w:r>
      <w:r w:rsidRPr="00214A28">
        <w:rPr>
          <w:rFonts w:ascii="Times New Roman" w:hAnsi="Times New Roman" w:cs="Times New Roman"/>
          <w:sz w:val="28"/>
          <w:szCs w:val="28"/>
          <w:lang w:val="az-Latn-AZ"/>
        </w:rPr>
        <w:tab/>
      </w:r>
      <w:r w:rsidRPr="00214A28">
        <w:rPr>
          <w:rFonts w:ascii="Times New Roman" w:hAnsi="Times New Roman" w:cs="Times New Roman"/>
          <w:sz w:val="28"/>
          <w:szCs w:val="28"/>
          <w:lang w:val="az-Latn-AZ"/>
        </w:rPr>
        <w:tab/>
      </w:r>
      <w:r w:rsidRPr="00214A28">
        <w:rPr>
          <w:rFonts w:ascii="Times New Roman" w:hAnsi="Times New Roman" w:cs="Times New Roman"/>
          <w:sz w:val="28"/>
          <w:szCs w:val="28"/>
          <w:lang w:val="az-Latn-AZ"/>
        </w:rPr>
        <w:tab/>
        <w:t xml:space="preserve">                        4</w:t>
      </w:r>
    </w:p>
    <w:p w:rsidR="002F0461"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Qabarit ölçüsü(uzunluq, eni, turbasız hündürlük), mm 14730x4865x3800</w:t>
      </w:r>
    </w:p>
    <w:p w:rsidR="002F0461"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Kütləsi,kq                                                                           10 300</w:t>
      </w:r>
    </w:p>
    <w:p w:rsidR="00184EC3"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2F0461"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2SB-10 baraban quruducusunun təkmilləşdirilmiş variantı SBO quruducusudur ki, bunda pambığın qurudulması prosesi və zibil qarışıqlarından təmizlənməsi üst-üstə düşür (Şəkil.1.</w:t>
      </w:r>
      <w:r w:rsidR="005C4036" w:rsidRPr="00214A28">
        <w:rPr>
          <w:rFonts w:ascii="Times New Roman" w:hAnsi="Times New Roman" w:cs="Times New Roman"/>
          <w:sz w:val="28"/>
          <w:szCs w:val="28"/>
          <w:lang w:val="az-Latn-AZ"/>
        </w:rPr>
        <w:t>5</w:t>
      </w:r>
      <w:r w:rsidRPr="00214A28">
        <w:rPr>
          <w:rFonts w:ascii="Times New Roman" w:hAnsi="Times New Roman" w:cs="Times New Roman"/>
          <w:sz w:val="28"/>
          <w:szCs w:val="28"/>
          <w:lang w:val="az-Latn-AZ"/>
        </w:rPr>
        <w:t xml:space="preserve">). Xam pambığın SBO quruducu barabanında qurudulması prosesi pambığın təmizləmə seksiyasının zonasına daxil olması müddətinə  qədər 2SB-10 quruducusundakı qurutma texnoloji prosesinə analoji  olacaq. Təmizləmə seksiyasında quruducu barabanın çənbəri </w:t>
      </w:r>
      <w:smartTag w:uri="urn:schemas-microsoft-com:office:smarttags" w:element="metricconverter">
        <w:smartTagPr>
          <w:attr w:name="ProductID" w:val="3000 mm"/>
        </w:smartTagPr>
        <w:r w:rsidRPr="00214A28">
          <w:rPr>
            <w:rFonts w:ascii="Times New Roman" w:hAnsi="Times New Roman" w:cs="Times New Roman"/>
            <w:sz w:val="28"/>
            <w:szCs w:val="28"/>
            <w:lang w:val="az-Latn-AZ"/>
          </w:rPr>
          <w:t>3000 mm</w:t>
        </w:r>
      </w:smartTag>
      <w:r w:rsidRPr="00214A28">
        <w:rPr>
          <w:rFonts w:ascii="Times New Roman" w:hAnsi="Times New Roman" w:cs="Times New Roman"/>
          <w:sz w:val="28"/>
          <w:szCs w:val="28"/>
          <w:lang w:val="az-Latn-AZ"/>
        </w:rPr>
        <w:t xml:space="preserve"> sahəsində barabanın karkası üzərinə sarınmış tor örtüklə əhatə olunmuşdur, bunun da aşağı hissəsində zibil üçün şnek (7) yerləşir. </w:t>
      </w:r>
    </w:p>
    <w:p w:rsidR="002F0461" w:rsidRPr="00214A28" w:rsidRDefault="002F0461" w:rsidP="00214A28">
      <w:pPr>
        <w:spacing w:after="0" w:line="360" w:lineRule="auto"/>
        <w:ind w:left="-450"/>
        <w:jc w:val="center"/>
        <w:rPr>
          <w:rFonts w:ascii="Times New Roman" w:hAnsi="Times New Roman" w:cs="Times New Roman"/>
          <w:sz w:val="28"/>
          <w:szCs w:val="28"/>
          <w:lang w:val="az-Latn-AZ"/>
        </w:rPr>
      </w:pPr>
      <w:r w:rsidRPr="00214A28">
        <w:rPr>
          <w:rFonts w:ascii="Times New Roman" w:hAnsi="Times New Roman" w:cs="Times New Roman"/>
          <w:noProof/>
          <w:sz w:val="28"/>
          <w:szCs w:val="28"/>
          <w:lang w:eastAsia="ru-RU"/>
        </w:rPr>
        <w:lastRenderedPageBreak/>
        <w:drawing>
          <wp:inline distT="0" distB="0" distL="0" distR="0">
            <wp:extent cx="4825446" cy="4558352"/>
            <wp:effectExtent l="19050" t="0" r="0" b="0"/>
            <wp:docPr id="25" name="Рисунок 11" descr="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can0011"/>
                    <pic:cNvPicPr>
                      <a:picLocks noChangeAspect="1" noChangeArrowheads="1"/>
                    </pic:cNvPicPr>
                  </pic:nvPicPr>
                  <pic:blipFill>
                    <a:blip r:embed="rId16" cstate="print"/>
                    <a:srcRect/>
                    <a:stretch>
                      <a:fillRect/>
                    </a:stretch>
                  </pic:blipFill>
                  <pic:spPr bwMode="auto">
                    <a:xfrm>
                      <a:off x="0" y="0"/>
                      <a:ext cx="4833353" cy="4565821"/>
                    </a:xfrm>
                    <a:prstGeom prst="rect">
                      <a:avLst/>
                    </a:prstGeom>
                    <a:noFill/>
                    <a:ln w="9525">
                      <a:noFill/>
                      <a:miter lim="800000"/>
                      <a:headEnd/>
                      <a:tailEnd/>
                    </a:ln>
                  </pic:spPr>
                </pic:pic>
              </a:graphicData>
            </a:graphic>
          </wp:inline>
        </w:drawing>
      </w:r>
    </w:p>
    <w:p w:rsidR="002F0461" w:rsidRPr="00214A28" w:rsidRDefault="002F0461" w:rsidP="00214A28">
      <w:pPr>
        <w:spacing w:after="0" w:line="360" w:lineRule="auto"/>
        <w:ind w:left="-450" w:firstLine="562"/>
        <w:jc w:val="both"/>
        <w:rPr>
          <w:rFonts w:ascii="Times New Roman" w:hAnsi="Times New Roman" w:cs="Times New Roman"/>
          <w:b/>
          <w:sz w:val="28"/>
          <w:szCs w:val="28"/>
          <w:lang w:val="az-Latn-AZ"/>
        </w:rPr>
      </w:pPr>
      <w:r w:rsidRPr="00214A28">
        <w:rPr>
          <w:rFonts w:ascii="Times New Roman" w:hAnsi="Times New Roman" w:cs="Times New Roman"/>
          <w:sz w:val="28"/>
          <w:szCs w:val="28"/>
          <w:lang w:val="az-Latn-AZ"/>
        </w:rPr>
        <w:t xml:space="preserve">     </w:t>
      </w:r>
      <w:r w:rsidRPr="00214A28">
        <w:rPr>
          <w:rFonts w:ascii="Times New Roman" w:hAnsi="Times New Roman" w:cs="Times New Roman"/>
          <w:b/>
          <w:sz w:val="28"/>
          <w:szCs w:val="28"/>
          <w:lang w:val="az-Latn-AZ"/>
        </w:rPr>
        <w:t>Şə</w:t>
      </w:r>
      <w:r w:rsidR="00285FDA" w:rsidRPr="00214A28">
        <w:rPr>
          <w:rFonts w:ascii="Times New Roman" w:hAnsi="Times New Roman" w:cs="Times New Roman"/>
          <w:b/>
          <w:sz w:val="28"/>
          <w:szCs w:val="28"/>
          <w:lang w:val="az-Latn-AZ"/>
        </w:rPr>
        <w:t>kil 1.5</w:t>
      </w:r>
      <w:r w:rsidRPr="00214A28">
        <w:rPr>
          <w:rFonts w:ascii="Times New Roman" w:hAnsi="Times New Roman" w:cs="Times New Roman"/>
          <w:b/>
          <w:sz w:val="28"/>
          <w:szCs w:val="28"/>
          <w:lang w:val="az-Latn-AZ"/>
        </w:rPr>
        <w:t>. SBO quruducu barabanın sxemi</w:t>
      </w:r>
    </w:p>
    <w:p w:rsidR="002F0461" w:rsidRPr="00214A28" w:rsidRDefault="002F0461" w:rsidP="00214A28">
      <w:pPr>
        <w:spacing w:after="0" w:line="360" w:lineRule="auto"/>
        <w:ind w:left="-450"/>
        <w:jc w:val="both"/>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1-quruducu isti boru kəməri; 2-pambıq şneki; 3-baraban; 4-təmizləyici bölmə; 5-sərf olunan havanı xaric edən boru; 6-pərlər; 7-zibil şneki</w:t>
      </w:r>
    </w:p>
    <w:p w:rsidR="00026C57" w:rsidRPr="00214A28" w:rsidRDefault="00026C57" w:rsidP="00214A28">
      <w:pPr>
        <w:spacing w:after="0" w:line="360" w:lineRule="auto"/>
        <w:ind w:left="-450" w:firstLine="562"/>
        <w:jc w:val="both"/>
        <w:rPr>
          <w:rFonts w:ascii="Times New Roman" w:hAnsi="Times New Roman" w:cs="Times New Roman"/>
          <w:sz w:val="28"/>
          <w:szCs w:val="28"/>
          <w:lang w:val="az-Latn-AZ"/>
        </w:rPr>
      </w:pP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Təmizləmə seksiyasının tərtibatı istilik daşıyıcısının pambığa uzununa-çarpaz təsirini sərtləşdirir. Çarpaz istiqamətdə pambığa ucluqdan istilik daşıyıcısının lüləsi 15 m/s sürəti ilə təsir edir. Xam pambığın təmizləmə seksiyasının pərlərindən düşməsi anında o ucluqdan yönəldilən istilik daşıyıcısının şırnağının lüləsində olur. Öz kütləsinin və aerodinamik qüvvənin təsiri altında pambığın uçağan hissələri zərblə tora çırpılır, bunun nəticəsində zibil qarışıqları ayrılır. Xam pambığın  nəqli  prosesində istilik daşıyıcısı tərkibində lifin qabarması baş verir ki, bu da zibilin ayrılmasını yaxşılaşdırır. </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İşlənmiş  istilik daşıyıcısı çəkmə borusu vasitəsilə xaric edilir, eyni zamanda qurudulmuş və zibildən  təmizlənmiş  pambıq boşaldıcı lotok ilə quruducudan boşaldılır. Bunkerdən zibil şnek vasitəsilə xaric edilir.</w:t>
      </w:r>
    </w:p>
    <w:p w:rsidR="002F0461" w:rsidRPr="00214A28" w:rsidRDefault="002F0461" w:rsidP="00214A28">
      <w:pPr>
        <w:spacing w:after="0" w:line="360" w:lineRule="auto"/>
        <w:ind w:left="-45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 xml:space="preserve">         İstilik daşıyıcının xam pambıqla uzununa-çarpaz təsirinin yekun mərhələsində qurutma prosesini intensivləşdirir. Aqreqatın təmizləmə effekti 45%-ə qədər çatır, qalan texniki xarakteristikalar 2SB-10 quruducusunda olduqları kimidir.</w:t>
      </w:r>
    </w:p>
    <w:p w:rsidR="002F0461" w:rsidRPr="00214A28" w:rsidRDefault="002F0461" w:rsidP="00214A28">
      <w:pPr>
        <w:tabs>
          <w:tab w:val="left" w:pos="2280"/>
        </w:tabs>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r>
    </w:p>
    <w:p w:rsidR="002F0461" w:rsidRPr="00214A28" w:rsidRDefault="002F0461" w:rsidP="00214A28">
      <w:pPr>
        <w:spacing w:after="0" w:line="360" w:lineRule="auto"/>
        <w:ind w:left="-450" w:firstLine="562"/>
        <w:jc w:val="center"/>
        <w:rPr>
          <w:rFonts w:ascii="Times New Roman" w:hAnsi="Times New Roman" w:cs="Times New Roman"/>
          <w:sz w:val="28"/>
          <w:szCs w:val="28"/>
          <w:lang w:val="az-Latn-AZ"/>
        </w:rPr>
      </w:pPr>
      <w:r w:rsidRPr="00214A28">
        <w:rPr>
          <w:rFonts w:ascii="Times New Roman" w:hAnsi="Times New Roman" w:cs="Times New Roman"/>
          <w:b/>
          <w:sz w:val="28"/>
          <w:szCs w:val="28"/>
          <w:lang w:val="az-Latn-AZ"/>
        </w:rPr>
        <w:t>1.3.3. Xam pambıq quruducularının istilik təchizatı</w:t>
      </w:r>
    </w:p>
    <w:p w:rsidR="00184EC3" w:rsidRPr="00214A28" w:rsidRDefault="00184EC3" w:rsidP="00214A28">
      <w:pPr>
        <w:spacing w:after="0" w:line="360" w:lineRule="auto"/>
        <w:ind w:left="-450" w:firstLine="562"/>
        <w:jc w:val="both"/>
        <w:rPr>
          <w:rFonts w:ascii="Times New Roman" w:hAnsi="Times New Roman" w:cs="Times New Roman"/>
          <w:sz w:val="28"/>
          <w:szCs w:val="28"/>
          <w:lang w:val="az-Latn-AZ"/>
        </w:rPr>
      </w:pP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pambıq quruducularını istilik daşıyıcısının lazımi miqdarı ilə təmin etmək üçün elə qızdırıcılardan  istifadə edirlər ki, bunlarda da maye,yaxud qaz halında olan yanacaq yandırılır. Pambıqtəmizləmə zavodlarında quruducu qurğuların istilik təchizatı üçün, ağ  kerosinlə, yaxud  təbii qazla işləyən qızdırıcı aqreqatdan istifadə edilir (şə</w:t>
      </w:r>
      <w:r w:rsidR="005C4036" w:rsidRPr="00214A28">
        <w:rPr>
          <w:rFonts w:ascii="Times New Roman" w:hAnsi="Times New Roman" w:cs="Times New Roman"/>
          <w:sz w:val="28"/>
          <w:szCs w:val="28"/>
          <w:lang w:val="az-Latn-AZ"/>
        </w:rPr>
        <w:t>kil 1.6</w:t>
      </w:r>
      <w:r w:rsidRPr="00214A28">
        <w:rPr>
          <w:rFonts w:ascii="Times New Roman" w:hAnsi="Times New Roman" w:cs="Times New Roman"/>
          <w:sz w:val="28"/>
          <w:szCs w:val="28"/>
          <w:lang w:val="az-Latn-AZ"/>
        </w:rPr>
        <w:t xml:space="preserve">). Yanacağın belə növlərinin tətbiqi qurudulan xam pambığın qızdırıcı qazlarla qızdırıcıdan aparılan küllə minimal zibilləməsinin zəruri olması, həm də yüksək temperaturun əldə edilməsilə sərtləşmişdir. </w:t>
      </w:r>
    </w:p>
    <w:p w:rsidR="002F0461" w:rsidRPr="00214A28" w:rsidRDefault="002F0461" w:rsidP="00214A28">
      <w:pPr>
        <w:spacing w:after="0" w:line="360" w:lineRule="auto"/>
        <w:ind w:left="-450" w:firstLine="24"/>
        <w:jc w:val="center"/>
        <w:rPr>
          <w:rFonts w:ascii="Times New Roman" w:hAnsi="Times New Roman" w:cs="Times New Roman"/>
          <w:sz w:val="28"/>
          <w:szCs w:val="28"/>
          <w:lang w:val="az-Latn-AZ"/>
        </w:rPr>
      </w:pPr>
      <w:r w:rsidRPr="00214A28">
        <w:rPr>
          <w:rFonts w:ascii="Times New Roman" w:hAnsi="Times New Roman" w:cs="Times New Roman"/>
          <w:noProof/>
          <w:sz w:val="28"/>
          <w:szCs w:val="28"/>
          <w:lang w:eastAsia="ru-RU"/>
        </w:rPr>
        <w:drawing>
          <wp:inline distT="0" distB="0" distL="0" distR="0">
            <wp:extent cx="5850380" cy="3439236"/>
            <wp:effectExtent l="19050" t="0" r="0" b="0"/>
            <wp:docPr id="26" name="Рисунок 12" descr="scan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can0012"/>
                    <pic:cNvPicPr>
                      <a:picLocks noChangeAspect="1" noChangeArrowheads="1"/>
                    </pic:cNvPicPr>
                  </pic:nvPicPr>
                  <pic:blipFill>
                    <a:blip r:embed="rId17" cstate="print"/>
                    <a:srcRect/>
                    <a:stretch>
                      <a:fillRect/>
                    </a:stretch>
                  </pic:blipFill>
                  <pic:spPr bwMode="auto">
                    <a:xfrm>
                      <a:off x="0" y="0"/>
                      <a:ext cx="5858407" cy="3443955"/>
                    </a:xfrm>
                    <a:prstGeom prst="rect">
                      <a:avLst/>
                    </a:prstGeom>
                    <a:noFill/>
                    <a:ln w="9525">
                      <a:noFill/>
                      <a:miter lim="800000"/>
                      <a:headEnd/>
                      <a:tailEnd/>
                    </a:ln>
                  </pic:spPr>
                </pic:pic>
              </a:graphicData>
            </a:graphic>
          </wp:inline>
        </w:drawing>
      </w:r>
    </w:p>
    <w:p w:rsidR="002F0461" w:rsidRPr="00214A28" w:rsidRDefault="002F0461" w:rsidP="00214A28">
      <w:pPr>
        <w:spacing w:after="0" w:line="360" w:lineRule="auto"/>
        <w:ind w:left="-450" w:firstLine="562"/>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Şə</w:t>
      </w:r>
      <w:r w:rsidR="00285FDA" w:rsidRPr="00214A28">
        <w:rPr>
          <w:rFonts w:ascii="Times New Roman" w:hAnsi="Times New Roman" w:cs="Times New Roman"/>
          <w:b/>
          <w:sz w:val="28"/>
          <w:szCs w:val="28"/>
          <w:lang w:val="az-Latn-AZ"/>
        </w:rPr>
        <w:t>kil 1.6</w:t>
      </w:r>
      <w:r w:rsidRPr="00214A28">
        <w:rPr>
          <w:rFonts w:ascii="Times New Roman" w:hAnsi="Times New Roman" w:cs="Times New Roman"/>
          <w:b/>
          <w:sz w:val="28"/>
          <w:szCs w:val="28"/>
          <w:lang w:val="az-Latn-AZ"/>
        </w:rPr>
        <w:t>. TJ-1,5 istilik generatorunun qurulma sxemi</w:t>
      </w:r>
    </w:p>
    <w:p w:rsidR="002F0461" w:rsidRPr="00214A28" w:rsidRDefault="002F0461" w:rsidP="00214A28">
      <w:pPr>
        <w:spacing w:after="0" w:line="360" w:lineRule="auto"/>
        <w:ind w:left="-450" w:firstLine="562"/>
        <w:jc w:val="both"/>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 xml:space="preserve">1-qazanxana; 2-istilik generatoru; 3-ventilyator; </w:t>
      </w:r>
    </w:p>
    <w:p w:rsidR="002F0461" w:rsidRPr="00214A28" w:rsidRDefault="002F0461" w:rsidP="00214A28">
      <w:pPr>
        <w:spacing w:after="0" w:line="360" w:lineRule="auto"/>
        <w:ind w:left="-450" w:firstLine="562"/>
        <w:jc w:val="both"/>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4-qığılcım söndürən; 5-quruducu baraban</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Yandırma üçün istifadə edilən yanacağı, əlavə olaraq hava ilə lazımi konsentrasiyaya qədər qarışdırırlar və alınmış qarışığı alışma temperaturuna qədər qızdırırlar. Yanan buxar hava qarışığını fitil şamı ilə alışdırır. Yanacağın sonrakı yanması közərmiş qızdırıcıdan daxil olan istilikdən onun fasiləsiz buxarlanması ilə saxlanılır. Maye və qazşəkilli yanacağın  yanması  zamanı məşəl əmələ gəlir. O, üç zonaya malik olur: yanacağın  hava ilə qarışma zonasına, yanacağın qızması və buxarlanması zonasına, alışma zonasına. Məşəlin uzunluğu yanacağın tozlama (səpləmə) keyfiyyətindən və qızdırma kamerasinin formasından asılıdır.</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Pambıqtəmizləmə zavodlarında maye yanacağın alışdırılması üçün TJ-1,5 qızdırıcı qurğularından (Şə</w:t>
      </w:r>
      <w:r w:rsidR="00285FDA" w:rsidRPr="00214A28">
        <w:rPr>
          <w:rFonts w:ascii="Times New Roman" w:hAnsi="Times New Roman" w:cs="Times New Roman"/>
          <w:sz w:val="28"/>
          <w:szCs w:val="28"/>
          <w:lang w:val="az-Latn-AZ"/>
        </w:rPr>
        <w:t>kil.1.5</w:t>
      </w:r>
      <w:r w:rsidRPr="00214A28">
        <w:rPr>
          <w:rFonts w:ascii="Times New Roman" w:hAnsi="Times New Roman" w:cs="Times New Roman"/>
          <w:sz w:val="28"/>
          <w:szCs w:val="28"/>
          <w:lang w:val="az-Latn-AZ"/>
        </w:rPr>
        <w:t>) qazşəkili üçün isə TQ-1,5 (Şə</w:t>
      </w:r>
      <w:r w:rsidR="005C4036" w:rsidRPr="00214A28">
        <w:rPr>
          <w:rFonts w:ascii="Times New Roman" w:hAnsi="Times New Roman" w:cs="Times New Roman"/>
          <w:sz w:val="28"/>
          <w:szCs w:val="28"/>
          <w:lang w:val="az-Latn-AZ"/>
        </w:rPr>
        <w:t>kil.1.7</w:t>
      </w:r>
      <w:r w:rsidRPr="00214A28">
        <w:rPr>
          <w:rFonts w:ascii="Times New Roman" w:hAnsi="Times New Roman" w:cs="Times New Roman"/>
          <w:sz w:val="28"/>
          <w:szCs w:val="28"/>
          <w:lang w:val="az-Latn-AZ"/>
        </w:rPr>
        <w:t>) qurğusundan istifadə edilir. Lazımi temperatura qədər çatdırılmış qızdırıcı qazlar atmosfer havası ilə qarışdıqda qızdırıcıdan ventilyatorla  sovrulur və qaz xətti ilə quruducu barabana vurulur.</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Qazşəkilli yanacaq qızdırıcıda daha tam yanır, bunun nəticəsində daha yüksək temperaturun alınması imkanı yaranır. Qazşəkilli yanacağın yanmasından alınan vahid istiliyin dəyəri mayenin yanması zamanı alınana nisbətən xeyli aşağıdır.</w:t>
      </w:r>
    </w:p>
    <w:p w:rsidR="002F0461" w:rsidRPr="00214A28" w:rsidRDefault="002F0461" w:rsidP="00214A28">
      <w:pPr>
        <w:spacing w:after="0" w:line="360" w:lineRule="auto"/>
        <w:ind w:left="-450" w:firstLine="562"/>
        <w:jc w:val="both"/>
        <w:rPr>
          <w:rFonts w:ascii="Times New Roman" w:hAnsi="Times New Roman" w:cs="Times New Roman"/>
          <w:sz w:val="28"/>
          <w:szCs w:val="28"/>
          <w:lang w:val="az-Latn-AZ"/>
        </w:rPr>
      </w:pPr>
    </w:p>
    <w:p w:rsidR="002F0461" w:rsidRPr="00214A28" w:rsidRDefault="002F0461" w:rsidP="00214A28">
      <w:pPr>
        <w:spacing w:after="0" w:line="360" w:lineRule="auto"/>
        <w:ind w:left="-450" w:firstLine="10"/>
        <w:jc w:val="center"/>
        <w:rPr>
          <w:rFonts w:ascii="Times New Roman" w:hAnsi="Times New Roman" w:cs="Times New Roman"/>
          <w:noProof/>
          <w:sz w:val="28"/>
          <w:szCs w:val="28"/>
          <w:lang w:eastAsia="ru-RU"/>
        </w:rPr>
      </w:pPr>
      <w:r w:rsidRPr="00214A28">
        <w:rPr>
          <w:rFonts w:ascii="Times New Roman" w:hAnsi="Times New Roman" w:cs="Times New Roman"/>
          <w:noProof/>
          <w:sz w:val="28"/>
          <w:szCs w:val="28"/>
          <w:lang w:eastAsia="ru-RU"/>
        </w:rPr>
        <w:drawing>
          <wp:inline distT="0" distB="0" distL="0" distR="0">
            <wp:extent cx="5650502" cy="3930555"/>
            <wp:effectExtent l="19050" t="0" r="7348" b="0"/>
            <wp:docPr id="27" name="Рисунок 13" descr="scan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scan0013"/>
                    <pic:cNvPicPr>
                      <a:picLocks noChangeAspect="1" noChangeArrowheads="1"/>
                    </pic:cNvPicPr>
                  </pic:nvPicPr>
                  <pic:blipFill>
                    <a:blip r:embed="rId18" cstate="print">
                      <a:lum bright="-20000" contrast="60000"/>
                    </a:blip>
                    <a:srcRect/>
                    <a:stretch>
                      <a:fillRect/>
                    </a:stretch>
                  </pic:blipFill>
                  <pic:spPr bwMode="auto">
                    <a:xfrm>
                      <a:off x="0" y="0"/>
                      <a:ext cx="5657756" cy="3935601"/>
                    </a:xfrm>
                    <a:prstGeom prst="rect">
                      <a:avLst/>
                    </a:prstGeom>
                    <a:noFill/>
                    <a:ln w="9525">
                      <a:noFill/>
                      <a:miter lim="800000"/>
                      <a:headEnd/>
                      <a:tailEnd/>
                    </a:ln>
                  </pic:spPr>
                </pic:pic>
              </a:graphicData>
            </a:graphic>
          </wp:inline>
        </w:drawing>
      </w:r>
    </w:p>
    <w:p w:rsidR="002F0461" w:rsidRPr="00214A28" w:rsidRDefault="002F0461" w:rsidP="00214A28">
      <w:pPr>
        <w:spacing w:after="0" w:line="360" w:lineRule="auto"/>
        <w:ind w:left="-450" w:firstLine="10"/>
        <w:jc w:val="center"/>
        <w:rPr>
          <w:rFonts w:ascii="Times New Roman" w:hAnsi="Times New Roman" w:cs="Times New Roman"/>
          <w:sz w:val="28"/>
          <w:szCs w:val="28"/>
        </w:rPr>
      </w:pPr>
    </w:p>
    <w:p w:rsidR="002F0461" w:rsidRPr="00214A28" w:rsidRDefault="002F0461" w:rsidP="00214A28">
      <w:pPr>
        <w:spacing w:after="0" w:line="360" w:lineRule="auto"/>
        <w:ind w:left="-450" w:firstLine="10"/>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Şə</w:t>
      </w:r>
      <w:r w:rsidR="00026C57" w:rsidRPr="00214A28">
        <w:rPr>
          <w:rFonts w:ascii="Times New Roman" w:hAnsi="Times New Roman" w:cs="Times New Roman"/>
          <w:b/>
          <w:sz w:val="28"/>
          <w:szCs w:val="28"/>
          <w:lang w:val="az-Latn-AZ"/>
        </w:rPr>
        <w:t xml:space="preserve">kil </w:t>
      </w:r>
      <w:r w:rsidR="00285FDA" w:rsidRPr="00214A28">
        <w:rPr>
          <w:rFonts w:ascii="Times New Roman" w:hAnsi="Times New Roman" w:cs="Times New Roman"/>
          <w:b/>
          <w:sz w:val="28"/>
          <w:szCs w:val="28"/>
          <w:lang w:val="az-Latn-AZ"/>
        </w:rPr>
        <w:t>1.7</w:t>
      </w:r>
      <w:r w:rsidRPr="00214A28">
        <w:rPr>
          <w:rFonts w:ascii="Times New Roman" w:hAnsi="Times New Roman" w:cs="Times New Roman"/>
          <w:b/>
          <w:sz w:val="28"/>
          <w:szCs w:val="28"/>
          <w:lang w:val="az-Latn-AZ"/>
        </w:rPr>
        <w:t>. TQ-1,5 istilik generatorunun sxemi</w:t>
      </w:r>
    </w:p>
    <w:p w:rsidR="002F0461" w:rsidRPr="00214A28" w:rsidRDefault="002F0461" w:rsidP="00214A28">
      <w:pPr>
        <w:spacing w:after="0" w:line="360" w:lineRule="auto"/>
        <w:ind w:left="-450" w:firstLine="562"/>
        <w:jc w:val="both"/>
        <w:rPr>
          <w:rFonts w:ascii="Times New Roman" w:hAnsi="Times New Roman" w:cs="Times New Roman"/>
          <w:b/>
          <w:i/>
          <w:sz w:val="28"/>
          <w:szCs w:val="28"/>
          <w:lang w:val="az-Latn-AZ"/>
        </w:rPr>
      </w:pPr>
      <w:r w:rsidRPr="00214A28">
        <w:rPr>
          <w:rFonts w:ascii="Times New Roman" w:hAnsi="Times New Roman" w:cs="Times New Roman"/>
          <w:b/>
          <w:i/>
          <w:sz w:val="28"/>
          <w:szCs w:val="28"/>
          <w:lang w:val="az-Latn-AZ"/>
        </w:rPr>
        <w:t>1-qarışdırıcı injektor; 2-qarışdırıcı kamera; 3-hava çıxaran</w:t>
      </w:r>
    </w:p>
    <w:p w:rsidR="002F0461" w:rsidRPr="00214A28" w:rsidRDefault="002F0461" w:rsidP="00214A28">
      <w:pPr>
        <w:spacing w:after="0" w:line="360" w:lineRule="auto"/>
        <w:ind w:left="-450" w:firstLine="562"/>
        <w:jc w:val="both"/>
        <w:rPr>
          <w:rFonts w:ascii="Times New Roman" w:hAnsi="Times New Roman" w:cs="Times New Roman"/>
          <w:b/>
          <w:i/>
          <w:sz w:val="28"/>
          <w:szCs w:val="28"/>
          <w:lang w:val="az-Latn-AZ"/>
        </w:rPr>
      </w:pPr>
    </w:p>
    <w:p w:rsidR="002F0461" w:rsidRPr="00214A28" w:rsidRDefault="002F0461" w:rsidP="00214A28">
      <w:pPr>
        <w:tabs>
          <w:tab w:val="left" w:pos="2074"/>
        </w:tabs>
        <w:spacing w:after="0" w:line="360" w:lineRule="auto"/>
        <w:jc w:val="both"/>
        <w:rPr>
          <w:rFonts w:ascii="Times New Roman" w:hAnsi="Times New Roman" w:cs="Times New Roman"/>
          <w:b/>
          <w:sz w:val="28"/>
          <w:szCs w:val="28"/>
          <w:lang w:val="az-Latn-AZ"/>
        </w:rPr>
      </w:pPr>
      <w:r w:rsidRPr="00214A28">
        <w:rPr>
          <w:rFonts w:ascii="Times New Roman" w:hAnsi="Times New Roman" w:cs="Times New Roman"/>
          <w:sz w:val="28"/>
          <w:szCs w:val="28"/>
          <w:lang w:val="az-Latn-AZ"/>
        </w:rPr>
        <w:t>Xam pambığın saxlanılması üçün bağlı binalarının (anbarlardan),yarım açıq və ya açıq anbarlardan istifadə olunur.Bu anbarların dörd tərəfi (navesdən) və açıq meydançalardan ibarət olmalıdır.</w:t>
      </w:r>
    </w:p>
    <w:p w:rsidR="0005333F" w:rsidRPr="00214A28" w:rsidRDefault="0005333F" w:rsidP="00214A28">
      <w:pPr>
        <w:tabs>
          <w:tab w:val="left" w:pos="2074"/>
        </w:tabs>
        <w:spacing w:after="0" w:line="360" w:lineRule="auto"/>
        <w:jc w:val="both"/>
        <w:rPr>
          <w:rFonts w:ascii="Times New Roman" w:hAnsi="Times New Roman" w:cs="Times New Roman"/>
          <w:b/>
          <w:sz w:val="28"/>
          <w:szCs w:val="28"/>
          <w:lang w:val="az-Latn-AZ"/>
        </w:rPr>
      </w:pPr>
    </w:p>
    <w:p w:rsidR="003272DB" w:rsidRPr="00214A28" w:rsidRDefault="003272DB" w:rsidP="00214A28">
      <w:pPr>
        <w:tabs>
          <w:tab w:val="left" w:pos="2074"/>
        </w:tabs>
        <w:spacing w:after="0" w:line="360" w:lineRule="auto"/>
        <w:jc w:val="both"/>
        <w:rPr>
          <w:rFonts w:ascii="Times New Roman" w:hAnsi="Times New Roman" w:cs="Times New Roman"/>
          <w:b/>
          <w:sz w:val="28"/>
          <w:szCs w:val="28"/>
          <w:lang w:val="az-Latn-AZ"/>
        </w:rPr>
      </w:pPr>
    </w:p>
    <w:p w:rsidR="003272DB" w:rsidRPr="00214A28" w:rsidRDefault="003272DB" w:rsidP="00214A28">
      <w:pPr>
        <w:tabs>
          <w:tab w:val="left" w:pos="2074"/>
        </w:tabs>
        <w:spacing w:after="0" w:line="360" w:lineRule="auto"/>
        <w:jc w:val="both"/>
        <w:rPr>
          <w:rFonts w:ascii="Times New Roman" w:hAnsi="Times New Roman" w:cs="Times New Roman"/>
          <w:b/>
          <w:sz w:val="28"/>
          <w:szCs w:val="28"/>
          <w:lang w:val="az-Latn-AZ"/>
        </w:rPr>
      </w:pPr>
    </w:p>
    <w:p w:rsidR="003272DB" w:rsidRPr="00214A28" w:rsidRDefault="003272DB" w:rsidP="00214A28">
      <w:pPr>
        <w:tabs>
          <w:tab w:val="left" w:pos="2074"/>
        </w:tabs>
        <w:spacing w:after="0" w:line="360" w:lineRule="auto"/>
        <w:jc w:val="both"/>
        <w:rPr>
          <w:rFonts w:ascii="Times New Roman" w:hAnsi="Times New Roman" w:cs="Times New Roman"/>
          <w:b/>
          <w:sz w:val="28"/>
          <w:szCs w:val="28"/>
          <w:lang w:val="az-Latn-AZ"/>
        </w:rPr>
      </w:pPr>
    </w:p>
    <w:p w:rsidR="003272DB" w:rsidRPr="00214A28" w:rsidRDefault="003272DB" w:rsidP="00214A28">
      <w:pPr>
        <w:tabs>
          <w:tab w:val="left" w:pos="2074"/>
        </w:tabs>
        <w:spacing w:after="0" w:line="360" w:lineRule="auto"/>
        <w:jc w:val="both"/>
        <w:rPr>
          <w:rFonts w:ascii="Times New Roman" w:hAnsi="Times New Roman" w:cs="Times New Roman"/>
          <w:b/>
          <w:sz w:val="28"/>
          <w:szCs w:val="28"/>
          <w:lang w:val="az-Latn-AZ"/>
        </w:rPr>
      </w:pPr>
    </w:p>
    <w:p w:rsidR="003272DB" w:rsidRPr="00214A28" w:rsidRDefault="003272DB" w:rsidP="00214A28">
      <w:pPr>
        <w:tabs>
          <w:tab w:val="left" w:pos="2074"/>
        </w:tabs>
        <w:spacing w:after="0" w:line="360" w:lineRule="auto"/>
        <w:jc w:val="both"/>
        <w:rPr>
          <w:rFonts w:ascii="Times New Roman" w:hAnsi="Times New Roman" w:cs="Times New Roman"/>
          <w:b/>
          <w:sz w:val="28"/>
          <w:szCs w:val="28"/>
          <w:lang w:val="az-Latn-AZ"/>
        </w:rPr>
      </w:pPr>
    </w:p>
    <w:p w:rsidR="002F0461" w:rsidRPr="00214A28" w:rsidRDefault="0005333F" w:rsidP="00214A28">
      <w:pPr>
        <w:tabs>
          <w:tab w:val="left" w:pos="2074"/>
        </w:tabs>
        <w:spacing w:after="0" w:line="360" w:lineRule="auto"/>
        <w:jc w:val="both"/>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1.3.4. Xam pambığın təmizlənməsində  istifadə  edilən texnoloji avadanlıqlar</w:t>
      </w:r>
    </w:p>
    <w:p w:rsidR="00184EC3" w:rsidRPr="00214A28" w:rsidRDefault="00184EC3" w:rsidP="00214A28">
      <w:pPr>
        <w:spacing w:after="0" w:line="360" w:lineRule="auto"/>
        <w:ind w:firstLine="709"/>
        <w:jc w:val="center"/>
        <w:rPr>
          <w:rFonts w:ascii="Times New Roman" w:hAnsi="Times New Roman" w:cs="Times New Roman"/>
          <w:b/>
          <w:sz w:val="28"/>
          <w:szCs w:val="28"/>
          <w:lang w:val="az-Latn-AZ"/>
        </w:rPr>
      </w:pPr>
    </w:p>
    <w:p w:rsidR="0005333F" w:rsidRPr="00214A28" w:rsidRDefault="0005333F" w:rsidP="00214A28">
      <w:pPr>
        <w:spacing w:after="0" w:line="360" w:lineRule="auto"/>
        <w:ind w:firstLine="709"/>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1.3.4.1OXB-10M pambıq  təmizləyicisinin təmiri</w:t>
      </w:r>
    </w:p>
    <w:p w:rsidR="0005333F" w:rsidRPr="00214A28" w:rsidRDefault="0005333F" w:rsidP="00214A28">
      <w:pPr>
        <w:spacing w:after="0" w:line="360" w:lineRule="auto"/>
        <w:ind w:firstLine="709"/>
        <w:jc w:val="center"/>
        <w:rPr>
          <w:rFonts w:ascii="Times New Roman" w:hAnsi="Times New Roman" w:cs="Times New Roman"/>
          <w:b/>
          <w:sz w:val="28"/>
          <w:szCs w:val="28"/>
          <w:lang w:val="az-Latn-AZ"/>
        </w:rPr>
      </w:pP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OXB-10M pambıq  təmizləyicisi xam pambıqdan xırda zibiərin təmizlənməssi üçün xətti axında işlədilir.OXB-10M pambıq təmizləyicisi (Şəkil19.5) korpusdan, üfüqi yerləşdirilmiş doğrayıcı-çivli barabanlardan, baraban altı deşikli torlardan, təmizləyicini hər birində 5 baraban olan 2 bölməyə ayıran zibil yığımı üçün 2 bunkerdən və gətirmə mexanizmindən ibarətdir. OXB-10M təmizləyicisi OXB-10 təmizləyicisindən onunla fərqlənir ki, doğrayıcı-çivli barabanlar onda üfüqi yerləşir, halbuki OXB-10-nun meylli quraşdırılmış bir bölməsi var; barabanların dairə sürəti üzrə fırlanma tezliyi 11-dən 9 m/s-ə qədər azaldılıb; deşikli torların oyuqlar üzrə sağ bölməsi 4,5x50-dən 6x50 mm-ə qədər artırılıb. </w:t>
      </w:r>
    </w:p>
    <w:p w:rsidR="0005333F" w:rsidRPr="00214A28" w:rsidRDefault="0005333F" w:rsidP="00214A28">
      <w:pPr>
        <w:spacing w:after="0" w:line="360" w:lineRule="auto"/>
        <w:ind w:firstLine="709"/>
        <w:jc w:val="center"/>
        <w:rPr>
          <w:rFonts w:ascii="Times New Roman" w:hAnsi="Times New Roman" w:cs="Times New Roman"/>
          <w:sz w:val="28"/>
          <w:szCs w:val="28"/>
          <w:lang w:val="az-Latn-AZ"/>
        </w:rPr>
      </w:pPr>
      <w:r w:rsidRPr="00214A28">
        <w:rPr>
          <w:rFonts w:ascii="Times New Roman" w:hAnsi="Times New Roman" w:cs="Times New Roman"/>
          <w:noProof/>
          <w:sz w:val="28"/>
          <w:szCs w:val="28"/>
          <w:lang w:eastAsia="ru-RU"/>
        </w:rPr>
        <w:lastRenderedPageBreak/>
        <w:drawing>
          <wp:inline distT="0" distB="0" distL="0" distR="0">
            <wp:extent cx="5004623" cy="3875314"/>
            <wp:effectExtent l="19050" t="0" r="5527" b="0"/>
            <wp:docPr id="1" name="Рисунок 1" descr="D:\ATU\Diplom\Ayaz-ATU\Ayaz-Başlanğıc\Şəkil-Ayaz (2)\Şə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U\Diplom\Ayaz-ATU\Ayaz-Başlanğıc\Şəkil-Ayaz (2)\Şək-1.JPG"/>
                    <pic:cNvPicPr>
                      <a:picLocks noChangeAspect="1" noChangeArrowheads="1"/>
                    </pic:cNvPicPr>
                  </pic:nvPicPr>
                  <pic:blipFill>
                    <a:blip r:embed="rId19" cstate="print"/>
                    <a:srcRect l="14658" t="9264" r="14616" b="13302"/>
                    <a:stretch>
                      <a:fillRect/>
                    </a:stretch>
                  </pic:blipFill>
                  <pic:spPr bwMode="auto">
                    <a:xfrm>
                      <a:off x="0" y="0"/>
                      <a:ext cx="5004623" cy="3875314"/>
                    </a:xfrm>
                    <a:prstGeom prst="rect">
                      <a:avLst/>
                    </a:prstGeom>
                    <a:noFill/>
                    <a:ln w="9525">
                      <a:noFill/>
                      <a:miter lim="800000"/>
                      <a:headEnd/>
                      <a:tailEnd/>
                    </a:ln>
                  </pic:spPr>
                </pic:pic>
              </a:graphicData>
            </a:graphic>
          </wp:inline>
        </w:drawing>
      </w:r>
    </w:p>
    <w:p w:rsidR="0005333F" w:rsidRPr="00214A28" w:rsidRDefault="0005333F" w:rsidP="00214A28">
      <w:pPr>
        <w:spacing w:after="0" w:line="360" w:lineRule="auto"/>
        <w:ind w:firstLine="709"/>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Şəkil</w:t>
      </w:r>
      <w:r w:rsidR="00613367" w:rsidRPr="00214A28">
        <w:rPr>
          <w:rFonts w:ascii="Times New Roman" w:hAnsi="Times New Roman" w:cs="Times New Roman"/>
          <w:b/>
          <w:sz w:val="28"/>
          <w:szCs w:val="28"/>
          <w:lang w:val="az-Latn-AZ"/>
        </w:rPr>
        <w:t xml:space="preserve"> </w:t>
      </w:r>
      <w:r w:rsidRPr="00214A28">
        <w:rPr>
          <w:rFonts w:ascii="Times New Roman" w:hAnsi="Times New Roman" w:cs="Times New Roman"/>
          <w:b/>
          <w:sz w:val="28"/>
          <w:szCs w:val="28"/>
          <w:lang w:val="az-Latn-AZ"/>
        </w:rPr>
        <w:t>1.8        OXB-10M pambıq  təmizləyicisinin sxemi</w:t>
      </w:r>
    </w:p>
    <w:p w:rsidR="00184EC3" w:rsidRPr="00214A28" w:rsidRDefault="00184EC3" w:rsidP="00214A28">
      <w:pPr>
        <w:spacing w:after="0" w:line="360" w:lineRule="auto"/>
        <w:ind w:firstLine="709"/>
        <w:jc w:val="center"/>
        <w:rPr>
          <w:rFonts w:ascii="Times New Roman" w:hAnsi="Times New Roman" w:cs="Times New Roman"/>
          <w:sz w:val="28"/>
          <w:szCs w:val="28"/>
          <w:lang w:val="az-Latn-AZ"/>
        </w:rPr>
      </w:pP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OXB-10M təmizləyicisinin korpusu konstruksiya üzrə yığmadır və öz aralarında bolt birləşmələri ilə birləşdirilmiş özül və yan böyürlərdən təşkil olunub. Yan böyürlər arasında paralellik və ölçü qarmaqlar ilə təmin olunur. Korpusun yuxarı hissəsində tikmələrin çivlarla və doğrayıcı-çivli barabanın lövhələrinin əvəzetməsinə, həmçinin maşının təmizlənməsinə imkan verən qapaq quraşdırılıb.</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p>
    <w:p w:rsidR="0005333F" w:rsidRPr="00214A28" w:rsidRDefault="0005333F" w:rsidP="00214A28">
      <w:pPr>
        <w:spacing w:after="0" w:line="360" w:lineRule="auto"/>
        <w:ind w:firstLine="709"/>
        <w:jc w:val="center"/>
        <w:rPr>
          <w:rFonts w:ascii="Times New Roman" w:hAnsi="Times New Roman" w:cs="Times New Roman"/>
          <w:sz w:val="28"/>
          <w:szCs w:val="28"/>
          <w:lang w:val="az-Latn-AZ"/>
        </w:rPr>
      </w:pPr>
      <w:r w:rsidRPr="00214A28">
        <w:rPr>
          <w:rFonts w:ascii="Times New Roman" w:hAnsi="Times New Roman" w:cs="Times New Roman"/>
          <w:noProof/>
          <w:sz w:val="28"/>
          <w:szCs w:val="28"/>
          <w:lang w:eastAsia="ru-RU"/>
        </w:rPr>
        <w:drawing>
          <wp:inline distT="0" distB="0" distL="0" distR="0">
            <wp:extent cx="3158308" cy="1928817"/>
            <wp:effectExtent l="19050" t="0" r="3992" b="0"/>
            <wp:docPr id="6" name="Рисунок 1" descr="A0079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0796D6"/>
                    <pic:cNvPicPr>
                      <a:picLocks noChangeAspect="1" noChangeArrowheads="1"/>
                    </pic:cNvPicPr>
                  </pic:nvPicPr>
                  <pic:blipFill>
                    <a:blip r:embed="rId20" cstate="print"/>
                    <a:srcRect l="4399" t="8571" r="75468" b="74583"/>
                    <a:stretch>
                      <a:fillRect/>
                    </a:stretch>
                  </pic:blipFill>
                  <pic:spPr bwMode="auto">
                    <a:xfrm>
                      <a:off x="0" y="0"/>
                      <a:ext cx="3158308" cy="1928817"/>
                    </a:xfrm>
                    <a:prstGeom prst="rect">
                      <a:avLst/>
                    </a:prstGeom>
                    <a:noFill/>
                    <a:ln w="9525">
                      <a:noFill/>
                      <a:miter lim="800000"/>
                      <a:headEnd/>
                      <a:tailEnd/>
                    </a:ln>
                  </pic:spPr>
                </pic:pic>
              </a:graphicData>
            </a:graphic>
          </wp:inline>
        </w:drawing>
      </w:r>
    </w:p>
    <w:p w:rsidR="0005333F" w:rsidRPr="00214A28" w:rsidRDefault="0005333F" w:rsidP="00214A28">
      <w:pPr>
        <w:spacing w:after="0" w:line="360" w:lineRule="auto"/>
        <w:ind w:firstLine="709"/>
        <w:jc w:val="center"/>
        <w:rPr>
          <w:rFonts w:ascii="Times New Roman" w:hAnsi="Times New Roman" w:cs="Times New Roman"/>
          <w:sz w:val="28"/>
          <w:szCs w:val="28"/>
          <w:lang w:val="az-Latn-AZ"/>
        </w:rPr>
      </w:pPr>
    </w:p>
    <w:p w:rsidR="0005333F" w:rsidRPr="00214A28" w:rsidRDefault="0005333F" w:rsidP="00214A28">
      <w:pPr>
        <w:spacing w:after="0" w:line="360" w:lineRule="auto"/>
        <w:ind w:firstLine="709"/>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Şəkil</w:t>
      </w:r>
      <w:r w:rsidR="00613367" w:rsidRPr="00214A28">
        <w:rPr>
          <w:rFonts w:ascii="Times New Roman" w:hAnsi="Times New Roman" w:cs="Times New Roman"/>
          <w:b/>
          <w:sz w:val="28"/>
          <w:szCs w:val="28"/>
          <w:lang w:val="az-Latn-AZ"/>
        </w:rPr>
        <w:t xml:space="preserve"> </w:t>
      </w:r>
      <w:r w:rsidRPr="00214A28">
        <w:rPr>
          <w:rFonts w:ascii="Times New Roman" w:hAnsi="Times New Roman" w:cs="Times New Roman"/>
          <w:b/>
          <w:sz w:val="28"/>
          <w:szCs w:val="28"/>
          <w:lang w:val="az-Latn-AZ"/>
        </w:rPr>
        <w:t xml:space="preserve">1.9 </w:t>
      </w:r>
      <w:r w:rsidR="00613367" w:rsidRPr="00214A28">
        <w:rPr>
          <w:rFonts w:ascii="Times New Roman" w:hAnsi="Times New Roman" w:cs="Times New Roman"/>
          <w:b/>
          <w:sz w:val="28"/>
          <w:szCs w:val="28"/>
          <w:lang w:val="az-Latn-AZ"/>
        </w:rPr>
        <w:t xml:space="preserve">   </w:t>
      </w:r>
      <w:r w:rsidRPr="00214A28">
        <w:rPr>
          <w:rFonts w:ascii="Times New Roman" w:hAnsi="Times New Roman" w:cs="Times New Roman"/>
          <w:b/>
          <w:sz w:val="28"/>
          <w:szCs w:val="28"/>
          <w:lang w:val="az-Latn-AZ"/>
        </w:rPr>
        <w:t>OXB -10M təmizləyicinin torlu barabanı</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Təmizləyicinin baraban altı deşikli toru qaynaq konstruksiyalıdır. O hər doğrayıcı-çivli barabanın altında yerləşir və məhz qalınlığı 3 mm olan təbəqə poladdan hazırlanmış tordan, 6x50 mm ölçülü deşikli oyuqlardan və 2 qıraq kəmərdən ibarətdir, hansının ki, köməyi ilə o özülün böyürlərinə bərkidilir. Barabanın altında yerləşdirilmiş torların konstruksiyası və ölçüləri onların qarşılıqlı əvəzedilməsini təmin edir.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Doğrayıcı-çivli baraban şpon və vint birləşmərinin köməyi ilə bərkidilmiş, üzərində yan və aralıq diskləri quraşdırılmış valdan; tikmələrdə şahmat ardıcılığı ilə yerləşdirilmiş 2 sıra çivla 4 tikmə bölməsindən; doğrayıcı bölmələrin arasında bərkidilmiş 4 lövhədən ibarətdir.</w:t>
      </w:r>
    </w:p>
    <w:p w:rsidR="0005333F" w:rsidRPr="00214A28" w:rsidRDefault="0005333F" w:rsidP="00214A28">
      <w:pPr>
        <w:spacing w:after="0" w:line="360" w:lineRule="auto"/>
        <w:ind w:firstLine="709"/>
        <w:jc w:val="center"/>
        <w:rPr>
          <w:rFonts w:ascii="Times New Roman" w:hAnsi="Times New Roman" w:cs="Times New Roman"/>
          <w:sz w:val="28"/>
          <w:szCs w:val="28"/>
          <w:lang w:val="az-Latn-AZ"/>
        </w:rPr>
      </w:pPr>
      <w:r w:rsidRPr="00214A28">
        <w:rPr>
          <w:rFonts w:ascii="Times New Roman" w:hAnsi="Times New Roman" w:cs="Times New Roman"/>
          <w:noProof/>
          <w:sz w:val="28"/>
          <w:szCs w:val="28"/>
          <w:lang w:eastAsia="ru-RU"/>
        </w:rPr>
        <w:drawing>
          <wp:inline distT="0" distB="0" distL="0" distR="0">
            <wp:extent cx="2901213" cy="4552604"/>
            <wp:effectExtent l="838200" t="0" r="832587" b="0"/>
            <wp:docPr id="2" name="Рисунок 4" descr="A0079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00796D6"/>
                    <pic:cNvPicPr>
                      <a:picLocks noChangeAspect="1" noChangeArrowheads="1"/>
                    </pic:cNvPicPr>
                  </pic:nvPicPr>
                  <pic:blipFill>
                    <a:blip r:embed="rId21" cstate="print"/>
                    <a:srcRect l="63323" t="54907" r="6082" b="6308"/>
                    <a:stretch>
                      <a:fillRect/>
                    </a:stretch>
                  </pic:blipFill>
                  <pic:spPr bwMode="auto">
                    <a:xfrm rot="5400000">
                      <a:off x="0" y="0"/>
                      <a:ext cx="2902051" cy="4553918"/>
                    </a:xfrm>
                    <a:prstGeom prst="rect">
                      <a:avLst/>
                    </a:prstGeom>
                    <a:noFill/>
                    <a:ln w="9525">
                      <a:noFill/>
                      <a:miter lim="800000"/>
                      <a:headEnd/>
                      <a:tailEnd/>
                    </a:ln>
                  </pic:spPr>
                </pic:pic>
              </a:graphicData>
            </a:graphic>
          </wp:inline>
        </w:drawing>
      </w:r>
    </w:p>
    <w:p w:rsidR="0005333F" w:rsidRPr="00214A28" w:rsidRDefault="0005333F" w:rsidP="00214A28">
      <w:pPr>
        <w:spacing w:after="0" w:line="360" w:lineRule="auto"/>
        <w:ind w:firstLine="709"/>
        <w:jc w:val="center"/>
        <w:rPr>
          <w:rFonts w:ascii="Times New Roman" w:hAnsi="Times New Roman" w:cs="Times New Roman"/>
          <w:sz w:val="28"/>
          <w:szCs w:val="28"/>
          <w:lang w:val="az-Latn-AZ"/>
        </w:rPr>
      </w:pPr>
    </w:p>
    <w:p w:rsidR="0005333F" w:rsidRPr="00214A28" w:rsidRDefault="0005333F" w:rsidP="00214A28">
      <w:pPr>
        <w:spacing w:after="0" w:line="360" w:lineRule="auto"/>
        <w:ind w:firstLine="709"/>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Şəkil1.10 OXB -10M təmizləyicinin çivli barabanı</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OXB-10M pambıq  təmizləyicisinin bunkeri profil və təbəqə poladdan yerinə yetirilib, tamamilə metaldan qayrılıb. Bunkerdə 120x120 mm ölçülü toz və zibilin sovrulması üçün qol boru, həmçinin 400x600 mm ölçülü deşikli baraban altı torların və bunkerin özünün təmizliyinin aparılması üçün qapaqlı lyuk var.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OXB-10M pambıq təmizləyicisinin iş prosesində aşağıdakı nöqsanlar yaranır: lövhələrin yeyilməsi, çivların əyilməsi və ya qırılması, deşikli torların yeyilməsi və ya deşilməsi, podşipnik qovşaqlarının və maşının ötürücü enmə səthlərinin yeyilməsi.</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b/>
          <w:sz w:val="28"/>
          <w:szCs w:val="28"/>
          <w:lang w:val="az-Latn-AZ"/>
        </w:rPr>
        <w:t>Təmir üsulları.</w:t>
      </w:r>
      <w:r w:rsidRPr="00214A28">
        <w:rPr>
          <w:rFonts w:ascii="Times New Roman" w:hAnsi="Times New Roman" w:cs="Times New Roman"/>
          <w:sz w:val="28"/>
          <w:szCs w:val="28"/>
          <w:lang w:val="az-Latn-AZ"/>
        </w:rPr>
        <w:t xml:space="preserve"> Baraban altı deşilmiş torların xeyli yeyilməsi zamanı yenisi ilə əvəz olunur; yerli yeyilməsi və ya sürtünmə zamanı baraban altı torun nöqsanlı yerində həmin deşilmiş tordan, o olmadıqda isə nazik təbəqəli poladdan eyni qalınlıqda yamaq quraşdırılır. Əyilmiş çivlar yuxarıda göstərilmiş üsullarla düzəldilir, qırılmışlar isə dayaq yuvalarından burulub çıxarılır və onların yerinə yeniləri quraşdırılır. Yeyilmiş lövhələr barabanlar çıxarılmadan yeniləri ilə əvəz olunur. Təmir zamanı doğrayıcı-çivli barabanları maşından çıxarırlarsa, bu halda onları bucaq prizmasında statik balans vurmaya məruz qoyurlar. Ümumi sahə üzrə hissələrin təmir üsulları əvvəldə izah olunmuşdu. Əsaslı təmir zamanı OXB-10M pambıq təmizləyicisi aşağıdakı ardıcılıqla sökülür: ötürücünün hasarları çıxarılır; dartılma boşaldılır, sonra pazşəkilli ötürücü qayışı, dartılma mexanizmi, elektrik mühərrikləri çıxarılır; barabanlardan və elektrik mühərrikinin valından şkivlər açılır; barabanların podşipnik qovşaqları, lyuklar, yuxarı qapaqlar çıxarılır; korpusun böyürləri və doğrayıcı-çivli baraban sökülür; doğrayıcı-çivli baraban ayrılır və baraban altı deşilmiş torlar çıxarılır, hissəciklərin təmiri işçi çertyoj nöqsan cədvəlinə görə yararlı, təmir olunmalı və yararsız bölünməsi, təmizləyicinin hissə və qovşaqlarının təmizlənməsi və yuyulması aparılır.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Təmirdən sonra OXB-10M pambıq təmizləyicisini aşağıdakı ardıcılıqla yığırlar: baraban altı təmizləyici torları quraşdırır və bərkidirlər; doğrayıcı-çivli barabanının sonrakı qurğularının quraşdırılması aparılır; podşipnik qovşaqları, yuxarı qapaqlar, lyuklar, şkivlər, barabanların valına və elektrik mühərrikinə, barabanlar və elektrik mühərriklərinin özlərini yığırlar və quraşdırırlar; maşının </w:t>
      </w:r>
      <w:r w:rsidRPr="00214A28">
        <w:rPr>
          <w:rFonts w:ascii="Times New Roman" w:hAnsi="Times New Roman" w:cs="Times New Roman"/>
          <w:sz w:val="28"/>
          <w:szCs w:val="28"/>
          <w:lang w:val="az-Latn-AZ"/>
        </w:rPr>
        <w:lastRenderedPageBreak/>
        <w:t>ötürücüsünün paz-qayış ötürücü dartıcı qurğusunu quraşdırırlar; ötürücü qayışların və maşının ötürücüsünün şkivlərinin düzgün quraşdırılmasını yoxlayırlar; maşının işçi orqanlarının texniki aralanmalarını yoxlayırlar, tənzimləyirlər və boş-boşuna işləmədə yaranmış nasazlıqları aradan qaldırmaqla sürüb yoxlamanı aparırlar.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OXB-10M pambıq təmizləyicisi pambıq zavoduna 2 ayrı bölmə ilə (hər birində 5 baraban) gəlir. Onu bünövrəyə (və ya dəmir konstruksiyasına) və ya davamlı işin titrəyişsiz olması üçün örtülməyə quraşdırırlar. Təmizləyicinin hər iki bölməsinin quraşdırılması səviyyə üzrə onların bir üfüqi müstəvidə quraşdırılmasının təmin olunması üçün aparılır, bölmələr öz aralarında bolt birləşmələri ilə birləşdirilir. Bundan sonra tabaq və təmizləyicinin bunkeri quraşdırılır. Bunkerlərin quraşdırılması zamanı pnevmoötürücü sistemin sorucu boru kəmərinin vəziyyətindən asılı olaraq sorucunun qol borusu istənilən istiqamətə yönəldilə bilər. Sonra idarəetmə şkafını quraşdırırlar, ona elektrik enerjisini keçirirlər və qoşurlar. Sınaq işə salmadan əvvəl maşında kənar əşyaların olub-olmamasını, bütün bolt birləşmələrini və bünövrə boltlarının uzanma dərəcəsini, işçi orqanların vəziyyətini yoxlayırlar; təmizləyicinin mexanizlərini asan fırlanmada əl ilə möhkəm bururlar.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Təmizləyisinin sınaq işə salmasından əvvəl texnoloji aralıqların müvafiqliyini yoxlayırlar və lazım gəldikdə tənzimləyirlər. Korpusun böyürləri və doğrayıcı-çivli barabanın qıraqları arasındakı aralıq 1,5-2 mm, barabanın çivlarının ucları və baraban altı deşilmiş tor arasındakı məsafə 14-20 mm ətrafında; yanaşı baraban altı torların arasındakı aralıq 3 mm-dən çox olmamaq şərti ilə təyin edilir, torların qıraqları və korpusun böyürləri arasında isə o hər iki tərəfdən bərabər olmalıdır. Aralıqların tənzimlənməsi tor və doğrayıcı-çivli barabanın çivları arasında podşipniklərin korpusunun altında quraşdırılmış müntəzəm metallik dayaqlarla; korpusun özülündə yerləşmiş doğrayıcı-çivli barabanın yanaşı dayaqlarının oval deşiklərə yerdəyişməsi ilə həyata keçirilir.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Pambıq təmizləyicisinin yüksüz sınaq işə salınması zamanı bağlanmış qurğuların sonuncu elektrik açarının, korpusun üst qapaqlarının və maşının ötürücü hasarlarının işi yoxlanılır. Maşının yüksüz sürüb yoxlanması 1 saat ərzində aparılır, </w:t>
      </w:r>
      <w:r w:rsidRPr="00214A28">
        <w:rPr>
          <w:rFonts w:ascii="Times New Roman" w:hAnsi="Times New Roman" w:cs="Times New Roman"/>
          <w:sz w:val="28"/>
          <w:szCs w:val="28"/>
          <w:lang w:val="az-Latn-AZ"/>
        </w:rPr>
        <w:lastRenderedPageBreak/>
        <w:t>bununla belə titrəyişlər, kənar küylər və podşipnik qovşaqlarının qızması olmamalıdır.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OXB-10M pambıq təmizləyicisinin işi zamanı yaranmış nasazlıqlar və onların aradan qaldırılması üsulları əsasən ЧX-3M2 pambıq təmizləyicisində olduğu kimidir.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OXB-10M pambıq təmizləyicisinin texniki qulluğu doğrayıcı-çivli barabanların, baraban altı təmizləyici deşikli torların və maşının ötürücü mexanizmlərinin periodik müayinəsinə gətirib çıxarır. Maşının göstərilmiş qovşaqlarında nöqsanların tapılması zamanı onların göstərilmiş üsullarla aradan qaldırılması aparılır.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Doğrayıcı-çivli barabanların lövhələrinin və çivlarla tikmələrinin təmiri və əvəzi təmizləyicinin korpusunun yuxarı hissəsindəki qapaqlardan aparılır. Barabanın dəyişdirilməsi zamanı ötürücünün kəmərlərini, novu, artırmaları və korpusun böyürlərini çıxarırlar. Deşilmiş torların dəyişdirilməsi üçün bunkeri çıxarırlar, onların zədələnməsi zamanı isə nöqsanları maşının bunkerindəki lyukdan aradan qaldırırlar. Elektrik mühərriklərinin elektrikblokirovka qurğularının nəzarəti vaxtaşırı aparılır. Təmizləyicinin korpusunun və ya ötürücünün hasarlarının qapaqlarının açıq olması zamanı elektrik mühərriki qoşmaq qadağandır. Həmçinin ötürücünün kəmərlərinin dartılması yoxlanır, lazım olduqda onların dartıcı qurğularla tənzimlənməsi aparılır. Maşının podşipnik qovşaqlarının yağlanması yağlama xəriləsinə və sxemə uyğun aparılır. Yağlama materialı kimi 1-13 yağlılıqlı konsistent yağ istifadə olunur (ГОСТ 1631-61). </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p>
    <w:p w:rsidR="003272DB" w:rsidRPr="00214A28" w:rsidRDefault="003272DB" w:rsidP="00214A28">
      <w:pPr>
        <w:spacing w:after="0" w:line="360" w:lineRule="auto"/>
        <w:ind w:firstLine="709"/>
        <w:jc w:val="center"/>
        <w:rPr>
          <w:rFonts w:ascii="Times New Roman" w:hAnsi="Times New Roman" w:cs="Times New Roman"/>
          <w:b/>
          <w:sz w:val="28"/>
          <w:szCs w:val="28"/>
          <w:lang w:val="az-Latn-AZ"/>
        </w:rPr>
      </w:pPr>
    </w:p>
    <w:p w:rsidR="0005333F" w:rsidRPr="00214A28" w:rsidRDefault="0005333F" w:rsidP="00214A28">
      <w:pPr>
        <w:spacing w:after="0" w:line="360" w:lineRule="auto"/>
        <w:ind w:firstLine="709"/>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1.3.4.2    6A-12M1 şnekli pambıq təmizlə</w:t>
      </w:r>
      <w:r w:rsidR="00613367" w:rsidRPr="00214A28">
        <w:rPr>
          <w:rFonts w:ascii="Times New Roman" w:hAnsi="Times New Roman" w:cs="Times New Roman"/>
          <w:b/>
          <w:sz w:val="28"/>
          <w:szCs w:val="28"/>
          <w:lang w:val="az-Latn-AZ"/>
        </w:rPr>
        <w:t>yicisi</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2 bölməli 6A-12M1 şnekli pambıq təmizləyicisi pambıqdan kiçik kənar zibil qatışıqlarını çıxartmaq üçün nəzərdə tutulub, pambıq təmizləyən zavodun quruducu-təmizləyici və təmizləyici sexlərində quraşdırılır. O  tamamilə metaldan olan qaynaq korpusundan, iki yuxarı və iki aşağı vintli çiv şneklərindən, novşəkilli formalı 4 təmizləyici hasardan, birləşdirici şaxtadan, qapaqlı meylli novdan, </w:t>
      </w:r>
      <w:r w:rsidRPr="00214A28">
        <w:rPr>
          <w:rFonts w:ascii="Times New Roman" w:hAnsi="Times New Roman" w:cs="Times New Roman"/>
          <w:sz w:val="28"/>
          <w:szCs w:val="28"/>
          <w:lang w:val="az-Latn-AZ"/>
        </w:rPr>
        <w:lastRenderedPageBreak/>
        <w:t>boşaldıcı novdan, bunkerdən, zibil aparan vintli konveyerdən, maşının ötürücüsündən və yükləmə şaxtasından ibarətdir. Təmizləyicinin işçi orqanlarını çivların ucları üzrə diametri 550 mm, vintin addımı 300 mm və çivların vintin pər ucları üzrə (vintli səth) addımı 80 mm olan vintli çiv şnekləri (konveyer) təşkil edir. Yuxarı bölmənin şnek-vintinin uzunluğu 3640 mm, aşağının isə 3990 mm. Təmizləyicinin çiv şnekləri bir tərəfə fırlanır. Yuxarı vintli konveyerlər (şneklər) vint səthinin sol itiləməsilə hazırlanır, aşağıdakılar isə sağla. Konstruksiyaya görə konveyerin vintləri eynidir, vint səthinin itiləməsindən başqa.</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Çiv vintli konveyer həmişəki kimi hazırlanır, ancaq vintin pərinin ucuna qaynaqla vintli səthin ətrafından 75 mm qabağa çıxan silindrik qəlib-çiv bərkidilir. Aşağı vintli çiv konveyerləri təmizlənmiş pambığın çıxış tərəfindən podşipniklərin asma korpuslarına quraşdırılır, qalan podşipnik qovşaqları adidirlər, bütövdür.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p>
    <w:p w:rsidR="0005333F" w:rsidRPr="00214A28" w:rsidRDefault="0005333F" w:rsidP="00214A28">
      <w:pPr>
        <w:spacing w:after="0" w:line="360" w:lineRule="auto"/>
        <w:ind w:firstLine="709"/>
        <w:jc w:val="center"/>
        <w:rPr>
          <w:rFonts w:ascii="Times New Roman" w:hAnsi="Times New Roman" w:cs="Times New Roman"/>
          <w:sz w:val="28"/>
          <w:szCs w:val="28"/>
          <w:lang w:val="az-Latn-AZ"/>
        </w:rPr>
      </w:pPr>
      <w:r w:rsidRPr="00214A28">
        <w:rPr>
          <w:rFonts w:ascii="Times New Roman" w:hAnsi="Times New Roman" w:cs="Times New Roman"/>
          <w:noProof/>
          <w:sz w:val="28"/>
          <w:szCs w:val="28"/>
          <w:lang w:eastAsia="ru-RU"/>
        </w:rPr>
        <w:drawing>
          <wp:inline distT="0" distB="0" distL="0" distR="0">
            <wp:extent cx="5203624" cy="2647666"/>
            <wp:effectExtent l="19050" t="0" r="0" b="0"/>
            <wp:docPr id="8" name="Рисунок 4" descr="A6386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63868D6"/>
                    <pic:cNvPicPr>
                      <a:picLocks noChangeAspect="1" noChangeArrowheads="1"/>
                    </pic:cNvPicPr>
                  </pic:nvPicPr>
                  <pic:blipFill>
                    <a:blip r:embed="rId22" cstate="print"/>
                    <a:srcRect l="4013" t="10046" r="7866" b="60384"/>
                    <a:stretch>
                      <a:fillRect/>
                    </a:stretch>
                  </pic:blipFill>
                  <pic:spPr bwMode="auto">
                    <a:xfrm>
                      <a:off x="0" y="0"/>
                      <a:ext cx="5213353" cy="2652616"/>
                    </a:xfrm>
                    <a:prstGeom prst="rect">
                      <a:avLst/>
                    </a:prstGeom>
                    <a:noFill/>
                    <a:ln w="9525">
                      <a:noFill/>
                      <a:miter lim="800000"/>
                      <a:headEnd/>
                      <a:tailEnd/>
                    </a:ln>
                  </pic:spPr>
                </pic:pic>
              </a:graphicData>
            </a:graphic>
          </wp:inline>
        </w:drawing>
      </w:r>
    </w:p>
    <w:p w:rsidR="0005333F" w:rsidRPr="00214A28" w:rsidRDefault="0005333F" w:rsidP="00214A28">
      <w:pPr>
        <w:spacing w:after="0" w:line="360" w:lineRule="auto"/>
        <w:ind w:firstLine="709"/>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Şəkil</w:t>
      </w:r>
      <w:r w:rsidR="003272DB" w:rsidRPr="00214A28">
        <w:rPr>
          <w:rFonts w:ascii="Times New Roman" w:hAnsi="Times New Roman" w:cs="Times New Roman"/>
          <w:b/>
          <w:sz w:val="28"/>
          <w:szCs w:val="28"/>
          <w:lang w:val="az-Latn-AZ"/>
        </w:rPr>
        <w:t>1.1</w:t>
      </w:r>
      <w:r w:rsidR="00994794" w:rsidRPr="00214A28">
        <w:rPr>
          <w:rFonts w:ascii="Times New Roman" w:hAnsi="Times New Roman" w:cs="Times New Roman"/>
          <w:b/>
          <w:sz w:val="28"/>
          <w:szCs w:val="28"/>
          <w:lang w:val="az-Latn-AZ"/>
        </w:rPr>
        <w:t xml:space="preserve">1  </w:t>
      </w:r>
      <w:r w:rsidR="003272DB" w:rsidRPr="00214A28">
        <w:rPr>
          <w:rFonts w:ascii="Times New Roman" w:hAnsi="Times New Roman" w:cs="Times New Roman"/>
          <w:b/>
          <w:sz w:val="28"/>
          <w:szCs w:val="28"/>
          <w:lang w:val="az-Latn-AZ"/>
        </w:rPr>
        <w:t>6A-12M1 təmizləyici</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6A-12M1 təmizləyici konveyerin vinti dinamik balanslaşmaya məruz qalır, tənzimlənən taraz kütlə vintli səthin işçi olmayan tərəfindən bərkidilir, yol verilən qərarsızlıq momenti 13,2 N·sm-i keçməməlidir.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Çiv vintli konveyerlər maşının korpusundan qıraqdan (pambığın çıxış tərəfindən) təmir zamanı çıxarılır. Bunun üçün əvvəlcədən şkivləri, podşipnikinlərin korpuslarını və korpusun qıraqlarında ştepseli  çıxarırlar. Çiv vintli konveyerlərin altında yerləşmiş torlu novlar 3 mm qalınlıqlı 6x50 mm ölçülü </w:t>
      </w:r>
      <w:r w:rsidRPr="00214A28">
        <w:rPr>
          <w:rFonts w:ascii="Times New Roman" w:hAnsi="Times New Roman" w:cs="Times New Roman"/>
          <w:sz w:val="28"/>
          <w:szCs w:val="28"/>
          <w:lang w:val="az-Latn-AZ"/>
        </w:rPr>
        <w:lastRenderedPageBreak/>
        <w:t>deşik-oyuqlu təbəqə poladdan hazırlanır və hər iki tərəfdən zibil aparan torlarda perimetr boyu sıx qaynaqlanır; tilişkələrin olması yol verilməzdi.</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Torlu novların çıxarılması zamanı əvvəlcədən 4 böyür və yuxarı qapaqlar, şveller, tikmələr, daha sonra torların bolt dayaqları sökülür və onlar böyür pəncərələrdən maşından çıxarılır. Bunkerdə böyür divarda toz sovurucu deşiklər var. Pambıqla toxunan maşının detallarının səthi və maşının qovşaqları 0,63....0,32 mkm nahamarlıqla emal edilir və tilişkəsiz olmalıdır.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Pambıq təmizləyicinin işçi orqanlarının ötürülməsi 10 kVt güclə və fırlanma tezliyi 735 dəq</w:t>
      </w:r>
      <w:r w:rsidRPr="00214A28">
        <w:rPr>
          <w:rFonts w:ascii="Times New Roman" w:hAnsi="Times New Roman" w:cs="Times New Roman"/>
          <w:sz w:val="28"/>
          <w:szCs w:val="28"/>
          <w:rtl/>
          <w:lang w:val="az-Latn-AZ" w:bidi="he-IL"/>
        </w:rPr>
        <w:t>־</w:t>
      </w:r>
      <w:r w:rsidRPr="00214A28">
        <w:rPr>
          <w:rFonts w:ascii="Times New Roman" w:hAnsi="Times New Roman" w:cs="Times New Roman"/>
          <w:sz w:val="28"/>
          <w:szCs w:val="28"/>
          <w:lang w:val="az-Latn-AZ" w:bidi="he-IL"/>
        </w:rPr>
        <w:t>¹ olan</w:t>
      </w:r>
      <w:r w:rsidRPr="00214A28">
        <w:rPr>
          <w:rFonts w:ascii="Times New Roman" w:hAnsi="Times New Roman" w:cs="Times New Roman"/>
          <w:sz w:val="28"/>
          <w:szCs w:val="28"/>
          <w:lang w:val="az-Latn-AZ"/>
        </w:rPr>
        <w:t xml:space="preserve"> elektrik mühərrikindən basmadüyməli idarəetmə vasitəsilə həyata keçirilir. Elektrik mühərrikindən fırlanmanın ötürülməsi ötürücü pazşəkilli kəmərlərlə aparılır. Kəmərlərin dartılması maşının dartıcı mexanizmlərində quraşdırılmış beş diyircək ilə həyata keçirilir. </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6A-12M1 pambıq təmizləyicisinin iş prosesində aşağıdakı nöqsanlar əmələ gəlir: buxar sürtünmədə dayaq səthlərin köhnəlməsi, konveyerin vintinin boruşəkilli və birləşdirici valların əyilməsi; vintin pərlərinin əyilməsi və qırılması; konveyerin vintinin vint səthinin əyilməsi və əzilməsi; novların torlu səthinin əyilməsi, cırılması və sürtünməsi; şkivlərin enmə səthinin və şpon birləşmələrinin, podşipnik qovşaqlarının hissələrinin, qıraq şaybaların və digər ümumi təyinat hissələrinin köhnəlməsi. </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Əgər vintin boruşəkilli valı əyridirsə bu nöqsanı bilavasitə maşında dayaqlarda aradan qaldırırlar, ya da vinti çıxarırlar və düzəlişi düzgün lövhədə quraşdırılmış prizmada həyata keçirirlər. Düzəlmənin gücü vint pressi və ya domkrat ilə yaradılır. Daha dəqiq düzəlmə xarrat dəzgahı mərkəzlərində aparılır. Əyilmiş və ya qismən əzilmiş vint səthini (vintin pəri) maşında vinti sökmədən düzəldirlər. Vint səthinin əyilmiş sahəsi düzəlməyə soyuq və ya tələb olunan temperatura qədər qızdırılmış vəziyyətdə məruz qalır. Vint səthinin əyilmiş sahəsinin qızdırılması qaz plitəsi ilə həyata keçirilir. Əyilmiş sahə ilə zərbələri çəkiclə (gürzlə) vururlar, nəticədə əyilmiş səthi düzəldirlər və ona tapşırılmış formanı verirlər. Vintin vint səthinin cüzi əyilməsi zamanı düzəlmə vintli sıxac, gürzlə və ya çəkiclə zərbələrin endirilməsi ilə aparılır.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Vintin vint səthinin əzilməsi və ya kəsilmə zamanı nöqsanlı sahəni qaz və ya elektrik əymə qaynaqı ilə kəsirlər. Kəsilmiş yerdə yeni hissə – artırma quraşdırırlar hansını ki, əvvəlcədən hazırlayırlar və boru-valda qaynaqla bərkidirlər. Eyni üsulla artırmanın qıraqlarını qalan vint səthi ilə birləşdirilir. Vintin konveyerində alınmış qaynaq tikmələrini səyyar cilalama maşınının cilalayıcı materialla hər tərəfdən cilalamaqla və ya digər məlum üsullarla təmizləyirlər. Təmirdən sonra çiv vintli konveyerləri (onların maşından çıxarılması zamanı) onların üzərində quraşdırılmış ötürücü şkivlərlə birlikdə balanslaşdırırlar.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6A-12M1 pambıq təmizləyicisinin digər hissə və qovşaqlarının nöqsanlarının aradan qaldırılması üsul və vasitələri yuxarıda göstərilmiş ЧХ-3М2, ОХБ-10М və s. pambıq təmizləyiciləri ilə eynidir.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6A-12M1 pambıq təmizləyicisinin işə salınmasından qabaq təmirdən sonra hissə və qovşaqların (maşının ötürücüsünün, konveyerin vintinin vint səthinin və çivlarının, torlu novların) təmir quraşdırmasının, işçi səthin pambıqla toxunan ayrı-ayrı yerlərində tilişkələrin olmaması dəqiqliyinin yoxlanılması aparılır. Tilişkələrin aşkar edilməsi zamanı onları sumbata kağızı və ya digər üsullarla təmizləyirlər. Həmçinin vintin çivlarının ucları və novların torlu səthləri arasındakı, böyüklüyü 14....20 mm sərhəddində olmalı olan texniki aralanmalar yoxlanılır və tənzimlənir. Bu aralığın böyüməsi ilə təmizləmənin nəticəsi azalır, kiçilməsiylə isə çiyidların parçalanması mümkündür.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6A-12M1 bölmə şnekli təmizləyicisi pambıqtəmizləyici zavoda quraşdırılmış vəziyyətdə və qablaşdırmasız gətirilir. Maşın bünörəyə və ya  hazırlanmış sahəyə boltlarla quraşdırılır. Təmizləyicinin montajı zamanı çiv vintlərin valının oxlarının səviyyəsi üfüqi müstəvidə diqqətlə yoxlanılır, quraşdırmanın dəqiqliyi 1 m uzununa ölçülən uzunluğa 0,02 mm təşkil etməlidir.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6A-12M1 pambıq təmizləyicisinin quraşdırılması zamanı bunker ilə zibil aparan vintli konveyt arasında qalınlığı 15 mm və eni 40 mm olan, bunkerin künclərindəki oyuqların ölçüsünə uyğun olaraq oyuqlar deşildiyi taxta  ara qat quraşdırılır. Təmizləyicinin zibil bunkerinin yan divarındakı deşiyin flansı zavodun təmizləyici sexinin tozsuzlaşdırılma sisteminin boru kəməri ilə birləşdirilir. Zibil </w:t>
      </w:r>
      <w:r w:rsidRPr="00214A28">
        <w:rPr>
          <w:rFonts w:ascii="Times New Roman" w:hAnsi="Times New Roman" w:cs="Times New Roman"/>
          <w:sz w:val="28"/>
          <w:szCs w:val="28"/>
          <w:lang w:val="az-Latn-AZ"/>
        </w:rPr>
        <w:lastRenderedPageBreak/>
        <w:t>aparan vint konveyerini sexin zibil aparan qurğularına birləşdirlər. Daha sonra təmizləyicinin çərçivəyə, podşipnik qovşaqlarının təmizləyicinin korpusuna bərkitməsini və qalan bolt birləşmələrinin dartılma dərəcəsini yoxlayırlar; fırlanmanın asanlığını və maşının işçi həcminin içərisində kənar əşyaların olmamasını yoxlamaq üçün pambıq təmizləyicisinin vintlərini əl ilə bururlar; təmizləyicinin ötürücüsünün pazşəkilli kəmərlərinin dartılmasını yoxlayır və nizamlayırlar və bütün qapaqları bağlayırlar, çünki onlar işə salma aparaturası ilə birləşdirilib, sonra sınaq işə salma və boş-boşuna işləmədə sürüb yoxlama aparırlar. Sürüb yoxlamadan və tapılmış nöqsanların aradan qaldırılmasında sonra pambıq təmizləyicisini yük altında işə salırlar.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6A-12M1 pambıq təmizləyicisinin iş prosesində ЧХ-3М2 və ОХБ-10М pambıq təmizləyicilərinə tipik nasazlıqların olması mümkündür.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6A-12M1 pambıq təmizləyicisinin texniki qulluğu novların hasarlarının onlarda ilişmiş lif artıqlarından və zibil qarışıqlarından yan qapaqlardan həyata keçirilən periodik təmizlənməsinə; ötürücünün mexanizminin, maşının elektrik blokirovka sistemi qurğularının, podşipnik qovşaqlarının işinə sistematik müşahidə və sonuncuların periodik olaraq xəritəyə və yağlama sxeminə uyğun olaraq yağlanmasına gətirib çıxarır.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p>
    <w:p w:rsidR="0005333F" w:rsidRPr="00214A28" w:rsidRDefault="0005333F" w:rsidP="00214A28">
      <w:pPr>
        <w:spacing w:after="0" w:line="360" w:lineRule="auto"/>
        <w:ind w:firstLine="709"/>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 xml:space="preserve">1.3.4.3        </w:t>
      </w:r>
      <w:r w:rsidR="00613367" w:rsidRPr="00214A28">
        <w:rPr>
          <w:rFonts w:ascii="Times New Roman" w:hAnsi="Times New Roman" w:cs="Times New Roman"/>
          <w:b/>
          <w:sz w:val="28"/>
          <w:szCs w:val="28"/>
          <w:lang w:val="az-Latn-AZ"/>
        </w:rPr>
        <w:t xml:space="preserve"> Ağır qatışıqların tutan 2KP-12</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Pnevmatik ağır qatışıqların tutan 2KP-12 pambıqdan ağır qatışıqların (daş və s.) çıxarılması üçün xidmət edir və separatordan sonra pambıq zavodunun quruducu-təmizləyici və təmizləyici sexlərinin texnoloji prosesində quraşdırılır. O ventilyatordan, vakuum-klapandan, ağır qatışıqların tutucusundan, doğrayıcı barabanlı qəbul kamerasından, reflektorlu şaquli kameradan, kürəkcikli təmizləmə kamerasından və pambıq vitli konveyerin yükboşaldan şaxtasından ibarətdir. </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Xalis metaldan hazırlanmış konstruksiyanın işçi kamerası doğrayıcı barabanın yerləşdiyi qəbul kamerasını, şaquli xəttə 30º bucaq altında quraşdırılmış reflektorlu şaquli kameranı və kürəkcikli ayırma kamerasını işə salır. Ayırma kamerasının qıraqlarında 3 mm qalınlığında təbəqə poladdan hazırlanmış deşilmiş </w:t>
      </w:r>
      <w:r w:rsidRPr="00214A28">
        <w:rPr>
          <w:rFonts w:ascii="Times New Roman" w:hAnsi="Times New Roman" w:cs="Times New Roman"/>
          <w:sz w:val="28"/>
          <w:szCs w:val="28"/>
          <w:lang w:val="az-Latn-AZ"/>
        </w:rPr>
        <w:lastRenderedPageBreak/>
        <w:t>torlar quraşdırılır. Bu kameranın içərisində üzərində rezinlənmiş pər quraşdırılmış cüt-cüt 4 kürəcik olan kürəcikli val yerləşir. Hər bir kürəcik cütü deşilmiş torların daxili və xarici səthləri ilə sürüşür. Kameranın hər iki tərəfində maşının qulluğunun rahatlığı üçün sökülə bilən-dönüş lyuklu sorucu ciblər yerləşdirilir.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Çivların ucları üzrə diametri 400 mm olan doğrayıcı baraban val-borunun deşiklərinə yerləşdirilmiş dayaq  sapfadan ibarətdir. Boruların və sapfaların birləşmələrinin tərpənməzliyi qaynaq tikişi ilə təmin olunur. Valın borusuna xətt üzrə şahmat ardıcılığı ilə konusvari formalı çivlar vintlənir. Çivların bərkitmə davamlılığı iş prosesində çivların burub açmağına imkan veməyən yaylı şaybalar və kontrqayka ilə təmin olunur. Doğrayıcı baraban podşipnik qovşaqlarının bərkidici oymaqlarına quraşdırılır.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p>
    <w:p w:rsidR="0005333F" w:rsidRPr="00214A28" w:rsidRDefault="0005333F" w:rsidP="00214A28">
      <w:pPr>
        <w:spacing w:after="0" w:line="360" w:lineRule="auto"/>
        <w:ind w:firstLine="709"/>
        <w:jc w:val="center"/>
        <w:rPr>
          <w:rFonts w:ascii="Times New Roman" w:hAnsi="Times New Roman" w:cs="Times New Roman"/>
          <w:sz w:val="28"/>
          <w:szCs w:val="28"/>
          <w:lang w:val="az-Latn-AZ"/>
        </w:rPr>
      </w:pPr>
      <w:r w:rsidRPr="00214A28">
        <w:rPr>
          <w:rFonts w:ascii="Times New Roman" w:hAnsi="Times New Roman" w:cs="Times New Roman"/>
          <w:noProof/>
          <w:sz w:val="28"/>
          <w:szCs w:val="28"/>
          <w:lang w:eastAsia="ru-RU"/>
        </w:rPr>
        <w:drawing>
          <wp:inline distT="0" distB="0" distL="0" distR="0">
            <wp:extent cx="4402825" cy="3868096"/>
            <wp:effectExtent l="19050" t="0" r="0" b="0"/>
            <wp:docPr id="5" name="Рисунок 7" descr="CB007F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007FC8"/>
                    <pic:cNvPicPr>
                      <a:picLocks noChangeAspect="1" noChangeArrowheads="1"/>
                    </pic:cNvPicPr>
                  </pic:nvPicPr>
                  <pic:blipFill>
                    <a:blip r:embed="rId23" cstate="print"/>
                    <a:srcRect l="19743" t="10513" r="10754" b="60020"/>
                    <a:stretch>
                      <a:fillRect/>
                    </a:stretch>
                  </pic:blipFill>
                  <pic:spPr bwMode="auto">
                    <a:xfrm>
                      <a:off x="0" y="0"/>
                      <a:ext cx="4402825" cy="3868096"/>
                    </a:xfrm>
                    <a:prstGeom prst="rect">
                      <a:avLst/>
                    </a:prstGeom>
                    <a:noFill/>
                    <a:ln w="9525">
                      <a:noFill/>
                      <a:miter lim="800000"/>
                      <a:headEnd/>
                      <a:tailEnd/>
                    </a:ln>
                  </pic:spPr>
                </pic:pic>
              </a:graphicData>
            </a:graphic>
          </wp:inline>
        </w:drawing>
      </w:r>
    </w:p>
    <w:p w:rsidR="0005333F" w:rsidRPr="00214A28" w:rsidRDefault="0005333F" w:rsidP="00214A28">
      <w:pPr>
        <w:spacing w:after="0" w:line="360" w:lineRule="auto"/>
        <w:ind w:firstLine="709"/>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Şə</w:t>
      </w:r>
      <w:r w:rsidR="003272DB" w:rsidRPr="00214A28">
        <w:rPr>
          <w:rFonts w:ascii="Times New Roman" w:hAnsi="Times New Roman" w:cs="Times New Roman"/>
          <w:b/>
          <w:sz w:val="28"/>
          <w:szCs w:val="28"/>
          <w:lang w:val="az-Latn-AZ"/>
        </w:rPr>
        <w:t>kil 1.1</w:t>
      </w:r>
      <w:r w:rsidR="00994794" w:rsidRPr="00214A28">
        <w:rPr>
          <w:rFonts w:ascii="Times New Roman" w:hAnsi="Times New Roman" w:cs="Times New Roman"/>
          <w:b/>
          <w:sz w:val="28"/>
          <w:szCs w:val="28"/>
          <w:lang w:val="az-Latn-AZ"/>
        </w:rPr>
        <w:t>2</w:t>
      </w:r>
      <w:r w:rsidRPr="00214A28">
        <w:rPr>
          <w:rFonts w:ascii="Times New Roman" w:hAnsi="Times New Roman" w:cs="Times New Roman"/>
          <w:b/>
          <w:sz w:val="28"/>
          <w:szCs w:val="28"/>
          <w:lang w:val="az-Latn-AZ"/>
        </w:rPr>
        <w:t>.</w:t>
      </w:r>
      <w:r w:rsidR="003272DB" w:rsidRPr="00214A28">
        <w:rPr>
          <w:rFonts w:ascii="Times New Roman" w:hAnsi="Times New Roman" w:cs="Times New Roman"/>
          <w:b/>
          <w:sz w:val="28"/>
          <w:szCs w:val="28"/>
          <w:lang w:val="az-Latn-AZ"/>
        </w:rPr>
        <w:t xml:space="preserve"> 2KП-12 boru kəmərləri</w:t>
      </w:r>
      <w:r w:rsidR="00994794" w:rsidRPr="00214A28">
        <w:rPr>
          <w:rFonts w:ascii="Times New Roman" w:hAnsi="Times New Roman" w:cs="Times New Roman"/>
          <w:b/>
          <w:sz w:val="28"/>
          <w:szCs w:val="28"/>
          <w:lang w:val="az-Latn-AZ"/>
        </w:rPr>
        <w:t>ndə</w:t>
      </w:r>
      <w:r w:rsidR="003272DB" w:rsidRPr="00214A28">
        <w:rPr>
          <w:rFonts w:ascii="Times New Roman" w:hAnsi="Times New Roman" w:cs="Times New Roman"/>
          <w:b/>
          <w:sz w:val="28"/>
          <w:szCs w:val="28"/>
          <w:lang w:val="az-Latn-AZ"/>
        </w:rPr>
        <w:t xml:space="preserve"> ağır qatışıqları tutan </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İşçi kamera elə quraşdırılıb ki, ayırıcı kamera və doğrayıcı barabanın əvəzi və ya təmiri hallarında asan çıxarılması üçün müayinəsinə yol təmin edir. </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 xml:space="preserve">Daxili diametri – basma-450 mm, sorucu-400 mm olan boru kəmərləri ağır qatışıqları tutan 2KП-12-nin hava axınının qapalı sistemini əmələ gətirir. </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Ağır qatışıqlar çəni qaynaq konstruksiyalıdır, aşağı flansla vakuum-klapanın korpusuna,  yuxarıdakı ilə isə şaquli kameranın flansına bərkidilir. Çənə 45º bucaq  altında ventilyatorla birləşdirilmiş sıxıcı kompressorun boru kəmərinin birləşdiricisi qoşulur.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Ağır qatışıqları tutan 2KП-12-nin istismarı prosesində nöqsanlar mümkündür: deşilmiş torların sürtülməsi və qırılması, kürəciklərin pərlərinin köhnəlməsi, doğrayıcı barabanın çivlarının  əyilmə və qırılması, ventilyatorun işçi çarxının protektor və kürəkciklərinin köhnəlməsi, vakuum-klapanın propellerinin sıxlaşdırıcı pərlərinin dağılması, podşipnik qovşaqlarının hissələrinin və maşının ötürücü mexanizminin köhnəlməsi.</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Sürtülmüş və qırılmış deşilmiş torlar, kürəciklərin köhnəlmiş rezin pərləri yeniləri ilə əvəz olunur. Kürəciklərin pərlərinin dəyişdirilməsi üçün köhnəlmiş pərlərin bolt birləşmələri açılır, sonra rezinlənmiş parçadan yeniləri biçilir, kürəciklərə quraşdırılır və 8...10 mm uzatma ilə boltlarla bərkidirlər. Yenidən quraşdırılmış rezin pərlərdə qıraq çatlara yol verilmir. Oxşar üsulla vakuum-klapanın propellerinin sıxlaşdırıcı pərləri bərpa olunur. Doğrayıcı barabanın çivlarının nöqsanlarının bərpası, ümumi təyinat hissələrinin təmir üsulları yuxarıda izah olunmuşdu. Ventilyatorun köhnəlmiş protektoru yenisi ilə əvəz olunur.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Qatışıqları tutan 2KП-12 istehsalçı zavod tərəfindən pambıq zavoduna sökülmüş vəziyyətdə gətirilir. Quraşdırmadan əvvəl maşının qovşaqlarının texniki vəziyyəti və dəstliyi yoxlanılır.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Qatışıqları tutanın işçi kamerası bərk bünövrədə mişar təmizləyicisinin batareyasının üstündə, seperatorun altında quraşdırılır. </w:t>
      </w:r>
    </w:p>
    <w:p w:rsidR="0005333F" w:rsidRPr="00214A28" w:rsidRDefault="0005333F" w:rsidP="00214A28">
      <w:pPr>
        <w:spacing w:after="0" w:line="360" w:lineRule="auto"/>
        <w:ind w:firstLine="709"/>
        <w:jc w:val="right"/>
        <w:rPr>
          <w:rFonts w:ascii="Times New Roman" w:hAnsi="Times New Roman" w:cs="Times New Roman"/>
          <w:sz w:val="28"/>
          <w:szCs w:val="28"/>
          <w:lang w:val="az-Latn-AZ"/>
        </w:rPr>
      </w:pP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p>
    <w:p w:rsidR="0005333F" w:rsidRPr="00214A28" w:rsidRDefault="0005333F" w:rsidP="00214A28">
      <w:pPr>
        <w:spacing w:after="0" w:line="360" w:lineRule="auto"/>
        <w:ind w:firstLine="709"/>
        <w:jc w:val="center"/>
        <w:rPr>
          <w:rFonts w:ascii="Times New Roman" w:hAnsi="Times New Roman" w:cs="Times New Roman"/>
          <w:noProof/>
          <w:sz w:val="28"/>
          <w:szCs w:val="28"/>
          <w:lang w:val="az-Latn-AZ" w:eastAsia="ru-RU"/>
        </w:rPr>
      </w:pPr>
      <w:r w:rsidRPr="00214A28">
        <w:rPr>
          <w:rFonts w:ascii="Times New Roman" w:hAnsi="Times New Roman" w:cs="Times New Roman"/>
          <w:noProof/>
          <w:sz w:val="28"/>
          <w:szCs w:val="28"/>
          <w:lang w:eastAsia="ru-RU"/>
        </w:rPr>
        <w:lastRenderedPageBreak/>
        <w:drawing>
          <wp:inline distT="0" distB="0" distL="0" distR="0">
            <wp:extent cx="4593893" cy="3387857"/>
            <wp:effectExtent l="19050" t="0" r="0" b="0"/>
            <wp:docPr id="12" name="Рисунок 10" descr="95440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54403B1"/>
                    <pic:cNvPicPr>
                      <a:picLocks noChangeAspect="1" noChangeArrowheads="1"/>
                    </pic:cNvPicPr>
                  </pic:nvPicPr>
                  <pic:blipFill>
                    <a:blip r:embed="rId24" cstate="print"/>
                    <a:srcRect l="8347" t="7593" r="13322" b="56938"/>
                    <a:stretch>
                      <a:fillRect/>
                    </a:stretch>
                  </pic:blipFill>
                  <pic:spPr bwMode="auto">
                    <a:xfrm>
                      <a:off x="0" y="0"/>
                      <a:ext cx="4593893" cy="3387857"/>
                    </a:xfrm>
                    <a:prstGeom prst="rect">
                      <a:avLst/>
                    </a:prstGeom>
                    <a:noFill/>
                    <a:ln w="9525">
                      <a:noFill/>
                      <a:miter lim="800000"/>
                      <a:headEnd/>
                      <a:tailEnd/>
                    </a:ln>
                  </pic:spPr>
                </pic:pic>
              </a:graphicData>
            </a:graphic>
          </wp:inline>
        </w:drawing>
      </w:r>
    </w:p>
    <w:p w:rsidR="0005333F" w:rsidRPr="00214A28" w:rsidRDefault="0005333F" w:rsidP="00214A28">
      <w:pPr>
        <w:spacing w:after="0" w:line="360" w:lineRule="auto"/>
        <w:ind w:firstLine="709"/>
        <w:jc w:val="both"/>
        <w:rPr>
          <w:rFonts w:ascii="Times New Roman" w:hAnsi="Times New Roman" w:cs="Times New Roman"/>
          <w:noProof/>
          <w:sz w:val="28"/>
          <w:szCs w:val="28"/>
          <w:lang w:val="az-Latn-AZ" w:eastAsia="ru-RU"/>
        </w:rPr>
      </w:pPr>
    </w:p>
    <w:p w:rsidR="0005333F" w:rsidRPr="00214A28" w:rsidRDefault="0005333F" w:rsidP="00214A28">
      <w:pPr>
        <w:spacing w:after="0" w:line="360" w:lineRule="auto"/>
        <w:ind w:firstLine="709"/>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Şə</w:t>
      </w:r>
      <w:r w:rsidR="00994794" w:rsidRPr="00214A28">
        <w:rPr>
          <w:rFonts w:ascii="Times New Roman" w:hAnsi="Times New Roman" w:cs="Times New Roman"/>
          <w:b/>
          <w:sz w:val="28"/>
          <w:szCs w:val="28"/>
          <w:lang w:val="az-Latn-AZ"/>
        </w:rPr>
        <w:t>kil1.13</w:t>
      </w:r>
      <w:r w:rsidRPr="00214A28">
        <w:rPr>
          <w:rFonts w:ascii="Times New Roman" w:hAnsi="Times New Roman" w:cs="Times New Roman"/>
          <w:b/>
          <w:sz w:val="28"/>
          <w:szCs w:val="28"/>
          <w:lang w:val="az-Latn-AZ"/>
        </w:rPr>
        <w:t xml:space="preserve">  CЧ-pambıq təmizləyici cthtrator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Qatışıqları tutanın qulluğu üçün doğrayıcı barabana, kürəcik valına və maşının ötürücüsünə yol təmin edən meydança nəzərdə tutulur.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Ağır qatışıqları tutan 2KП-12-nin montajı aşağıdakı ardıcılıqla aparılır: işçi kamera quraşdırılır (üfüqi müstəvidə səviyyə ilə), seperator və işçi kamera arasında yükləmə şaxtası bərkidilir, bünövrəyə ventilyator quraşdırılır, basma və sorucu boru kəmərlər, pambığın yükboşaldan şaxtası və vakuum-klapanla qatışıqlar çəni birləşdirilir.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Qatışıqları tutan 2KП-12-nin təmiri və quraşdırılmasından sonra sınaq işə salmadan əvvəl işçi orqanların – doğrayıcı barabanın, kürəcik valının, ventilyatorun işçi çarxının fırlanmasının düzgünlüyü, həmçinin bütün boru kəmərlərin birləşmələri və işçi kameranın hermetikliyi; barabanın çivlarının ucları və qəbul kamerasının dibi arasında 18...22 mm hüdudunda, barabanın çivlarının ucları və sipərin yuxarı qırağı arasında 20...25 mm sərhəddində texniki aralanmaların böyüklüyü; boru-valda çivların bərkitməsinin etibarlılığı; barabanda nöqsanların mövcudluğu (çivların əyriliyi); kürəcik valında kürəciklərin pərlərinin deşilmiş torların qıraqlarının daxili və xarici səthlərinə yapışmaq sıxlığı; podşipnik </w:t>
      </w:r>
      <w:r w:rsidRPr="00214A28">
        <w:rPr>
          <w:rFonts w:ascii="Times New Roman" w:hAnsi="Times New Roman" w:cs="Times New Roman"/>
          <w:sz w:val="28"/>
          <w:szCs w:val="28"/>
          <w:lang w:val="az-Latn-AZ"/>
        </w:rPr>
        <w:lastRenderedPageBreak/>
        <w:t>qovşaqlarının qızması, hansının ki temperaturu mühitin temperaturundan 40ºS-dən yuxarı olmamalıdır; maşının ötürücü kəmərlərinin dartılma dərəcəsi; qatışıqları tutan 2KП-12-nin elektrikblokirovka işinin etibarlılığı   yoxlanılır. Bundan sonra maşını sürüb yoxlamada yüksüz işə salırlar.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Ağır qatışıqları tutan 2KП-12-nin sürüb yoxlanması zamanı ventilyatorun drosseli ilə hava arasını qaydaya salırlar və onu 2,5...3 m³/s-ə çatdırırlar. Hava arasının parametrlərinin ölçülməsi mikromanometr ilə aparılır. Ventilyatorun aerodinamik iş rejiminin quraşdırılmasından sonra drossel etibarlı bərkidilir. Sürüb yoxlama zamanı tapılmış nasazlıqlar aradan qaldırılır, sonra ağır qatışıqları tutan 2KП-12 yük altında işə buraxılır. İşə salma və dayanma maşının qəbul kamerasına pambıq vermədən həyata keçirilir.</w:t>
      </w:r>
    </w:p>
    <w:p w:rsidR="0005333F" w:rsidRPr="00214A28" w:rsidRDefault="0005333F"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Verilmiş qatışıqları tutanın iş prosesində bir sıra texniki nasazlıqlar baş verir. Bəzi texniki nasazlıqları və onların məsləhət görülən aradan qaldırılması üsullarını gətiririk.</w:t>
      </w:r>
    </w:p>
    <w:p w:rsidR="00184EC3" w:rsidRPr="00214A28" w:rsidRDefault="00184EC3" w:rsidP="00214A28">
      <w:pPr>
        <w:spacing w:before="240" w:after="0" w:line="360" w:lineRule="auto"/>
        <w:ind w:firstLine="284"/>
        <w:jc w:val="both"/>
        <w:rPr>
          <w:rFonts w:ascii="Times New Roman" w:eastAsia="Times New Roman" w:hAnsi="Times New Roman" w:cs="Times New Roman"/>
          <w:sz w:val="28"/>
          <w:szCs w:val="28"/>
          <w:lang w:val="az-Latn-AZ"/>
        </w:rPr>
      </w:pPr>
      <w:r w:rsidRPr="00214A28">
        <w:rPr>
          <w:rFonts w:ascii="Times New Roman" w:eastAsia="Times New Roman" w:hAnsi="Times New Roman" w:cs="Times New Roman"/>
          <w:sz w:val="28"/>
          <w:szCs w:val="28"/>
          <w:lang w:val="az-Latn-AZ"/>
        </w:rPr>
        <w:t xml:space="preserve">   Xam-pambığın şaxtada onun yüklənməsi hündürlüyündən orta sıxlığına baxaraq müəyyən edilmişdirki onun dəyişmə xarakteri şaxtada yüklənmiş materialın kütlələrinin xarici agırlıq qüvvəsinin biroxlu sıxılmada təsiri altında olduğu kimi qalır. Şaxtada pambığın orta sıxlıgı yalnız şaxtanın tutumunu təyinilə əlaqəli məsələlərin həlli üçün xidmət edə bilər. Xam-pambığın şaxtadan verilməsi üzrə məsələlərin həlli üçün materialin aşağı təbəqələrinin həlli üçün materialın aşağı təbəqələrinin sıxlığınıda bilmək lazımdır, bilavasitə qidalayıcı valcıqlardan qabaq. Xam-pambığın şaxtadan çıxmasına maneçilik törədən sürtünmə qüvvələrinin əhəmiyyətinin qiymeətləndirilməsi olduqca mühümdür. Şaxtaya yüklənmiş pambıq kütlələrinin divarlarına sürtünmə qüvvəsinə təcrübələrdə həm bu kütlələrin ağırlıq qüvvələrinin fərqini həmdə qüvvəölçmə tərtibatının aşağı lövhəsilə onların qəbul etdiyi təzyiq qüvvələrinin. Göründüyü kimi şaxtanın yüklənməsi artdıqca P ordinatının artımı azalırki, buda pambıq kütlələrinin şaxtanın divarlarına sürtünmə qüvvələrinin çox kəskin artmasını göstərir.</w:t>
      </w:r>
    </w:p>
    <w:p w:rsidR="00184EC3" w:rsidRDefault="00184EC3" w:rsidP="00214A28">
      <w:pPr>
        <w:spacing w:before="240" w:after="0" w:line="360" w:lineRule="auto"/>
        <w:ind w:firstLine="284"/>
        <w:jc w:val="both"/>
        <w:rPr>
          <w:rFonts w:ascii="Times New Roman" w:eastAsia="Times New Roman" w:hAnsi="Times New Roman" w:cs="Times New Roman"/>
          <w:sz w:val="28"/>
          <w:szCs w:val="28"/>
          <w:lang w:val="az-Latn-AZ"/>
        </w:rPr>
      </w:pPr>
      <w:r w:rsidRPr="00214A28">
        <w:rPr>
          <w:rFonts w:ascii="Times New Roman" w:eastAsia="Times New Roman" w:hAnsi="Times New Roman" w:cs="Times New Roman"/>
          <w:sz w:val="28"/>
          <w:szCs w:val="28"/>
          <w:lang w:val="az-Latn-AZ"/>
        </w:rPr>
        <w:lastRenderedPageBreak/>
        <w:t>Şaxtanın materialla yüklənməsi sonrakı P əyrisi həddlərindən xaricə artması zamanı P və F əyriləri limitdə öz asimptonlarına çatırlar. Bu qüvvələrin bərabərliyilə təyin edilən vərilmiş vəziyət, yeni sürtünmə qüvvələri pambıq xammalın şaxtadan çıxışını təmin edən qüvvələri müvazinətləsdirəndə tam qeyri-müəyyənliyi xarakterizə edir ki, buda müxtəlif hallar da mümkündürlər. Xüsusilə , şaxtada materialın xeyli böyük sıxlığı əmələ gələndə yüklənmiş pambıq kütləsinin şaxtada asılması və onun qidalandırıcı valcıqlarla vəriminin kəsilməsi mümkündür..</w:t>
      </w:r>
    </w:p>
    <w:p w:rsidR="00E970F8" w:rsidRPr="00214A28" w:rsidRDefault="00E970F8" w:rsidP="00214A28">
      <w:pPr>
        <w:spacing w:before="240" w:after="0" w:line="360" w:lineRule="auto"/>
        <w:ind w:firstLine="284"/>
        <w:jc w:val="both"/>
        <w:rPr>
          <w:rFonts w:ascii="Times New Roman" w:eastAsia="Times New Roman" w:hAnsi="Times New Roman" w:cs="Times New Roman"/>
          <w:sz w:val="28"/>
          <w:szCs w:val="28"/>
          <w:lang w:val="az-Latn-AZ"/>
        </w:rPr>
      </w:pPr>
    </w:p>
    <w:p w:rsidR="00093EF9" w:rsidRPr="00214A28" w:rsidRDefault="00093EF9" w:rsidP="00214A28">
      <w:pPr>
        <w:tabs>
          <w:tab w:val="left" w:pos="3660"/>
        </w:tabs>
        <w:spacing w:after="0" w:line="360" w:lineRule="auto"/>
        <w:ind w:firstLine="709"/>
        <w:jc w:val="center"/>
        <w:rPr>
          <w:rFonts w:ascii="Times New Roman" w:hAnsi="Times New Roman" w:cs="Times New Roman"/>
          <w:b/>
          <w:sz w:val="28"/>
          <w:szCs w:val="28"/>
          <w:lang w:val="az-Latn-AZ"/>
        </w:rPr>
      </w:pPr>
    </w:p>
    <w:p w:rsidR="0078404E" w:rsidRPr="00214A28" w:rsidRDefault="00093EF9" w:rsidP="00214A28">
      <w:pPr>
        <w:tabs>
          <w:tab w:val="left" w:pos="3660"/>
        </w:tabs>
        <w:spacing w:after="0" w:line="360" w:lineRule="auto"/>
        <w:ind w:firstLine="709"/>
        <w:jc w:val="center"/>
        <w:rPr>
          <w:rFonts w:ascii="Times New Roman" w:hAnsi="Times New Roman" w:cs="Times New Roman"/>
          <w:b/>
          <w:sz w:val="28"/>
          <w:szCs w:val="28"/>
          <w:lang w:val="az-Latn-AZ" w:bidi="he-IL"/>
        </w:rPr>
      </w:pPr>
      <w:r w:rsidRPr="00214A28">
        <w:rPr>
          <w:rFonts w:ascii="Times New Roman" w:hAnsi="Times New Roman" w:cs="Times New Roman"/>
          <w:b/>
          <w:sz w:val="28"/>
          <w:szCs w:val="28"/>
          <w:lang w:val="az-Latn-AZ"/>
        </w:rPr>
        <w:t xml:space="preserve"> 1.3.4.4</w:t>
      </w:r>
      <w:r w:rsidR="0078404E" w:rsidRPr="00214A28">
        <w:rPr>
          <w:rFonts w:ascii="Times New Roman" w:hAnsi="Times New Roman" w:cs="Times New Roman"/>
          <w:b/>
          <w:sz w:val="28"/>
          <w:szCs w:val="28"/>
          <w:lang w:val="az-Latn-AZ" w:bidi="he-IL"/>
        </w:rPr>
        <w:t xml:space="preserve"> Lif təmizləyici OBП-A-nın təmiri.</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OBП-A lif təmizləyicisi düz axan, təmizləmənin 1 pilləsiylə individualdır, hər cindən sonra quraşdırılır və lifin zibil, saplaq və digər qüsurlardan təmizlənməsi üçün təxsis edilir. O özülün haşiyəsindən, korpus, ocaq qəfəsinin barmaqlıqlarından, aerodinamik nizamlama üçün klapandan, mişar silindrindən, ağız aparandan, ağız aparanın plankasından, ağız qəbulundan, dəm kamerasından, lentli transportyordan, elektrik mühərriki qoşan və muftanı birləşdirən maşın ötürücüsündən ibarətdir.</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OBП-A təmizləyicinin korpusu özülün haşiyəsinə quraşdırılır və yan böyürlər, qarmaqlar, tikmələr, qapaqlar və elektrik mühərrikinin altında tumbalardan tərtib olunur.</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Təmizləyici mişar silindri özünə içiboş borunu daxil edən və ona hər 2 tərəfdən preslənən 2 dayaq sapfası olan, boruşəkilli valdan ibarət olan yığma konstruksiyanı təşkil edir. Sapf birləşmələrinin boru ilə tərpənməzliyi və davamlılığı qaynaq yerinin bərklik dərəcəsi ilə şərtlənir. Boruşəkilli vallar birinci buraxılış OBП lif təmizləyicisində, bütöv vallar isə sonrakı buraxılış maşınlarda tərtib olunur.</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 xml:space="preserve">Valın üzərində növbə ilə mişar diskləri və mişararası çəkmələr, 2 biçilmiş şayba, şalbanbaşı ilə döşənmiş çəkilib bağlana bilən sağ və sol qaykalar yığılır; </w:t>
      </w:r>
      <w:r w:rsidRPr="00214A28">
        <w:rPr>
          <w:rFonts w:ascii="Times New Roman" w:hAnsi="Times New Roman" w:cs="Times New Roman"/>
          <w:sz w:val="28"/>
          <w:szCs w:val="28"/>
          <w:lang w:val="az-Latn-AZ" w:bidi="he-IL"/>
        </w:rPr>
        <w:lastRenderedPageBreak/>
        <w:t>valın dayaq boyunlarına podşipnik qovşaqları və valın sonunun çəpərləməsi qurulur. Valın üzərində 231 ədəd miqdarda diametri 320 mm olan mişar diskləri və diametri 130 mm, qalınlığı 6 mm olan mişararası çəkmələr biçilmiş şaybaların köməyi ilə valdan 2º meylliklə qurulur, bununla mişar silindrinin verilmiş uzunluqda fırlanması təmin olunur. Yığılmış mişar silindrinin sıxılması şalbanbaşı ilə döşənmiş mərkəzi çəkilib bağlana bilən qaykalarla sol və sağ tərəfdən aparılır. Liftəmizləyicinin yığılmış mişarlı silindri lazım olan ölçüyə qədər cilalanmaya sonra isə xüsusi stenddə dinamik balans vurmaya məruz qalır.</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Qaynaq konstruksiyalı ocaq qəfəsinin barmaqlıqları sağ və sol böyürlərdən, aralıq kəmərlərdən, 4 ocaq qəfəsindən, sağ və sol böyürlərdə yerləşmiş 2 ekssentrikdən ibarətdir. Ocaq qəfəsinin barmaqlıqları ocaq qəfəslərinin dişləri və işçi hasarlarında 1,5±0,5 mm aralıqla  liftəmizləyici silindrin altında yerləşir. Aralanmanın böyüklüyünün nizamlanması şarnir birləşməsi olan ocaq qəfəsinin barmaqlıqlarının ekssentrik dayaqları ilə həyata keçirilir, bunun sayəsində onu tez mişar silindrindən çəkmək və baş verən tutulmanı aradan qaldırmaq olur. Barmaqlığın ekssentrik dayaqları əvvəlki vəziyyətə qayıdış vaxtı işçi aralığı sazlamağa imkan verir. Ocaq qəfəsinin barmaqlıqları verilmiş işçi vəziyyətdə maşının çöl tərəfində yerləşmiş sürətli boltlarla bərkidilir.</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 xml:space="preserve">OBП-A lif təmizləyicinin iş prosesində maşının detal və qovşaqlarında aşağıdakı nöqsanlar əmələ gəlir: mişarın dişlərinin köhnəlməsi, qırılması; </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p>
    <w:p w:rsidR="0078404E" w:rsidRPr="00214A28" w:rsidRDefault="0078404E" w:rsidP="00214A28">
      <w:pPr>
        <w:tabs>
          <w:tab w:val="left" w:pos="3660"/>
        </w:tabs>
        <w:spacing w:after="0" w:line="360" w:lineRule="auto"/>
        <w:ind w:firstLine="709"/>
        <w:jc w:val="center"/>
        <w:rPr>
          <w:rFonts w:ascii="Times New Roman" w:hAnsi="Times New Roman" w:cs="Times New Roman"/>
          <w:sz w:val="28"/>
          <w:szCs w:val="28"/>
          <w:lang w:val="az-Latn-AZ" w:bidi="he-IL"/>
        </w:rPr>
      </w:pPr>
      <w:r w:rsidRPr="00214A28">
        <w:rPr>
          <w:rFonts w:ascii="Times New Roman" w:hAnsi="Times New Roman" w:cs="Times New Roman"/>
          <w:noProof/>
          <w:sz w:val="28"/>
          <w:szCs w:val="28"/>
          <w:lang w:eastAsia="ru-RU"/>
        </w:rPr>
        <w:lastRenderedPageBreak/>
        <w:drawing>
          <wp:inline distT="0" distB="0" distL="0" distR="0">
            <wp:extent cx="2396604" cy="3791294"/>
            <wp:effectExtent l="19050" t="0" r="3696" b="0"/>
            <wp:docPr id="116" name="Рисунок 116" descr="1F7CE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F7CEF59"/>
                    <pic:cNvPicPr>
                      <a:picLocks noChangeAspect="1" noChangeArrowheads="1"/>
                    </pic:cNvPicPr>
                  </pic:nvPicPr>
                  <pic:blipFill>
                    <a:blip r:embed="rId25" cstate="print"/>
                    <a:srcRect l="5959" t="14125" r="56075" b="3853"/>
                    <a:stretch>
                      <a:fillRect/>
                    </a:stretch>
                  </pic:blipFill>
                  <pic:spPr bwMode="auto">
                    <a:xfrm>
                      <a:off x="0" y="0"/>
                      <a:ext cx="2403704" cy="3802526"/>
                    </a:xfrm>
                    <a:prstGeom prst="rect">
                      <a:avLst/>
                    </a:prstGeom>
                    <a:noFill/>
                    <a:ln w="9525">
                      <a:noFill/>
                      <a:miter lim="800000"/>
                      <a:headEnd/>
                      <a:tailEnd/>
                    </a:ln>
                  </pic:spPr>
                </pic:pic>
              </a:graphicData>
            </a:graphic>
          </wp:inline>
        </w:drawing>
      </w:r>
    </w:p>
    <w:p w:rsidR="0078404E" w:rsidRPr="00214A28" w:rsidRDefault="00093EF9" w:rsidP="00214A28">
      <w:pPr>
        <w:tabs>
          <w:tab w:val="left" w:pos="3660"/>
        </w:tabs>
        <w:spacing w:after="0" w:line="360" w:lineRule="auto"/>
        <w:ind w:firstLine="709"/>
        <w:jc w:val="center"/>
        <w:rPr>
          <w:rFonts w:ascii="Times New Roman" w:hAnsi="Times New Roman" w:cs="Times New Roman"/>
          <w:b/>
          <w:sz w:val="28"/>
          <w:szCs w:val="28"/>
          <w:lang w:val="az-Latn-AZ" w:bidi="he-IL"/>
        </w:rPr>
      </w:pPr>
      <w:r w:rsidRPr="00214A28">
        <w:rPr>
          <w:rFonts w:ascii="Times New Roman" w:hAnsi="Times New Roman" w:cs="Times New Roman"/>
          <w:b/>
          <w:sz w:val="28"/>
          <w:szCs w:val="28"/>
          <w:lang w:val="az-Latn-AZ" w:bidi="he-IL"/>
        </w:rPr>
        <w:t>Şəkil 1.4 OBП lif təmizləyicisində</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podşipnik qovşaqlarının detallarının köhnəlməsi; ocaq qəfəsinin barmaqlıqlarının ocaq qəfəslərinin köhnəlməsi; valın dayaq boyunlarının köhnəlməsi.</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Mişarın dişləri köhnəlmə və qırılma zamanı yeniləri  ilə əvəz olunur. Bir qayda olaraq OBП-2 lif təmizləyicisinin mişar silindrinin mişarları ildə 1 dəfə əsaslı təmir zamanı dəyişdirilir.</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Yenidən toplanmış mişar silindri xarrat-vint kəsən dəzgahda mişar dişlərinin təpələri üzrə mişar silindrinə düzgün silindr formasının verilməsi üçün altlıqda quraşdırılmış cilalama maşınının köməyi ilə cilalayırlar. Mişar silindrinin cilalanması ocaq qəfəsləri və mişar dişlərinin arasındakı bütün uzunluq boyu tələb olunan aralanmaları dəqiq nizamlamaq üçün vacibdir. Maşına quraşdırmaqdan qabaq mişar silindrini dinamik balans vurmaya uğradırlar.</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Podşipnik qovşaqlarının köhnəlmiş detalları yeniləi ilə əvəz olunur və ya təmir olunur.</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 xml:space="preserve">Maşının detal və qovşaqlarının təmirindən sonra onun quraşdırılması və qoyulması aparılır. Qoyulma zamanı mişar silindri və ocaq qəfəsləri arasında </w:t>
      </w:r>
      <w:r w:rsidRPr="00214A28">
        <w:rPr>
          <w:rFonts w:ascii="Times New Roman" w:hAnsi="Times New Roman" w:cs="Times New Roman"/>
          <w:sz w:val="28"/>
          <w:szCs w:val="28"/>
          <w:lang w:val="az-Latn-AZ" w:bidi="he-IL"/>
        </w:rPr>
        <w:lastRenderedPageBreak/>
        <w:t>1,5±0,5 mm aralıq quraşdırıl; elektrik mühərriki və mişar silindrinin mərkəzi uyğunlaşdırma dəqiqliyinə diqqət yetirilir. Yığılmış mişar silindr və elektrik mühərriki əl ilə asan və sərbəst fırlanmalıdır, mişarın dişləri ocaq qəfəslərinə toxunmamalıdır.</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Aerodinamik iş rejimi “təmiz” hava ilə, lifsiz maşının boş-boşuna işləməsində hamarlama ilə yoxlanılır və iş prosesində qaydaya salınır.</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Düz axan lif təmizləyici pambıq təmizləyən zavoda yığılmış formada çardırılır. Quraşdırılmadan qabaq lif ilə təmasda olan səthin keyfiyyəti yoxlanılır, hansı ki, tilişkəsiz və müvafiq nahamarlıqsız olmalıdır.</w:t>
      </w:r>
    </w:p>
    <w:p w:rsidR="0078404E" w:rsidRPr="00214A28" w:rsidRDefault="0078404E" w:rsidP="00214A28">
      <w:pPr>
        <w:tabs>
          <w:tab w:val="left" w:pos="366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Yığılmış lif təmizləyici bünövrəyə və ya möhkəm, davamlı onun işinin titrəyişsiz olunması üçün örtülməyə quraşdırılır. Lif təmizləyicinin quraşdırılması zamanı izləmək lazımdır ki, mişar silindrinin həndəsi oxları bir düz xətt üzrə olsunlar və horizontal vəziyyət tutsunlar. Nəzarət mişar silindrinin yaradan üzrə səviyyəsi üzrə aparılır. Lif təmizləyicilərin bünövrəyə qəti birləşdirilməsi cinlərin və lif təmizləyicilərin mişar vallarının oxlarının paralelliyi yoxlandıqdan sonra aparılır.</w:t>
      </w:r>
    </w:p>
    <w:p w:rsidR="0078404E" w:rsidRPr="00214A28" w:rsidRDefault="0078404E" w:rsidP="00214A28">
      <w:pPr>
        <w:spacing w:after="0" w:line="360" w:lineRule="auto"/>
        <w:ind w:firstLine="709"/>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bidi="he-IL"/>
        </w:rPr>
        <w:t>Lif təmizləyicinin mişar silindrinin gətirməsi həm sağ,  həm də sol t</w:t>
      </w:r>
      <w:r w:rsidRPr="00214A28">
        <w:rPr>
          <w:rFonts w:ascii="Times New Roman" w:hAnsi="Times New Roman" w:cs="Times New Roman"/>
          <w:sz w:val="28"/>
          <w:szCs w:val="28"/>
          <w:lang w:val="az-Latn-AZ"/>
        </w:rPr>
        <w:t>ərəfdən həyata keçirilə bilər; bunun üçün tumba ilə çərçivəni 180º fırlatmaq lazımdır. Podşipniklərin korpusunun sağ gətiməsi zamanı podşipnik korpusu mişar valına nisbətən gətirməyə  tərəf 3 mm yerini dəyişir və qapaqlar elə yerə qoyulur ki, gətirmə tərəfdən bərkidən quraşdırıla bilsin.</w:t>
      </w:r>
    </w:p>
    <w:p w:rsidR="0078404E" w:rsidRPr="00214A28" w:rsidRDefault="0078404E" w:rsidP="00214A28">
      <w:pPr>
        <w:tabs>
          <w:tab w:val="left" w:pos="3660"/>
          <w:tab w:val="left" w:pos="420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OBП-A lif təmizləyicinin işə hazırlığı bünövrəyə bərkitmənin, podşipniklərdə sürtünmənin, dağılmanın, zərbə və digər nasazlıqların, bolt birləşmələrinin dartılmasının, mişar silindrinin əl ilə fırlatmada axar hərəkətin yoxlanmasından ibarətdir. İşə başlamazdan əvvəl quraşdırılmış araların düzgünlüyünü və aşağıdakı işçi orqanların sazlığını yoxlayırlar: mişar silindrinin dişlərinin, ocaq qəfəsinin barmaqlıqlarının ocaq qəfəslərinin, dəm kamerasının. Bundan sonra montajın düzgünlüyünü, mişar silindrinin fırlanma istiqamətini, maşının titrəmələrinin yoxluğunu yoxlamaq üçün maşının boş-boşuna işləmədə sınaq işə salması aparılır.</w:t>
      </w:r>
    </w:p>
    <w:p w:rsidR="0078404E" w:rsidRPr="00214A28" w:rsidRDefault="0078404E" w:rsidP="00214A28">
      <w:pPr>
        <w:tabs>
          <w:tab w:val="left" w:pos="3660"/>
          <w:tab w:val="left" w:pos="420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lastRenderedPageBreak/>
        <w:t>OBП-A lif təmizləyicisinin nizamlanması və təmizlənməsi işçi orqanlar arasında tələb olunan aralıqların quraşdırılması və təmizləyi ilə pnevmatik xəttlərlə bağlı olan avadanlığın aerodinamik nizamlanmasından ibarətdir. Ağız aparanın lövhəsiylə arasındakı aralıq 3-4 mm olmalıdır. Nizamlama lövhənin oxu boyu sonrakı bərkitməylə yerdəyişməsi ilə aparılır. OBП-A lif təmizləyicisinin aerodinamik nizamlanması “təmiz” havada (lifsiz), liflərin təmizlənməsi üçün nəzərdə tutulmuş qapalı klapanlarda aparılır.</w:t>
      </w:r>
    </w:p>
    <w:p w:rsidR="0078404E" w:rsidRPr="00214A28" w:rsidRDefault="0078404E" w:rsidP="00214A28">
      <w:pPr>
        <w:tabs>
          <w:tab w:val="left" w:pos="3660"/>
          <w:tab w:val="left" w:pos="420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İş prosesində lif təmizləyicilər 2 pnevmatik xətt ilə bağlanır: 1 tərəfdən aerodinamik təzyiq altında yerləşən qol borusu ilə, digər tərəfdən aerodinamik seyrəlmə altında ümumbatareya lif aparanın qol borusu ilə cinə qoşulur. Lif təmizləyiciyə daxil olan və sovrulan havanın miqdarından asılı olaraq lif təmizləyici təzyiq və ya seyrəlmə altında ola bilər. Lif təmizləyənin normal işin onun dəm kamerasında kiçik seyrəlmə yaranması şərti ilə mümkündür. Lif aparanda silinmə dərəcəsinə görə seyrəlmə azalır, bunun nəticəsində hər 1 lif təmizləyici fərqli seyrəlmə altında olur. Bütün lif təmizləyicilər üçün eyni aerodinamik rejimi təmin etmək üçün dəm kameralarında eyni seyrəlməni yaratmaq lazımdır. Bunun üçün lif təmizləyicinin çıxış ağzı və ümumbatareya lif ötürəni arasında nizamlanan klapanlı şaxta yerləşdirilir. Klapanın aşağı qapaqlarının pərçimin yarıqlarının şaquli uzunluğu boyu baqmaqların qalınması ilə əhatə edilən şaxtanın bölmələrinin azaldılması zamanı bu şaxtanın müqaviməti artır, bunun nəticəsində lif təmizləyicidə seyrəlmə azalır. Kondensatora yaxın yerləşən lif təmizləyicilərin şaxta bölmələri əhəmiyyətli dərəcədə örtülmə və silinmə dərəcəsinə görə artmamalıdır, halbuki sonuncu liftəmizləyənin şaxta bölmələri tamamilə açıqdırlar.</w:t>
      </w:r>
    </w:p>
    <w:p w:rsidR="0078404E" w:rsidRPr="00214A28" w:rsidRDefault="0078404E" w:rsidP="00214A28">
      <w:pPr>
        <w:tabs>
          <w:tab w:val="left" w:pos="3660"/>
          <w:tab w:val="left" w:pos="420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 xml:space="preserve">Seyrəlməyə nəzarət texniki sənədlərə əlavə edilən sxemə uyğun olaraq havanın təzyiqinin müxtəlif pnevmatik xəttlərdə ölçülməsi ilə həyata keçirilir. </w:t>
      </w:r>
    </w:p>
    <w:p w:rsidR="0078404E" w:rsidRPr="00214A28" w:rsidRDefault="0078404E" w:rsidP="00214A28">
      <w:pPr>
        <w:tabs>
          <w:tab w:val="left" w:pos="3660"/>
          <w:tab w:val="left" w:pos="420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 xml:space="preserve">Texniki xidmət maşınlara müşahidə etməkdən, onlara qulluqdan, düzgün aerodinamik rejimə riayət etməkdən, tullantıların liflilik dərəcəsinin periodik yoxlanılmasından, lif təmizləyicinin yoxlanması, təmizlənməsi, aralanmaların </w:t>
      </w:r>
      <w:r w:rsidRPr="00214A28">
        <w:rPr>
          <w:rFonts w:ascii="Times New Roman" w:hAnsi="Times New Roman" w:cs="Times New Roman"/>
          <w:sz w:val="28"/>
          <w:szCs w:val="28"/>
          <w:lang w:val="az-Latn-AZ" w:bidi="he-IL"/>
        </w:rPr>
        <w:lastRenderedPageBreak/>
        <w:t>yoxlanmasından, hamar və tilişkəsiz olmalı olan ocaq qəfəslərinin iş səthinə müşahidədən ibarətdir.</w:t>
      </w:r>
    </w:p>
    <w:p w:rsidR="0078404E" w:rsidRPr="00214A28" w:rsidRDefault="0078404E" w:rsidP="00214A28">
      <w:pPr>
        <w:tabs>
          <w:tab w:val="left" w:pos="3660"/>
          <w:tab w:val="left" w:pos="420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Maşının podşipnik qovşaqlarının yağlanması xəritəyə uyğun aparılır, yağlama materialı kimi 1-13 yağlılıqlı (ГОСТ 1631-61) konsistentli sürtkü istifadə olunur.</w:t>
      </w:r>
    </w:p>
    <w:p w:rsidR="0078404E" w:rsidRPr="00214A28" w:rsidRDefault="0078404E" w:rsidP="00214A28">
      <w:pPr>
        <w:tabs>
          <w:tab w:val="left" w:pos="3660"/>
          <w:tab w:val="left" w:pos="4200"/>
        </w:tabs>
        <w:spacing w:after="0" w:line="360" w:lineRule="auto"/>
        <w:ind w:firstLine="709"/>
        <w:jc w:val="both"/>
        <w:rPr>
          <w:rFonts w:ascii="Times New Roman" w:hAnsi="Times New Roman" w:cs="Times New Roman"/>
          <w:sz w:val="28"/>
          <w:szCs w:val="28"/>
          <w:lang w:val="az-Latn-AZ" w:bidi="he-IL"/>
        </w:rPr>
      </w:pPr>
      <w:r w:rsidRPr="00214A28">
        <w:rPr>
          <w:rFonts w:ascii="Times New Roman" w:hAnsi="Times New Roman" w:cs="Times New Roman"/>
          <w:sz w:val="28"/>
          <w:szCs w:val="28"/>
          <w:lang w:val="az-Latn-AZ" w:bidi="he-IL"/>
        </w:rPr>
        <w:t xml:space="preserve"> </w:t>
      </w:r>
    </w:p>
    <w:p w:rsidR="0005333F" w:rsidRPr="00214A28" w:rsidRDefault="0005333F" w:rsidP="00214A28">
      <w:pPr>
        <w:spacing w:line="360" w:lineRule="auto"/>
        <w:jc w:val="center"/>
        <w:rPr>
          <w:rFonts w:ascii="Times New Roman" w:hAnsi="Times New Roman" w:cs="Times New Roman"/>
          <w:b/>
          <w:sz w:val="28"/>
          <w:szCs w:val="28"/>
          <w:lang w:val="az-Latn-AZ"/>
        </w:rPr>
      </w:pPr>
    </w:p>
    <w:p w:rsidR="00CD6DF3" w:rsidRPr="00214A28" w:rsidRDefault="00CD6DF3" w:rsidP="00214A28">
      <w:pPr>
        <w:spacing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 xml:space="preserve">2.   Xam pambığın  anbarlarda  saxlanmasından  </w:t>
      </w:r>
      <w:r w:rsidR="00994794" w:rsidRPr="00214A28">
        <w:rPr>
          <w:rFonts w:ascii="Times New Roman" w:hAnsi="Times New Roman" w:cs="Times New Roman"/>
          <w:b/>
          <w:sz w:val="28"/>
          <w:szCs w:val="28"/>
          <w:lang w:val="az-Latn-AZ"/>
        </w:rPr>
        <w:t>əvvəl</w:t>
      </w:r>
      <w:r w:rsidRPr="00214A28">
        <w:rPr>
          <w:rFonts w:ascii="Times New Roman" w:hAnsi="Times New Roman" w:cs="Times New Roman"/>
          <w:b/>
          <w:sz w:val="28"/>
          <w:szCs w:val="28"/>
          <w:lang w:val="az-Latn-AZ"/>
        </w:rPr>
        <w:t xml:space="preserve"> qurutma  prosesinin özü-özünə qızışmaya təsiri</w:t>
      </w:r>
    </w:p>
    <w:p w:rsidR="00CD6DF3" w:rsidRPr="00214A28" w:rsidRDefault="00CD6DF3" w:rsidP="00214A28">
      <w:pPr>
        <w:spacing w:after="0"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2.1  Quruducu agentin temperaturunun xam pambığın  qurutma prosesinə təsiri.</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Pambığın  qurudulma proseisndə pambığın keyfiyyətinin –təbii xassələrinin saxlanması ən vacib və aktual problemdir. Pambığın qurudulma prosesində lifin möhkəmliyinin və uzunluğunun saxlanması həmin qurudulma prosesinin necə keçməsindən asılıdır.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Nəmliyi 9%-dən yuxarı olan pambığı emal edərkən lif və çiyidin keyfiyyəti aşağı düşəcək. Bunu da  nəmliyi normadan artıq olan pambığın çətin təmizlənməsi ilə izah etmək olar.Pambığın nəmliyiin yüksək olması özünü sonrakı proseslərdə də büruzə verir. Pambığın ilkin emalının sonrakı prosesində çinləmə prosesində çiyidin əzilməsi baş verir və nəticədə lifdə qüsurlar artır. Beləliklə lifin keyfiyyəti aşağı düşür.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Pambığın əsas xassələrindən biri də onun mexaniki xassəsidir: möhkəmliyi, elastikliyi, plastikliyi. Bu xassələr pambığın emalı zamanı lif və çiyidin deformasiyaya,dağılmağa qarşı müavimətini artırır. Qurudulma prosesinin təcrübəsi göstərir ki, pambığın qurudulması zamanı qurutmanın buraxıla bilən normadan qaldırılması pambığın mexaniki xassələrinə təsir edir</w:t>
      </w:r>
      <w:r w:rsidR="0003518F" w:rsidRPr="00214A28">
        <w:rPr>
          <w:rFonts w:ascii="Times New Roman" w:hAnsi="Times New Roman" w:cs="Times New Roman"/>
          <w:sz w:val="28"/>
          <w:szCs w:val="28"/>
          <w:lang w:val="az-Latn-AZ"/>
        </w:rPr>
        <w:t>[9]</w:t>
      </w:r>
      <w:r w:rsidRPr="00214A28">
        <w:rPr>
          <w:rFonts w:ascii="Times New Roman" w:hAnsi="Times New Roman" w:cs="Times New Roman"/>
          <w:sz w:val="28"/>
          <w:szCs w:val="28"/>
          <w:lang w:val="az-Latn-AZ"/>
        </w:rPr>
        <w:t>.</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Lif və çiyidin təbii keyfiyyətinin saxlanması pambığın qurudulması prosesinin keyfiyyətindən asılıdır. Nəticə etibarı ilə lif və çiyid  təyin olunmuş qızma və qurutma temperaturuna davam gətirməlidir. Buna görə də elə qurutma </w:t>
      </w:r>
      <w:r w:rsidRPr="00214A28">
        <w:rPr>
          <w:rFonts w:ascii="Times New Roman" w:hAnsi="Times New Roman" w:cs="Times New Roman"/>
          <w:sz w:val="28"/>
          <w:szCs w:val="28"/>
          <w:lang w:val="az-Latn-AZ"/>
        </w:rPr>
        <w:lastRenderedPageBreak/>
        <w:t>üsulundan istifadə etmək lazımdır ki, istilik və nəmliyi tənzimləmək mümkün olsun.Proses  zamanı lifin möhkəmliyinin və uzunluğunun maksimum saxlanması lazımdır.</w:t>
      </w:r>
    </w:p>
    <w:p w:rsidR="00CD6DF3" w:rsidRPr="00214A28" w:rsidRDefault="00CD6DF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10% nəmlikfə pambığın ayrı- ayrı komponentləri üzrə həcmi:  lif-7%,çiyidin nüvəsi-9%, qabıq-18% təşkil edir. Lif çiyidə nisbətən tez quruyur,hətta qısa müddətdə onun nəmliliyi buxarlanır. Ancaq ola bilər ki, bu müddətdə  çiyidin nəmliliyi az aşağı düşsün. Ona görə də pambığın qurudulması prosesində qızma temperaturu və onun komponentləri əsas rol oynayır. Aparılmış təcrübələr nəticəsində pambığın qızma temperaturu elə qurulur ki, hansı ki, həmin temperaturda pambıq lifinin və çiyidinin təbii keyfiyyəti saxlanılsın. Qurudulma prosesində quruducu agentin temperaturunun lif və çiyidin keyfiyyətinə təsiri böyükdür. Beləki, pambığın qurudulması zamanı əkin üçün nəzərdə tutulmuş çiyidin qızma temperaturu 70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 lifin qızma temperaturu 105</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C-dən yuxarı keçməməlidir.Əkin üçün nəzərdə tutulmuş çiyidin çox qızması onun çüçərmə qabiliyyətini aşağı salır. Texniki çiyidin çox qızması isə onun yağlılığını azaldır. Pambıq lifinin çix qızması onun möhkəmliyini,uzunluğunu və əyilməyə müqavimətini azaldır.Pambıq lifinin çix qızması onun möhkəmliyini,uzunluğunu və əyilməyə müqavimətini azaldır.</w:t>
      </w:r>
    </w:p>
    <w:p w:rsidR="00184EC3" w:rsidRPr="00214A28" w:rsidRDefault="00184EC3" w:rsidP="00214A28">
      <w:pPr>
        <w:spacing w:after="0" w:line="360" w:lineRule="auto"/>
        <w:jc w:val="center"/>
        <w:rPr>
          <w:rFonts w:ascii="Times New Roman" w:hAnsi="Times New Roman" w:cs="Times New Roman"/>
          <w:b/>
          <w:sz w:val="28"/>
          <w:szCs w:val="28"/>
          <w:lang w:val="az-Latn-AZ"/>
        </w:rPr>
      </w:pPr>
    </w:p>
    <w:p w:rsidR="00184EC3" w:rsidRPr="00214A28" w:rsidRDefault="00184EC3" w:rsidP="00214A28">
      <w:pPr>
        <w:spacing w:after="0" w:line="360" w:lineRule="auto"/>
        <w:jc w:val="center"/>
        <w:rPr>
          <w:rFonts w:ascii="Times New Roman" w:hAnsi="Times New Roman" w:cs="Times New Roman"/>
          <w:b/>
          <w:sz w:val="28"/>
          <w:szCs w:val="28"/>
          <w:lang w:val="az-Latn-AZ"/>
        </w:rPr>
      </w:pPr>
    </w:p>
    <w:p w:rsidR="00B65EEE" w:rsidRPr="00214A28" w:rsidRDefault="00B65EEE" w:rsidP="00214A28">
      <w:pPr>
        <w:spacing w:after="0"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2.2  Pambığın qurudulması zamanı lifin mexaniki</w:t>
      </w:r>
    </w:p>
    <w:p w:rsidR="00B65EEE" w:rsidRPr="00214A28" w:rsidRDefault="00B65EEE" w:rsidP="00214A28">
      <w:pPr>
        <w:spacing w:after="0"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xassələrinin təyin edilməsi</w:t>
      </w:r>
    </w:p>
    <w:p w:rsidR="00B65EEE" w:rsidRPr="00214A28" w:rsidRDefault="00B65EEE" w:rsidP="00214A28">
      <w:pPr>
        <w:spacing w:after="0" w:line="360" w:lineRule="auto"/>
        <w:jc w:val="both"/>
        <w:rPr>
          <w:rFonts w:ascii="Times New Roman" w:hAnsi="Times New Roman" w:cs="Times New Roman"/>
          <w:sz w:val="28"/>
          <w:szCs w:val="28"/>
          <w:lang w:val="az-Latn-AZ"/>
        </w:rPr>
      </w:pPr>
    </w:p>
    <w:p w:rsidR="00CD6DF3" w:rsidRPr="00214A28" w:rsidRDefault="00CD6DF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Pambığın yüksək temperaturda qurudulması zamanı lifin mexaniki xassələrinin dəyişməsini təyin etmək üçün lifin uzunluğunun və möhkəmliyinin quruducu agentinin temperaturundan asılılığını tədqiq etmək laızmdır Sınaq üçün kütləsi 0,1 kq olan 175-F,C-4880 sortundan olan pambıq götürülmüşdür. Müəyyən olunmuşdur ki, quruducu agentin temperaturunun 200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 xml:space="preserve"> C dən yuxarı qaldırılması pambıq lifinin bir sənaye sortundan o birinə keçməsinə səbəb olur. Yəni quruducu agentin temperaturunun buraxıla bilən  normadan artıq olması pambıq lifinin </w:t>
      </w:r>
      <w:r w:rsidRPr="00214A28">
        <w:rPr>
          <w:rFonts w:ascii="Times New Roman" w:hAnsi="Times New Roman" w:cs="Times New Roman"/>
          <w:sz w:val="28"/>
          <w:szCs w:val="28"/>
          <w:lang w:val="az-Latn-AZ"/>
        </w:rPr>
        <w:lastRenderedPageBreak/>
        <w:t>keyfiyyətinin aşağı düşməsinə səbəb olur. Lifin zədələnməsinin (ξ) cə qıvrılmasınnı (θ) quruducu agentin temperaturundan asılılığı  yuxaridaki şəkildə verilmişdir. Qrafikdən görünür ki, temperatur artıqca lifin zədələnməsi artır, qıvrılması isə azalır.</w:t>
      </w:r>
    </w:p>
    <w:p w:rsidR="00CD6DF3" w:rsidRPr="00214A28" w:rsidRDefault="00CD6DF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Beləliklə belə bir nəticəyə gəlmək olar ki, pambığın əlverişli qurudulması üçün quruducu agentin temperaturu 200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 xml:space="preserve"> C-dən yuxarı olmamalıdır.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Pambığın qurudulması zamanı pambığın bütün kütləsində eyni nəmlik olmasına cəhd etmək laızmdır. Nəmliyin  verilməsi həddən alxması yol verilməzdir. Çünki bu öz-özünə alışmaya gətirib çıxara bilər.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Qurudulma zamanı növbəti prosessə ayırırlar: nəmlik və istilik dəyişməsi.</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Nəmlik və istilik dəyişmədə əsas formalardan  materialın vəziyyəti və ətraf mühit sayılır.Nəmliyin  materialda yerdəyişməsi prosesi materialın  xassəsindən və onun quruluşundan, həmçinin nəmliyin materialla əlaqəsindən asılıdır.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Pambığın qurudulması prosesi pambığın ilkin emalı prosesidə əsas elementlərdən sayılır ki, bu da  xammal və hazır buraxılan məhsulun keyfiyyətinə bilavasitə təsir edir.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Qaz mühiti(hava və ya dəm qazı) vasitəsi ilə, hansı ki, toxunma və yerdəyişmə şəraitində qurudulan materialdan nəmliyi ayırır,bu quruducu agent adlanır.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Əgər qurudulma  yüksək temperaturda və quruducu agentin kiçik sürəti,materialın yüksək nəm olması ilə baş verirsə,onda  temperatur materialın bütün sahəsi boyu tədricən artır bu period materialın tədricən artması başlanğıc period adlanır. Sonra nəmlik tutumu xətti qanun üzrə eyni həcmlə kiçilməyə başlayır. Materialın səthinni temperaturu bununla dətyişmir. Materialın tərkibində temperatur yüksəlməyə başlayır. Lakin materialın üzərində temperatur artması xeyli gec baş verir. Materialın tərkibindəki temperatur ilə üzərindəki temperatur eyni olanda quruducu agent və material arasındakı temperatur dəyişəcək, yəni düşəcək.</w:t>
      </w:r>
    </w:p>
    <w:p w:rsidR="00CD6DF3" w:rsidRPr="00214A28" w:rsidRDefault="00CD6DF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Həm də materialın qurudulması intensivliyi daimi sabit qalacaq. Vaterialın tərkibində temperatur tarazlaşması başverir və bərabər nəmlilik tutumu əldə </w:t>
      </w:r>
      <w:r w:rsidRPr="00214A28">
        <w:rPr>
          <w:rFonts w:ascii="Times New Roman" w:hAnsi="Times New Roman" w:cs="Times New Roman"/>
          <w:sz w:val="28"/>
          <w:szCs w:val="28"/>
          <w:lang w:val="az-Latn-AZ"/>
        </w:rPr>
        <w:lastRenderedPageBreak/>
        <w:t>olunduqda temperaturlar fərqi materialın üzərində və tərkibində eyni olur. Materialın belə vəziyyətində nəmlik ayırma baş vermir,nə qədər ki, materialın temperaturu ilə quruducu agentin temperaturu eynidir. Sonra quruducu agentinin temperaturunun qalxması nəticəsində tədricən nəmlik ayırma baş verir. Sonra quruducu agentinin temperaturunun qalxması nəticəsində tədricən nəmlik ayırma baş verir.</w:t>
      </w:r>
    </w:p>
    <w:p w:rsidR="00CD6DF3" w:rsidRPr="00214A28" w:rsidRDefault="00CD6DF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Qurudulma prosesinin əsas əlamətlərindən biri də materialın temperaturunun dəyişməsidir. Buna görə də  professor A.B.Lıkov  bu periodları materialın daimi temperaturu və materialın artan temperaturlarına ayırır.</w:t>
      </w:r>
    </w:p>
    <w:p w:rsidR="00CD6DF3" w:rsidRPr="00214A28" w:rsidRDefault="00CD6DF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Quruducu qurğuların inkişafı ilə əlaqədar olaraq qurudulma prosesinin yüksək səviyyədə aparılması bu günün əsas məsələlərindəndir. Qurudulma prosesinin yüksək səviyyədə aparılması üçün müxtəlif təcrübələr aparılır. Yüksək tümpüratur rejimini tətbiq etməklə quruducu qurğuların məhsuldarlığının artırılması pambığın texnoloji,mexaniki və bioliji xassələrinim saxlanması ilə həyata keçirilməlidir.Pambığın qurudulması prosesində  müxtəlif nəmlikli pambıq qurudularkən quruducu agentin temperaturu müxtəlif olur. Belə ki, nəmliyi 9%-ə qədər olan pambıq qurudularkən quruducu agentin temperaturun 90-130%C, nəmliyi9-11% olan pambıq qurudularkən quruducu agentin temperaturu 130-150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 nəmliliyi 11-14% olan pambıq qurudularkən quruducu agentin temperaturu 150-200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 nəmliliyi 14-18% olan pambıq qurudualrkən quruducu agentin temperauru 200-250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 nəmliyi 18%-dən çox olan pambıq qurudularkən quruducu agentin temperaturu 250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 xml:space="preserve"> C olmalıdır. Texniki sort pambıq üçün buraxıla bilən qızma temperaturu 70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 olmalıdır. Qeyd etmək laızmdır ki, bu temperatur pambıqtəmizləmə sənayesində pambığın ən optimal qızma temoperaturudur.Bu temperaturda lifin texnoloji xassələri nəinki saxlanılır həm də yaxşılaşır.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Quruducu qurğuların tipindən asılı olaraq buraxıla bilən temperatur 70-80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 intervalında ola bilər. Düz axımlı qurudulma prinsipi ilə işləyən 2CB-10 quruducu qurğusunda lifin möhkəmliyi və uzunluğunun saxlanamsı 75</w:t>
      </w:r>
      <w:r w:rsidRPr="00214A28">
        <w:rPr>
          <w:rFonts w:ascii="Times New Roman" w:hAnsi="Times New Roman" w:cs="Times New Roman"/>
          <w:sz w:val="28"/>
          <w:szCs w:val="28"/>
          <w:vertAlign w:val="subscript"/>
          <w:lang w:val="az-Latn-AZ"/>
        </w:rPr>
        <w:t>0</w:t>
      </w:r>
      <w:r w:rsidRPr="00214A28">
        <w:rPr>
          <w:rFonts w:ascii="Times New Roman" w:hAnsi="Times New Roman" w:cs="Times New Roman"/>
          <w:sz w:val="28"/>
          <w:szCs w:val="28"/>
          <w:lang w:val="az-Latn-AZ"/>
        </w:rPr>
        <w:t>C qədər olan qızma temperaturunda təmin edilir.</w:t>
      </w:r>
    </w:p>
    <w:p w:rsidR="00CD6DF3" w:rsidRPr="00214A28" w:rsidRDefault="00CD6DF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ab/>
        <w:t>Beləliklə qurudulma proseisndə lifin möhkəmliyini və uzunluğunu, çiyiddə isə yağlılığını və cücərmə qabiliyyətini saxlamaq lazımdır. Pambıq lifinin möhkəmliyinin və uzunluğunun quruducu agentin temperaturundan asılılığı yuxarıdakı qrafikdə verilmişdir. Qrafikdən görünür ki, qızma temperaturu lifin keyfiyyət  göstəricilərinə kəskin surətdə təsir edir.Belə ki quruducu agentin temperaturu 70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 olanda lifin möhkəmliyi 4,7%,uzunluğu isə 1,4 mm aşağı düşür.</w:t>
      </w:r>
    </w:p>
    <w:p w:rsidR="00CD6DF3" w:rsidRPr="00214A28" w:rsidRDefault="00CD6DF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Xam pambığın tədarükü hava şəraitlərindən asılı olaraq bir neçə həftə davam edir. Məhsul tədarük məntəqələrinə əlverişli yığım dövründə hər gün illik planın 4-9% həcmində daxil ola bilər. Pambıqtəmizləyən zavodlar tədarük mövsümü müddətində tədarük edilən pambığın təxminən  30%-ni emal edirlər, xam pambığın əsas hissəsi sonrakı aylarda emal edilməsi üçün uzun müddətli saxlanma prosesinə məruz qalır.</w:t>
      </w:r>
    </w:p>
    <w:p w:rsidR="00CD6DF3" w:rsidRPr="00214A28" w:rsidRDefault="00CD6DF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Xam pambığın qəbul edilməsi, komplektləşdirilməsi və saxlanması QOST16298-91,QOST 23577-79 tələblərinə müvafiq olaraq tədarük məntəqələrində həyata küçirilir.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Müşahidələrimiz göstərdi ki, pambığın əl yığımı tarlalarda üç mərhələdə həyata keçirilir, ilk yığımı bitkidə orta hesabla 3-5 yaxşı açılmış qutucuqlar olduqda başlanılıt. İkinci yığımı zamanı xam pambığın açılmış qutucuqlardan yığımı pambıq kolunun vegetativ dövrü qurtardıqdan əvvəl başa çatdırılır.Üçüncü yığım zamanı kollarda qalan bütün xam pambığın yığımı həyata keçirilir.</w:t>
      </w:r>
    </w:p>
    <w:p w:rsidR="00046DB1" w:rsidRPr="00214A28" w:rsidRDefault="00046DB1" w:rsidP="00214A28">
      <w:pPr>
        <w:spacing w:after="0" w:line="360" w:lineRule="auto"/>
        <w:jc w:val="center"/>
        <w:rPr>
          <w:rFonts w:ascii="Times New Roman" w:hAnsi="Times New Roman" w:cs="Times New Roman"/>
          <w:b/>
          <w:sz w:val="28"/>
          <w:szCs w:val="28"/>
          <w:lang w:val="az-Latn-AZ"/>
        </w:rPr>
      </w:pPr>
    </w:p>
    <w:p w:rsidR="00B65EEE" w:rsidRPr="00214A28" w:rsidRDefault="00B65EEE" w:rsidP="00214A28">
      <w:pPr>
        <w:spacing w:after="0"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2.3  Xam pambığın qəbul edilməsində həyata keçirilən tədbirlər</w:t>
      </w:r>
    </w:p>
    <w:p w:rsidR="00CD6DF3" w:rsidRPr="00214A28" w:rsidRDefault="00CD6DF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pambığın qəbul edilməsi kondision kütləsində cədvə</w:t>
      </w:r>
      <w:r w:rsidR="00A60E7F" w:rsidRPr="00214A28">
        <w:rPr>
          <w:rFonts w:ascii="Times New Roman" w:hAnsi="Times New Roman" w:cs="Times New Roman"/>
          <w:sz w:val="28"/>
          <w:szCs w:val="28"/>
          <w:lang w:val="az-Latn-AZ"/>
        </w:rPr>
        <w:t>l 2</w:t>
      </w:r>
      <w:r w:rsidRPr="00214A28">
        <w:rPr>
          <w:rFonts w:ascii="Times New Roman" w:hAnsi="Times New Roman" w:cs="Times New Roman"/>
          <w:sz w:val="28"/>
          <w:szCs w:val="28"/>
          <w:lang w:val="az-Latn-AZ"/>
        </w:rPr>
        <w:t xml:space="preserve">-də göstərilən normalara müvafiq olaraq nəmliliyə və zibilliyinə görə həyata keçirilir. Müxtəlif rayonlarda xam pambığın salanılması üçün qapalı anbar sahələri(anbaralr) tamaçılmamış və yaxud açıq anbarlar(talvar) və açıq meydançalardan istifadə olunur.Xam pambığın yaxşı mühafizə edilməsi, onun saxlanmasının düzgün təşkil edilməsi üçün (xam pambığın komplektlləşdirilməsi və onun tayakara yerləşdirilməsi tələblərə müvafiq olaraq xam pambığın nəmliliyi və tayanın </w:t>
      </w:r>
      <w:r w:rsidRPr="00214A28">
        <w:rPr>
          <w:rFonts w:ascii="Times New Roman" w:hAnsi="Times New Roman" w:cs="Times New Roman"/>
          <w:sz w:val="28"/>
          <w:szCs w:val="28"/>
          <w:lang w:val="az-Latn-AZ"/>
        </w:rPr>
        <w:lastRenderedPageBreak/>
        <w:t>hündürlüyü nəzərə alınmaqla texnoloji reqlamnet tövsiyyələrinə əsasən) həyata keçirilir.</w:t>
      </w:r>
    </w:p>
    <w:p w:rsidR="00CD6DF3" w:rsidRPr="00214A28" w:rsidRDefault="00CD6DF3" w:rsidP="00214A28">
      <w:pPr>
        <w:spacing w:after="0" w:line="360" w:lineRule="auto"/>
        <w:jc w:val="both"/>
        <w:rPr>
          <w:rFonts w:ascii="Times New Roman" w:hAnsi="Times New Roman" w:cs="Times New Roman"/>
          <w:sz w:val="28"/>
          <w:szCs w:val="28"/>
          <w:lang w:val="az-Latn-AZ"/>
        </w:rPr>
      </w:pPr>
    </w:p>
    <w:p w:rsidR="00CD6DF3" w:rsidRPr="00214A28" w:rsidRDefault="00CD6DF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Xam pambığın qəbul edilməsində zibilləmə və nəmlik göstəriciləri</w:t>
      </w:r>
    </w:p>
    <w:p w:rsidR="00A60E7F" w:rsidRPr="00214A28" w:rsidRDefault="00CD6DF3" w:rsidP="00214A28">
      <w:pPr>
        <w:spacing w:after="0" w:line="360" w:lineRule="auto"/>
        <w:jc w:val="right"/>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Cədvə</w:t>
      </w:r>
      <w:r w:rsidR="00026C57" w:rsidRPr="00214A28">
        <w:rPr>
          <w:rFonts w:ascii="Times New Roman" w:hAnsi="Times New Roman" w:cs="Times New Roman"/>
          <w:sz w:val="28"/>
          <w:szCs w:val="28"/>
          <w:lang w:val="az-Latn-AZ"/>
        </w:rPr>
        <w:t>l 2</w:t>
      </w:r>
      <w:r w:rsidRPr="00214A28">
        <w:rPr>
          <w:rFonts w:ascii="Times New Roman" w:hAnsi="Times New Roman" w:cs="Times New Roman"/>
          <w:sz w:val="28"/>
          <w:szCs w:val="28"/>
          <w:lang w:val="az-Latn-AZ"/>
        </w:rPr>
        <w:t xml:space="preserve">. </w:t>
      </w:r>
    </w:p>
    <w:p w:rsidR="00CD6DF3" w:rsidRPr="00214A28" w:rsidRDefault="00CD6DF3" w:rsidP="00214A28">
      <w:pPr>
        <w:spacing w:after="0" w:line="360" w:lineRule="auto"/>
        <w:jc w:val="right"/>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tbl>
      <w:tblPr>
        <w:tblStyle w:val="a6"/>
        <w:tblW w:w="0" w:type="auto"/>
        <w:tblLook w:val="04A0"/>
      </w:tblPr>
      <w:tblGrid>
        <w:gridCol w:w="1914"/>
        <w:gridCol w:w="1914"/>
        <w:gridCol w:w="1914"/>
        <w:gridCol w:w="1914"/>
        <w:gridCol w:w="1915"/>
      </w:tblGrid>
      <w:tr w:rsidR="00CD6DF3" w:rsidRPr="00214A28" w:rsidTr="002F0461">
        <w:trPr>
          <w:trHeight w:val="467"/>
        </w:trPr>
        <w:tc>
          <w:tcPr>
            <w:tcW w:w="1914" w:type="dxa"/>
            <w:vMerge w:val="restart"/>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pambığın növü</w:t>
            </w:r>
          </w:p>
        </w:tc>
        <w:tc>
          <w:tcPr>
            <w:tcW w:w="3828" w:type="dxa"/>
            <w:gridSpan w:val="2"/>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Zibillənmə,%</w:t>
            </w:r>
          </w:p>
        </w:tc>
        <w:tc>
          <w:tcPr>
            <w:tcW w:w="3829" w:type="dxa"/>
            <w:gridSpan w:val="2"/>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Nəmlik,%</w:t>
            </w:r>
          </w:p>
        </w:tc>
      </w:tr>
      <w:tr w:rsidR="00CD6DF3" w:rsidRPr="00214A28" w:rsidTr="002F0461">
        <w:trPr>
          <w:trHeight w:val="493"/>
        </w:trPr>
        <w:tc>
          <w:tcPr>
            <w:tcW w:w="1914" w:type="dxa"/>
            <w:vMerge/>
          </w:tcPr>
          <w:p w:rsidR="00CD6DF3" w:rsidRPr="00214A28" w:rsidRDefault="00CD6DF3" w:rsidP="00214A28">
            <w:pPr>
              <w:spacing w:line="360" w:lineRule="auto"/>
              <w:jc w:val="both"/>
              <w:rPr>
                <w:rFonts w:ascii="Times New Roman" w:hAnsi="Times New Roman" w:cs="Times New Roman"/>
                <w:sz w:val="28"/>
                <w:szCs w:val="28"/>
                <w:lang w:val="az-Latn-AZ"/>
              </w:rPr>
            </w:pP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hesablanmış</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son</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hesablanmış</w:t>
            </w:r>
          </w:p>
        </w:tc>
        <w:tc>
          <w:tcPr>
            <w:tcW w:w="1915"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son</w:t>
            </w:r>
          </w:p>
        </w:tc>
      </w:tr>
      <w:tr w:rsidR="00CD6DF3" w:rsidRPr="00214A28" w:rsidTr="002F0461">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0,6</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3,0</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9,0</w:t>
            </w:r>
          </w:p>
        </w:tc>
        <w:tc>
          <w:tcPr>
            <w:tcW w:w="1915"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10,0</w:t>
            </w:r>
          </w:p>
        </w:tc>
      </w:tr>
      <w:tr w:rsidR="00CD6DF3" w:rsidRPr="00214A28" w:rsidTr="002F0461">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II</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1,0</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3,0</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11,0</w:t>
            </w:r>
          </w:p>
        </w:tc>
        <w:tc>
          <w:tcPr>
            <w:tcW w:w="1915"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11,0</w:t>
            </w:r>
          </w:p>
        </w:tc>
      </w:tr>
      <w:tr w:rsidR="00CD6DF3" w:rsidRPr="00214A28" w:rsidTr="002F0461">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III</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1,9</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8,0</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12,0</w:t>
            </w:r>
          </w:p>
        </w:tc>
        <w:tc>
          <w:tcPr>
            <w:tcW w:w="1915"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12.0</w:t>
            </w:r>
          </w:p>
        </w:tc>
      </w:tr>
      <w:tr w:rsidR="00CD6DF3" w:rsidRPr="00214A28" w:rsidTr="002F0461">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IV</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3,6</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16,0</w:t>
            </w:r>
          </w:p>
        </w:tc>
        <w:tc>
          <w:tcPr>
            <w:tcW w:w="1914"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14,0</w:t>
            </w:r>
          </w:p>
        </w:tc>
        <w:tc>
          <w:tcPr>
            <w:tcW w:w="1915" w:type="dxa"/>
          </w:tcPr>
          <w:p w:rsidR="00CD6DF3" w:rsidRPr="00214A28" w:rsidRDefault="00CD6DF3"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14,0</w:t>
            </w:r>
          </w:p>
        </w:tc>
      </w:tr>
    </w:tbl>
    <w:p w:rsidR="00CD6DF3" w:rsidRPr="00214A28" w:rsidRDefault="00CD6DF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CD6DF3" w:rsidRPr="00214A28" w:rsidRDefault="00CD6DF3" w:rsidP="00214A28">
      <w:pPr>
        <w:spacing w:after="0" w:line="360" w:lineRule="auto"/>
        <w:jc w:val="both"/>
        <w:rPr>
          <w:rFonts w:ascii="Times New Roman" w:hAnsi="Times New Roman" w:cs="Times New Roman"/>
          <w:sz w:val="28"/>
          <w:szCs w:val="28"/>
          <w:lang w:val="az-Latn-AZ"/>
        </w:rPr>
      </w:pP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pambığın meydançada tayalanması, quru havada həyata keçirilir. Bir meydançaya gündə 14 metrdən çox olmataraq xam pambığın yerləşdirilməsi tövsiyyə olunur. Xam pambığın tayalanması zamanı döyəclənməsi taya qırağından 1,5-2,0 m. Məsafədə həyata keçirilməlidir. Tayanın orta hissəsi taylarda işləyənlərin və xam pambığın ağırlığının təsiri altında sıxlaşdırılır.Tayanın sabitliyi künclərin düzgün və sıx yığılmasından asılıdır.</w:t>
      </w:r>
    </w:p>
    <w:p w:rsidR="00CD6DF3" w:rsidRPr="00214A28" w:rsidRDefault="00CD6DF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Yığmanın sonunda taya 2-2,5 m hündürlüyündə xam oambıqdan ibarət günbəzvari papaqla tamamlanır.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pambıq tayasının hündürlüyü 12-16 gündən sonra 0,8-1.4 –m-ə qədər azalır.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pambığın I və 22 növləri üçün 10% , III və IV növlərindən yuxarı nəmliliyində saxlanması zamanı tez-tez onun öz-özünə qızarması baş verir. Bu prosesin göstərdiyi kimi iki ardıcıl ölçmələr arasında xam pambığın temperaturu artır. Temperaturun dəyişməsinə nəzarət qüvvədə olan metodika üzrə termometr yardımı ilə həyata keçirilir.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Tayalarda temperaturun ölçülməsi 6 nöqtədə 3 metr dərinliyində (künc tərəfindən 3 nöqtə və tayanın yan və ön tərəfdən 3 nöqtə), anbar sahələrində isə yanalrı tərəfindən bir nöqtədə və saxlanılan xam pambığın yuxarıdan 4-6 nöqtəsində həyata keçirilir.</w:t>
      </w:r>
      <m:oMath>
        <m:d>
          <m:dPr>
            <m:begChr m:val="["/>
            <m:endChr m:val="]"/>
            <m:ctrlPr>
              <w:rPr>
                <w:rFonts w:ascii="Cambria Math" w:hAnsi="Times New Roman" w:cs="Times New Roman"/>
                <w:sz w:val="28"/>
                <w:szCs w:val="28"/>
                <w:lang w:val="az-Latn-AZ"/>
              </w:rPr>
            </m:ctrlPr>
          </m:dPr>
          <m:e>
            <m:r>
              <m:rPr>
                <m:sty m:val="p"/>
              </m:rPr>
              <w:rPr>
                <w:rFonts w:ascii="Cambria Math" w:hAnsi="Times New Roman" w:cs="Times New Roman"/>
                <w:sz w:val="28"/>
                <w:szCs w:val="28"/>
                <w:lang w:val="az-Latn-AZ"/>
              </w:rPr>
              <m:t>5</m:t>
            </m:r>
          </m:e>
        </m:d>
      </m:oMath>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Anbara yığılmış  pambığın normal vəziyyəti onun plan ölçülməsi zamanı temperaturun sabitliyi olur. Saxlanılan pambığın partiyalarında temperaturun dəyişməsi zamanı müəyyən rtdikdə məsələn eyni nöqtələrdə əvvəlki ölçmələrdən sonra 3-4</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 dəyişdikdə rütubətli havanın tayadan sorulması yolu ilə onun məcburi soyudulmasına dair tədbirlər görülür.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Pambıq tədarükü məntəqələrində xam pambıq aşağıdakı qaydada yerləşdirilir: 15% nəmlikdən yuxarı olduqda quruducu-təmizləyici sexində,nəmliliyi 15%-dən az olduqda isə təmizləyici sexində komplektləşdirilir. İstisna kimi, nəmliliyi 19% olan xam pambıq partiyalarının pambıq zavodunun təmizləyici sexin zonasında komplektləşdirilməsinə və 2-4 gündən sonra isə sexdə emal olunmasında icazə verilir.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Nəmliliyi 20% və çox olan xam pambıq təmizləyici süxin yaxınlığında anbara yığılmaslı və təcili qurudulmalıdır(tədarük məntəqəsinə daxil olunduğu gündən etibarən bir həftə gec olmadan).</w:t>
      </w:r>
    </w:p>
    <w:p w:rsidR="00B65EEE" w:rsidRPr="00214A28" w:rsidRDefault="00B65EEE" w:rsidP="00214A28">
      <w:pPr>
        <w:spacing w:after="0" w:line="360" w:lineRule="auto"/>
        <w:ind w:firstLine="708"/>
        <w:jc w:val="both"/>
        <w:rPr>
          <w:rFonts w:ascii="Times New Roman" w:hAnsi="Times New Roman" w:cs="Times New Roman"/>
          <w:sz w:val="28"/>
          <w:szCs w:val="28"/>
          <w:lang w:val="az-Latn-AZ"/>
        </w:rPr>
      </w:pPr>
    </w:p>
    <w:p w:rsidR="00051469" w:rsidRPr="00214A28" w:rsidRDefault="00C80336" w:rsidP="00214A28">
      <w:pPr>
        <w:spacing w:after="0" w:line="360" w:lineRule="auto"/>
        <w:ind w:left="-1080" w:right="-100"/>
        <w:jc w:val="center"/>
        <w:rPr>
          <w:rFonts w:ascii="Times New Roman" w:hAnsi="Times New Roman" w:cs="Times New Roman"/>
          <w:b/>
          <w:sz w:val="28"/>
          <w:szCs w:val="28"/>
          <w:lang w:val="az-Latn-AZ" w:eastAsia="ja-JP"/>
        </w:rPr>
      </w:pPr>
      <w:r w:rsidRPr="00214A28">
        <w:rPr>
          <w:rFonts w:ascii="Times New Roman" w:hAnsi="Times New Roman" w:cs="Times New Roman"/>
          <w:b/>
          <w:sz w:val="28"/>
          <w:szCs w:val="28"/>
          <w:lang w:val="az-Latn-AZ" w:eastAsia="ja-JP"/>
        </w:rPr>
        <w:t>2.3</w:t>
      </w:r>
      <w:r w:rsidR="00994794" w:rsidRPr="00214A28">
        <w:rPr>
          <w:rFonts w:ascii="Times New Roman" w:hAnsi="Times New Roman" w:cs="Times New Roman"/>
          <w:b/>
          <w:sz w:val="28"/>
          <w:szCs w:val="28"/>
          <w:lang w:val="az-Latn-AZ" w:eastAsia="ja-JP"/>
        </w:rPr>
        <w:t>.1</w:t>
      </w:r>
      <w:r w:rsidR="00046DB1" w:rsidRPr="00214A28">
        <w:rPr>
          <w:rFonts w:ascii="Times New Roman" w:hAnsi="Times New Roman" w:cs="Times New Roman"/>
          <w:b/>
          <w:sz w:val="28"/>
          <w:szCs w:val="28"/>
          <w:lang w:val="az-Latn-AZ" w:eastAsia="ja-JP"/>
        </w:rPr>
        <w:t xml:space="preserve">   </w:t>
      </w:r>
      <w:r w:rsidR="00051469" w:rsidRPr="00214A28">
        <w:rPr>
          <w:rFonts w:ascii="Times New Roman" w:hAnsi="Times New Roman" w:cs="Times New Roman"/>
          <w:b/>
          <w:sz w:val="28"/>
          <w:szCs w:val="28"/>
          <w:lang w:val="az-Latn-AZ" w:eastAsia="ja-JP"/>
        </w:rPr>
        <w:t>Saxlama zamanı xam pambığın öz- özünə qızışması</w:t>
      </w:r>
    </w:p>
    <w:p w:rsidR="00051469" w:rsidRPr="00214A28" w:rsidRDefault="00051469" w:rsidP="00214A28">
      <w:pPr>
        <w:spacing w:after="0" w:line="360" w:lineRule="auto"/>
        <w:ind w:left="-372" w:right="-100"/>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 xml:space="preserve">            Xam pambığın öz-özünə qızışması dedikdə onun temperaturunun,baş verən fizioloji proseslər nəticəsində yüksəlməsi və istilik keçirmə prosesinin pisləşməsi nəzərdə tutulur</w:t>
      </w:r>
      <w:r w:rsidR="00093EF9" w:rsidRPr="00214A28">
        <w:rPr>
          <w:rFonts w:ascii="Times New Roman" w:hAnsi="Times New Roman" w:cs="Times New Roman"/>
          <w:sz w:val="28"/>
          <w:szCs w:val="28"/>
          <w:lang w:val="az-Latn-AZ" w:eastAsia="ja-JP"/>
        </w:rPr>
        <w:t>[5</w:t>
      </w:r>
      <w:r w:rsidR="00C80336" w:rsidRPr="00214A28">
        <w:rPr>
          <w:rFonts w:ascii="Times New Roman" w:hAnsi="Times New Roman" w:cs="Times New Roman"/>
          <w:sz w:val="28"/>
          <w:szCs w:val="28"/>
          <w:lang w:val="az-Latn-AZ" w:eastAsia="ja-JP"/>
        </w:rPr>
        <w:t>]</w:t>
      </w:r>
    </w:p>
    <w:p w:rsidR="00051469" w:rsidRPr="00214A28" w:rsidRDefault="00051469" w:rsidP="00214A28">
      <w:pPr>
        <w:spacing w:after="0" w:line="360" w:lineRule="auto"/>
        <w:ind w:left="-372" w:right="-100"/>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 xml:space="preserve">           Xam pambığın ilkin nəmliyindən və saxlama şəraitindən asılı olaraq buntda pambığın temperaturu 55-75</w:t>
      </w:r>
      <w:r w:rsidRPr="00214A28">
        <w:rPr>
          <w:rFonts w:ascii="Times New Roman" w:hAnsi="Times New Roman" w:cs="Times New Roman"/>
          <w:sz w:val="28"/>
          <w:szCs w:val="28"/>
          <w:vertAlign w:val="superscript"/>
          <w:lang w:val="az-Latn-AZ" w:eastAsia="ja-JP"/>
        </w:rPr>
        <w:t>0</w:t>
      </w:r>
      <w:r w:rsidRPr="00214A28">
        <w:rPr>
          <w:rFonts w:ascii="Times New Roman" w:hAnsi="Times New Roman" w:cs="Times New Roman"/>
          <w:sz w:val="28"/>
          <w:szCs w:val="28"/>
          <w:lang w:val="az-Latn-AZ" w:eastAsia="ja-JP"/>
        </w:rPr>
        <w:t>C qədər yüksələ bilər.</w:t>
      </w:r>
    </w:p>
    <w:p w:rsidR="00051469" w:rsidRPr="00214A28" w:rsidRDefault="00051469" w:rsidP="00214A28">
      <w:pPr>
        <w:spacing w:after="0" w:line="360" w:lineRule="auto"/>
        <w:ind w:left="-372" w:right="-100"/>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 xml:space="preserve">           Öz-özünə qızışma prosesi xam pambığın ayrı-ayrı komponentlərinin keyfiyyətinin pisləşməsinə,temperaturun kəskin yüksəldiyi və vaxtında tədbir görülmədiyi hallarda isə tam keyfiyyətinin itirilməsinə gətirib çıxarır.Öz-özünə qızışma prosesinin fizioloiji əsasını xam pambıq kütləsində olan canlı komponentlərin istilik </w:t>
      </w:r>
      <w:r w:rsidRPr="00214A28">
        <w:rPr>
          <w:rFonts w:ascii="Times New Roman" w:hAnsi="Times New Roman" w:cs="Times New Roman"/>
          <w:sz w:val="28"/>
          <w:szCs w:val="28"/>
          <w:lang w:val="az-Latn-AZ" w:eastAsia="ja-JP"/>
        </w:rPr>
        <w:lastRenderedPageBreak/>
        <w:t>ayrılması ilə müşayiət olunan nəfəs alma prosesi,fiziki əsasını isə pambıq kütləsinin istilik keçirmə qabiliyyətinin pisləşməsi təşkil edir.</w:t>
      </w:r>
    </w:p>
    <w:p w:rsidR="00051469" w:rsidRPr="00214A28" w:rsidRDefault="00051469" w:rsidP="00214A28">
      <w:pPr>
        <w:spacing w:after="0" w:line="360" w:lineRule="auto"/>
        <w:ind w:left="-372" w:right="-100" w:firstLine="432"/>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 xml:space="preserve">     Öz- özünə qızışma prosesində istilik mənbəyi rolunu         pambığın        çiyidi və pambıq kütləsində olan mikroorqanizmlər oynayır. Bu prosesə xam pambığın nəmliyi və pambıq kütləsində olan istilik əsas təsir edir. Şə</w:t>
      </w:r>
      <w:r w:rsidR="00285FDA" w:rsidRPr="00214A28">
        <w:rPr>
          <w:rFonts w:ascii="Times New Roman" w:hAnsi="Times New Roman" w:cs="Times New Roman"/>
          <w:sz w:val="28"/>
          <w:szCs w:val="28"/>
          <w:lang w:val="az-Latn-AZ" w:eastAsia="ja-JP"/>
        </w:rPr>
        <w:t>kil 2</w:t>
      </w:r>
      <w:r w:rsidRPr="00214A28">
        <w:rPr>
          <w:rFonts w:ascii="Times New Roman" w:hAnsi="Times New Roman" w:cs="Times New Roman"/>
          <w:sz w:val="28"/>
          <w:szCs w:val="28"/>
          <w:lang w:val="az-Latn-AZ" w:eastAsia="ja-JP"/>
        </w:rPr>
        <w:t>.1-də öz-özünə qızışma prosesi zamanı xam pambığın nəmliyinin onun temperaturundan asılılıq qrafiki verilmişdir.</w:t>
      </w:r>
    </w:p>
    <w:p w:rsidR="00051469" w:rsidRPr="00214A28" w:rsidRDefault="00051469" w:rsidP="00214A28">
      <w:pPr>
        <w:spacing w:after="0" w:line="360" w:lineRule="auto"/>
        <w:ind w:left="-1080" w:right="-100"/>
        <w:jc w:val="both"/>
        <w:rPr>
          <w:rFonts w:ascii="Times New Roman" w:hAnsi="Times New Roman" w:cs="Times New Roman"/>
          <w:sz w:val="28"/>
          <w:szCs w:val="28"/>
          <w:lang w:val="az-Latn-AZ" w:eastAsia="ja-JP"/>
        </w:rPr>
      </w:pPr>
    </w:p>
    <w:p w:rsidR="00051469" w:rsidRPr="00214A28" w:rsidRDefault="00051469" w:rsidP="00214A28">
      <w:pPr>
        <w:spacing w:after="0" w:line="360" w:lineRule="auto"/>
        <w:ind w:left="-1080" w:right="-100"/>
        <w:jc w:val="center"/>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 xml:space="preserve">         </w:t>
      </w:r>
    </w:p>
    <w:p w:rsidR="00051469" w:rsidRPr="00214A28" w:rsidRDefault="00051469" w:rsidP="00214A28">
      <w:pPr>
        <w:spacing w:after="0" w:line="360" w:lineRule="auto"/>
        <w:ind w:left="-1080" w:right="-100"/>
        <w:jc w:val="center"/>
        <w:rPr>
          <w:rFonts w:ascii="Times New Roman" w:hAnsi="Times New Roman" w:cs="Times New Roman"/>
          <w:sz w:val="28"/>
          <w:szCs w:val="28"/>
          <w:lang w:val="az-Latn-AZ" w:eastAsia="ja-JP"/>
        </w:rPr>
      </w:pPr>
      <w:r w:rsidRPr="00214A28">
        <w:rPr>
          <w:rFonts w:ascii="Times New Roman" w:hAnsi="Times New Roman" w:cs="Times New Roman"/>
          <w:noProof/>
          <w:sz w:val="28"/>
          <w:szCs w:val="28"/>
          <w:lang w:eastAsia="ru-RU"/>
        </w:rPr>
        <w:drawing>
          <wp:inline distT="0" distB="0" distL="0" distR="0">
            <wp:extent cx="2164592" cy="2013759"/>
            <wp:effectExtent l="19050" t="0" r="7108" b="0"/>
            <wp:docPr id="9" name="Рисунок 9"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9"/>
                    <pic:cNvPicPr>
                      <a:picLocks noChangeAspect="1" noChangeArrowheads="1"/>
                    </pic:cNvPicPr>
                  </pic:nvPicPr>
                  <pic:blipFill>
                    <a:blip r:embed="rId26" cstate="print">
                      <a:lum bright="-20000" contrast="30000"/>
                    </a:blip>
                    <a:srcRect l="23529" t="4083" r="16818" b="43222"/>
                    <a:stretch>
                      <a:fillRect/>
                    </a:stretch>
                  </pic:blipFill>
                  <pic:spPr bwMode="auto">
                    <a:xfrm>
                      <a:off x="0" y="0"/>
                      <a:ext cx="2168633" cy="2017519"/>
                    </a:xfrm>
                    <a:prstGeom prst="rect">
                      <a:avLst/>
                    </a:prstGeom>
                    <a:noFill/>
                    <a:ln w="9525">
                      <a:noFill/>
                      <a:miter lim="800000"/>
                      <a:headEnd/>
                      <a:tailEnd/>
                    </a:ln>
                  </pic:spPr>
                </pic:pic>
              </a:graphicData>
            </a:graphic>
          </wp:inline>
        </w:drawing>
      </w:r>
    </w:p>
    <w:p w:rsidR="00051469" w:rsidRPr="00214A28" w:rsidRDefault="00051469" w:rsidP="00214A28">
      <w:pPr>
        <w:spacing w:after="0" w:line="360" w:lineRule="auto"/>
        <w:ind w:left="-993" w:right="-100" w:firstLine="993"/>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 xml:space="preserve">                         Xam pambığın nəmliyi W, %</w:t>
      </w:r>
    </w:p>
    <w:p w:rsidR="00051469" w:rsidRPr="00214A28" w:rsidRDefault="00051469" w:rsidP="00214A28">
      <w:pPr>
        <w:spacing w:after="0" w:line="360" w:lineRule="auto"/>
        <w:ind w:left="-1080" w:right="-100" w:firstLine="708"/>
        <w:jc w:val="center"/>
        <w:rPr>
          <w:rFonts w:ascii="Times New Roman" w:hAnsi="Times New Roman" w:cs="Times New Roman"/>
          <w:b/>
          <w:sz w:val="28"/>
          <w:szCs w:val="28"/>
          <w:lang w:val="az-Latn-AZ" w:eastAsia="ja-JP"/>
        </w:rPr>
      </w:pPr>
      <w:r w:rsidRPr="00214A28">
        <w:rPr>
          <w:rFonts w:ascii="Times New Roman" w:hAnsi="Times New Roman" w:cs="Times New Roman"/>
          <w:b/>
          <w:sz w:val="28"/>
          <w:szCs w:val="28"/>
          <w:lang w:val="az-Latn-AZ" w:eastAsia="ja-JP"/>
        </w:rPr>
        <w:t>Şə</w:t>
      </w:r>
      <w:r w:rsidR="00026C57" w:rsidRPr="00214A28">
        <w:rPr>
          <w:rFonts w:ascii="Times New Roman" w:hAnsi="Times New Roman" w:cs="Times New Roman"/>
          <w:b/>
          <w:sz w:val="28"/>
          <w:szCs w:val="28"/>
          <w:lang w:val="az-Latn-AZ" w:eastAsia="ja-JP"/>
        </w:rPr>
        <w:t xml:space="preserve">kil. </w:t>
      </w:r>
      <w:r w:rsidR="00285FDA" w:rsidRPr="00214A28">
        <w:rPr>
          <w:rFonts w:ascii="Times New Roman" w:hAnsi="Times New Roman" w:cs="Times New Roman"/>
          <w:b/>
          <w:sz w:val="28"/>
          <w:szCs w:val="28"/>
          <w:lang w:val="az-Latn-AZ" w:eastAsia="ja-JP"/>
        </w:rPr>
        <w:t>2.1</w:t>
      </w:r>
      <w:r w:rsidRPr="00214A28">
        <w:rPr>
          <w:rFonts w:ascii="Times New Roman" w:hAnsi="Times New Roman" w:cs="Times New Roman"/>
          <w:b/>
          <w:sz w:val="28"/>
          <w:szCs w:val="28"/>
          <w:lang w:val="az-Latn-AZ" w:eastAsia="ja-JP"/>
        </w:rPr>
        <w:t xml:space="preserve">   Pambıq kütləsinin temperatur artımının nəmlikdən asılılığı</w:t>
      </w:r>
    </w:p>
    <w:p w:rsidR="00051469" w:rsidRPr="00214A28" w:rsidRDefault="00051469" w:rsidP="00214A28">
      <w:pPr>
        <w:spacing w:after="0" w:line="360" w:lineRule="auto"/>
        <w:ind w:left="-993" w:right="-100" w:firstLine="993"/>
        <w:jc w:val="center"/>
        <w:rPr>
          <w:rFonts w:ascii="Times New Roman" w:hAnsi="Times New Roman" w:cs="Times New Roman"/>
          <w:b/>
          <w:sz w:val="28"/>
          <w:szCs w:val="28"/>
          <w:lang w:val="az-Latn-AZ" w:eastAsia="ja-JP"/>
        </w:rPr>
      </w:pPr>
    </w:p>
    <w:p w:rsidR="00051469" w:rsidRPr="00214A28" w:rsidRDefault="00051469" w:rsidP="00214A28">
      <w:pPr>
        <w:spacing w:after="0" w:line="360" w:lineRule="auto"/>
        <w:ind w:left="-372" w:right="-100" w:firstLine="372"/>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 xml:space="preserve">     Elmi tədqiqatlara əsasən nəmliyi 12-15% olan xam pambıqda     qızışma prosesi başlayır. Pambıq kütləsində temperatur 45</w:t>
      </w:r>
      <w:r w:rsidRPr="00214A28">
        <w:rPr>
          <w:rFonts w:ascii="Times New Roman" w:hAnsi="Times New Roman" w:cs="Times New Roman"/>
          <w:sz w:val="28"/>
          <w:szCs w:val="28"/>
          <w:vertAlign w:val="superscript"/>
          <w:lang w:val="az-Latn-AZ" w:eastAsia="ja-JP"/>
        </w:rPr>
        <w:t>0</w:t>
      </w:r>
      <w:r w:rsidRPr="00214A28">
        <w:rPr>
          <w:rFonts w:ascii="Times New Roman" w:hAnsi="Times New Roman" w:cs="Times New Roman"/>
          <w:sz w:val="28"/>
          <w:szCs w:val="28"/>
          <w:lang w:val="az-Latn-AZ" w:eastAsia="ja-JP"/>
        </w:rPr>
        <w:t>C çatdıqda V növ mahlıcın möhkəmliyi 2,5-2,9 dan, 0,3cH. qədər azalır. Çiyidin zibilliyi isə yanan çiyidin hesabına 50%-ə qədər yüksəlir.</w:t>
      </w:r>
    </w:p>
    <w:p w:rsidR="00051469" w:rsidRPr="00214A28" w:rsidRDefault="00051469" w:rsidP="00214A28">
      <w:pPr>
        <w:spacing w:after="0" w:line="360" w:lineRule="auto"/>
        <w:ind w:left="-372" w:right="-100"/>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 xml:space="preserve">          Aparılan eksperimentlər göstərir ki, pambıq kütləsində nəmlik 16,3%-24,5% olduqda temperatur kəskin artır. Bu proses xam pambıq bunta vurulduqdan 2-3 gün sonra başlayır və yeddinci gün maksimal qiymətə çatır.Bundan sonra 7-8 gün ərzində temperatur aşağı düşür.Temperaturun aşağı düşməsi </w:t>
      </w:r>
    </w:p>
    <w:p w:rsidR="00051469" w:rsidRPr="00214A28" w:rsidRDefault="00051469" w:rsidP="00214A28">
      <w:pPr>
        <w:spacing w:after="0" w:line="360" w:lineRule="auto"/>
        <w:ind w:left="-372" w:right="-100"/>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40-38</w:t>
      </w:r>
      <w:r w:rsidRPr="00214A28">
        <w:rPr>
          <w:rFonts w:ascii="Times New Roman" w:hAnsi="Times New Roman" w:cs="Times New Roman"/>
          <w:sz w:val="28"/>
          <w:szCs w:val="28"/>
          <w:vertAlign w:val="superscript"/>
          <w:lang w:val="az-Latn-AZ" w:eastAsia="ja-JP"/>
        </w:rPr>
        <w:t>0</w:t>
      </w:r>
      <w:r w:rsidRPr="00214A28">
        <w:rPr>
          <w:rFonts w:ascii="Times New Roman" w:hAnsi="Times New Roman" w:cs="Times New Roman"/>
          <w:sz w:val="28"/>
          <w:szCs w:val="28"/>
          <w:lang w:val="az-Latn-AZ" w:eastAsia="ja-JP"/>
        </w:rPr>
        <w:t>C-ə qədər davam edir.</w:t>
      </w:r>
    </w:p>
    <w:p w:rsidR="00051469" w:rsidRPr="00214A28" w:rsidRDefault="00051469" w:rsidP="00214A28">
      <w:pPr>
        <w:spacing w:after="0" w:line="360" w:lineRule="auto"/>
        <w:ind w:left="-372" w:right="-100" w:firstLine="1080"/>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lastRenderedPageBreak/>
        <w:t>Öz-özünə qızışma prosesi zamanı temperaturun gündəlik artımı   12-14</w:t>
      </w:r>
      <w:r w:rsidRPr="00214A28">
        <w:rPr>
          <w:rFonts w:ascii="Times New Roman" w:hAnsi="Times New Roman" w:cs="Times New Roman"/>
          <w:sz w:val="28"/>
          <w:szCs w:val="28"/>
          <w:vertAlign w:val="superscript"/>
          <w:lang w:val="az-Latn-AZ" w:eastAsia="ja-JP"/>
        </w:rPr>
        <w:t>0</w:t>
      </w:r>
      <w:r w:rsidRPr="00214A28">
        <w:rPr>
          <w:rFonts w:ascii="Times New Roman" w:hAnsi="Times New Roman" w:cs="Times New Roman"/>
          <w:sz w:val="28"/>
          <w:szCs w:val="28"/>
          <w:lang w:val="az-Latn-AZ" w:eastAsia="ja-JP"/>
        </w:rPr>
        <w:t>C təşkil edir.Maksimal temperatur 70-75</w:t>
      </w:r>
      <w:r w:rsidRPr="00214A28">
        <w:rPr>
          <w:rFonts w:ascii="Times New Roman" w:hAnsi="Times New Roman" w:cs="Times New Roman"/>
          <w:sz w:val="28"/>
          <w:szCs w:val="28"/>
          <w:vertAlign w:val="superscript"/>
          <w:lang w:val="az-Latn-AZ" w:eastAsia="ja-JP"/>
        </w:rPr>
        <w:t>0</w:t>
      </w:r>
      <w:r w:rsidRPr="00214A28">
        <w:rPr>
          <w:rFonts w:ascii="Times New Roman" w:hAnsi="Times New Roman" w:cs="Times New Roman"/>
          <w:sz w:val="28"/>
          <w:szCs w:val="28"/>
          <w:lang w:val="az-Latn-AZ" w:eastAsia="ja-JP"/>
        </w:rPr>
        <w:t>C-ə qədər yüksəlir.Gündəlik temperaturun yüksəlməsinə ətraf mühitin temperaturu da təsir edir.</w:t>
      </w:r>
    </w:p>
    <w:p w:rsidR="00051469" w:rsidRPr="00214A28" w:rsidRDefault="00051469" w:rsidP="00214A28">
      <w:pPr>
        <w:spacing w:after="0" w:line="360" w:lineRule="auto"/>
        <w:ind w:left="-372" w:right="-100"/>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 xml:space="preserve">Şəkil </w:t>
      </w:r>
      <w:r w:rsidR="00285FDA" w:rsidRPr="00214A28">
        <w:rPr>
          <w:rFonts w:ascii="Times New Roman" w:hAnsi="Times New Roman" w:cs="Times New Roman"/>
          <w:sz w:val="28"/>
          <w:szCs w:val="28"/>
          <w:lang w:val="az-Latn-AZ" w:eastAsia="ja-JP"/>
        </w:rPr>
        <w:t>2.1</w:t>
      </w:r>
      <w:r w:rsidRPr="00214A28">
        <w:rPr>
          <w:rFonts w:ascii="Times New Roman" w:hAnsi="Times New Roman" w:cs="Times New Roman"/>
          <w:sz w:val="28"/>
          <w:szCs w:val="28"/>
          <w:lang w:val="az-Latn-AZ" w:eastAsia="ja-JP"/>
        </w:rPr>
        <w:t>-də qızışma prosesi zamanı xam pambığın kütlə itkisinin  nəmlikdən asılılıq qrafiki verilmişdir.</w:t>
      </w:r>
    </w:p>
    <w:p w:rsidR="00051469" w:rsidRPr="00214A28" w:rsidRDefault="00051469" w:rsidP="00214A28">
      <w:pPr>
        <w:spacing w:after="0" w:line="360" w:lineRule="auto"/>
        <w:ind w:left="-1080" w:right="-100"/>
        <w:jc w:val="both"/>
        <w:rPr>
          <w:rFonts w:ascii="Times New Roman" w:hAnsi="Times New Roman" w:cs="Times New Roman"/>
          <w:sz w:val="28"/>
          <w:szCs w:val="28"/>
          <w:lang w:val="az-Latn-AZ" w:eastAsia="ja-JP"/>
        </w:rPr>
      </w:pPr>
    </w:p>
    <w:p w:rsidR="00051469" w:rsidRPr="00214A28" w:rsidRDefault="00051469" w:rsidP="00214A28">
      <w:pPr>
        <w:spacing w:after="0" w:line="360" w:lineRule="auto"/>
        <w:ind w:left="-1080" w:right="-100" w:firstLine="708"/>
        <w:jc w:val="both"/>
        <w:rPr>
          <w:rFonts w:ascii="Times New Roman" w:hAnsi="Times New Roman" w:cs="Times New Roman"/>
          <w:b/>
          <w:sz w:val="28"/>
          <w:szCs w:val="28"/>
          <w:lang w:val="az-Latn-AZ" w:eastAsia="ja-JP"/>
        </w:rPr>
      </w:pPr>
      <w:r w:rsidRPr="00214A28">
        <w:rPr>
          <w:rFonts w:ascii="Times New Roman" w:hAnsi="Times New Roman" w:cs="Times New Roman"/>
          <w:b/>
          <w:sz w:val="28"/>
          <w:szCs w:val="28"/>
          <w:lang w:val="az-Latn-AZ" w:eastAsia="ja-JP"/>
        </w:rPr>
        <w:t xml:space="preserve"> </w:t>
      </w:r>
    </w:p>
    <w:p w:rsidR="00051469" w:rsidRPr="00214A28" w:rsidRDefault="00051469" w:rsidP="00214A28">
      <w:pPr>
        <w:spacing w:after="0" w:line="360" w:lineRule="auto"/>
        <w:ind w:left="-1080" w:right="-100"/>
        <w:jc w:val="center"/>
        <w:rPr>
          <w:rFonts w:ascii="Times New Roman" w:hAnsi="Times New Roman" w:cs="Times New Roman"/>
          <w:sz w:val="28"/>
          <w:szCs w:val="28"/>
          <w:lang w:val="az-Latn-AZ" w:eastAsia="ja-JP"/>
        </w:rPr>
      </w:pPr>
      <w:r w:rsidRPr="00214A28">
        <w:rPr>
          <w:rFonts w:ascii="Times New Roman" w:hAnsi="Times New Roman" w:cs="Times New Roman"/>
          <w:noProof/>
          <w:sz w:val="28"/>
          <w:szCs w:val="28"/>
          <w:lang w:eastAsia="ru-RU"/>
        </w:rPr>
        <w:drawing>
          <wp:inline distT="0" distB="0" distL="0" distR="0">
            <wp:extent cx="1896745" cy="2429510"/>
            <wp:effectExtent l="19050" t="0" r="8255" b="0"/>
            <wp:docPr id="10" name="Рисунок 10"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0"/>
                    <pic:cNvPicPr>
                      <a:picLocks noChangeAspect="1" noChangeArrowheads="1"/>
                    </pic:cNvPicPr>
                  </pic:nvPicPr>
                  <pic:blipFill>
                    <a:blip r:embed="rId27" cstate="print"/>
                    <a:srcRect l="17812" t="4071" r="41127" b="39822"/>
                    <a:stretch>
                      <a:fillRect/>
                    </a:stretch>
                  </pic:blipFill>
                  <pic:spPr bwMode="auto">
                    <a:xfrm>
                      <a:off x="0" y="0"/>
                      <a:ext cx="1896745" cy="2429510"/>
                    </a:xfrm>
                    <a:prstGeom prst="rect">
                      <a:avLst/>
                    </a:prstGeom>
                    <a:noFill/>
                    <a:ln w="9525">
                      <a:noFill/>
                      <a:miter lim="800000"/>
                      <a:headEnd/>
                      <a:tailEnd/>
                    </a:ln>
                  </pic:spPr>
                </pic:pic>
              </a:graphicData>
            </a:graphic>
          </wp:inline>
        </w:drawing>
      </w:r>
    </w:p>
    <w:p w:rsidR="00051469" w:rsidRPr="00214A28" w:rsidRDefault="00051469" w:rsidP="00214A28">
      <w:pPr>
        <w:spacing w:after="0" w:line="360" w:lineRule="auto"/>
        <w:ind w:left="-1080" w:right="-100" w:firstLine="708"/>
        <w:jc w:val="both"/>
        <w:rPr>
          <w:rFonts w:ascii="Times New Roman" w:hAnsi="Times New Roman" w:cs="Times New Roman"/>
          <w:sz w:val="28"/>
          <w:szCs w:val="28"/>
          <w:lang w:val="az-Latn-AZ" w:eastAsia="ja-JP"/>
        </w:rPr>
      </w:pPr>
      <w:r w:rsidRPr="00214A28">
        <w:rPr>
          <w:rFonts w:ascii="Times New Roman" w:hAnsi="Times New Roman" w:cs="Times New Roman"/>
          <w:b/>
          <w:sz w:val="28"/>
          <w:szCs w:val="28"/>
          <w:lang w:val="az-Latn-AZ" w:eastAsia="ja-JP"/>
        </w:rPr>
        <w:t xml:space="preserve">                                  </w:t>
      </w:r>
      <w:r w:rsidR="00A60E7F" w:rsidRPr="00214A28">
        <w:rPr>
          <w:rFonts w:ascii="Times New Roman" w:hAnsi="Times New Roman" w:cs="Times New Roman"/>
          <w:b/>
          <w:sz w:val="28"/>
          <w:szCs w:val="28"/>
          <w:lang w:val="az-Latn-AZ" w:eastAsia="ja-JP"/>
        </w:rPr>
        <w:t xml:space="preserve">                     </w:t>
      </w:r>
      <w:r w:rsidRPr="00214A28">
        <w:rPr>
          <w:rFonts w:ascii="Times New Roman" w:hAnsi="Times New Roman" w:cs="Times New Roman"/>
          <w:sz w:val="28"/>
          <w:szCs w:val="28"/>
          <w:lang w:val="az-Latn-AZ" w:eastAsia="ja-JP"/>
        </w:rPr>
        <w:t>Nəmlik W, %</w:t>
      </w:r>
    </w:p>
    <w:p w:rsidR="00051469" w:rsidRPr="00214A28" w:rsidRDefault="00051469" w:rsidP="00214A28">
      <w:pPr>
        <w:spacing w:after="0"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Şə</w:t>
      </w:r>
      <w:r w:rsidR="00026C57" w:rsidRPr="00214A28">
        <w:rPr>
          <w:rFonts w:ascii="Times New Roman" w:hAnsi="Times New Roman" w:cs="Times New Roman"/>
          <w:b/>
          <w:sz w:val="28"/>
          <w:szCs w:val="28"/>
          <w:lang w:val="az-Latn-AZ"/>
        </w:rPr>
        <w:t xml:space="preserve">kil </w:t>
      </w:r>
      <w:r w:rsidR="00285FDA" w:rsidRPr="00214A28">
        <w:rPr>
          <w:rFonts w:ascii="Times New Roman" w:hAnsi="Times New Roman" w:cs="Times New Roman"/>
          <w:b/>
          <w:sz w:val="28"/>
          <w:szCs w:val="28"/>
          <w:lang w:val="az-Latn-AZ"/>
        </w:rPr>
        <w:t>2.2</w:t>
      </w:r>
      <w:r w:rsidR="00026C57" w:rsidRPr="00214A28">
        <w:rPr>
          <w:rFonts w:ascii="Times New Roman" w:hAnsi="Times New Roman" w:cs="Times New Roman"/>
          <w:b/>
          <w:sz w:val="28"/>
          <w:szCs w:val="28"/>
          <w:lang w:val="az-Latn-AZ"/>
        </w:rPr>
        <w:t>.</w:t>
      </w:r>
      <w:r w:rsidRPr="00214A28">
        <w:rPr>
          <w:rFonts w:ascii="Times New Roman" w:hAnsi="Times New Roman" w:cs="Times New Roman"/>
          <w:b/>
          <w:sz w:val="28"/>
          <w:szCs w:val="28"/>
          <w:lang w:val="az-Latn-AZ"/>
        </w:rPr>
        <w:t xml:space="preserve"> Xam pambığın mütləq quru kütlə itkisinin nəmlikdən asılılığı</w:t>
      </w:r>
    </w:p>
    <w:p w:rsidR="00051469" w:rsidRPr="00214A28" w:rsidRDefault="00051469" w:rsidP="00214A28">
      <w:pPr>
        <w:spacing w:after="0" w:line="360" w:lineRule="auto"/>
        <w:ind w:left="-1080" w:right="-100"/>
        <w:jc w:val="both"/>
        <w:rPr>
          <w:rFonts w:ascii="Times New Roman" w:hAnsi="Times New Roman" w:cs="Times New Roman"/>
          <w:sz w:val="28"/>
          <w:szCs w:val="28"/>
          <w:lang w:val="az-Latn-AZ" w:eastAsia="ja-JP"/>
        </w:rPr>
      </w:pPr>
    </w:p>
    <w:p w:rsidR="00051469" w:rsidRPr="00214A28" w:rsidRDefault="00051469" w:rsidP="00214A28">
      <w:pPr>
        <w:spacing w:after="0" w:line="360" w:lineRule="auto"/>
        <w:ind w:left="-600" w:right="-100" w:firstLine="600"/>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Xam pambığın öz-özünə qızışma prosesinə temperaturun gündəlik artımına onun nəmliliyinin təsiri Şə</w:t>
      </w:r>
      <w:r w:rsidR="00026C57" w:rsidRPr="00214A28">
        <w:rPr>
          <w:rFonts w:ascii="Times New Roman" w:hAnsi="Times New Roman" w:cs="Times New Roman"/>
          <w:sz w:val="28"/>
          <w:szCs w:val="28"/>
          <w:lang w:val="az-Latn-AZ" w:eastAsia="ja-JP"/>
        </w:rPr>
        <w:t xml:space="preserve">kil </w:t>
      </w:r>
      <w:r w:rsidR="00A60E7F" w:rsidRPr="00214A28">
        <w:rPr>
          <w:rFonts w:ascii="Times New Roman" w:hAnsi="Times New Roman" w:cs="Times New Roman"/>
          <w:sz w:val="28"/>
          <w:szCs w:val="28"/>
          <w:lang w:val="az-Latn-AZ" w:eastAsia="ja-JP"/>
        </w:rPr>
        <w:t>2.3</w:t>
      </w:r>
      <w:r w:rsidRPr="00214A28">
        <w:rPr>
          <w:rFonts w:ascii="Times New Roman" w:hAnsi="Times New Roman" w:cs="Times New Roman"/>
          <w:sz w:val="28"/>
          <w:szCs w:val="28"/>
          <w:lang w:val="az-Latn-AZ" w:eastAsia="ja-JP"/>
        </w:rPr>
        <w:t xml:space="preserve">-də verilmişdir.  </w:t>
      </w:r>
    </w:p>
    <w:p w:rsidR="00051469" w:rsidRPr="00214A28" w:rsidRDefault="00051469" w:rsidP="00214A28">
      <w:pPr>
        <w:spacing w:after="0" w:line="360" w:lineRule="auto"/>
        <w:ind w:left="-1080" w:right="-100"/>
        <w:rPr>
          <w:rFonts w:ascii="Times New Roman" w:hAnsi="Times New Roman" w:cs="Times New Roman"/>
          <w:sz w:val="28"/>
          <w:szCs w:val="28"/>
          <w:lang w:val="az-Latn-AZ" w:eastAsia="ja-JP"/>
        </w:rPr>
      </w:pPr>
      <w:r w:rsidRPr="00214A28">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2023110</wp:posOffset>
            </wp:positionH>
            <wp:positionV relativeFrom="paragraph">
              <wp:posOffset>96520</wp:posOffset>
            </wp:positionV>
            <wp:extent cx="2805430" cy="3084195"/>
            <wp:effectExtent l="19050" t="0" r="0" b="0"/>
            <wp:wrapSquare wrapText="bothSides"/>
            <wp:docPr id="7" name="Рисунок 54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31"/>
                    <pic:cNvPicPr>
                      <a:picLocks noChangeAspect="1" noChangeArrowheads="1"/>
                    </pic:cNvPicPr>
                  </pic:nvPicPr>
                  <pic:blipFill>
                    <a:blip r:embed="rId28" cstate="print"/>
                    <a:srcRect l="21571" t="6853" r="11326" b="37330"/>
                    <a:stretch>
                      <a:fillRect/>
                    </a:stretch>
                  </pic:blipFill>
                  <pic:spPr bwMode="auto">
                    <a:xfrm>
                      <a:off x="0" y="0"/>
                      <a:ext cx="2805430" cy="3084195"/>
                    </a:xfrm>
                    <a:prstGeom prst="rect">
                      <a:avLst/>
                    </a:prstGeom>
                    <a:noFill/>
                    <a:ln w="9525">
                      <a:noFill/>
                      <a:miter lim="800000"/>
                      <a:headEnd/>
                      <a:tailEnd/>
                    </a:ln>
                  </pic:spPr>
                </pic:pic>
              </a:graphicData>
            </a:graphic>
          </wp:anchor>
        </w:drawing>
      </w:r>
    </w:p>
    <w:p w:rsidR="00051469" w:rsidRPr="00214A28" w:rsidRDefault="00051469" w:rsidP="00214A28">
      <w:pPr>
        <w:tabs>
          <w:tab w:val="left" w:pos="5670"/>
        </w:tabs>
        <w:spacing w:line="360" w:lineRule="auto"/>
        <w:rPr>
          <w:rFonts w:ascii="Times New Roman" w:hAnsi="Times New Roman" w:cs="Times New Roman"/>
          <w:sz w:val="28"/>
          <w:szCs w:val="28"/>
          <w:lang w:val="az-Latn-AZ" w:eastAsia="ja-JP"/>
        </w:rPr>
      </w:pPr>
    </w:p>
    <w:p w:rsidR="00051469" w:rsidRPr="00214A28" w:rsidRDefault="00051469" w:rsidP="00214A28">
      <w:pPr>
        <w:spacing w:after="0" w:line="360" w:lineRule="auto"/>
        <w:ind w:left="-1080" w:right="-100"/>
        <w:rPr>
          <w:rFonts w:ascii="Times New Roman" w:hAnsi="Times New Roman" w:cs="Times New Roman"/>
          <w:sz w:val="28"/>
          <w:szCs w:val="28"/>
          <w:lang w:val="az-Latn-AZ" w:eastAsia="ja-JP"/>
        </w:rPr>
      </w:pPr>
    </w:p>
    <w:p w:rsidR="00051469" w:rsidRPr="00214A28" w:rsidRDefault="00051469" w:rsidP="00214A28">
      <w:pPr>
        <w:spacing w:after="0" w:line="360" w:lineRule="auto"/>
        <w:ind w:left="-1080" w:right="-100"/>
        <w:rPr>
          <w:rFonts w:ascii="Times New Roman" w:hAnsi="Times New Roman" w:cs="Times New Roman"/>
          <w:sz w:val="28"/>
          <w:szCs w:val="28"/>
          <w:lang w:val="az-Latn-AZ" w:eastAsia="ja-JP"/>
        </w:rPr>
      </w:pPr>
    </w:p>
    <w:p w:rsidR="00051469" w:rsidRPr="00214A28" w:rsidRDefault="00051469" w:rsidP="00214A28">
      <w:pPr>
        <w:spacing w:after="0" w:line="360" w:lineRule="auto"/>
        <w:ind w:left="-993" w:right="-100" w:firstLine="993"/>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br w:type="textWrapping" w:clear="all"/>
      </w:r>
      <w:r w:rsidRPr="00214A28">
        <w:rPr>
          <w:rFonts w:ascii="Times New Roman" w:hAnsi="Times New Roman" w:cs="Times New Roman"/>
          <w:sz w:val="28"/>
          <w:szCs w:val="28"/>
          <w:lang w:val="az-Latn-AZ" w:eastAsia="ja-JP"/>
        </w:rPr>
        <w:lastRenderedPageBreak/>
        <w:t xml:space="preserve">                                                                Xam pambığın nəmliyi W, %</w:t>
      </w:r>
    </w:p>
    <w:p w:rsidR="00051469" w:rsidRPr="00214A28" w:rsidRDefault="00051469" w:rsidP="00214A28">
      <w:pPr>
        <w:spacing w:after="0" w:line="360" w:lineRule="auto"/>
        <w:ind w:left="-1080" w:right="-100"/>
        <w:rPr>
          <w:rFonts w:ascii="Times New Roman" w:hAnsi="Times New Roman" w:cs="Times New Roman"/>
          <w:sz w:val="28"/>
          <w:szCs w:val="28"/>
          <w:lang w:val="az-Latn-AZ" w:eastAsia="ja-JP"/>
        </w:rPr>
      </w:pPr>
    </w:p>
    <w:p w:rsidR="00051469" w:rsidRPr="00214A28" w:rsidRDefault="00051469" w:rsidP="00214A28">
      <w:pPr>
        <w:spacing w:after="0" w:line="360" w:lineRule="auto"/>
        <w:ind w:left="-1080" w:right="-100"/>
        <w:jc w:val="both"/>
        <w:rPr>
          <w:rFonts w:ascii="Times New Roman" w:hAnsi="Times New Roman" w:cs="Times New Roman"/>
          <w:sz w:val="28"/>
          <w:szCs w:val="28"/>
          <w:lang w:val="az-Latn-AZ" w:eastAsia="ja-JP"/>
        </w:rPr>
      </w:pPr>
    </w:p>
    <w:p w:rsidR="00051469" w:rsidRPr="00214A28" w:rsidRDefault="00051469" w:rsidP="00214A28">
      <w:pPr>
        <w:spacing w:after="0"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Şə</w:t>
      </w:r>
      <w:r w:rsidR="00285FDA" w:rsidRPr="00214A28">
        <w:rPr>
          <w:rFonts w:ascii="Times New Roman" w:hAnsi="Times New Roman" w:cs="Times New Roman"/>
          <w:b/>
          <w:sz w:val="28"/>
          <w:szCs w:val="28"/>
          <w:lang w:val="az-Latn-AZ"/>
        </w:rPr>
        <w:t>kil 2.3</w:t>
      </w:r>
      <w:r w:rsidRPr="00214A28">
        <w:rPr>
          <w:rFonts w:ascii="Times New Roman" w:hAnsi="Times New Roman" w:cs="Times New Roman"/>
          <w:b/>
          <w:sz w:val="28"/>
          <w:szCs w:val="28"/>
          <w:lang w:val="az-Latn-AZ"/>
        </w:rPr>
        <w:t xml:space="preserve"> Maksimum temperaturun və temperatur artımının xam pambığın nəmliyindən asılılığı</w:t>
      </w:r>
    </w:p>
    <w:p w:rsidR="00051469" w:rsidRPr="00214A28" w:rsidRDefault="00051469" w:rsidP="00214A28">
      <w:pPr>
        <w:spacing w:after="0" w:line="360" w:lineRule="auto"/>
        <w:ind w:left="-1080" w:right="-100"/>
        <w:jc w:val="both"/>
        <w:rPr>
          <w:rFonts w:ascii="Times New Roman" w:hAnsi="Times New Roman" w:cs="Times New Roman"/>
          <w:sz w:val="28"/>
          <w:szCs w:val="28"/>
          <w:lang w:val="az-Latn-AZ" w:eastAsia="ja-JP"/>
        </w:rPr>
      </w:pPr>
    </w:p>
    <w:p w:rsidR="00051469" w:rsidRPr="00214A28" w:rsidRDefault="00051469" w:rsidP="00214A28">
      <w:pPr>
        <w:spacing w:after="0" w:line="360" w:lineRule="auto"/>
        <w:ind w:left="-1080" w:right="-100"/>
        <w:jc w:val="both"/>
        <w:rPr>
          <w:rFonts w:ascii="Times New Roman" w:hAnsi="Times New Roman" w:cs="Times New Roman"/>
          <w:sz w:val="28"/>
          <w:szCs w:val="28"/>
          <w:lang w:val="az-Latn-AZ" w:eastAsia="ja-JP"/>
        </w:rPr>
      </w:pPr>
    </w:p>
    <w:p w:rsidR="00051469" w:rsidRPr="00214A28" w:rsidRDefault="00051469" w:rsidP="00214A28">
      <w:pPr>
        <w:spacing w:after="0" w:line="360" w:lineRule="auto"/>
        <w:ind w:left="-1080" w:right="-100" w:firstLine="1080"/>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Şə</w:t>
      </w:r>
      <w:r w:rsidR="00A60E7F" w:rsidRPr="00214A28">
        <w:rPr>
          <w:rFonts w:ascii="Times New Roman" w:hAnsi="Times New Roman" w:cs="Times New Roman"/>
          <w:sz w:val="28"/>
          <w:szCs w:val="28"/>
          <w:lang w:val="az-Latn-AZ" w:eastAsia="ja-JP"/>
        </w:rPr>
        <w:t>kil 2</w:t>
      </w:r>
      <w:r w:rsidRPr="00214A28">
        <w:rPr>
          <w:rFonts w:ascii="Times New Roman" w:hAnsi="Times New Roman" w:cs="Times New Roman"/>
          <w:sz w:val="28"/>
          <w:szCs w:val="28"/>
          <w:lang w:val="az-Latn-AZ" w:eastAsia="ja-JP"/>
        </w:rPr>
        <w:t>.3-dən göründüyü kimi temperaturun maksimal qiyməti,onun xam pambığın nəmliliyindən Θ</w:t>
      </w:r>
      <w:r w:rsidRPr="00214A28">
        <w:rPr>
          <w:rFonts w:ascii="Times New Roman" w:hAnsi="Times New Roman" w:cs="Times New Roman"/>
          <w:sz w:val="28"/>
          <w:szCs w:val="28"/>
          <w:vertAlign w:val="subscript"/>
          <w:lang w:val="az-Latn-AZ" w:eastAsia="ja-JP"/>
        </w:rPr>
        <w:t xml:space="preserve"> max</w:t>
      </w:r>
      <w:r w:rsidRPr="00214A28">
        <w:rPr>
          <w:rFonts w:ascii="Times New Roman" w:hAnsi="Times New Roman" w:cs="Times New Roman"/>
          <w:sz w:val="28"/>
          <w:szCs w:val="28"/>
          <w:lang w:val="az-Latn-AZ" w:eastAsia="ja-JP"/>
        </w:rPr>
        <w:t>=f(W) və temperaturun gündəlik artımından ∆ Θ=f(W) asılıdır.</w:t>
      </w:r>
    </w:p>
    <w:p w:rsidR="00051469" w:rsidRPr="00214A28" w:rsidRDefault="00051469" w:rsidP="00214A28">
      <w:pPr>
        <w:spacing w:after="0" w:line="360" w:lineRule="auto"/>
        <w:ind w:left="-1080" w:right="-100"/>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 xml:space="preserve">                          </w:t>
      </w:r>
    </w:p>
    <w:p w:rsidR="00051469" w:rsidRPr="00214A28" w:rsidRDefault="00051469" w:rsidP="00214A28">
      <w:pPr>
        <w:spacing w:after="0" w:line="360" w:lineRule="auto"/>
        <w:ind w:right="-100"/>
        <w:jc w:val="center"/>
        <w:rPr>
          <w:rFonts w:ascii="Times New Roman" w:hAnsi="Times New Roman" w:cs="Times New Roman"/>
          <w:sz w:val="28"/>
          <w:szCs w:val="28"/>
          <w:lang w:val="az-Latn-AZ" w:eastAsia="ja-JP"/>
        </w:rPr>
      </w:pPr>
      <w:r w:rsidRPr="00214A28">
        <w:rPr>
          <w:rFonts w:ascii="Times New Roman" w:hAnsi="Times New Roman" w:cs="Times New Roman"/>
          <w:noProof/>
          <w:sz w:val="28"/>
          <w:szCs w:val="28"/>
          <w:lang w:eastAsia="ru-RU"/>
        </w:rPr>
        <w:drawing>
          <wp:inline distT="0" distB="0" distL="0" distR="0">
            <wp:extent cx="2279015" cy="2524760"/>
            <wp:effectExtent l="19050" t="0" r="6985" b="0"/>
            <wp:docPr id="11" name="Рисунок 1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2"/>
                    <pic:cNvPicPr>
                      <a:picLocks noChangeAspect="1" noChangeArrowheads="1"/>
                    </pic:cNvPicPr>
                  </pic:nvPicPr>
                  <pic:blipFill>
                    <a:blip r:embed="rId29" cstate="print"/>
                    <a:srcRect l="17049" t="3065" r="6981" b="36369"/>
                    <a:stretch>
                      <a:fillRect/>
                    </a:stretch>
                  </pic:blipFill>
                  <pic:spPr bwMode="auto">
                    <a:xfrm>
                      <a:off x="0" y="0"/>
                      <a:ext cx="2279015" cy="2524760"/>
                    </a:xfrm>
                    <a:prstGeom prst="rect">
                      <a:avLst/>
                    </a:prstGeom>
                    <a:noFill/>
                    <a:ln w="9525">
                      <a:noFill/>
                      <a:miter lim="800000"/>
                      <a:headEnd/>
                      <a:tailEnd/>
                    </a:ln>
                  </pic:spPr>
                </pic:pic>
              </a:graphicData>
            </a:graphic>
          </wp:inline>
        </w:drawing>
      </w:r>
    </w:p>
    <w:p w:rsidR="00051469" w:rsidRPr="00214A28" w:rsidRDefault="00051469" w:rsidP="00214A28">
      <w:pPr>
        <w:spacing w:after="0" w:line="360" w:lineRule="auto"/>
        <w:ind w:left="-1080" w:right="-100" w:firstLine="708"/>
        <w:jc w:val="center"/>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Xam pambığın saxlanma müddəti,gün</w:t>
      </w:r>
    </w:p>
    <w:p w:rsidR="00051469" w:rsidRPr="00214A28" w:rsidRDefault="00051469" w:rsidP="00214A28">
      <w:pPr>
        <w:spacing w:after="0" w:line="360" w:lineRule="auto"/>
        <w:jc w:val="center"/>
        <w:rPr>
          <w:rFonts w:ascii="Times New Roman" w:hAnsi="Times New Roman" w:cs="Times New Roman"/>
          <w:b/>
          <w:sz w:val="28"/>
          <w:szCs w:val="28"/>
          <w:lang w:val="az-Latn-AZ"/>
        </w:rPr>
      </w:pPr>
    </w:p>
    <w:p w:rsidR="00051469" w:rsidRPr="00214A28" w:rsidRDefault="00051469" w:rsidP="00214A28">
      <w:pPr>
        <w:spacing w:after="0"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Şə</w:t>
      </w:r>
      <w:r w:rsidR="00026C57" w:rsidRPr="00214A28">
        <w:rPr>
          <w:rFonts w:ascii="Times New Roman" w:hAnsi="Times New Roman" w:cs="Times New Roman"/>
          <w:b/>
          <w:sz w:val="28"/>
          <w:szCs w:val="28"/>
          <w:lang w:val="az-Latn-AZ"/>
        </w:rPr>
        <w:t xml:space="preserve">kil </w:t>
      </w:r>
      <w:r w:rsidR="00285FDA" w:rsidRPr="00214A28">
        <w:rPr>
          <w:rFonts w:ascii="Times New Roman" w:hAnsi="Times New Roman" w:cs="Times New Roman"/>
          <w:b/>
          <w:sz w:val="28"/>
          <w:szCs w:val="28"/>
          <w:lang w:val="az-Latn-AZ"/>
        </w:rPr>
        <w:t>2.4</w:t>
      </w:r>
      <w:r w:rsidRPr="00214A28">
        <w:rPr>
          <w:rFonts w:ascii="Times New Roman" w:hAnsi="Times New Roman" w:cs="Times New Roman"/>
          <w:b/>
          <w:sz w:val="28"/>
          <w:szCs w:val="28"/>
          <w:lang w:val="az-Latn-AZ"/>
        </w:rPr>
        <w:t xml:space="preserve"> Xam pambığın temperaturunun onun saxlanma müddətindən və ilkin nəmliyindən asılılıq qrafiki başlanğıc nəmliyindən asılılığı</w:t>
      </w:r>
    </w:p>
    <w:p w:rsidR="00051469" w:rsidRPr="00214A28" w:rsidRDefault="00051469" w:rsidP="00214A28">
      <w:pPr>
        <w:spacing w:after="0" w:line="360" w:lineRule="auto"/>
        <w:jc w:val="center"/>
        <w:rPr>
          <w:rFonts w:ascii="Times New Roman" w:hAnsi="Times New Roman" w:cs="Times New Roman"/>
          <w:b/>
          <w:sz w:val="28"/>
          <w:szCs w:val="28"/>
          <w:lang w:val="az-Latn-AZ"/>
        </w:rPr>
      </w:pPr>
    </w:p>
    <w:p w:rsidR="00051469" w:rsidRPr="00214A28" w:rsidRDefault="00051469" w:rsidP="00214A28">
      <w:pPr>
        <w:spacing w:after="0" w:line="360" w:lineRule="auto"/>
        <w:ind w:left="-426"/>
        <w:jc w:val="both"/>
        <w:rPr>
          <w:rFonts w:ascii="Times New Roman" w:hAnsi="Times New Roman" w:cs="Times New Roman"/>
          <w:b/>
          <w:sz w:val="28"/>
          <w:szCs w:val="28"/>
          <w:lang w:val="az-Latn-AZ"/>
        </w:rPr>
      </w:pPr>
      <w:r w:rsidRPr="00214A28">
        <w:rPr>
          <w:rFonts w:ascii="Times New Roman" w:hAnsi="Times New Roman" w:cs="Times New Roman"/>
          <w:sz w:val="28"/>
          <w:szCs w:val="28"/>
          <w:lang w:val="az-Latn-AZ"/>
        </w:rPr>
        <w:t>Şə</w:t>
      </w:r>
      <w:r w:rsidR="00A60E7F" w:rsidRPr="00214A28">
        <w:rPr>
          <w:rFonts w:ascii="Times New Roman" w:hAnsi="Times New Roman" w:cs="Times New Roman"/>
          <w:sz w:val="28"/>
          <w:szCs w:val="28"/>
          <w:lang w:val="az-Latn-AZ"/>
        </w:rPr>
        <w:t>kil 2</w:t>
      </w:r>
      <w:r w:rsidRPr="00214A28">
        <w:rPr>
          <w:rFonts w:ascii="Times New Roman" w:hAnsi="Times New Roman" w:cs="Times New Roman"/>
          <w:sz w:val="28"/>
          <w:szCs w:val="28"/>
          <w:lang w:val="az-Latn-AZ"/>
        </w:rPr>
        <w:t>.4-də xam pambığın temperaturunun onun saxlanma müddətindən və ilkin nəmliyindən asılılıq qrafiki göstərilmişdir.Qızışmaya məruz qalan xam- pambığın mahlıcı 13 gün ərzində 1-ci növdən 3-cü növə keçir.Qırılma uzunluğu isə 0,4-0,9 km azalır. Yetişmə əmsalı 2,0-dan 1,6-ya enir.</w:t>
      </w:r>
    </w:p>
    <w:p w:rsidR="00051469" w:rsidRPr="00214A28" w:rsidRDefault="00051469" w:rsidP="00214A28">
      <w:pPr>
        <w:spacing w:after="0" w:line="360" w:lineRule="auto"/>
        <w:ind w:left="-426" w:right="-100" w:firstLine="54"/>
        <w:jc w:val="both"/>
        <w:rPr>
          <w:rFonts w:ascii="Times New Roman" w:hAnsi="Times New Roman" w:cs="Times New Roman"/>
          <w:sz w:val="28"/>
          <w:szCs w:val="28"/>
          <w:lang w:val="az-Latn-AZ" w:eastAsia="ja-JP"/>
        </w:rPr>
      </w:pPr>
      <w:r w:rsidRPr="00214A28">
        <w:rPr>
          <w:rFonts w:ascii="Times New Roman" w:hAnsi="Times New Roman" w:cs="Times New Roman"/>
          <w:sz w:val="28"/>
          <w:szCs w:val="28"/>
          <w:lang w:val="az-Latn-AZ" w:eastAsia="ja-JP"/>
        </w:rPr>
        <w:t xml:space="preserve">              Xam pambıq öz-özünə qızışma prosesinə məruz qaldıqda 13 gün ərzində xam pambığın mahlıcı öz keyfiyyətini itirərək,1-ci növdən 3-cü növə keçir. Mahlıcın </w:t>
      </w:r>
      <w:r w:rsidRPr="00214A28">
        <w:rPr>
          <w:rFonts w:ascii="Times New Roman" w:hAnsi="Times New Roman" w:cs="Times New Roman"/>
          <w:sz w:val="28"/>
          <w:szCs w:val="28"/>
          <w:lang w:val="az-Latn-AZ" w:eastAsia="ja-JP"/>
        </w:rPr>
        <w:lastRenderedPageBreak/>
        <w:t>möhkəmliyi 0,4-0,9-a qədər azalır.Bununla yanaşı xam pambığın çiyidi də öz keyfiyyətini itirir.Çiyidin zibilliyi artaraq 5% dən 16% -ə qədər yüksəlir.</w:t>
      </w:r>
    </w:p>
    <w:p w:rsidR="00051469" w:rsidRPr="00214A28" w:rsidRDefault="00051469" w:rsidP="00214A28">
      <w:pPr>
        <w:spacing w:after="0" w:line="360" w:lineRule="auto"/>
        <w:ind w:left="-426" w:right="-100" w:firstLine="54"/>
        <w:jc w:val="both"/>
        <w:rPr>
          <w:rFonts w:ascii="Times New Roman" w:eastAsia="Times New Roman" w:hAnsi="Times New Roman" w:cs="Times New Roman"/>
          <w:sz w:val="28"/>
          <w:szCs w:val="28"/>
          <w:lang w:val="az-Latn-AZ"/>
        </w:rPr>
      </w:pPr>
      <w:r w:rsidRPr="00214A28">
        <w:rPr>
          <w:rFonts w:ascii="Times New Roman" w:hAnsi="Times New Roman" w:cs="Times New Roman"/>
          <w:sz w:val="28"/>
          <w:szCs w:val="28"/>
          <w:lang w:val="az-Latn-AZ" w:eastAsia="ja-JP"/>
        </w:rPr>
        <w:t xml:space="preserve">          Öz-özünə qızışma prosesi birinci üç gündə daha intensiv baş verir.Bu vaxt xam pambığın istiliyi 65-71</w:t>
      </w:r>
      <w:r w:rsidRPr="00214A28">
        <w:rPr>
          <w:rFonts w:ascii="Times New Roman" w:hAnsi="Times New Roman" w:cs="Times New Roman"/>
          <w:sz w:val="28"/>
          <w:szCs w:val="28"/>
          <w:vertAlign w:val="superscript"/>
          <w:lang w:val="az-Latn-AZ" w:eastAsia="ja-JP"/>
        </w:rPr>
        <w:t>0</w:t>
      </w:r>
      <w:r w:rsidRPr="00214A28">
        <w:rPr>
          <w:rFonts w:ascii="Times New Roman" w:hAnsi="Times New Roman" w:cs="Times New Roman"/>
          <w:sz w:val="28"/>
          <w:szCs w:val="28"/>
          <w:lang w:val="az-Latn-AZ" w:eastAsia="ja-JP"/>
        </w:rPr>
        <w:t>C-ə çatır.</w:t>
      </w:r>
      <w:r w:rsidRPr="00214A28">
        <w:rPr>
          <w:rFonts w:ascii="Times New Roman" w:eastAsia="Times New Roman" w:hAnsi="Times New Roman" w:cs="Times New Roman"/>
          <w:sz w:val="28"/>
          <w:szCs w:val="28"/>
          <w:lang w:val="az-Latn-AZ"/>
        </w:rPr>
        <w:t xml:space="preserve"> </w:t>
      </w:r>
    </w:p>
    <w:p w:rsidR="00051469" w:rsidRPr="00214A28" w:rsidRDefault="00051469" w:rsidP="00214A28">
      <w:pPr>
        <w:spacing w:after="0" w:line="360" w:lineRule="auto"/>
        <w:ind w:left="-426" w:right="-100" w:firstLine="54"/>
        <w:jc w:val="both"/>
        <w:rPr>
          <w:rFonts w:ascii="Times New Roman" w:eastAsia="Times New Roman" w:hAnsi="Times New Roman" w:cs="Times New Roman"/>
          <w:sz w:val="28"/>
          <w:szCs w:val="28"/>
          <w:lang w:val="az-Latn-AZ"/>
        </w:rPr>
      </w:pPr>
      <w:r w:rsidRPr="00214A28">
        <w:rPr>
          <w:rFonts w:ascii="Times New Roman" w:eastAsia="Times New Roman" w:hAnsi="Times New Roman" w:cs="Times New Roman"/>
          <w:sz w:val="28"/>
          <w:szCs w:val="28"/>
          <w:lang w:val="az-Latn-AZ"/>
        </w:rPr>
        <w:t>Birinci növ yaş xam-pambıqda öz-özünə qızışma prosesi saxlanmanın ilk günlərində baş verir və bu zaman temperatur 65-71</w:t>
      </w:r>
      <w:r w:rsidRPr="00214A28">
        <w:rPr>
          <w:rFonts w:ascii="Times New Roman" w:eastAsia="Times New Roman" w:hAnsi="Times New Roman" w:cs="Times New Roman"/>
          <w:sz w:val="28"/>
          <w:szCs w:val="28"/>
          <w:vertAlign w:val="superscript"/>
          <w:lang w:val="az-Latn-AZ"/>
        </w:rPr>
        <w:t>0</w:t>
      </w:r>
      <w:r w:rsidRPr="00214A28">
        <w:rPr>
          <w:rFonts w:ascii="Times New Roman" w:eastAsia="Times New Roman" w:hAnsi="Times New Roman" w:cs="Times New Roman"/>
          <w:sz w:val="28"/>
          <w:szCs w:val="28"/>
          <w:lang w:val="az-Latn-AZ"/>
        </w:rPr>
        <w:t>C-ə qədər yüksəlir.Ona görə nəm xam-pambığın buntlara vurulması mümkün qədər tez aparılmalı və profilaktik tədbirlərin aparılmasına şərait yaradılmalıdır.</w:t>
      </w:r>
    </w:p>
    <w:p w:rsidR="00051469" w:rsidRPr="00214A28" w:rsidRDefault="00051469" w:rsidP="00214A28">
      <w:pPr>
        <w:spacing w:after="0" w:line="360" w:lineRule="auto"/>
        <w:ind w:left="-426" w:right="-100" w:firstLine="54"/>
        <w:jc w:val="both"/>
        <w:rPr>
          <w:rFonts w:ascii="Times New Roman" w:eastAsia="Times New Roman" w:hAnsi="Times New Roman" w:cs="Times New Roman"/>
          <w:sz w:val="28"/>
          <w:szCs w:val="28"/>
          <w:lang w:val="az-Latn-AZ"/>
        </w:rPr>
      </w:pPr>
      <w:r w:rsidRPr="00214A28">
        <w:rPr>
          <w:rFonts w:ascii="Times New Roman" w:eastAsia="Times New Roman" w:hAnsi="Times New Roman" w:cs="Times New Roman"/>
          <w:sz w:val="28"/>
          <w:szCs w:val="28"/>
          <w:lang w:val="az-Latn-AZ"/>
        </w:rPr>
        <w:t xml:space="preserve">            Ona görə xam –pambığın buntlara verilməsi  mümkün qədər tez aparılmalıdır. Buntda öz-özünə qızışma prosesinin başlanması müəyyən qanunauyğunluqla müşayiət olunur. Xam pambığın qızışması buntda ocaq və ya bütünlüklə yanğın baş verə bilər. Ocaq şəklində qızışma istənilən sahədə buntun üstünün brezentlə düzgün örtülməməsi nəticəsində baş verə bilər. Buntun bütünlükdə qızışması isə yüksək nəmlikli xam pambığın buntda komplektləşdirilməsi nəticəsində baş verir.</w:t>
      </w:r>
    </w:p>
    <w:p w:rsidR="00C80336" w:rsidRPr="00214A28" w:rsidRDefault="00C80336" w:rsidP="00214A28">
      <w:pPr>
        <w:spacing w:after="0" w:line="360" w:lineRule="auto"/>
        <w:ind w:firstLine="708"/>
        <w:jc w:val="center"/>
        <w:rPr>
          <w:rFonts w:ascii="Times New Roman" w:hAnsi="Times New Roman" w:cs="Times New Roman"/>
          <w:b/>
          <w:sz w:val="28"/>
          <w:szCs w:val="28"/>
          <w:lang w:val="az-Latn-AZ"/>
        </w:rPr>
      </w:pPr>
    </w:p>
    <w:p w:rsidR="00B65EEE" w:rsidRPr="00214A28" w:rsidRDefault="00B65EEE" w:rsidP="00214A28">
      <w:pPr>
        <w:spacing w:after="0" w:line="360" w:lineRule="auto"/>
        <w:ind w:firstLine="708"/>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2.4  Xam pambığın öz-özünə qızmasının qarşısını almaq üçün</w:t>
      </w:r>
    </w:p>
    <w:p w:rsidR="00B65EEE" w:rsidRPr="00214A28" w:rsidRDefault="00B65EEE" w:rsidP="00214A28">
      <w:pPr>
        <w:spacing w:after="0" w:line="360" w:lineRule="auto"/>
        <w:ind w:firstLine="708"/>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tədbiq olunan üsullar</w:t>
      </w:r>
    </w:p>
    <w:p w:rsidR="00B65EEE" w:rsidRPr="00214A28" w:rsidRDefault="00B65EEE" w:rsidP="00214A28">
      <w:pPr>
        <w:spacing w:after="0" w:line="360" w:lineRule="auto"/>
        <w:ind w:firstLine="708"/>
        <w:jc w:val="both"/>
        <w:rPr>
          <w:rFonts w:ascii="Times New Roman" w:hAnsi="Times New Roman" w:cs="Times New Roman"/>
          <w:sz w:val="28"/>
          <w:szCs w:val="28"/>
          <w:lang w:val="az-Latn-AZ"/>
        </w:rPr>
      </w:pP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pambığın öz-özünə qızmasının qarşısını almaq üçün stasionar qurğu vasitəsilə tunellərdən və havanı çəkən kanallardan havanın sovrulması həyata keçirilir.Stasionar qurğular vasitəsilə havanın çəkilməsini tayanın hündürlüy 2-2,5 m çatdıqda həyata keçirmək olar. Hava sorma stasionarları olmadığı hallarda çəkilməsi pambıqda qazılmış tunellərlə həyata keçirilir.Sovrulmanın həyata keçirilməsi zamanı qurğunun işləmə müddəti 8-10 saatdan az olmamalıdır. Pambığın öz-özünə qızışması zamanı havanın tayadan sovrulması xam pambığın ölçülən nöqtələrində havanın temperaturu ətraf mühitin temperaturasına çatana qədər həyata keçirilir.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Tədqiqat işlərinin nəticələrinə uyğun olaraq, pambıq zavodları və onların tədarükməntəqələri qəbul edilmiş xam pambığı seleksiya və sənaye sortu üzrə eyni partiyalara komplektləşdirməli,tədarük edilmiş xam pambığı düzgün saxlamalı və </w:t>
      </w:r>
      <w:r w:rsidRPr="00214A28">
        <w:rPr>
          <w:rFonts w:ascii="Times New Roman" w:hAnsi="Times New Roman" w:cs="Times New Roman"/>
          <w:sz w:val="28"/>
          <w:szCs w:val="28"/>
          <w:lang w:val="az-Latn-AZ"/>
        </w:rPr>
        <w:lastRenderedPageBreak/>
        <w:t>ya xam pambığın korlanamsının və itkisinin qarşısını alan tədbirləri həyata keçirməli və quruducu təmizləyici sexlərin fasiləsiz işinə təmin etməlidirlər.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Toxumluq xam pambığın saxlanamsı onun keyfiyyət göstəriciləri olan sortundan, nəmliyindən və qəbulundan asılı olmayaraq, anbara yığılması və saxlanılmasının müasir texologiyası praktiki olaraq eynilə adi pambıqda olduğu kimi həyata keçirilir. Toxumluq  xam pambıq dinc vəziyyətində,yəni tayda olsa da, həyat prosesi dayanmır, ləng də olsa daima rüşrymn hüceyrəsinin həyatını təmin edən maddələr mübadiləsi gedir. Belə ki, adı çıkilən mübadilənin düzgün gedişatı,tamlqıla toxumların cücərmə anından əvvəl hansı mühit şərtləri altında olmasından asılıdır. Mübadilə prosesi ətraf mühitdən,yəni taya saxlanma temperaturundan asılı olaraq sürətlə və ya ləng gedə bilər. Toxumların saxlanma müddətində daha əlverişli şərait yaratmaqla onların keyfiyyətini yaxşılaşdırılması effektini də gözləmək olar [1].</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Uzun illər aparılmış tədqiqatlar əsasında yığımdan sonrakı profilaktikadan keçməyən toxumların əkilməsi zamanı cücərtilərin nizamsız olması, vaxta görə uzaldılması və xam pambığın  yığılmasının müxtəlif fazalarda baş verməsi müşahidə olunur.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Toxumluq xam pambıqda yüksək sıxlığın nəticəsində havanın toxumlara girişi çətinləşir və onunla əlaqədar toxumlar yalnız onlarda nəmliyin miqdarının azaldılması şəraitində saxlanıla bilər. </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Tayaya yığılmış temperatur komplektləşdirnə dövründə maksimal hava temperaturuna çatır, xüsusi ilə də o mərkəzdə yüksək səviyyədə qalır. Bu cür yüksək temperaturun sabit saxlanılması tayanın mərkəzində havalandırmanın tamamilə olmamasına dəlalət edir. Tayanın özünün mərkəzində və əsasında saxlanılan toxumluq xam pambığın daha az məhsuldarlığa malik olması 5-6 aydan artıq saxlama müddəti zamanı yüksək temperaturun mənfi təsiri ilə izah olunur. Saxlanma zamanı xam pambığın nəmliyi nə qədər yüksək olsa, bir o qədər də əkin vaxtına toxumların toxumların cücərmə enerjisi aşağı düşür. Nəticə etibarı ilə, xam pambığın nəmliyi 12% dən çox olduqda toxumların yetişmə prosesi ləngiyir.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Nəmliyi 9-10% olan əkin pambığı üçün optimal saxlanma şəraiti 18-24</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 xml:space="preserve"> C temperaturdur. Hətta 28</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 xml:space="preserve"> C temperaturda 9%-lik nəmliyində xam pambığı uzun müddət (5-6 a</w:t>
      </w:r>
      <w:r w:rsidR="00A60E7F" w:rsidRPr="00214A28">
        <w:rPr>
          <w:rFonts w:ascii="Times New Roman" w:hAnsi="Times New Roman" w:cs="Times New Roman"/>
          <w:sz w:val="28"/>
          <w:szCs w:val="28"/>
          <w:lang w:val="az-Latn-AZ"/>
        </w:rPr>
        <w:t>y) saxlamaq arzu olunan deyil.</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Təzə yığılmış toxumları 40-50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 xml:space="preserve"> C temperaturda qeyri davamlı qızmaya və ya günəş vasitəsilə qurutmaya məruz qoyduqda,yetişmə dövrünü kəskin şəkildə qısaltmaq olar. Toxumların münasib vaxtda qış qurutması onalrın tarlada cücərmə qabiliyyətini, həyat qabiliyyətini və davamlılığını artırır.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Uzun müddətli və</w:t>
      </w:r>
      <w:r w:rsidR="00222551" w:rsidRPr="00214A28">
        <w:rPr>
          <w:rFonts w:ascii="Times New Roman" w:hAnsi="Times New Roman" w:cs="Times New Roman"/>
          <w:sz w:val="28"/>
          <w:szCs w:val="28"/>
          <w:lang w:val="az-Latn-AZ"/>
        </w:rPr>
        <w:t xml:space="preserve"> </w:t>
      </w:r>
      <w:r w:rsidRPr="00214A28">
        <w:rPr>
          <w:rFonts w:ascii="Times New Roman" w:hAnsi="Times New Roman" w:cs="Times New Roman"/>
          <w:sz w:val="28"/>
          <w:szCs w:val="28"/>
          <w:lang w:val="az-Latn-AZ"/>
        </w:rPr>
        <w:t>ya qısa müddətli qurutma,toxumların parametrlərinə müsbət təsir göstəriri o şərtlə ki, o əkindən əvvəl yerinə yetirilsin. Saxlanmaya gətirilən toxumluq xam pambığın nəmliyinin 9%-dən artıq olmaması bütün çiyid kütləsi təbəqəsinin bərabər olması,eləcə də mütləq şəkildə günəş və ya termik qurutma texnologiyasının həyata keçirilməsi aparılan tədqiqatlar nəticəsində mümkün olmuşdur.</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Lakin mövcud qəbuletmə  praktikasında toxumluq xam pambığın komplektləşdirilməsi və saxlanması xüsusi metodika üzrə həyata keçirilmir və nizamlanmış texnoloji prosesdə bütün əkin kütləsinin bərabər şəkildə nəmliyini təmin edən və toxumların yetişməsinə şərait yaradan və pambıq məhsullarının keyfiyyətli şəkildə saxlanılmasını təmin edən texnika və texnologiya nəzərdə tutulmayıb.</w:t>
      </w:r>
    </w:p>
    <w:p w:rsidR="00CD6DF3" w:rsidRPr="00214A28" w:rsidRDefault="00CD6DF3" w:rsidP="00214A28">
      <w:pPr>
        <w:spacing w:after="0"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Təcrübi araşdırmalarımızın nəticələri göstərir ki, xam pambığın toxumunun öz-özünə yetişməsi prosesinin meydana gəlməsi zamanı tayanın cismindən havanın profilaktik sovrulması nəticəsində fiziki-mexaniki xüsusiyyətlərinni saxlanması şərti ilə saxlanılan xam pambığın yüksək keyfiyyəti təmin edilir.</w:t>
      </w:r>
    </w:p>
    <w:p w:rsidR="008D32DC" w:rsidRPr="00214A28" w:rsidRDefault="008D32DC" w:rsidP="00214A28">
      <w:pPr>
        <w:spacing w:after="0" w:line="360" w:lineRule="auto"/>
        <w:ind w:firstLine="708"/>
        <w:jc w:val="both"/>
        <w:rPr>
          <w:rFonts w:ascii="Times New Roman" w:hAnsi="Times New Roman" w:cs="Times New Roman"/>
          <w:b/>
          <w:sz w:val="28"/>
          <w:szCs w:val="28"/>
          <w:lang w:val="az-Latn-AZ"/>
        </w:rPr>
      </w:pPr>
    </w:p>
    <w:p w:rsidR="0090462E" w:rsidRPr="00214A28" w:rsidRDefault="0090462E" w:rsidP="00214A28">
      <w:pPr>
        <w:spacing w:after="0" w:line="360" w:lineRule="auto"/>
        <w:ind w:firstLine="426"/>
        <w:jc w:val="both"/>
        <w:rPr>
          <w:rFonts w:ascii="Times New Roman" w:eastAsia="MS Mincho" w:hAnsi="Times New Roman" w:cs="Times New Roman"/>
          <w:sz w:val="28"/>
          <w:szCs w:val="28"/>
          <w:lang w:val="az-Latn-AZ" w:eastAsia="ja-JP"/>
        </w:rPr>
      </w:pPr>
    </w:p>
    <w:p w:rsidR="0090462E" w:rsidRPr="00214A28" w:rsidRDefault="00CD7A1A" w:rsidP="00214A28">
      <w:pPr>
        <w:spacing w:after="0" w:line="360" w:lineRule="auto"/>
        <w:ind w:firstLine="426"/>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2</w:t>
      </w:r>
      <w:r w:rsidR="00994794" w:rsidRPr="00214A28">
        <w:rPr>
          <w:rFonts w:ascii="Times New Roman" w:hAnsi="Times New Roman" w:cs="Times New Roman"/>
          <w:b/>
          <w:sz w:val="28"/>
          <w:szCs w:val="28"/>
          <w:lang w:val="az-Latn-AZ"/>
        </w:rPr>
        <w:t>.5</w:t>
      </w:r>
      <w:r w:rsidR="0090462E" w:rsidRPr="00214A28">
        <w:rPr>
          <w:rFonts w:ascii="Times New Roman" w:hAnsi="Times New Roman" w:cs="Times New Roman"/>
          <w:b/>
          <w:sz w:val="28"/>
          <w:szCs w:val="28"/>
          <w:lang w:val="az-Latn-AZ"/>
        </w:rPr>
        <w:t xml:space="preserve"> Xam pambığın qurudulması zamanı nəmliliyin dəyişməsinin kinetikasının hesablama metodlarının hazırlanması</w:t>
      </w:r>
    </w:p>
    <w:p w:rsidR="0090462E" w:rsidRPr="00214A28" w:rsidRDefault="0090462E"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Pambığın emalının texnoloji prosesi xam pambığın nəmliliyinə çox həssasdır.Emal zamanı bu parametrin cüzi dəyişməsi lifin və çiyidin keyfiyyətinə kəskin təsir edir.Buna görə qurutma prosesinin kinetikasının analitik aslılıqlarının </w:t>
      </w:r>
      <w:r w:rsidRPr="00214A28">
        <w:rPr>
          <w:rFonts w:ascii="Times New Roman" w:hAnsi="Times New Roman" w:cs="Times New Roman"/>
          <w:sz w:val="28"/>
          <w:szCs w:val="28"/>
          <w:lang w:val="az-Latn-AZ"/>
        </w:rPr>
        <w:lastRenderedPageBreak/>
        <w:t>çıxarılması mühüm əhəmiyyət kəsb edir. Qurutma prosesinin kinetikası dedikdə adətən orta nəmliyin və zamana görə orta temperaturun dəyişməsi nəzərdə tutulur.Qurutma prosesinin kinetikasının bu qanunauyğunluqları qurutma zamanı materialdan buxarlanan nəmliyin miqdarını və istilik sə</w:t>
      </w:r>
      <w:r w:rsidR="00026C57" w:rsidRPr="00214A28">
        <w:rPr>
          <w:rFonts w:ascii="Times New Roman" w:hAnsi="Times New Roman" w:cs="Times New Roman"/>
          <w:sz w:val="28"/>
          <w:szCs w:val="28"/>
          <w:lang w:val="az-Latn-AZ"/>
        </w:rPr>
        <w:t>rfini hesablamağa imkan verir.[</w:t>
      </w:r>
      <w:r w:rsidRPr="00214A28">
        <w:rPr>
          <w:rFonts w:ascii="Times New Roman" w:hAnsi="Times New Roman" w:cs="Times New Roman"/>
          <w:sz w:val="28"/>
          <w:szCs w:val="28"/>
          <w:lang w:val="az-Latn-AZ"/>
        </w:rPr>
        <w:t>8]</w:t>
      </w:r>
    </w:p>
    <w:p w:rsidR="0090462E" w:rsidRPr="00214A28" w:rsidRDefault="0090462E"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Nəm materialın qızdırılması və qurudulması zamanı nəmliyin və temperaturun analitik təyini məsələsi mürəkkəb məsələdir və müəyyən sərhəd şərtləri daxilində qarşılıqlı asılı olan kütlə və istilik köçürmənin qeyri-xətti parabolik və ya hiperbolik diferensial tənliklər sisteminin həlli ilə əlaqədardır.Bundan başqa materalın bir sıra tipli fiziki və kütlə-daşınma xarakteristikaları tələb olunur ki,hal-hazırda ədəbiyyatlarda bu məlumatlar çox azdır.</w:t>
      </w:r>
    </w:p>
    <w:p w:rsidR="0090462E" w:rsidRPr="00214A28" w:rsidRDefault="0090462E"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Bundan başqa bir sıra hallarda ətraf mühitin qurudulan materialın səthi ilə qarşılıqlı təsirini riyazi şəkildə ifadə etmək çətinlik törədir.</w:t>
      </w:r>
    </w:p>
    <w:p w:rsidR="0090462E" w:rsidRPr="00214A28" w:rsidRDefault="0090462E"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Qurutma prosesinin nəzəriyyəsindən məlumdur ki, nəm materialın qurutma prosesi qızdırılma periodunda qurudulmanın sabit sürətindən asılıdır</w:t>
      </w:r>
      <w:r w:rsidRPr="00214A28">
        <w:rPr>
          <w:rFonts w:ascii="Times New Roman" w:hAnsi="Times New Roman" w:cs="Times New Roman"/>
          <w:sz w:val="28"/>
          <w:szCs w:val="28"/>
          <w:vertAlign w:val="superscript"/>
          <w:lang w:val="az-Latn-AZ"/>
        </w:rPr>
        <w:t xml:space="preserve">. /52/ </w:t>
      </w:r>
      <w:r w:rsidRPr="00214A28">
        <w:rPr>
          <w:rFonts w:ascii="Times New Roman" w:hAnsi="Times New Roman" w:cs="Times New Roman"/>
          <w:sz w:val="28"/>
          <w:szCs w:val="28"/>
          <w:lang w:val="az-Latn-AZ"/>
        </w:rPr>
        <w:t xml:space="preserve">Qurutma prosesinin periodunu təsvir etmək üçün nəm materialların qurutma sürətinin müəyyən təqribi düsturları verilmişdir. </w:t>
      </w:r>
      <w:r w:rsidRPr="00214A28">
        <w:rPr>
          <w:rFonts w:ascii="Times New Roman" w:hAnsi="Times New Roman" w:cs="Times New Roman"/>
          <w:sz w:val="28"/>
          <w:szCs w:val="28"/>
          <w:vertAlign w:val="superscript"/>
          <w:lang w:val="az-Latn-AZ"/>
        </w:rPr>
        <w:t>/53/</w:t>
      </w:r>
      <w:r w:rsidRPr="00214A28">
        <w:rPr>
          <w:rFonts w:ascii="Times New Roman" w:hAnsi="Times New Roman" w:cs="Times New Roman"/>
          <w:sz w:val="28"/>
          <w:szCs w:val="28"/>
          <w:lang w:val="az-Latn-AZ"/>
        </w:rPr>
        <w:t xml:space="preserve"> Bu mənbədə xam pambığın rütubətliliyinin zaman görə dəyişməsini ifadə etmək üçün qurutma sürətilə nəmlilik arasında xətti asılılıqdan istifadə olunur. Bununla yanaşı, qurutmanın verilmə sürətinin periodu 2 zonaya bölünür və qurutma sürəti əyrilərindən bir zonadan başqa zonaya keçid nöqtəsini təyin etmək çətindir. Xam pambığın qurutma prosesinin kinetikasını ifadə etmək üçün Q.K.Filonenko tərəfindən təklif olunmuş gətirilmiş qurutma sürəti metodunun tətbiqinin mümkünlüyünü nəzərdən keçirək. Qeyd edək ki, bu işlərdə xam pambıq bircins material kimi baxılır. Liflərin və toxumların qurutma kinetikasını ifadə etmək üçün kinetik tənliklərdən istifadə olunmur. 2-cisi kinetik tənliklərə daxil olan parametrləri təyin  etmək üçün L.V.Likov tərəfindən təklif olunan qrafiki analitik metoddan istifadə olunur ki, bu da hesablamalarda böyük xətalara və böyük çətinliklərə gətirib çıxarır.3-cüsü qızdırma periodu,sabit və qızdırma sürətinin enmə dövrü də daxil olmaqla xam </w:t>
      </w:r>
      <w:r w:rsidRPr="00214A28">
        <w:rPr>
          <w:rFonts w:ascii="Times New Roman" w:hAnsi="Times New Roman" w:cs="Times New Roman"/>
          <w:sz w:val="28"/>
          <w:szCs w:val="28"/>
          <w:lang w:val="az-Latn-AZ"/>
        </w:rPr>
        <w:lastRenderedPageBreak/>
        <w:t>pambığın qurutma prosesini bütövlükdə ifadə etmək üçün kinetikanın ümumiləşmiş tənliyi istifadə olunmur.[89]</w:t>
      </w:r>
    </w:p>
    <w:p w:rsidR="0090462E" w:rsidRPr="00214A28" w:rsidRDefault="0090462E"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pambıq öz quruluşuna görə qeyri bircins materialdır və üç əsas komponentdən-lifdən, qabıqdan və toxumun nüvəsindən ibarətdir. Komponentlərin kimyəvi tərkibi müxtəlif olduğundan onalrın nəm çəkmə xassələri də müxtəlifdir. Pambıq lifləri və toxumalarınqabığı kapilyar-məsaməli materiallara aiddir.</w:t>
      </w:r>
    </w:p>
    <w:p w:rsidR="0090462E" w:rsidRPr="00214A28" w:rsidRDefault="0090462E"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Toxumun nüvəsi kolloid dispers vəziyyətdə olan müxtəlif maddələrin zülallarından təşkil olunmuşdur.Onu kolloid materiallara aid etmək olar. Bundan başqa nəmin xam pambığın komponentləri ilə əlaqələrinin forması da müxtəlifdir. Pambıq toxumlarında adsorbsiya,osmotik və struktur nəmliyi,pambıq liflərində adsorbsiya və kapilyar nəmlik,həmçinin islatma nəmliyi,kolloid-kapilyar cisim olan xam pambıqda isə nəmliyin bütün növləri mövcuddur.Pambığın komponentlərindən nəmliyin uzaqlaşdırılması qeyri-bərabər proses olduğuna görə və materialın sərhəd səthlərinin konvektiv istilik mübadilə proseslərinin çətinləşdiyinə görə xam pambığın qurutma prosesinin analitik tədqiqi zamanı lif və çiyid üçün nəmlik mübadiləsi ayrı ayrılıqda baxılmalıdır. Bununla əlaqədar bütün komponentlərin bərabər qurumasına nail olmaq üçün quruma kinetikasının xam pambığın qeyri bircinsliliyini nəzərə almaqla öyrənilməlidir.</w:t>
      </w:r>
    </w:p>
    <w:p w:rsidR="0090462E" w:rsidRPr="00214A28" w:rsidRDefault="0090462E" w:rsidP="00214A28">
      <w:pPr>
        <w:spacing w:after="0" w:line="360" w:lineRule="auto"/>
        <w:ind w:left="708"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Beləliklə növbəti tədqiqat aşağıdakılardan ibarətdir:</w:t>
      </w:r>
      <w:r w:rsidRPr="00214A28">
        <w:rPr>
          <w:rFonts w:ascii="Times New Roman" w:hAnsi="Times New Roman" w:cs="Times New Roman"/>
          <w:sz w:val="28"/>
          <w:szCs w:val="28"/>
          <w:lang w:val="az-Latn-AZ"/>
        </w:rPr>
        <w:br/>
        <w:t>1) Qızdırılma periodunda kinetik əyrilərin tədqiqi və kinetik tənliklərin qurulması</w:t>
      </w:r>
    </w:p>
    <w:p w:rsidR="0090462E" w:rsidRPr="00214A28" w:rsidRDefault="0090462E"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 Xam pambığın və onun komponentlərinin qurutma prosesi kinetikasını təyini</w:t>
      </w:r>
    </w:p>
    <w:p w:rsidR="0090462E" w:rsidRPr="00214A28" w:rsidRDefault="0090462E"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3)Vahid ümumiləşdirilmiş tənliklər əsasında xam pambığın və onun komponentlərinin bütün qurutma prosesi kinetikasının hesablanamsının yeni metodlarının işlənib hazırlnması</w:t>
      </w:r>
    </w:p>
    <w:p w:rsidR="0090462E" w:rsidRPr="00214A28" w:rsidRDefault="0090462E"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4)kinetik tənliklərə daxil olan parametrləri təyin etmək üçün analitik metodların işlənib hazırlanması</w:t>
      </w:r>
    </w:p>
    <w:p w:rsidR="0090462E" w:rsidRPr="00214A28" w:rsidRDefault="0090462E" w:rsidP="00214A28">
      <w:pPr>
        <w:spacing w:after="0"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5)Buntlarda saxlama şəraitində olan xam pambığın başlanğıc xarakteristikalarından asılı olan qurutma əmsallarını hesablamaq üçün empirik formulaların qurulması.</w:t>
      </w:r>
    </w:p>
    <w:p w:rsidR="0090462E" w:rsidRPr="00214A28" w:rsidRDefault="0090462E" w:rsidP="00214A28">
      <w:pPr>
        <w:spacing w:after="0" w:line="360" w:lineRule="auto"/>
        <w:ind w:firstLine="426"/>
        <w:jc w:val="both"/>
        <w:rPr>
          <w:rFonts w:ascii="Times New Roman" w:hAnsi="Times New Roman" w:cs="Times New Roman"/>
          <w:sz w:val="28"/>
          <w:szCs w:val="28"/>
          <w:lang w:val="az-Latn-AZ"/>
        </w:rPr>
      </w:pPr>
    </w:p>
    <w:p w:rsidR="00051469" w:rsidRPr="00214A28" w:rsidRDefault="00051469" w:rsidP="00214A28">
      <w:pPr>
        <w:spacing w:line="360" w:lineRule="auto"/>
        <w:ind w:right="-284" w:hanging="283"/>
        <w:jc w:val="center"/>
        <w:rPr>
          <w:rFonts w:ascii="Times New Roman" w:eastAsiaTheme="minorEastAsia" w:hAnsi="Times New Roman" w:cs="Times New Roman"/>
          <w:b/>
          <w:sz w:val="28"/>
          <w:szCs w:val="28"/>
          <w:lang w:val="az-Latn-AZ"/>
        </w:rPr>
      </w:pPr>
    </w:p>
    <w:p w:rsidR="00026C57" w:rsidRPr="00214A28" w:rsidRDefault="00026C57" w:rsidP="00214A28">
      <w:pPr>
        <w:spacing w:line="360" w:lineRule="auto"/>
        <w:jc w:val="center"/>
        <w:rPr>
          <w:rFonts w:ascii="Times New Roman" w:hAnsi="Times New Roman" w:cs="Times New Roman"/>
          <w:sz w:val="28"/>
          <w:szCs w:val="28"/>
          <w:lang w:val="az-Latn-AZ"/>
        </w:rPr>
      </w:pPr>
    </w:p>
    <w:p w:rsidR="00026C57" w:rsidRPr="00214A28" w:rsidRDefault="00026C57" w:rsidP="00214A28">
      <w:pPr>
        <w:spacing w:line="360" w:lineRule="auto"/>
        <w:jc w:val="center"/>
        <w:rPr>
          <w:rFonts w:ascii="Times New Roman" w:hAnsi="Times New Roman" w:cs="Times New Roman"/>
          <w:sz w:val="28"/>
          <w:szCs w:val="28"/>
          <w:lang w:val="az-Latn-AZ"/>
        </w:rPr>
      </w:pPr>
    </w:p>
    <w:p w:rsidR="002932F2" w:rsidRPr="00214A28" w:rsidRDefault="002932F2"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III.</w:t>
      </w:r>
      <w:r w:rsidRPr="00214A28">
        <w:rPr>
          <w:rFonts w:ascii="Times New Roman" w:hAnsi="Times New Roman" w:cs="Times New Roman"/>
          <w:b/>
          <w:sz w:val="28"/>
          <w:szCs w:val="28"/>
          <w:lang w:val="az-Latn-AZ"/>
        </w:rPr>
        <w:t xml:space="preserve"> Anbarlarda xam pambığın öz-özünə qizişma prosesinin nəzəri əsaslari</w:t>
      </w:r>
    </w:p>
    <w:p w:rsidR="006812CE" w:rsidRPr="00214A28" w:rsidRDefault="006812CE" w:rsidP="00214A28">
      <w:pPr>
        <w:spacing w:line="360" w:lineRule="auto"/>
        <w:jc w:val="center"/>
        <w:rPr>
          <w:rFonts w:ascii="Times New Roman" w:hAnsi="Times New Roman" w:cs="Times New Roman"/>
          <w:b/>
          <w:sz w:val="28"/>
          <w:szCs w:val="28"/>
          <w:lang w:val="az-Latn-AZ"/>
        </w:rPr>
      </w:pPr>
      <w:r w:rsidRPr="00214A28">
        <w:rPr>
          <w:rFonts w:ascii="Times New Roman" w:eastAsiaTheme="minorEastAsia" w:hAnsi="Times New Roman" w:cs="Times New Roman"/>
          <w:b/>
          <w:sz w:val="28"/>
          <w:szCs w:val="28"/>
          <w:lang w:val="az-Latn-AZ"/>
        </w:rPr>
        <w:t>3.1</w:t>
      </w:r>
      <w:r w:rsidRPr="00214A28">
        <w:rPr>
          <w:rFonts w:ascii="Times New Roman" w:hAnsi="Times New Roman" w:cs="Times New Roman"/>
          <w:b/>
          <w:sz w:val="28"/>
          <w:szCs w:val="28"/>
          <w:lang w:val="az-Latn-AZ"/>
        </w:rPr>
        <w:t xml:space="preserve"> Xam-pambığın sıxlığının hava keçirmə qabiliyyətinə təsirinin tədqiqi.</w:t>
      </w:r>
    </w:p>
    <w:p w:rsidR="006812CE" w:rsidRPr="00214A28" w:rsidRDefault="006812CE" w:rsidP="00214A28">
      <w:pPr>
        <w:spacing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Xam-pambığın keyfiyyətli saxlanmasına təsir edən əsas amillərdən biri onun sıxlığıdır. Taylara vurulmuş xam-pambığın sıxlığı müxtəlif olduqca onlardan keçən havaya olan müqavimət də müxtəlif olur.</w:t>
      </w:r>
      <w:r w:rsidR="00093EF9" w:rsidRPr="00214A28">
        <w:rPr>
          <w:rFonts w:ascii="Times New Roman" w:hAnsi="Times New Roman" w:cs="Times New Roman"/>
          <w:sz w:val="28"/>
          <w:szCs w:val="28"/>
          <w:lang w:val="az-Latn-AZ"/>
        </w:rPr>
        <w:t>[6]</w:t>
      </w: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Bu müqavimətin xarakterini müəyyən etmək üçün nəzəri və təcrübi tədqiqatlar aparılmışdır.Tədqiqatların  parametrlərini optimallaşdırmaq üçün hava axınının təzyiqi onun, xam-pambıq layından keçməsindən sonra qiymətləndirilmişdir. Əsas faktorlar kimi aşağıdakılar qəbul olunmuşdur.</w:t>
      </w: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X</w:t>
      </w:r>
      <w:r w:rsidRPr="00214A28">
        <w:rPr>
          <w:rFonts w:ascii="Times New Roman" w:hAnsi="Times New Roman" w:cs="Times New Roman"/>
          <w:sz w:val="28"/>
          <w:szCs w:val="28"/>
          <w:vertAlign w:val="subscript"/>
          <w:lang w:val="az-Latn-AZ"/>
        </w:rPr>
        <w:t>1</w:t>
      </w:r>
      <w:r w:rsidRPr="00214A28">
        <w:rPr>
          <w:rFonts w:ascii="Times New Roman" w:hAnsi="Times New Roman" w:cs="Times New Roman"/>
          <w:sz w:val="28"/>
          <w:szCs w:val="28"/>
          <w:lang w:val="az-Latn-AZ"/>
        </w:rPr>
        <w:t>- xam pambığın həcm sıxlığı (600-2100 H/m</w:t>
      </w:r>
      <w:r w:rsidRPr="00214A28">
        <w:rPr>
          <w:rFonts w:ascii="Times New Roman" w:hAnsi="Times New Roman" w:cs="Times New Roman"/>
          <w:sz w:val="28"/>
          <w:szCs w:val="28"/>
          <w:vertAlign w:val="superscript"/>
          <w:lang w:val="az-Latn-AZ"/>
        </w:rPr>
        <w:t>3</w:t>
      </w:r>
      <w:r w:rsidRPr="00214A28">
        <w:rPr>
          <w:rFonts w:ascii="Times New Roman" w:hAnsi="Times New Roman" w:cs="Times New Roman"/>
          <w:sz w:val="28"/>
          <w:szCs w:val="28"/>
          <w:lang w:val="az-Latn-AZ"/>
        </w:rPr>
        <w:t>)</w:t>
      </w: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X</w:t>
      </w:r>
      <w:r w:rsidRPr="00214A28">
        <w:rPr>
          <w:rFonts w:ascii="Times New Roman" w:hAnsi="Times New Roman" w:cs="Times New Roman"/>
          <w:sz w:val="28"/>
          <w:szCs w:val="28"/>
          <w:vertAlign w:val="subscript"/>
          <w:lang w:val="az-Latn-AZ"/>
        </w:rPr>
        <w:t>2</w:t>
      </w:r>
      <w:r w:rsidRPr="00214A28">
        <w:rPr>
          <w:rFonts w:ascii="Times New Roman" w:hAnsi="Times New Roman" w:cs="Times New Roman"/>
          <w:sz w:val="28"/>
          <w:szCs w:val="28"/>
          <w:lang w:val="az-Latn-AZ"/>
        </w:rPr>
        <w:t>- havanın təzyiqi (500-2400Пa)</w:t>
      </w: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X</w:t>
      </w:r>
      <w:r w:rsidRPr="00214A28">
        <w:rPr>
          <w:rFonts w:ascii="Times New Roman" w:hAnsi="Times New Roman" w:cs="Times New Roman"/>
          <w:sz w:val="28"/>
          <w:szCs w:val="28"/>
          <w:vertAlign w:val="subscript"/>
          <w:lang w:val="az-Latn-AZ"/>
        </w:rPr>
        <w:t>3</w:t>
      </w:r>
      <w:r w:rsidRPr="00214A28">
        <w:rPr>
          <w:rFonts w:ascii="Times New Roman" w:hAnsi="Times New Roman" w:cs="Times New Roman"/>
          <w:sz w:val="28"/>
          <w:szCs w:val="28"/>
          <w:lang w:val="az-Latn-AZ"/>
        </w:rPr>
        <w:t>- pambıq layının qalınlığı (0,01-01m)</w:t>
      </w: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Tədqiqatın eksperiment hissəsi laboratoriya şəraitində hazırlanmış stenddə aparılmışdır. Eksperimentlərin nəticələri reqressiya analizi yolu ilə tədqiq edilmişdir. Tədqiqatların planlaşdırma matrisası və nəticələri cədvəl 3-də verilmişdir.</w:t>
      </w:r>
    </w:p>
    <w:p w:rsidR="006812CE" w:rsidRPr="00214A28" w:rsidRDefault="006812CE" w:rsidP="00214A28">
      <w:pPr>
        <w:spacing w:line="360" w:lineRule="auto"/>
        <w:ind w:left="778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Cədvə</w:t>
      </w:r>
      <w:r w:rsidR="00FC2946" w:rsidRPr="00214A28">
        <w:rPr>
          <w:rFonts w:ascii="Times New Roman" w:hAnsi="Times New Roman" w:cs="Times New Roman"/>
          <w:sz w:val="28"/>
          <w:szCs w:val="28"/>
          <w:lang w:val="az-Latn-AZ"/>
        </w:rPr>
        <w:t xml:space="preserve">l  </w:t>
      </w:r>
      <w:r w:rsidR="00495FCE" w:rsidRPr="00214A28">
        <w:rPr>
          <w:rFonts w:ascii="Times New Roman" w:hAnsi="Times New Roman" w:cs="Times New Roman"/>
          <w:sz w:val="28"/>
          <w:szCs w:val="28"/>
          <w:lang w:val="az-Latn-AZ"/>
        </w:rPr>
        <w:t>3</w:t>
      </w:r>
    </w:p>
    <w:tbl>
      <w:tblPr>
        <w:tblStyle w:val="a6"/>
        <w:tblW w:w="0" w:type="auto"/>
        <w:tblLook w:val="04A0"/>
      </w:tblPr>
      <w:tblGrid>
        <w:gridCol w:w="870"/>
        <w:gridCol w:w="870"/>
        <w:gridCol w:w="870"/>
        <w:gridCol w:w="870"/>
        <w:gridCol w:w="870"/>
        <w:gridCol w:w="870"/>
        <w:gridCol w:w="870"/>
        <w:gridCol w:w="870"/>
        <w:gridCol w:w="870"/>
        <w:gridCol w:w="870"/>
        <w:gridCol w:w="871"/>
      </w:tblGrid>
      <w:tr w:rsidR="006812CE" w:rsidRPr="00214A28" w:rsidTr="002F0461">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p>
        </w:tc>
        <w:tc>
          <w:tcPr>
            <w:tcW w:w="2610" w:type="dxa"/>
            <w:gridSpan w:val="3"/>
          </w:tcPr>
          <w:p w:rsidR="006812CE" w:rsidRPr="00214A28" w:rsidRDefault="006812CE" w:rsidP="00214A28">
            <w:pPr>
              <w:spacing w:line="360" w:lineRule="auto"/>
              <w:jc w:val="both"/>
              <w:rPr>
                <w:rFonts w:ascii="Times New Roman" w:hAnsi="Times New Roman" w:cs="Times New Roman"/>
                <w:sz w:val="28"/>
                <w:szCs w:val="28"/>
                <w:lang w:val="az-Latn-AZ"/>
              </w:rPr>
            </w:pPr>
          </w:p>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Planlaçdirma matrisası</w:t>
            </w:r>
          </w:p>
          <w:p w:rsidR="006812CE" w:rsidRPr="00214A28" w:rsidRDefault="006812CE" w:rsidP="00214A28">
            <w:pPr>
              <w:spacing w:line="360" w:lineRule="auto"/>
              <w:jc w:val="both"/>
              <w:rPr>
                <w:rFonts w:ascii="Times New Roman" w:hAnsi="Times New Roman" w:cs="Times New Roman"/>
                <w:sz w:val="28"/>
                <w:szCs w:val="28"/>
                <w:lang w:val="az-Latn-AZ"/>
              </w:rPr>
            </w:pPr>
          </w:p>
        </w:tc>
        <w:tc>
          <w:tcPr>
            <w:tcW w:w="2610" w:type="dxa"/>
            <w:gridSpan w:val="3"/>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İşçi matrisa</w:t>
            </w:r>
          </w:p>
        </w:tc>
        <w:tc>
          <w:tcPr>
            <w:tcW w:w="2610" w:type="dxa"/>
            <w:gridSpan w:val="3"/>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Y</w:t>
            </w:r>
          </w:p>
        </w:tc>
        <w:tc>
          <w:tcPr>
            <w:tcW w:w="871" w:type="dxa"/>
          </w:tcPr>
          <w:p w:rsidR="006812CE" w:rsidRPr="00214A28" w:rsidRDefault="006812CE" w:rsidP="00214A28">
            <w:pPr>
              <w:spacing w:line="360" w:lineRule="auto"/>
              <w:jc w:val="both"/>
              <w:rPr>
                <w:rFonts w:ascii="Times New Roman" w:hAnsi="Times New Roman" w:cs="Times New Roman"/>
                <w:sz w:val="28"/>
                <w:szCs w:val="28"/>
                <w:lang w:val="az-Latn-AZ"/>
              </w:rPr>
            </w:pP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Y</w:t>
            </w:r>
          </w:p>
        </w:tc>
      </w:tr>
      <w:tr w:rsidR="006812CE" w:rsidRPr="00214A28" w:rsidTr="002F0461">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p>
        </w:tc>
        <w:tc>
          <w:tcPr>
            <w:tcW w:w="870" w:type="dxa"/>
          </w:tcPr>
          <w:p w:rsidR="006812CE" w:rsidRPr="00214A28" w:rsidRDefault="006812CE" w:rsidP="00214A28">
            <w:pPr>
              <w:spacing w:line="360" w:lineRule="auto"/>
              <w:jc w:val="both"/>
              <w:rPr>
                <w:rFonts w:ascii="Times New Roman" w:hAnsi="Times New Roman" w:cs="Times New Roman"/>
                <w:sz w:val="28"/>
                <w:szCs w:val="28"/>
                <w:vertAlign w:val="subscript"/>
                <w:lang w:val="az-Latn-AZ"/>
              </w:rPr>
            </w:pPr>
            <w:r w:rsidRPr="00214A28">
              <w:rPr>
                <w:rFonts w:ascii="Times New Roman" w:hAnsi="Times New Roman" w:cs="Times New Roman"/>
                <w:sz w:val="28"/>
                <w:szCs w:val="28"/>
                <w:lang w:val="az-Latn-AZ"/>
              </w:rPr>
              <w:t xml:space="preserve">  X</w:t>
            </w:r>
            <w:r w:rsidRPr="00214A28">
              <w:rPr>
                <w:rFonts w:ascii="Times New Roman" w:hAnsi="Times New Roman" w:cs="Times New Roman"/>
                <w:sz w:val="28"/>
                <w:szCs w:val="28"/>
                <w:vertAlign w:val="subscript"/>
                <w:lang w:val="az-Latn-AZ"/>
              </w:rPr>
              <w:t>1</w:t>
            </w:r>
          </w:p>
        </w:tc>
        <w:tc>
          <w:tcPr>
            <w:tcW w:w="870" w:type="dxa"/>
          </w:tcPr>
          <w:p w:rsidR="006812CE" w:rsidRPr="00214A28" w:rsidRDefault="006812CE" w:rsidP="00214A28">
            <w:pPr>
              <w:spacing w:line="360" w:lineRule="auto"/>
              <w:jc w:val="both"/>
              <w:rPr>
                <w:rFonts w:ascii="Times New Roman" w:hAnsi="Times New Roman" w:cs="Times New Roman"/>
                <w:sz w:val="28"/>
                <w:szCs w:val="28"/>
                <w:vertAlign w:val="subscript"/>
                <w:lang w:val="az-Latn-AZ"/>
              </w:rPr>
            </w:pPr>
            <w:r w:rsidRPr="00214A28">
              <w:rPr>
                <w:rFonts w:ascii="Times New Roman" w:hAnsi="Times New Roman" w:cs="Times New Roman"/>
                <w:sz w:val="28"/>
                <w:szCs w:val="28"/>
                <w:lang w:val="az-Latn-AZ"/>
              </w:rPr>
              <w:t xml:space="preserve">   X</w:t>
            </w:r>
            <w:r w:rsidRPr="00214A28">
              <w:rPr>
                <w:rFonts w:ascii="Times New Roman" w:hAnsi="Times New Roman" w:cs="Times New Roman"/>
                <w:sz w:val="28"/>
                <w:szCs w:val="28"/>
                <w:vertAlign w:val="subscript"/>
                <w:lang w:val="az-Latn-AZ"/>
              </w:rPr>
              <w:t>2</w:t>
            </w:r>
          </w:p>
        </w:tc>
        <w:tc>
          <w:tcPr>
            <w:tcW w:w="870" w:type="dxa"/>
          </w:tcPr>
          <w:p w:rsidR="006812CE" w:rsidRPr="00214A28" w:rsidRDefault="006812CE" w:rsidP="00214A28">
            <w:pPr>
              <w:spacing w:line="360" w:lineRule="auto"/>
              <w:jc w:val="both"/>
              <w:rPr>
                <w:rFonts w:ascii="Times New Roman" w:hAnsi="Times New Roman" w:cs="Times New Roman"/>
                <w:sz w:val="28"/>
                <w:szCs w:val="28"/>
                <w:vertAlign w:val="subscript"/>
                <w:lang w:val="az-Latn-AZ"/>
              </w:rPr>
            </w:pPr>
            <w:r w:rsidRPr="00214A28">
              <w:rPr>
                <w:rFonts w:ascii="Times New Roman" w:hAnsi="Times New Roman" w:cs="Times New Roman"/>
                <w:sz w:val="28"/>
                <w:szCs w:val="28"/>
                <w:lang w:val="az-Latn-AZ"/>
              </w:rPr>
              <w:t xml:space="preserve">   X</w:t>
            </w:r>
            <w:r w:rsidRPr="00214A28">
              <w:rPr>
                <w:rFonts w:ascii="Times New Roman" w:hAnsi="Times New Roman" w:cs="Times New Roman"/>
                <w:sz w:val="28"/>
                <w:szCs w:val="28"/>
                <w:vertAlign w:val="subscript"/>
                <w:lang w:val="az-Latn-AZ"/>
              </w:rPr>
              <w:t>3</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X</w:t>
            </w:r>
            <w:r w:rsidRPr="00214A28">
              <w:rPr>
                <w:rFonts w:ascii="Times New Roman" w:hAnsi="Times New Roman" w:cs="Times New Roman"/>
                <w:sz w:val="28"/>
                <w:szCs w:val="28"/>
                <w:vertAlign w:val="subscript"/>
                <w:lang w:val="az-Latn-AZ"/>
              </w:rPr>
              <w:t>1</w:t>
            </w:r>
          </w:p>
        </w:tc>
        <w:tc>
          <w:tcPr>
            <w:tcW w:w="870" w:type="dxa"/>
          </w:tcPr>
          <w:p w:rsidR="006812CE" w:rsidRPr="00214A28" w:rsidRDefault="006812CE" w:rsidP="00214A28">
            <w:pPr>
              <w:spacing w:line="360" w:lineRule="auto"/>
              <w:jc w:val="both"/>
              <w:rPr>
                <w:rFonts w:ascii="Times New Roman" w:hAnsi="Times New Roman" w:cs="Times New Roman"/>
                <w:sz w:val="28"/>
                <w:szCs w:val="28"/>
                <w:vertAlign w:val="subscript"/>
                <w:lang w:val="az-Latn-AZ"/>
              </w:rPr>
            </w:pPr>
            <w:r w:rsidRPr="00214A28">
              <w:rPr>
                <w:rFonts w:ascii="Times New Roman" w:hAnsi="Times New Roman" w:cs="Times New Roman"/>
                <w:sz w:val="28"/>
                <w:szCs w:val="28"/>
                <w:lang w:val="az-Latn-AZ"/>
              </w:rPr>
              <w:t xml:space="preserve">   X</w:t>
            </w:r>
            <w:r w:rsidRPr="00214A28">
              <w:rPr>
                <w:rFonts w:ascii="Times New Roman" w:hAnsi="Times New Roman" w:cs="Times New Roman"/>
                <w:sz w:val="28"/>
                <w:szCs w:val="28"/>
                <w:vertAlign w:val="subscript"/>
                <w:lang w:val="az-Latn-AZ"/>
              </w:rPr>
              <w:t>2</w:t>
            </w:r>
          </w:p>
        </w:tc>
        <w:tc>
          <w:tcPr>
            <w:tcW w:w="870" w:type="dxa"/>
          </w:tcPr>
          <w:p w:rsidR="006812CE" w:rsidRPr="00214A28" w:rsidRDefault="006812CE" w:rsidP="00214A28">
            <w:pPr>
              <w:spacing w:line="360" w:lineRule="auto"/>
              <w:jc w:val="both"/>
              <w:rPr>
                <w:rFonts w:ascii="Times New Roman" w:hAnsi="Times New Roman" w:cs="Times New Roman"/>
                <w:sz w:val="28"/>
                <w:szCs w:val="28"/>
                <w:vertAlign w:val="subscript"/>
                <w:lang w:val="az-Latn-AZ"/>
              </w:rPr>
            </w:pPr>
            <w:r w:rsidRPr="00214A28">
              <w:rPr>
                <w:rFonts w:ascii="Times New Roman" w:hAnsi="Times New Roman" w:cs="Times New Roman"/>
                <w:sz w:val="28"/>
                <w:szCs w:val="28"/>
                <w:lang w:val="az-Latn-AZ"/>
              </w:rPr>
              <w:t>X</w:t>
            </w:r>
            <w:r w:rsidRPr="00214A28">
              <w:rPr>
                <w:rFonts w:ascii="Times New Roman" w:hAnsi="Times New Roman" w:cs="Times New Roman"/>
                <w:sz w:val="28"/>
                <w:szCs w:val="28"/>
                <w:vertAlign w:val="subscript"/>
                <w:lang w:val="az-Latn-AZ"/>
              </w:rPr>
              <w:t>3</w:t>
            </w:r>
            <w:r w:rsidRPr="00214A28">
              <w:rPr>
                <w:rFonts w:ascii="Times New Roman" w:hAnsi="Times New Roman" w:cs="Times New Roman"/>
                <w:sz w:val="28"/>
                <w:szCs w:val="28"/>
                <w:lang w:val="az-Latn-AZ"/>
              </w:rPr>
              <w:t xml:space="preserve">  </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I</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II</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III</w:t>
            </w:r>
          </w:p>
        </w:tc>
        <w:tc>
          <w:tcPr>
            <w:tcW w:w="871" w:type="dxa"/>
          </w:tcPr>
          <w:p w:rsidR="006812CE" w:rsidRPr="00214A28" w:rsidRDefault="006812CE" w:rsidP="00214A28">
            <w:pPr>
              <w:spacing w:line="360" w:lineRule="auto"/>
              <w:jc w:val="both"/>
              <w:rPr>
                <w:rFonts w:ascii="Times New Roman" w:hAnsi="Times New Roman" w:cs="Times New Roman"/>
                <w:sz w:val="28"/>
                <w:szCs w:val="28"/>
                <w:lang w:val="az-Latn-AZ"/>
              </w:rPr>
            </w:pPr>
          </w:p>
        </w:tc>
      </w:tr>
      <w:tr w:rsidR="006812CE" w:rsidRPr="00214A28" w:rsidTr="002F0461">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500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0,01</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97</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106,8</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113,7</w:t>
            </w:r>
          </w:p>
        </w:tc>
        <w:tc>
          <w:tcPr>
            <w:tcW w:w="871"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106,2</w:t>
            </w:r>
          </w:p>
        </w:tc>
      </w:tr>
      <w:tr w:rsidR="006812CE" w:rsidRPr="00214A28" w:rsidTr="002F0461">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2400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500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0,01</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49.0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53,9</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45,1</w:t>
            </w:r>
          </w:p>
        </w:tc>
        <w:tc>
          <w:tcPr>
            <w:tcW w:w="871"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49,0</w:t>
            </w:r>
          </w:p>
        </w:tc>
      </w:tr>
      <w:tr w:rsidR="006812CE" w:rsidRPr="00214A28" w:rsidTr="002F0461">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3</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2400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0,01</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408,5</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420,6</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414,5</w:t>
            </w:r>
          </w:p>
        </w:tc>
        <w:tc>
          <w:tcPr>
            <w:tcW w:w="871"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414,5</w:t>
            </w:r>
          </w:p>
        </w:tc>
      </w:tr>
      <w:tr w:rsidR="006812CE" w:rsidRPr="00214A28" w:rsidTr="002F0461">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2400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2400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0,01</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254,6</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267,5</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275,1</w:t>
            </w:r>
          </w:p>
        </w:tc>
        <w:tc>
          <w:tcPr>
            <w:tcW w:w="871"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284,5</w:t>
            </w:r>
          </w:p>
        </w:tc>
      </w:tr>
      <w:tr w:rsidR="006812CE" w:rsidRPr="00214A28" w:rsidTr="002F0461">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5</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500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0,10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15,2</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23,5</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20,1</w:t>
            </w:r>
          </w:p>
        </w:tc>
        <w:tc>
          <w:tcPr>
            <w:tcW w:w="871"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19,1</w:t>
            </w:r>
          </w:p>
        </w:tc>
      </w:tr>
      <w:tr w:rsidR="006812CE" w:rsidRPr="00214A28" w:rsidTr="002F0461">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2400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2400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0,10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9,8</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14,7</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13,5</w:t>
            </w:r>
          </w:p>
        </w:tc>
        <w:tc>
          <w:tcPr>
            <w:tcW w:w="871"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13,9</w:t>
            </w:r>
          </w:p>
        </w:tc>
      </w:tr>
      <w:tr w:rsidR="006812CE" w:rsidRPr="00214A28" w:rsidTr="002F0461">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7</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600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500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0,10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88,6</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104,3</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103,1</w:t>
            </w:r>
          </w:p>
        </w:tc>
        <w:tc>
          <w:tcPr>
            <w:tcW w:w="871"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92,5</w:t>
            </w:r>
          </w:p>
        </w:tc>
      </w:tr>
      <w:tr w:rsidR="006812CE" w:rsidRPr="00214A28" w:rsidTr="002F0461">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8</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2400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2400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0,10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44,1</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48,0</w:t>
            </w:r>
          </w:p>
        </w:tc>
        <w:tc>
          <w:tcPr>
            <w:tcW w:w="87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42,3</w:t>
            </w:r>
          </w:p>
        </w:tc>
        <w:tc>
          <w:tcPr>
            <w:tcW w:w="871"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44,1</w:t>
            </w:r>
          </w:p>
        </w:tc>
      </w:tr>
    </w:tbl>
    <w:p w:rsidR="006812CE" w:rsidRPr="00214A28" w:rsidRDefault="006812CE" w:rsidP="00214A28">
      <w:pPr>
        <w:spacing w:line="360" w:lineRule="auto"/>
        <w:jc w:val="both"/>
        <w:rPr>
          <w:rFonts w:ascii="Times New Roman" w:hAnsi="Times New Roman" w:cs="Times New Roman"/>
          <w:sz w:val="28"/>
          <w:szCs w:val="28"/>
          <w:lang w:val="az-Latn-AZ"/>
        </w:rPr>
      </w:pPr>
    </w:p>
    <w:p w:rsidR="00A60E7F" w:rsidRPr="00214A28" w:rsidRDefault="006812CE" w:rsidP="00214A28">
      <w:pPr>
        <w:spacing w:line="360" w:lineRule="auto"/>
        <w:rPr>
          <w:rFonts w:ascii="Times New Roman" w:hAnsi="Times New Roman" w:cs="Times New Roman"/>
          <w:sz w:val="28"/>
          <w:szCs w:val="28"/>
          <w:lang w:val="az-Latn-AZ"/>
        </w:rPr>
      </w:pPr>
      <w:r w:rsidRPr="00214A28">
        <w:rPr>
          <w:rFonts w:ascii="Times New Roman" w:hAnsi="Times New Roman" w:cs="Times New Roman"/>
          <w:sz w:val="28"/>
          <w:szCs w:val="28"/>
          <w:lang w:val="az-Latn-AZ"/>
        </w:rPr>
        <w:t>Y= 13,9-3.2X</w:t>
      </w:r>
      <w:r w:rsidRPr="00214A28">
        <w:rPr>
          <w:rFonts w:ascii="Times New Roman" w:hAnsi="Times New Roman" w:cs="Times New Roman"/>
          <w:sz w:val="28"/>
          <w:szCs w:val="28"/>
          <w:vertAlign w:val="subscript"/>
          <w:lang w:val="az-Latn-AZ"/>
        </w:rPr>
        <w:t>1</w:t>
      </w:r>
      <w:r w:rsidRPr="00214A28">
        <w:rPr>
          <w:rFonts w:ascii="Times New Roman" w:hAnsi="Times New Roman" w:cs="Times New Roman"/>
          <w:sz w:val="28"/>
          <w:szCs w:val="28"/>
          <w:lang w:val="az-Latn-AZ"/>
        </w:rPr>
        <w:t>+8,0X</w:t>
      </w:r>
      <w:r w:rsidRPr="00214A28">
        <w:rPr>
          <w:rFonts w:ascii="Times New Roman" w:hAnsi="Times New Roman" w:cs="Times New Roman"/>
          <w:sz w:val="28"/>
          <w:szCs w:val="28"/>
          <w:vertAlign w:val="subscript"/>
          <w:lang w:val="az-Latn-AZ"/>
        </w:rPr>
        <w:t>2</w:t>
      </w:r>
      <w:r w:rsidRPr="00214A28">
        <w:rPr>
          <w:rFonts w:ascii="Times New Roman" w:hAnsi="Times New Roman" w:cs="Times New Roman"/>
          <w:sz w:val="28"/>
          <w:szCs w:val="28"/>
          <w:lang w:val="az-Latn-AZ"/>
        </w:rPr>
        <w:t>-8,6X</w:t>
      </w:r>
      <w:r w:rsidRPr="00214A28">
        <w:rPr>
          <w:rFonts w:ascii="Times New Roman" w:hAnsi="Times New Roman" w:cs="Times New Roman"/>
          <w:sz w:val="28"/>
          <w:szCs w:val="28"/>
          <w:vertAlign w:val="subscript"/>
          <w:lang w:val="az-Latn-AZ"/>
        </w:rPr>
        <w:t>3</w:t>
      </w:r>
      <w:r w:rsidRPr="00214A28">
        <w:rPr>
          <w:rFonts w:ascii="Times New Roman" w:hAnsi="Times New Roman" w:cs="Times New Roman"/>
          <w:sz w:val="28"/>
          <w:szCs w:val="28"/>
          <w:lang w:val="az-Latn-AZ"/>
        </w:rPr>
        <w:t>-1,6X</w:t>
      </w:r>
      <w:r w:rsidRPr="00214A28">
        <w:rPr>
          <w:rFonts w:ascii="Times New Roman" w:hAnsi="Times New Roman" w:cs="Times New Roman"/>
          <w:sz w:val="28"/>
          <w:szCs w:val="28"/>
          <w:vertAlign w:val="subscript"/>
          <w:lang w:val="az-Latn-AZ"/>
        </w:rPr>
        <w:t>1</w:t>
      </w:r>
      <w:r w:rsidRPr="00214A28">
        <w:rPr>
          <w:rFonts w:ascii="Times New Roman" w:hAnsi="Times New Roman" w:cs="Times New Roman"/>
          <w:sz w:val="28"/>
          <w:szCs w:val="28"/>
          <w:lang w:val="az-Latn-AZ"/>
        </w:rPr>
        <w:t>X</w:t>
      </w:r>
      <w:r w:rsidRPr="00214A28">
        <w:rPr>
          <w:rFonts w:ascii="Times New Roman" w:hAnsi="Times New Roman" w:cs="Times New Roman"/>
          <w:sz w:val="28"/>
          <w:szCs w:val="28"/>
          <w:vertAlign w:val="subscript"/>
          <w:lang w:val="az-Latn-AZ"/>
        </w:rPr>
        <w:t>2</w:t>
      </w:r>
      <w:r w:rsidRPr="00214A28">
        <w:rPr>
          <w:rFonts w:ascii="Times New Roman" w:hAnsi="Times New Roman" w:cs="Times New Roman"/>
          <w:sz w:val="28"/>
          <w:szCs w:val="28"/>
          <w:lang w:val="az-Latn-AZ"/>
        </w:rPr>
        <w:t>+1,8X</w:t>
      </w:r>
      <w:r w:rsidRPr="00214A28">
        <w:rPr>
          <w:rFonts w:ascii="Times New Roman" w:hAnsi="Times New Roman" w:cs="Times New Roman"/>
          <w:sz w:val="28"/>
          <w:szCs w:val="28"/>
          <w:vertAlign w:val="subscript"/>
          <w:lang w:val="az-Latn-AZ"/>
        </w:rPr>
        <w:t>1</w:t>
      </w:r>
      <w:r w:rsidRPr="00214A28">
        <w:rPr>
          <w:rFonts w:ascii="Times New Roman" w:hAnsi="Times New Roman" w:cs="Times New Roman"/>
          <w:sz w:val="28"/>
          <w:szCs w:val="28"/>
          <w:lang w:val="az-Latn-AZ"/>
        </w:rPr>
        <w:t>X</w:t>
      </w:r>
      <w:r w:rsidRPr="00214A28">
        <w:rPr>
          <w:rFonts w:ascii="Times New Roman" w:hAnsi="Times New Roman" w:cs="Times New Roman"/>
          <w:sz w:val="28"/>
          <w:szCs w:val="28"/>
          <w:vertAlign w:val="subscript"/>
          <w:lang w:val="az-Latn-AZ"/>
        </w:rPr>
        <w:t>3</w:t>
      </w:r>
      <w:r w:rsidRPr="00214A28">
        <w:rPr>
          <w:rFonts w:ascii="Times New Roman" w:hAnsi="Times New Roman" w:cs="Times New Roman"/>
          <w:sz w:val="28"/>
          <w:szCs w:val="28"/>
          <w:lang w:val="az-Latn-AZ"/>
        </w:rPr>
        <w:t>-5,4X</w:t>
      </w:r>
      <w:r w:rsidRPr="00214A28">
        <w:rPr>
          <w:rFonts w:ascii="Times New Roman" w:hAnsi="Times New Roman" w:cs="Times New Roman"/>
          <w:sz w:val="28"/>
          <w:szCs w:val="28"/>
          <w:vertAlign w:val="subscript"/>
          <w:lang w:val="az-Latn-AZ"/>
        </w:rPr>
        <w:t>2</w:t>
      </w:r>
      <w:r w:rsidRPr="00214A28">
        <w:rPr>
          <w:rFonts w:ascii="Times New Roman" w:hAnsi="Times New Roman" w:cs="Times New Roman"/>
          <w:sz w:val="28"/>
          <w:szCs w:val="28"/>
          <w:lang w:val="az-Latn-AZ"/>
        </w:rPr>
        <w:t>X</w:t>
      </w:r>
      <w:r w:rsidRPr="00214A28">
        <w:rPr>
          <w:rFonts w:ascii="Times New Roman" w:hAnsi="Times New Roman" w:cs="Times New Roman"/>
          <w:sz w:val="28"/>
          <w:szCs w:val="28"/>
          <w:vertAlign w:val="subscript"/>
          <w:lang w:val="az-Latn-AZ"/>
        </w:rPr>
        <w:t>3</w:t>
      </w:r>
      <w:r w:rsidRPr="00214A28">
        <w:rPr>
          <w:rFonts w:ascii="Times New Roman" w:hAnsi="Times New Roman" w:cs="Times New Roman"/>
          <w:sz w:val="28"/>
          <w:szCs w:val="28"/>
          <w:lang w:val="az-Latn-AZ"/>
        </w:rPr>
        <w:t>+0,54X</w:t>
      </w:r>
      <w:r w:rsidRPr="00214A28">
        <w:rPr>
          <w:rFonts w:ascii="Times New Roman" w:hAnsi="Times New Roman" w:cs="Times New Roman"/>
          <w:sz w:val="28"/>
          <w:szCs w:val="28"/>
          <w:vertAlign w:val="subscript"/>
          <w:lang w:val="az-Latn-AZ"/>
        </w:rPr>
        <w:t>1</w:t>
      </w:r>
      <w:r w:rsidRPr="00214A28">
        <w:rPr>
          <w:rFonts w:ascii="Times New Roman" w:hAnsi="Times New Roman" w:cs="Times New Roman"/>
          <w:sz w:val="28"/>
          <w:szCs w:val="28"/>
          <w:lang w:val="az-Latn-AZ"/>
        </w:rPr>
        <w:t>X</w:t>
      </w:r>
      <w:r w:rsidRPr="00214A28">
        <w:rPr>
          <w:rFonts w:ascii="Times New Roman" w:hAnsi="Times New Roman" w:cs="Times New Roman"/>
          <w:sz w:val="28"/>
          <w:szCs w:val="28"/>
          <w:vertAlign w:val="subscript"/>
          <w:lang w:val="az-Latn-AZ"/>
        </w:rPr>
        <w:t>2</w:t>
      </w:r>
      <w:r w:rsidRPr="00214A28">
        <w:rPr>
          <w:rFonts w:ascii="Times New Roman" w:hAnsi="Times New Roman" w:cs="Times New Roman"/>
          <w:sz w:val="28"/>
          <w:szCs w:val="28"/>
          <w:lang w:val="az-Latn-AZ"/>
        </w:rPr>
        <w:t>X</w:t>
      </w:r>
      <w:r w:rsidRPr="00214A28">
        <w:rPr>
          <w:rFonts w:ascii="Times New Roman" w:hAnsi="Times New Roman" w:cs="Times New Roman"/>
          <w:sz w:val="28"/>
          <w:szCs w:val="28"/>
          <w:vertAlign w:val="subscript"/>
          <w:lang w:val="az-Latn-AZ"/>
        </w:rPr>
        <w:t>3</w:t>
      </w:r>
      <w:r w:rsidRPr="00214A28">
        <w:rPr>
          <w:rFonts w:ascii="Times New Roman" w:hAnsi="Times New Roman" w:cs="Times New Roman"/>
          <w:sz w:val="28"/>
          <w:szCs w:val="28"/>
          <w:lang w:val="az-Latn-AZ"/>
        </w:rPr>
        <w:t xml:space="preserve">        </w:t>
      </w:r>
      <w:r w:rsidR="00A60E7F" w:rsidRPr="00214A28">
        <w:rPr>
          <w:rFonts w:ascii="Times New Roman" w:hAnsi="Times New Roman" w:cs="Times New Roman"/>
          <w:sz w:val="28"/>
          <w:szCs w:val="28"/>
          <w:lang w:val="az-Latn-AZ"/>
        </w:rPr>
        <w:t>(1)</w:t>
      </w:r>
    </w:p>
    <w:p w:rsidR="006812CE" w:rsidRPr="00214A28" w:rsidRDefault="006812CE" w:rsidP="00214A28">
      <w:pPr>
        <w:spacing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Riyazi model göstərir ki, filtrasiya prosesini optimallaşdırmaq üçün Y-max şəraiti yaradılmalıdır. Başqa sözlə aerodinamik müqavimət azalmalıdır.</w:t>
      </w:r>
    </w:p>
    <w:p w:rsidR="006812CE" w:rsidRPr="00214A28" w:rsidRDefault="006812CE" w:rsidP="00214A28">
      <w:pPr>
        <w:spacing w:line="360" w:lineRule="auto"/>
        <w:ind w:firstLine="567"/>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Reqressiya tənliyində olan əmsallara istinad edərək demək olar ki, prosesin optimallaşdırılması kifayət qədər mürəkkəbdir. Buna baxmayaraq əmsalların qiyməti göstərir ki, sıxlıq artdıqca aerodinamik müqavimət artır. </w:t>
      </w:r>
    </w:p>
    <w:p w:rsidR="006812CE" w:rsidRPr="00214A28" w:rsidRDefault="006812CE" w:rsidP="00214A28">
      <w:pPr>
        <w:spacing w:line="360" w:lineRule="auto"/>
        <w:ind w:firstLine="567"/>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Aparılan tədqiqatlar göstərir ki, xam-pambıq layının qalınlığının hava axınına təsirini öyrənmək üçün daha yüksək təzyiqdən istifadə etmək lazımdır. (10200 П</w:t>
      </w:r>
      <w:r w:rsidRPr="00214A28">
        <w:rPr>
          <w:rFonts w:ascii="Times New Roman" w:hAnsi="Times New Roman" w:cs="Times New Roman"/>
          <w:sz w:val="28"/>
          <w:szCs w:val="28"/>
          <w:vertAlign w:val="subscript"/>
          <w:lang w:val="az-Latn-AZ"/>
        </w:rPr>
        <w:t>а</w:t>
      </w:r>
      <w:r w:rsidRPr="00214A28">
        <w:rPr>
          <w:rFonts w:ascii="Times New Roman" w:hAnsi="Times New Roman" w:cs="Times New Roman"/>
          <w:sz w:val="28"/>
          <w:szCs w:val="28"/>
          <w:lang w:val="az-Latn-AZ"/>
        </w:rPr>
        <w:t xml:space="preserve">) </w:t>
      </w:r>
    </w:p>
    <w:p w:rsidR="006812CE" w:rsidRPr="00214A28" w:rsidRDefault="006812CE" w:rsidP="00214A28">
      <w:pPr>
        <w:spacing w:line="360" w:lineRule="auto"/>
        <w:ind w:firstLine="567"/>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Hava axının pambıq layına təsirinin mənbəədən pambığa qədər olan məsafədən asılılığını öyrənmək üçün müxtəlif məsafələrdən havanın pambıq layına təsiri öyrənilmişdir. Tədqiqatların nəticələri göstərir ki, hava axınının mənbəəsindən pambıq layına qədər olan məsafə 10 mm olanda havanın təzyiqi 7,6%, 100 mm olanda isə 98,0% azalır. Hava axınının pambıq layından keçməsinə </w:t>
      </w:r>
      <w:r w:rsidRPr="00214A28">
        <w:rPr>
          <w:rFonts w:ascii="Times New Roman" w:hAnsi="Times New Roman" w:cs="Times New Roman"/>
          <w:sz w:val="28"/>
          <w:szCs w:val="28"/>
          <w:lang w:val="az-Latn-AZ"/>
        </w:rPr>
        <w:lastRenderedPageBreak/>
        <w:t>bu layın qalınlığı da təsir edir. Belə ki, pambıq layının qalınlığı 0,01 m olduqda hava təzyiqi 95,6-97,0 % aşağı düşür.</w:t>
      </w:r>
    </w:p>
    <w:p w:rsidR="006812CE" w:rsidRPr="00214A28" w:rsidRDefault="006812CE" w:rsidP="00214A28">
      <w:pPr>
        <w:spacing w:line="360" w:lineRule="auto"/>
        <w:ind w:firstLine="567"/>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Müxtəlif qalınlıqlı pambıq layından hava axınının keçməsinin nəticələri cədvəl 2-də göstərilmişdir.</w:t>
      </w:r>
    </w:p>
    <w:p w:rsidR="006812CE" w:rsidRPr="00214A28" w:rsidRDefault="006812CE" w:rsidP="00214A28">
      <w:pPr>
        <w:spacing w:line="360" w:lineRule="auto"/>
        <w:ind w:left="778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Cədvə</w:t>
      </w:r>
      <w:r w:rsidR="00026C57" w:rsidRPr="00214A28">
        <w:rPr>
          <w:rFonts w:ascii="Times New Roman" w:hAnsi="Times New Roman" w:cs="Times New Roman"/>
          <w:sz w:val="28"/>
          <w:szCs w:val="28"/>
          <w:lang w:val="az-Latn-AZ"/>
        </w:rPr>
        <w:t xml:space="preserve">l </w:t>
      </w:r>
      <w:r w:rsidR="00FC2946" w:rsidRPr="00214A28">
        <w:rPr>
          <w:rFonts w:ascii="Times New Roman" w:hAnsi="Times New Roman" w:cs="Times New Roman"/>
          <w:sz w:val="28"/>
          <w:szCs w:val="28"/>
          <w:lang w:val="az-Latn-AZ"/>
        </w:rPr>
        <w:t>.</w:t>
      </w:r>
      <w:r w:rsidR="00A60E7F" w:rsidRPr="00214A28">
        <w:rPr>
          <w:rFonts w:ascii="Times New Roman" w:hAnsi="Times New Roman" w:cs="Times New Roman"/>
          <w:sz w:val="28"/>
          <w:szCs w:val="28"/>
          <w:lang w:val="az-Latn-AZ"/>
        </w:rPr>
        <w:t>4</w:t>
      </w:r>
    </w:p>
    <w:p w:rsidR="00A60E7F" w:rsidRPr="00214A28" w:rsidRDefault="00A60E7F" w:rsidP="00214A28">
      <w:pPr>
        <w:spacing w:line="360" w:lineRule="auto"/>
        <w:ind w:left="7788"/>
        <w:jc w:val="both"/>
        <w:rPr>
          <w:rFonts w:ascii="Times New Roman" w:hAnsi="Times New Roman" w:cs="Times New Roman"/>
          <w:sz w:val="28"/>
          <w:szCs w:val="28"/>
          <w:lang w:val="az-Latn-AZ"/>
        </w:rPr>
      </w:pPr>
    </w:p>
    <w:tbl>
      <w:tblPr>
        <w:tblStyle w:val="a6"/>
        <w:tblW w:w="0" w:type="auto"/>
        <w:tblLook w:val="04A0"/>
      </w:tblPr>
      <w:tblGrid>
        <w:gridCol w:w="1595"/>
        <w:gridCol w:w="1595"/>
        <w:gridCol w:w="1595"/>
        <w:gridCol w:w="1595"/>
        <w:gridCol w:w="1595"/>
        <w:gridCol w:w="1596"/>
      </w:tblGrid>
      <w:tr w:rsidR="006812CE" w:rsidRPr="00214A28" w:rsidTr="002F0461">
        <w:tc>
          <w:tcPr>
            <w:tcW w:w="1595" w:type="dxa"/>
            <w:vMerge w:val="restart"/>
          </w:tcPr>
          <w:p w:rsidR="006812CE" w:rsidRPr="00214A28" w:rsidRDefault="006812CE" w:rsidP="00214A28">
            <w:pPr>
              <w:spacing w:line="360" w:lineRule="auto"/>
              <w:jc w:val="center"/>
              <w:rPr>
                <w:rFonts w:ascii="Times New Roman" w:hAnsi="Times New Roman" w:cs="Times New Roman"/>
                <w:sz w:val="28"/>
                <w:szCs w:val="28"/>
                <w:lang w:val="az-Latn-AZ"/>
              </w:rPr>
            </w:pPr>
          </w:p>
          <w:p w:rsidR="006812CE" w:rsidRPr="00214A28" w:rsidRDefault="006812CE" w:rsidP="00214A28">
            <w:pPr>
              <w:spacing w:line="360" w:lineRule="auto"/>
              <w:jc w:val="center"/>
              <w:rPr>
                <w:rFonts w:ascii="Times New Roman" w:hAnsi="Times New Roman" w:cs="Times New Roman"/>
                <w:sz w:val="28"/>
                <w:szCs w:val="28"/>
                <w:vertAlign w:val="subscript"/>
                <w:lang w:val="az-Latn-AZ"/>
              </w:rPr>
            </w:pPr>
            <w:r w:rsidRPr="00214A28">
              <w:rPr>
                <w:rFonts w:ascii="Times New Roman" w:hAnsi="Times New Roman" w:cs="Times New Roman"/>
                <w:sz w:val="28"/>
                <w:szCs w:val="28"/>
                <w:lang w:val="az-Latn-AZ"/>
              </w:rPr>
              <w:t>Havanın təzyiqi,  P</w:t>
            </w:r>
            <w:r w:rsidRPr="00214A28">
              <w:rPr>
                <w:rFonts w:ascii="Times New Roman" w:hAnsi="Times New Roman" w:cs="Times New Roman"/>
                <w:sz w:val="28"/>
                <w:szCs w:val="28"/>
                <w:vertAlign w:val="subscript"/>
                <w:lang w:val="az-Latn-AZ"/>
              </w:rPr>
              <w:t>a</w:t>
            </w:r>
          </w:p>
        </w:tc>
        <w:tc>
          <w:tcPr>
            <w:tcW w:w="7976" w:type="dxa"/>
            <w:gridSpan w:val="5"/>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Xam-pambıq layının qalınlığı, m</w:t>
            </w:r>
          </w:p>
          <w:p w:rsidR="006812CE" w:rsidRPr="00214A28" w:rsidRDefault="006812CE" w:rsidP="00214A28">
            <w:pPr>
              <w:spacing w:line="360" w:lineRule="auto"/>
              <w:jc w:val="both"/>
              <w:rPr>
                <w:rFonts w:ascii="Times New Roman" w:hAnsi="Times New Roman" w:cs="Times New Roman"/>
                <w:sz w:val="28"/>
                <w:szCs w:val="28"/>
                <w:lang w:val="az-Latn-AZ"/>
              </w:rPr>
            </w:pPr>
          </w:p>
        </w:tc>
      </w:tr>
      <w:tr w:rsidR="006812CE" w:rsidRPr="00214A28" w:rsidTr="002F0461">
        <w:tc>
          <w:tcPr>
            <w:tcW w:w="1595" w:type="dxa"/>
            <w:vMerge/>
          </w:tcPr>
          <w:p w:rsidR="006812CE" w:rsidRPr="00214A28" w:rsidRDefault="006812CE" w:rsidP="00214A28">
            <w:pPr>
              <w:spacing w:line="360" w:lineRule="auto"/>
              <w:jc w:val="both"/>
              <w:rPr>
                <w:rFonts w:ascii="Times New Roman" w:hAnsi="Times New Roman" w:cs="Times New Roman"/>
                <w:sz w:val="28"/>
                <w:szCs w:val="28"/>
                <w:lang w:val="az-Latn-AZ"/>
              </w:rPr>
            </w:pP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0,01</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0,02</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0,03</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0,10</w:t>
            </w:r>
          </w:p>
        </w:tc>
        <w:tc>
          <w:tcPr>
            <w:tcW w:w="1596"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0,15</w:t>
            </w:r>
          </w:p>
        </w:tc>
      </w:tr>
      <w:tr w:rsidR="006812CE" w:rsidRPr="00214A28" w:rsidTr="002F0461">
        <w:trPr>
          <w:trHeight w:val="606"/>
        </w:trPr>
        <w:tc>
          <w:tcPr>
            <w:tcW w:w="9571" w:type="dxa"/>
            <w:gridSpan w:val="6"/>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Hava axınının xam-pambıqsız təzyiqinin azaldılması:</w:t>
            </w:r>
          </w:p>
          <w:p w:rsidR="006812CE" w:rsidRPr="00214A28" w:rsidRDefault="006812CE" w:rsidP="00214A28">
            <w:pPr>
              <w:spacing w:line="360" w:lineRule="auto"/>
              <w:jc w:val="both"/>
              <w:rPr>
                <w:rFonts w:ascii="Times New Roman" w:hAnsi="Times New Roman" w:cs="Times New Roman"/>
                <w:sz w:val="28"/>
                <w:szCs w:val="28"/>
                <w:lang w:val="az-Latn-AZ"/>
              </w:rPr>
            </w:pPr>
          </w:p>
        </w:tc>
      </w:tr>
      <w:tr w:rsidR="006812CE" w:rsidRPr="00214A28" w:rsidTr="002F0461">
        <w:trPr>
          <w:trHeight w:val="606"/>
        </w:trPr>
        <w:tc>
          <w:tcPr>
            <w:tcW w:w="1595" w:type="dxa"/>
          </w:tcPr>
          <w:p w:rsidR="006812CE" w:rsidRPr="00214A28" w:rsidRDefault="006812CE" w:rsidP="00214A28">
            <w:pPr>
              <w:spacing w:line="360" w:lineRule="auto"/>
              <w:jc w:val="center"/>
              <w:rPr>
                <w:rFonts w:ascii="Times New Roman" w:hAnsi="Times New Roman" w:cs="Times New Roman"/>
                <w:sz w:val="28"/>
                <w:szCs w:val="28"/>
                <w:vertAlign w:val="subscript"/>
                <w:lang w:val="az-Latn-AZ"/>
              </w:rPr>
            </w:pPr>
            <w:r w:rsidRPr="00214A28">
              <w:rPr>
                <w:rFonts w:ascii="Times New Roman" w:hAnsi="Times New Roman" w:cs="Times New Roman"/>
                <w:sz w:val="28"/>
                <w:szCs w:val="28"/>
                <w:lang w:val="az-Latn-AZ"/>
              </w:rPr>
              <w:t>P</w:t>
            </w:r>
            <w:r w:rsidRPr="00214A28">
              <w:rPr>
                <w:rFonts w:ascii="Times New Roman" w:hAnsi="Times New Roman" w:cs="Times New Roman"/>
                <w:sz w:val="28"/>
                <w:szCs w:val="28"/>
                <w:vertAlign w:val="subscript"/>
                <w:lang w:val="az-Latn-AZ"/>
              </w:rPr>
              <w:t>a</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9055</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3507,9</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81,3</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11,2</w:t>
            </w:r>
          </w:p>
        </w:tc>
        <w:tc>
          <w:tcPr>
            <w:tcW w:w="1596"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r>
      <w:tr w:rsidR="006812CE" w:rsidRPr="00214A28" w:rsidTr="002F0461">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6812CE" w:rsidRPr="00214A28" w:rsidRDefault="006812CE" w:rsidP="00214A28">
            <w:pPr>
              <w:spacing w:line="360" w:lineRule="auto"/>
              <w:jc w:val="center"/>
              <w:rPr>
                <w:rFonts w:ascii="Times New Roman" w:hAnsi="Times New Roman" w:cs="Times New Roman"/>
                <w:sz w:val="28"/>
                <w:szCs w:val="28"/>
                <w:lang w:val="az-Latn-AZ"/>
              </w:rPr>
            </w:pP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7,7</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65,5</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87,0</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91,1</w:t>
            </w:r>
          </w:p>
        </w:tc>
        <w:tc>
          <w:tcPr>
            <w:tcW w:w="1596"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r>
      <w:tr w:rsidR="006812CE" w:rsidRPr="00214A28" w:rsidTr="002F0461">
        <w:trPr>
          <w:trHeight w:val="402"/>
        </w:trPr>
        <w:tc>
          <w:tcPr>
            <w:tcW w:w="9571" w:type="dxa"/>
            <w:gridSpan w:val="6"/>
          </w:tcPr>
          <w:p w:rsidR="006812CE" w:rsidRPr="00214A28" w:rsidRDefault="006812CE" w:rsidP="00214A28">
            <w:pPr>
              <w:spacing w:line="360" w:lineRule="auto"/>
              <w:jc w:val="both"/>
              <w:rPr>
                <w:rFonts w:ascii="Times New Roman" w:hAnsi="Times New Roman" w:cs="Times New Roman"/>
                <w:sz w:val="28"/>
                <w:szCs w:val="28"/>
                <w:lang w:val="az-Latn-AZ"/>
              </w:rPr>
            </w:pP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Həcmi sıxlıq</w:t>
            </w:r>
          </w:p>
          <w:p w:rsidR="006812CE" w:rsidRPr="00214A28" w:rsidRDefault="006812CE" w:rsidP="00214A28">
            <w:pPr>
              <w:spacing w:line="360" w:lineRule="auto"/>
              <w:jc w:val="both"/>
              <w:rPr>
                <w:rFonts w:ascii="Times New Roman" w:hAnsi="Times New Roman" w:cs="Times New Roman"/>
                <w:sz w:val="28"/>
                <w:szCs w:val="28"/>
                <w:vertAlign w:val="superscript"/>
                <w:lang w:val="az-Latn-AZ"/>
              </w:rPr>
            </w:pPr>
            <w:r w:rsidRPr="00214A28">
              <w:rPr>
                <w:rFonts w:ascii="Times New Roman" w:hAnsi="Times New Roman" w:cs="Times New Roman"/>
                <w:sz w:val="28"/>
                <w:szCs w:val="28"/>
                <w:lang w:val="az-Latn-AZ"/>
              </w:rPr>
              <w:t xml:space="preserve">                                                         P= 600 H/m</w:t>
            </w:r>
            <w:r w:rsidRPr="00214A28">
              <w:rPr>
                <w:rFonts w:ascii="Times New Roman" w:hAnsi="Times New Roman" w:cs="Times New Roman"/>
                <w:sz w:val="28"/>
                <w:szCs w:val="28"/>
                <w:vertAlign w:val="superscript"/>
                <w:lang w:val="az-Latn-AZ"/>
              </w:rPr>
              <w:t>3</w:t>
            </w:r>
          </w:p>
          <w:p w:rsidR="006812CE" w:rsidRPr="00214A28" w:rsidRDefault="006812CE" w:rsidP="00214A28">
            <w:pPr>
              <w:spacing w:line="360" w:lineRule="auto"/>
              <w:jc w:val="both"/>
              <w:rPr>
                <w:rFonts w:ascii="Times New Roman" w:hAnsi="Times New Roman" w:cs="Times New Roman"/>
                <w:sz w:val="28"/>
                <w:szCs w:val="28"/>
                <w:lang w:val="az-Latn-AZ"/>
              </w:rPr>
            </w:pPr>
          </w:p>
        </w:tc>
      </w:tr>
      <w:tr w:rsidR="006812CE" w:rsidRPr="00214A28" w:rsidTr="002F0461">
        <w:trPr>
          <w:trHeight w:val="402"/>
        </w:trPr>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1-ci vəziyyət</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450,1</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410,2</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372,4</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138</w:t>
            </w:r>
          </w:p>
        </w:tc>
        <w:tc>
          <w:tcPr>
            <w:tcW w:w="1596"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21,0</w:t>
            </w:r>
          </w:p>
        </w:tc>
      </w:tr>
      <w:tr w:rsidR="006812CE" w:rsidRPr="00214A28" w:rsidTr="002F0461">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2-ci vəziyyət</w:t>
            </w:r>
          </w:p>
          <w:p w:rsidR="006812CE" w:rsidRPr="00214A28" w:rsidRDefault="006812CE" w:rsidP="00214A28">
            <w:pPr>
              <w:spacing w:line="360" w:lineRule="auto"/>
              <w:jc w:val="center"/>
              <w:rPr>
                <w:rFonts w:ascii="Times New Roman" w:hAnsi="Times New Roman" w:cs="Times New Roman"/>
                <w:sz w:val="28"/>
                <w:szCs w:val="28"/>
                <w:lang w:val="az-Latn-AZ"/>
              </w:rPr>
            </w:pP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422,5</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393,1</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364,1</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110,1</w:t>
            </w:r>
          </w:p>
        </w:tc>
        <w:tc>
          <w:tcPr>
            <w:tcW w:w="1596"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21,0</w:t>
            </w:r>
          </w:p>
        </w:tc>
      </w:tr>
      <w:tr w:rsidR="006812CE" w:rsidRPr="00214A28" w:rsidTr="002F0461">
        <w:trPr>
          <w:trHeight w:val="516"/>
        </w:trPr>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3-cü vəziyyət</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437,5</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402,8</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367,2</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124,1</w:t>
            </w:r>
          </w:p>
        </w:tc>
        <w:tc>
          <w:tcPr>
            <w:tcW w:w="1596"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21,0</w:t>
            </w:r>
          </w:p>
        </w:tc>
      </w:tr>
      <w:tr w:rsidR="006812CE" w:rsidRPr="00214A28" w:rsidTr="002F0461">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P</w:t>
            </w:r>
            <w:r w:rsidRPr="00214A28">
              <w:rPr>
                <w:rFonts w:ascii="Times New Roman" w:hAnsi="Times New Roman" w:cs="Times New Roman"/>
                <w:sz w:val="28"/>
                <w:szCs w:val="28"/>
                <w:vertAlign w:val="subscript"/>
                <w:lang w:val="az-Latn-AZ"/>
              </w:rPr>
              <w:t xml:space="preserve">1 </w:t>
            </w:r>
            <w:r w:rsidRPr="00214A28">
              <w:rPr>
                <w:rFonts w:ascii="Times New Roman" w:hAnsi="Times New Roman" w:cs="Times New Roman"/>
                <w:sz w:val="28"/>
                <w:szCs w:val="28"/>
                <w:lang w:val="az-Latn-AZ"/>
              </w:rPr>
              <w:t>orta</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337,0</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402,1</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387,9</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124,1</w:t>
            </w:r>
          </w:p>
        </w:tc>
        <w:tc>
          <w:tcPr>
            <w:tcW w:w="1596"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21,0</w:t>
            </w:r>
          </w:p>
        </w:tc>
      </w:tr>
      <w:tr w:rsidR="006812CE" w:rsidRPr="00214A28" w:rsidTr="002F0461">
        <w:tc>
          <w:tcPr>
            <w:tcW w:w="9571" w:type="dxa"/>
            <w:gridSpan w:val="6"/>
          </w:tcPr>
          <w:p w:rsidR="006812CE" w:rsidRPr="00214A28" w:rsidRDefault="006812CE" w:rsidP="00214A28">
            <w:pPr>
              <w:spacing w:line="360" w:lineRule="auto"/>
              <w:jc w:val="center"/>
              <w:rPr>
                <w:rFonts w:ascii="Times New Roman" w:hAnsi="Times New Roman" w:cs="Times New Roman"/>
                <w:sz w:val="28"/>
                <w:szCs w:val="28"/>
                <w:lang w:val="az-Latn-AZ"/>
              </w:rPr>
            </w:pPr>
          </w:p>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Təzyiqin aşağı düşməsi</w:t>
            </w:r>
          </w:p>
          <w:p w:rsidR="006812CE" w:rsidRPr="00214A28" w:rsidRDefault="006812CE" w:rsidP="00214A28">
            <w:pPr>
              <w:spacing w:line="360" w:lineRule="auto"/>
              <w:jc w:val="center"/>
              <w:rPr>
                <w:rFonts w:ascii="Times New Roman" w:hAnsi="Times New Roman" w:cs="Times New Roman"/>
                <w:sz w:val="28"/>
                <w:szCs w:val="28"/>
                <w:lang w:val="az-Latn-AZ"/>
              </w:rPr>
            </w:pPr>
          </w:p>
        </w:tc>
      </w:tr>
      <w:tr w:rsidR="006812CE" w:rsidRPr="00214A28" w:rsidTr="002F0461">
        <w:tc>
          <w:tcPr>
            <w:tcW w:w="1595" w:type="dxa"/>
          </w:tcPr>
          <w:p w:rsidR="006812CE" w:rsidRPr="00214A28" w:rsidRDefault="006812CE" w:rsidP="00214A28">
            <w:pPr>
              <w:spacing w:line="360" w:lineRule="auto"/>
              <w:jc w:val="center"/>
              <w:rPr>
                <w:rFonts w:ascii="Times New Roman" w:hAnsi="Times New Roman" w:cs="Times New Roman"/>
                <w:sz w:val="28"/>
                <w:szCs w:val="28"/>
                <w:vertAlign w:val="subscript"/>
                <w:lang w:val="az-Latn-AZ"/>
              </w:rPr>
            </w:pPr>
            <w:r w:rsidRPr="00214A28">
              <w:rPr>
                <w:rFonts w:ascii="Times New Roman" w:hAnsi="Times New Roman" w:cs="Times New Roman"/>
                <w:sz w:val="28"/>
                <w:szCs w:val="28"/>
                <w:lang w:val="az-Latn-AZ"/>
              </w:rPr>
              <w:t>P</w:t>
            </w:r>
            <w:r w:rsidRPr="00214A28">
              <w:rPr>
                <w:rFonts w:ascii="Times New Roman" w:hAnsi="Times New Roman" w:cs="Times New Roman"/>
                <w:sz w:val="28"/>
                <w:szCs w:val="28"/>
                <w:vertAlign w:val="subscript"/>
                <w:lang w:val="az-Latn-AZ"/>
              </w:rPr>
              <w:t>a</w:t>
            </w:r>
          </w:p>
          <w:p w:rsidR="006812CE" w:rsidRPr="00214A28" w:rsidRDefault="006812CE" w:rsidP="00214A28">
            <w:pPr>
              <w:spacing w:line="360" w:lineRule="auto"/>
              <w:jc w:val="center"/>
              <w:rPr>
                <w:rFonts w:ascii="Times New Roman" w:hAnsi="Times New Roman" w:cs="Times New Roman"/>
                <w:sz w:val="28"/>
                <w:szCs w:val="28"/>
                <w:vertAlign w:val="subscript"/>
                <w:lang w:val="az-Latn-AZ"/>
              </w:rPr>
            </w:pP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9381</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9395</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9451,3</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9684,1</w:t>
            </w:r>
          </w:p>
        </w:tc>
        <w:tc>
          <w:tcPr>
            <w:tcW w:w="1596"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9801,1</w:t>
            </w:r>
          </w:p>
        </w:tc>
      </w:tr>
      <w:tr w:rsidR="006812CE" w:rsidRPr="00214A28" w:rsidTr="002F0461">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p w:rsidR="006812CE" w:rsidRPr="00214A28" w:rsidRDefault="006812CE" w:rsidP="00214A28">
            <w:pPr>
              <w:spacing w:line="360" w:lineRule="auto"/>
              <w:jc w:val="center"/>
              <w:rPr>
                <w:rFonts w:ascii="Times New Roman" w:hAnsi="Times New Roman" w:cs="Times New Roman"/>
                <w:sz w:val="28"/>
                <w:szCs w:val="28"/>
                <w:lang w:val="az-Latn-AZ"/>
              </w:rPr>
            </w:pP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95,8</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97,2</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96,5</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98,92</w:t>
            </w:r>
          </w:p>
        </w:tc>
        <w:tc>
          <w:tcPr>
            <w:tcW w:w="1596"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99,8</w:t>
            </w:r>
          </w:p>
        </w:tc>
      </w:tr>
      <w:tr w:rsidR="006812CE" w:rsidRPr="00214A28" w:rsidTr="002F0461">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P</w:t>
            </w:r>
            <w:r w:rsidRPr="00214A28">
              <w:rPr>
                <w:rFonts w:ascii="Times New Roman" w:hAnsi="Times New Roman" w:cs="Times New Roman"/>
                <w:sz w:val="28"/>
                <w:szCs w:val="28"/>
                <w:vertAlign w:val="subscript"/>
                <w:lang w:val="az-Latn-AZ"/>
              </w:rPr>
              <w:t xml:space="preserve">1 </w:t>
            </w:r>
            <w:r w:rsidRPr="00214A28">
              <w:rPr>
                <w:rFonts w:ascii="Times New Roman" w:hAnsi="Times New Roman" w:cs="Times New Roman"/>
                <w:sz w:val="28"/>
                <w:szCs w:val="28"/>
                <w:lang w:val="az-Latn-AZ"/>
              </w:rPr>
              <w:t>orta</w:t>
            </w:r>
          </w:p>
          <w:p w:rsidR="006812CE" w:rsidRPr="00214A28" w:rsidRDefault="006812CE" w:rsidP="00214A28">
            <w:pPr>
              <w:spacing w:line="360" w:lineRule="auto"/>
              <w:jc w:val="both"/>
              <w:rPr>
                <w:rFonts w:ascii="Times New Roman" w:hAnsi="Times New Roman" w:cs="Times New Roman"/>
                <w:sz w:val="28"/>
                <w:szCs w:val="28"/>
                <w:lang w:val="az-Latn-AZ"/>
              </w:rPr>
            </w:pP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221,7</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170,1</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148,2</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71,31</w:t>
            </w:r>
          </w:p>
        </w:tc>
        <w:tc>
          <w:tcPr>
            <w:tcW w:w="1596"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30,2</w:t>
            </w:r>
          </w:p>
        </w:tc>
      </w:tr>
      <w:tr w:rsidR="006812CE" w:rsidRPr="00214A28" w:rsidTr="002F0461">
        <w:tc>
          <w:tcPr>
            <w:tcW w:w="9571" w:type="dxa"/>
            <w:gridSpan w:val="6"/>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6812CE" w:rsidRPr="00214A28" w:rsidRDefault="006812CE" w:rsidP="00214A28">
            <w:pPr>
              <w:spacing w:line="360" w:lineRule="auto"/>
              <w:jc w:val="both"/>
              <w:rPr>
                <w:rFonts w:ascii="Times New Roman" w:hAnsi="Times New Roman" w:cs="Times New Roman"/>
                <w:sz w:val="28"/>
                <w:szCs w:val="28"/>
                <w:vertAlign w:val="superscript"/>
                <w:lang w:val="az-Latn-AZ"/>
              </w:rPr>
            </w:pPr>
            <w:r w:rsidRPr="00214A28">
              <w:rPr>
                <w:rFonts w:ascii="Times New Roman" w:hAnsi="Times New Roman" w:cs="Times New Roman"/>
                <w:sz w:val="28"/>
                <w:szCs w:val="28"/>
                <w:lang w:val="az-Latn-AZ"/>
              </w:rPr>
              <w:t xml:space="preserve">                                                        p= 2400 H /m</w:t>
            </w:r>
            <w:r w:rsidRPr="00214A28">
              <w:rPr>
                <w:rFonts w:ascii="Times New Roman" w:hAnsi="Times New Roman" w:cs="Times New Roman"/>
                <w:sz w:val="28"/>
                <w:szCs w:val="28"/>
                <w:vertAlign w:val="superscript"/>
                <w:lang w:val="az-Latn-AZ"/>
              </w:rPr>
              <w:t>3</w:t>
            </w:r>
          </w:p>
          <w:p w:rsidR="006812CE" w:rsidRPr="00214A28" w:rsidRDefault="006812CE" w:rsidP="00214A28">
            <w:pPr>
              <w:spacing w:line="360" w:lineRule="auto"/>
              <w:jc w:val="both"/>
              <w:rPr>
                <w:rFonts w:ascii="Times New Roman" w:hAnsi="Times New Roman" w:cs="Times New Roman"/>
                <w:sz w:val="28"/>
                <w:szCs w:val="28"/>
                <w:lang w:val="az-Latn-AZ"/>
              </w:rPr>
            </w:pPr>
          </w:p>
        </w:tc>
      </w:tr>
      <w:tr w:rsidR="006812CE" w:rsidRPr="00214A28" w:rsidTr="002F0461">
        <w:tc>
          <w:tcPr>
            <w:tcW w:w="1595" w:type="dxa"/>
          </w:tcPr>
          <w:p w:rsidR="006812CE" w:rsidRPr="00214A28" w:rsidRDefault="006812CE" w:rsidP="00214A28">
            <w:pPr>
              <w:spacing w:line="360" w:lineRule="auto"/>
              <w:jc w:val="center"/>
              <w:rPr>
                <w:rFonts w:ascii="Times New Roman" w:hAnsi="Times New Roman" w:cs="Times New Roman"/>
                <w:sz w:val="28"/>
                <w:szCs w:val="28"/>
                <w:vertAlign w:val="subscript"/>
                <w:lang w:val="az-Latn-AZ"/>
              </w:rPr>
            </w:pPr>
            <w:r w:rsidRPr="00214A28">
              <w:rPr>
                <w:rFonts w:ascii="Times New Roman" w:hAnsi="Times New Roman" w:cs="Times New Roman"/>
                <w:sz w:val="28"/>
                <w:szCs w:val="28"/>
                <w:lang w:val="az-Latn-AZ"/>
              </w:rPr>
              <w:t>P</w:t>
            </w:r>
            <w:r w:rsidRPr="00214A28">
              <w:rPr>
                <w:rFonts w:ascii="Times New Roman" w:hAnsi="Times New Roman" w:cs="Times New Roman"/>
                <w:sz w:val="28"/>
                <w:szCs w:val="28"/>
                <w:vertAlign w:val="subscript"/>
                <w:lang w:val="az-Latn-AZ"/>
              </w:rPr>
              <w:t>a</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9581,3</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9637,0</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9685,0</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9723,3</w:t>
            </w:r>
          </w:p>
        </w:tc>
        <w:tc>
          <w:tcPr>
            <w:tcW w:w="1596"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9783,4</w:t>
            </w:r>
          </w:p>
        </w:tc>
      </w:tr>
      <w:tr w:rsidR="006812CE" w:rsidRPr="00214A28" w:rsidTr="002F0461">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97,9</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98,5</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98,7</w:t>
            </w:r>
          </w:p>
        </w:tc>
        <w:tc>
          <w:tcPr>
            <w:tcW w:w="1595"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99,4</w:t>
            </w:r>
          </w:p>
        </w:tc>
        <w:tc>
          <w:tcPr>
            <w:tcW w:w="1596" w:type="dxa"/>
          </w:tcPr>
          <w:p w:rsidR="006812CE" w:rsidRPr="00214A28" w:rsidRDefault="006812CE"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99,8</w:t>
            </w:r>
          </w:p>
        </w:tc>
      </w:tr>
    </w:tbl>
    <w:p w:rsidR="006812CE" w:rsidRPr="00214A28" w:rsidRDefault="006812CE" w:rsidP="00214A28">
      <w:pPr>
        <w:spacing w:line="360" w:lineRule="auto"/>
        <w:ind w:firstLine="708"/>
        <w:jc w:val="both"/>
        <w:rPr>
          <w:rFonts w:ascii="Times New Roman" w:hAnsi="Times New Roman" w:cs="Times New Roman"/>
          <w:sz w:val="28"/>
          <w:szCs w:val="28"/>
          <w:lang w:val="az-Latn-AZ"/>
        </w:rPr>
      </w:pPr>
    </w:p>
    <w:p w:rsidR="006812CE" w:rsidRPr="00214A28" w:rsidRDefault="006812CE" w:rsidP="00214A28">
      <w:pPr>
        <w:spacing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Xam-pambıq layında qalınlığı 0,1 m olduqda hava axının itməsi 98,9% təşkil edir.</w:t>
      </w:r>
    </w:p>
    <w:p w:rsidR="006812CE" w:rsidRPr="00214A28" w:rsidRDefault="006812CE" w:rsidP="00214A28">
      <w:pPr>
        <w:spacing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Xam-pambıq layının qalınlığının aerodinamiq müqavimətə təsirini öyrənmək üçün  təcrübi tədqiqatların nəticələri ən az kvadratlar metodu ilə analiz olunmuş və aşağıdakı nəticələr alınmışdır.</w:t>
      </w:r>
    </w:p>
    <w:p w:rsidR="006812CE" w:rsidRPr="00214A28" w:rsidRDefault="006812CE" w:rsidP="00214A28">
      <w:pPr>
        <w:spacing w:line="360" w:lineRule="auto"/>
        <w:ind w:firstLine="708"/>
        <w:jc w:val="center"/>
        <w:rPr>
          <w:rFonts w:ascii="Times New Roman" w:hAnsi="Times New Roman" w:cs="Times New Roman"/>
          <w:sz w:val="28"/>
          <w:szCs w:val="28"/>
          <w:vertAlign w:val="superscript"/>
          <w:lang w:val="az-Latn-AZ"/>
        </w:rPr>
      </w:pPr>
      <w:r w:rsidRPr="00214A28">
        <w:rPr>
          <w:rFonts w:ascii="Times New Roman" w:hAnsi="Times New Roman" w:cs="Times New Roman"/>
          <w:sz w:val="28"/>
          <w:szCs w:val="28"/>
          <w:lang w:val="az-Latn-AZ"/>
        </w:rPr>
        <w:t>P</w:t>
      </w:r>
      <w:r w:rsidRPr="00214A28">
        <w:rPr>
          <w:rFonts w:ascii="Times New Roman" w:hAnsi="Times New Roman" w:cs="Times New Roman"/>
          <w:sz w:val="28"/>
          <w:szCs w:val="28"/>
          <w:vertAlign w:val="subscript"/>
          <w:lang w:val="az-Latn-AZ"/>
        </w:rPr>
        <w:t xml:space="preserve">1 </w:t>
      </w:r>
      <w:r w:rsidRPr="00214A28">
        <w:rPr>
          <w:rFonts w:ascii="Times New Roman" w:hAnsi="Times New Roman" w:cs="Times New Roman"/>
          <w:sz w:val="28"/>
          <w:szCs w:val="28"/>
          <w:lang w:val="az-Latn-AZ"/>
        </w:rPr>
        <w:t>= 3,84 - 0,03∙ h                               p = 600 H/m</w:t>
      </w:r>
      <w:r w:rsidRPr="00214A28">
        <w:rPr>
          <w:rFonts w:ascii="Times New Roman" w:hAnsi="Times New Roman" w:cs="Times New Roman"/>
          <w:sz w:val="28"/>
          <w:szCs w:val="28"/>
          <w:vertAlign w:val="superscript"/>
          <w:lang w:val="az-Latn-AZ"/>
        </w:rPr>
        <w:t>3</w:t>
      </w:r>
    </w:p>
    <w:p w:rsidR="006812CE" w:rsidRPr="00214A28" w:rsidRDefault="006812CE" w:rsidP="00214A28">
      <w:pPr>
        <w:spacing w:line="360" w:lineRule="auto"/>
        <w:ind w:firstLine="708"/>
        <w:jc w:val="center"/>
        <w:rPr>
          <w:rFonts w:ascii="Times New Roman" w:hAnsi="Times New Roman" w:cs="Times New Roman"/>
          <w:sz w:val="28"/>
          <w:szCs w:val="28"/>
          <w:vertAlign w:val="superscript"/>
          <w:lang w:val="az-Latn-AZ"/>
        </w:rPr>
      </w:pPr>
      <w:r w:rsidRPr="00214A28">
        <w:rPr>
          <w:rFonts w:ascii="Times New Roman" w:hAnsi="Times New Roman" w:cs="Times New Roman"/>
          <w:sz w:val="28"/>
          <w:szCs w:val="28"/>
          <w:lang w:val="az-Latn-AZ"/>
        </w:rPr>
        <w:t>P</w:t>
      </w:r>
      <w:r w:rsidRPr="00214A28">
        <w:rPr>
          <w:rFonts w:ascii="Times New Roman" w:hAnsi="Times New Roman" w:cs="Times New Roman"/>
          <w:sz w:val="28"/>
          <w:szCs w:val="28"/>
          <w:vertAlign w:val="subscript"/>
          <w:lang w:val="az-Latn-AZ"/>
        </w:rPr>
        <w:t xml:space="preserve">2 </w:t>
      </w:r>
      <w:r w:rsidRPr="00214A28">
        <w:rPr>
          <w:rFonts w:ascii="Times New Roman" w:hAnsi="Times New Roman" w:cs="Times New Roman"/>
          <w:sz w:val="28"/>
          <w:szCs w:val="28"/>
          <w:lang w:val="az-Latn-AZ"/>
        </w:rPr>
        <w:t>= 1,50 - 0,0∙1h                                 p = 2400 H/m</w:t>
      </w:r>
      <w:r w:rsidRPr="00214A28">
        <w:rPr>
          <w:rFonts w:ascii="Times New Roman" w:hAnsi="Times New Roman" w:cs="Times New Roman"/>
          <w:sz w:val="28"/>
          <w:szCs w:val="28"/>
          <w:vertAlign w:val="superscript"/>
          <w:lang w:val="az-Latn-AZ"/>
        </w:rPr>
        <w:t>3</w:t>
      </w:r>
    </w:p>
    <w:p w:rsidR="006812CE" w:rsidRPr="00214A28" w:rsidRDefault="006812CE" w:rsidP="00214A28">
      <w:pPr>
        <w:spacing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Burada:    P</w:t>
      </w:r>
      <w:r w:rsidRPr="00214A28">
        <w:rPr>
          <w:rFonts w:ascii="Times New Roman" w:hAnsi="Times New Roman" w:cs="Times New Roman"/>
          <w:sz w:val="28"/>
          <w:szCs w:val="28"/>
          <w:vertAlign w:val="subscript"/>
          <w:lang w:val="az-Latn-AZ"/>
        </w:rPr>
        <w:t>1</w:t>
      </w:r>
      <w:r w:rsidRPr="00214A28">
        <w:rPr>
          <w:rFonts w:ascii="Times New Roman" w:hAnsi="Times New Roman" w:cs="Times New Roman"/>
          <w:sz w:val="28"/>
          <w:szCs w:val="28"/>
          <w:lang w:val="az-Latn-AZ"/>
        </w:rPr>
        <w:t>- hava axınının xam-pambıq layında təzyiqi, p- xam-pambığın həcmi sıxlığı, H/m</w:t>
      </w:r>
      <w:r w:rsidRPr="00214A28">
        <w:rPr>
          <w:rFonts w:ascii="Times New Roman" w:hAnsi="Times New Roman" w:cs="Times New Roman"/>
          <w:sz w:val="28"/>
          <w:szCs w:val="28"/>
          <w:vertAlign w:val="superscript"/>
          <w:lang w:val="az-Latn-AZ"/>
        </w:rPr>
        <w:t>3</w:t>
      </w:r>
      <w:r w:rsidRPr="00214A28">
        <w:rPr>
          <w:rFonts w:ascii="Times New Roman" w:hAnsi="Times New Roman" w:cs="Times New Roman"/>
          <w:sz w:val="28"/>
          <w:szCs w:val="28"/>
          <w:lang w:val="az-Latn-AZ"/>
        </w:rPr>
        <w:t>, h- xam-pambıq layının hündürlüyü.</w:t>
      </w:r>
    </w:p>
    <w:p w:rsidR="006812CE" w:rsidRPr="00214A28" w:rsidRDefault="006812CE" w:rsidP="00214A28">
      <w:pPr>
        <w:spacing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Xam-pambıq tayasının aerodinamik hava keçirmə qabiliyyətinin,tayanın sıxlığından asılılığını öyrənmək istiqamətində aparılan eksperimentlərin nəticəsini ən kiçik kvadratlar metodu ilə analiz edib aşağıdakı empirik tənliyi alarıq.</w:t>
      </w:r>
    </w:p>
    <w:p w:rsidR="006812CE" w:rsidRPr="00214A28" w:rsidRDefault="006812CE" w:rsidP="00214A28">
      <w:pPr>
        <w:spacing w:line="360" w:lineRule="auto"/>
        <w:ind w:firstLine="708"/>
        <w:jc w:val="right"/>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 xml:space="preserve">      P</w:t>
      </w:r>
      <w:r w:rsidRPr="00214A28">
        <w:rPr>
          <w:rFonts w:ascii="Times New Roman" w:hAnsi="Times New Roman" w:cs="Times New Roman"/>
          <w:sz w:val="28"/>
          <w:szCs w:val="28"/>
          <w:vertAlign w:val="subscript"/>
          <w:lang w:val="az-Latn-AZ"/>
        </w:rPr>
        <w:t xml:space="preserve">1 </w:t>
      </w:r>
      <w:r w:rsidRPr="00214A28">
        <w:rPr>
          <w:rFonts w:ascii="Times New Roman" w:hAnsi="Times New Roman" w:cs="Times New Roman"/>
          <w:sz w:val="28"/>
          <w:szCs w:val="28"/>
          <w:lang w:val="az-Latn-AZ"/>
        </w:rPr>
        <w:t>= 25,8-0,9 p                                                                    (2)</w:t>
      </w:r>
    </w:p>
    <w:p w:rsidR="006812CE" w:rsidRPr="00214A28" w:rsidRDefault="006812CE" w:rsidP="00214A28">
      <w:pPr>
        <w:spacing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(2) tənliyini həll edərək hava axının keçməsi üçün xam-pambıq layının sıxlığının minimal və maksimal hədlərini müəyyən etmək olar. Belə ki, pambıq layının sıxlığı 2800 H/m</w:t>
      </w:r>
      <w:r w:rsidRPr="00214A28">
        <w:rPr>
          <w:rFonts w:ascii="Times New Roman" w:hAnsi="Times New Roman" w:cs="Times New Roman"/>
          <w:sz w:val="28"/>
          <w:szCs w:val="28"/>
          <w:vertAlign w:val="superscript"/>
          <w:lang w:val="az-Latn-AZ"/>
        </w:rPr>
        <w:t>3</w:t>
      </w:r>
      <w:r w:rsidRPr="00214A28">
        <w:rPr>
          <w:rFonts w:ascii="Times New Roman" w:hAnsi="Times New Roman" w:cs="Times New Roman"/>
          <w:sz w:val="28"/>
          <w:szCs w:val="28"/>
          <w:lang w:val="az-Latn-AZ"/>
        </w:rPr>
        <w:t xml:space="preserve"> çatdıqda laydan hava keçmir.</w:t>
      </w:r>
    </w:p>
    <w:p w:rsidR="006812CE" w:rsidRPr="00214A28" w:rsidRDefault="006812CE" w:rsidP="00214A28">
      <w:pPr>
        <w:spacing w:line="360" w:lineRule="auto"/>
        <w:ind w:left="7080" w:firstLine="708"/>
        <w:jc w:val="both"/>
        <w:rPr>
          <w:rFonts w:ascii="Times New Roman" w:hAnsi="Times New Roman" w:cs="Times New Roman"/>
          <w:sz w:val="28"/>
          <w:szCs w:val="28"/>
          <w:lang w:val="az-Latn-AZ"/>
        </w:rPr>
      </w:pPr>
    </w:p>
    <w:p w:rsidR="006812CE" w:rsidRPr="00214A28" w:rsidRDefault="006812CE" w:rsidP="00214A28">
      <w:pPr>
        <w:spacing w:line="360" w:lineRule="auto"/>
        <w:ind w:left="7080" w:firstLine="708"/>
        <w:jc w:val="both"/>
        <w:rPr>
          <w:rFonts w:ascii="Times New Roman" w:hAnsi="Times New Roman" w:cs="Times New Roman"/>
          <w:sz w:val="28"/>
          <w:szCs w:val="28"/>
          <w:lang w:val="az-Latn-AZ"/>
        </w:rPr>
      </w:pPr>
    </w:p>
    <w:p w:rsidR="006812CE" w:rsidRPr="00214A28" w:rsidRDefault="006812CE" w:rsidP="00214A28">
      <w:pPr>
        <w:spacing w:line="360" w:lineRule="auto"/>
        <w:ind w:left="7080"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Cədvə</w:t>
      </w:r>
      <w:r w:rsidR="00A60E7F" w:rsidRPr="00214A28">
        <w:rPr>
          <w:rFonts w:ascii="Times New Roman" w:hAnsi="Times New Roman" w:cs="Times New Roman"/>
          <w:sz w:val="28"/>
          <w:szCs w:val="28"/>
          <w:lang w:val="az-Latn-AZ"/>
        </w:rPr>
        <w:t>l .5</w:t>
      </w:r>
    </w:p>
    <w:tbl>
      <w:tblPr>
        <w:tblStyle w:val="a6"/>
        <w:tblW w:w="0" w:type="auto"/>
        <w:tblLook w:val="04A0"/>
      </w:tblPr>
      <w:tblGrid>
        <w:gridCol w:w="3190"/>
        <w:gridCol w:w="3190"/>
        <w:gridCol w:w="3191"/>
      </w:tblGrid>
      <w:tr w:rsidR="006812CE" w:rsidRPr="00214A28" w:rsidTr="002F0461">
        <w:tc>
          <w:tcPr>
            <w:tcW w:w="3190" w:type="dxa"/>
          </w:tcPr>
          <w:p w:rsidR="006812CE" w:rsidRPr="00214A28" w:rsidRDefault="006812CE" w:rsidP="00214A28">
            <w:pPr>
              <w:spacing w:line="360" w:lineRule="auto"/>
              <w:jc w:val="both"/>
              <w:rPr>
                <w:rFonts w:ascii="Times New Roman" w:hAnsi="Times New Roman" w:cs="Times New Roman"/>
                <w:sz w:val="28"/>
                <w:szCs w:val="28"/>
                <w:lang w:val="az-Latn-AZ"/>
              </w:rPr>
            </w:pP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Xam-pambığın həcm sıxlığı</w:t>
            </w:r>
          </w:p>
          <w:p w:rsidR="006812CE" w:rsidRPr="00214A28" w:rsidRDefault="006812CE" w:rsidP="00214A28">
            <w:pPr>
              <w:spacing w:line="360" w:lineRule="auto"/>
              <w:jc w:val="both"/>
              <w:rPr>
                <w:rFonts w:ascii="Times New Roman" w:hAnsi="Times New Roman" w:cs="Times New Roman"/>
                <w:sz w:val="28"/>
                <w:szCs w:val="28"/>
                <w:vertAlign w:val="superscript"/>
                <w:lang w:val="az-Latn-AZ"/>
              </w:rPr>
            </w:pPr>
            <w:r w:rsidRPr="00214A28">
              <w:rPr>
                <w:rFonts w:ascii="Times New Roman" w:hAnsi="Times New Roman" w:cs="Times New Roman"/>
                <w:sz w:val="28"/>
                <w:szCs w:val="28"/>
                <w:lang w:val="az-Latn-AZ"/>
              </w:rPr>
              <w:t xml:space="preserve">                  H/m</w:t>
            </w:r>
            <w:r w:rsidRPr="00214A28">
              <w:rPr>
                <w:rFonts w:ascii="Times New Roman" w:hAnsi="Times New Roman" w:cs="Times New Roman"/>
                <w:sz w:val="28"/>
                <w:szCs w:val="28"/>
                <w:vertAlign w:val="superscript"/>
                <w:lang w:val="az-Latn-AZ"/>
              </w:rPr>
              <w:t>3</w:t>
            </w:r>
          </w:p>
          <w:p w:rsidR="006812CE" w:rsidRPr="00214A28" w:rsidRDefault="006812CE" w:rsidP="00214A28">
            <w:pPr>
              <w:spacing w:line="360" w:lineRule="auto"/>
              <w:jc w:val="both"/>
              <w:rPr>
                <w:rFonts w:ascii="Times New Roman" w:hAnsi="Times New Roman" w:cs="Times New Roman"/>
                <w:sz w:val="28"/>
                <w:szCs w:val="28"/>
                <w:vertAlign w:val="superscript"/>
                <w:lang w:val="az-Latn-AZ"/>
              </w:rPr>
            </w:pPr>
          </w:p>
        </w:tc>
        <w:tc>
          <w:tcPr>
            <w:tcW w:w="3190" w:type="dxa"/>
          </w:tcPr>
          <w:p w:rsidR="006812CE" w:rsidRPr="00214A28" w:rsidRDefault="006812CE" w:rsidP="00214A28">
            <w:pPr>
              <w:spacing w:line="360" w:lineRule="auto"/>
              <w:jc w:val="both"/>
              <w:rPr>
                <w:rFonts w:ascii="Times New Roman" w:hAnsi="Times New Roman" w:cs="Times New Roman"/>
                <w:sz w:val="28"/>
                <w:szCs w:val="28"/>
                <w:lang w:val="az-Latn-AZ"/>
              </w:rPr>
            </w:pP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Havanın təzyiqi</w:t>
            </w: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P</w:t>
            </w:r>
            <w:r w:rsidRPr="00214A28">
              <w:rPr>
                <w:rFonts w:ascii="Times New Roman" w:hAnsi="Times New Roman" w:cs="Times New Roman"/>
                <w:sz w:val="28"/>
                <w:szCs w:val="28"/>
                <w:vertAlign w:val="subscript"/>
                <w:lang w:val="az-Latn-AZ"/>
              </w:rPr>
              <w:t xml:space="preserve">1 </w:t>
            </w:r>
            <w:r w:rsidRPr="00214A28">
              <w:rPr>
                <w:rFonts w:ascii="Times New Roman" w:hAnsi="Times New Roman" w:cs="Times New Roman"/>
                <w:sz w:val="28"/>
                <w:szCs w:val="28"/>
                <w:lang w:val="az-Latn-AZ"/>
              </w:rPr>
              <w:t>(P</w:t>
            </w:r>
            <w:r w:rsidRPr="00214A28">
              <w:rPr>
                <w:rFonts w:ascii="Times New Roman" w:hAnsi="Times New Roman" w:cs="Times New Roman"/>
                <w:sz w:val="28"/>
                <w:szCs w:val="28"/>
                <w:vertAlign w:val="subscript"/>
                <w:lang w:val="az-Latn-AZ"/>
              </w:rPr>
              <w:t>a</w:t>
            </w:r>
            <w:r w:rsidRPr="00214A28">
              <w:rPr>
                <w:rFonts w:ascii="Times New Roman" w:hAnsi="Times New Roman" w:cs="Times New Roman"/>
                <w:sz w:val="28"/>
                <w:szCs w:val="28"/>
                <w:lang w:val="az-Latn-AZ"/>
              </w:rPr>
              <w:t>)</w:t>
            </w:r>
          </w:p>
        </w:tc>
        <w:tc>
          <w:tcPr>
            <w:tcW w:w="3191" w:type="dxa"/>
          </w:tcPr>
          <w:p w:rsidR="006812CE" w:rsidRPr="00214A28" w:rsidRDefault="006812CE" w:rsidP="00214A28">
            <w:pPr>
              <w:spacing w:line="360" w:lineRule="auto"/>
              <w:jc w:val="both"/>
              <w:rPr>
                <w:rFonts w:ascii="Times New Roman" w:hAnsi="Times New Roman" w:cs="Times New Roman"/>
                <w:sz w:val="28"/>
                <w:szCs w:val="28"/>
                <w:lang w:val="az-Latn-AZ"/>
              </w:rPr>
            </w:pP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Təzyiqin aşağı düşməsi</w:t>
            </w:r>
          </w:p>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tc>
      </w:tr>
      <w:tr w:rsidR="006812CE" w:rsidRPr="00214A28" w:rsidTr="002F0461">
        <w:tc>
          <w:tcPr>
            <w:tcW w:w="319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600</w:t>
            </w:r>
          </w:p>
        </w:tc>
        <w:tc>
          <w:tcPr>
            <w:tcW w:w="319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210,3</w:t>
            </w:r>
          </w:p>
        </w:tc>
        <w:tc>
          <w:tcPr>
            <w:tcW w:w="3191"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95,8</w:t>
            </w:r>
          </w:p>
        </w:tc>
      </w:tr>
      <w:tr w:rsidR="006812CE" w:rsidRPr="00214A28" w:rsidTr="002F0461">
        <w:tc>
          <w:tcPr>
            <w:tcW w:w="319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750</w:t>
            </w:r>
          </w:p>
        </w:tc>
        <w:tc>
          <w:tcPr>
            <w:tcW w:w="319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157,0</w:t>
            </w:r>
          </w:p>
        </w:tc>
        <w:tc>
          <w:tcPr>
            <w:tcW w:w="3191"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96,9</w:t>
            </w:r>
          </w:p>
        </w:tc>
      </w:tr>
      <w:tr w:rsidR="006812CE" w:rsidRPr="00214A28" w:rsidTr="002F0461">
        <w:tc>
          <w:tcPr>
            <w:tcW w:w="319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1500</w:t>
            </w:r>
          </w:p>
        </w:tc>
        <w:tc>
          <w:tcPr>
            <w:tcW w:w="319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84,1</w:t>
            </w:r>
          </w:p>
        </w:tc>
        <w:tc>
          <w:tcPr>
            <w:tcW w:w="3191"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98,5</w:t>
            </w:r>
          </w:p>
        </w:tc>
      </w:tr>
      <w:tr w:rsidR="006812CE" w:rsidRPr="00214A28" w:rsidTr="002F0461">
        <w:tc>
          <w:tcPr>
            <w:tcW w:w="319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2400</w:t>
            </w:r>
          </w:p>
        </w:tc>
        <w:tc>
          <w:tcPr>
            <w:tcW w:w="3190"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51,0</w:t>
            </w:r>
          </w:p>
        </w:tc>
        <w:tc>
          <w:tcPr>
            <w:tcW w:w="3191" w:type="dxa"/>
          </w:tcPr>
          <w:p w:rsidR="006812CE" w:rsidRPr="00214A28" w:rsidRDefault="006812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99,1</w:t>
            </w:r>
          </w:p>
        </w:tc>
      </w:tr>
    </w:tbl>
    <w:p w:rsidR="006812CE" w:rsidRPr="00214A28" w:rsidRDefault="006812CE" w:rsidP="00214A28">
      <w:pPr>
        <w:spacing w:line="360" w:lineRule="auto"/>
        <w:jc w:val="both"/>
        <w:rPr>
          <w:rFonts w:ascii="Times New Roman" w:hAnsi="Times New Roman" w:cs="Times New Roman"/>
          <w:sz w:val="28"/>
          <w:szCs w:val="28"/>
          <w:lang w:val="az-Latn-AZ"/>
        </w:rPr>
      </w:pPr>
    </w:p>
    <w:p w:rsidR="006812CE" w:rsidRPr="00214A28" w:rsidRDefault="006812CE" w:rsidP="00214A28">
      <w:pPr>
        <w:spacing w:line="360" w:lineRule="auto"/>
        <w:ind w:firstLine="708"/>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Tədqiqatların nəticələri göstərir ki</w:t>
      </w:r>
      <w:r w:rsidR="00A60E7F" w:rsidRPr="00214A28">
        <w:rPr>
          <w:rFonts w:ascii="Times New Roman" w:hAnsi="Times New Roman" w:cs="Times New Roman"/>
          <w:sz w:val="28"/>
          <w:szCs w:val="28"/>
          <w:lang w:val="az-Latn-AZ"/>
        </w:rPr>
        <w:t>(Cədvəl.5)</w:t>
      </w:r>
      <w:r w:rsidRPr="00214A28">
        <w:rPr>
          <w:rFonts w:ascii="Times New Roman" w:hAnsi="Times New Roman" w:cs="Times New Roman"/>
          <w:sz w:val="28"/>
          <w:szCs w:val="28"/>
          <w:lang w:val="az-Latn-AZ"/>
        </w:rPr>
        <w:t>, hava axını xam-pambıq layında məcburi keçdikdə sərhəd zonasında hava axınının təzyiqi kəskin aşağı düşür. Təzyiqin aşağı düşməsi, başqa sözlə hava axınının enerjisi xam-pambıq layına daxil olan havanın hərəkətə gətirilməsinə sərf olunur.</w:t>
      </w:r>
    </w:p>
    <w:p w:rsidR="006812CE" w:rsidRDefault="006812CE" w:rsidP="00214A28">
      <w:pPr>
        <w:spacing w:line="360" w:lineRule="auto"/>
        <w:ind w:firstLine="142"/>
        <w:jc w:val="center"/>
        <w:rPr>
          <w:rFonts w:ascii="Times New Roman" w:hAnsi="Times New Roman" w:cs="Times New Roman"/>
          <w:sz w:val="28"/>
          <w:szCs w:val="28"/>
          <w:lang w:val="az-Latn-AZ"/>
        </w:rPr>
      </w:pPr>
    </w:p>
    <w:p w:rsidR="005A0FE6" w:rsidRPr="00214A28" w:rsidRDefault="005A0FE6" w:rsidP="00214A28">
      <w:pPr>
        <w:spacing w:line="360" w:lineRule="auto"/>
        <w:ind w:firstLine="142"/>
        <w:jc w:val="center"/>
        <w:rPr>
          <w:rFonts w:ascii="Times New Roman" w:hAnsi="Times New Roman" w:cs="Times New Roman"/>
          <w:sz w:val="28"/>
          <w:szCs w:val="28"/>
          <w:lang w:val="az-Latn-AZ"/>
        </w:rPr>
      </w:pPr>
    </w:p>
    <w:p w:rsidR="004E5C0F" w:rsidRPr="00214A28" w:rsidRDefault="00AA4E93" w:rsidP="00214A28">
      <w:pPr>
        <w:spacing w:after="0"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lastRenderedPageBreak/>
        <w:t>3.2</w:t>
      </w:r>
      <w:r w:rsidR="004E5C0F" w:rsidRPr="00214A28">
        <w:rPr>
          <w:rFonts w:ascii="Times New Roman" w:hAnsi="Times New Roman" w:cs="Times New Roman"/>
          <w:b/>
          <w:sz w:val="28"/>
          <w:szCs w:val="28"/>
          <w:lang w:val="az-Latn-AZ"/>
        </w:rPr>
        <w:t xml:space="preserve">  </w:t>
      </w:r>
      <w:r w:rsidRPr="00214A28">
        <w:rPr>
          <w:rFonts w:ascii="Times New Roman" w:hAnsi="Times New Roman" w:cs="Times New Roman"/>
          <w:b/>
          <w:sz w:val="28"/>
          <w:szCs w:val="28"/>
          <w:lang w:val="az-Latn-AZ"/>
        </w:rPr>
        <w:t xml:space="preserve">Quruma zamanı xam-pambığın komponentlərinin </w:t>
      </w:r>
    </w:p>
    <w:p w:rsidR="00AA4E93" w:rsidRPr="00214A28" w:rsidRDefault="00AA4E93" w:rsidP="00214A28">
      <w:pPr>
        <w:spacing w:after="0"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qarşılıqlı əlaqəsi</w:t>
      </w:r>
    </w:p>
    <w:p w:rsidR="00AA4E93" w:rsidRPr="00214A28" w:rsidRDefault="00AA4E93" w:rsidP="00214A28">
      <w:pPr>
        <w:spacing w:before="240" w:after="0" w:line="360" w:lineRule="auto"/>
        <w:ind w:firstLine="72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 pambığın ilkin emalının nəticələri onun nəmliyindən çox asılıdır. Texniki parametrlərin az da olsa dəyişməsi son nəticəyə təsir edir. Ona görə qurutmanın optimal rejiminin müəyyən olunması xüsusi əhəmiyyət kəsb edir.</w:t>
      </w:r>
    </w:p>
    <w:p w:rsidR="00AA4E93" w:rsidRPr="00214A28" w:rsidRDefault="00AA4E93" w:rsidP="00214A28">
      <w:pPr>
        <w:spacing w:after="0" w:line="360" w:lineRule="auto"/>
        <w:ind w:firstLine="72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Ona görə quruma zamanı xam - pambığın komponentlərinin qarşılıqlı əlaqəsini, prosesin kinetikasını əhatə edən analitik qanunauyğunluğun müəyyən olunması ehtiyacı ortaya çıxır. </w:t>
      </w:r>
      <w:r w:rsidR="00093EF9" w:rsidRPr="00214A28">
        <w:rPr>
          <w:rFonts w:ascii="Times New Roman" w:hAnsi="Times New Roman" w:cs="Times New Roman"/>
          <w:sz w:val="28"/>
          <w:szCs w:val="28"/>
          <w:lang w:val="az-Latn-AZ"/>
        </w:rPr>
        <w:t>[8]</w:t>
      </w:r>
    </w:p>
    <w:p w:rsidR="00AA4E93" w:rsidRPr="00214A28" w:rsidRDefault="00AA4E93" w:rsidP="00214A28">
      <w:pPr>
        <w:spacing w:after="0" w:line="360" w:lineRule="auto"/>
        <w:ind w:firstLine="72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Quruma  prosesinin kinetikası dedikdə, zamandan asılı olaraq orta nəmlik tutumu və orta temperaturun dəyişməsi nəzərdə tutulur. Bu qanunauyğunluq materialdan buxarlanan nəmliyin  və  qurutmaya sərf olunan istilik sərfinin hesablanmasına imkan yaradır. Quruma prosesin əvvəlində quruma sürəti sıfır həddindən materialın qızma həddinə qədər yüksəlir. Bununla əlaqədar xam – pambığın və onun komponentlərinin ilkin qızma dövründə nəmliyinin dəyişmə kinetikasını aşağıdakı bərabərliklə ifadə etmə</w:t>
      </w:r>
      <w:r w:rsidR="005C4036" w:rsidRPr="00214A28">
        <w:rPr>
          <w:rFonts w:ascii="Times New Roman" w:hAnsi="Times New Roman" w:cs="Times New Roman"/>
          <w:sz w:val="28"/>
          <w:szCs w:val="28"/>
          <w:lang w:val="az-Latn-AZ"/>
        </w:rPr>
        <w:t>k olar.[7</w:t>
      </w:r>
      <w:r w:rsidRPr="00214A28">
        <w:rPr>
          <w:rFonts w:ascii="Times New Roman" w:hAnsi="Times New Roman" w:cs="Times New Roman"/>
          <w:sz w:val="28"/>
          <w:szCs w:val="28"/>
          <w:lang w:val="az-Latn-AZ"/>
        </w:rPr>
        <w:t>]</w:t>
      </w:r>
    </w:p>
    <w:p w:rsidR="00AA4E93" w:rsidRPr="00214A28" w:rsidRDefault="00AA4E93" w:rsidP="00214A28">
      <w:pPr>
        <w:spacing w:after="0" w:line="360" w:lineRule="auto"/>
        <w:ind w:firstLine="72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AA4E93" w:rsidRPr="00214A28" w:rsidRDefault="00AA4E93" w:rsidP="00214A28">
      <w:pPr>
        <w:spacing w:after="0" w:line="360" w:lineRule="auto"/>
        <w:ind w:firstLine="720"/>
        <w:jc w:val="both"/>
        <w:rPr>
          <w:rFonts w:ascii="Times New Roman" w:hAnsi="Times New Roman" w:cs="Times New Roman"/>
          <w:sz w:val="28"/>
          <w:szCs w:val="28"/>
          <w:lang w:val="az-Latn-AZ"/>
        </w:rPr>
      </w:pPr>
    </w:p>
    <w:p w:rsidR="00AA4E93" w:rsidRPr="00214A28" w:rsidRDefault="00AA4E93" w:rsidP="00214A28">
      <w:pPr>
        <w:spacing w:after="0" w:line="360" w:lineRule="auto"/>
        <w:ind w:firstLine="720"/>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r w:rsidRPr="00214A28">
        <w:rPr>
          <w:rFonts w:ascii="Times New Roman" w:hAnsi="Times New Roman" w:cs="Times New Roman"/>
          <w:position w:val="-24"/>
          <w:sz w:val="28"/>
          <w:szCs w:val="28"/>
        </w:rPr>
        <w:object w:dxaOrig="1960" w:dyaOrig="620">
          <v:shape id="_x0000_i1027" type="#_x0000_t75" style="width:97.9pt;height:31.55pt" o:ole="">
            <v:imagedata r:id="rId30" o:title=""/>
          </v:shape>
          <o:OLEObject Type="Embed" ProgID="Equation.3" ShapeID="_x0000_i1027" DrawAspect="Content" ObjectID="_1529237197" r:id="rId31"/>
        </w:object>
      </w:r>
      <w:r w:rsidRPr="00214A28">
        <w:rPr>
          <w:rFonts w:ascii="Times New Roman" w:hAnsi="Times New Roman" w:cs="Times New Roman"/>
          <w:sz w:val="28"/>
          <w:szCs w:val="28"/>
          <w:lang w:val="az-Latn-AZ"/>
        </w:rPr>
        <w:t xml:space="preserve">   </w:t>
      </w:r>
      <w:r w:rsidRPr="00214A28">
        <w:rPr>
          <w:rFonts w:ascii="Times New Roman" w:hAnsi="Times New Roman" w:cs="Times New Roman"/>
          <w:position w:val="-6"/>
          <w:sz w:val="28"/>
          <w:szCs w:val="28"/>
        </w:rPr>
        <w:object w:dxaOrig="240" w:dyaOrig="220">
          <v:shape id="_x0000_i1028" type="#_x0000_t75" style="width:12.15pt;height:12.15pt" o:ole="">
            <v:imagedata r:id="rId32" o:title=""/>
          </v:shape>
          <o:OLEObject Type="Embed" ProgID="Equation.3" ShapeID="_x0000_i1028" DrawAspect="Content" ObjectID="_1529237198" r:id="rId33"/>
        </w:object>
      </w:r>
      <w:r w:rsidRPr="00214A28">
        <w:rPr>
          <w:rFonts w:ascii="Times New Roman" w:hAnsi="Times New Roman" w:cs="Times New Roman"/>
          <w:position w:val="-14"/>
          <w:sz w:val="28"/>
          <w:szCs w:val="28"/>
        </w:rPr>
        <w:object w:dxaOrig="920" w:dyaOrig="400">
          <v:shape id="_x0000_i1029" type="#_x0000_t75" style="width:46.1pt;height:19.4pt" o:ole="">
            <v:imagedata r:id="rId34" o:title=""/>
          </v:shape>
          <o:OLEObject Type="Embed" ProgID="Equation.3" ShapeID="_x0000_i1029" DrawAspect="Content" ObjectID="_1529237199" r:id="rId35"/>
        </w:object>
      </w:r>
      <w:r w:rsidRPr="00214A28">
        <w:rPr>
          <w:rFonts w:ascii="Times New Roman" w:hAnsi="Times New Roman" w:cs="Times New Roman"/>
          <w:sz w:val="28"/>
          <w:szCs w:val="28"/>
          <w:lang w:val="az-Latn-AZ"/>
        </w:rPr>
        <w:tab/>
        <w:t xml:space="preserve">                                    (1)                                               </w:t>
      </w:r>
    </w:p>
    <w:p w:rsidR="00AA4E93" w:rsidRPr="00214A28" w:rsidRDefault="00AA4E93" w:rsidP="00214A28">
      <w:pPr>
        <w:spacing w:after="0" w:line="360" w:lineRule="auto"/>
        <w:ind w:firstLine="720"/>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Burada : k – qızma əmsalı</w: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w:t>
      </w:r>
      <w:r w:rsidRPr="00214A28">
        <w:rPr>
          <w:rFonts w:ascii="Times New Roman" w:hAnsi="Times New Roman" w:cs="Times New Roman"/>
          <w:sz w:val="28"/>
          <w:szCs w:val="28"/>
          <w:vertAlign w:val="subscript"/>
          <w:lang w:val="az-Latn-AZ"/>
        </w:rPr>
        <w:t>H</w:t>
      </w:r>
      <w:r w:rsidRPr="00214A28">
        <w:rPr>
          <w:rFonts w:ascii="Times New Roman" w:hAnsi="Times New Roman" w:cs="Times New Roman"/>
          <w:sz w:val="28"/>
          <w:szCs w:val="28"/>
          <w:lang w:val="az-Latn-AZ"/>
        </w:rPr>
        <w:t xml:space="preserve"> – ilkin nəmlik</w: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m- daimi əmsal</w: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 bərabərliyini inteqrallasaq qızma müddəti ifadə edən formulanı almış olarıq.</w: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position w:val="-30"/>
          <w:sz w:val="28"/>
          <w:szCs w:val="28"/>
          <w:lang w:val="az-Latn-AZ"/>
        </w:rPr>
        <w:t xml:space="preserve">                                        </w:t>
      </w:r>
      <w:r w:rsidRPr="00214A28">
        <w:rPr>
          <w:rFonts w:ascii="Times New Roman" w:hAnsi="Times New Roman" w:cs="Times New Roman"/>
          <w:position w:val="-30"/>
          <w:sz w:val="28"/>
          <w:szCs w:val="28"/>
        </w:rPr>
        <w:object w:dxaOrig="2360" w:dyaOrig="680">
          <v:shape id="_x0000_i1030" type="#_x0000_t75" style="width:118.1pt;height:34.8pt" o:ole="">
            <v:imagedata r:id="rId36" o:title=""/>
          </v:shape>
          <o:OLEObject Type="Embed" ProgID="Equation.3" ShapeID="_x0000_i1030" DrawAspect="Content" ObjectID="_1529237200" r:id="rId37"/>
        </w:object>
      </w:r>
      <w:r w:rsidRPr="00214A28">
        <w:rPr>
          <w:rFonts w:ascii="Times New Roman" w:hAnsi="Times New Roman" w:cs="Times New Roman"/>
          <w:sz w:val="28"/>
          <w:szCs w:val="28"/>
          <w:lang w:val="az-Latn-AZ"/>
        </w:rPr>
        <w:tab/>
        <w:t xml:space="preserve">                                  (2)</w:t>
      </w: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Naməlum k əmsalı (2) formulasının şərtinə əsasən eksperiment nəticəsində alması W</w:t>
      </w:r>
      <w:r w:rsidRPr="00214A28">
        <w:rPr>
          <w:rFonts w:ascii="Times New Roman" w:hAnsi="Times New Roman" w:cs="Times New Roman"/>
          <w:sz w:val="28"/>
          <w:szCs w:val="28"/>
          <w:vertAlign w:val="subscript"/>
          <w:lang w:val="az-Latn-AZ"/>
        </w:rPr>
        <w:t xml:space="preserve">i </w:t>
      </w:r>
      <w:r w:rsidRPr="00214A28">
        <w:rPr>
          <w:rFonts w:ascii="Times New Roman" w:hAnsi="Times New Roman" w:cs="Times New Roman"/>
          <w:sz w:val="28"/>
          <w:szCs w:val="28"/>
          <w:lang w:val="az-Latn-AZ"/>
        </w:rPr>
        <w:t xml:space="preserve">– nəmlik və </w:t>
      </w:r>
      <w:r w:rsidRPr="00214A28">
        <w:rPr>
          <w:rFonts w:ascii="Times New Roman" w:hAnsi="Times New Roman" w:cs="Times New Roman"/>
          <w:sz w:val="28"/>
          <w:szCs w:val="28"/>
        </w:rPr>
        <w:t>τ</w:t>
      </w:r>
      <w:r w:rsidRPr="00214A28">
        <w:rPr>
          <w:rFonts w:ascii="Times New Roman" w:hAnsi="Times New Roman" w:cs="Times New Roman"/>
          <w:sz w:val="28"/>
          <w:szCs w:val="28"/>
          <w:vertAlign w:val="subscript"/>
          <w:lang w:val="az-Latn-AZ"/>
        </w:rPr>
        <w:t xml:space="preserve">i </w:t>
      </w:r>
      <w:r w:rsidRPr="00214A28">
        <w:rPr>
          <w:rFonts w:ascii="Times New Roman" w:hAnsi="Times New Roman" w:cs="Times New Roman"/>
          <w:sz w:val="28"/>
          <w:szCs w:val="28"/>
          <w:lang w:val="az-Latn-AZ"/>
        </w:rPr>
        <w:t>zamanın qiymətlərini, ən kiçik kvadratlar metodu vasitəsi ilə təhlil edilərək tapılır.[2]</w:t>
      </w:r>
    </w:p>
    <w:p w:rsidR="00AA4E93" w:rsidRPr="00214A28" w:rsidRDefault="00AA4E93" w:rsidP="00214A28">
      <w:pPr>
        <w:spacing w:line="360" w:lineRule="auto"/>
        <w:jc w:val="center"/>
        <w:rPr>
          <w:rFonts w:ascii="Times New Roman" w:hAnsi="Times New Roman" w:cs="Times New Roman"/>
          <w:sz w:val="28"/>
          <w:szCs w:val="28"/>
        </w:rPr>
      </w:pPr>
      <w:r w:rsidRPr="00214A28">
        <w:rPr>
          <w:rFonts w:ascii="Times New Roman" w:hAnsi="Times New Roman" w:cs="Times New Roman"/>
          <w:position w:val="-28"/>
          <w:sz w:val="28"/>
          <w:szCs w:val="28"/>
        </w:rPr>
        <w:object w:dxaOrig="4000" w:dyaOrig="740">
          <v:shape id="_x0000_i1031" type="#_x0000_t75" style="width:199.8pt;height:36.4pt" o:ole="">
            <v:imagedata r:id="rId38" o:title=""/>
          </v:shape>
          <o:OLEObject Type="Embed" ProgID="Equation.3" ShapeID="_x0000_i1031" DrawAspect="Content" ObjectID="_1529237201" r:id="rId39"/>
        </w:object>
      </w:r>
    </w:p>
    <w:p w:rsidR="00AA4E93" w:rsidRPr="00214A28" w:rsidRDefault="00AA4E93" w:rsidP="00214A28">
      <w:pPr>
        <w:spacing w:after="0" w:line="360" w:lineRule="auto"/>
        <w:jc w:val="both"/>
        <w:rPr>
          <w:rFonts w:ascii="Times New Roman" w:hAnsi="Times New Roman" w:cs="Times New Roman"/>
          <w:sz w:val="28"/>
          <w:szCs w:val="28"/>
        </w:rPr>
      </w:pPr>
      <w:r w:rsidRPr="00214A28">
        <w:rPr>
          <w:rFonts w:ascii="Times New Roman" w:hAnsi="Times New Roman" w:cs="Times New Roman"/>
          <w:sz w:val="28"/>
          <w:szCs w:val="28"/>
        </w:rPr>
        <w:t>Buradan ilkin törəməni sıfra bərabər tutub  k – nın aşağıdakı qiymətini alırıq.</w:t>
      </w:r>
    </w:p>
    <w:p w:rsidR="00AA4E93" w:rsidRPr="00214A28" w:rsidRDefault="00AA4E93" w:rsidP="00214A28">
      <w:pPr>
        <w:spacing w:after="0" w:line="360" w:lineRule="auto"/>
        <w:jc w:val="both"/>
        <w:rPr>
          <w:rFonts w:ascii="Times New Roman" w:hAnsi="Times New Roman" w:cs="Times New Roman"/>
          <w:sz w:val="28"/>
          <w:szCs w:val="28"/>
        </w:rPr>
      </w:pPr>
    </w:p>
    <w:p w:rsidR="00AA4E93" w:rsidRPr="00214A28" w:rsidRDefault="00AA4E93" w:rsidP="00214A28">
      <w:pPr>
        <w:spacing w:after="0" w:line="360" w:lineRule="auto"/>
        <w:jc w:val="right"/>
        <w:rPr>
          <w:rFonts w:ascii="Times New Roman" w:hAnsi="Times New Roman" w:cs="Times New Roman"/>
          <w:sz w:val="28"/>
          <w:szCs w:val="28"/>
        </w:rPr>
      </w:pPr>
      <w:r w:rsidRPr="00214A28">
        <w:rPr>
          <w:rFonts w:ascii="Times New Roman" w:hAnsi="Times New Roman" w:cs="Times New Roman"/>
          <w:sz w:val="28"/>
          <w:szCs w:val="28"/>
        </w:rPr>
        <w:t xml:space="preserve">                     </w:t>
      </w:r>
      <w:r w:rsidRPr="00214A28">
        <w:rPr>
          <w:rFonts w:ascii="Times New Roman" w:hAnsi="Times New Roman" w:cs="Times New Roman"/>
          <w:position w:val="-60"/>
          <w:sz w:val="28"/>
          <w:szCs w:val="28"/>
        </w:rPr>
        <w:object w:dxaOrig="1700" w:dyaOrig="1320">
          <v:shape id="_x0000_i1032" type="#_x0000_t75" style="width:84.15pt;height:65.55pt" o:ole="">
            <v:imagedata r:id="rId40" o:title=""/>
          </v:shape>
          <o:OLEObject Type="Embed" ProgID="Equation.3" ShapeID="_x0000_i1032" DrawAspect="Content" ObjectID="_1529237202" r:id="rId41"/>
        </w:object>
      </w:r>
      <w:r w:rsidRPr="00214A28">
        <w:rPr>
          <w:rFonts w:ascii="Times New Roman" w:hAnsi="Times New Roman" w:cs="Times New Roman"/>
          <w:position w:val="-30"/>
          <w:sz w:val="28"/>
          <w:szCs w:val="28"/>
        </w:rPr>
        <w:object w:dxaOrig="2700" w:dyaOrig="680">
          <v:shape id="_x0000_i1033" type="#_x0000_t75" style="width:135.1pt;height:34.8pt" o:ole="">
            <v:imagedata r:id="rId42" o:title=""/>
          </v:shape>
          <o:OLEObject Type="Embed" ProgID="Equation.3" ShapeID="_x0000_i1033" DrawAspect="Content" ObjectID="_1529237203" r:id="rId43"/>
        </w:object>
      </w:r>
      <w:r w:rsidRPr="00214A28">
        <w:rPr>
          <w:rFonts w:ascii="Times New Roman" w:hAnsi="Times New Roman" w:cs="Times New Roman"/>
          <w:sz w:val="28"/>
          <w:szCs w:val="28"/>
        </w:rPr>
        <w:t xml:space="preserve">                             (3)                                                           </w:t>
      </w:r>
    </w:p>
    <w:p w:rsidR="00AA4E93" w:rsidRPr="00214A28" w:rsidRDefault="00AA4E93" w:rsidP="00214A28">
      <w:pPr>
        <w:spacing w:after="0" w:line="360" w:lineRule="auto"/>
        <w:jc w:val="both"/>
        <w:rPr>
          <w:rFonts w:ascii="Times New Roman" w:hAnsi="Times New Roman" w:cs="Times New Roman"/>
          <w:sz w:val="28"/>
          <w:szCs w:val="28"/>
        </w:rPr>
      </w:pPr>
    </w:p>
    <w:p w:rsidR="00AA4E93" w:rsidRPr="00214A28" w:rsidRDefault="00AA4E93" w:rsidP="00214A28">
      <w:pPr>
        <w:spacing w:after="0" w:line="360" w:lineRule="auto"/>
        <w:jc w:val="both"/>
        <w:rPr>
          <w:rFonts w:ascii="Times New Roman" w:hAnsi="Times New Roman" w:cs="Times New Roman"/>
          <w:sz w:val="28"/>
          <w:szCs w:val="28"/>
        </w:rPr>
      </w:pPr>
      <w:r w:rsidRPr="00214A28">
        <w:rPr>
          <w:rFonts w:ascii="Times New Roman" w:hAnsi="Times New Roman" w:cs="Times New Roman"/>
          <w:sz w:val="28"/>
          <w:szCs w:val="28"/>
        </w:rPr>
        <w:t>Burada : N – aparılan ekspermentlərin sayı</w:t>
      </w:r>
    </w:p>
    <w:p w:rsidR="00AA4E93" w:rsidRPr="00214A28" w:rsidRDefault="00AA4E93" w:rsidP="00214A28">
      <w:pPr>
        <w:spacing w:after="0" w:line="360" w:lineRule="auto"/>
        <w:jc w:val="both"/>
        <w:rPr>
          <w:rFonts w:ascii="Times New Roman" w:hAnsi="Times New Roman" w:cs="Times New Roman"/>
          <w:sz w:val="28"/>
          <w:szCs w:val="28"/>
        </w:rPr>
      </w:pPr>
      <w:r w:rsidRPr="00214A28">
        <w:rPr>
          <w:rFonts w:ascii="Times New Roman" w:hAnsi="Times New Roman" w:cs="Times New Roman"/>
          <w:sz w:val="28"/>
          <w:szCs w:val="28"/>
        </w:rPr>
        <w:t>Naməlum m əmsalını cüt korrelyasiya  əmsalının maksimum qiymətindən aşağıdakı kimi tapmaq olar.</w:t>
      </w:r>
    </w:p>
    <w:p w:rsidR="00AA4E93" w:rsidRPr="00214A28" w:rsidRDefault="00AA4E93" w:rsidP="00214A28">
      <w:pPr>
        <w:spacing w:after="0" w:line="360" w:lineRule="auto"/>
        <w:jc w:val="both"/>
        <w:rPr>
          <w:rFonts w:ascii="Times New Roman" w:hAnsi="Times New Roman" w:cs="Times New Roman"/>
          <w:sz w:val="28"/>
          <w:szCs w:val="28"/>
        </w:rPr>
      </w:pPr>
    </w:p>
    <w:p w:rsidR="00AA4E93" w:rsidRPr="00214A28" w:rsidRDefault="00AA4E93" w:rsidP="00214A28">
      <w:pPr>
        <w:tabs>
          <w:tab w:val="center" w:pos="4844"/>
          <w:tab w:val="left" w:pos="7905"/>
        </w:tabs>
        <w:spacing w:line="360" w:lineRule="auto"/>
        <w:rPr>
          <w:rFonts w:ascii="Times New Roman" w:hAnsi="Times New Roman" w:cs="Times New Roman"/>
          <w:sz w:val="28"/>
          <w:szCs w:val="28"/>
          <w:lang w:val="az-Latn-AZ"/>
        </w:rPr>
      </w:pPr>
      <w:r w:rsidRPr="00214A28">
        <w:rPr>
          <w:rFonts w:ascii="Times New Roman" w:hAnsi="Times New Roman" w:cs="Times New Roman"/>
          <w:sz w:val="28"/>
          <w:szCs w:val="28"/>
        </w:rPr>
        <w:tab/>
        <w:t xml:space="preserve">         </w:t>
      </w:r>
      <w:r w:rsidRPr="00214A28">
        <w:rPr>
          <w:rFonts w:ascii="Times New Roman" w:hAnsi="Times New Roman" w:cs="Times New Roman"/>
          <w:position w:val="-66"/>
          <w:sz w:val="28"/>
          <w:szCs w:val="28"/>
          <w:lang w:val="az-Latn-AZ"/>
        </w:rPr>
        <w:object w:dxaOrig="2439" w:dyaOrig="1380">
          <v:shape id="_x0000_i1034" type="#_x0000_t75" style="width:123.8pt;height:68.75pt" o:ole="">
            <v:imagedata r:id="rId44" o:title=""/>
          </v:shape>
          <o:OLEObject Type="Embed" ProgID="Equation.3" ShapeID="_x0000_i1034" DrawAspect="Content" ObjectID="_1529237204" r:id="rId45"/>
        </w:object>
      </w:r>
      <w:r w:rsidRPr="00214A28">
        <w:rPr>
          <w:rFonts w:ascii="Times New Roman" w:hAnsi="Times New Roman" w:cs="Times New Roman"/>
          <w:position w:val="-66"/>
          <w:sz w:val="28"/>
          <w:szCs w:val="28"/>
          <w:lang w:val="az-Latn-AZ"/>
        </w:rPr>
        <w:tab/>
        <w:t xml:space="preserve">       (4)</w:t>
      </w:r>
    </w:p>
    <w:p w:rsidR="00AA4E93" w:rsidRPr="00214A28" w:rsidRDefault="00AA4E93" w:rsidP="00214A28">
      <w:pPr>
        <w:spacing w:after="0" w:line="360" w:lineRule="auto"/>
        <w:jc w:val="both"/>
        <w:rPr>
          <w:rFonts w:ascii="Times New Roman" w:hAnsi="Times New Roman" w:cs="Times New Roman"/>
          <w:sz w:val="28"/>
          <w:szCs w:val="28"/>
        </w:rPr>
      </w:pPr>
      <w:r w:rsidRPr="00214A28">
        <w:rPr>
          <w:rFonts w:ascii="Times New Roman" w:hAnsi="Times New Roman" w:cs="Times New Roman"/>
          <w:sz w:val="28"/>
          <w:szCs w:val="28"/>
        </w:rPr>
        <w:t>Nəmliyin dəyişməsini (2) bərabərliyindən alırıq.</w:t>
      </w:r>
    </w:p>
    <w:p w:rsidR="00AA4E93" w:rsidRPr="00214A28" w:rsidRDefault="00AA4E93" w:rsidP="00214A28">
      <w:pPr>
        <w:spacing w:after="0" w:line="360" w:lineRule="auto"/>
        <w:jc w:val="both"/>
        <w:rPr>
          <w:rFonts w:ascii="Times New Roman" w:hAnsi="Times New Roman" w:cs="Times New Roman"/>
          <w:sz w:val="28"/>
          <w:szCs w:val="28"/>
        </w:rPr>
      </w:pP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rPr>
        <w:t xml:space="preserve"> </w:t>
      </w:r>
      <w:r w:rsidRPr="00214A28">
        <w:rPr>
          <w:rFonts w:ascii="Times New Roman" w:hAnsi="Times New Roman" w:cs="Times New Roman"/>
          <w:sz w:val="28"/>
          <w:szCs w:val="28"/>
          <w:lang w:val="az-Latn-AZ"/>
        </w:rPr>
        <w:t xml:space="preserve">         </w:t>
      </w:r>
      <w:r w:rsidR="00AE69FB" w:rsidRPr="00214A28">
        <w:rPr>
          <w:rFonts w:ascii="Times New Roman" w:hAnsi="Times New Roman" w:cs="Times New Roman"/>
          <w:position w:val="-10"/>
          <w:sz w:val="28"/>
          <w:szCs w:val="28"/>
          <w:lang w:val="az-Latn-AZ"/>
        </w:rPr>
        <w:object w:dxaOrig="2400" w:dyaOrig="460">
          <v:shape id="_x0000_i1035" type="#_x0000_t75" style="width:200.65pt;height:38.85pt" o:ole="">
            <v:imagedata r:id="rId46" o:title=""/>
          </v:shape>
          <o:OLEObject Type="Embed" ProgID="Equation.3" ShapeID="_x0000_i1035" DrawAspect="Content" ObjectID="_1529237205" r:id="rId47"/>
        </w:object>
      </w:r>
      <w:r w:rsidRPr="00214A28">
        <w:rPr>
          <w:rFonts w:ascii="Times New Roman" w:hAnsi="Times New Roman" w:cs="Times New Roman"/>
          <w:sz w:val="28"/>
          <w:szCs w:val="28"/>
        </w:rPr>
        <w:tab/>
      </w:r>
      <w:r w:rsidRPr="00214A28">
        <w:rPr>
          <w:rFonts w:ascii="Times New Roman" w:hAnsi="Times New Roman" w:cs="Times New Roman"/>
          <w:sz w:val="28"/>
          <w:szCs w:val="28"/>
          <w:lang w:val="az-Latn-AZ"/>
        </w:rPr>
        <w:t xml:space="preserve">                                   (5)                                     </w:t>
      </w: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Buradan : </w:t>
      </w:r>
    </w:p>
    <w:p w:rsidR="00AA4E93" w:rsidRPr="00214A28" w:rsidRDefault="00AE69FB"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position w:val="-24"/>
          <w:sz w:val="28"/>
          <w:szCs w:val="28"/>
          <w:lang w:val="az-Latn-AZ"/>
        </w:rPr>
        <w:object w:dxaOrig="2659" w:dyaOrig="680">
          <v:shape id="_x0000_i1036" type="#_x0000_t75" style="width:194.15pt;height:50.15pt" o:ole="">
            <v:imagedata r:id="rId48" o:title=""/>
          </v:shape>
          <o:OLEObject Type="Embed" ProgID="Equation.3" ShapeID="_x0000_i1036" DrawAspect="Content" ObjectID="_1529237206" r:id="rId49"/>
        </w:objec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Salyan pambıq təmizləmə zavodunda AZX – 195 seleksiya növünə malik, nəmliyi 15 % II növ əl yığımı olan xam – pambığın 1,5 m/san sürətlə hərəkət edən, </w:t>
      </w:r>
      <w:r w:rsidRPr="00214A28">
        <w:rPr>
          <w:rFonts w:ascii="Times New Roman" w:hAnsi="Times New Roman" w:cs="Times New Roman"/>
          <w:sz w:val="28"/>
          <w:szCs w:val="28"/>
          <w:lang w:val="az-Latn-AZ"/>
        </w:rPr>
        <w:lastRenderedPageBreak/>
        <w:t>temperaturu 100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 130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 200</w:t>
      </w:r>
      <w:r w:rsidRPr="00214A28">
        <w:rPr>
          <w:rFonts w:ascii="Times New Roman" w:hAnsi="Times New Roman" w:cs="Times New Roman"/>
          <w:sz w:val="28"/>
          <w:szCs w:val="28"/>
          <w:vertAlign w:val="superscript"/>
          <w:lang w:val="az-Latn-AZ"/>
        </w:rPr>
        <w:t>0</w:t>
      </w:r>
      <w:r w:rsidRPr="00214A28">
        <w:rPr>
          <w:rFonts w:ascii="Times New Roman" w:hAnsi="Times New Roman" w:cs="Times New Roman"/>
          <w:sz w:val="28"/>
          <w:szCs w:val="28"/>
          <w:lang w:val="az-Latn-AZ"/>
        </w:rPr>
        <w:t>C olan quruducu agentlə qurudulma prosesi tədqiq olunub. Xam – pambıq hündürlüyü 3 sm olan eksperimental buntda qurudulub. Tədqiqat zamanı xam – pambığın  və onun kompenentlərinin nəmliyinin  və temperaturunun dəyişməsi tədqiq olunub. Tədqiqatlar zamanı xam – pambığın qurudulmsının kinetikası məlum metodla tədqiq olunaraq m= 0,5 qiyməti almışdır.</w: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Aparılan tədqiqatların eksperimental və hesablama qiymətləri 1-ci cədvəldə verilmişdir.</w: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p>
    <w:p w:rsidR="00AE69FB" w:rsidRPr="00214A28" w:rsidRDefault="00AE69FB" w:rsidP="00214A28">
      <w:pPr>
        <w:spacing w:after="0" w:line="360" w:lineRule="auto"/>
        <w:jc w:val="both"/>
        <w:rPr>
          <w:rFonts w:ascii="Times New Roman" w:hAnsi="Times New Roman" w:cs="Times New Roman"/>
          <w:sz w:val="28"/>
          <w:szCs w:val="28"/>
          <w:lang w:val="az-Latn-AZ"/>
        </w:rPr>
      </w:pPr>
    </w:p>
    <w:p w:rsidR="00AE69FB" w:rsidRPr="00214A28" w:rsidRDefault="00AE69FB" w:rsidP="00214A28">
      <w:pPr>
        <w:spacing w:after="0" w:line="360" w:lineRule="auto"/>
        <w:jc w:val="both"/>
        <w:rPr>
          <w:rFonts w:ascii="Times New Roman" w:hAnsi="Times New Roman" w:cs="Times New Roman"/>
          <w:sz w:val="28"/>
          <w:szCs w:val="28"/>
          <w:lang w:val="az-Latn-AZ"/>
        </w:rPr>
      </w:pPr>
    </w:p>
    <w:p w:rsidR="00495FCE" w:rsidRPr="00214A28" w:rsidRDefault="00495FCE" w:rsidP="00214A28">
      <w:pPr>
        <w:spacing w:after="0" w:line="360" w:lineRule="auto"/>
        <w:jc w:val="right"/>
        <w:rPr>
          <w:rFonts w:ascii="Times New Roman" w:hAnsi="Times New Roman" w:cs="Times New Roman"/>
          <w:sz w:val="28"/>
          <w:szCs w:val="28"/>
          <w:lang w:val="az-Latn-AZ"/>
        </w:rPr>
      </w:pPr>
    </w:p>
    <w:p w:rsidR="00495FCE" w:rsidRPr="00214A28" w:rsidRDefault="00495FCE" w:rsidP="00214A28">
      <w:pPr>
        <w:spacing w:after="0" w:line="360" w:lineRule="auto"/>
        <w:jc w:val="right"/>
        <w:rPr>
          <w:rFonts w:ascii="Times New Roman" w:hAnsi="Times New Roman" w:cs="Times New Roman"/>
          <w:sz w:val="28"/>
          <w:szCs w:val="28"/>
          <w:lang w:val="az-Latn-AZ"/>
        </w:rPr>
      </w:pPr>
    </w:p>
    <w:p w:rsidR="00495FCE" w:rsidRPr="00214A28" w:rsidRDefault="00495FCE" w:rsidP="00214A28">
      <w:pPr>
        <w:spacing w:after="0" w:line="360" w:lineRule="auto"/>
        <w:jc w:val="right"/>
        <w:rPr>
          <w:rFonts w:ascii="Times New Roman" w:hAnsi="Times New Roman" w:cs="Times New Roman"/>
          <w:sz w:val="28"/>
          <w:szCs w:val="28"/>
          <w:lang w:val="az-Latn-AZ"/>
        </w:rPr>
      </w:pPr>
    </w:p>
    <w:p w:rsidR="00AA4E93" w:rsidRPr="00214A28" w:rsidRDefault="00AA4E93" w:rsidP="00214A28">
      <w:pPr>
        <w:spacing w:after="0" w:line="360" w:lineRule="auto"/>
        <w:jc w:val="right"/>
        <w:rPr>
          <w:rFonts w:ascii="Times New Roman" w:hAnsi="Times New Roman" w:cs="Times New Roman"/>
          <w:sz w:val="28"/>
          <w:szCs w:val="28"/>
          <w:lang w:val="az-Latn-AZ"/>
        </w:rPr>
      </w:pPr>
      <w:r w:rsidRPr="00214A28">
        <w:rPr>
          <w:rFonts w:ascii="Times New Roman" w:hAnsi="Times New Roman" w:cs="Times New Roman"/>
          <w:sz w:val="28"/>
          <w:szCs w:val="28"/>
          <w:lang w:val="az-Latn-AZ"/>
        </w:rPr>
        <w:t>Cədvə</w:t>
      </w:r>
      <w:r w:rsidR="00026C57" w:rsidRPr="00214A28">
        <w:rPr>
          <w:rFonts w:ascii="Times New Roman" w:hAnsi="Times New Roman" w:cs="Times New Roman"/>
          <w:sz w:val="28"/>
          <w:szCs w:val="28"/>
          <w:lang w:val="az-Latn-AZ"/>
        </w:rPr>
        <w:t xml:space="preserve">l </w:t>
      </w:r>
      <w:r w:rsidRPr="00214A28">
        <w:rPr>
          <w:rFonts w:ascii="Times New Roman" w:hAnsi="Times New Roman" w:cs="Times New Roman"/>
          <w:sz w:val="28"/>
          <w:szCs w:val="28"/>
          <w:lang w:val="az-Latn-AZ"/>
        </w:rPr>
        <w:t>.</w:t>
      </w:r>
      <w:r w:rsidR="005C4036" w:rsidRPr="00214A28">
        <w:rPr>
          <w:rFonts w:ascii="Times New Roman" w:hAnsi="Times New Roman" w:cs="Times New Roman"/>
          <w:sz w:val="28"/>
          <w:szCs w:val="28"/>
          <w:lang w:val="az-Latn-AZ"/>
        </w:rPr>
        <w:t>6</w:t>
      </w:r>
    </w:p>
    <w:p w:rsidR="00AA4E93" w:rsidRPr="00214A28" w:rsidRDefault="00AA4E93" w:rsidP="00214A28">
      <w:pPr>
        <w:spacing w:after="0" w:line="360" w:lineRule="auto"/>
        <w:jc w:val="both"/>
        <w:rPr>
          <w:rFonts w:ascii="Times New Roman" w:hAnsi="Times New Roman" w:cs="Times New Roman"/>
          <w:sz w:val="28"/>
          <w:szCs w:val="28"/>
          <w:lang w:val="az-Latn-AZ"/>
        </w:rPr>
      </w:pPr>
    </w:p>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3"/>
        <w:gridCol w:w="2108"/>
        <w:gridCol w:w="1710"/>
        <w:gridCol w:w="2250"/>
        <w:gridCol w:w="2057"/>
      </w:tblGrid>
      <w:tr w:rsidR="00AA4E93" w:rsidRPr="00214A28" w:rsidTr="002F0461">
        <w:trPr>
          <w:trHeight w:val="422"/>
        </w:trPr>
        <w:tc>
          <w:tcPr>
            <w:tcW w:w="1483" w:type="dxa"/>
            <w:vMerge w:val="restart"/>
          </w:tcPr>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Quruma müd.(dəq)</w:t>
            </w:r>
          </w:p>
        </w:tc>
        <w:tc>
          <w:tcPr>
            <w:tcW w:w="8125" w:type="dxa"/>
            <w:gridSpan w:val="4"/>
          </w:tcPr>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Nəmlik %</w:t>
            </w:r>
          </w:p>
        </w:tc>
      </w:tr>
      <w:tr w:rsidR="00AA4E93" w:rsidRPr="00214A28" w:rsidTr="002F0461">
        <w:trPr>
          <w:trHeight w:val="629"/>
        </w:trPr>
        <w:tc>
          <w:tcPr>
            <w:tcW w:w="1483" w:type="dxa"/>
            <w:vMerge/>
          </w:tcPr>
          <w:p w:rsidR="00AA4E93" w:rsidRPr="00214A28" w:rsidRDefault="00AA4E93" w:rsidP="00214A28">
            <w:pPr>
              <w:spacing w:after="0" w:line="360" w:lineRule="auto"/>
              <w:jc w:val="both"/>
              <w:rPr>
                <w:rFonts w:ascii="Times New Roman" w:hAnsi="Times New Roman" w:cs="Times New Roman"/>
                <w:sz w:val="28"/>
                <w:szCs w:val="28"/>
                <w:lang w:val="az-Latn-AZ"/>
              </w:rPr>
            </w:pPr>
          </w:p>
        </w:tc>
        <w:tc>
          <w:tcPr>
            <w:tcW w:w="2108" w:type="dxa"/>
          </w:tcPr>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Eksperimental</w:t>
            </w:r>
          </w:p>
        </w:tc>
        <w:tc>
          <w:tcPr>
            <w:tcW w:w="1710" w:type="dxa"/>
          </w:tcPr>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hesablama</w:t>
            </w:r>
          </w:p>
        </w:tc>
        <w:tc>
          <w:tcPr>
            <w:tcW w:w="2250" w:type="dxa"/>
          </w:tcPr>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eksperimental</w:t>
            </w:r>
          </w:p>
        </w:tc>
        <w:tc>
          <w:tcPr>
            <w:tcW w:w="2057" w:type="dxa"/>
          </w:tcPr>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hesablama</w:t>
            </w:r>
          </w:p>
        </w:tc>
      </w:tr>
      <w:tr w:rsidR="00AA4E93" w:rsidRPr="00214A28" w:rsidTr="002F0461">
        <w:trPr>
          <w:trHeight w:val="2159"/>
        </w:trPr>
        <w:tc>
          <w:tcPr>
            <w:tcW w:w="1483" w:type="dxa"/>
          </w:tcPr>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0</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15</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30</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45</w:t>
            </w:r>
          </w:p>
        </w:tc>
        <w:tc>
          <w:tcPr>
            <w:tcW w:w="2108" w:type="dxa"/>
          </w:tcPr>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16</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14.6</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13.6</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12</w:t>
            </w:r>
          </w:p>
        </w:tc>
        <w:tc>
          <w:tcPr>
            <w:tcW w:w="1710" w:type="dxa"/>
          </w:tcPr>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16</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14.66</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13.65</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11.8</w:t>
            </w:r>
          </w:p>
        </w:tc>
        <w:tc>
          <w:tcPr>
            <w:tcW w:w="2250" w:type="dxa"/>
          </w:tcPr>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16</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13.6</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13.5</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9</w:t>
            </w:r>
          </w:p>
        </w:tc>
        <w:tc>
          <w:tcPr>
            <w:tcW w:w="2057" w:type="dxa"/>
          </w:tcPr>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16</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14.1</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13.8</w:t>
            </w:r>
          </w:p>
          <w:p w:rsidR="00AA4E93" w:rsidRPr="00214A28" w:rsidRDefault="00AA4E93" w:rsidP="00214A28">
            <w:pPr>
              <w:spacing w:after="0" w:line="360" w:lineRule="auto"/>
              <w:jc w:val="center"/>
              <w:rPr>
                <w:rFonts w:ascii="Times New Roman" w:hAnsi="Times New Roman" w:cs="Times New Roman"/>
                <w:sz w:val="28"/>
                <w:szCs w:val="28"/>
                <w:lang w:val="az-Latn-AZ"/>
              </w:rPr>
            </w:pPr>
          </w:p>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8.1</w:t>
            </w:r>
          </w:p>
        </w:tc>
      </w:tr>
      <w:tr w:rsidR="00AA4E93" w:rsidRPr="00214A28" w:rsidTr="002F0461">
        <w:trPr>
          <w:trHeight w:val="431"/>
        </w:trPr>
        <w:tc>
          <w:tcPr>
            <w:tcW w:w="1483" w:type="dxa"/>
          </w:tcPr>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T</w:t>
            </w:r>
            <w:r w:rsidRPr="00214A28">
              <w:rPr>
                <w:rFonts w:ascii="Times New Roman" w:hAnsi="Times New Roman" w:cs="Times New Roman"/>
                <w:sz w:val="28"/>
                <w:szCs w:val="28"/>
                <w:vertAlign w:val="subscript"/>
                <w:lang w:val="az-Latn-AZ"/>
              </w:rPr>
              <w:t>b</w:t>
            </w:r>
          </w:p>
        </w:tc>
        <w:tc>
          <w:tcPr>
            <w:tcW w:w="3818" w:type="dxa"/>
            <w:gridSpan w:val="2"/>
          </w:tcPr>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100</w:t>
            </w:r>
            <w:r w:rsidRPr="00214A28">
              <w:rPr>
                <w:rFonts w:ascii="Times New Roman" w:hAnsi="Times New Roman" w:cs="Times New Roman"/>
                <w:sz w:val="28"/>
                <w:szCs w:val="28"/>
                <w:vertAlign w:val="superscript"/>
                <w:lang w:val="az-Latn-AZ"/>
              </w:rPr>
              <w:t>0</w:t>
            </w:r>
          </w:p>
        </w:tc>
        <w:tc>
          <w:tcPr>
            <w:tcW w:w="4307" w:type="dxa"/>
            <w:gridSpan w:val="2"/>
          </w:tcPr>
          <w:p w:rsidR="00AA4E93" w:rsidRPr="00214A28" w:rsidRDefault="00AA4E93" w:rsidP="00214A28">
            <w:pPr>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t>130</w:t>
            </w:r>
            <w:r w:rsidRPr="00214A28">
              <w:rPr>
                <w:rFonts w:ascii="Times New Roman" w:hAnsi="Times New Roman" w:cs="Times New Roman"/>
                <w:sz w:val="28"/>
                <w:szCs w:val="28"/>
                <w:vertAlign w:val="superscript"/>
                <w:lang w:val="az-Latn-AZ"/>
              </w:rPr>
              <w:t>0</w:t>
            </w:r>
          </w:p>
        </w:tc>
      </w:tr>
    </w:tbl>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Quruma sürəti enmə dövrüdə xam – pambığın quruldulması zamanı alınan eksperimental nəticələri tədqiq edərkən quruma sürəti ilə nəmlik arasındakı asılılıqdan istifadə etmək olar.[3]</w:t>
      </w: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r w:rsidRPr="00214A28">
        <w:rPr>
          <w:rFonts w:ascii="Times New Roman" w:hAnsi="Times New Roman" w:cs="Times New Roman"/>
          <w:position w:val="-24"/>
          <w:sz w:val="28"/>
          <w:szCs w:val="28"/>
          <w:lang w:val="az-Latn-AZ"/>
        </w:rPr>
        <w:object w:dxaOrig="1700" w:dyaOrig="620">
          <v:shape id="_x0000_i1037" type="#_x0000_t75" style="width:84.15pt;height:31.55pt" o:ole="">
            <v:imagedata r:id="rId50" o:title=""/>
          </v:shape>
          <o:OLEObject Type="Embed" ProgID="Equation.3" ShapeID="_x0000_i1037" DrawAspect="Content" ObjectID="_1529237207" r:id="rId51"/>
        </w:object>
      </w:r>
      <w:r w:rsidRPr="00214A28">
        <w:rPr>
          <w:rFonts w:ascii="Times New Roman" w:hAnsi="Times New Roman" w:cs="Times New Roman"/>
          <w:position w:val="-14"/>
          <w:sz w:val="28"/>
          <w:szCs w:val="28"/>
          <w:lang w:val="az-Latn-AZ"/>
        </w:rPr>
        <w:object w:dxaOrig="1080" w:dyaOrig="400">
          <v:shape id="_x0000_i1038" type="#_x0000_t75" style="width:55.8pt;height:19.4pt" o:ole="">
            <v:imagedata r:id="rId52" o:title=""/>
          </v:shape>
          <o:OLEObject Type="Embed" ProgID="Equation.3" ShapeID="_x0000_i1038" DrawAspect="Content" ObjectID="_1529237208" r:id="rId53"/>
        </w:object>
      </w:r>
      <w:r w:rsidRPr="00214A28">
        <w:rPr>
          <w:rFonts w:ascii="Times New Roman" w:hAnsi="Times New Roman" w:cs="Times New Roman"/>
          <w:sz w:val="28"/>
          <w:szCs w:val="28"/>
          <w:lang w:val="az-Latn-AZ"/>
        </w:rPr>
        <w:t xml:space="preserve">                                      (6)                                            </w:t>
      </w: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Burada : W</w:t>
      </w:r>
      <w:r w:rsidRPr="00214A28">
        <w:rPr>
          <w:rFonts w:ascii="Times New Roman" w:hAnsi="Times New Roman" w:cs="Times New Roman"/>
          <w:sz w:val="28"/>
          <w:szCs w:val="28"/>
          <w:vertAlign w:val="subscript"/>
          <w:lang w:val="az-Latn-AZ"/>
        </w:rPr>
        <w:t>i</w:t>
      </w:r>
      <w:r w:rsidRPr="00214A28">
        <w:rPr>
          <w:rFonts w:ascii="Times New Roman" w:hAnsi="Times New Roman" w:cs="Times New Roman"/>
          <w:sz w:val="28"/>
          <w:szCs w:val="28"/>
          <w:lang w:val="az-Latn-AZ"/>
        </w:rPr>
        <w:t>, W</w:t>
      </w:r>
      <w:r w:rsidRPr="00214A28">
        <w:rPr>
          <w:rFonts w:ascii="Times New Roman" w:hAnsi="Times New Roman" w:cs="Times New Roman"/>
          <w:sz w:val="28"/>
          <w:szCs w:val="28"/>
          <w:vertAlign w:val="subscript"/>
          <w:lang w:val="az-Latn-AZ"/>
        </w:rPr>
        <w:t>H</w:t>
      </w:r>
      <w:r w:rsidRPr="00214A28">
        <w:rPr>
          <w:rFonts w:ascii="Times New Roman" w:hAnsi="Times New Roman" w:cs="Times New Roman"/>
          <w:sz w:val="28"/>
          <w:szCs w:val="28"/>
          <w:lang w:val="az-Latn-AZ"/>
        </w:rPr>
        <w:t>, W</w:t>
      </w:r>
      <w:r w:rsidRPr="00214A28">
        <w:rPr>
          <w:rFonts w:ascii="Times New Roman" w:hAnsi="Times New Roman" w:cs="Times New Roman"/>
          <w:sz w:val="28"/>
          <w:szCs w:val="28"/>
          <w:vertAlign w:val="subscript"/>
          <w:lang w:val="az-Latn-AZ"/>
        </w:rPr>
        <w:t xml:space="preserve">P </w:t>
      </w:r>
      <w:r w:rsidRPr="00214A28">
        <w:rPr>
          <w:rFonts w:ascii="Times New Roman" w:hAnsi="Times New Roman" w:cs="Times New Roman"/>
          <w:sz w:val="28"/>
          <w:szCs w:val="28"/>
          <w:lang w:val="az-Latn-AZ"/>
        </w:rPr>
        <w:t>– dövrü, başlanğıc və bərabər çəkili nəmliklərdir.</w: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k – quruma əmsalı</w: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m – daimi əmsal (ekspermental qiymətlərdən tapılır)</w: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τ – quruma müddəti.</w: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Qurumanın daimi sürət dövrü çox olan hallarda (6) bərabərliyində (W</w:t>
      </w:r>
      <w:r w:rsidRPr="00214A28">
        <w:rPr>
          <w:rFonts w:ascii="Times New Roman" w:hAnsi="Times New Roman" w:cs="Times New Roman"/>
          <w:sz w:val="28"/>
          <w:szCs w:val="28"/>
          <w:vertAlign w:val="subscript"/>
          <w:lang w:val="az-Latn-AZ"/>
        </w:rPr>
        <w:t>H</w:t>
      </w:r>
      <w:r w:rsidRPr="00214A28">
        <w:rPr>
          <w:rFonts w:ascii="Times New Roman" w:hAnsi="Times New Roman" w:cs="Times New Roman"/>
          <w:sz w:val="28"/>
          <w:szCs w:val="28"/>
          <w:lang w:val="az-Latn-AZ"/>
        </w:rPr>
        <w:t>) nəmliyi (W</w:t>
      </w:r>
      <w:r w:rsidRPr="00214A28">
        <w:rPr>
          <w:rFonts w:ascii="Times New Roman" w:hAnsi="Times New Roman" w:cs="Times New Roman"/>
          <w:sz w:val="28"/>
          <w:szCs w:val="28"/>
          <w:vertAlign w:val="subscript"/>
          <w:lang w:val="az-Latn-AZ"/>
        </w:rPr>
        <w:t>kr</w:t>
      </w:r>
      <w:r w:rsidRPr="00214A28">
        <w:rPr>
          <w:rFonts w:ascii="Times New Roman" w:hAnsi="Times New Roman" w:cs="Times New Roman"/>
          <w:sz w:val="28"/>
          <w:szCs w:val="28"/>
          <w:lang w:val="az-Latn-AZ"/>
        </w:rPr>
        <w:t>) kritik nэmliklə əvəz olunur.</w: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Məlumdur ki, (m) daimi əmsalı buntun laylarının qalınlığından və əvvəlki parametrlərdən asılı deyil. O ancaq nəmliyin materialla əlaqə formasından tapılır. Quruma əmsalı quruma rejimindən, materialın xüsusiyyətindən və xam – pambığın ilkin nəmliyindən asılıdır.</w: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b/>
        <w:t xml:space="preserve"> Qeyd etmək lazımdır ki, A.V.Lıkov və onun davamçıları tərəfindən quruma əmsalı (k) və (m) göstəricisinin tapılması üçün təklif olunan üsul dəqiq deyil, çünki, quruma sürətinin əyrisinin qurulması, qrafik differensiallamanın nöqsanları ilə əlaqədardır.</w: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İlkin şərti və m &lt; 1 qiymətini nəzərə alıb, (6) bərabərliyini inteqrallasaq alarıq :</w:t>
      </w: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r w:rsidR="004E5C0F" w:rsidRPr="00214A28">
        <w:rPr>
          <w:rFonts w:ascii="Times New Roman" w:hAnsi="Times New Roman" w:cs="Times New Roman"/>
          <w:position w:val="-40"/>
          <w:sz w:val="28"/>
          <w:szCs w:val="28"/>
        </w:rPr>
        <w:object w:dxaOrig="3860" w:dyaOrig="780">
          <v:shape id="_x0000_i1039" type="#_x0000_t75" style="width:275.05pt;height:55pt" o:ole="">
            <v:imagedata r:id="rId54" o:title=""/>
          </v:shape>
          <o:OLEObject Type="Embed" ProgID="Equation.3" ShapeID="_x0000_i1039" DrawAspect="Content" ObjectID="_1529237209" r:id="rId55"/>
        </w:object>
      </w:r>
      <w:r w:rsidRPr="00214A28">
        <w:rPr>
          <w:rFonts w:ascii="Times New Roman" w:hAnsi="Times New Roman" w:cs="Times New Roman"/>
          <w:sz w:val="28"/>
          <w:szCs w:val="28"/>
          <w:lang w:val="az-Latn-AZ"/>
        </w:rPr>
        <w:tab/>
        <w:t xml:space="preserve">                                      (7)                                                          </w:t>
      </w: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m = 1 olduqda </w:t>
      </w: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line="360" w:lineRule="auto"/>
        <w:jc w:val="center"/>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W</w:t>
      </w:r>
      <w:r w:rsidR="004E5C0F" w:rsidRPr="00214A28">
        <w:rPr>
          <w:rFonts w:ascii="Times New Roman" w:hAnsi="Times New Roman" w:cs="Times New Roman"/>
          <w:position w:val="-14"/>
          <w:sz w:val="28"/>
          <w:szCs w:val="28"/>
        </w:rPr>
        <w:object w:dxaOrig="2700" w:dyaOrig="380">
          <v:shape id="_x0000_i1040" type="#_x0000_t75" style="width:195.8pt;height:28.3pt" o:ole="">
            <v:imagedata r:id="rId56" o:title=""/>
          </v:shape>
          <o:OLEObject Type="Embed" ProgID="Equation.3" ShapeID="_x0000_i1040" DrawAspect="Content" ObjectID="_1529237210" r:id="rId57"/>
        </w:object>
      </w: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buradan m  &gt;  1 qiyməti üçün quruma müddətini tapmaq olar.</w:t>
      </w: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r w:rsidR="004E5C0F" w:rsidRPr="00214A28">
        <w:rPr>
          <w:rFonts w:ascii="Times New Roman" w:hAnsi="Times New Roman" w:cs="Times New Roman"/>
          <w:position w:val="-34"/>
          <w:sz w:val="28"/>
          <w:szCs w:val="28"/>
        </w:rPr>
        <w:object w:dxaOrig="4099" w:dyaOrig="800">
          <v:shape id="_x0000_i1041" type="#_x0000_t75" style="width:247.55pt;height:49.35pt" o:ole="">
            <v:imagedata r:id="rId58" o:title=""/>
          </v:shape>
          <o:OLEObject Type="Embed" ProgID="Equation.3" ShapeID="_x0000_i1041" DrawAspect="Content" ObjectID="_1529237211" r:id="rId59"/>
        </w:object>
      </w:r>
      <w:r w:rsidRPr="00214A28">
        <w:rPr>
          <w:rFonts w:ascii="Times New Roman" w:hAnsi="Times New Roman" w:cs="Times New Roman"/>
          <w:sz w:val="28"/>
          <w:szCs w:val="28"/>
        </w:rPr>
        <w:tab/>
      </w:r>
      <w:r w:rsidRPr="00214A28">
        <w:rPr>
          <w:rFonts w:ascii="Times New Roman" w:hAnsi="Times New Roman" w:cs="Times New Roman"/>
          <w:sz w:val="28"/>
          <w:szCs w:val="28"/>
          <w:lang w:val="az-Latn-AZ"/>
        </w:rPr>
        <w:t xml:space="preserve">                           (8)                                                                 </w:t>
      </w: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m = 1 olduqda </w:t>
      </w:r>
    </w:p>
    <w:p w:rsidR="00AA4E93" w:rsidRPr="00214A28" w:rsidRDefault="00AA4E93" w:rsidP="00214A28">
      <w:pPr>
        <w:spacing w:after="0" w:line="360" w:lineRule="auto"/>
        <w:jc w:val="both"/>
        <w:rPr>
          <w:rFonts w:ascii="Times New Roman" w:hAnsi="Times New Roman" w:cs="Times New Roman"/>
          <w:sz w:val="28"/>
          <w:szCs w:val="28"/>
          <w:lang w:val="az-Latn-AZ"/>
        </w:rPr>
      </w:pPr>
    </w:p>
    <w:p w:rsidR="00AA4E93" w:rsidRPr="00214A28" w:rsidRDefault="004E5C0F" w:rsidP="00214A28">
      <w:pPr>
        <w:spacing w:line="360" w:lineRule="auto"/>
        <w:jc w:val="center"/>
        <w:rPr>
          <w:rFonts w:ascii="Times New Roman" w:hAnsi="Times New Roman" w:cs="Times New Roman"/>
          <w:sz w:val="28"/>
          <w:szCs w:val="28"/>
        </w:rPr>
      </w:pPr>
      <w:r w:rsidRPr="00214A28">
        <w:rPr>
          <w:rFonts w:ascii="Times New Roman" w:hAnsi="Times New Roman" w:cs="Times New Roman"/>
          <w:position w:val="-32"/>
          <w:sz w:val="28"/>
          <w:szCs w:val="28"/>
        </w:rPr>
        <w:object w:dxaOrig="1700" w:dyaOrig="740">
          <v:shape id="_x0000_i1042" type="#_x0000_t75" style="width:135.1pt;height:59.05pt" o:ole="">
            <v:imagedata r:id="rId60" o:title=""/>
          </v:shape>
          <o:OLEObject Type="Embed" ProgID="Equation.3" ShapeID="_x0000_i1042" DrawAspect="Content" ObjectID="_1529237212" r:id="rId61"/>
        </w:object>
      </w:r>
    </w:p>
    <w:p w:rsidR="00AA4E93" w:rsidRPr="00214A28" w:rsidRDefault="00AA4E93"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 pambığın W</w:t>
      </w:r>
      <w:r w:rsidRPr="00214A28">
        <w:rPr>
          <w:rFonts w:ascii="Times New Roman" w:hAnsi="Times New Roman" w:cs="Times New Roman"/>
          <w:sz w:val="28"/>
          <w:szCs w:val="28"/>
          <w:vertAlign w:val="subscript"/>
          <w:lang w:val="az-Latn-AZ"/>
        </w:rPr>
        <w:t>i</w:t>
      </w:r>
      <w:r w:rsidRPr="00214A28">
        <w:rPr>
          <w:rFonts w:ascii="Times New Roman" w:hAnsi="Times New Roman" w:cs="Times New Roman"/>
          <w:sz w:val="28"/>
          <w:szCs w:val="28"/>
          <w:lang w:val="az-Latn-AZ"/>
        </w:rPr>
        <w:t xml:space="preserve"> nəmlik  və </w:t>
      </w:r>
      <w:r w:rsidRPr="00214A28">
        <w:rPr>
          <w:rFonts w:ascii="Times New Roman" w:hAnsi="Times New Roman" w:cs="Times New Roman"/>
          <w:sz w:val="28"/>
          <w:szCs w:val="28"/>
        </w:rPr>
        <w:t>τ</w:t>
      </w:r>
      <w:r w:rsidRPr="00214A28">
        <w:rPr>
          <w:rFonts w:ascii="Times New Roman" w:hAnsi="Times New Roman" w:cs="Times New Roman"/>
          <w:sz w:val="28"/>
          <w:szCs w:val="28"/>
          <w:vertAlign w:val="subscript"/>
          <w:lang w:val="az-Latn-AZ"/>
        </w:rPr>
        <w:t xml:space="preserve">i </w:t>
      </w:r>
      <w:r w:rsidRPr="00214A28">
        <w:rPr>
          <w:rFonts w:ascii="Times New Roman" w:hAnsi="Times New Roman" w:cs="Times New Roman"/>
          <w:sz w:val="28"/>
          <w:szCs w:val="28"/>
          <w:lang w:val="az-Latn-AZ"/>
        </w:rPr>
        <w:t>–ın eksperimental qiymətlərindən istifadə edərək ən kiçik kvadratlar üsulu ilə naməlum m və k əmsallarını tapırıq.İlk növbədə m əmsalını eksperimentlər nəticəsində alınan bərabərlikdən müəyyən edirik.</w:t>
      </w:r>
    </w:p>
    <w:p w:rsidR="00AA4E93" w:rsidRPr="00214A28" w:rsidRDefault="00AA4E93" w:rsidP="00214A28">
      <w:pPr>
        <w:spacing w:line="360" w:lineRule="auto"/>
        <w:jc w:val="center"/>
        <w:rPr>
          <w:rFonts w:ascii="Times New Roman" w:hAnsi="Times New Roman" w:cs="Times New Roman"/>
          <w:sz w:val="28"/>
          <w:szCs w:val="28"/>
        </w:rPr>
      </w:pPr>
      <w:r w:rsidRPr="00214A28">
        <w:rPr>
          <w:rFonts w:ascii="Times New Roman" w:hAnsi="Times New Roman" w:cs="Times New Roman"/>
          <w:position w:val="-28"/>
          <w:sz w:val="28"/>
          <w:szCs w:val="28"/>
        </w:rPr>
        <w:object w:dxaOrig="3879" w:dyaOrig="680">
          <v:shape id="_x0000_i1043" type="#_x0000_t75" style="width:264.55pt;height:46.1pt" o:ole="">
            <v:imagedata r:id="rId62" o:title=""/>
          </v:shape>
          <o:OLEObject Type="Embed" ProgID="Equation.3" ShapeID="_x0000_i1043" DrawAspect="Content" ObjectID="_1529237213" r:id="rId63"/>
        </w:objec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Burada </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AA4E93" w:rsidRPr="00214A28" w:rsidRDefault="004E5C0F" w:rsidP="00214A28">
      <w:pPr>
        <w:tabs>
          <w:tab w:val="left" w:pos="3705"/>
        </w:tabs>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position w:val="-14"/>
          <w:sz w:val="28"/>
          <w:szCs w:val="28"/>
        </w:rPr>
        <w:object w:dxaOrig="5340" w:dyaOrig="420">
          <v:shape id="_x0000_i1044" type="#_x0000_t75" style="width:385.9pt;height:30.75pt" o:ole="">
            <v:imagedata r:id="rId64" o:title=""/>
          </v:shape>
          <o:OLEObject Type="Embed" ProgID="Equation.3" ShapeID="_x0000_i1044" DrawAspect="Content" ObjectID="_1529237214" r:id="rId65"/>
        </w:objec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N – eksperimentlərin sayı</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lastRenderedPageBreak/>
        <w:t>Bundan başqa m naməlumunu cüt korrelyasiya əmsalının mütləq qiymətində maksimum həddə çatmaq şərti çərçivəsində tapmaq olar.</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Çox saylı ekspermentlərin nəticələrini təhlil edib m parametrinin qiymətini tapırıq.</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Çiyid üçün               1</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m =     xam – pambıq üçün 2</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mahlıc üçün             3</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m – in qiymətini bilib quruma əmsalını tapmaq olar :</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p>
    <w:p w:rsidR="00AA4E93" w:rsidRPr="00214A28" w:rsidRDefault="004E5C0F" w:rsidP="00214A28">
      <w:pPr>
        <w:tabs>
          <w:tab w:val="left" w:pos="3705"/>
        </w:tabs>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position w:val="-66"/>
          <w:sz w:val="28"/>
          <w:szCs w:val="28"/>
        </w:rPr>
        <w:object w:dxaOrig="1860" w:dyaOrig="1380">
          <v:shape id="_x0000_i1045" type="#_x0000_t75" style="width:125.4pt;height:92.2pt" o:ole="">
            <v:imagedata r:id="rId66" o:title=""/>
          </v:shape>
          <o:OLEObject Type="Embed" ProgID="Equation.3" ShapeID="_x0000_i1045" DrawAspect="Content" ObjectID="_1529237215" r:id="rId67"/>
        </w:objec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Buradan k əmsalını tapmaq olar.</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p>
    <w:p w:rsidR="00AA4E93" w:rsidRPr="00214A28" w:rsidRDefault="00AA4E93" w:rsidP="00214A28">
      <w:pPr>
        <w:spacing w:line="360" w:lineRule="auto"/>
        <w:jc w:val="center"/>
        <w:rPr>
          <w:rFonts w:ascii="Times New Roman" w:hAnsi="Times New Roman" w:cs="Times New Roman"/>
          <w:sz w:val="28"/>
          <w:szCs w:val="28"/>
        </w:rPr>
      </w:pPr>
      <w:r w:rsidRPr="00214A28">
        <w:rPr>
          <w:rFonts w:ascii="Times New Roman" w:hAnsi="Times New Roman" w:cs="Times New Roman"/>
          <w:sz w:val="28"/>
          <w:szCs w:val="28"/>
          <w:lang w:val="az-Latn-AZ"/>
        </w:rPr>
        <w:t xml:space="preserve"> </w:t>
      </w:r>
      <w:r w:rsidR="004E5C0F" w:rsidRPr="00214A28">
        <w:rPr>
          <w:rFonts w:ascii="Times New Roman" w:hAnsi="Times New Roman" w:cs="Times New Roman"/>
          <w:position w:val="-60"/>
          <w:sz w:val="28"/>
          <w:szCs w:val="28"/>
        </w:rPr>
        <w:object w:dxaOrig="1300" w:dyaOrig="1320">
          <v:shape id="_x0000_i1046" type="#_x0000_t75" style="width:98.7pt;height:98.7pt" o:ole="">
            <v:imagedata r:id="rId68" o:title=""/>
          </v:shape>
          <o:OLEObject Type="Embed" ProgID="Equation.3" ShapeID="_x0000_i1046" DrawAspect="Content" ObjectID="_1529237216" r:id="rId69"/>
        </w:objec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Xam – pambığın və onun kompenentlərinin quruma sürətini aşağıdakı formulalarla tapmaq olar.</w:t>
      </w:r>
    </w:p>
    <w:p w:rsidR="00AA4E93" w:rsidRPr="00214A28" w:rsidRDefault="004E5C0F" w:rsidP="00214A28">
      <w:pPr>
        <w:tabs>
          <w:tab w:val="left" w:pos="3705"/>
        </w:tabs>
        <w:spacing w:after="0" w:line="360" w:lineRule="auto"/>
        <w:jc w:val="center"/>
        <w:rPr>
          <w:rFonts w:ascii="Times New Roman" w:hAnsi="Times New Roman" w:cs="Times New Roman"/>
          <w:sz w:val="28"/>
          <w:szCs w:val="28"/>
          <w:lang w:val="az-Latn-AZ"/>
        </w:rPr>
      </w:pPr>
      <w:r w:rsidRPr="00214A28">
        <w:rPr>
          <w:rFonts w:ascii="Times New Roman" w:hAnsi="Times New Roman" w:cs="Times New Roman"/>
          <w:position w:val="-104"/>
          <w:sz w:val="28"/>
          <w:szCs w:val="28"/>
        </w:rPr>
        <w:object w:dxaOrig="4500" w:dyaOrig="2380">
          <v:shape id="_x0000_i1047" type="#_x0000_t75" style="width:284.75pt;height:152.9pt" o:ole="">
            <v:imagedata r:id="rId70" o:title=""/>
          </v:shape>
          <o:OLEObject Type="Embed" ProgID="Equation.3" ShapeID="_x0000_i1047" DrawAspect="Content" ObjectID="_1529237217" r:id="rId71"/>
        </w:object>
      </w:r>
      <w:r w:rsidR="00AA4E93" w:rsidRPr="00214A28">
        <w:rPr>
          <w:rFonts w:ascii="Times New Roman" w:hAnsi="Times New Roman" w:cs="Times New Roman"/>
          <w:sz w:val="28"/>
          <w:szCs w:val="28"/>
          <w:lang w:val="az-Latn-AZ"/>
        </w:rPr>
        <w:tab/>
        <w:t>(9)</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Burada : K</w:t>
      </w:r>
      <w:r w:rsidRPr="00214A28">
        <w:rPr>
          <w:rFonts w:ascii="Times New Roman" w:hAnsi="Times New Roman" w:cs="Times New Roman"/>
          <w:sz w:val="28"/>
          <w:szCs w:val="28"/>
          <w:vertAlign w:val="subscript"/>
          <w:lang w:val="az-Latn-AZ"/>
        </w:rPr>
        <w:t xml:space="preserve">x/p </w:t>
      </w:r>
      <w:r w:rsidRPr="00214A28">
        <w:rPr>
          <w:rFonts w:ascii="Times New Roman" w:hAnsi="Times New Roman" w:cs="Times New Roman"/>
          <w:sz w:val="28"/>
          <w:szCs w:val="28"/>
          <w:lang w:val="az-Latn-AZ"/>
        </w:rPr>
        <w:t>, K</w:t>
      </w:r>
      <w:r w:rsidRPr="00214A28">
        <w:rPr>
          <w:rFonts w:ascii="Times New Roman" w:hAnsi="Times New Roman" w:cs="Times New Roman"/>
          <w:sz w:val="28"/>
          <w:szCs w:val="28"/>
          <w:vertAlign w:val="subscript"/>
          <w:lang w:val="az-Latn-AZ"/>
        </w:rPr>
        <w:t>m</w:t>
      </w:r>
      <w:r w:rsidRPr="00214A28">
        <w:rPr>
          <w:rFonts w:ascii="Times New Roman" w:hAnsi="Times New Roman" w:cs="Times New Roman"/>
          <w:sz w:val="28"/>
          <w:szCs w:val="28"/>
          <w:lang w:val="az-Latn-AZ"/>
        </w:rPr>
        <w:t xml:space="preserve"> , K</w:t>
      </w:r>
      <w:r w:rsidRPr="00214A28">
        <w:rPr>
          <w:rFonts w:ascii="Times New Roman" w:hAnsi="Times New Roman" w:cs="Times New Roman"/>
          <w:sz w:val="28"/>
          <w:szCs w:val="28"/>
          <w:vertAlign w:val="subscript"/>
          <w:lang w:val="az-Latn-AZ"/>
        </w:rPr>
        <w:t>ç</w:t>
      </w:r>
      <w:r w:rsidRPr="00214A28">
        <w:rPr>
          <w:rFonts w:ascii="Times New Roman" w:hAnsi="Times New Roman" w:cs="Times New Roman"/>
          <w:sz w:val="28"/>
          <w:szCs w:val="28"/>
          <w:lang w:val="az-Latn-AZ"/>
        </w:rPr>
        <w:t xml:space="preserve"> –müvafiq olaraq xam – pambığın, mahlıcın və çiyidin quruma əmsallarıdır.</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Qeyd etmək lazımdır ki, təklif edilən kinetika bərabərliyinin parametrlərinin müəyyən olunmasında istifadə olunan metod, digər materiallarında quruma kinetikasının müəyyən olunmasında istifadə oluna bilər.</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p>
    <w:p w:rsidR="00093EF9" w:rsidRPr="00214A28" w:rsidRDefault="00093EF9" w:rsidP="00214A28">
      <w:pPr>
        <w:spacing w:line="360" w:lineRule="auto"/>
        <w:jc w:val="center"/>
        <w:rPr>
          <w:rFonts w:ascii="Times New Roman" w:hAnsi="Times New Roman" w:cs="Times New Roman"/>
          <w:b/>
          <w:sz w:val="28"/>
          <w:szCs w:val="28"/>
          <w:lang w:val="az-Latn-AZ"/>
        </w:rPr>
      </w:pPr>
    </w:p>
    <w:p w:rsidR="00093EF9" w:rsidRPr="00214A28" w:rsidRDefault="00093EF9" w:rsidP="00214A28">
      <w:pPr>
        <w:spacing w:line="360" w:lineRule="auto"/>
        <w:jc w:val="center"/>
        <w:rPr>
          <w:rFonts w:ascii="Times New Roman" w:hAnsi="Times New Roman" w:cs="Times New Roman"/>
          <w:b/>
          <w:sz w:val="28"/>
          <w:szCs w:val="28"/>
          <w:lang w:val="az-Latn-AZ"/>
        </w:rPr>
      </w:pPr>
    </w:p>
    <w:p w:rsidR="00B861B4" w:rsidRPr="00214A28" w:rsidRDefault="00B861B4" w:rsidP="00214A28">
      <w:pPr>
        <w:spacing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3.3</w:t>
      </w:r>
      <w:r w:rsidR="00026C57" w:rsidRPr="00214A28">
        <w:rPr>
          <w:rFonts w:ascii="Times New Roman" w:hAnsi="Times New Roman" w:cs="Times New Roman"/>
          <w:b/>
          <w:sz w:val="28"/>
          <w:szCs w:val="28"/>
          <w:lang w:val="az-Latn-AZ"/>
        </w:rPr>
        <w:t xml:space="preserve">  </w:t>
      </w:r>
      <w:r w:rsidRPr="00214A28">
        <w:rPr>
          <w:rFonts w:ascii="Times New Roman" w:hAnsi="Times New Roman" w:cs="Times New Roman"/>
          <w:b/>
          <w:sz w:val="28"/>
          <w:szCs w:val="28"/>
          <w:lang w:val="az-Latn-AZ"/>
        </w:rPr>
        <w:t>Pambıq sənayesində yeni müasir  anbarların  yaradılmasının strateqiyası</w:t>
      </w:r>
    </w:p>
    <w:p w:rsidR="00B861B4" w:rsidRPr="00214A28" w:rsidRDefault="00B861B4"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Son illər pambıq təmizləyən sənayesində bir çox miqdarda yeni maşınlar tətbiq olunub: barabanlı quruducular, iri çöplərin təmizləyiciləri,liftəmizləyən, avtomat cinlər və linterlər hansi ki, onun texniki – iqtisadi göstəricilərini qaldırmağa imkan verir. Sənayenin texniki avadanlıqların inkisafı, pambıq maşınqayırma sənayesində elmi tədqiqatlar və konstruktor işlərin inkişafı geniş rol oynayır. </w:t>
      </w:r>
      <w:r w:rsidR="00093EF9" w:rsidRPr="00214A28">
        <w:rPr>
          <w:rFonts w:ascii="Times New Roman" w:hAnsi="Times New Roman" w:cs="Times New Roman"/>
          <w:sz w:val="28"/>
          <w:szCs w:val="28"/>
          <w:lang w:val="az-Latn-AZ"/>
        </w:rPr>
        <w:t>[9]</w:t>
      </w:r>
    </w:p>
    <w:p w:rsidR="00B861B4" w:rsidRPr="00214A28" w:rsidRDefault="00B861B4"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Pambığın təmizlənməsində və emalında yeni texnikanın yaranmasının məsələlərinə barabanda,onların yaxın gələcəkdə prespektivini qeyd etmək olar. </w:t>
      </w:r>
    </w:p>
    <w:p w:rsidR="00B861B4" w:rsidRPr="00214A28" w:rsidRDefault="00B861B4"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Pambıq üçün barabanlı quruducuların yenilənməsi, hansı ki 10 ton saatda və artıq istehsalı nəzərdə tutur yeni lentli quruducular istehsal və qurutma gücü ilə yüksək </w:t>
      </w:r>
      <w:r w:rsidRPr="00214A28">
        <w:rPr>
          <w:rFonts w:ascii="Times New Roman" w:hAnsi="Times New Roman" w:cs="Times New Roman"/>
          <w:sz w:val="28"/>
          <w:szCs w:val="28"/>
          <w:lang w:val="az-Latn-AZ"/>
        </w:rPr>
        <w:lastRenderedPageBreak/>
        <w:t xml:space="preserve">avtomatlaşdırılmışdır. Artıq yaxın illərdə pambıq quruducular qaz və maye növlü yanacaqlarla əvəz olunacaq. </w:t>
      </w:r>
    </w:p>
    <w:p w:rsidR="00B861B4" w:rsidRPr="00214A28" w:rsidRDefault="00B861B4"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Axın xətlərlə pambığın təmizlənməsində və cinlənməsində texnoloji quruducular geniş yayılacaq. Pambığın tam avtomatlaşmış qurutması nəzərə alınıb. Böyük konstruktiv işlər görül</w:t>
      </w:r>
      <w:r w:rsidRPr="00214A28">
        <w:rPr>
          <w:rFonts w:ascii="Times New Roman" w:hAnsi="Times New Roman" w:cs="Times New Roman"/>
          <w:sz w:val="28"/>
          <w:szCs w:val="28"/>
          <w:lang w:val="az-Cyrl-AZ"/>
        </w:rPr>
        <w:t>ə</w:t>
      </w:r>
      <w:r w:rsidRPr="00214A28">
        <w:rPr>
          <w:rFonts w:ascii="Times New Roman" w:hAnsi="Times New Roman" w:cs="Times New Roman"/>
          <w:sz w:val="28"/>
          <w:szCs w:val="28"/>
          <w:lang w:val="az-Latn-AZ"/>
        </w:rPr>
        <w:t>cək</w:t>
      </w:r>
      <w:r w:rsidRPr="00214A28">
        <w:rPr>
          <w:rFonts w:ascii="Times New Roman" w:hAnsi="Times New Roman" w:cs="Times New Roman"/>
          <w:sz w:val="28"/>
          <w:szCs w:val="28"/>
          <w:lang w:val="az-Cyrl-AZ"/>
        </w:rPr>
        <w:t xml:space="preserve"> </w:t>
      </w:r>
      <w:r w:rsidRPr="00214A28">
        <w:rPr>
          <w:rFonts w:ascii="Times New Roman" w:hAnsi="Times New Roman" w:cs="Times New Roman"/>
          <w:sz w:val="28"/>
          <w:szCs w:val="28"/>
          <w:lang w:val="az-Latn-AZ"/>
        </w:rPr>
        <w:t xml:space="preserve">iri və xırda zibil təmizləmə cihazlarında, hansı ki yaradılacaq qarışıq və böyük təmizləmə effekti dəyişkən rejim və avtomatlaşmış  iş rejimi ilə. </w:t>
      </w:r>
    </w:p>
    <w:p w:rsidR="00B861B4" w:rsidRPr="00214A28" w:rsidRDefault="00B861B4"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Bununla yanaşı fərdi təmizləyici maşınlarda öz yerini tapacaq. Avtomatlaşmış konveyri üsulu böyük keyfiyyətli təmizləyicilər. Orta lifli sortların yüksək effektli avtomatlaşmış cinlərlə təmin olunacaq. Mişarların ülgüclərinin artması cütlərin iş kamerasından xaric olması və xam valiklərinin təmizləmə xəttinə daxil olması. Cinlərin yeni konstruksiyalarından geniş tətbiq olunacaq lif təmizləmə düyünləri və mişarlarını dişlərindən lifin mexanki çıxarılması.Valikli cinlər tam modernizə olacaq və onların dayanma qurğularının nöqsanları tam aradan götürüləcək. Liflərin təmizlənməsini artmasında zərərli qatqılardan və ülyukdan əlavə lif təmizləyicisi düyünlü cinlərə daxil olunacaq. Xeyli dəyişikliklər lif təmizləyicilərdə də baş verəcək, hansı ki çox pilləli avtomatlaşdırılmış lif təmizləyici maşınlarla təmin olunacaq, hansı ki aşağı lif tullantısı və yüksək təmizləmə effeklərlə olacaq, az itkilərə yol verəcək. </w:t>
      </w:r>
    </w:p>
    <w:p w:rsidR="00B861B4" w:rsidRPr="00214A28" w:rsidRDefault="00B861B4"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Belə maşınların tətbiqi lifin keyfiyyətini qorumağa əsas məsələrdən biridir. Linter və delinter maşınları konveyr üsullu xətlə tamamilə avtomatlaşacaq idarə etmə tənzimləmə avtomatlaşmış olacaq və bununla bütün əllə görülən işlərdən azad edəcək. Kimyəvi üsulla çiyidlərin delint edilməsi və xüsusi maşınlarla çiyidlərdən delint çıxılması. </w:t>
      </w:r>
    </w:p>
    <w:p w:rsidR="00B861B4" w:rsidRPr="00214A28" w:rsidRDefault="00B861B4"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Ocaq qəfəsləri delintləri və ayırma kameralarının konstruksiyaları qanadıcaq, hansı ki çiyidlərin tam delintdən çıxması təmin olunacaq. </w:t>
      </w:r>
    </w:p>
    <w:p w:rsidR="00B861B4" w:rsidRPr="00214A28" w:rsidRDefault="00B861B4"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Maşınlar tam avtomatlaşmış idarə ilə işləyəcək. Çox diqqət yetiriləcək press qurğularının məhsuldarlığına və bütün əməliyyatların tam avtomatlaşdırılması </w:t>
      </w:r>
      <w:r w:rsidRPr="00214A28">
        <w:rPr>
          <w:rFonts w:ascii="Times New Roman" w:hAnsi="Times New Roman" w:cs="Times New Roman"/>
          <w:sz w:val="28"/>
          <w:szCs w:val="28"/>
          <w:lang w:val="az-Latn-AZ"/>
        </w:rPr>
        <w:lastRenderedPageBreak/>
        <w:t xml:space="preserve">əsasında qurulacaq. Liflərin press qutularına doldurulması və vəziyyətlərin dəyişməsi qablaşma və toplama bandajlar bağlanması və onların presdən verilməsi. </w:t>
      </w:r>
    </w:p>
    <w:p w:rsidR="00B861B4" w:rsidRPr="00214A28" w:rsidRDefault="00B861B4"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Geniş işlər görüləcək texnoloji avtomat maşınların yaradılmasında hansı ki təmin edəcək xam pambığın, lifin, lintin və çiyidin emalının. Xüsusi diqqət göstəriləcək lif tullantılarının emalına, konstruksiyalarına, hansı ki təmin edir onun yüksək keyfiyyətini və</w:t>
      </w:r>
      <w:r w:rsidR="00214A28" w:rsidRPr="00214A28">
        <w:rPr>
          <w:rFonts w:ascii="Times New Roman" w:hAnsi="Times New Roman" w:cs="Times New Roman"/>
          <w:sz w:val="28"/>
          <w:szCs w:val="28"/>
          <w:lang w:val="az-Latn-AZ"/>
        </w:rPr>
        <w:t xml:space="preserve"> az itkisini.</w:t>
      </w:r>
    </w:p>
    <w:p w:rsidR="00214A28" w:rsidRPr="00214A28" w:rsidRDefault="00214A28" w:rsidP="00214A28">
      <w:pPr>
        <w:spacing w:line="360" w:lineRule="auto"/>
        <w:ind w:firstLine="426"/>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Pambıq əyricilik istehsalatının təkmilləşdirilməsi kip – lent axın xəttinin geniş tətbiqi istiqamətində aparılmalıdır,beləki yeni müəssələrin tikintisində həmdə köhnələrin yenidən konsturuksiya edilməsində gələcəkdə texnoloji keçidlərin lazımi qədər qısaldılması bazasında avtomat fabriklərin yaradılması yolunda hərəkətdə olan fabrik üçün lazımdır ki,yüksək texniki iqtisadi göstəricilərə malik avadanlıqlar yaradıb onları tətbiq edək:yumşaldıcı – təmizləyici avadanlıqlar məhsuldarlığı 600kq/ saat,darayıcı maşınların məhsuldarlığı 60kq/saat,buraxılış sürəti 500m/dəq qədər olan lent maşınları.Bu maşınlar lentin xətti sıxlığını tənzimləyən tənzimləyiciyə malik olmalıdır ;orta və kiçik xətti sıxlıqlı iplik istehsalı üçün fırlanma tezliyi 60000 – 90000 dəq</w:t>
      </w:r>
      <w:r w:rsidRPr="00214A28">
        <w:rPr>
          <w:rFonts w:ascii="Times New Roman" w:hAnsi="Times New Roman" w:cs="Times New Roman"/>
          <w:sz w:val="28"/>
          <w:szCs w:val="28"/>
          <w:vertAlign w:val="superscript"/>
          <w:lang w:val="az-Latn-AZ"/>
        </w:rPr>
        <w:t>-1</w:t>
      </w:r>
      <w:r w:rsidRPr="00214A28">
        <w:rPr>
          <w:rFonts w:ascii="Times New Roman" w:hAnsi="Times New Roman" w:cs="Times New Roman"/>
          <w:sz w:val="28"/>
          <w:szCs w:val="28"/>
          <w:lang w:val="az-Latn-AZ"/>
        </w:rPr>
        <w:t xml:space="preserve"> olan pnevmomexaniki əyrici maşınlarının tətbiqini genişləndirilməsi və qırıntı çeşidlərindən böyük xətti sıxlığa malik iplik emal edən yüksək sürətli əyrici maşınların geniş tətbiqinə yer verilir.Yun əyriciliyi istehsalatının inkişafının əsas istiqaməti bunlardan ibarətdir,yumşaldıcı kip zonasında avtomatlaşdırılmış axın xəttinin yaradılması lent maşını və mexanikləşdirilmiş tağalaq alınma zonası,darayıcı - əyrici aqreqatının aparat əyriciliyində alınması,darayıcı maşının məhsuldarlığı 60 – 90 kq/saata qədər tam şəkildə onların qidalanmasının avtomatlaşdırılması darayıcı maşının yüksək sürətli lent maşını və daraqlı darayıcı maşını ilə aqreqatlaşması,komvol və aparat ipliyi istehsalı üçün fırlanma tezliyi 25000 – 35000 dəq</w:t>
      </w:r>
      <w:r w:rsidRPr="00214A28">
        <w:rPr>
          <w:rFonts w:ascii="Times New Roman" w:hAnsi="Times New Roman" w:cs="Times New Roman"/>
          <w:sz w:val="28"/>
          <w:szCs w:val="28"/>
          <w:vertAlign w:val="superscript"/>
          <w:lang w:val="az-Latn-AZ"/>
        </w:rPr>
        <w:t>-1</w:t>
      </w:r>
      <w:r w:rsidRPr="00214A28">
        <w:rPr>
          <w:rFonts w:ascii="Times New Roman" w:hAnsi="Times New Roman" w:cs="Times New Roman"/>
          <w:sz w:val="28"/>
          <w:szCs w:val="28"/>
          <w:lang w:val="az-Latn-AZ"/>
        </w:rPr>
        <w:t xml:space="preserve"> və özüburan maşının buraxılış sürəti 240 – 280 m/dəq olan pnevmatik əyrici maşınların öyrənilməsi.</w:t>
      </w:r>
    </w:p>
    <w:p w:rsidR="00B861B4" w:rsidRPr="00214A28" w:rsidRDefault="00B861B4"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Konveyr üsullu xətlər pambıq zavodlarında qurutma, təmizləmə, cinləmə, lintləmə və əkin çiyidlərinin məhv edilməsi qablaşma və lifin, lintin tullantıları, lif </w:t>
      </w:r>
      <w:r w:rsidRPr="00214A28">
        <w:rPr>
          <w:rFonts w:ascii="Times New Roman" w:hAnsi="Times New Roman" w:cs="Times New Roman"/>
          <w:sz w:val="28"/>
          <w:szCs w:val="28"/>
          <w:lang w:val="az-Latn-AZ"/>
        </w:rPr>
        <w:lastRenderedPageBreak/>
        <w:t xml:space="preserve">tullantılarının yüklənməsi – bunlar hamısı avtomatlaşdırılacaq və yeni konstruksiyalı avtomat xətləri, texnoloji maşınlar və xam pambıq emalının texnoloji proseslərlə əvəz ediləcək. Xətt üsulu geniş tətbiq olunacaq. Elektron hesablama texnikası ilə onları iş proqramı idarə etmə yolu ilə.  Bu şəraitdə gerçəkləşən avtomat pambıq zavodlar. Pambıq təmizləyən sənayedə belə tədbirlər xeyli əmək istehsalatının və avadanlıqlarının artmasına və pambıq məhsulunun yüksək kefiyyətinin yaradılmasına imkan verəcək.   </w:t>
      </w:r>
    </w:p>
    <w:p w:rsidR="00AE69FB" w:rsidRPr="00214A28" w:rsidRDefault="00AE69FB" w:rsidP="00214A28">
      <w:pPr>
        <w:tabs>
          <w:tab w:val="left" w:pos="3705"/>
        </w:tabs>
        <w:spacing w:after="0" w:line="360" w:lineRule="auto"/>
        <w:jc w:val="center"/>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r>
        <w:rPr>
          <w:rFonts w:ascii="Times New Roman" w:hAnsi="Times New Roman" w:cs="Times New Roman"/>
          <w:b/>
          <w:sz w:val="28"/>
          <w:szCs w:val="28"/>
          <w:lang w:val="az-Latn-AZ"/>
        </w:rPr>
        <w:tab/>
      </w: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E970F8" w:rsidRDefault="00E970F8" w:rsidP="00E970F8">
      <w:pPr>
        <w:tabs>
          <w:tab w:val="left" w:pos="3705"/>
        </w:tabs>
        <w:spacing w:after="0" w:line="360" w:lineRule="auto"/>
        <w:rPr>
          <w:rFonts w:ascii="Times New Roman" w:hAnsi="Times New Roman" w:cs="Times New Roman"/>
          <w:b/>
          <w:sz w:val="28"/>
          <w:szCs w:val="28"/>
          <w:lang w:val="az-Latn-AZ"/>
        </w:rPr>
      </w:pPr>
    </w:p>
    <w:p w:rsidR="00AA4E93" w:rsidRPr="00214A28" w:rsidRDefault="00E970F8" w:rsidP="00E970F8">
      <w:pPr>
        <w:tabs>
          <w:tab w:val="left" w:pos="3705"/>
        </w:tabs>
        <w:spacing w:after="0" w:line="360" w:lineRule="auto"/>
        <w:rPr>
          <w:rFonts w:ascii="Times New Roman" w:hAnsi="Times New Roman" w:cs="Times New Roman"/>
          <w:b/>
          <w:sz w:val="28"/>
          <w:szCs w:val="28"/>
          <w:lang w:val="az-Latn-AZ"/>
        </w:rPr>
      </w:pPr>
      <w:r>
        <w:rPr>
          <w:rFonts w:ascii="Times New Roman" w:hAnsi="Times New Roman" w:cs="Times New Roman"/>
          <w:b/>
          <w:sz w:val="28"/>
          <w:szCs w:val="28"/>
          <w:lang w:val="az-Latn-AZ"/>
        </w:rPr>
        <w:tab/>
      </w:r>
      <w:r w:rsidR="00AA4E93" w:rsidRPr="00214A28">
        <w:rPr>
          <w:rFonts w:ascii="Times New Roman" w:hAnsi="Times New Roman" w:cs="Times New Roman"/>
          <w:b/>
          <w:sz w:val="28"/>
          <w:szCs w:val="28"/>
          <w:lang w:val="az-Latn-AZ"/>
        </w:rPr>
        <w:t>Nəticə</w:t>
      </w:r>
    </w:p>
    <w:p w:rsidR="00AA4E93" w:rsidRPr="00214A28" w:rsidRDefault="00AA4E93" w:rsidP="00214A28">
      <w:pPr>
        <w:tabs>
          <w:tab w:val="left" w:pos="3705"/>
        </w:tabs>
        <w:spacing w:after="0" w:line="360" w:lineRule="auto"/>
        <w:jc w:val="center"/>
        <w:rPr>
          <w:rFonts w:ascii="Times New Roman" w:hAnsi="Times New Roman" w:cs="Times New Roman"/>
          <w:sz w:val="28"/>
          <w:szCs w:val="28"/>
          <w:lang w:val="az-Latn-AZ"/>
        </w:rPr>
      </w:pP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1. Xam – pambığın yeni bunt modellərində nəmliyinin dəyişmə kinetikasının hesablanma metodu təklif olunur.</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2. Yüksək nəmlikli xam – pambığın, quruducu agentin  aşağı temperatur  və sürət rejimində qurumanın ilkin mərhələsində qızması və ondan nəmliyin aparılması prosesi ətraflı analiz olunmuşdur.</w:t>
      </w:r>
    </w:p>
    <w:p w:rsidR="00AA4E93" w:rsidRPr="00214A28" w:rsidRDefault="00AA4E93" w:rsidP="00214A28">
      <w:pPr>
        <w:tabs>
          <w:tab w:val="left" w:pos="3705"/>
        </w:tabs>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3.Nəzəri yolla müəyyən olunmuşdur ki, quruma prosesinin əvvəlində nəmlik tutumunun xaric olması tədricən baş verir.</w:t>
      </w:r>
    </w:p>
    <w:p w:rsidR="006812CE" w:rsidRPr="00214A28" w:rsidRDefault="00AE69FB" w:rsidP="00214A28">
      <w:pPr>
        <w:spacing w:line="360" w:lineRule="auto"/>
        <w:ind w:right="-284"/>
        <w:jc w:val="both"/>
        <w:rPr>
          <w:rFonts w:ascii="Times New Roman" w:eastAsiaTheme="minorEastAsia" w:hAnsi="Times New Roman" w:cs="Times New Roman"/>
          <w:b/>
          <w:sz w:val="28"/>
          <w:szCs w:val="28"/>
          <w:lang w:val="az-Latn-AZ"/>
        </w:rPr>
      </w:pPr>
      <w:r w:rsidRPr="00214A28">
        <w:rPr>
          <w:rFonts w:ascii="Times New Roman" w:hAnsi="Times New Roman" w:cs="Times New Roman"/>
          <w:sz w:val="28"/>
          <w:szCs w:val="28"/>
          <w:lang w:val="az-Latn-AZ"/>
        </w:rPr>
        <w:t>4.Xam-pambığın saxlanması zamanı baş verən  öz-özünə qızışma prosesiin modeli yaradılmış, modeldə eksperimentlər aparılmışdır .Aparılan eksperimentlər pambıqda baş verən kompleks dəyişiklikləri, qızışma ocağının yerinin müəyyən olunmasını,yayılma sxemini,prosesin intensivləşməsinə səbəb olan xüsusiyyətləri, mahlıc və çiyiddə baş verən dəyişiklikləri müəyyən etməyə imkan vermişdir.</w:t>
      </w:r>
    </w:p>
    <w:p w:rsidR="00AB7F15" w:rsidRPr="00214A28" w:rsidRDefault="00385692" w:rsidP="00214A28">
      <w:pPr>
        <w:spacing w:after="0"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5</w:t>
      </w:r>
      <w:r w:rsidR="00B861B4" w:rsidRPr="00214A28">
        <w:rPr>
          <w:rFonts w:ascii="Times New Roman" w:hAnsi="Times New Roman" w:cs="Times New Roman"/>
          <w:sz w:val="28"/>
          <w:szCs w:val="28"/>
          <w:lang w:val="az-Latn-AZ"/>
        </w:rPr>
        <w:t>.</w:t>
      </w:r>
      <w:r w:rsidR="00AB7F15" w:rsidRPr="00214A28">
        <w:rPr>
          <w:rFonts w:ascii="Times New Roman" w:hAnsi="Times New Roman" w:cs="Times New Roman"/>
          <w:sz w:val="28"/>
          <w:szCs w:val="28"/>
          <w:lang w:val="az-Latn-AZ"/>
        </w:rPr>
        <w:t>Pambıq kütləsində baş verən öz özünə qızışma  prosesi müəyyən sərhəd  çərçivəsində olur və xam-pambığın fiziki-istilikkeçirmə qabiliyyətindən asılıdır. Ayrı-ayrı nöqtələrdə baş verən qızışma  prosesi pambığın kütləsində olan istilikdən, nəmlikdən, sıxlıqdan, yetişkənlikdən və digər xüsusiyyətlərdən asılıdır.</w:t>
      </w:r>
    </w:p>
    <w:p w:rsidR="00051469" w:rsidRPr="00214A28" w:rsidRDefault="00051469" w:rsidP="00214A28">
      <w:pPr>
        <w:spacing w:line="360" w:lineRule="auto"/>
        <w:ind w:right="-284" w:hanging="283"/>
        <w:jc w:val="center"/>
        <w:rPr>
          <w:rFonts w:ascii="Times New Roman" w:eastAsiaTheme="minorEastAsia" w:hAnsi="Times New Roman" w:cs="Times New Roman"/>
          <w:b/>
          <w:sz w:val="28"/>
          <w:szCs w:val="28"/>
          <w:lang w:val="az-Latn-AZ"/>
        </w:rPr>
      </w:pPr>
    </w:p>
    <w:p w:rsidR="00E970F8" w:rsidRDefault="00E970F8" w:rsidP="00214A28">
      <w:pPr>
        <w:spacing w:line="360" w:lineRule="auto"/>
        <w:ind w:right="-284" w:hanging="283"/>
        <w:jc w:val="center"/>
        <w:rPr>
          <w:rFonts w:ascii="Times New Roman" w:eastAsiaTheme="minorEastAsia" w:hAnsi="Times New Roman" w:cs="Times New Roman"/>
          <w:b/>
          <w:sz w:val="28"/>
          <w:szCs w:val="28"/>
          <w:lang w:val="az-Latn-AZ"/>
        </w:rPr>
      </w:pPr>
    </w:p>
    <w:p w:rsidR="00E970F8" w:rsidRDefault="00E970F8" w:rsidP="00214A28">
      <w:pPr>
        <w:spacing w:line="360" w:lineRule="auto"/>
        <w:ind w:right="-284" w:hanging="283"/>
        <w:jc w:val="center"/>
        <w:rPr>
          <w:rFonts w:ascii="Times New Roman" w:eastAsiaTheme="minorEastAsia" w:hAnsi="Times New Roman" w:cs="Times New Roman"/>
          <w:b/>
          <w:sz w:val="28"/>
          <w:szCs w:val="28"/>
          <w:lang w:val="az-Latn-AZ"/>
        </w:rPr>
      </w:pPr>
    </w:p>
    <w:p w:rsidR="00E970F8" w:rsidRDefault="00E970F8" w:rsidP="00214A28">
      <w:pPr>
        <w:spacing w:line="360" w:lineRule="auto"/>
        <w:ind w:right="-284" w:hanging="283"/>
        <w:jc w:val="center"/>
        <w:rPr>
          <w:rFonts w:ascii="Times New Roman" w:eastAsiaTheme="minorEastAsia" w:hAnsi="Times New Roman" w:cs="Times New Roman"/>
          <w:b/>
          <w:sz w:val="28"/>
          <w:szCs w:val="28"/>
          <w:lang w:val="az-Latn-AZ"/>
        </w:rPr>
      </w:pPr>
    </w:p>
    <w:p w:rsidR="00E970F8" w:rsidRDefault="00E970F8" w:rsidP="00214A28">
      <w:pPr>
        <w:spacing w:line="360" w:lineRule="auto"/>
        <w:ind w:right="-284" w:hanging="283"/>
        <w:jc w:val="center"/>
        <w:rPr>
          <w:rFonts w:ascii="Times New Roman" w:eastAsiaTheme="minorEastAsia" w:hAnsi="Times New Roman" w:cs="Times New Roman"/>
          <w:b/>
          <w:sz w:val="28"/>
          <w:szCs w:val="28"/>
          <w:lang w:val="az-Latn-AZ"/>
        </w:rPr>
      </w:pPr>
    </w:p>
    <w:p w:rsidR="00E970F8" w:rsidRDefault="00E970F8" w:rsidP="00214A28">
      <w:pPr>
        <w:spacing w:line="360" w:lineRule="auto"/>
        <w:ind w:right="-284" w:hanging="283"/>
        <w:jc w:val="center"/>
        <w:rPr>
          <w:rFonts w:ascii="Times New Roman" w:eastAsiaTheme="minorEastAsia" w:hAnsi="Times New Roman" w:cs="Times New Roman"/>
          <w:b/>
          <w:sz w:val="28"/>
          <w:szCs w:val="28"/>
          <w:lang w:val="az-Latn-AZ"/>
        </w:rPr>
      </w:pPr>
    </w:p>
    <w:p w:rsidR="00E970F8" w:rsidRDefault="00E970F8" w:rsidP="00214A28">
      <w:pPr>
        <w:spacing w:line="360" w:lineRule="auto"/>
        <w:ind w:right="-284" w:hanging="283"/>
        <w:jc w:val="center"/>
        <w:rPr>
          <w:rFonts w:ascii="Times New Roman" w:eastAsiaTheme="minorEastAsia" w:hAnsi="Times New Roman" w:cs="Times New Roman"/>
          <w:b/>
          <w:sz w:val="28"/>
          <w:szCs w:val="28"/>
          <w:lang w:val="az-Latn-AZ"/>
        </w:rPr>
      </w:pPr>
    </w:p>
    <w:p w:rsidR="00385692" w:rsidRPr="00214A28" w:rsidRDefault="00385692" w:rsidP="00214A28">
      <w:pPr>
        <w:spacing w:line="360" w:lineRule="auto"/>
        <w:ind w:right="-284" w:hanging="283"/>
        <w:jc w:val="center"/>
        <w:rPr>
          <w:rFonts w:ascii="Times New Roman" w:eastAsiaTheme="minorEastAsia" w:hAnsi="Times New Roman" w:cs="Times New Roman"/>
          <w:b/>
          <w:sz w:val="28"/>
          <w:szCs w:val="28"/>
          <w:lang w:val="az-Latn-AZ"/>
        </w:rPr>
      </w:pPr>
    </w:p>
    <w:p w:rsidR="00F5516E" w:rsidRPr="00F5516E" w:rsidRDefault="00F5516E" w:rsidP="00F5516E">
      <w:pPr>
        <w:spacing w:line="360" w:lineRule="auto"/>
        <w:ind w:left="2832" w:right="-284" w:firstLine="708"/>
        <w:rPr>
          <w:rFonts w:ascii="Times New Roman" w:eastAsiaTheme="minorEastAsia" w:hAnsi="Times New Roman" w:cs="Times New Roman"/>
          <w:b/>
          <w:sz w:val="28"/>
          <w:szCs w:val="28"/>
          <w:lang w:val="az-Latn-AZ"/>
        </w:rPr>
      </w:pPr>
      <w:r w:rsidRPr="00F5516E">
        <w:rPr>
          <w:rFonts w:ascii="Times New Roman" w:eastAsiaTheme="minorEastAsia" w:hAnsi="Times New Roman" w:cs="Times New Roman"/>
          <w:b/>
          <w:sz w:val="28"/>
          <w:szCs w:val="28"/>
          <w:lang w:val="az-Latn-AZ"/>
        </w:rPr>
        <w:t>Ədəbiyyat</w:t>
      </w:r>
    </w:p>
    <w:p w:rsidR="00F5516E" w:rsidRPr="00F5516E" w:rsidRDefault="00F5516E" w:rsidP="00F5516E">
      <w:pPr>
        <w:spacing w:line="360" w:lineRule="auto"/>
        <w:ind w:right="-284" w:hanging="283"/>
        <w:jc w:val="center"/>
        <w:rPr>
          <w:rFonts w:ascii="Times New Roman" w:eastAsiaTheme="minorEastAsia" w:hAnsi="Times New Roman" w:cs="Times New Roman"/>
          <w:b/>
          <w:sz w:val="28"/>
          <w:szCs w:val="28"/>
          <w:lang w:val="az-Latn-AZ"/>
        </w:rPr>
      </w:pPr>
    </w:p>
    <w:p w:rsidR="00F5516E" w:rsidRPr="00F5516E" w:rsidRDefault="00F5516E" w:rsidP="00F5516E">
      <w:pPr>
        <w:spacing w:line="360" w:lineRule="auto"/>
        <w:ind w:right="-284" w:hanging="283"/>
        <w:jc w:val="center"/>
        <w:rPr>
          <w:rFonts w:ascii="Times New Roman" w:eastAsiaTheme="minorEastAsia" w:hAnsi="Times New Roman" w:cs="Times New Roman"/>
          <w:sz w:val="28"/>
          <w:szCs w:val="28"/>
          <w:lang w:val="az-Latn-AZ"/>
        </w:rPr>
      </w:pPr>
      <w:r w:rsidRPr="00F5516E">
        <w:rPr>
          <w:rFonts w:ascii="Times New Roman" w:eastAsiaTheme="minorEastAsia" w:hAnsi="Times New Roman" w:cs="Times New Roman"/>
          <w:sz w:val="28"/>
          <w:szCs w:val="28"/>
          <w:lang w:val="az-Latn-AZ"/>
        </w:rPr>
        <w:t xml:space="preserve">1. Azərbaycan Respublikasının Prezidenti İ.Əliyevin “Pambıqçılığın inkişafı” </w:t>
      </w:r>
    </w:p>
    <w:p w:rsidR="00F5516E" w:rsidRPr="00F5516E" w:rsidRDefault="00F5516E" w:rsidP="00F5516E">
      <w:pPr>
        <w:spacing w:line="360" w:lineRule="auto"/>
        <w:ind w:right="-284" w:hanging="283"/>
        <w:jc w:val="center"/>
        <w:rPr>
          <w:rFonts w:ascii="Times New Roman" w:eastAsiaTheme="minorEastAsia" w:hAnsi="Times New Roman" w:cs="Times New Roman"/>
          <w:sz w:val="28"/>
          <w:szCs w:val="28"/>
          <w:lang w:val="az-Latn-AZ"/>
        </w:rPr>
      </w:pPr>
      <w:r w:rsidRPr="00F5516E">
        <w:rPr>
          <w:rFonts w:ascii="Times New Roman" w:eastAsiaTheme="minorEastAsia" w:hAnsi="Times New Roman" w:cs="Times New Roman"/>
          <w:sz w:val="28"/>
          <w:szCs w:val="28"/>
          <w:lang w:val="az-Latn-AZ"/>
        </w:rPr>
        <w:t xml:space="preserve">    barədə sərəncam.</w:t>
      </w:r>
    </w:p>
    <w:p w:rsidR="00F5516E" w:rsidRPr="00F5516E" w:rsidRDefault="00F5516E" w:rsidP="00F5516E">
      <w:pPr>
        <w:spacing w:line="360" w:lineRule="auto"/>
        <w:ind w:right="-284"/>
        <w:rPr>
          <w:rFonts w:ascii="Times New Roman" w:eastAsiaTheme="minorEastAsia" w:hAnsi="Times New Roman" w:cs="Times New Roman"/>
          <w:sz w:val="28"/>
          <w:szCs w:val="28"/>
          <w:lang w:val="az-Latn-AZ"/>
        </w:rPr>
      </w:pPr>
      <w:r w:rsidRPr="00F5516E">
        <w:rPr>
          <w:rFonts w:ascii="Times New Roman" w:eastAsiaTheme="minorEastAsia" w:hAnsi="Times New Roman" w:cs="Times New Roman"/>
          <w:sz w:val="28"/>
          <w:szCs w:val="28"/>
          <w:lang w:val="az-Latn-AZ"/>
        </w:rPr>
        <w:t>2. “2020-ci ilə baxış” inkişaf proqramı.</w:t>
      </w:r>
    </w:p>
    <w:p w:rsidR="00F5516E" w:rsidRPr="00F5516E" w:rsidRDefault="00F5516E" w:rsidP="00F5516E">
      <w:pPr>
        <w:spacing w:line="360" w:lineRule="auto"/>
        <w:ind w:right="-284"/>
        <w:rPr>
          <w:rFonts w:ascii="Times New Roman" w:eastAsiaTheme="minorEastAsia" w:hAnsi="Times New Roman" w:cs="Times New Roman"/>
          <w:sz w:val="28"/>
          <w:szCs w:val="28"/>
          <w:lang w:val="az-Latn-AZ"/>
        </w:rPr>
      </w:pPr>
      <w:r w:rsidRPr="00F5516E">
        <w:rPr>
          <w:rFonts w:ascii="Times New Roman" w:eastAsiaTheme="minorEastAsia" w:hAnsi="Times New Roman" w:cs="Times New Roman"/>
          <w:sz w:val="28"/>
          <w:szCs w:val="28"/>
          <w:lang w:val="az-Latn-AZ"/>
        </w:rPr>
        <w:t>3.V.N.Hüseynov “Pambığın ilkin emalının texnologiyası” Bakı-2007</w:t>
      </w:r>
    </w:p>
    <w:p w:rsidR="00F5516E" w:rsidRPr="00F5516E" w:rsidRDefault="00F5516E" w:rsidP="00F5516E">
      <w:pPr>
        <w:spacing w:line="360" w:lineRule="auto"/>
        <w:ind w:right="-284" w:hanging="283"/>
        <w:jc w:val="center"/>
        <w:rPr>
          <w:rFonts w:ascii="Times New Roman" w:eastAsiaTheme="minorEastAsia" w:hAnsi="Times New Roman" w:cs="Times New Roman"/>
          <w:sz w:val="28"/>
          <w:szCs w:val="28"/>
          <w:lang w:val="az-Latn-AZ"/>
        </w:rPr>
      </w:pPr>
      <w:r w:rsidRPr="00F5516E">
        <w:rPr>
          <w:rFonts w:ascii="Times New Roman" w:eastAsiaTheme="minorEastAsia" w:hAnsi="Times New Roman" w:cs="Times New Roman"/>
          <w:sz w:val="28"/>
          <w:szCs w:val="28"/>
          <w:lang w:val="az-Latn-AZ"/>
        </w:rPr>
        <w:t>4..Мирошниченко Г.Н.Основы проектирования машин первичной обработке хлопка» Москва 1972</w:t>
      </w:r>
    </w:p>
    <w:p w:rsidR="00F5516E" w:rsidRPr="00F5516E" w:rsidRDefault="00F5516E" w:rsidP="00F5516E">
      <w:pPr>
        <w:spacing w:line="360" w:lineRule="auto"/>
        <w:ind w:right="-284"/>
        <w:rPr>
          <w:rFonts w:ascii="Times New Roman" w:eastAsiaTheme="minorEastAsia" w:hAnsi="Times New Roman" w:cs="Times New Roman"/>
          <w:sz w:val="28"/>
          <w:szCs w:val="28"/>
          <w:lang w:val="az-Latn-AZ"/>
        </w:rPr>
      </w:pPr>
      <w:r w:rsidRPr="00F5516E">
        <w:rPr>
          <w:rFonts w:ascii="Times New Roman" w:eastAsiaTheme="minorEastAsia" w:hAnsi="Times New Roman" w:cs="Times New Roman"/>
          <w:sz w:val="28"/>
          <w:szCs w:val="28"/>
          <w:lang w:val="az-Latn-AZ"/>
        </w:rPr>
        <w:t xml:space="preserve">5.S.A Baltabayev .“Şuşka xlopka-sırça” ,   Daşkənd 1980 </w:t>
      </w:r>
    </w:p>
    <w:p w:rsidR="00F5516E" w:rsidRPr="00F5516E" w:rsidRDefault="00F5516E" w:rsidP="00F5516E">
      <w:pPr>
        <w:spacing w:line="360" w:lineRule="auto"/>
        <w:ind w:right="-284" w:hanging="283"/>
        <w:jc w:val="center"/>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 xml:space="preserve">  </w:t>
      </w:r>
      <w:r w:rsidRPr="00F5516E">
        <w:rPr>
          <w:rFonts w:ascii="Times New Roman" w:eastAsiaTheme="minorEastAsia" w:hAnsi="Times New Roman" w:cs="Times New Roman"/>
          <w:sz w:val="28"/>
          <w:szCs w:val="28"/>
          <w:lang w:val="az-Latn-AZ"/>
        </w:rPr>
        <w:t>6. Sailov R.A., Vəliyev F.Ə “ Xam pambığın həcmi sıxlığının qızışma prosesinə təsiei” Bakı-2010 “Elmi əsərlər” №2</w:t>
      </w:r>
    </w:p>
    <w:p w:rsidR="00F5516E" w:rsidRPr="00F5516E" w:rsidRDefault="00F5516E" w:rsidP="00F5516E">
      <w:pPr>
        <w:spacing w:line="360" w:lineRule="auto"/>
        <w:ind w:right="-284" w:hanging="283"/>
        <w:jc w:val="center"/>
        <w:rPr>
          <w:rFonts w:ascii="Times New Roman" w:eastAsiaTheme="minorEastAsia" w:hAnsi="Times New Roman" w:cs="Times New Roman"/>
          <w:sz w:val="28"/>
          <w:szCs w:val="28"/>
          <w:lang w:val="az-Latn-AZ"/>
        </w:rPr>
      </w:pPr>
      <w:r>
        <w:rPr>
          <w:rFonts w:ascii="Times New Roman" w:eastAsiaTheme="minorEastAsia" w:hAnsi="Times New Roman" w:cs="Times New Roman"/>
          <w:sz w:val="28"/>
          <w:szCs w:val="28"/>
          <w:lang w:val="az-Latn-AZ"/>
        </w:rPr>
        <w:t xml:space="preserve">   </w:t>
      </w:r>
      <w:r w:rsidRPr="00F5516E">
        <w:rPr>
          <w:rFonts w:ascii="Times New Roman" w:eastAsiaTheme="minorEastAsia" w:hAnsi="Times New Roman" w:cs="Times New Roman"/>
          <w:sz w:val="28"/>
          <w:szCs w:val="28"/>
          <w:lang w:val="az-Latn-AZ"/>
        </w:rPr>
        <w:t>7. Sailov R.A., Vəliyev F.Ə “Qurutma sürəti azalma qanunauyğunluğu” bakı-2011, Nəzəri və tətbiqi mexanika №1,2</w:t>
      </w:r>
    </w:p>
    <w:p w:rsidR="00F5516E" w:rsidRPr="00F5516E" w:rsidRDefault="00F5516E" w:rsidP="00F5516E">
      <w:pPr>
        <w:spacing w:line="360" w:lineRule="auto"/>
        <w:ind w:right="-284"/>
        <w:rPr>
          <w:rFonts w:ascii="Times New Roman" w:eastAsiaTheme="minorEastAsia" w:hAnsi="Times New Roman" w:cs="Times New Roman"/>
          <w:sz w:val="28"/>
          <w:szCs w:val="28"/>
          <w:lang w:val="az-Latn-AZ"/>
        </w:rPr>
      </w:pPr>
      <w:r w:rsidRPr="00F5516E">
        <w:rPr>
          <w:rFonts w:ascii="Times New Roman" w:eastAsiaTheme="minorEastAsia" w:hAnsi="Times New Roman" w:cs="Times New Roman"/>
          <w:sz w:val="28"/>
          <w:szCs w:val="28"/>
          <w:lang w:val="az-Latn-AZ"/>
        </w:rPr>
        <w:t>8.Лыков А.В.»Теория сушки» Москва 1980</w:t>
      </w:r>
    </w:p>
    <w:p w:rsidR="00F5516E" w:rsidRPr="00F5516E" w:rsidRDefault="00F5516E" w:rsidP="00F5516E">
      <w:pPr>
        <w:spacing w:line="360" w:lineRule="auto"/>
        <w:ind w:right="-284"/>
        <w:rPr>
          <w:rFonts w:ascii="Times New Roman" w:eastAsiaTheme="minorEastAsia" w:hAnsi="Times New Roman" w:cs="Times New Roman"/>
          <w:sz w:val="28"/>
          <w:szCs w:val="28"/>
          <w:lang w:val="az-Latn-AZ"/>
        </w:rPr>
      </w:pPr>
      <w:r w:rsidRPr="00F5516E">
        <w:rPr>
          <w:rFonts w:ascii="Times New Roman" w:eastAsiaTheme="minorEastAsia" w:hAnsi="Times New Roman" w:cs="Times New Roman"/>
          <w:sz w:val="28"/>
          <w:szCs w:val="28"/>
          <w:lang w:val="az-Latn-AZ"/>
        </w:rPr>
        <w:t>9.Джаббаров Г.Д . и др. «Первичная обработка хлопка» Москва 1978</w:t>
      </w:r>
    </w:p>
    <w:p w:rsidR="00F5516E" w:rsidRPr="00F5516E" w:rsidRDefault="00F5516E" w:rsidP="00F5516E">
      <w:pPr>
        <w:spacing w:line="360" w:lineRule="auto"/>
        <w:ind w:right="-284" w:hanging="283"/>
        <w:jc w:val="center"/>
        <w:rPr>
          <w:rFonts w:ascii="Times New Roman" w:eastAsiaTheme="minorEastAsia" w:hAnsi="Times New Roman" w:cs="Times New Roman"/>
          <w:sz w:val="28"/>
          <w:szCs w:val="28"/>
          <w:lang w:val="az-Latn-AZ"/>
        </w:rPr>
      </w:pPr>
    </w:p>
    <w:p w:rsidR="00385692" w:rsidRPr="00214A28" w:rsidRDefault="00385692" w:rsidP="00214A28">
      <w:pPr>
        <w:spacing w:line="360" w:lineRule="auto"/>
        <w:ind w:right="-284" w:hanging="283"/>
        <w:jc w:val="center"/>
        <w:rPr>
          <w:rFonts w:ascii="Times New Roman" w:eastAsiaTheme="minorEastAsia" w:hAnsi="Times New Roman" w:cs="Times New Roman"/>
          <w:b/>
          <w:sz w:val="28"/>
          <w:szCs w:val="28"/>
          <w:lang w:val="az-Latn-AZ"/>
        </w:rPr>
      </w:pPr>
    </w:p>
    <w:p w:rsidR="00385692" w:rsidRPr="00214A28" w:rsidRDefault="00385692" w:rsidP="00214A28">
      <w:pPr>
        <w:spacing w:line="360" w:lineRule="auto"/>
        <w:ind w:right="-284" w:hanging="283"/>
        <w:jc w:val="center"/>
        <w:rPr>
          <w:rFonts w:ascii="Times New Roman" w:eastAsiaTheme="minorEastAsia" w:hAnsi="Times New Roman" w:cs="Times New Roman"/>
          <w:b/>
          <w:sz w:val="28"/>
          <w:szCs w:val="28"/>
          <w:lang w:val="az-Latn-AZ"/>
        </w:rPr>
      </w:pPr>
    </w:p>
    <w:p w:rsidR="00385692" w:rsidRPr="00214A28" w:rsidRDefault="00385692" w:rsidP="00214A28">
      <w:pPr>
        <w:spacing w:line="360" w:lineRule="auto"/>
        <w:ind w:right="-284" w:hanging="283"/>
        <w:jc w:val="center"/>
        <w:rPr>
          <w:rFonts w:ascii="Times New Roman" w:eastAsiaTheme="minorEastAsia" w:hAnsi="Times New Roman" w:cs="Times New Roman"/>
          <w:b/>
          <w:sz w:val="28"/>
          <w:szCs w:val="28"/>
          <w:lang w:val="az-Latn-AZ"/>
        </w:rPr>
      </w:pPr>
    </w:p>
    <w:p w:rsidR="00495FCE" w:rsidRPr="00214A28" w:rsidRDefault="00495FCE" w:rsidP="00F5516E">
      <w:pPr>
        <w:pStyle w:val="ac"/>
        <w:widowControl w:val="0"/>
        <w:spacing w:line="360" w:lineRule="auto"/>
        <w:jc w:val="left"/>
        <w:rPr>
          <w:rFonts w:ascii="Times New Roman" w:hAnsi="Times New Roman"/>
          <w:b/>
          <w:szCs w:val="28"/>
          <w:lang w:val="az-Latn-AZ"/>
        </w:rPr>
      </w:pPr>
    </w:p>
    <w:p w:rsidR="00214A28" w:rsidRDefault="00214A28" w:rsidP="00214A28">
      <w:pPr>
        <w:pStyle w:val="ac"/>
        <w:widowControl w:val="0"/>
        <w:spacing w:line="360" w:lineRule="auto"/>
        <w:rPr>
          <w:rFonts w:ascii="Times New Roman" w:hAnsi="Times New Roman"/>
          <w:b/>
          <w:szCs w:val="28"/>
          <w:lang w:val="az-Latn-AZ"/>
        </w:rPr>
      </w:pPr>
    </w:p>
    <w:p w:rsidR="00214A28" w:rsidRDefault="00214A28" w:rsidP="00214A28">
      <w:pPr>
        <w:pStyle w:val="ac"/>
        <w:widowControl w:val="0"/>
        <w:spacing w:line="360" w:lineRule="auto"/>
        <w:rPr>
          <w:rFonts w:ascii="Times New Roman" w:hAnsi="Times New Roman"/>
          <w:b/>
          <w:szCs w:val="28"/>
          <w:lang w:val="az-Latn-AZ"/>
        </w:rPr>
      </w:pPr>
    </w:p>
    <w:p w:rsidR="00F5516E" w:rsidRDefault="00F5516E" w:rsidP="00214A28">
      <w:pPr>
        <w:pStyle w:val="ac"/>
        <w:widowControl w:val="0"/>
        <w:spacing w:line="360" w:lineRule="auto"/>
        <w:rPr>
          <w:rFonts w:ascii="Times New Roman" w:hAnsi="Times New Roman"/>
          <w:b/>
          <w:szCs w:val="28"/>
          <w:lang w:val="az-Latn-AZ"/>
        </w:rPr>
      </w:pPr>
    </w:p>
    <w:p w:rsidR="00495FCE" w:rsidRPr="00214A28" w:rsidRDefault="00495FCE" w:rsidP="00214A28">
      <w:pPr>
        <w:pStyle w:val="ac"/>
        <w:widowControl w:val="0"/>
        <w:spacing w:line="360" w:lineRule="auto"/>
        <w:rPr>
          <w:rFonts w:ascii="Times New Roman" w:hAnsi="Times New Roman"/>
          <w:b/>
          <w:szCs w:val="28"/>
          <w:lang w:val="az-Latn-AZ"/>
        </w:rPr>
      </w:pPr>
      <w:r w:rsidRPr="00214A28">
        <w:rPr>
          <w:rFonts w:ascii="Times New Roman" w:hAnsi="Times New Roman"/>
          <w:b/>
          <w:szCs w:val="28"/>
          <w:lang w:val="az-Latn-AZ"/>
        </w:rPr>
        <w:t>İsmayılova Bahar Əlzaid qızı</w:t>
      </w:r>
    </w:p>
    <w:p w:rsidR="00495FCE" w:rsidRPr="00214A28" w:rsidRDefault="00495FCE" w:rsidP="00214A28">
      <w:pPr>
        <w:pStyle w:val="ac"/>
        <w:widowControl w:val="0"/>
        <w:spacing w:line="360" w:lineRule="auto"/>
        <w:rPr>
          <w:rFonts w:ascii="Times New Roman" w:hAnsi="Times New Roman"/>
          <w:b/>
          <w:szCs w:val="28"/>
          <w:lang w:val="az-Latn-AZ"/>
        </w:rPr>
      </w:pPr>
    </w:p>
    <w:p w:rsidR="00495FCE" w:rsidRPr="00214A28" w:rsidRDefault="00495FCE" w:rsidP="00214A28">
      <w:pPr>
        <w:keepNext/>
        <w:widowControl w:val="0"/>
        <w:spacing w:after="0"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 xml:space="preserve"> “Xam pambığın anbarlarda saxlanması zamanı özü-özünə qızışma prosesinin proqnozlaşdırılması” mövzusunda magistr dissertasiyasına</w:t>
      </w:r>
    </w:p>
    <w:p w:rsidR="00495FCE" w:rsidRPr="00214A28" w:rsidRDefault="00495FCE" w:rsidP="00214A28">
      <w:pPr>
        <w:spacing w:line="360" w:lineRule="auto"/>
        <w:jc w:val="center"/>
        <w:rPr>
          <w:rFonts w:ascii="Times New Roman" w:hAnsi="Times New Roman" w:cs="Times New Roman"/>
          <w:b/>
          <w:sz w:val="28"/>
          <w:szCs w:val="28"/>
          <w:lang w:val="az-Latn-AZ"/>
        </w:rPr>
      </w:pPr>
      <w:r w:rsidRPr="00214A28">
        <w:rPr>
          <w:rFonts w:ascii="Times New Roman" w:hAnsi="Times New Roman" w:cs="Times New Roman"/>
          <w:b/>
          <w:sz w:val="28"/>
          <w:szCs w:val="28"/>
          <w:lang w:val="az-Latn-AZ"/>
        </w:rPr>
        <w:t>XÜLASƏ</w:t>
      </w:r>
    </w:p>
    <w:p w:rsidR="00495FCE" w:rsidRPr="00214A28" w:rsidRDefault="00495FCE" w:rsidP="004361AA">
      <w:pPr>
        <w:spacing w:line="360" w:lineRule="auto"/>
        <w:ind w:firstLine="708"/>
        <w:jc w:val="both"/>
        <w:rPr>
          <w:rFonts w:ascii="Times New Roman" w:eastAsia="Calibri" w:hAnsi="Times New Roman" w:cs="Times New Roman"/>
          <w:sz w:val="28"/>
          <w:szCs w:val="28"/>
          <w:lang w:val="az-Latn-AZ"/>
        </w:rPr>
      </w:pPr>
      <w:r w:rsidRPr="00214A28">
        <w:rPr>
          <w:rFonts w:ascii="Times New Roman" w:eastAsia="Calibri" w:hAnsi="Times New Roman" w:cs="Times New Roman"/>
          <w:sz w:val="28"/>
          <w:szCs w:val="28"/>
          <w:lang w:val="az-Latn-AZ"/>
        </w:rPr>
        <w:t>Bazar iqtisadiyyatı mülkiyyətçidən istehsal etdiyi məhsulun rəqabət qabiliyyətinin, yüksək olmasını, enerji və metal tutumunun, istehsal xərclərinin aşağı olmasını, texnoloji əməliyyatların etibarlılığını, rasional, praqnozlaşdırılan, çevik texnoloji xətlərin və komplekslərin tətbiqini tələb edir.</w:t>
      </w:r>
    </w:p>
    <w:p w:rsidR="00495FCE" w:rsidRPr="00214A28" w:rsidRDefault="00495FCE" w:rsidP="00214A28">
      <w:pPr>
        <w:spacing w:line="360" w:lineRule="auto"/>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 xml:space="preserve"> </w:t>
      </w:r>
      <w:r w:rsidR="004361AA">
        <w:rPr>
          <w:rFonts w:ascii="Times New Roman" w:hAnsi="Times New Roman" w:cs="Times New Roman"/>
          <w:sz w:val="28"/>
          <w:szCs w:val="28"/>
          <w:lang w:val="az-Latn-AZ"/>
        </w:rPr>
        <w:tab/>
      </w:r>
      <w:r w:rsidRPr="00214A28">
        <w:rPr>
          <w:rFonts w:ascii="Times New Roman" w:hAnsi="Times New Roman" w:cs="Times New Roman"/>
          <w:sz w:val="28"/>
          <w:szCs w:val="28"/>
          <w:lang w:val="az-Latn-AZ"/>
        </w:rPr>
        <w:t>Pambığın  anbarlarda saxlanması prosesinin tədqiqində olan çatışmamazlıqlar, qabaq hazırlıq işləri üçün əsas təkliflərin,xam-pambığın yetişkənliyindən, nəmliyindən, zibilliyindən, yığım tempindən asılı olan dəqiq reqlamentin olmaması,saxlanma zamanı xam-pambığın keyfiyyətinfən aşağı düşməsinə gətirib çıxarır. Ona görə xam-pambığın saxlanmasının nəzəri və eksperimental tədqiqatlara əsaslanaan yeni texnologiyanın və texniki vasitələrin işlənib hazırlanması ən vacib məsələ kimi ortaya çıxır.Bu məsələnin həlli məhsuldarlığın və mahlıcın artmasına,pambıq emal zavodlarında enerji sərfinin azalmasına, alınan hazır məhsulun keyfiyyətinin yüksəlməsinə və nəticədə dünya bazarında məhsulun  rəqabət qabiliyyətinin yüksəlməsinə səbəb olar.</w:t>
      </w:r>
    </w:p>
    <w:p w:rsidR="00495FCE" w:rsidRDefault="00495FCE" w:rsidP="004361AA">
      <w:pPr>
        <w:spacing w:line="360" w:lineRule="auto"/>
        <w:ind w:firstLine="284"/>
        <w:jc w:val="both"/>
        <w:rPr>
          <w:rFonts w:ascii="Times New Roman" w:hAnsi="Times New Roman" w:cs="Times New Roman"/>
          <w:sz w:val="28"/>
          <w:szCs w:val="28"/>
          <w:lang w:val="az-Latn-AZ"/>
        </w:rPr>
      </w:pPr>
      <w:r w:rsidRPr="00214A28">
        <w:rPr>
          <w:rFonts w:ascii="Times New Roman" w:hAnsi="Times New Roman" w:cs="Times New Roman"/>
          <w:sz w:val="28"/>
          <w:szCs w:val="28"/>
          <w:lang w:val="az-Latn-AZ"/>
        </w:rPr>
        <w:t>Dissertasiya işinin qarşısında duran əsas məqsəd,xam pambığın fiziki-texniki xüsusiyyətlərini nəzərə almaqla onun saxlanma keyfiyyətini təmin edən effektli üsul, müasir texnologiya vasitələrin işlənib hazırlanması,xam-pambığın saxlanma texnologiyasını optimallaşdırılması , müvafiq quruducu agentin seçilməsi və məhsulun konservasiya şəraitinin yaradılmasıdır. Bu məsələnin həlli məhsuldarlığın və mahlıcın artmasına,pambıq emal zavodlarında enerji sərfinin azalmasına, alınan hazır məhsulun keyfiyyətinin yüksəlməsinə və nəticədə dünya bazarında məhsulun  rəqabət qabiliyyətinin yüksəlməsinə səbəb olar.</w:t>
      </w:r>
    </w:p>
    <w:p w:rsidR="004361AA" w:rsidRPr="00214A28" w:rsidRDefault="004361AA" w:rsidP="00214A28">
      <w:pPr>
        <w:tabs>
          <w:tab w:val="left" w:pos="2952"/>
        </w:tabs>
        <w:spacing w:line="360" w:lineRule="auto"/>
        <w:ind w:firstLine="284"/>
        <w:jc w:val="center"/>
        <w:rPr>
          <w:rFonts w:ascii="Times New Roman" w:eastAsia="Times New Roman" w:hAnsi="Times New Roman" w:cs="Times New Roman"/>
          <w:b/>
          <w:sz w:val="28"/>
          <w:szCs w:val="28"/>
          <w:lang w:val="az-Latn-AZ" w:eastAsia="ru-RU"/>
        </w:rPr>
      </w:pPr>
    </w:p>
    <w:p w:rsidR="00495FCE" w:rsidRPr="00214A28" w:rsidRDefault="00495FCE" w:rsidP="00214A28">
      <w:pPr>
        <w:tabs>
          <w:tab w:val="left" w:pos="2952"/>
        </w:tabs>
        <w:spacing w:line="360" w:lineRule="auto"/>
        <w:ind w:firstLine="284"/>
        <w:jc w:val="center"/>
        <w:rPr>
          <w:rFonts w:ascii="Times New Roman" w:eastAsia="Times New Roman" w:hAnsi="Times New Roman" w:cs="Times New Roman"/>
          <w:b/>
          <w:sz w:val="28"/>
          <w:szCs w:val="28"/>
          <w:lang w:val="az-Latn-AZ" w:eastAsia="ru-RU"/>
        </w:rPr>
      </w:pPr>
      <w:r w:rsidRPr="00214A28">
        <w:rPr>
          <w:rFonts w:ascii="Times New Roman" w:eastAsia="Times New Roman" w:hAnsi="Times New Roman" w:cs="Times New Roman"/>
          <w:b/>
          <w:sz w:val="28"/>
          <w:szCs w:val="28"/>
          <w:lang w:val="az-Latn-AZ" w:eastAsia="ru-RU"/>
        </w:rPr>
        <w:t>Bahar Əlzaid daughter Ismailova</w:t>
      </w:r>
    </w:p>
    <w:p w:rsidR="00495FCE" w:rsidRPr="00214A28" w:rsidRDefault="00495FCE" w:rsidP="00214A28">
      <w:pPr>
        <w:tabs>
          <w:tab w:val="left" w:pos="2952"/>
        </w:tabs>
        <w:spacing w:line="360" w:lineRule="auto"/>
        <w:ind w:firstLine="284"/>
        <w:rPr>
          <w:rFonts w:ascii="Times New Roman" w:hAnsi="Times New Roman" w:cs="Times New Roman"/>
          <w:b/>
          <w:sz w:val="28"/>
          <w:szCs w:val="28"/>
          <w:lang w:val="en-US"/>
        </w:rPr>
      </w:pPr>
      <w:r w:rsidRPr="00214A28">
        <w:rPr>
          <w:rFonts w:ascii="Times New Roman" w:hAnsi="Times New Roman" w:cs="Times New Roman"/>
          <w:b/>
          <w:sz w:val="28"/>
          <w:szCs w:val="28"/>
          <w:lang w:val="en-US"/>
        </w:rPr>
        <w:t>Master dissertation on the subject”</w:t>
      </w:r>
      <w:r w:rsidRPr="00214A28">
        <w:rPr>
          <w:rFonts w:ascii="Times New Roman" w:hAnsi="Times New Roman" w:cs="Times New Roman"/>
          <w:sz w:val="28"/>
          <w:szCs w:val="28"/>
          <w:lang w:val="en-US"/>
        </w:rPr>
        <w:t xml:space="preserve"> </w:t>
      </w:r>
      <w:r w:rsidRPr="00214A28">
        <w:rPr>
          <w:rFonts w:ascii="Times New Roman" w:hAnsi="Times New Roman" w:cs="Times New Roman"/>
          <w:b/>
          <w:sz w:val="28"/>
          <w:szCs w:val="28"/>
          <w:lang w:val="en-US"/>
        </w:rPr>
        <w:t>During the storage of raw cotton in the warehouses of the prediction itself heating up”</w:t>
      </w:r>
    </w:p>
    <w:p w:rsidR="00495FCE" w:rsidRPr="00214A28" w:rsidRDefault="00495FCE" w:rsidP="00214A28">
      <w:pPr>
        <w:spacing w:line="360" w:lineRule="auto"/>
        <w:ind w:firstLine="284"/>
        <w:jc w:val="center"/>
        <w:rPr>
          <w:rFonts w:ascii="Times New Roman" w:hAnsi="Times New Roman" w:cs="Times New Roman"/>
          <w:b/>
          <w:sz w:val="28"/>
          <w:szCs w:val="28"/>
          <w:lang w:val="en-US"/>
        </w:rPr>
      </w:pPr>
      <w:r w:rsidRPr="00214A28">
        <w:rPr>
          <w:rFonts w:ascii="Times New Roman" w:hAnsi="Times New Roman" w:cs="Times New Roman"/>
          <w:b/>
          <w:sz w:val="28"/>
          <w:szCs w:val="28"/>
          <w:lang w:val="en-US"/>
        </w:rPr>
        <w:t>RESUME</w:t>
      </w:r>
    </w:p>
    <w:p w:rsidR="00495FCE" w:rsidRPr="00214A28" w:rsidRDefault="00495FCE" w:rsidP="004361AA">
      <w:pPr>
        <w:spacing w:line="360" w:lineRule="auto"/>
        <w:ind w:firstLine="284"/>
        <w:jc w:val="both"/>
        <w:rPr>
          <w:rFonts w:ascii="Times New Roman" w:hAnsi="Times New Roman" w:cs="Times New Roman"/>
          <w:sz w:val="28"/>
          <w:szCs w:val="28"/>
          <w:lang w:val="en-US"/>
        </w:rPr>
      </w:pPr>
      <w:r w:rsidRPr="00214A28">
        <w:rPr>
          <w:rFonts w:ascii="Times New Roman" w:hAnsi="Times New Roman" w:cs="Times New Roman"/>
          <w:sz w:val="28"/>
          <w:szCs w:val="28"/>
          <w:lang w:val="en-US"/>
        </w:rPr>
        <w:t>The market economy is the product of the competitiveness of the owner, the high level of energy and metal capacity, ower production costs, he reliability of technical operations, streamlined, , requires a flexible process lines and complexes.</w:t>
      </w:r>
    </w:p>
    <w:p w:rsidR="00495FCE" w:rsidRPr="00214A28" w:rsidRDefault="00495FCE" w:rsidP="004361AA">
      <w:pPr>
        <w:spacing w:line="360" w:lineRule="auto"/>
        <w:ind w:firstLine="284"/>
        <w:jc w:val="both"/>
        <w:rPr>
          <w:rFonts w:ascii="Times New Roman" w:hAnsi="Times New Roman" w:cs="Times New Roman"/>
          <w:sz w:val="28"/>
          <w:szCs w:val="28"/>
          <w:lang w:val="en-US"/>
        </w:rPr>
      </w:pPr>
      <w:r w:rsidRPr="00214A28">
        <w:rPr>
          <w:rFonts w:ascii="Times New Roman" w:hAnsi="Times New Roman" w:cs="Times New Roman"/>
          <w:sz w:val="28"/>
          <w:szCs w:val="28"/>
          <w:lang w:val="en-US"/>
        </w:rPr>
        <w:t xml:space="preserve">The study of cotton in warehouses, maintenance deficiencies, the main proposals for the preparatory work before the raw-cotton mature humidity garbage, which will depend on the pace of harvesting the lack of clear regulations, which leads to a decline in quality during storage of raw-cotton. Therefore, theoretical and experimental research in the storage of raw-cotton əsaslanaan the development of new technologies and emerging as the most important issue. </w:t>
      </w:r>
    </w:p>
    <w:p w:rsidR="00495FCE" w:rsidRPr="00214A28" w:rsidRDefault="00495FCE" w:rsidP="004361AA">
      <w:pPr>
        <w:spacing w:line="360" w:lineRule="auto"/>
        <w:ind w:firstLine="284"/>
        <w:jc w:val="both"/>
        <w:rPr>
          <w:rFonts w:ascii="Times New Roman" w:hAnsi="Times New Roman" w:cs="Times New Roman"/>
          <w:sz w:val="28"/>
          <w:szCs w:val="28"/>
          <w:lang w:val="en-US"/>
        </w:rPr>
      </w:pPr>
      <w:r w:rsidRPr="00214A28">
        <w:rPr>
          <w:rFonts w:ascii="Times New Roman" w:hAnsi="Times New Roman" w:cs="Times New Roman"/>
          <w:sz w:val="28"/>
          <w:szCs w:val="28"/>
          <w:lang w:val="en-US"/>
        </w:rPr>
        <w:t>This issue of productivity and an increase in raw cotton without seeds, cotton processing plants reduction of energy consumption, improve the quality of the finished product and ultimately leads to an increase in the competitiveness of the product on the world market.</w:t>
      </w:r>
    </w:p>
    <w:p w:rsidR="00495FCE" w:rsidRPr="00214A28" w:rsidRDefault="00495FCE" w:rsidP="004361AA">
      <w:pPr>
        <w:spacing w:line="360" w:lineRule="auto"/>
        <w:ind w:firstLine="284"/>
        <w:jc w:val="both"/>
        <w:rPr>
          <w:rFonts w:ascii="Times New Roman" w:hAnsi="Times New Roman" w:cs="Times New Roman"/>
          <w:sz w:val="28"/>
          <w:szCs w:val="28"/>
          <w:lang w:val="en-US"/>
        </w:rPr>
      </w:pPr>
      <w:r w:rsidRPr="00214A28">
        <w:rPr>
          <w:rFonts w:ascii="Times New Roman" w:hAnsi="Times New Roman" w:cs="Times New Roman"/>
          <w:sz w:val="28"/>
          <w:szCs w:val="28"/>
          <w:lang w:val="en-US"/>
        </w:rPr>
        <w:t>The main aim of the thesis, raw cotton, taking into account the physical and technical characteristics of effective procedures to ensure the quality of his detention, The main aim of the thesis, raw cotton, taking into account the physical and technical characteristics of effective procedures to ensure the quality of his detention.</w:t>
      </w:r>
    </w:p>
    <w:p w:rsidR="00495FCE" w:rsidRPr="00214A28" w:rsidRDefault="00495FCE" w:rsidP="00214A28">
      <w:pPr>
        <w:spacing w:line="360" w:lineRule="auto"/>
        <w:jc w:val="both"/>
        <w:rPr>
          <w:rFonts w:ascii="Times New Roman" w:hAnsi="Times New Roman" w:cs="Times New Roman"/>
          <w:sz w:val="28"/>
          <w:szCs w:val="28"/>
          <w:lang w:val="en-US"/>
        </w:rPr>
      </w:pPr>
      <w:r w:rsidRPr="00214A28">
        <w:rPr>
          <w:rFonts w:ascii="Times New Roman" w:hAnsi="Times New Roman" w:cs="Times New Roman"/>
          <w:sz w:val="28"/>
          <w:szCs w:val="28"/>
          <w:lang w:val="en-US"/>
        </w:rPr>
        <w:t xml:space="preserve"> </w:t>
      </w:r>
      <w:r w:rsidR="004361AA">
        <w:rPr>
          <w:rFonts w:ascii="Times New Roman" w:hAnsi="Times New Roman" w:cs="Times New Roman"/>
          <w:sz w:val="28"/>
          <w:szCs w:val="28"/>
          <w:lang w:val="en-US"/>
        </w:rPr>
        <w:tab/>
      </w:r>
      <w:r w:rsidRPr="00214A28">
        <w:rPr>
          <w:rFonts w:ascii="Times New Roman" w:hAnsi="Times New Roman" w:cs="Times New Roman"/>
          <w:sz w:val="28"/>
          <w:szCs w:val="28"/>
          <w:lang w:val="en-US"/>
        </w:rPr>
        <w:t xml:space="preserve">Mahlıcın solution to this problem and increase productivity, decrease energy consumption of cotton processing plants, improve the quality of the finished </w:t>
      </w:r>
      <w:r w:rsidRPr="00214A28">
        <w:rPr>
          <w:rFonts w:ascii="Times New Roman" w:hAnsi="Times New Roman" w:cs="Times New Roman"/>
          <w:sz w:val="28"/>
          <w:szCs w:val="28"/>
          <w:lang w:val="en-US"/>
        </w:rPr>
        <w:lastRenderedPageBreak/>
        <w:t>product and ultimately leads to an increase in the competitiveness of the product on the world market.</w:t>
      </w:r>
    </w:p>
    <w:p w:rsidR="005A0E9C" w:rsidRPr="005A0E9C" w:rsidRDefault="005A0E9C"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FE6" w:rsidRDefault="005A0FE6" w:rsidP="005A0E9C">
      <w:pPr>
        <w:spacing w:line="360" w:lineRule="auto"/>
        <w:ind w:right="-284" w:hanging="283"/>
        <w:jc w:val="center"/>
        <w:rPr>
          <w:rFonts w:ascii="Times New Roman" w:eastAsiaTheme="minorEastAsia" w:hAnsi="Times New Roman" w:cs="Times New Roman"/>
          <w:b/>
          <w:sz w:val="28"/>
          <w:szCs w:val="28"/>
          <w:lang w:val="en-US"/>
        </w:rPr>
      </w:pPr>
    </w:p>
    <w:p w:rsidR="005A0E9C" w:rsidRPr="005A0E9C" w:rsidRDefault="005A0E9C" w:rsidP="005A0E9C">
      <w:pPr>
        <w:spacing w:line="360" w:lineRule="auto"/>
        <w:ind w:right="-284" w:hanging="283"/>
        <w:jc w:val="center"/>
        <w:rPr>
          <w:rFonts w:ascii="Times New Roman" w:eastAsiaTheme="minorEastAsia" w:hAnsi="Times New Roman" w:cs="Times New Roman"/>
          <w:b/>
          <w:sz w:val="28"/>
          <w:szCs w:val="28"/>
          <w:lang w:val="en-US"/>
        </w:rPr>
      </w:pPr>
      <w:r w:rsidRPr="005A0E9C">
        <w:rPr>
          <w:rFonts w:ascii="Times New Roman" w:eastAsiaTheme="minorEastAsia" w:hAnsi="Times New Roman" w:cs="Times New Roman"/>
          <w:b/>
          <w:sz w:val="28"/>
          <w:szCs w:val="28"/>
          <w:lang w:val="en-US"/>
        </w:rPr>
        <w:lastRenderedPageBreak/>
        <w:t>İsmayılova Bahar Əlzaid qızı</w:t>
      </w:r>
    </w:p>
    <w:p w:rsidR="005A0E9C" w:rsidRPr="005A0E9C" w:rsidRDefault="005A0E9C" w:rsidP="005A0E9C">
      <w:pPr>
        <w:spacing w:line="360" w:lineRule="auto"/>
        <w:ind w:right="-284" w:hanging="283"/>
        <w:jc w:val="center"/>
        <w:rPr>
          <w:rFonts w:ascii="Times New Roman" w:eastAsiaTheme="minorEastAsia" w:hAnsi="Times New Roman" w:cs="Times New Roman"/>
          <w:b/>
          <w:sz w:val="28"/>
          <w:szCs w:val="28"/>
          <w:lang w:val="en-US"/>
        </w:rPr>
      </w:pPr>
      <w:r w:rsidRPr="005A0E9C">
        <w:rPr>
          <w:rFonts w:ascii="Times New Roman" w:eastAsiaTheme="minorEastAsia" w:hAnsi="Times New Roman" w:cs="Times New Roman"/>
          <w:b/>
          <w:sz w:val="28"/>
          <w:szCs w:val="28"/>
          <w:lang w:val="en-US"/>
        </w:rPr>
        <w:t>“Xam pambığın anbarlarda saxlanması zamanı özü-özünə qızışma prosesinin proqnozlaşdırılması” mövzusunda magistr dissertasiyasının</w:t>
      </w:r>
    </w:p>
    <w:p w:rsidR="005A0E9C" w:rsidRPr="005A0E9C" w:rsidRDefault="005A0E9C" w:rsidP="005A0E9C">
      <w:pPr>
        <w:spacing w:line="360" w:lineRule="auto"/>
        <w:ind w:right="-284" w:hanging="283"/>
        <w:jc w:val="center"/>
        <w:rPr>
          <w:rFonts w:ascii="Times New Roman" w:eastAsiaTheme="minorEastAsia" w:hAnsi="Times New Roman" w:cs="Times New Roman"/>
          <w:b/>
          <w:sz w:val="28"/>
          <w:szCs w:val="28"/>
          <w:lang w:val="en-US"/>
        </w:rPr>
      </w:pPr>
    </w:p>
    <w:p w:rsidR="001D74CA" w:rsidRDefault="005A0E9C" w:rsidP="005A0E9C">
      <w:pPr>
        <w:spacing w:line="360" w:lineRule="auto"/>
        <w:ind w:left="2832" w:right="-284" w:firstLine="708"/>
        <w:rPr>
          <w:rFonts w:ascii="Times New Roman" w:eastAsiaTheme="minorEastAsia" w:hAnsi="Times New Roman" w:cs="Times New Roman"/>
          <w:b/>
          <w:sz w:val="28"/>
          <w:szCs w:val="28"/>
          <w:lang w:val="en-US"/>
        </w:rPr>
      </w:pPr>
      <w:r w:rsidRPr="005A0E9C">
        <w:rPr>
          <w:rFonts w:ascii="Times New Roman" w:eastAsiaTheme="minorEastAsia" w:hAnsi="Times New Roman" w:cs="Times New Roman"/>
          <w:b/>
          <w:sz w:val="28"/>
          <w:szCs w:val="28"/>
          <w:lang w:val="en-US"/>
        </w:rPr>
        <w:t>R E F E R A T I</w:t>
      </w:r>
    </w:p>
    <w:p w:rsidR="005A0E9C" w:rsidRPr="005A0E9C" w:rsidRDefault="005A0E9C" w:rsidP="005A0E9C">
      <w:pPr>
        <w:spacing w:line="360" w:lineRule="auto"/>
        <w:ind w:right="-284" w:hanging="283"/>
        <w:jc w:val="center"/>
        <w:rPr>
          <w:rFonts w:ascii="Times New Roman" w:eastAsiaTheme="minorEastAsia" w:hAnsi="Times New Roman" w:cs="Times New Roman"/>
          <w:b/>
          <w:sz w:val="28"/>
          <w:szCs w:val="28"/>
          <w:lang w:val="en-US"/>
        </w:rPr>
      </w:pPr>
      <w:r w:rsidRPr="005A0E9C">
        <w:rPr>
          <w:rFonts w:ascii="Times New Roman" w:eastAsiaTheme="minorEastAsia" w:hAnsi="Times New Roman" w:cs="Times New Roman"/>
          <w:b/>
          <w:sz w:val="28"/>
          <w:szCs w:val="28"/>
          <w:lang w:val="en-US"/>
        </w:rPr>
        <w:t>İŞİN ÜMUMİ XARAKTERİSTİKASI</w:t>
      </w:r>
    </w:p>
    <w:p w:rsidR="005A0E9C" w:rsidRPr="005A0E9C" w:rsidRDefault="005A0E9C" w:rsidP="005A0E9C">
      <w:pPr>
        <w:spacing w:line="360" w:lineRule="auto"/>
        <w:ind w:right="-284" w:hanging="283"/>
        <w:jc w:val="center"/>
        <w:rPr>
          <w:rFonts w:ascii="Times New Roman" w:eastAsiaTheme="minorEastAsia" w:hAnsi="Times New Roman" w:cs="Times New Roman"/>
          <w:b/>
          <w:sz w:val="28"/>
          <w:szCs w:val="28"/>
          <w:lang w:val="en-US"/>
        </w:rPr>
      </w:pPr>
    </w:p>
    <w:p w:rsidR="005A0E9C" w:rsidRPr="005A0E9C" w:rsidRDefault="005A0E9C" w:rsidP="005A0FE6">
      <w:pPr>
        <w:spacing w:line="360" w:lineRule="auto"/>
        <w:ind w:right="-284" w:firstLine="708"/>
        <w:jc w:val="both"/>
        <w:rPr>
          <w:rFonts w:ascii="Times New Roman" w:eastAsiaTheme="minorEastAsia" w:hAnsi="Times New Roman" w:cs="Times New Roman"/>
          <w:sz w:val="28"/>
          <w:szCs w:val="28"/>
          <w:lang w:val="en-US"/>
        </w:rPr>
      </w:pPr>
      <w:r w:rsidRPr="005A0E9C">
        <w:rPr>
          <w:rFonts w:ascii="Times New Roman" w:eastAsiaTheme="minorEastAsia" w:hAnsi="Times New Roman" w:cs="Times New Roman"/>
          <w:b/>
          <w:sz w:val="28"/>
          <w:szCs w:val="28"/>
          <w:lang w:val="en-US"/>
        </w:rPr>
        <w:t>Mövzunun aktuallığı.</w:t>
      </w:r>
      <w:r w:rsidRPr="005A0E9C">
        <w:rPr>
          <w:rFonts w:ascii="Times New Roman" w:eastAsiaTheme="minorEastAsia" w:hAnsi="Times New Roman" w:cs="Times New Roman"/>
          <w:sz w:val="28"/>
          <w:szCs w:val="28"/>
          <w:lang w:val="en-US"/>
        </w:rPr>
        <w:t xml:space="preserve"> Pambığın  saxlanması prosesinin tədqiqində olan çatışmamazlıqlar, saxlanmadan qabaq hazırlıq işləri üçün əsas təkliflərin,xam-pambığın  yetişkənliyindən, nəmliyindən, zibilliyindən, yığım tempindən asılı olan dəqiq reqlamentin olmaması,saxlanma zamanı xam-pambığın keyfiyyətinfən aşağı düşməsinə gətirib çıxarır.Ona görə xam-pambığın saxlanmasının nəzəri və eksperimental tədqiqatlara əsaslanaan yeni texnologiyanın və texniki vasitələrin işlənib hazırlanması ən vacib məsələ kimi ortaya çıxır.Bu məsələnin həlli məhsuldarlığın və mahlıcın artmasına,pambıq emal zavodlarında enerji sərfinin azalmasına, alınan hazır məhsulun keyfiyyətinin yüksəlməsinə və nəticədə dünya bazarında məhsulun  rəqabət qabiliyyətinin yüksəlməsinə səbəb olar.</w:t>
      </w:r>
    </w:p>
    <w:p w:rsidR="005A0E9C" w:rsidRPr="005A0E9C" w:rsidRDefault="005A0E9C" w:rsidP="005A0FE6">
      <w:pPr>
        <w:spacing w:line="360" w:lineRule="auto"/>
        <w:ind w:right="-284" w:firstLine="708"/>
        <w:jc w:val="both"/>
        <w:rPr>
          <w:rFonts w:ascii="Times New Roman" w:eastAsiaTheme="minorEastAsia" w:hAnsi="Times New Roman" w:cs="Times New Roman"/>
          <w:sz w:val="28"/>
          <w:szCs w:val="28"/>
          <w:lang w:val="en-US"/>
        </w:rPr>
      </w:pPr>
      <w:r w:rsidRPr="005A0E9C">
        <w:rPr>
          <w:rFonts w:ascii="Times New Roman" w:eastAsiaTheme="minorEastAsia" w:hAnsi="Times New Roman" w:cs="Times New Roman"/>
          <w:sz w:val="28"/>
          <w:szCs w:val="28"/>
          <w:lang w:val="en-US"/>
        </w:rPr>
        <w:t>Pambığın  qurudulması prosesinin tədqiqində olan çatışmamazlıqlar, saxlanmadan qabaq hazırlıq işləri üçün əsas təkliflərin,xam-pambığın yetişkənliyindən, nəmliyindən, zibilliyindən, yığım tempindən asılı olan dəqiq reqlamentin olmaması,saxlanma zamanı xam-pambığın keyfiyyətinfən aşağı düşməsinə gətirib çıxarır.Ona görə xam-pambığın saxlanmasının nəzəri və eksperimental tədqiqatlara əsaslanaan yeni texnologiyanın və texniki vasitələrin işlənib hazırlanması ən vacib məsələ kimi ortaya çıxır.Bu məsələnin həlli məhsuldarlığın və mahlıcın artmasına,pambıq emal zavodlarında enerji sərfinin azalmasına, alınan hazır məhsulun keyfiyyətinin yüksəlməsinə və nəticədə dünya bazarında məhsulun  rəqabət qabiliyyətinin yüksəlməsinə səbəb olar.</w:t>
      </w:r>
    </w:p>
    <w:p w:rsidR="005A0E9C" w:rsidRPr="005A0E9C" w:rsidRDefault="005A0E9C" w:rsidP="005A0FE6">
      <w:pPr>
        <w:spacing w:line="360" w:lineRule="auto"/>
        <w:ind w:right="-284" w:hanging="283"/>
        <w:jc w:val="both"/>
        <w:rPr>
          <w:rFonts w:ascii="Times New Roman" w:eastAsiaTheme="minorEastAsia" w:hAnsi="Times New Roman" w:cs="Times New Roman"/>
          <w:sz w:val="28"/>
          <w:szCs w:val="28"/>
          <w:lang w:val="en-US"/>
        </w:rPr>
      </w:pPr>
    </w:p>
    <w:p w:rsidR="005A0E9C" w:rsidRPr="005A0E9C" w:rsidRDefault="005A0E9C" w:rsidP="005A0FE6">
      <w:pPr>
        <w:spacing w:line="360" w:lineRule="auto"/>
        <w:ind w:right="-284" w:firstLine="708"/>
        <w:jc w:val="both"/>
        <w:rPr>
          <w:rFonts w:ascii="Times New Roman" w:eastAsiaTheme="minorEastAsia" w:hAnsi="Times New Roman" w:cs="Times New Roman"/>
          <w:sz w:val="28"/>
          <w:szCs w:val="28"/>
          <w:lang w:val="en-US"/>
        </w:rPr>
      </w:pPr>
      <w:r w:rsidRPr="005A0E9C">
        <w:rPr>
          <w:rFonts w:ascii="Times New Roman" w:eastAsiaTheme="minorEastAsia" w:hAnsi="Times New Roman" w:cs="Times New Roman"/>
          <w:b/>
          <w:sz w:val="28"/>
          <w:szCs w:val="28"/>
          <w:lang w:val="en-US"/>
        </w:rPr>
        <w:t>İşin məqsəd və vəzifələri.</w:t>
      </w:r>
      <w:r w:rsidRPr="005A0E9C">
        <w:rPr>
          <w:rFonts w:ascii="Times New Roman" w:eastAsiaTheme="minorEastAsia" w:hAnsi="Times New Roman" w:cs="Times New Roman"/>
          <w:sz w:val="28"/>
          <w:szCs w:val="28"/>
          <w:lang w:val="en-US"/>
        </w:rPr>
        <w:t xml:space="preserve"> Bu elmi tədqiqat işinin qarşısında duran əsas məqsəd,xam pambığın spesifik xüsusiyyətlərini nəzərə almaqla onun saxlanmasını təmin edən effektli üsul,texnologiya və texniki vasitələrin işlənib hazırlanması,xam-pambığın saxlanma rejiminin optimallaşdırılması,müvafiq quruducu agentin seçilməsi və məhsulun konservasiya şəraitinin yaradılmasıdır. Xam-pambığın saxlanması zamanı baş verən  öz-özünə qızışma prosesiin modeli yaradılmış, modeldə eksperimentlər aparılmışdır .Aparılan eksperimentlər pambıqda baş verən kompleks dəyişiklikləri, qızışma ocağının yerinin müəyyən olunmasını,yayılma sxemini,prosesin intensivləşməsinə səbəb olan xüsusiyyətləri, mahlıc və çiyiddə baş verən dəyişiklikləri müəyyən etməyə imkan vermişdir.</w:t>
      </w:r>
    </w:p>
    <w:p w:rsidR="005A0FE6" w:rsidRDefault="005A0E9C" w:rsidP="005A0FE6">
      <w:pPr>
        <w:spacing w:line="360" w:lineRule="auto"/>
        <w:ind w:right="-284" w:firstLine="708"/>
        <w:jc w:val="both"/>
        <w:rPr>
          <w:rFonts w:ascii="Times New Roman" w:eastAsiaTheme="minorEastAsia" w:hAnsi="Times New Roman" w:cs="Times New Roman"/>
          <w:sz w:val="28"/>
          <w:szCs w:val="28"/>
          <w:lang w:val="en-US"/>
        </w:rPr>
      </w:pPr>
      <w:r w:rsidRPr="005A0E9C">
        <w:rPr>
          <w:rFonts w:ascii="Times New Roman" w:eastAsiaTheme="minorEastAsia" w:hAnsi="Times New Roman" w:cs="Times New Roman"/>
          <w:sz w:val="28"/>
          <w:szCs w:val="28"/>
          <w:lang w:val="en-US"/>
        </w:rPr>
        <w:t>Bu maqistr işinin qarşısında duran əsas məqsəd,xam pambığın spesifik xüsusiyyətlə</w:t>
      </w:r>
      <w:r w:rsidR="005A0FE6">
        <w:rPr>
          <w:rFonts w:ascii="Times New Roman" w:eastAsiaTheme="minorEastAsia" w:hAnsi="Times New Roman" w:cs="Times New Roman"/>
          <w:sz w:val="28"/>
          <w:szCs w:val="28"/>
          <w:lang w:val="en-US"/>
        </w:rPr>
        <w:t>rini</w:t>
      </w:r>
    </w:p>
    <w:p w:rsidR="005A0E9C" w:rsidRPr="005A0E9C" w:rsidRDefault="005A0E9C" w:rsidP="005A0FE6">
      <w:pPr>
        <w:spacing w:line="360" w:lineRule="auto"/>
        <w:ind w:right="-284" w:hanging="283"/>
        <w:jc w:val="both"/>
        <w:rPr>
          <w:rFonts w:ascii="Times New Roman" w:eastAsiaTheme="minorEastAsia" w:hAnsi="Times New Roman" w:cs="Times New Roman"/>
          <w:sz w:val="28"/>
          <w:szCs w:val="28"/>
          <w:lang w:val="en-US"/>
        </w:rPr>
      </w:pPr>
      <w:r w:rsidRPr="005A0E9C">
        <w:rPr>
          <w:rFonts w:ascii="Times New Roman" w:eastAsiaTheme="minorEastAsia" w:hAnsi="Times New Roman" w:cs="Times New Roman"/>
          <w:sz w:val="28"/>
          <w:szCs w:val="28"/>
          <w:lang w:val="en-US"/>
        </w:rPr>
        <w:t>nəzərə almaqla onun anbarlarda saxlanmasını təmin edən effektli üsul,texnologiya və texniki vasitələrin işlənib hazırlanması,xam-pambığın saxlanma rejiminin optimallaşdırılması,müvafiq quruducu agentin seçilməsi və məhsulun konservasiya şəraitinin yaradılmasıdır.</w:t>
      </w:r>
    </w:p>
    <w:p w:rsidR="005A0E9C" w:rsidRPr="005A0E9C" w:rsidRDefault="005A0E9C" w:rsidP="005A0FE6">
      <w:pPr>
        <w:spacing w:line="360" w:lineRule="auto"/>
        <w:ind w:right="-284" w:firstLine="708"/>
        <w:jc w:val="both"/>
        <w:rPr>
          <w:rFonts w:ascii="Times New Roman" w:eastAsiaTheme="minorEastAsia" w:hAnsi="Times New Roman" w:cs="Times New Roman"/>
          <w:sz w:val="28"/>
          <w:szCs w:val="28"/>
          <w:lang w:val="en-US"/>
        </w:rPr>
      </w:pPr>
      <w:r w:rsidRPr="005A0E9C">
        <w:rPr>
          <w:rFonts w:ascii="Times New Roman" w:eastAsiaTheme="minorEastAsia" w:hAnsi="Times New Roman" w:cs="Times New Roman"/>
          <w:b/>
          <w:sz w:val="28"/>
          <w:szCs w:val="28"/>
          <w:lang w:val="en-US"/>
        </w:rPr>
        <w:t>İşin həcmi:</w:t>
      </w:r>
      <w:r w:rsidRPr="005A0E9C">
        <w:rPr>
          <w:rFonts w:ascii="Times New Roman" w:eastAsiaTheme="minorEastAsia" w:hAnsi="Times New Roman" w:cs="Times New Roman"/>
          <w:sz w:val="28"/>
          <w:szCs w:val="28"/>
          <w:lang w:val="en-US"/>
        </w:rPr>
        <w:t>Dissertasiya girişdən,dörd bölümdən,nəticə və təkliflərdən  və 9 sayda ədə</w:t>
      </w:r>
      <w:r w:rsidR="006E0AF9">
        <w:rPr>
          <w:rFonts w:ascii="Times New Roman" w:eastAsiaTheme="minorEastAsia" w:hAnsi="Times New Roman" w:cs="Times New Roman"/>
          <w:sz w:val="28"/>
          <w:szCs w:val="28"/>
          <w:lang w:val="en-US"/>
        </w:rPr>
        <w:t>biyyat siyahısı olmaqla    75</w:t>
      </w:r>
      <w:r w:rsidRPr="005A0E9C">
        <w:rPr>
          <w:rFonts w:ascii="Times New Roman" w:eastAsiaTheme="minorEastAsia" w:hAnsi="Times New Roman" w:cs="Times New Roman"/>
          <w:sz w:val="28"/>
          <w:szCs w:val="28"/>
          <w:lang w:val="en-US"/>
        </w:rPr>
        <w:t xml:space="preserve">   səhifədən 7 cədvəl və 12</w:t>
      </w:r>
      <w:bookmarkStart w:id="0" w:name="_GoBack"/>
      <w:bookmarkEnd w:id="0"/>
      <w:r w:rsidRPr="005A0E9C">
        <w:rPr>
          <w:rFonts w:ascii="Times New Roman" w:eastAsiaTheme="minorEastAsia" w:hAnsi="Times New Roman" w:cs="Times New Roman"/>
          <w:sz w:val="28"/>
          <w:szCs w:val="28"/>
          <w:lang w:val="en-US"/>
        </w:rPr>
        <w:t xml:space="preserve"> şəkildən ibarətdir.</w:t>
      </w:r>
    </w:p>
    <w:p w:rsidR="005A0E9C" w:rsidRPr="005A0E9C" w:rsidRDefault="005A0E9C" w:rsidP="005A0FE6">
      <w:pPr>
        <w:spacing w:line="360" w:lineRule="auto"/>
        <w:ind w:right="-284" w:hanging="283"/>
        <w:jc w:val="both"/>
        <w:rPr>
          <w:rFonts w:ascii="Times New Roman" w:eastAsiaTheme="minorEastAsia" w:hAnsi="Times New Roman" w:cs="Times New Roman"/>
          <w:sz w:val="28"/>
          <w:szCs w:val="28"/>
          <w:lang w:val="en-US"/>
        </w:rPr>
      </w:pPr>
    </w:p>
    <w:p w:rsidR="005A0E9C" w:rsidRPr="005A0E9C" w:rsidRDefault="005A0E9C" w:rsidP="005A0FE6">
      <w:pPr>
        <w:spacing w:line="360" w:lineRule="auto"/>
        <w:ind w:right="-284" w:hanging="283"/>
        <w:rPr>
          <w:rFonts w:ascii="Times New Roman" w:eastAsiaTheme="minorEastAsia" w:hAnsi="Times New Roman" w:cs="Times New Roman"/>
          <w:b/>
          <w:sz w:val="28"/>
          <w:szCs w:val="28"/>
          <w:lang w:val="en-US"/>
        </w:rPr>
      </w:pPr>
    </w:p>
    <w:p w:rsidR="005A0E9C" w:rsidRPr="005A0E9C" w:rsidRDefault="005A0E9C" w:rsidP="005A0FE6">
      <w:pPr>
        <w:spacing w:line="360" w:lineRule="auto"/>
        <w:ind w:right="-284" w:hanging="283"/>
        <w:rPr>
          <w:rFonts w:ascii="Times New Roman" w:eastAsiaTheme="minorEastAsia" w:hAnsi="Times New Roman" w:cs="Times New Roman"/>
          <w:b/>
          <w:sz w:val="28"/>
          <w:szCs w:val="28"/>
          <w:lang w:val="en-US"/>
        </w:rPr>
      </w:pPr>
    </w:p>
    <w:sectPr w:rsidR="005A0E9C" w:rsidRPr="005A0E9C" w:rsidSect="00DC79F9">
      <w:footerReference w:type="default" r:id="rId72"/>
      <w:pgSz w:w="11907" w:h="16839" w:code="9"/>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7EC" w:rsidRDefault="00B607EC" w:rsidP="008D32DC">
      <w:pPr>
        <w:spacing w:after="0" w:line="240" w:lineRule="auto"/>
      </w:pPr>
      <w:r>
        <w:separator/>
      </w:r>
    </w:p>
  </w:endnote>
  <w:endnote w:type="continuationSeparator" w:id="0">
    <w:p w:rsidR="00B607EC" w:rsidRDefault="00B607EC" w:rsidP="008D32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Roman AzCyr">
    <w:altName w:val="Times New Roman"/>
    <w:panose1 w:val="02020603050405020304"/>
    <w:charset w:val="CC"/>
    <w:family w:val="roman"/>
    <w:pitch w:val="variable"/>
    <w:sig w:usb0="00000201" w:usb1="00000000" w:usb2="00000000" w:usb3="00000000" w:csb0="00000004" w:csb1="00000000"/>
  </w:font>
  <w:font w:name="Times Roman AzLat">
    <w:altName w:val="Times New Roman"/>
    <w:panose1 w:val="02020603050405020304"/>
    <w:charset w:val="CC"/>
    <w:family w:val="roman"/>
    <w:pitch w:val="variable"/>
    <w:sig w:usb0="00000201" w:usb1="00000000" w:usb2="00000000" w:usb3="00000000" w:csb0="00000004"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837742"/>
      <w:docPartObj>
        <w:docPartGallery w:val="Page Numbers (Bottom of Page)"/>
        <w:docPartUnique/>
      </w:docPartObj>
    </w:sdtPr>
    <w:sdtContent>
      <w:p w:rsidR="005A0FE6" w:rsidRDefault="00BD5AEA" w:rsidP="005A0FE6">
        <w:pPr>
          <w:pStyle w:val="aa"/>
          <w:jc w:val="center"/>
        </w:pPr>
        <w:r>
          <w:fldChar w:fldCharType="begin"/>
        </w:r>
        <w:r w:rsidR="005A0FE6">
          <w:instrText>PAGE   \* MERGEFORMAT</w:instrText>
        </w:r>
        <w:r>
          <w:fldChar w:fldCharType="separate"/>
        </w:r>
        <w:r w:rsidR="00886563">
          <w:rPr>
            <w:noProof/>
          </w:rPr>
          <w:t>1</w:t>
        </w:r>
        <w:r>
          <w:fldChar w:fldCharType="end"/>
        </w:r>
      </w:p>
    </w:sdtContent>
  </w:sdt>
  <w:p w:rsidR="005A0FE6" w:rsidRDefault="005A0FE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7EC" w:rsidRDefault="00B607EC" w:rsidP="008D32DC">
      <w:pPr>
        <w:spacing w:after="0" w:line="240" w:lineRule="auto"/>
      </w:pPr>
      <w:r>
        <w:separator/>
      </w:r>
    </w:p>
  </w:footnote>
  <w:footnote w:type="continuationSeparator" w:id="0">
    <w:p w:rsidR="00B607EC" w:rsidRDefault="00B607EC" w:rsidP="008D32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1B74D5"/>
    <w:multiLevelType w:val="hybridMultilevel"/>
    <w:tmpl w:val="90FEE744"/>
    <w:lvl w:ilvl="0" w:tplc="BE904FB0">
      <w:start w:val="1"/>
      <w:numFmt w:val="decimal"/>
      <w:lvlText w:val="%1."/>
      <w:lvlJc w:val="left"/>
      <w:pPr>
        <w:tabs>
          <w:tab w:val="num" w:pos="-315"/>
        </w:tabs>
        <w:ind w:left="-315" w:hanging="405"/>
      </w:pPr>
      <w:rPr>
        <w:rFonts w:cs="Times New Roman" w:hint="default"/>
      </w:rPr>
    </w:lvl>
    <w:lvl w:ilvl="1" w:tplc="04190019" w:tentative="1">
      <w:start w:val="1"/>
      <w:numFmt w:val="lowerLetter"/>
      <w:lvlText w:val="%2."/>
      <w:lvlJc w:val="left"/>
      <w:pPr>
        <w:tabs>
          <w:tab w:val="num" w:pos="360"/>
        </w:tabs>
        <w:ind w:left="360" w:hanging="360"/>
      </w:pPr>
      <w:rPr>
        <w:rFonts w:cs="Times New Roman"/>
      </w:rPr>
    </w:lvl>
    <w:lvl w:ilvl="2" w:tplc="0419001B" w:tentative="1">
      <w:start w:val="1"/>
      <w:numFmt w:val="lowerRoman"/>
      <w:lvlText w:val="%3."/>
      <w:lvlJc w:val="right"/>
      <w:pPr>
        <w:tabs>
          <w:tab w:val="num" w:pos="1080"/>
        </w:tabs>
        <w:ind w:left="1080" w:hanging="180"/>
      </w:pPr>
      <w:rPr>
        <w:rFonts w:cs="Times New Roman"/>
      </w:rPr>
    </w:lvl>
    <w:lvl w:ilvl="3" w:tplc="0419000F" w:tentative="1">
      <w:start w:val="1"/>
      <w:numFmt w:val="decimal"/>
      <w:lvlText w:val="%4."/>
      <w:lvlJc w:val="left"/>
      <w:pPr>
        <w:tabs>
          <w:tab w:val="num" w:pos="1800"/>
        </w:tabs>
        <w:ind w:left="1800" w:hanging="360"/>
      </w:pPr>
      <w:rPr>
        <w:rFonts w:cs="Times New Roman"/>
      </w:rPr>
    </w:lvl>
    <w:lvl w:ilvl="4" w:tplc="04190019" w:tentative="1">
      <w:start w:val="1"/>
      <w:numFmt w:val="lowerLetter"/>
      <w:lvlText w:val="%5."/>
      <w:lvlJc w:val="left"/>
      <w:pPr>
        <w:tabs>
          <w:tab w:val="num" w:pos="2520"/>
        </w:tabs>
        <w:ind w:left="2520" w:hanging="360"/>
      </w:pPr>
      <w:rPr>
        <w:rFonts w:cs="Times New Roman"/>
      </w:rPr>
    </w:lvl>
    <w:lvl w:ilvl="5" w:tplc="0419001B" w:tentative="1">
      <w:start w:val="1"/>
      <w:numFmt w:val="lowerRoman"/>
      <w:lvlText w:val="%6."/>
      <w:lvlJc w:val="right"/>
      <w:pPr>
        <w:tabs>
          <w:tab w:val="num" w:pos="3240"/>
        </w:tabs>
        <w:ind w:left="3240" w:hanging="180"/>
      </w:pPr>
      <w:rPr>
        <w:rFonts w:cs="Times New Roman"/>
      </w:rPr>
    </w:lvl>
    <w:lvl w:ilvl="6" w:tplc="0419000F" w:tentative="1">
      <w:start w:val="1"/>
      <w:numFmt w:val="decimal"/>
      <w:lvlText w:val="%7."/>
      <w:lvlJc w:val="left"/>
      <w:pPr>
        <w:tabs>
          <w:tab w:val="num" w:pos="3960"/>
        </w:tabs>
        <w:ind w:left="3960" w:hanging="360"/>
      </w:pPr>
      <w:rPr>
        <w:rFonts w:cs="Times New Roman"/>
      </w:rPr>
    </w:lvl>
    <w:lvl w:ilvl="7" w:tplc="04190019" w:tentative="1">
      <w:start w:val="1"/>
      <w:numFmt w:val="lowerLetter"/>
      <w:lvlText w:val="%8."/>
      <w:lvlJc w:val="left"/>
      <w:pPr>
        <w:tabs>
          <w:tab w:val="num" w:pos="4680"/>
        </w:tabs>
        <w:ind w:left="4680" w:hanging="360"/>
      </w:pPr>
      <w:rPr>
        <w:rFonts w:cs="Times New Roman"/>
      </w:rPr>
    </w:lvl>
    <w:lvl w:ilvl="8" w:tplc="0419001B" w:tentative="1">
      <w:start w:val="1"/>
      <w:numFmt w:val="lowerRoman"/>
      <w:lvlText w:val="%9."/>
      <w:lvlJc w:val="right"/>
      <w:pPr>
        <w:tabs>
          <w:tab w:val="num" w:pos="5400"/>
        </w:tabs>
        <w:ind w:left="5400" w:hanging="180"/>
      </w:pPr>
      <w:rPr>
        <w:rFonts w:cs="Times New Roman"/>
      </w:rPr>
    </w:lvl>
  </w:abstractNum>
  <w:abstractNum w:abstractNumId="1">
    <w:nsid w:val="2A2B6459"/>
    <w:multiLevelType w:val="hybridMultilevel"/>
    <w:tmpl w:val="14FE975A"/>
    <w:lvl w:ilvl="0" w:tplc="7E0E7258">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95BA1"/>
    <w:rsid w:val="0002269E"/>
    <w:rsid w:val="00026C57"/>
    <w:rsid w:val="0003518F"/>
    <w:rsid w:val="00046DB1"/>
    <w:rsid w:val="00051469"/>
    <w:rsid w:val="0005333F"/>
    <w:rsid w:val="00057693"/>
    <w:rsid w:val="00093EF9"/>
    <w:rsid w:val="000A6686"/>
    <w:rsid w:val="000A688E"/>
    <w:rsid w:val="000C499D"/>
    <w:rsid w:val="000D207C"/>
    <w:rsid w:val="000E574C"/>
    <w:rsid w:val="00112450"/>
    <w:rsid w:val="00115B84"/>
    <w:rsid w:val="00116116"/>
    <w:rsid w:val="001259F5"/>
    <w:rsid w:val="00151605"/>
    <w:rsid w:val="00152099"/>
    <w:rsid w:val="001535BD"/>
    <w:rsid w:val="00184EC3"/>
    <w:rsid w:val="00186D4A"/>
    <w:rsid w:val="001D1276"/>
    <w:rsid w:val="001D74CA"/>
    <w:rsid w:val="001E192E"/>
    <w:rsid w:val="001E51B6"/>
    <w:rsid w:val="00214A28"/>
    <w:rsid w:val="00222551"/>
    <w:rsid w:val="0025071C"/>
    <w:rsid w:val="00285FDA"/>
    <w:rsid w:val="002932F2"/>
    <w:rsid w:val="002E16E4"/>
    <w:rsid w:val="002F0461"/>
    <w:rsid w:val="002F1270"/>
    <w:rsid w:val="00322460"/>
    <w:rsid w:val="003272DB"/>
    <w:rsid w:val="003372F5"/>
    <w:rsid w:val="00344598"/>
    <w:rsid w:val="00353B2F"/>
    <w:rsid w:val="003610EC"/>
    <w:rsid w:val="00385692"/>
    <w:rsid w:val="003B5E68"/>
    <w:rsid w:val="003D7836"/>
    <w:rsid w:val="003E6039"/>
    <w:rsid w:val="00411CD0"/>
    <w:rsid w:val="00412FE6"/>
    <w:rsid w:val="00414B9F"/>
    <w:rsid w:val="004361AA"/>
    <w:rsid w:val="004636C3"/>
    <w:rsid w:val="00495FCE"/>
    <w:rsid w:val="004D358E"/>
    <w:rsid w:val="004E06AE"/>
    <w:rsid w:val="004E5C0F"/>
    <w:rsid w:val="005219BD"/>
    <w:rsid w:val="00534892"/>
    <w:rsid w:val="00536012"/>
    <w:rsid w:val="0058118B"/>
    <w:rsid w:val="00596D21"/>
    <w:rsid w:val="005976C2"/>
    <w:rsid w:val="005A0E9C"/>
    <w:rsid w:val="005A0FE6"/>
    <w:rsid w:val="005C4036"/>
    <w:rsid w:val="005D5477"/>
    <w:rsid w:val="00611AD6"/>
    <w:rsid w:val="00613367"/>
    <w:rsid w:val="006306B2"/>
    <w:rsid w:val="00634820"/>
    <w:rsid w:val="006603AF"/>
    <w:rsid w:val="00663073"/>
    <w:rsid w:val="006812CE"/>
    <w:rsid w:val="006905C7"/>
    <w:rsid w:val="006B099E"/>
    <w:rsid w:val="006E0AF9"/>
    <w:rsid w:val="006F2E79"/>
    <w:rsid w:val="006F3F8F"/>
    <w:rsid w:val="00706700"/>
    <w:rsid w:val="00753672"/>
    <w:rsid w:val="0078404E"/>
    <w:rsid w:val="0079089B"/>
    <w:rsid w:val="007F1599"/>
    <w:rsid w:val="0080393E"/>
    <w:rsid w:val="0083597B"/>
    <w:rsid w:val="0084291B"/>
    <w:rsid w:val="00843165"/>
    <w:rsid w:val="008621E4"/>
    <w:rsid w:val="00874440"/>
    <w:rsid w:val="00886563"/>
    <w:rsid w:val="008C6F2A"/>
    <w:rsid w:val="008D32DC"/>
    <w:rsid w:val="008F2C33"/>
    <w:rsid w:val="0090462E"/>
    <w:rsid w:val="00916C96"/>
    <w:rsid w:val="00994794"/>
    <w:rsid w:val="00995154"/>
    <w:rsid w:val="009B415C"/>
    <w:rsid w:val="009B5DE0"/>
    <w:rsid w:val="009C5BE5"/>
    <w:rsid w:val="009E30BD"/>
    <w:rsid w:val="009F6BA6"/>
    <w:rsid w:val="00A53D57"/>
    <w:rsid w:val="00A60E7F"/>
    <w:rsid w:val="00A80F71"/>
    <w:rsid w:val="00AA24A5"/>
    <w:rsid w:val="00AA4E93"/>
    <w:rsid w:val="00AB7F15"/>
    <w:rsid w:val="00AD0A18"/>
    <w:rsid w:val="00AE52D3"/>
    <w:rsid w:val="00AE69FB"/>
    <w:rsid w:val="00B06323"/>
    <w:rsid w:val="00B06812"/>
    <w:rsid w:val="00B607EC"/>
    <w:rsid w:val="00B65EEE"/>
    <w:rsid w:val="00B6605B"/>
    <w:rsid w:val="00B67113"/>
    <w:rsid w:val="00B8056D"/>
    <w:rsid w:val="00B861B4"/>
    <w:rsid w:val="00B95A3F"/>
    <w:rsid w:val="00BB0D34"/>
    <w:rsid w:val="00BD58C5"/>
    <w:rsid w:val="00BD5AEA"/>
    <w:rsid w:val="00BF1186"/>
    <w:rsid w:val="00C26125"/>
    <w:rsid w:val="00C46A41"/>
    <w:rsid w:val="00C80336"/>
    <w:rsid w:val="00CA393D"/>
    <w:rsid w:val="00CC5527"/>
    <w:rsid w:val="00CD6DF3"/>
    <w:rsid w:val="00CD7A1A"/>
    <w:rsid w:val="00CE2E3E"/>
    <w:rsid w:val="00CF7680"/>
    <w:rsid w:val="00D173A2"/>
    <w:rsid w:val="00D24F6B"/>
    <w:rsid w:val="00D773E8"/>
    <w:rsid w:val="00D810CA"/>
    <w:rsid w:val="00D95BA1"/>
    <w:rsid w:val="00DA5563"/>
    <w:rsid w:val="00DA7042"/>
    <w:rsid w:val="00DC79F9"/>
    <w:rsid w:val="00E30C7F"/>
    <w:rsid w:val="00E87276"/>
    <w:rsid w:val="00E970F8"/>
    <w:rsid w:val="00EA1FBA"/>
    <w:rsid w:val="00F01CEC"/>
    <w:rsid w:val="00F24BCE"/>
    <w:rsid w:val="00F31918"/>
    <w:rsid w:val="00F350F8"/>
    <w:rsid w:val="00F5516E"/>
    <w:rsid w:val="00F920BE"/>
    <w:rsid w:val="00F95923"/>
    <w:rsid w:val="00FC2946"/>
    <w:rsid w:val="00FF734A"/>
    <w:rsid w:val="00FF79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C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1C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1CD0"/>
    <w:rPr>
      <w:rFonts w:ascii="Tahoma" w:hAnsi="Tahoma" w:cs="Tahoma"/>
      <w:sz w:val="16"/>
      <w:szCs w:val="16"/>
    </w:rPr>
  </w:style>
  <w:style w:type="character" w:styleId="a5">
    <w:name w:val="Placeholder Text"/>
    <w:basedOn w:val="a0"/>
    <w:uiPriority w:val="99"/>
    <w:semiHidden/>
    <w:rsid w:val="00CD6DF3"/>
    <w:rPr>
      <w:color w:val="808080"/>
    </w:rPr>
  </w:style>
  <w:style w:type="table" w:styleId="a6">
    <w:name w:val="Table Grid"/>
    <w:basedOn w:val="a1"/>
    <w:uiPriority w:val="59"/>
    <w:rsid w:val="00CD6DF3"/>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AD0A18"/>
    <w:pPr>
      <w:ind w:left="720"/>
      <w:contextualSpacing/>
    </w:pPr>
  </w:style>
  <w:style w:type="paragraph" w:styleId="a8">
    <w:name w:val="header"/>
    <w:basedOn w:val="a"/>
    <w:link w:val="a9"/>
    <w:uiPriority w:val="99"/>
    <w:unhideWhenUsed/>
    <w:rsid w:val="008D32D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32DC"/>
  </w:style>
  <w:style w:type="paragraph" w:styleId="aa">
    <w:name w:val="footer"/>
    <w:basedOn w:val="a"/>
    <w:link w:val="ab"/>
    <w:uiPriority w:val="99"/>
    <w:unhideWhenUsed/>
    <w:rsid w:val="008D32D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32DC"/>
  </w:style>
  <w:style w:type="paragraph" w:styleId="ac">
    <w:name w:val="Title"/>
    <w:basedOn w:val="a"/>
    <w:link w:val="ad"/>
    <w:qFormat/>
    <w:rsid w:val="008621E4"/>
    <w:pPr>
      <w:spacing w:after="0" w:line="240" w:lineRule="auto"/>
      <w:jc w:val="center"/>
    </w:pPr>
    <w:rPr>
      <w:rFonts w:ascii="Times Roman AzCyr" w:eastAsia="Times New Roman" w:hAnsi="Times Roman AzCyr" w:cs="Times New Roman"/>
      <w:sz w:val="28"/>
      <w:szCs w:val="20"/>
      <w:lang w:eastAsia="ru-RU"/>
    </w:rPr>
  </w:style>
  <w:style w:type="character" w:customStyle="1" w:styleId="ad">
    <w:name w:val="Название Знак"/>
    <w:basedOn w:val="a0"/>
    <w:link w:val="ac"/>
    <w:rsid w:val="008621E4"/>
    <w:rPr>
      <w:rFonts w:ascii="Times Roman AzCyr" w:eastAsia="Times New Roman" w:hAnsi="Times Roman AzCyr" w:cs="Times New Roman"/>
      <w:sz w:val="28"/>
      <w:szCs w:val="20"/>
      <w:lang w:eastAsia="ru-RU"/>
    </w:rPr>
  </w:style>
  <w:style w:type="paragraph" w:styleId="ae">
    <w:name w:val="Body Text"/>
    <w:basedOn w:val="a"/>
    <w:link w:val="af"/>
    <w:rsid w:val="00611AD6"/>
    <w:pPr>
      <w:spacing w:after="0" w:line="240" w:lineRule="auto"/>
      <w:jc w:val="both"/>
    </w:pPr>
    <w:rPr>
      <w:rFonts w:ascii="Times Roman AzLat" w:eastAsia="Times New Roman" w:hAnsi="Times Roman AzLat" w:cs="Times New Roman"/>
      <w:b/>
      <w:bCs/>
      <w:sz w:val="24"/>
      <w:szCs w:val="24"/>
      <w:lang w:eastAsia="ru-RU"/>
    </w:rPr>
  </w:style>
  <w:style w:type="character" w:customStyle="1" w:styleId="af">
    <w:name w:val="Основной текст Знак"/>
    <w:basedOn w:val="a0"/>
    <w:link w:val="ae"/>
    <w:rsid w:val="00611AD6"/>
    <w:rPr>
      <w:rFonts w:ascii="Times Roman AzLat" w:eastAsia="Times New Roman" w:hAnsi="Times Roman AzLat"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371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oleObject" Target="embeddings/oleObject7.bin"/><Relationship Id="rId21" Type="http://schemas.openxmlformats.org/officeDocument/2006/relationships/image" Target="media/image12.png"/><Relationship Id="rId34" Type="http://schemas.openxmlformats.org/officeDocument/2006/relationships/image" Target="media/image23.wmf"/><Relationship Id="rId42" Type="http://schemas.openxmlformats.org/officeDocument/2006/relationships/image" Target="media/image27.wmf"/><Relationship Id="rId47" Type="http://schemas.openxmlformats.org/officeDocument/2006/relationships/oleObject" Target="embeddings/oleObject11.bin"/><Relationship Id="rId50" Type="http://schemas.openxmlformats.org/officeDocument/2006/relationships/image" Target="media/image31.wmf"/><Relationship Id="rId55" Type="http://schemas.openxmlformats.org/officeDocument/2006/relationships/oleObject" Target="embeddings/oleObject15.bin"/><Relationship Id="rId63" Type="http://schemas.openxmlformats.org/officeDocument/2006/relationships/oleObject" Target="embeddings/oleObject19.bin"/><Relationship Id="rId68" Type="http://schemas.openxmlformats.org/officeDocument/2006/relationships/image" Target="media/image40.wmf"/><Relationship Id="rId7" Type="http://schemas.openxmlformats.org/officeDocument/2006/relationships/endnotes" Target="endnotes.xml"/><Relationship Id="rId71" Type="http://schemas.openxmlformats.org/officeDocument/2006/relationships/oleObject" Target="embeddings/oleObject23.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2.wmf"/><Relationship Id="rId37" Type="http://schemas.openxmlformats.org/officeDocument/2006/relationships/oleObject" Target="embeddings/oleObject6.bin"/><Relationship Id="rId40" Type="http://schemas.openxmlformats.org/officeDocument/2006/relationships/image" Target="media/image26.w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35.wmf"/><Relationship Id="rId66" Type="http://schemas.openxmlformats.org/officeDocument/2006/relationships/image" Target="media/image39.w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4.wmf"/><Relationship Id="rId49" Type="http://schemas.openxmlformats.org/officeDocument/2006/relationships/oleObject" Target="embeddings/oleObject12.bin"/><Relationship Id="rId57" Type="http://schemas.openxmlformats.org/officeDocument/2006/relationships/oleObject" Target="embeddings/oleObject16.bin"/><Relationship Id="rId61" Type="http://schemas.openxmlformats.org/officeDocument/2006/relationships/oleObject" Target="embeddings/oleObject18.bin"/><Relationship Id="rId10" Type="http://schemas.openxmlformats.org/officeDocument/2006/relationships/image" Target="media/image2.wmf"/><Relationship Id="rId19" Type="http://schemas.openxmlformats.org/officeDocument/2006/relationships/image" Target="media/image10.jpeg"/><Relationship Id="rId31" Type="http://schemas.openxmlformats.org/officeDocument/2006/relationships/oleObject" Target="embeddings/oleObject3.bin"/><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20.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30.wmf"/><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oleObject" Target="embeddings/oleObject22.bin"/><Relationship Id="rId8" Type="http://schemas.openxmlformats.org/officeDocument/2006/relationships/image" Target="media/image1.wmf"/><Relationship Id="rId51" Type="http://schemas.openxmlformats.org/officeDocument/2006/relationships/oleObject" Target="embeddings/oleObject13.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oleObject" Target="embeddings/oleObject4.bin"/><Relationship Id="rId38" Type="http://schemas.openxmlformats.org/officeDocument/2006/relationships/image" Target="media/image25.wmf"/><Relationship Id="rId46" Type="http://schemas.openxmlformats.org/officeDocument/2006/relationships/image" Target="media/image29.wmf"/><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image" Target="media/image11.png"/><Relationship Id="rId41" Type="http://schemas.openxmlformats.org/officeDocument/2006/relationships/oleObject" Target="embeddings/oleObject8.bin"/><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1.wmf"/><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5107D-1368-4081-9E17-5799356C8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17311</Words>
  <Characters>98677</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115757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TEXNOLOGIYA</dc:creator>
  <cp:lastModifiedBy>m.lale</cp:lastModifiedBy>
  <cp:revision>2</cp:revision>
  <cp:lastPrinted>2016-06-11T17:01:00Z</cp:lastPrinted>
  <dcterms:created xsi:type="dcterms:W3CDTF">2016-07-05T10:20:00Z</dcterms:created>
  <dcterms:modified xsi:type="dcterms:W3CDTF">2016-07-05T10:20:00Z</dcterms:modified>
</cp:coreProperties>
</file>