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FD" w:rsidRPr="00415249" w:rsidRDefault="001F4BFD" w:rsidP="001F4BFD">
      <w:pPr>
        <w:spacing w:line="360" w:lineRule="auto"/>
        <w:jc w:val="center"/>
        <w:rPr>
          <w:sz w:val="28"/>
          <w:szCs w:val="28"/>
          <w:lang w:val="az-Latn-AZ"/>
        </w:rPr>
      </w:pPr>
      <w:r w:rsidRPr="00415249">
        <w:rPr>
          <w:sz w:val="28"/>
          <w:szCs w:val="28"/>
          <w:lang w:val="az-Latn-AZ"/>
        </w:rPr>
        <w:t>AZƏRBAYCAN RESPUBLIKASI TƏHSİL NAZİRLİYİ</w:t>
      </w:r>
    </w:p>
    <w:p w:rsidR="001F4BFD" w:rsidRPr="00415249" w:rsidRDefault="001F4BFD" w:rsidP="001F4BFD">
      <w:pPr>
        <w:spacing w:line="360" w:lineRule="auto"/>
        <w:jc w:val="center"/>
        <w:rPr>
          <w:sz w:val="28"/>
          <w:szCs w:val="28"/>
          <w:lang w:val="az-Latn-AZ"/>
        </w:rPr>
      </w:pPr>
      <w:r w:rsidRPr="00415249">
        <w:rPr>
          <w:sz w:val="28"/>
          <w:szCs w:val="28"/>
          <w:lang w:val="az-Latn-AZ"/>
        </w:rPr>
        <w:t>AZƏRBAYCAN DÖVLƏT İQTİSAD UNİVERSİTETİ</w:t>
      </w:r>
    </w:p>
    <w:p w:rsidR="001F4BFD" w:rsidRPr="00415249" w:rsidRDefault="001F4BFD" w:rsidP="001F4BFD">
      <w:pPr>
        <w:spacing w:line="360" w:lineRule="auto"/>
        <w:jc w:val="right"/>
        <w:rPr>
          <w:sz w:val="28"/>
          <w:szCs w:val="28"/>
          <w:lang w:val="az-Latn-AZ"/>
        </w:rPr>
      </w:pPr>
    </w:p>
    <w:p w:rsidR="001F4BFD" w:rsidRPr="00415249" w:rsidRDefault="001F4BFD" w:rsidP="001F4BFD">
      <w:pPr>
        <w:spacing w:line="360" w:lineRule="auto"/>
        <w:jc w:val="right"/>
        <w:rPr>
          <w:sz w:val="28"/>
          <w:szCs w:val="28"/>
          <w:lang w:val="az-Latn-AZ"/>
        </w:rPr>
      </w:pPr>
    </w:p>
    <w:p w:rsidR="001F4BFD" w:rsidRPr="00415249" w:rsidRDefault="001F4BFD" w:rsidP="001F4BFD">
      <w:pPr>
        <w:spacing w:line="360" w:lineRule="auto"/>
        <w:jc w:val="right"/>
        <w:rPr>
          <w:i/>
          <w:sz w:val="28"/>
          <w:szCs w:val="28"/>
          <w:lang w:val="az-Latn-AZ"/>
        </w:rPr>
      </w:pPr>
      <w:r w:rsidRPr="00415249">
        <w:rPr>
          <w:i/>
          <w:sz w:val="28"/>
          <w:szCs w:val="28"/>
          <w:lang w:val="az-Latn-AZ"/>
        </w:rPr>
        <w:t>Əlyazma hüququnda</w:t>
      </w:r>
    </w:p>
    <w:p w:rsidR="001F4BFD" w:rsidRDefault="001F4BFD" w:rsidP="001F4BFD">
      <w:pPr>
        <w:spacing w:line="360" w:lineRule="auto"/>
        <w:jc w:val="center"/>
        <w:rPr>
          <w:sz w:val="28"/>
          <w:szCs w:val="28"/>
          <w:lang w:val="az-Latn-AZ"/>
        </w:rPr>
      </w:pPr>
    </w:p>
    <w:p w:rsidR="001F4BFD" w:rsidRPr="00415249" w:rsidRDefault="001F4BFD" w:rsidP="001F4BFD">
      <w:pPr>
        <w:spacing w:line="360" w:lineRule="auto"/>
        <w:jc w:val="center"/>
        <w:rPr>
          <w:sz w:val="28"/>
          <w:szCs w:val="28"/>
          <w:lang w:val="az-Latn-AZ"/>
        </w:rPr>
      </w:pPr>
      <w:r>
        <w:rPr>
          <w:sz w:val="28"/>
          <w:szCs w:val="28"/>
          <w:lang w:val="az-Latn-AZ"/>
        </w:rPr>
        <w:t>Muradova Sərvinaz Şəfaqət qızı</w:t>
      </w:r>
    </w:p>
    <w:p w:rsidR="001F4BFD" w:rsidRPr="00415249" w:rsidRDefault="001F4BFD" w:rsidP="001F4BFD">
      <w:pPr>
        <w:spacing w:line="360" w:lineRule="auto"/>
        <w:jc w:val="center"/>
        <w:rPr>
          <w:sz w:val="28"/>
          <w:szCs w:val="28"/>
          <w:lang w:val="az-Latn-AZ"/>
        </w:rPr>
      </w:pPr>
    </w:p>
    <w:p w:rsidR="001F4BFD" w:rsidRPr="00415249" w:rsidRDefault="001F4BFD" w:rsidP="001F4BFD">
      <w:pPr>
        <w:spacing w:line="360" w:lineRule="auto"/>
        <w:jc w:val="center"/>
        <w:rPr>
          <w:sz w:val="28"/>
          <w:szCs w:val="28"/>
          <w:lang w:val="az-Latn-AZ"/>
        </w:rPr>
      </w:pPr>
      <w:r>
        <w:rPr>
          <w:sz w:val="28"/>
          <w:szCs w:val="28"/>
          <w:lang w:val="az-Latn-AZ"/>
        </w:rPr>
        <w:t>Neft maşınqayırma müəssisələrində i</w:t>
      </w:r>
      <w:r w:rsidRPr="00415249">
        <w:rPr>
          <w:sz w:val="28"/>
          <w:szCs w:val="28"/>
          <w:lang w:val="az-Latn-AZ"/>
        </w:rPr>
        <w:t xml:space="preserve">stehsal potensialından istifadənin </w:t>
      </w:r>
      <w:r>
        <w:rPr>
          <w:sz w:val="28"/>
          <w:szCs w:val="28"/>
          <w:lang w:val="az-Latn-AZ"/>
        </w:rPr>
        <w:t>yaxşılaşdırılması yolları</w:t>
      </w:r>
    </w:p>
    <w:p w:rsidR="001F4BFD" w:rsidRPr="0017388C" w:rsidRDefault="001F4BFD" w:rsidP="001F4BFD">
      <w:pPr>
        <w:spacing w:line="360" w:lineRule="auto"/>
        <w:jc w:val="center"/>
        <w:rPr>
          <w:rFonts w:ascii="Times Roman AzLat" w:hAnsi="Times Roman AzLat"/>
          <w:sz w:val="28"/>
          <w:szCs w:val="28"/>
          <w:lang w:val="az-Latn-AZ"/>
        </w:rPr>
      </w:pPr>
      <w:r>
        <w:rPr>
          <w:rFonts w:ascii="Times Roman AzLat" w:hAnsi="Times Roman AzLat"/>
          <w:sz w:val="28"/>
          <w:szCs w:val="28"/>
          <w:lang w:val="az-Latn-AZ"/>
        </w:rPr>
        <w:t>mövzusunda</w:t>
      </w:r>
    </w:p>
    <w:p w:rsidR="001F4BFD" w:rsidRPr="00223B0A" w:rsidRDefault="001F4BFD" w:rsidP="001F4BFD">
      <w:pPr>
        <w:spacing w:line="360" w:lineRule="auto"/>
        <w:jc w:val="center"/>
        <w:rPr>
          <w:sz w:val="36"/>
          <w:szCs w:val="36"/>
          <w:lang w:val="az-Latn-AZ"/>
        </w:rPr>
      </w:pPr>
      <w:r>
        <w:rPr>
          <w:sz w:val="36"/>
          <w:szCs w:val="36"/>
          <w:lang w:val="az-Latn-AZ"/>
        </w:rPr>
        <w:t xml:space="preserve"> MAGİSTR </w:t>
      </w:r>
      <w:r w:rsidRPr="00223B0A">
        <w:rPr>
          <w:sz w:val="36"/>
          <w:szCs w:val="36"/>
          <w:lang w:val="az-Latn-AZ"/>
        </w:rPr>
        <w:t>DİSSERTASİYA</w:t>
      </w:r>
      <w:r>
        <w:rPr>
          <w:sz w:val="36"/>
          <w:szCs w:val="36"/>
          <w:lang w:val="az-Latn-AZ"/>
        </w:rPr>
        <w:t>SI</w:t>
      </w:r>
    </w:p>
    <w:p w:rsidR="001F4BFD" w:rsidRPr="00415249" w:rsidRDefault="001F4BFD" w:rsidP="001F4BFD">
      <w:pPr>
        <w:spacing w:line="360" w:lineRule="auto"/>
        <w:jc w:val="center"/>
        <w:rPr>
          <w:sz w:val="28"/>
          <w:szCs w:val="28"/>
          <w:lang w:val="az-Latn-AZ"/>
        </w:rPr>
      </w:pPr>
    </w:p>
    <w:p w:rsidR="001F4BFD" w:rsidRDefault="001F4BFD" w:rsidP="001F4BFD">
      <w:pPr>
        <w:spacing w:line="360" w:lineRule="auto"/>
        <w:rPr>
          <w:sz w:val="28"/>
          <w:szCs w:val="28"/>
          <w:lang w:val="az-Latn-AZ"/>
        </w:rPr>
      </w:pPr>
      <w:r w:rsidRPr="0017388C">
        <w:rPr>
          <w:b/>
          <w:sz w:val="28"/>
          <w:szCs w:val="28"/>
          <w:lang w:val="az-Latn-AZ"/>
        </w:rPr>
        <w:t>İxtisasın şifri və adı :</w:t>
      </w:r>
      <w:r>
        <w:rPr>
          <w:sz w:val="28"/>
          <w:szCs w:val="28"/>
          <w:lang w:val="az-Latn-AZ"/>
        </w:rPr>
        <w:t xml:space="preserve">                             060408 Sənayenin təşkilivə idarəedilməsi</w:t>
      </w: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r w:rsidRPr="0017388C">
        <w:rPr>
          <w:b/>
          <w:sz w:val="28"/>
          <w:szCs w:val="28"/>
          <w:lang w:val="az-Latn-AZ"/>
        </w:rPr>
        <w:t>İxtisaslaşma:</w:t>
      </w:r>
      <w:r>
        <w:rPr>
          <w:sz w:val="28"/>
          <w:szCs w:val="28"/>
          <w:lang w:val="az-Latn-AZ"/>
        </w:rPr>
        <w:t xml:space="preserve">                                          Müəssisənin iqtisadiyyatı</w:t>
      </w: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r>
        <w:rPr>
          <w:sz w:val="28"/>
          <w:szCs w:val="28"/>
          <w:lang w:val="az-Latn-AZ"/>
        </w:rPr>
        <w:t xml:space="preserve">Elmi rəhbər:                                             Magistr proqramının rəhbəri: </w:t>
      </w: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r>
        <w:rPr>
          <w:sz w:val="28"/>
          <w:szCs w:val="28"/>
          <w:lang w:val="az-Latn-AZ"/>
        </w:rPr>
        <w:t xml:space="preserve">i.e.n.dos.Ə.V.Hacıyev                              i.e.n.dos.A,S,Mehdiyev  </w:t>
      </w: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r>
        <w:rPr>
          <w:sz w:val="28"/>
          <w:szCs w:val="28"/>
          <w:lang w:val="az-Latn-AZ"/>
        </w:rPr>
        <w:t>_________________                                _____________________</w:t>
      </w: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r>
        <w:rPr>
          <w:sz w:val="28"/>
          <w:szCs w:val="28"/>
          <w:lang w:val="az-Latn-AZ"/>
        </w:rPr>
        <w:t>Kafedra müdüru                                      i.e.n.Ə.V.Hacıyev</w:t>
      </w:r>
    </w:p>
    <w:p w:rsidR="001F4BFD" w:rsidRDefault="001F4BFD" w:rsidP="001F4BFD">
      <w:pPr>
        <w:spacing w:line="360" w:lineRule="auto"/>
        <w:rPr>
          <w:sz w:val="28"/>
          <w:szCs w:val="28"/>
          <w:lang w:val="az-Latn-AZ"/>
        </w:rPr>
      </w:pPr>
    </w:p>
    <w:p w:rsidR="001F4BFD" w:rsidRDefault="001F4BFD" w:rsidP="001F4BFD">
      <w:pPr>
        <w:spacing w:line="360" w:lineRule="auto"/>
        <w:rPr>
          <w:sz w:val="28"/>
          <w:szCs w:val="28"/>
          <w:lang w:val="az-Latn-AZ"/>
        </w:rPr>
      </w:pPr>
    </w:p>
    <w:p w:rsidR="001F4BFD" w:rsidRPr="00025320" w:rsidRDefault="001F4BFD" w:rsidP="001F4BFD">
      <w:pPr>
        <w:spacing w:line="360" w:lineRule="auto"/>
        <w:rPr>
          <w:b/>
          <w:sz w:val="28"/>
          <w:szCs w:val="28"/>
          <w:lang w:val="az-Latn-AZ"/>
        </w:rPr>
      </w:pPr>
      <w:r w:rsidRPr="00025320">
        <w:rPr>
          <w:b/>
          <w:sz w:val="28"/>
          <w:szCs w:val="28"/>
          <w:lang w:val="az-Latn-AZ"/>
        </w:rPr>
        <w:t xml:space="preserve">                                             BAKI- 2016</w:t>
      </w:r>
    </w:p>
    <w:p w:rsidR="001F4BFD" w:rsidRDefault="001F4BFD" w:rsidP="001F4BFD">
      <w:pPr>
        <w:spacing w:line="360" w:lineRule="auto"/>
        <w:rPr>
          <w:sz w:val="28"/>
          <w:szCs w:val="28"/>
          <w:lang w:val="az-Latn-AZ"/>
        </w:rPr>
      </w:pPr>
      <w:r>
        <w:rPr>
          <w:sz w:val="28"/>
          <w:szCs w:val="28"/>
          <w:lang w:val="az-Latn-AZ"/>
        </w:rPr>
        <w:t xml:space="preserve">                                            </w:t>
      </w:r>
    </w:p>
    <w:p w:rsidR="001F4BFD" w:rsidRPr="00025320" w:rsidRDefault="001F4BFD" w:rsidP="001F4BFD">
      <w:pPr>
        <w:spacing w:line="360" w:lineRule="auto"/>
        <w:rPr>
          <w:sz w:val="28"/>
          <w:szCs w:val="28"/>
          <w:lang w:val="az-Latn-AZ"/>
        </w:rPr>
      </w:pPr>
      <w:r>
        <w:rPr>
          <w:sz w:val="28"/>
          <w:szCs w:val="28"/>
          <w:lang w:val="az-Latn-AZ"/>
        </w:rPr>
        <w:lastRenderedPageBreak/>
        <w:t xml:space="preserve">                                          </w:t>
      </w:r>
      <w:r>
        <w:rPr>
          <w:b/>
          <w:sz w:val="28"/>
          <w:szCs w:val="28"/>
          <w:lang w:val="az-Latn-AZ"/>
        </w:rPr>
        <w:t xml:space="preserve"> </w:t>
      </w:r>
      <w:r w:rsidRPr="00415249">
        <w:rPr>
          <w:b/>
          <w:sz w:val="28"/>
          <w:szCs w:val="28"/>
          <w:lang w:val="az-Latn-AZ"/>
        </w:rPr>
        <w:t>MÜNDƏRİCAT</w:t>
      </w:r>
    </w:p>
    <w:p w:rsidR="001F4BFD" w:rsidRPr="00415249" w:rsidRDefault="001F4BFD" w:rsidP="001F4BFD">
      <w:pPr>
        <w:spacing w:line="360" w:lineRule="auto"/>
        <w:rPr>
          <w:rFonts w:ascii="Times Roman AzLat" w:hAnsi="Times Roman AzLat"/>
          <w:b/>
          <w:sz w:val="28"/>
          <w:szCs w:val="28"/>
          <w:lang w:val="az-Latn-AZ"/>
        </w:rPr>
      </w:pPr>
    </w:p>
    <w:p w:rsidR="001F4BFD" w:rsidRPr="002E2E1E" w:rsidRDefault="001F4BFD" w:rsidP="001F4BFD">
      <w:pPr>
        <w:spacing w:line="360" w:lineRule="auto"/>
        <w:rPr>
          <w:b/>
          <w:sz w:val="28"/>
          <w:szCs w:val="28"/>
          <w:lang w:val="az-Latn-AZ"/>
        </w:rPr>
      </w:pPr>
      <w:r w:rsidRPr="002E2E1E">
        <w:rPr>
          <w:b/>
          <w:sz w:val="28"/>
          <w:szCs w:val="28"/>
          <w:lang w:val="az-Latn-AZ"/>
        </w:rPr>
        <w:t>GİRİŞ</w:t>
      </w:r>
      <w:r>
        <w:rPr>
          <w:b/>
          <w:sz w:val="28"/>
          <w:szCs w:val="28"/>
          <w:lang w:val="az-Latn-AZ"/>
        </w:rPr>
        <w:t>...........................................................................................................................</w:t>
      </w:r>
      <w:r w:rsidRPr="002E2E1E">
        <w:rPr>
          <w:b/>
          <w:sz w:val="28"/>
          <w:szCs w:val="28"/>
          <w:lang w:val="az-Latn-AZ"/>
        </w:rPr>
        <w:t>3</w:t>
      </w:r>
    </w:p>
    <w:p w:rsidR="001F4BFD" w:rsidRPr="00415249" w:rsidRDefault="001F4BFD" w:rsidP="001F4BFD">
      <w:pPr>
        <w:spacing w:before="120" w:after="120" w:line="360" w:lineRule="auto"/>
        <w:ind w:left="1077" w:hanging="1077"/>
        <w:rPr>
          <w:b/>
          <w:sz w:val="28"/>
          <w:szCs w:val="28"/>
          <w:lang w:val="az-Latn-AZ"/>
        </w:rPr>
      </w:pPr>
      <w:r w:rsidRPr="00741E24">
        <w:rPr>
          <w:b/>
          <w:i/>
          <w:sz w:val="28"/>
          <w:szCs w:val="28"/>
          <w:lang w:val="az-Latn-AZ"/>
        </w:rPr>
        <w:t>I FƏSİL</w:t>
      </w:r>
      <w:r w:rsidRPr="00415249">
        <w:rPr>
          <w:b/>
          <w:sz w:val="28"/>
          <w:szCs w:val="28"/>
          <w:lang w:val="az-Latn-AZ"/>
        </w:rPr>
        <w:t xml:space="preserve">. İstehsal </w:t>
      </w:r>
      <w:r>
        <w:rPr>
          <w:b/>
          <w:sz w:val="28"/>
          <w:szCs w:val="28"/>
          <w:lang w:val="az-Latn-AZ"/>
        </w:rPr>
        <w:t>potensialından</w:t>
      </w:r>
      <w:r w:rsidRPr="00415249">
        <w:rPr>
          <w:b/>
          <w:sz w:val="28"/>
          <w:szCs w:val="28"/>
          <w:lang w:val="az-Latn-AZ"/>
        </w:rPr>
        <w:t xml:space="preserve">  istifadə</w:t>
      </w:r>
      <w:r>
        <w:rPr>
          <w:b/>
          <w:sz w:val="28"/>
          <w:szCs w:val="28"/>
          <w:lang w:val="az-Latn-AZ"/>
        </w:rPr>
        <w:t xml:space="preserve"> </w:t>
      </w:r>
      <w:r w:rsidRPr="00415249">
        <w:rPr>
          <w:b/>
          <w:sz w:val="28"/>
          <w:szCs w:val="28"/>
          <w:lang w:val="az-Latn-AZ"/>
        </w:rPr>
        <w:t>səmərəliliyinin qiymətləndirilməsinin nəzəri</w:t>
      </w:r>
      <w:r>
        <w:rPr>
          <w:b/>
          <w:sz w:val="28"/>
          <w:szCs w:val="28"/>
          <w:lang w:val="az-Latn-AZ"/>
        </w:rPr>
        <w:t>-</w:t>
      </w:r>
      <w:r w:rsidRPr="00415249">
        <w:rPr>
          <w:b/>
          <w:sz w:val="28"/>
          <w:szCs w:val="28"/>
          <w:lang w:val="az-Latn-AZ"/>
        </w:rPr>
        <w:t xml:space="preserve">metodoloji </w:t>
      </w:r>
      <w:r>
        <w:rPr>
          <w:b/>
          <w:sz w:val="28"/>
          <w:szCs w:val="28"/>
          <w:lang w:val="az-Latn-AZ"/>
        </w:rPr>
        <w:t>əsaları ............................................................................</w:t>
      </w:r>
      <w:r w:rsidRPr="00415249">
        <w:rPr>
          <w:b/>
          <w:sz w:val="28"/>
          <w:szCs w:val="28"/>
          <w:lang w:val="az-Latn-AZ"/>
        </w:rPr>
        <w:t>8</w:t>
      </w:r>
    </w:p>
    <w:p w:rsidR="001F4BFD" w:rsidRPr="00415249" w:rsidRDefault="001F4BFD" w:rsidP="001F4BFD">
      <w:pPr>
        <w:spacing w:line="360" w:lineRule="auto"/>
        <w:ind w:left="1190" w:hanging="510"/>
        <w:rPr>
          <w:sz w:val="28"/>
          <w:szCs w:val="28"/>
          <w:lang w:val="az-Latn-AZ"/>
        </w:rPr>
      </w:pPr>
      <w:r w:rsidRPr="00415249">
        <w:rPr>
          <w:sz w:val="28"/>
          <w:szCs w:val="28"/>
          <w:lang w:val="az-Latn-AZ"/>
        </w:rPr>
        <w:t xml:space="preserve">1.1. İstehsal potensialı müəssisənin rəqabət qabiliyyətini müəyyən </w:t>
      </w:r>
      <w:r>
        <w:rPr>
          <w:sz w:val="28"/>
          <w:szCs w:val="28"/>
          <w:lang w:val="az-Latn-AZ"/>
        </w:rPr>
        <w:t xml:space="preserve">                             </w:t>
      </w:r>
      <w:r w:rsidRPr="00415249">
        <w:rPr>
          <w:sz w:val="28"/>
          <w:szCs w:val="28"/>
          <w:lang w:val="az-Latn-AZ"/>
        </w:rPr>
        <w:t xml:space="preserve">edən </w:t>
      </w:r>
      <w:r>
        <w:rPr>
          <w:sz w:val="28"/>
          <w:szCs w:val="28"/>
          <w:lang w:val="az-Latn-AZ"/>
        </w:rPr>
        <w:t>həlledici</w:t>
      </w:r>
      <w:r w:rsidRPr="00415249">
        <w:rPr>
          <w:sz w:val="28"/>
          <w:szCs w:val="28"/>
          <w:lang w:val="az-Latn-AZ"/>
        </w:rPr>
        <w:t xml:space="preserve"> amil kimi</w:t>
      </w:r>
      <w:r>
        <w:rPr>
          <w:sz w:val="28"/>
          <w:szCs w:val="28"/>
          <w:lang w:val="az-Latn-AZ"/>
        </w:rPr>
        <w:t xml:space="preserve"> </w:t>
      </w:r>
      <w:r w:rsidRPr="00684DC8">
        <w:rPr>
          <w:sz w:val="28"/>
          <w:szCs w:val="28"/>
          <w:lang w:val="az-Latn-AZ"/>
        </w:rPr>
        <w:t>.</w:t>
      </w:r>
      <w:r>
        <w:rPr>
          <w:sz w:val="28"/>
          <w:szCs w:val="28"/>
          <w:lang w:val="az-Latn-AZ"/>
        </w:rPr>
        <w:t>............................................................................8</w:t>
      </w:r>
    </w:p>
    <w:p w:rsidR="001F4BFD" w:rsidRPr="00723CE1" w:rsidRDefault="001F4BFD" w:rsidP="001F4BFD">
      <w:pPr>
        <w:spacing w:line="360" w:lineRule="auto"/>
        <w:ind w:left="1190" w:hanging="510"/>
        <w:rPr>
          <w:spacing w:val="-4"/>
          <w:sz w:val="28"/>
          <w:szCs w:val="28"/>
          <w:lang w:val="az-Latn-AZ"/>
        </w:rPr>
      </w:pPr>
      <w:r>
        <w:rPr>
          <w:spacing w:val="-4"/>
          <w:sz w:val="28"/>
          <w:szCs w:val="28"/>
          <w:lang w:val="az-Latn-AZ"/>
        </w:rPr>
        <w:t>1.2</w:t>
      </w:r>
      <w:r w:rsidRPr="00723CE1">
        <w:rPr>
          <w:spacing w:val="-4"/>
          <w:sz w:val="28"/>
          <w:szCs w:val="28"/>
          <w:lang w:val="az-Latn-AZ"/>
        </w:rPr>
        <w:t xml:space="preserve">. İstehsal potensialından istifadənin səmərəliliyinin qiymətləndirilməsinin nəzəri-metodoloji aspektləri </w:t>
      </w:r>
      <w:r w:rsidRPr="004361E6">
        <w:rPr>
          <w:sz w:val="28"/>
          <w:szCs w:val="28"/>
          <w:lang w:val="az-Latn-AZ"/>
        </w:rPr>
        <w:t xml:space="preserve">. </w:t>
      </w:r>
      <w:r>
        <w:rPr>
          <w:sz w:val="28"/>
          <w:szCs w:val="28"/>
          <w:lang w:val="az-Latn-AZ"/>
        </w:rPr>
        <w:t>....................................................................</w:t>
      </w:r>
      <w:r w:rsidRPr="00723CE1">
        <w:rPr>
          <w:spacing w:val="-4"/>
          <w:sz w:val="28"/>
          <w:szCs w:val="28"/>
          <w:lang w:val="az-Latn-AZ"/>
        </w:rPr>
        <w:t xml:space="preserve"> </w:t>
      </w:r>
      <w:r>
        <w:rPr>
          <w:spacing w:val="-4"/>
          <w:sz w:val="28"/>
          <w:szCs w:val="28"/>
          <w:lang w:val="az-Latn-AZ"/>
        </w:rPr>
        <w:t>27</w:t>
      </w:r>
    </w:p>
    <w:p w:rsidR="001F4BFD" w:rsidRPr="00415249" w:rsidRDefault="001F4BFD" w:rsidP="001F4BFD">
      <w:pPr>
        <w:spacing w:before="120" w:line="360" w:lineRule="auto"/>
        <w:ind w:left="1191" w:hanging="1191"/>
        <w:rPr>
          <w:b/>
          <w:sz w:val="28"/>
          <w:szCs w:val="28"/>
          <w:lang w:val="az-Latn-AZ"/>
        </w:rPr>
      </w:pPr>
      <w:r w:rsidRPr="004361E6">
        <w:rPr>
          <w:b/>
          <w:i/>
          <w:sz w:val="28"/>
          <w:szCs w:val="28"/>
          <w:lang w:val="az-Latn-AZ"/>
        </w:rPr>
        <w:t>II FƏSİL</w:t>
      </w:r>
      <w:r>
        <w:rPr>
          <w:b/>
          <w:i/>
          <w:sz w:val="28"/>
          <w:szCs w:val="28"/>
          <w:lang w:val="az-Latn-AZ"/>
        </w:rPr>
        <w:t>.</w:t>
      </w:r>
      <w:r w:rsidRPr="00415249">
        <w:rPr>
          <w:b/>
          <w:sz w:val="28"/>
          <w:szCs w:val="28"/>
          <w:lang w:val="az-Latn-AZ"/>
        </w:rPr>
        <w:t xml:space="preserve"> </w:t>
      </w:r>
      <w:r>
        <w:rPr>
          <w:b/>
          <w:sz w:val="28"/>
          <w:szCs w:val="28"/>
          <w:lang w:val="az-Latn-AZ"/>
        </w:rPr>
        <w:t>M</w:t>
      </w:r>
      <w:r w:rsidRPr="00415249">
        <w:rPr>
          <w:b/>
          <w:sz w:val="28"/>
          <w:szCs w:val="28"/>
          <w:lang w:val="az-Latn-AZ"/>
        </w:rPr>
        <w:t xml:space="preserve">aşınqayırma müəssisələrində istehsal potensialından </w:t>
      </w:r>
      <w:r>
        <w:rPr>
          <w:b/>
          <w:sz w:val="28"/>
          <w:szCs w:val="28"/>
          <w:lang w:val="az-Latn-AZ"/>
        </w:rPr>
        <w:t>istifadənin</w:t>
      </w:r>
      <w:r w:rsidRPr="00415249">
        <w:rPr>
          <w:b/>
          <w:sz w:val="28"/>
          <w:szCs w:val="28"/>
          <w:lang w:val="az-Latn-AZ"/>
        </w:rPr>
        <w:t xml:space="preserve"> təhlili</w:t>
      </w:r>
      <w:r>
        <w:rPr>
          <w:b/>
          <w:sz w:val="28"/>
          <w:szCs w:val="28"/>
          <w:lang w:val="az-Latn-AZ"/>
        </w:rPr>
        <w:t>.........................................................................................................</w:t>
      </w:r>
      <w:r w:rsidRPr="00415249">
        <w:rPr>
          <w:b/>
          <w:sz w:val="28"/>
          <w:szCs w:val="28"/>
          <w:lang w:val="az-Latn-AZ"/>
        </w:rPr>
        <w:t xml:space="preserve"> </w:t>
      </w:r>
      <w:r>
        <w:rPr>
          <w:b/>
          <w:sz w:val="28"/>
          <w:szCs w:val="28"/>
          <w:lang w:val="az-Latn-AZ"/>
        </w:rPr>
        <w:t>38</w:t>
      </w:r>
    </w:p>
    <w:p w:rsidR="001F4BFD" w:rsidRPr="004361E6" w:rsidRDefault="001F4BFD" w:rsidP="001F4BFD">
      <w:pPr>
        <w:spacing w:before="120" w:line="360" w:lineRule="auto"/>
        <w:ind w:left="1190" w:hanging="510"/>
        <w:rPr>
          <w:sz w:val="28"/>
          <w:szCs w:val="28"/>
          <w:lang w:val="az-Latn-AZ"/>
        </w:rPr>
      </w:pPr>
      <w:r w:rsidRPr="004361E6">
        <w:rPr>
          <w:sz w:val="28"/>
          <w:szCs w:val="28"/>
          <w:lang w:val="az-Latn-AZ"/>
        </w:rPr>
        <w:t xml:space="preserve">2.1. Maşınqayırma müəssisələrində istehsal </w:t>
      </w:r>
      <w:r>
        <w:rPr>
          <w:sz w:val="28"/>
          <w:szCs w:val="28"/>
          <w:lang w:val="az-Latn-AZ"/>
        </w:rPr>
        <w:t>potensialının istifadə səviyyəsinin</w:t>
      </w:r>
      <w:r w:rsidRPr="004361E6">
        <w:rPr>
          <w:sz w:val="28"/>
          <w:szCs w:val="28"/>
          <w:lang w:val="az-Latn-AZ"/>
        </w:rPr>
        <w:t xml:space="preserve">                        </w:t>
      </w:r>
      <w:r>
        <w:rPr>
          <w:sz w:val="28"/>
          <w:szCs w:val="28"/>
          <w:lang w:val="az-Latn-AZ"/>
        </w:rPr>
        <w:t>vəziyyəti</w:t>
      </w:r>
      <w:r w:rsidRPr="004361E6">
        <w:rPr>
          <w:sz w:val="28"/>
          <w:szCs w:val="28"/>
          <w:lang w:val="az-Latn-AZ"/>
        </w:rPr>
        <w:t xml:space="preserve"> </w:t>
      </w:r>
      <w:r>
        <w:rPr>
          <w:sz w:val="28"/>
          <w:szCs w:val="28"/>
          <w:lang w:val="az-Latn-AZ"/>
        </w:rPr>
        <w:t>....................................................................................................38</w:t>
      </w:r>
    </w:p>
    <w:p w:rsidR="001F4BFD" w:rsidRPr="004361E6" w:rsidRDefault="001F4BFD" w:rsidP="001F4BFD">
      <w:pPr>
        <w:spacing w:line="360" w:lineRule="auto"/>
        <w:ind w:left="1190" w:hanging="510"/>
        <w:rPr>
          <w:sz w:val="28"/>
          <w:szCs w:val="28"/>
          <w:lang w:val="az-Latn-AZ"/>
        </w:rPr>
      </w:pPr>
      <w:r w:rsidRPr="004361E6">
        <w:rPr>
          <w:sz w:val="28"/>
          <w:szCs w:val="28"/>
          <w:lang w:val="az-Latn-AZ"/>
        </w:rPr>
        <w:t>2.2. Maşınqayırma müəssisələrində i</w:t>
      </w:r>
      <w:r>
        <w:rPr>
          <w:sz w:val="28"/>
          <w:szCs w:val="28"/>
          <w:lang w:val="az-Latn-AZ"/>
        </w:rPr>
        <w:t>nnovasiya potensialı imkanlarının</w:t>
      </w:r>
      <w:r w:rsidRPr="004361E6">
        <w:rPr>
          <w:sz w:val="28"/>
          <w:szCs w:val="28"/>
          <w:lang w:val="az-Latn-AZ"/>
        </w:rPr>
        <w:t xml:space="preserve">    qiymətləndirilməsi</w:t>
      </w:r>
      <w:r>
        <w:rPr>
          <w:sz w:val="28"/>
          <w:szCs w:val="28"/>
          <w:lang w:val="az-Latn-AZ"/>
        </w:rPr>
        <w:t>......................................................................................50</w:t>
      </w:r>
    </w:p>
    <w:p w:rsidR="001F4BFD" w:rsidRPr="00415249" w:rsidRDefault="001F4BFD" w:rsidP="001F4BFD">
      <w:pPr>
        <w:spacing w:line="360" w:lineRule="auto"/>
        <w:ind w:left="1190" w:hanging="510"/>
        <w:rPr>
          <w:sz w:val="28"/>
          <w:szCs w:val="28"/>
          <w:lang w:val="az-Latn-AZ"/>
        </w:rPr>
      </w:pPr>
      <w:r w:rsidRPr="004361E6">
        <w:rPr>
          <w:sz w:val="28"/>
          <w:szCs w:val="28"/>
          <w:lang w:val="az-Latn-AZ"/>
        </w:rPr>
        <w:t>2.3.  Maşınqayırma müəssisələrində istehsal potensialından istifadə səmərəliliyinin dinamikası</w:t>
      </w:r>
      <w:r>
        <w:rPr>
          <w:sz w:val="28"/>
          <w:szCs w:val="28"/>
          <w:lang w:val="az-Latn-AZ"/>
        </w:rPr>
        <w:t>.........................................................................62</w:t>
      </w:r>
    </w:p>
    <w:p w:rsidR="001F4BFD" w:rsidRPr="005A354B" w:rsidRDefault="001F4BFD" w:rsidP="001F4BFD">
      <w:pPr>
        <w:spacing w:before="120" w:after="120" w:line="360" w:lineRule="auto"/>
        <w:ind w:left="1247" w:hanging="1247"/>
        <w:rPr>
          <w:b/>
          <w:sz w:val="28"/>
          <w:szCs w:val="28"/>
          <w:lang w:val="az-Latn-AZ"/>
        </w:rPr>
      </w:pPr>
      <w:r w:rsidRPr="005A354B">
        <w:rPr>
          <w:b/>
          <w:i/>
          <w:sz w:val="28"/>
          <w:szCs w:val="28"/>
          <w:lang w:val="az-Latn-AZ"/>
        </w:rPr>
        <w:t>III FƏSİL</w:t>
      </w:r>
      <w:r w:rsidRPr="005A354B">
        <w:rPr>
          <w:b/>
          <w:sz w:val="28"/>
          <w:szCs w:val="28"/>
          <w:lang w:val="az-Latn-AZ"/>
        </w:rPr>
        <w:t>. Maşınqayırma müəssisələrində istehsal potensialından istifadənin səmərəliliyinin yüksəldilməsi istiqamətləri</w:t>
      </w:r>
      <w:r>
        <w:rPr>
          <w:b/>
          <w:sz w:val="28"/>
          <w:szCs w:val="28"/>
          <w:lang w:val="az-Latn-AZ"/>
        </w:rPr>
        <w:t>............................................75</w:t>
      </w:r>
    </w:p>
    <w:p w:rsidR="001F4BFD" w:rsidRPr="00415249" w:rsidRDefault="001F4BFD" w:rsidP="001F4BFD">
      <w:pPr>
        <w:spacing w:line="360" w:lineRule="auto"/>
        <w:ind w:left="1247" w:hanging="510"/>
        <w:rPr>
          <w:sz w:val="28"/>
          <w:szCs w:val="28"/>
          <w:lang w:val="az-Latn-AZ"/>
        </w:rPr>
      </w:pPr>
      <w:r w:rsidRPr="00415249">
        <w:rPr>
          <w:b/>
          <w:sz w:val="28"/>
          <w:szCs w:val="28"/>
          <w:lang w:val="az-Latn-AZ"/>
        </w:rPr>
        <w:t>3.1.</w:t>
      </w:r>
      <w:r w:rsidRPr="00415249">
        <w:rPr>
          <w:sz w:val="28"/>
          <w:szCs w:val="28"/>
          <w:lang w:val="az-Latn-AZ"/>
        </w:rPr>
        <w:t xml:space="preserve"> </w:t>
      </w:r>
      <w:r w:rsidRPr="0033396E">
        <w:rPr>
          <w:sz w:val="28"/>
          <w:szCs w:val="28"/>
          <w:lang w:val="az-Latn-AZ"/>
        </w:rPr>
        <w:t>Maşınqayırma müəssisələrin</w:t>
      </w:r>
      <w:r>
        <w:rPr>
          <w:sz w:val="28"/>
          <w:szCs w:val="28"/>
          <w:lang w:val="az-Latn-AZ"/>
        </w:rPr>
        <w:t xml:space="preserve">in </w:t>
      </w:r>
      <w:r w:rsidRPr="00415249">
        <w:rPr>
          <w:sz w:val="28"/>
          <w:szCs w:val="28"/>
          <w:lang w:val="az-Latn-AZ"/>
        </w:rPr>
        <w:t xml:space="preserve">istehsal potensialının </w:t>
      </w:r>
      <w:r>
        <w:rPr>
          <w:sz w:val="28"/>
          <w:szCs w:val="28"/>
          <w:lang w:val="az-Latn-AZ"/>
        </w:rPr>
        <w:t xml:space="preserve">                                     </w:t>
      </w:r>
      <w:r w:rsidRPr="00415249">
        <w:rPr>
          <w:sz w:val="28"/>
          <w:szCs w:val="28"/>
          <w:lang w:val="az-Latn-AZ"/>
        </w:rPr>
        <w:t>inkişaf istiqamətləri</w:t>
      </w:r>
      <w:r>
        <w:rPr>
          <w:sz w:val="28"/>
          <w:szCs w:val="28"/>
          <w:lang w:val="az-Latn-AZ"/>
        </w:rPr>
        <w:t>....................................................................................75</w:t>
      </w:r>
    </w:p>
    <w:p w:rsidR="001F4BFD" w:rsidRPr="00415249" w:rsidRDefault="001F4BFD" w:rsidP="001F4BFD">
      <w:pPr>
        <w:spacing w:line="360" w:lineRule="auto"/>
        <w:ind w:left="1247" w:hanging="510"/>
        <w:rPr>
          <w:sz w:val="28"/>
          <w:szCs w:val="28"/>
          <w:lang w:val="az-Latn-AZ"/>
        </w:rPr>
      </w:pPr>
      <w:r w:rsidRPr="00415249">
        <w:rPr>
          <w:b/>
          <w:sz w:val="28"/>
          <w:szCs w:val="28"/>
          <w:lang w:val="az-Latn-AZ"/>
        </w:rPr>
        <w:t>3.2.</w:t>
      </w:r>
      <w:r w:rsidRPr="00415249">
        <w:rPr>
          <w:sz w:val="28"/>
          <w:szCs w:val="28"/>
          <w:lang w:val="az-Latn-AZ"/>
        </w:rPr>
        <w:t xml:space="preserve"> Maşınqayırma müəssisələrinin istehsal potensialının</w:t>
      </w:r>
      <w:r>
        <w:rPr>
          <w:sz w:val="28"/>
          <w:szCs w:val="28"/>
          <w:lang w:val="az-Latn-AZ"/>
        </w:rPr>
        <w:t xml:space="preserve"> </w:t>
      </w:r>
      <w:r w:rsidRPr="00415249">
        <w:rPr>
          <w:sz w:val="28"/>
          <w:szCs w:val="28"/>
          <w:lang w:val="az-Latn-AZ"/>
        </w:rPr>
        <w:t xml:space="preserve">inkişafının </w:t>
      </w:r>
      <w:r>
        <w:rPr>
          <w:sz w:val="28"/>
          <w:szCs w:val="28"/>
          <w:lang w:val="az-Latn-AZ"/>
        </w:rPr>
        <w:t xml:space="preserve">                      </w:t>
      </w:r>
      <w:r w:rsidRPr="00415249">
        <w:rPr>
          <w:sz w:val="28"/>
          <w:szCs w:val="28"/>
          <w:lang w:val="az-Latn-AZ"/>
        </w:rPr>
        <w:t>dövlət tərəfindən stimullaşdırılması</w:t>
      </w:r>
      <w:r>
        <w:rPr>
          <w:sz w:val="28"/>
          <w:szCs w:val="28"/>
          <w:lang w:val="az-Latn-AZ"/>
        </w:rPr>
        <w:t>..........................................................84</w:t>
      </w:r>
    </w:p>
    <w:p w:rsidR="001F4BFD" w:rsidRPr="00415249" w:rsidRDefault="001F4BFD" w:rsidP="001F4BFD">
      <w:pPr>
        <w:spacing w:line="360" w:lineRule="auto"/>
        <w:ind w:left="1247" w:hanging="510"/>
        <w:rPr>
          <w:sz w:val="28"/>
          <w:szCs w:val="28"/>
          <w:lang w:val="az-Latn-AZ"/>
        </w:rPr>
      </w:pPr>
      <w:r w:rsidRPr="00415249">
        <w:rPr>
          <w:b/>
          <w:sz w:val="28"/>
          <w:szCs w:val="28"/>
          <w:lang w:val="az-Latn-AZ"/>
        </w:rPr>
        <w:t>3.3.</w:t>
      </w:r>
      <w:r w:rsidRPr="00415249">
        <w:rPr>
          <w:sz w:val="28"/>
          <w:szCs w:val="28"/>
          <w:lang w:val="az-Latn-AZ"/>
        </w:rPr>
        <w:t xml:space="preserve"> Maşınqayırma müəssisələrində istehsal potensialından istifadə səmərəliliyinin yüksəldilməsi istiqamətləri</w:t>
      </w:r>
      <w:r>
        <w:rPr>
          <w:sz w:val="28"/>
          <w:szCs w:val="28"/>
          <w:lang w:val="az-Latn-AZ"/>
        </w:rPr>
        <w:t>...............................................95</w:t>
      </w:r>
    </w:p>
    <w:p w:rsidR="001F4BFD" w:rsidRPr="00415249" w:rsidRDefault="001F4BFD" w:rsidP="001F4BFD">
      <w:pPr>
        <w:spacing w:line="360" w:lineRule="auto"/>
        <w:jc w:val="both"/>
        <w:rPr>
          <w:sz w:val="28"/>
          <w:szCs w:val="28"/>
          <w:lang w:val="az-Latn-AZ"/>
        </w:rPr>
      </w:pPr>
      <w:r>
        <w:rPr>
          <w:b/>
          <w:sz w:val="28"/>
          <w:szCs w:val="28"/>
          <w:lang w:val="az-Latn-AZ"/>
        </w:rPr>
        <w:t>NƏTİ</w:t>
      </w:r>
      <w:r w:rsidRPr="006E6BD6">
        <w:rPr>
          <w:b/>
          <w:sz w:val="28"/>
          <w:szCs w:val="28"/>
          <w:lang w:val="az-Latn-AZ"/>
        </w:rPr>
        <w:t>CƏ</w:t>
      </w:r>
      <w:r>
        <w:rPr>
          <w:sz w:val="28"/>
          <w:szCs w:val="28"/>
          <w:lang w:val="az-Latn-AZ"/>
        </w:rPr>
        <w:t>.................................................................................................................104</w:t>
      </w:r>
    </w:p>
    <w:p w:rsidR="001F4BFD" w:rsidRPr="00415249" w:rsidRDefault="001F4BFD" w:rsidP="001F4BFD">
      <w:pPr>
        <w:spacing w:line="360" w:lineRule="auto"/>
        <w:jc w:val="both"/>
        <w:rPr>
          <w:sz w:val="28"/>
          <w:szCs w:val="28"/>
          <w:lang w:val="az-Latn-AZ"/>
        </w:rPr>
      </w:pPr>
      <w:r>
        <w:rPr>
          <w:b/>
          <w:sz w:val="28"/>
          <w:szCs w:val="28"/>
          <w:lang w:val="az-Latn-AZ"/>
        </w:rPr>
        <w:t>İSTİ</w:t>
      </w:r>
      <w:r w:rsidRPr="006E6BD6">
        <w:rPr>
          <w:b/>
          <w:sz w:val="28"/>
          <w:szCs w:val="28"/>
          <w:lang w:val="az-Latn-AZ"/>
        </w:rPr>
        <w:t>FADƏ OLUNMUŞ ƏDƏB</w:t>
      </w:r>
      <w:r>
        <w:rPr>
          <w:b/>
          <w:sz w:val="28"/>
          <w:szCs w:val="28"/>
          <w:lang w:val="az-Latn-AZ"/>
        </w:rPr>
        <w:t>İ</w:t>
      </w:r>
      <w:r w:rsidRPr="006E6BD6">
        <w:rPr>
          <w:b/>
          <w:sz w:val="28"/>
          <w:szCs w:val="28"/>
          <w:lang w:val="az-Latn-AZ"/>
        </w:rPr>
        <w:t>YYAT</w:t>
      </w:r>
      <w:r>
        <w:rPr>
          <w:sz w:val="28"/>
          <w:szCs w:val="28"/>
          <w:lang w:val="az-Latn-AZ"/>
        </w:rPr>
        <w:t>.................................................................110</w:t>
      </w:r>
    </w:p>
    <w:p w:rsidR="001F4BFD" w:rsidRDefault="001F4BFD" w:rsidP="001F4BFD">
      <w:pPr>
        <w:spacing w:after="240" w:line="360" w:lineRule="auto"/>
        <w:jc w:val="center"/>
        <w:rPr>
          <w:b/>
          <w:sz w:val="28"/>
          <w:szCs w:val="28"/>
          <w:lang w:val="az-Latn-AZ"/>
        </w:rPr>
      </w:pPr>
    </w:p>
    <w:p w:rsidR="001F4BFD" w:rsidRPr="00415249" w:rsidRDefault="001F4BFD" w:rsidP="001F4BFD">
      <w:pPr>
        <w:spacing w:after="240" w:line="360" w:lineRule="auto"/>
        <w:jc w:val="center"/>
        <w:rPr>
          <w:sz w:val="28"/>
          <w:szCs w:val="28"/>
          <w:lang w:val="az-Latn-AZ"/>
        </w:rPr>
      </w:pPr>
      <w:r w:rsidRPr="00415249">
        <w:rPr>
          <w:b/>
          <w:sz w:val="28"/>
          <w:szCs w:val="28"/>
          <w:lang w:val="az-Latn-AZ"/>
        </w:rPr>
        <w:lastRenderedPageBreak/>
        <w:t>GİRİŞ</w:t>
      </w:r>
      <w:r w:rsidRPr="00415249">
        <w:rPr>
          <w:sz w:val="28"/>
          <w:szCs w:val="28"/>
          <w:lang w:val="az-Latn-AZ"/>
        </w:rPr>
        <w:t xml:space="preserve"> </w:t>
      </w:r>
    </w:p>
    <w:p w:rsidR="001F4BFD" w:rsidRPr="00415249" w:rsidRDefault="001F4BFD" w:rsidP="001F4BFD">
      <w:pPr>
        <w:spacing w:line="360" w:lineRule="auto"/>
        <w:ind w:firstLine="567"/>
        <w:jc w:val="both"/>
        <w:rPr>
          <w:sz w:val="28"/>
          <w:szCs w:val="28"/>
          <w:lang w:val="az-Latn-AZ"/>
        </w:rPr>
      </w:pPr>
      <w:r w:rsidRPr="00415249">
        <w:rPr>
          <w:b/>
          <w:sz w:val="28"/>
          <w:szCs w:val="28"/>
          <w:lang w:val="az-Latn-AZ"/>
        </w:rPr>
        <w:t>Mövzunun aktuallığı.</w:t>
      </w:r>
      <w:r w:rsidRPr="00415249">
        <w:rPr>
          <w:sz w:val="28"/>
          <w:szCs w:val="28"/>
          <w:lang w:val="az-Latn-AZ"/>
        </w:rPr>
        <w:t xml:space="preserve"> Ölkənin sosial-iqtisadi inkişafı iqtisadiyyatın aparıcı sa</w:t>
      </w:r>
      <w:r w:rsidRPr="00415249">
        <w:rPr>
          <w:sz w:val="28"/>
          <w:szCs w:val="28"/>
          <w:lang w:val="az-Latn-AZ"/>
        </w:rPr>
        <w:softHyphen/>
        <w:t>hə</w:t>
      </w:r>
      <w:r w:rsidRPr="00415249">
        <w:rPr>
          <w:sz w:val="28"/>
          <w:szCs w:val="28"/>
          <w:lang w:val="az-Latn-AZ"/>
        </w:rPr>
        <w:softHyphen/>
        <w:t>si olan sənayenin inkişafından əhəmiyyətli dərəcədə asılıdır. Sənaye iqtisadiy</w:t>
      </w:r>
      <w:r w:rsidRPr="00415249">
        <w:rPr>
          <w:sz w:val="28"/>
          <w:szCs w:val="28"/>
          <w:lang w:val="az-Latn-AZ"/>
        </w:rPr>
        <w:softHyphen/>
        <w:t>yatın mü</w:t>
      </w:r>
      <w:r w:rsidRPr="00415249">
        <w:rPr>
          <w:sz w:val="28"/>
          <w:szCs w:val="28"/>
          <w:lang w:val="az-Latn-AZ"/>
        </w:rPr>
        <w:softHyphen/>
      </w:r>
      <w:r w:rsidRPr="00415249">
        <w:rPr>
          <w:sz w:val="28"/>
          <w:szCs w:val="28"/>
          <w:lang w:val="az-Latn-AZ"/>
        </w:rPr>
        <w:softHyphen/>
        <w:t>rəkkəb sahəsi kimi, iqtisadiyyatın müxtəlif sahələri ilə istehsal əlaqələrinə ma</w:t>
      </w:r>
      <w:r w:rsidRPr="00415249">
        <w:rPr>
          <w:sz w:val="28"/>
          <w:szCs w:val="28"/>
          <w:lang w:val="az-Latn-AZ"/>
        </w:rPr>
        <w:softHyphen/>
        <w:t>li</w:t>
      </w:r>
      <w:r>
        <w:rPr>
          <w:sz w:val="28"/>
          <w:szCs w:val="28"/>
          <w:lang w:val="az-Latn-AZ"/>
        </w:rPr>
        <w:softHyphen/>
      </w:r>
      <w:r w:rsidRPr="00415249">
        <w:rPr>
          <w:sz w:val="28"/>
          <w:szCs w:val="28"/>
          <w:lang w:val="az-Latn-AZ"/>
        </w:rPr>
        <w:t>kdir. Bu sahə ölkədə nəqliyyatın, rabitənin və digər istehsala xidmət sahələrinin, kənd təsərrüfatının, sosial infra</w:t>
      </w:r>
      <w:r w:rsidRPr="00415249">
        <w:rPr>
          <w:sz w:val="28"/>
          <w:szCs w:val="28"/>
          <w:lang w:val="az-Latn-AZ"/>
        </w:rPr>
        <w:softHyphen/>
        <w:t>strukturun inkişafında mühüm rol oynayır. Buna görə də, ölkədə sənayenin in</w:t>
      </w:r>
      <w:r w:rsidRPr="00415249">
        <w:rPr>
          <w:sz w:val="28"/>
          <w:szCs w:val="28"/>
          <w:lang w:val="az-Latn-AZ"/>
        </w:rPr>
        <w:softHyphen/>
        <w:t>ki</w:t>
      </w:r>
      <w:r w:rsidRPr="00415249">
        <w:rPr>
          <w:sz w:val="28"/>
          <w:szCs w:val="28"/>
          <w:lang w:val="az-Latn-AZ"/>
        </w:rPr>
        <w:softHyphen/>
        <w:t>şa</w:t>
      </w:r>
      <w:r w:rsidRPr="00415249">
        <w:rPr>
          <w:sz w:val="28"/>
          <w:szCs w:val="28"/>
          <w:lang w:val="az-Latn-AZ"/>
        </w:rPr>
        <w:softHyphen/>
        <w:t>fı, ölkənin sənayeləşməsi dövlətin iqtisadi siyasətinin prio</w:t>
      </w:r>
      <w:r w:rsidRPr="00415249">
        <w:rPr>
          <w:sz w:val="28"/>
          <w:szCs w:val="28"/>
          <w:lang w:val="az-Latn-AZ"/>
        </w:rPr>
        <w:softHyphen/>
        <w:t>ri</w:t>
      </w:r>
      <w:r w:rsidRPr="00415249">
        <w:rPr>
          <w:sz w:val="28"/>
          <w:szCs w:val="28"/>
          <w:lang w:val="az-Latn-AZ"/>
        </w:rPr>
        <w:softHyphen/>
        <w:t>tet istiqamətlərindən biri olur.</w:t>
      </w:r>
    </w:p>
    <w:p w:rsidR="001F4BFD" w:rsidRPr="00415249" w:rsidRDefault="001F4BFD" w:rsidP="001F4BFD">
      <w:pPr>
        <w:spacing w:line="360" w:lineRule="auto"/>
        <w:ind w:firstLine="567"/>
        <w:jc w:val="both"/>
        <w:rPr>
          <w:sz w:val="28"/>
          <w:szCs w:val="28"/>
          <w:lang w:val="az-Latn-AZ"/>
        </w:rPr>
      </w:pPr>
      <w:r>
        <w:rPr>
          <w:sz w:val="28"/>
          <w:szCs w:val="28"/>
          <w:lang w:val="az-Latn-AZ"/>
        </w:rPr>
        <w:t>Azərbaycanda 2014-ci ildə ümumi daxili məhsulun 50</w:t>
      </w:r>
      <w:r w:rsidRPr="00415249">
        <w:rPr>
          <w:sz w:val="28"/>
          <w:szCs w:val="28"/>
          <w:lang w:val="az-Latn-AZ"/>
        </w:rPr>
        <w:t xml:space="preserve"> faizi səna</w:t>
      </w:r>
      <w:r w:rsidRPr="00415249">
        <w:rPr>
          <w:sz w:val="28"/>
          <w:szCs w:val="28"/>
          <w:lang w:val="az-Latn-AZ"/>
        </w:rPr>
        <w:softHyphen/>
        <w:t>yenin, sənaye məhsullarının 76</w:t>
      </w:r>
      <w:r>
        <w:rPr>
          <w:sz w:val="28"/>
          <w:szCs w:val="28"/>
          <w:lang w:val="az-Latn-AZ"/>
        </w:rPr>
        <w:t>,2 faizi – 3/4</w:t>
      </w:r>
      <w:r w:rsidRPr="00415249">
        <w:rPr>
          <w:sz w:val="28"/>
          <w:szCs w:val="28"/>
          <w:lang w:val="az-Latn-AZ"/>
        </w:rPr>
        <w:t xml:space="preserve"> hissəsindən çoxu - neft sənayesinin payına düşür. Bu isə özlüyündə sənayenin sahə quruluşunun mükəmməl olmadığını göstərir. Belə ki, mə</w:t>
      </w:r>
      <w:r>
        <w:rPr>
          <w:sz w:val="28"/>
          <w:szCs w:val="28"/>
          <w:lang w:val="az-Latn-AZ"/>
        </w:rPr>
        <w:softHyphen/>
      </w:r>
      <w:r w:rsidRPr="00415249">
        <w:rPr>
          <w:sz w:val="28"/>
          <w:szCs w:val="28"/>
          <w:lang w:val="az-Latn-AZ"/>
        </w:rPr>
        <w:t>sələn, strateji əhəmiyyət kəsb edən sahələrdən</w:t>
      </w:r>
      <w:r w:rsidR="00C76A9C">
        <w:rPr>
          <w:sz w:val="28"/>
          <w:szCs w:val="28"/>
          <w:lang w:val="az-Latn-AZ"/>
        </w:rPr>
        <w:t xml:space="preserve"> olan maşınqayırma sənayesinin illər öncə </w:t>
      </w:r>
      <w:r w:rsidRPr="00415249">
        <w:rPr>
          <w:sz w:val="28"/>
          <w:szCs w:val="28"/>
          <w:lang w:val="az-Latn-AZ"/>
        </w:rPr>
        <w:t>(1985-ci ildə) ölkədə istehsal olunmuş sənaye məhsulunun ümumi həcmində bu sahənin xüsusi çəkisi</w:t>
      </w:r>
      <w:r>
        <w:rPr>
          <w:sz w:val="28"/>
          <w:szCs w:val="28"/>
          <w:lang w:val="az-Latn-AZ"/>
        </w:rPr>
        <w:t xml:space="preserve"> </w:t>
      </w:r>
      <w:r w:rsidRPr="00415249">
        <w:rPr>
          <w:sz w:val="28"/>
          <w:szCs w:val="28"/>
          <w:lang w:val="az-Latn-AZ"/>
        </w:rPr>
        <w:t>18,1 faiz idisə indi çox az -</w:t>
      </w:r>
      <w:r>
        <w:rPr>
          <w:sz w:val="28"/>
          <w:szCs w:val="28"/>
          <w:lang w:val="az-Latn-AZ"/>
        </w:rPr>
        <w:t xml:space="preserve"> 1,85</w:t>
      </w:r>
      <w:r w:rsidRPr="00415249">
        <w:rPr>
          <w:sz w:val="28"/>
          <w:szCs w:val="28"/>
          <w:lang w:val="az-Latn-AZ"/>
        </w:rPr>
        <w:t xml:space="preserve"> faiz təşkil edir.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xml:space="preserve"> Son illərdə ölkədə neft strategiyasının uğurla reallaşdırılması ölkənin iqtisadi in</w:t>
      </w:r>
      <w:r w:rsidRPr="00415249">
        <w:rPr>
          <w:sz w:val="28"/>
          <w:szCs w:val="28"/>
          <w:lang w:val="az-Latn-AZ"/>
        </w:rPr>
        <w:softHyphen/>
        <w:t>kişafına yeni investisiyaların istiqamətləndirilməsi üçün zəruri olan maliyyə vəsait</w:t>
      </w:r>
      <w:r w:rsidRPr="00415249">
        <w:rPr>
          <w:sz w:val="28"/>
          <w:szCs w:val="28"/>
          <w:lang w:val="az-Latn-AZ"/>
        </w:rPr>
        <w:softHyphen/>
        <w:t>lə</w:t>
      </w:r>
      <w:r w:rsidRPr="00415249">
        <w:rPr>
          <w:sz w:val="28"/>
          <w:szCs w:val="28"/>
          <w:lang w:val="az-Latn-AZ"/>
        </w:rPr>
        <w:softHyphen/>
        <w:t>rinin formalaşmasına səbəb olmuşdur. Bu isə ölkədə qeyri-neft sektorunun inkişaf et</w:t>
      </w:r>
      <w:r>
        <w:rPr>
          <w:sz w:val="28"/>
          <w:szCs w:val="28"/>
          <w:lang w:val="az-Latn-AZ"/>
        </w:rPr>
        <w:softHyphen/>
      </w:r>
      <w:r w:rsidRPr="00415249">
        <w:rPr>
          <w:sz w:val="28"/>
          <w:szCs w:val="28"/>
          <w:lang w:val="az-Latn-AZ"/>
        </w:rPr>
        <w:t>di</w:t>
      </w:r>
      <w:r>
        <w:rPr>
          <w:sz w:val="28"/>
          <w:szCs w:val="28"/>
          <w:lang w:val="az-Latn-AZ"/>
        </w:rPr>
        <w:softHyphen/>
      </w:r>
      <w:r w:rsidRPr="00415249">
        <w:rPr>
          <w:sz w:val="28"/>
          <w:szCs w:val="28"/>
          <w:lang w:val="az-Latn-AZ"/>
        </w:rPr>
        <w:t>rilməsi üçün əlverişli şərait yaratmışdır. Qeyri-neft sektorunun inkişafı prioritet</w:t>
      </w:r>
      <w:r w:rsidRPr="00415249">
        <w:rPr>
          <w:sz w:val="28"/>
          <w:szCs w:val="28"/>
          <w:lang w:val="az-Latn-AZ"/>
        </w:rPr>
        <w:softHyphen/>
        <w:t>lə</w:t>
      </w:r>
      <w:r w:rsidRPr="00415249">
        <w:rPr>
          <w:sz w:val="28"/>
          <w:szCs w:val="28"/>
          <w:lang w:val="az-Latn-AZ"/>
        </w:rPr>
        <w:softHyphen/>
        <w:t>ri</w:t>
      </w:r>
      <w:r w:rsidRPr="00415249">
        <w:rPr>
          <w:sz w:val="28"/>
          <w:szCs w:val="28"/>
          <w:lang w:val="az-Latn-AZ"/>
        </w:rPr>
        <w:softHyphen/>
        <w:t>nin müəyyən olunması işində mövcud potensial imkanlar nəzərə alın</w:t>
      </w:r>
      <w:r w:rsidRPr="00415249">
        <w:rPr>
          <w:sz w:val="28"/>
          <w:szCs w:val="28"/>
          <w:lang w:val="az-Latn-AZ"/>
        </w:rPr>
        <w:softHyphen/>
        <w:t>ma</w:t>
      </w:r>
      <w:r w:rsidRPr="00415249">
        <w:rPr>
          <w:sz w:val="28"/>
          <w:szCs w:val="28"/>
          <w:lang w:val="az-Latn-AZ"/>
        </w:rPr>
        <w:softHyphen/>
        <w:t>lı</w:t>
      </w:r>
      <w:r w:rsidRPr="00415249">
        <w:rPr>
          <w:sz w:val="28"/>
          <w:szCs w:val="28"/>
          <w:lang w:val="az-Latn-AZ"/>
        </w:rPr>
        <w:softHyphen/>
        <w:t>dır. Azər</w:t>
      </w:r>
      <w:r w:rsidRPr="00415249">
        <w:rPr>
          <w:sz w:val="28"/>
          <w:szCs w:val="28"/>
          <w:lang w:val="az-Latn-AZ"/>
        </w:rPr>
        <w:softHyphen/>
        <w:t>bay</w:t>
      </w:r>
      <w:r w:rsidRPr="00415249">
        <w:rPr>
          <w:sz w:val="28"/>
          <w:szCs w:val="28"/>
          <w:lang w:val="az-Latn-AZ"/>
        </w:rPr>
        <w:softHyphen/>
        <w:t>canda inkişaf potensialına malik sənaye sahələrindən biri də maşın</w:t>
      </w:r>
      <w:r w:rsidRPr="00415249">
        <w:rPr>
          <w:sz w:val="28"/>
          <w:szCs w:val="28"/>
          <w:lang w:val="az-Latn-AZ"/>
        </w:rPr>
        <w:softHyphen/>
        <w:t>qa</w:t>
      </w:r>
      <w:r w:rsidRPr="00415249">
        <w:rPr>
          <w:sz w:val="28"/>
          <w:szCs w:val="28"/>
          <w:lang w:val="az-Latn-AZ"/>
        </w:rPr>
        <w:softHyphen/>
        <w:t>yırmadır, xü</w:t>
      </w:r>
      <w:r>
        <w:rPr>
          <w:sz w:val="28"/>
          <w:szCs w:val="28"/>
          <w:lang w:val="az-Latn-AZ"/>
        </w:rPr>
        <w:softHyphen/>
      </w:r>
      <w:r w:rsidRPr="00415249">
        <w:rPr>
          <w:sz w:val="28"/>
          <w:szCs w:val="28"/>
          <w:lang w:val="az-Latn-AZ"/>
        </w:rPr>
        <w:t xml:space="preserve">susilə onun ixtisaslaşdırılmış sahəsi olan neft maşınqayırma sənayesidir.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Azərbaycanda neft-mədən avadanlıqlarının istehsalı sahəsində böyük təcrübə to</w:t>
      </w:r>
      <w:r>
        <w:rPr>
          <w:sz w:val="28"/>
          <w:szCs w:val="28"/>
          <w:lang w:val="az-Latn-AZ"/>
        </w:rPr>
        <w:softHyphen/>
      </w:r>
      <w:r w:rsidRPr="00415249">
        <w:rPr>
          <w:sz w:val="28"/>
          <w:szCs w:val="28"/>
          <w:lang w:val="az-Latn-AZ"/>
        </w:rPr>
        <w:t>p</w:t>
      </w:r>
      <w:r w:rsidRPr="00415249">
        <w:rPr>
          <w:sz w:val="28"/>
          <w:szCs w:val="28"/>
          <w:lang w:val="az-Latn-AZ"/>
        </w:rPr>
        <w:softHyphen/>
      </w:r>
      <w:r>
        <w:rPr>
          <w:sz w:val="28"/>
          <w:szCs w:val="28"/>
          <w:lang w:val="az-Latn-AZ"/>
        </w:rPr>
        <w:softHyphen/>
      </w:r>
      <w:r w:rsidRPr="00415249">
        <w:rPr>
          <w:sz w:val="28"/>
          <w:szCs w:val="28"/>
          <w:lang w:val="az-Latn-AZ"/>
        </w:rPr>
        <w:t>la</w:t>
      </w:r>
      <w:r>
        <w:rPr>
          <w:sz w:val="28"/>
          <w:szCs w:val="28"/>
          <w:lang w:val="az-Latn-AZ"/>
        </w:rPr>
        <w:softHyphen/>
      </w:r>
      <w:r w:rsidRPr="00415249">
        <w:rPr>
          <w:sz w:val="28"/>
          <w:szCs w:val="28"/>
          <w:lang w:val="az-Latn-AZ"/>
        </w:rPr>
        <w:t>n</w:t>
      </w:r>
      <w:r w:rsidRPr="00415249">
        <w:rPr>
          <w:sz w:val="28"/>
          <w:szCs w:val="28"/>
          <w:lang w:val="az-Latn-AZ"/>
        </w:rPr>
        <w:softHyphen/>
        <w:t>mışdır. Belə ki, respublika neft maşınqayırma sahəsi vaxtilə Sovet İttifaqının ne</w:t>
      </w:r>
      <w:r>
        <w:rPr>
          <w:sz w:val="28"/>
          <w:szCs w:val="28"/>
          <w:lang w:val="az-Latn-AZ"/>
        </w:rPr>
        <w:softHyphen/>
      </w:r>
      <w:r w:rsidRPr="00415249">
        <w:rPr>
          <w:sz w:val="28"/>
          <w:szCs w:val="28"/>
          <w:lang w:val="az-Latn-AZ"/>
        </w:rPr>
        <w:t>ft-mədən avadanlıqlarına olan tələbatın böyük hissəsini ödəyirdi. Bundan başqa, Azə</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baycan coğrafi baxımdan neft-mədən avadanlıqlarını istehlak edən ölkələrə yaxın ye</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ləşm</w:t>
      </w:r>
      <w:r>
        <w:rPr>
          <w:sz w:val="28"/>
          <w:szCs w:val="28"/>
          <w:lang w:val="az-Latn-AZ"/>
        </w:rPr>
        <w:t>iş</w:t>
      </w:r>
      <w:r w:rsidRPr="00415249">
        <w:rPr>
          <w:sz w:val="28"/>
          <w:szCs w:val="28"/>
          <w:lang w:val="az-Latn-AZ"/>
        </w:rPr>
        <w:t>dir. Belə ki, Azərbaycan şimaldan dünyanın əsas neft hasilatı</w:t>
      </w:r>
      <w:r>
        <w:rPr>
          <w:sz w:val="28"/>
          <w:szCs w:val="28"/>
          <w:lang w:val="az-Latn-AZ"/>
        </w:rPr>
        <w:t xml:space="preserve"> ölkə</w:t>
      </w:r>
      <w:r>
        <w:rPr>
          <w:sz w:val="28"/>
          <w:szCs w:val="28"/>
          <w:lang w:val="az-Latn-AZ"/>
        </w:rPr>
        <w:softHyphen/>
        <w:t>lərindən olan Rusiya, şərq</w:t>
      </w:r>
      <w:r w:rsidRPr="00415249">
        <w:rPr>
          <w:sz w:val="28"/>
          <w:szCs w:val="28"/>
          <w:lang w:val="az-Latn-AZ"/>
        </w:rPr>
        <w:t>dən Orta Asiya ölkləri, cənubdan İranla qonşudur. Bundan başqa, Azərbaycan əsas neft hasilatçıları olan ərəb ölkələrinə yaxın məsafədə yerləşir. Ölkə</w:t>
      </w:r>
      <w:r>
        <w:rPr>
          <w:sz w:val="28"/>
          <w:szCs w:val="28"/>
          <w:lang w:val="az-Latn-AZ"/>
        </w:rPr>
        <w:softHyphen/>
      </w:r>
      <w:r w:rsidRPr="00415249">
        <w:rPr>
          <w:sz w:val="28"/>
          <w:szCs w:val="28"/>
          <w:lang w:val="az-Latn-AZ"/>
        </w:rPr>
        <w:t>də şimal-cənub nəqliyyat dəhlizinin inkişaf etdirilməsi bu ölklərlə ticarət əlaqə</w:t>
      </w:r>
      <w:r w:rsidRPr="00415249">
        <w:rPr>
          <w:sz w:val="28"/>
          <w:szCs w:val="28"/>
          <w:lang w:val="az-Latn-AZ"/>
        </w:rPr>
        <w:softHyphen/>
        <w:t>lərinin genişlənməsi üçün əlverişli şərait yarada bilər.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lastRenderedPageBreak/>
        <w:t>Bazar iqtisadiyyatı şəraitində mülkiyyət mənsubiyyətindən asılı olmayaraq hər bir müəssisənin təsərrüfat fəaliyyətinin səmərəliliyi onun malik olduğu istehsal po</w:t>
      </w:r>
      <w:r w:rsidRPr="00415249">
        <w:rPr>
          <w:sz w:val="28"/>
          <w:szCs w:val="28"/>
          <w:lang w:val="az-Latn-AZ"/>
        </w:rPr>
        <w:softHyphen/>
        <w:t>te</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sialdan və bundan istifadənin necəliyindən aslıdır. Müəssisənin istehsal poten</w:t>
      </w:r>
      <w:r w:rsidRPr="00415249">
        <w:rPr>
          <w:sz w:val="28"/>
          <w:szCs w:val="28"/>
          <w:lang w:val="az-Latn-AZ"/>
        </w:rPr>
        <w:softHyphen/>
        <w:t>sialı təsə</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rüfatçılıqla məşğul olmaq üçün, müəssisənin rəqabətqabiliyyətliyini artırmaq və istehsalın strateji və cari məqsədlərinə nail olmağı təmin edən bütün resurs</w:t>
      </w:r>
      <w:r w:rsidRPr="00415249">
        <w:rPr>
          <w:sz w:val="28"/>
          <w:szCs w:val="28"/>
          <w:lang w:val="az-Latn-AZ"/>
        </w:rPr>
        <w:softHyphen/>
        <w:t>la</w:t>
      </w:r>
      <w:r w:rsidRPr="00415249">
        <w:rPr>
          <w:sz w:val="28"/>
          <w:szCs w:val="28"/>
          <w:lang w:val="az-Latn-AZ"/>
        </w:rPr>
        <w:softHyphen/>
        <w:t>rının mə</w:t>
      </w:r>
      <w:r>
        <w:rPr>
          <w:sz w:val="28"/>
          <w:szCs w:val="28"/>
          <w:lang w:val="az-Latn-AZ"/>
        </w:rPr>
        <w:t>c</w:t>
      </w:r>
      <w:r>
        <w:rPr>
          <w:sz w:val="28"/>
          <w:szCs w:val="28"/>
          <w:lang w:val="az-Latn-AZ"/>
        </w:rPr>
        <w:softHyphen/>
      </w:r>
      <w:r w:rsidRPr="00415249">
        <w:rPr>
          <w:sz w:val="28"/>
          <w:szCs w:val="28"/>
          <w:lang w:val="az-Latn-AZ"/>
        </w:rPr>
        <w:t>mu</w:t>
      </w:r>
      <w:r>
        <w:rPr>
          <w:sz w:val="28"/>
          <w:szCs w:val="28"/>
          <w:lang w:val="az-Latn-AZ"/>
        </w:rPr>
        <w:softHyphen/>
      </w:r>
      <w:r w:rsidRPr="00415249">
        <w:rPr>
          <w:sz w:val="28"/>
          <w:szCs w:val="28"/>
          <w:lang w:val="az-Latn-AZ"/>
        </w:rPr>
        <w:t>sudur. Bu baxımdan, ölkədə neft maşınqayırma sənayesinin inkişafının tə</w:t>
      </w:r>
      <w:r w:rsidRPr="00415249">
        <w:rPr>
          <w:sz w:val="28"/>
          <w:szCs w:val="28"/>
          <w:lang w:val="az-Latn-AZ"/>
        </w:rPr>
        <w:softHyphen/>
        <w:t>min edi</w:t>
      </w:r>
      <w:r>
        <w:rPr>
          <w:sz w:val="28"/>
          <w:szCs w:val="28"/>
          <w:lang w:val="az-Latn-AZ"/>
        </w:rPr>
        <w:softHyphen/>
      </w:r>
      <w:r w:rsidRPr="00415249">
        <w:rPr>
          <w:sz w:val="28"/>
          <w:szCs w:val="28"/>
          <w:lang w:val="az-Latn-AZ"/>
        </w:rPr>
        <w:t>lməsi üçün, ilk növbədə bu sahəninin istehsal potensialı və ondan istifadə sə</w:t>
      </w:r>
      <w:r w:rsidRPr="00415249">
        <w:rPr>
          <w:sz w:val="28"/>
          <w:szCs w:val="28"/>
          <w:lang w:val="az-Latn-AZ"/>
        </w:rPr>
        <w:softHyphen/>
        <w:t>viy</w:t>
      </w:r>
      <w:r>
        <w:rPr>
          <w:sz w:val="28"/>
          <w:szCs w:val="28"/>
          <w:lang w:val="az-Latn-AZ"/>
        </w:rPr>
        <w:softHyphen/>
      </w:r>
      <w:r w:rsidRPr="00415249">
        <w:rPr>
          <w:sz w:val="28"/>
          <w:szCs w:val="28"/>
          <w:lang w:val="az-Latn-AZ"/>
        </w:rPr>
        <w:t>yəsi qiymətləndirilməlidir. Bu qiymətləndirmə əsasında neft maşınqayırma sə</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na</w:t>
      </w:r>
      <w:r w:rsidRPr="00415249">
        <w:rPr>
          <w:sz w:val="28"/>
          <w:szCs w:val="28"/>
          <w:lang w:val="az-Latn-AZ"/>
        </w:rPr>
        <w:softHyphen/>
      </w:r>
      <w:r w:rsidRPr="00415249">
        <w:rPr>
          <w:sz w:val="28"/>
          <w:szCs w:val="28"/>
          <w:lang w:val="az-Latn-AZ"/>
        </w:rPr>
        <w:softHyphen/>
        <w:t>ye</w:t>
      </w:r>
      <w:r>
        <w:rPr>
          <w:sz w:val="28"/>
          <w:szCs w:val="28"/>
          <w:lang w:val="az-Latn-AZ"/>
        </w:rPr>
        <w:softHyphen/>
      </w:r>
      <w:r w:rsidRPr="00415249">
        <w:rPr>
          <w:sz w:val="28"/>
          <w:szCs w:val="28"/>
          <w:lang w:val="az-Latn-AZ"/>
        </w:rPr>
        <w:t>si</w:t>
      </w:r>
      <w:r>
        <w:rPr>
          <w:sz w:val="28"/>
          <w:szCs w:val="28"/>
          <w:lang w:val="az-Latn-AZ"/>
        </w:rPr>
        <w:softHyphen/>
      </w:r>
      <w:r w:rsidRPr="00415249">
        <w:rPr>
          <w:sz w:val="28"/>
          <w:szCs w:val="28"/>
          <w:lang w:val="az-Latn-AZ"/>
        </w:rPr>
        <w:t>nin inkişaf istiqamətləri, yəni bu sahənini istehsal potensialının kəmiy</w:t>
      </w:r>
      <w:r w:rsidRPr="00415249">
        <w:rPr>
          <w:sz w:val="28"/>
          <w:szCs w:val="28"/>
          <w:lang w:val="az-Latn-AZ"/>
        </w:rPr>
        <w:softHyphen/>
        <w:t>yət</w:t>
      </w:r>
      <w:r w:rsidRPr="00415249">
        <w:rPr>
          <w:sz w:val="28"/>
          <w:szCs w:val="28"/>
          <w:lang w:val="az-Latn-AZ"/>
        </w:rPr>
        <w:softHyphen/>
        <w:t>cə artırıl</w:t>
      </w:r>
      <w:r>
        <w:rPr>
          <w:sz w:val="28"/>
          <w:szCs w:val="28"/>
          <w:lang w:val="az-Latn-AZ"/>
        </w:rPr>
        <w:softHyphen/>
      </w:r>
      <w:r w:rsidRPr="00415249">
        <w:rPr>
          <w:sz w:val="28"/>
          <w:szCs w:val="28"/>
          <w:lang w:val="az-Latn-AZ"/>
        </w:rPr>
        <w:t>ma</w:t>
      </w:r>
      <w:r>
        <w:rPr>
          <w:sz w:val="28"/>
          <w:szCs w:val="28"/>
          <w:lang w:val="az-Latn-AZ"/>
        </w:rPr>
        <w:softHyphen/>
      </w:r>
      <w:r w:rsidRPr="00415249">
        <w:rPr>
          <w:sz w:val="28"/>
          <w:szCs w:val="28"/>
          <w:lang w:val="az-Latn-AZ"/>
        </w:rPr>
        <w:t>sı və səmərəliliyinin yüksəldilməsi istiqamətləri müəyyənləşdirilə bi</w:t>
      </w:r>
      <w:r w:rsidRPr="00415249">
        <w:rPr>
          <w:sz w:val="28"/>
          <w:szCs w:val="28"/>
          <w:lang w:val="az-Latn-AZ"/>
        </w:rPr>
        <w:softHyphen/>
        <w:t xml:space="preserve">lər. </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Respublikamızda maşınqayırma müəssisələrinin istehsal potensialının mövcud kə</w:t>
      </w:r>
      <w:r>
        <w:rPr>
          <w:rFonts w:ascii="Times New Roman" w:hAnsi="Times New Roman"/>
          <w:lang w:val="az-Latn-AZ"/>
        </w:rPr>
        <w:softHyphen/>
      </w:r>
      <w:r w:rsidRPr="00415249">
        <w:rPr>
          <w:rFonts w:ascii="Times New Roman" w:hAnsi="Times New Roman"/>
          <w:lang w:val="az-Latn-AZ"/>
        </w:rPr>
        <w:t>miyyət və keyfiyyət parametrləri həmin müəssisələrin istehsal etdiyi məhsullar xa</w:t>
      </w:r>
      <w:r>
        <w:rPr>
          <w:rFonts w:ascii="Times New Roman" w:hAnsi="Times New Roman"/>
          <w:lang w:val="az-Latn-AZ"/>
        </w:rPr>
        <w:softHyphen/>
      </w:r>
      <w:r w:rsidRPr="00415249">
        <w:rPr>
          <w:rFonts w:ascii="Times New Roman" w:hAnsi="Times New Roman"/>
          <w:lang w:val="az-Latn-AZ"/>
        </w:rPr>
        <w:t>ri</w:t>
      </w:r>
      <w:r>
        <w:rPr>
          <w:rFonts w:ascii="Times New Roman" w:hAnsi="Times New Roman"/>
          <w:lang w:val="az-Latn-AZ"/>
        </w:rPr>
        <w:softHyphen/>
      </w:r>
      <w:r w:rsidRPr="00415249">
        <w:rPr>
          <w:rFonts w:ascii="Times New Roman" w:hAnsi="Times New Roman"/>
          <w:lang w:val="az-Latn-AZ"/>
        </w:rPr>
        <w:t>ci ölkələrdən idxal olunan anoloji məhsullarla rəqabət apara bilmir. Bütün bunlar öl</w:t>
      </w:r>
      <w:r>
        <w:rPr>
          <w:rFonts w:ascii="Times New Roman" w:hAnsi="Times New Roman"/>
          <w:lang w:val="az-Latn-AZ"/>
        </w:rPr>
        <w:softHyphen/>
      </w:r>
      <w:r w:rsidRPr="00415249">
        <w:rPr>
          <w:rFonts w:ascii="Times New Roman" w:hAnsi="Times New Roman"/>
          <w:lang w:val="az-Latn-AZ"/>
        </w:rPr>
        <w:t>kədə fəaliyyət göstərən maşınqayırma müəssisələrində istehsal potensialının həcmi</w:t>
      </w:r>
      <w:r w:rsidRPr="00415249">
        <w:rPr>
          <w:rFonts w:ascii="Times New Roman" w:hAnsi="Times New Roman"/>
          <w:lang w:val="az-Latn-AZ"/>
        </w:rPr>
        <w:softHyphen/>
        <w:t>nin artırılmasını, prespektiv inkişaf istiqamətəlrinin müəyyən</w:t>
      </w:r>
      <w:r w:rsidRPr="00415249">
        <w:rPr>
          <w:rFonts w:ascii="Times New Roman" w:hAnsi="Times New Roman"/>
          <w:lang w:val="az-Latn-AZ"/>
        </w:rPr>
        <w:softHyphen/>
        <w:t>ləşdirilməlməsini və on</w:t>
      </w:r>
      <w:r w:rsidRPr="00415249">
        <w:rPr>
          <w:rFonts w:ascii="Times New Roman" w:hAnsi="Times New Roman"/>
          <w:lang w:val="az-Latn-AZ"/>
        </w:rPr>
        <w:softHyphen/>
        <w:t>lar</w:t>
      </w:r>
      <w:r w:rsidRPr="00415249">
        <w:rPr>
          <w:rFonts w:ascii="Times New Roman" w:hAnsi="Times New Roman"/>
          <w:lang w:val="az-Latn-AZ"/>
        </w:rPr>
        <w:softHyphen/>
      </w:r>
      <w:r w:rsidRPr="00415249">
        <w:rPr>
          <w:rFonts w:ascii="Times New Roman" w:hAnsi="Times New Roman"/>
          <w:lang w:val="az-Latn-AZ"/>
        </w:rPr>
        <w:softHyphen/>
        <w:t xml:space="preserve">dan istifadənin səmərəliliyinin yüksəldilməsini zəruri edir.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Bütün</w:t>
      </w:r>
      <w:r w:rsidRPr="00415249">
        <w:rPr>
          <w:sz w:val="28"/>
          <w:szCs w:val="28"/>
          <w:lang w:val="tr-TR"/>
        </w:rPr>
        <w:t xml:space="preserve"> </w:t>
      </w:r>
      <w:r w:rsidRPr="00415249">
        <w:rPr>
          <w:sz w:val="28"/>
          <w:szCs w:val="28"/>
          <w:lang w:val="az-Latn-AZ"/>
        </w:rPr>
        <w:t>qeyd</w:t>
      </w:r>
      <w:r w:rsidRPr="00415249">
        <w:rPr>
          <w:sz w:val="28"/>
          <w:szCs w:val="28"/>
          <w:lang w:val="tr-TR"/>
        </w:rPr>
        <w:t xml:space="preserve"> </w:t>
      </w:r>
      <w:r w:rsidRPr="00415249">
        <w:rPr>
          <w:sz w:val="28"/>
          <w:szCs w:val="28"/>
          <w:lang w:val="az-Latn-AZ"/>
        </w:rPr>
        <w:t>edilənlənlər neft maşınqayırma müəssisələri timsalında istehsal po</w:t>
      </w:r>
      <w:r w:rsidRPr="00415249">
        <w:rPr>
          <w:sz w:val="28"/>
          <w:szCs w:val="28"/>
          <w:lang w:val="az-Latn-AZ"/>
        </w:rPr>
        <w:softHyphen/>
        <w:t>te</w:t>
      </w:r>
      <w:r>
        <w:rPr>
          <w:sz w:val="28"/>
          <w:szCs w:val="28"/>
          <w:lang w:val="az-Latn-AZ"/>
        </w:rPr>
        <w:softHyphen/>
      </w:r>
      <w:r w:rsidRPr="00415249">
        <w:rPr>
          <w:sz w:val="28"/>
          <w:szCs w:val="28"/>
          <w:lang w:val="az-Latn-AZ"/>
        </w:rPr>
        <w:softHyphen/>
        <w:t>n</w:t>
      </w:r>
      <w:r w:rsidRPr="00415249">
        <w:rPr>
          <w:sz w:val="28"/>
          <w:szCs w:val="28"/>
          <w:lang w:val="az-Latn-AZ"/>
        </w:rPr>
        <w:softHyphen/>
        <w:t>sialından istifadənin səmərəliliyinin yüksəldilməsinə dair elmi araşdırmaların apa</w:t>
      </w:r>
      <w:r w:rsidRPr="00415249">
        <w:rPr>
          <w:sz w:val="28"/>
          <w:szCs w:val="28"/>
          <w:lang w:val="az-Latn-AZ"/>
        </w:rPr>
        <w:softHyphen/>
        <w:t>rı</w:t>
      </w:r>
      <w:r w:rsidRPr="00415249">
        <w:rPr>
          <w:sz w:val="28"/>
          <w:szCs w:val="28"/>
          <w:lang w:val="az-Latn-AZ"/>
        </w:rPr>
        <w:softHyphen/>
      </w:r>
      <w:r w:rsidRPr="00415249">
        <w:rPr>
          <w:sz w:val="28"/>
          <w:szCs w:val="28"/>
          <w:lang w:val="az-Latn-AZ"/>
        </w:rPr>
        <w:softHyphen/>
        <w:t>l</w:t>
      </w:r>
      <w:r w:rsidRPr="00415249">
        <w:rPr>
          <w:sz w:val="28"/>
          <w:szCs w:val="28"/>
          <w:lang w:val="az-Latn-AZ"/>
        </w:rPr>
        <w:softHyphen/>
        <w:t>masının əhəmiyyətini</w:t>
      </w:r>
      <w:r w:rsidRPr="00415249">
        <w:rPr>
          <w:sz w:val="28"/>
          <w:szCs w:val="28"/>
          <w:lang w:val="tr-TR"/>
        </w:rPr>
        <w:t xml:space="preserve"> </w:t>
      </w:r>
      <w:r w:rsidRPr="00415249">
        <w:rPr>
          <w:sz w:val="28"/>
          <w:szCs w:val="28"/>
          <w:lang w:val="az-Latn-AZ"/>
        </w:rPr>
        <w:t>müəyyən</w:t>
      </w:r>
      <w:r w:rsidRPr="00415249">
        <w:rPr>
          <w:sz w:val="28"/>
          <w:szCs w:val="28"/>
          <w:lang w:val="tr-TR"/>
        </w:rPr>
        <w:t xml:space="preserve"> </w:t>
      </w:r>
      <w:r w:rsidRPr="00415249">
        <w:rPr>
          <w:sz w:val="28"/>
          <w:szCs w:val="28"/>
          <w:lang w:val="az-Latn-AZ"/>
        </w:rPr>
        <w:t>edir</w:t>
      </w:r>
      <w:r w:rsidRPr="00415249">
        <w:rPr>
          <w:sz w:val="28"/>
          <w:szCs w:val="28"/>
          <w:lang w:val="tr-TR"/>
        </w:rPr>
        <w:t>. Başqa sözlə bu qəbildən olan</w:t>
      </w:r>
      <w:r w:rsidRPr="00415249">
        <w:rPr>
          <w:sz w:val="28"/>
          <w:szCs w:val="28"/>
          <w:lang w:val="az-Latn-AZ"/>
        </w:rPr>
        <w:t xml:space="preserve"> müəssisə</w:t>
      </w:r>
      <w:r w:rsidRPr="00415249">
        <w:rPr>
          <w:sz w:val="28"/>
          <w:szCs w:val="28"/>
          <w:lang w:val="az-Latn-AZ"/>
        </w:rPr>
        <w:softHyphen/>
        <w:t>lərin bazar münasibətlərinin tələblərinə uyğun inkişaf etdirilməsi, restruk</w:t>
      </w:r>
      <w:r w:rsidRPr="00415249">
        <w:rPr>
          <w:sz w:val="28"/>
          <w:szCs w:val="28"/>
          <w:lang w:val="az-Latn-AZ"/>
        </w:rPr>
        <w:softHyphen/>
        <w:t>turizasiyası, isteh</w:t>
      </w:r>
      <w:r w:rsidRPr="00415249">
        <w:rPr>
          <w:sz w:val="28"/>
          <w:szCs w:val="28"/>
          <w:lang w:val="az-Latn-AZ"/>
        </w:rPr>
        <w:softHyphen/>
        <w:t>sal potensialının artırılması istiqamətlərinin müəyyn edilməsinin aktuallığı şübhəsiz</w:t>
      </w:r>
      <w:r w:rsidRPr="00415249">
        <w:rPr>
          <w:sz w:val="28"/>
          <w:szCs w:val="28"/>
          <w:lang w:val="az-Latn-AZ"/>
        </w:rPr>
        <w:softHyphen/>
        <w:t>dir və elə buna görədə</w:t>
      </w:r>
      <w:r w:rsidRPr="00415249">
        <w:rPr>
          <w:sz w:val="28"/>
          <w:szCs w:val="28"/>
          <w:lang w:val="tr-TR"/>
        </w:rPr>
        <w:t xml:space="preserve"> </w:t>
      </w:r>
      <w:r w:rsidRPr="00415249">
        <w:rPr>
          <w:sz w:val="28"/>
          <w:szCs w:val="28"/>
          <w:lang w:val="az-Latn-AZ"/>
        </w:rPr>
        <w:t>dissertasiya</w:t>
      </w:r>
      <w:r w:rsidRPr="00415249">
        <w:rPr>
          <w:sz w:val="28"/>
          <w:szCs w:val="28"/>
          <w:lang w:val="tr-TR"/>
        </w:rPr>
        <w:t xml:space="preserve"> </w:t>
      </w:r>
      <w:r w:rsidRPr="00415249">
        <w:rPr>
          <w:sz w:val="28"/>
          <w:szCs w:val="28"/>
          <w:lang w:val="az-Latn-AZ"/>
        </w:rPr>
        <w:t>möv</w:t>
      </w:r>
      <w:r w:rsidRPr="00415249">
        <w:rPr>
          <w:sz w:val="28"/>
          <w:szCs w:val="28"/>
          <w:lang w:val="tr-TR"/>
        </w:rPr>
        <w:softHyphen/>
      </w:r>
      <w:r w:rsidRPr="00415249">
        <w:rPr>
          <w:sz w:val="28"/>
          <w:szCs w:val="28"/>
          <w:lang w:val="az-Latn-AZ"/>
        </w:rPr>
        <w:t>zusunun</w:t>
      </w:r>
      <w:r w:rsidRPr="00415249">
        <w:rPr>
          <w:sz w:val="28"/>
          <w:szCs w:val="28"/>
          <w:lang w:val="tr-TR"/>
        </w:rPr>
        <w:t xml:space="preserve"> </w:t>
      </w:r>
      <w:r w:rsidRPr="00415249">
        <w:rPr>
          <w:sz w:val="28"/>
          <w:szCs w:val="28"/>
          <w:lang w:val="az-Latn-AZ"/>
        </w:rPr>
        <w:t>seçilməsini</w:t>
      </w:r>
      <w:r w:rsidRPr="00415249">
        <w:rPr>
          <w:sz w:val="28"/>
          <w:szCs w:val="28"/>
          <w:lang w:val="tr-TR"/>
        </w:rPr>
        <w:t xml:space="preserve"> </w:t>
      </w:r>
      <w:r w:rsidRPr="00415249">
        <w:rPr>
          <w:sz w:val="28"/>
          <w:szCs w:val="28"/>
          <w:lang w:val="az-Latn-AZ"/>
        </w:rPr>
        <w:t>şərtləndirmişdir</w:t>
      </w:r>
      <w:r w:rsidRPr="00415249">
        <w:rPr>
          <w:sz w:val="28"/>
          <w:szCs w:val="28"/>
          <w:lang w:val="tr-TR"/>
        </w:rPr>
        <w:t>.</w:t>
      </w:r>
    </w:p>
    <w:p w:rsidR="001F4BFD" w:rsidRPr="00024E1F" w:rsidRDefault="001F4BFD" w:rsidP="001F4BFD">
      <w:pPr>
        <w:spacing w:line="360" w:lineRule="auto"/>
        <w:ind w:firstLine="567"/>
        <w:jc w:val="both"/>
        <w:rPr>
          <w:spacing w:val="-4"/>
          <w:sz w:val="28"/>
          <w:szCs w:val="28"/>
          <w:lang w:val="az-Latn-AZ"/>
        </w:rPr>
      </w:pPr>
      <w:r w:rsidRPr="00024E1F">
        <w:rPr>
          <w:b/>
          <w:spacing w:val="-4"/>
          <w:sz w:val="28"/>
          <w:szCs w:val="28"/>
          <w:lang w:val="az-Latn-AZ"/>
        </w:rPr>
        <w:t>Problemin öyrənilmə səviyyəsi</w:t>
      </w:r>
      <w:r w:rsidRPr="00024E1F">
        <w:rPr>
          <w:spacing w:val="-4"/>
          <w:sz w:val="28"/>
          <w:szCs w:val="28"/>
          <w:lang w:val="az-Latn-AZ"/>
        </w:rPr>
        <w:t>. Müəssisələrin istehsal potensialının formalaşdır</w:t>
      </w:r>
      <w:r w:rsidRPr="00024E1F">
        <w:rPr>
          <w:spacing w:val="-4"/>
          <w:sz w:val="28"/>
          <w:szCs w:val="28"/>
          <w:lang w:val="az-Latn-AZ"/>
        </w:rPr>
        <w:softHyphen/>
        <w:t>ması və ondan səmərəli istifadə edilməsi məsələləri əcnəbi ölkələrin iqtisadçı ali</w:t>
      </w:r>
      <w:r w:rsidRPr="00024E1F">
        <w:rPr>
          <w:spacing w:val="-4"/>
          <w:sz w:val="28"/>
          <w:szCs w:val="28"/>
          <w:lang w:val="az-Latn-AZ"/>
        </w:rPr>
        <w:softHyphen/>
        <w:t>m</w:t>
      </w:r>
      <w:r w:rsidRPr="00024E1F">
        <w:rPr>
          <w:spacing w:val="-4"/>
          <w:sz w:val="28"/>
          <w:szCs w:val="28"/>
          <w:lang w:val="az-Latn-AZ"/>
        </w:rPr>
        <w:softHyphen/>
        <w:t>lə</w:t>
      </w:r>
      <w:r w:rsidRPr="00024E1F">
        <w:rPr>
          <w:spacing w:val="-4"/>
          <w:sz w:val="28"/>
          <w:szCs w:val="28"/>
          <w:lang w:val="az-Latn-AZ"/>
        </w:rPr>
        <w:softHyphen/>
        <w:t>ri</w:t>
      </w:r>
      <w:r w:rsidRPr="00024E1F">
        <w:rPr>
          <w:spacing w:val="-4"/>
          <w:sz w:val="28"/>
          <w:szCs w:val="28"/>
          <w:lang w:val="az-Latn-AZ"/>
        </w:rPr>
        <w:softHyphen/>
        <w:t>nin - Ançişkin A.İ., Abalkin L.İ., Zubitski V.P., Andreyçuk V.Q., Porter M., Be</w:t>
      </w:r>
      <w:r w:rsidRPr="00024E1F">
        <w:rPr>
          <w:spacing w:val="-4"/>
          <w:sz w:val="28"/>
          <w:szCs w:val="28"/>
          <w:lang w:val="az-Latn-AZ"/>
        </w:rPr>
        <w:softHyphen/>
        <w:t>lo</w:t>
      </w:r>
      <w:r w:rsidRPr="00024E1F">
        <w:rPr>
          <w:spacing w:val="-4"/>
          <w:sz w:val="28"/>
          <w:szCs w:val="28"/>
          <w:lang w:val="az-Latn-AZ"/>
        </w:rPr>
        <w:softHyphen/>
        <w:t>usov R.A., Avdeenko V.N., Kotlov V.A., Qradov A.P., Qonçarov N.P., Qusakov V.Q., Çist</w:t>
      </w:r>
      <w:r w:rsidRPr="00024E1F">
        <w:rPr>
          <w:spacing w:val="-4"/>
          <w:sz w:val="28"/>
          <w:szCs w:val="28"/>
          <w:lang w:val="az-Latn-AZ"/>
        </w:rPr>
        <w:softHyphen/>
        <w:t>ya</w:t>
      </w:r>
      <w:r w:rsidRPr="00024E1F">
        <w:rPr>
          <w:spacing w:val="-4"/>
          <w:sz w:val="28"/>
          <w:szCs w:val="28"/>
          <w:lang w:val="az-Latn-AZ"/>
        </w:rPr>
        <w:softHyphen/>
      </w:r>
      <w:r w:rsidRPr="00024E1F">
        <w:rPr>
          <w:spacing w:val="-4"/>
          <w:sz w:val="28"/>
          <w:szCs w:val="28"/>
          <w:lang w:val="az-Latn-AZ"/>
        </w:rPr>
        <w:softHyphen/>
        <w:t>kov E.V., Zaytsev N.A., Şeremet A.D., Putyatinov L.M., Rodinov V.B., Ko</w:t>
      </w:r>
      <w:r w:rsidRPr="00024E1F">
        <w:rPr>
          <w:spacing w:val="-4"/>
          <w:sz w:val="28"/>
          <w:szCs w:val="28"/>
          <w:lang w:val="az-Latn-AZ"/>
        </w:rPr>
        <w:softHyphen/>
        <w:t>va</w:t>
      </w:r>
      <w:r w:rsidRPr="00024E1F">
        <w:rPr>
          <w:spacing w:val="-4"/>
          <w:sz w:val="28"/>
          <w:szCs w:val="28"/>
          <w:lang w:val="az-Latn-AZ"/>
        </w:rPr>
        <w:softHyphen/>
        <w:t>lev V.V., Mılnik V.V. və başqalarının elmi əsərlərində müxtəlif aspektlərdə araş</w:t>
      </w:r>
      <w:r w:rsidRPr="00024E1F">
        <w:rPr>
          <w:spacing w:val="-4"/>
          <w:sz w:val="28"/>
          <w:szCs w:val="28"/>
          <w:lang w:val="az-Latn-AZ"/>
        </w:rPr>
        <w:softHyphen/>
        <w:t>dırılmışdır.</w:t>
      </w:r>
    </w:p>
    <w:p w:rsidR="001F4BFD" w:rsidRPr="00415249" w:rsidRDefault="001F4BFD" w:rsidP="001F4BFD">
      <w:pPr>
        <w:spacing w:line="360" w:lineRule="auto"/>
        <w:ind w:firstLine="567"/>
        <w:jc w:val="both"/>
        <w:rPr>
          <w:sz w:val="28"/>
          <w:szCs w:val="28"/>
          <w:lang w:val="tr-TR"/>
        </w:rPr>
      </w:pPr>
      <w:r w:rsidRPr="00415249">
        <w:rPr>
          <w:sz w:val="28"/>
          <w:szCs w:val="28"/>
          <w:lang w:val="az-Latn-AZ"/>
        </w:rPr>
        <w:t>Qeyd edilən məsələ respublikamızda iqtisadçı alimlərin diqqət mərkəzində ol</w:t>
      </w:r>
      <w:r>
        <w:rPr>
          <w:sz w:val="28"/>
          <w:szCs w:val="28"/>
          <w:lang w:val="az-Latn-AZ"/>
        </w:rPr>
        <w:softHyphen/>
      </w:r>
      <w:r w:rsidRPr="00415249">
        <w:rPr>
          <w:sz w:val="28"/>
          <w:szCs w:val="28"/>
          <w:lang w:val="az-Latn-AZ"/>
        </w:rPr>
        <w:t>muş və bu sahədə elmi araşdırmalar aparmışlar. Azərbaycanın gör</w:t>
      </w:r>
      <w:r w:rsidRPr="00415249">
        <w:rPr>
          <w:sz w:val="28"/>
          <w:szCs w:val="28"/>
          <w:lang w:val="az-Latn-AZ"/>
        </w:rPr>
        <w:softHyphen/>
        <w:t>kəm</w:t>
      </w:r>
      <w:r w:rsidRPr="00415249">
        <w:rPr>
          <w:sz w:val="28"/>
          <w:szCs w:val="28"/>
          <w:lang w:val="az-Latn-AZ"/>
        </w:rPr>
        <w:softHyphen/>
        <w:t>li iqti</w:t>
      </w:r>
      <w:r w:rsidRPr="00415249">
        <w:rPr>
          <w:sz w:val="28"/>
          <w:szCs w:val="28"/>
          <w:lang w:val="az-Latn-AZ"/>
        </w:rPr>
        <w:softHyphen/>
        <w:t>sa</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dçı ali</w:t>
      </w:r>
      <w:r>
        <w:rPr>
          <w:sz w:val="28"/>
          <w:szCs w:val="28"/>
          <w:lang w:val="az-Latn-AZ"/>
        </w:rPr>
        <w:softHyphen/>
      </w:r>
      <w:r w:rsidRPr="00415249">
        <w:rPr>
          <w:sz w:val="28"/>
          <w:szCs w:val="28"/>
          <w:lang w:val="az-Latn-AZ"/>
        </w:rPr>
        <w:lastRenderedPageBreak/>
        <w:t>mlərindən A.A.Nadirov, Z.Ə.Səmədzadə, T.Ə.Hüseynov, M.C.Atakişiyev, R.P. Sul</w:t>
      </w:r>
      <w:r>
        <w:rPr>
          <w:sz w:val="28"/>
          <w:szCs w:val="28"/>
          <w:lang w:val="az-Latn-AZ"/>
        </w:rPr>
        <w:softHyphen/>
      </w:r>
      <w:r w:rsidRPr="00415249">
        <w:rPr>
          <w:sz w:val="28"/>
          <w:szCs w:val="28"/>
          <w:lang w:val="az-Latn-AZ"/>
        </w:rPr>
        <w:t>ta</w:t>
      </w:r>
      <w:r>
        <w:rPr>
          <w:sz w:val="28"/>
          <w:szCs w:val="28"/>
          <w:lang w:val="az-Latn-AZ"/>
        </w:rPr>
        <w:softHyphen/>
      </w:r>
      <w:r w:rsidRPr="00415249">
        <w:rPr>
          <w:sz w:val="28"/>
          <w:szCs w:val="28"/>
          <w:lang w:val="az-Latn-AZ"/>
        </w:rPr>
        <w:t>nova, T.S.Vəliyev, Ə.Q.Əlirzayev, A.B.Abbasov, R.M. Cəbiyev, T.N.Əliyev, Ə.B.</w:t>
      </w:r>
      <w:r>
        <w:rPr>
          <w:sz w:val="28"/>
          <w:szCs w:val="28"/>
          <w:lang w:val="az-Latn-AZ"/>
        </w:rPr>
        <w:softHyphen/>
      </w:r>
      <w:r w:rsidRPr="00415249">
        <w:rPr>
          <w:sz w:val="28"/>
          <w:szCs w:val="28"/>
          <w:lang w:val="az-Latn-AZ"/>
        </w:rPr>
        <w:t>Sarıyev</w:t>
      </w:r>
      <w:r>
        <w:rPr>
          <w:sz w:val="28"/>
          <w:szCs w:val="28"/>
          <w:lang w:val="az-Latn-AZ"/>
        </w:rPr>
        <w:t>,</w:t>
      </w:r>
      <w:r w:rsidRPr="00415249">
        <w:rPr>
          <w:sz w:val="28"/>
          <w:szCs w:val="28"/>
          <w:lang w:val="az-Latn-AZ"/>
        </w:rPr>
        <w:t xml:space="preserve"> Ə.Nuriyev və başqaları qeyd edilən problemlə bağlı təd</w:t>
      </w:r>
      <w:r w:rsidRPr="00415249">
        <w:rPr>
          <w:sz w:val="28"/>
          <w:szCs w:val="28"/>
          <w:lang w:val="az-Latn-AZ"/>
        </w:rPr>
        <w:softHyphen/>
        <w:t>qiqatlar yerinə yeti</w:t>
      </w:r>
      <w:r>
        <w:rPr>
          <w:sz w:val="28"/>
          <w:szCs w:val="28"/>
          <w:lang w:val="az-Latn-AZ"/>
        </w:rPr>
        <w:softHyphen/>
      </w:r>
      <w:r w:rsidRPr="00415249">
        <w:rPr>
          <w:sz w:val="28"/>
          <w:szCs w:val="28"/>
          <w:lang w:val="az-Latn-AZ"/>
        </w:rPr>
        <w:t>rmişlər. Bununla belə, ölkədə neft strategiyasının uğurla reallaş</w:t>
      </w:r>
      <w:r w:rsidRPr="00415249">
        <w:rPr>
          <w:sz w:val="28"/>
          <w:szCs w:val="28"/>
          <w:lang w:val="az-Latn-AZ"/>
        </w:rPr>
        <w:softHyphen/>
        <w:t>dı</w:t>
      </w:r>
      <w:r w:rsidRPr="00415249">
        <w:rPr>
          <w:sz w:val="28"/>
          <w:szCs w:val="28"/>
          <w:lang w:val="az-Latn-AZ"/>
        </w:rPr>
        <w:softHyphen/>
        <w:t>rılması nəticəsində ölkənin qeyri-neft sektorunun inkişaf etdirilməsi üçün imkan</w:t>
      </w:r>
      <w:r w:rsidRPr="00415249">
        <w:rPr>
          <w:sz w:val="28"/>
          <w:szCs w:val="28"/>
          <w:lang w:val="az-Latn-AZ"/>
        </w:rPr>
        <w:softHyphen/>
        <w:t>la</w:t>
      </w:r>
      <w:r w:rsidRPr="00415249">
        <w:rPr>
          <w:sz w:val="28"/>
          <w:szCs w:val="28"/>
          <w:lang w:val="az-Latn-AZ"/>
        </w:rPr>
        <w:softHyphen/>
        <w:t xml:space="preserve">rın artdığı bir şəraitdə neft maşınqayırma sənayesinin istehsal potensialının inkişafı məsələlərinin tədqiqinin əhəmiyəti daha da artmışdır. </w:t>
      </w:r>
    </w:p>
    <w:p w:rsidR="001F4BFD" w:rsidRPr="00415249" w:rsidRDefault="001F4BFD" w:rsidP="001F4BFD">
      <w:pPr>
        <w:tabs>
          <w:tab w:val="left" w:pos="180"/>
          <w:tab w:val="left" w:pos="360"/>
          <w:tab w:val="left" w:pos="540"/>
          <w:tab w:val="left" w:pos="900"/>
        </w:tabs>
        <w:spacing w:line="360" w:lineRule="auto"/>
        <w:ind w:firstLine="567"/>
        <w:jc w:val="both"/>
        <w:rPr>
          <w:sz w:val="28"/>
          <w:szCs w:val="28"/>
          <w:lang w:val="az-Latn-AZ"/>
        </w:rPr>
      </w:pPr>
      <w:r w:rsidRPr="00415249">
        <w:rPr>
          <w:b/>
          <w:sz w:val="28"/>
          <w:szCs w:val="28"/>
          <w:lang w:val="az-Latn-AZ"/>
        </w:rPr>
        <w:t>Tədqiqatın məqsəd və vəzifələri.</w:t>
      </w:r>
      <w:r w:rsidRPr="00415249">
        <w:rPr>
          <w:sz w:val="28"/>
          <w:szCs w:val="28"/>
          <w:lang w:val="az-Latn-AZ"/>
        </w:rPr>
        <w:t xml:space="preserve"> Tədqiqat işinin məqsədi ölkədə</w:t>
      </w:r>
      <w:r w:rsidRPr="00415249">
        <w:rPr>
          <w:sz w:val="28"/>
          <w:szCs w:val="28"/>
          <w:lang w:val="tr-TR"/>
        </w:rPr>
        <w:t xml:space="preserve"> </w:t>
      </w:r>
      <w:r w:rsidRPr="00415249">
        <w:rPr>
          <w:sz w:val="28"/>
          <w:szCs w:val="28"/>
          <w:lang w:val="az-Latn-AZ"/>
        </w:rPr>
        <w:t>maşıınqayır-ma müəssisələrinin istehsal potensialının artırılması istiqamətləri və ondan səmərəli is</w:t>
      </w:r>
      <w:r>
        <w:rPr>
          <w:sz w:val="28"/>
          <w:szCs w:val="28"/>
          <w:lang w:val="az-Latn-AZ"/>
        </w:rPr>
        <w:softHyphen/>
      </w:r>
      <w:r w:rsidRPr="00415249">
        <w:rPr>
          <w:sz w:val="28"/>
          <w:szCs w:val="28"/>
          <w:lang w:val="az-Latn-AZ"/>
        </w:rPr>
        <w:t>tifadə yollarına dair elmi cəhətdən əsaslandırılmış təklif və tövsiyə</w:t>
      </w:r>
      <w:r w:rsidRPr="00415249">
        <w:rPr>
          <w:sz w:val="28"/>
          <w:szCs w:val="28"/>
          <w:lang w:val="az-Latn-AZ"/>
        </w:rPr>
        <w:softHyphen/>
        <w:t>lər işləyib hazır-la</w:t>
      </w:r>
      <w:r>
        <w:rPr>
          <w:sz w:val="28"/>
          <w:szCs w:val="28"/>
          <w:lang w:val="az-Latn-AZ"/>
        </w:rPr>
        <w:softHyphen/>
      </w:r>
      <w:r w:rsidRPr="00415249">
        <w:rPr>
          <w:sz w:val="28"/>
          <w:szCs w:val="28"/>
          <w:lang w:val="az-Latn-AZ"/>
        </w:rPr>
        <w:t>maqdan ibarətdir. Bu məqsədə nail olmaq üçün işdə aşağıdakı vəzifələr qoyulmuş və həll edil</w:t>
      </w:r>
      <w:r w:rsidRPr="00415249">
        <w:rPr>
          <w:sz w:val="28"/>
          <w:szCs w:val="28"/>
          <w:lang w:val="az-Latn-AZ"/>
        </w:rPr>
        <w:softHyphen/>
        <w:t>mişdir:</w:t>
      </w:r>
    </w:p>
    <w:p w:rsidR="001F4BFD" w:rsidRPr="00415249" w:rsidRDefault="001F4BFD" w:rsidP="001F4BFD">
      <w:pPr>
        <w:numPr>
          <w:ilvl w:val="0"/>
          <w:numId w:val="26"/>
        </w:numPr>
        <w:tabs>
          <w:tab w:val="clear" w:pos="720"/>
          <w:tab w:val="num" w:pos="0"/>
          <w:tab w:val="left" w:pos="180"/>
          <w:tab w:val="left" w:pos="360"/>
          <w:tab w:val="left" w:pos="540"/>
          <w:tab w:val="left" w:pos="900"/>
        </w:tabs>
        <w:spacing w:line="360" w:lineRule="auto"/>
        <w:ind w:left="0" w:firstLine="567"/>
        <w:jc w:val="both"/>
        <w:rPr>
          <w:sz w:val="28"/>
          <w:szCs w:val="28"/>
          <w:lang w:val="az-Latn-AZ"/>
        </w:rPr>
      </w:pPr>
      <w:r w:rsidRPr="00415249">
        <w:rPr>
          <w:sz w:val="28"/>
          <w:szCs w:val="28"/>
          <w:lang w:val="az-Latn-AZ"/>
        </w:rPr>
        <w:t>istehsal potensialının müəssisənin rəqabət qabiliyyətini müəyyən edən həlle</w:t>
      </w:r>
      <w:r w:rsidRPr="00415249">
        <w:rPr>
          <w:sz w:val="28"/>
          <w:szCs w:val="28"/>
          <w:lang w:val="az-Latn-AZ"/>
        </w:rPr>
        <w:softHyphen/>
        <w:t xml:space="preserve">dici amil kimi elmi cəhətdən əsaslandırılması; </w:t>
      </w:r>
    </w:p>
    <w:p w:rsidR="001F4BFD" w:rsidRPr="00415249" w:rsidRDefault="001F4BFD" w:rsidP="001F4BFD">
      <w:pPr>
        <w:numPr>
          <w:ilvl w:val="0"/>
          <w:numId w:val="26"/>
        </w:numPr>
        <w:tabs>
          <w:tab w:val="clear" w:pos="720"/>
          <w:tab w:val="num" w:pos="0"/>
          <w:tab w:val="left" w:pos="180"/>
          <w:tab w:val="left" w:pos="360"/>
          <w:tab w:val="left" w:pos="540"/>
          <w:tab w:val="left" w:pos="900"/>
        </w:tabs>
        <w:spacing w:line="360" w:lineRule="auto"/>
        <w:ind w:left="0" w:firstLine="567"/>
        <w:jc w:val="both"/>
        <w:rPr>
          <w:sz w:val="28"/>
          <w:szCs w:val="28"/>
          <w:lang w:val="az-Latn-AZ"/>
        </w:rPr>
      </w:pPr>
      <w:r w:rsidRPr="00415249">
        <w:rPr>
          <w:sz w:val="28"/>
          <w:szCs w:val="28"/>
          <w:lang w:val="az-Latn-AZ"/>
        </w:rPr>
        <w:t>istehsal potensialından istifadə səmərəliliyinin qiymətləndirilməsinin nəzəri-metodoloji aspektlərinin tədqiq edilməsi;</w:t>
      </w:r>
    </w:p>
    <w:p w:rsidR="001F4BFD" w:rsidRPr="00415249" w:rsidRDefault="001F4BFD" w:rsidP="001F4BFD">
      <w:pPr>
        <w:numPr>
          <w:ilvl w:val="0"/>
          <w:numId w:val="26"/>
        </w:numPr>
        <w:tabs>
          <w:tab w:val="clear" w:pos="720"/>
          <w:tab w:val="num" w:pos="0"/>
          <w:tab w:val="left" w:pos="180"/>
          <w:tab w:val="left" w:pos="360"/>
          <w:tab w:val="left" w:pos="540"/>
          <w:tab w:val="left" w:pos="900"/>
        </w:tabs>
        <w:spacing w:line="360" w:lineRule="auto"/>
        <w:ind w:left="0" w:firstLine="567"/>
        <w:jc w:val="both"/>
        <w:rPr>
          <w:sz w:val="28"/>
          <w:szCs w:val="28"/>
          <w:lang w:val="az-Latn-AZ"/>
        </w:rPr>
      </w:pPr>
      <w:r w:rsidRPr="00415249">
        <w:rPr>
          <w:sz w:val="28"/>
          <w:szCs w:val="28"/>
          <w:lang w:val="az-Latn-AZ"/>
        </w:rPr>
        <w:t>maşınqayırma müəssisələrinin istehsal potensialının mövcud vəziyyətinin qiy</w:t>
      </w:r>
      <w:r>
        <w:rPr>
          <w:sz w:val="28"/>
          <w:szCs w:val="28"/>
          <w:lang w:val="az-Latn-AZ"/>
        </w:rPr>
        <w:softHyphen/>
      </w:r>
      <w:r w:rsidRPr="00415249">
        <w:rPr>
          <w:sz w:val="28"/>
          <w:szCs w:val="28"/>
          <w:lang w:val="az-Latn-AZ"/>
        </w:rPr>
        <w:t>mə</w:t>
      </w:r>
      <w:r>
        <w:rPr>
          <w:sz w:val="28"/>
          <w:szCs w:val="28"/>
          <w:lang w:val="az-Latn-AZ"/>
        </w:rPr>
        <w:softHyphen/>
      </w:r>
      <w:r w:rsidRPr="00415249">
        <w:rPr>
          <w:sz w:val="28"/>
          <w:szCs w:val="28"/>
          <w:lang w:val="az-Latn-AZ"/>
        </w:rPr>
        <w:t>t</w:t>
      </w:r>
      <w:r w:rsidRPr="00415249">
        <w:rPr>
          <w:sz w:val="28"/>
          <w:szCs w:val="28"/>
          <w:lang w:val="az-Latn-AZ"/>
        </w:rPr>
        <w:softHyphen/>
        <w:t>ləndirilməsi;</w:t>
      </w:r>
    </w:p>
    <w:p w:rsidR="001F4BFD" w:rsidRPr="00415249" w:rsidRDefault="001F4BFD" w:rsidP="001F4BFD">
      <w:pPr>
        <w:numPr>
          <w:ilvl w:val="0"/>
          <w:numId w:val="26"/>
        </w:numPr>
        <w:tabs>
          <w:tab w:val="clear" w:pos="720"/>
          <w:tab w:val="num" w:pos="0"/>
          <w:tab w:val="left" w:pos="180"/>
          <w:tab w:val="left" w:pos="360"/>
          <w:tab w:val="left" w:pos="540"/>
          <w:tab w:val="left" w:pos="900"/>
        </w:tabs>
        <w:spacing w:line="360" w:lineRule="auto"/>
        <w:ind w:left="0" w:firstLine="567"/>
        <w:jc w:val="both"/>
        <w:rPr>
          <w:sz w:val="28"/>
          <w:szCs w:val="28"/>
          <w:lang w:val="az-Latn-AZ"/>
        </w:rPr>
      </w:pPr>
      <w:r w:rsidRPr="00415249">
        <w:rPr>
          <w:sz w:val="28"/>
          <w:szCs w:val="28"/>
          <w:lang w:val="az-Latn-AZ"/>
        </w:rPr>
        <w:t>müəssisələrin innovasiya potensialının qiymətləndirilməsi;</w:t>
      </w:r>
    </w:p>
    <w:p w:rsidR="001F4BFD" w:rsidRPr="00415249" w:rsidRDefault="001F4BFD" w:rsidP="001F4BFD">
      <w:pPr>
        <w:numPr>
          <w:ilvl w:val="0"/>
          <w:numId w:val="26"/>
        </w:numPr>
        <w:tabs>
          <w:tab w:val="clear" w:pos="720"/>
          <w:tab w:val="num" w:pos="0"/>
          <w:tab w:val="left" w:pos="180"/>
          <w:tab w:val="left" w:pos="360"/>
          <w:tab w:val="left" w:pos="540"/>
          <w:tab w:val="left" w:pos="900"/>
        </w:tabs>
        <w:spacing w:line="360" w:lineRule="auto"/>
        <w:ind w:left="0" w:firstLine="567"/>
        <w:jc w:val="both"/>
        <w:rPr>
          <w:sz w:val="28"/>
          <w:szCs w:val="28"/>
          <w:lang w:val="az-Latn-AZ"/>
        </w:rPr>
      </w:pPr>
      <w:r w:rsidRPr="00415249">
        <w:rPr>
          <w:sz w:val="28"/>
          <w:szCs w:val="28"/>
          <w:lang w:val="az-Latn-AZ"/>
        </w:rPr>
        <w:t>maşınqayırma müəssisələrində istehsal potensialından istifadə səmərəliliyinin dinamikasının təhlil edilməsi və bu sahədə mövcud olan problemlərin öyrənilməsi;</w:t>
      </w:r>
    </w:p>
    <w:p w:rsidR="001F4BFD" w:rsidRPr="00415249" w:rsidRDefault="001F4BFD" w:rsidP="001F4BFD">
      <w:pPr>
        <w:numPr>
          <w:ilvl w:val="0"/>
          <w:numId w:val="26"/>
        </w:numPr>
        <w:tabs>
          <w:tab w:val="clear" w:pos="720"/>
          <w:tab w:val="num" w:pos="0"/>
          <w:tab w:val="left" w:pos="180"/>
          <w:tab w:val="left" w:pos="360"/>
          <w:tab w:val="left" w:pos="540"/>
          <w:tab w:val="left" w:pos="900"/>
        </w:tabs>
        <w:spacing w:line="360" w:lineRule="auto"/>
        <w:ind w:left="0" w:firstLine="567"/>
        <w:jc w:val="both"/>
        <w:rPr>
          <w:sz w:val="28"/>
          <w:szCs w:val="28"/>
          <w:lang w:val="az-Latn-AZ"/>
        </w:rPr>
      </w:pPr>
      <w:r w:rsidRPr="00415249">
        <w:rPr>
          <w:sz w:val="28"/>
          <w:szCs w:val="28"/>
          <w:lang w:val="az-Latn-AZ"/>
        </w:rPr>
        <w:t>maşınqayırma müəssisələrinin istehsal potensialının inkişafının dövlət tərəfi</w:t>
      </w:r>
      <w:r>
        <w:rPr>
          <w:sz w:val="28"/>
          <w:szCs w:val="28"/>
          <w:lang w:val="az-Latn-AZ"/>
        </w:rPr>
        <w:t>n</w:t>
      </w:r>
      <w:r>
        <w:rPr>
          <w:sz w:val="28"/>
          <w:szCs w:val="28"/>
          <w:lang w:val="az-Latn-AZ"/>
        </w:rPr>
        <w:softHyphen/>
      </w:r>
      <w:r w:rsidRPr="00415249">
        <w:rPr>
          <w:sz w:val="28"/>
          <w:szCs w:val="28"/>
          <w:lang w:val="az-Latn-AZ"/>
        </w:rPr>
        <w:t>dən</w:t>
      </w:r>
      <w:r>
        <w:rPr>
          <w:sz w:val="28"/>
          <w:szCs w:val="28"/>
          <w:lang w:val="az-Latn-AZ"/>
        </w:rPr>
        <w:t xml:space="preserve"> stimullaşdırılması yollarının </w:t>
      </w:r>
      <w:r w:rsidRPr="00415249">
        <w:rPr>
          <w:sz w:val="28"/>
          <w:szCs w:val="28"/>
          <w:lang w:val="az-Latn-AZ"/>
        </w:rPr>
        <w:t>müəyyən edilməsi;</w:t>
      </w:r>
    </w:p>
    <w:p w:rsidR="001F4BFD" w:rsidRPr="00415249" w:rsidRDefault="001F4BFD" w:rsidP="001F4BFD">
      <w:pPr>
        <w:numPr>
          <w:ilvl w:val="0"/>
          <w:numId w:val="26"/>
        </w:numPr>
        <w:tabs>
          <w:tab w:val="clear" w:pos="720"/>
          <w:tab w:val="num" w:pos="0"/>
          <w:tab w:val="left" w:pos="180"/>
          <w:tab w:val="left" w:pos="360"/>
          <w:tab w:val="left" w:pos="540"/>
          <w:tab w:val="left" w:pos="900"/>
        </w:tabs>
        <w:spacing w:line="360" w:lineRule="auto"/>
        <w:ind w:left="0" w:firstLine="567"/>
        <w:jc w:val="both"/>
        <w:rPr>
          <w:sz w:val="28"/>
          <w:szCs w:val="28"/>
          <w:lang w:val="az-Latn-AZ"/>
        </w:rPr>
      </w:pPr>
      <w:r w:rsidRPr="00415249">
        <w:rPr>
          <w:sz w:val="28"/>
          <w:szCs w:val="28"/>
          <w:lang w:val="az-Latn-AZ"/>
        </w:rPr>
        <w:t>maşınqayırma müəssisələrində istehsal potensialından istifadənin yaxşılaşdı</w:t>
      </w:r>
      <w:r>
        <w:rPr>
          <w:sz w:val="28"/>
          <w:szCs w:val="28"/>
          <w:lang w:val="az-Latn-AZ"/>
        </w:rPr>
        <w:softHyphen/>
      </w:r>
      <w:r w:rsidRPr="00415249">
        <w:rPr>
          <w:sz w:val="28"/>
          <w:szCs w:val="28"/>
          <w:lang w:val="az-Latn-AZ"/>
        </w:rPr>
        <w:t>r</w:t>
      </w:r>
      <w:r>
        <w:rPr>
          <w:sz w:val="28"/>
          <w:szCs w:val="28"/>
          <w:lang w:val="az-Latn-AZ"/>
        </w:rPr>
        <w:t>ı</w:t>
      </w:r>
      <w:r w:rsidRPr="00415249">
        <w:rPr>
          <w:sz w:val="28"/>
          <w:szCs w:val="28"/>
          <w:lang w:val="az-Latn-AZ"/>
        </w:rPr>
        <w:t>l</w:t>
      </w:r>
      <w:r>
        <w:rPr>
          <w:sz w:val="28"/>
          <w:szCs w:val="28"/>
          <w:lang w:val="az-Latn-AZ"/>
        </w:rPr>
        <w:softHyphen/>
      </w:r>
      <w:r w:rsidRPr="00415249">
        <w:rPr>
          <w:sz w:val="28"/>
          <w:szCs w:val="28"/>
          <w:lang w:val="az-Latn-AZ"/>
        </w:rPr>
        <w:t>ması yollarının müəyyənləşdirilməsi.</w:t>
      </w:r>
    </w:p>
    <w:p w:rsidR="001F4BFD" w:rsidRPr="00415249" w:rsidRDefault="001F4BFD" w:rsidP="001F4BFD">
      <w:pPr>
        <w:spacing w:line="360" w:lineRule="auto"/>
        <w:ind w:firstLine="567"/>
        <w:jc w:val="both"/>
        <w:rPr>
          <w:sz w:val="28"/>
          <w:szCs w:val="28"/>
          <w:lang w:val="az-Latn-AZ"/>
        </w:rPr>
      </w:pPr>
      <w:r w:rsidRPr="00415249">
        <w:rPr>
          <w:b/>
          <w:sz w:val="28"/>
          <w:szCs w:val="28"/>
          <w:lang w:val="az-Latn-AZ"/>
        </w:rPr>
        <w:t>Tədqiqatın obyekti</w:t>
      </w:r>
      <w:r w:rsidRPr="00415249">
        <w:rPr>
          <w:sz w:val="28"/>
          <w:szCs w:val="28"/>
          <w:lang w:val="az-Latn-AZ"/>
        </w:rPr>
        <w:t>. Dissertasiya işinin tədqiqat obyekti kimi neft avadanlıq-larının istehsalı ilə məşğul olan maşınqayırma müəssisələri seçilmişdir</w:t>
      </w:r>
      <w:r w:rsidRPr="00415249">
        <w:rPr>
          <w:b/>
          <w:sz w:val="28"/>
          <w:szCs w:val="28"/>
          <w:lang w:val="az-Latn-AZ"/>
        </w:rPr>
        <w:t xml:space="preserve">. </w:t>
      </w:r>
    </w:p>
    <w:p w:rsidR="001F4BFD" w:rsidRPr="00415249" w:rsidRDefault="001F4BFD" w:rsidP="001F4BFD">
      <w:pPr>
        <w:numPr>
          <w:ilvl w:val="12"/>
          <w:numId w:val="0"/>
        </w:numPr>
        <w:spacing w:line="360" w:lineRule="auto"/>
        <w:ind w:firstLine="567"/>
        <w:jc w:val="both"/>
        <w:rPr>
          <w:sz w:val="28"/>
          <w:szCs w:val="28"/>
          <w:lang w:val="az-Latn-AZ"/>
        </w:rPr>
      </w:pPr>
      <w:r w:rsidRPr="00415249">
        <w:rPr>
          <w:b/>
          <w:sz w:val="28"/>
          <w:szCs w:val="28"/>
          <w:lang w:val="az-Latn-AZ"/>
        </w:rPr>
        <w:t>Tədqiqatın predmeti</w:t>
      </w:r>
      <w:r w:rsidRPr="00415249">
        <w:rPr>
          <w:sz w:val="28"/>
          <w:szCs w:val="28"/>
          <w:lang w:val="az-Latn-AZ"/>
        </w:rPr>
        <w:t>. İstehsal müəssisələrinin istehsal potensialının artırılması və ondan istifadə səmərəliliyinin yüksəldilməsi yollarının tədqiqi dissertasiya işinin predmetini təşkil edir.</w:t>
      </w:r>
    </w:p>
    <w:p w:rsidR="001F4BFD" w:rsidRPr="00415249" w:rsidRDefault="001F4BFD" w:rsidP="001F4BFD">
      <w:pPr>
        <w:numPr>
          <w:ilvl w:val="12"/>
          <w:numId w:val="0"/>
        </w:numPr>
        <w:spacing w:line="360" w:lineRule="auto"/>
        <w:ind w:firstLine="567"/>
        <w:jc w:val="both"/>
        <w:rPr>
          <w:b/>
          <w:sz w:val="28"/>
          <w:szCs w:val="28"/>
          <w:lang w:val="az-Latn-AZ"/>
        </w:rPr>
      </w:pPr>
      <w:r w:rsidRPr="00415249">
        <w:rPr>
          <w:b/>
          <w:sz w:val="28"/>
          <w:szCs w:val="28"/>
          <w:lang w:val="az-Latn-AZ"/>
        </w:rPr>
        <w:lastRenderedPageBreak/>
        <w:t xml:space="preserve">Tədqiqatın nəzəri və metodoloji əsasını </w:t>
      </w:r>
      <w:r w:rsidRPr="00415249">
        <w:rPr>
          <w:sz w:val="28"/>
          <w:szCs w:val="28"/>
          <w:lang w:val="az-Latn-AZ"/>
        </w:rPr>
        <w:t>iqtisad elmi</w:t>
      </w:r>
      <w:r w:rsidRPr="00415249">
        <w:rPr>
          <w:sz w:val="28"/>
          <w:szCs w:val="28"/>
          <w:lang w:val="az-Latn-AZ"/>
        </w:rPr>
        <w:softHyphen/>
        <w:t>nin klas</w:t>
      </w:r>
      <w:r w:rsidRPr="00415249">
        <w:rPr>
          <w:sz w:val="28"/>
          <w:szCs w:val="28"/>
          <w:lang w:val="az-Latn-AZ"/>
        </w:rPr>
        <w:softHyphen/>
        <w:t>siklərinin istehsal potensialı haq</w:t>
      </w:r>
      <w:r w:rsidRPr="00415249">
        <w:rPr>
          <w:sz w:val="28"/>
          <w:szCs w:val="28"/>
          <w:lang w:val="az-Latn-AZ"/>
        </w:rPr>
        <w:softHyphen/>
        <w:t>qında müddəaları, xarici iqtisadçı alimlərin bu sahədəki elmi təd</w:t>
      </w:r>
      <w:r w:rsidRPr="00415249">
        <w:rPr>
          <w:sz w:val="28"/>
          <w:szCs w:val="28"/>
          <w:lang w:val="az-Latn-AZ"/>
        </w:rPr>
        <w:softHyphen/>
        <w:t>qi</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qat</w:t>
      </w:r>
      <w:r>
        <w:rPr>
          <w:sz w:val="28"/>
          <w:szCs w:val="28"/>
          <w:lang w:val="az-Latn-AZ"/>
        </w:rPr>
        <w:softHyphen/>
      </w:r>
      <w:r w:rsidRPr="00415249">
        <w:rPr>
          <w:sz w:val="28"/>
          <w:szCs w:val="28"/>
          <w:lang w:val="az-Latn-AZ"/>
        </w:rPr>
        <w:t>ları, dünya ölkələrinin təcrübəsi və s. təşkil edir. Dissertasiya işi yazılarkən müəllif tə</w:t>
      </w:r>
      <w:r>
        <w:rPr>
          <w:sz w:val="28"/>
          <w:szCs w:val="28"/>
          <w:lang w:val="az-Latn-AZ"/>
        </w:rPr>
        <w:softHyphen/>
      </w:r>
      <w:r>
        <w:rPr>
          <w:sz w:val="28"/>
          <w:szCs w:val="28"/>
          <w:lang w:val="az-Latn-AZ"/>
        </w:rPr>
        <w:softHyphen/>
      </w:r>
      <w:r w:rsidRPr="00415249">
        <w:rPr>
          <w:sz w:val="28"/>
          <w:szCs w:val="28"/>
          <w:lang w:val="az-Latn-AZ"/>
        </w:rPr>
        <w:t>rə</w:t>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findən problemlə əlaqədar Azərbaycan Respublikası qanunlarından, Respublika Pre</w:t>
      </w:r>
      <w:r>
        <w:rPr>
          <w:sz w:val="28"/>
          <w:szCs w:val="28"/>
          <w:lang w:val="az-Latn-AZ"/>
        </w:rPr>
        <w:softHyphen/>
      </w:r>
      <w:r>
        <w:rPr>
          <w:sz w:val="28"/>
          <w:szCs w:val="28"/>
          <w:lang w:val="az-Latn-AZ"/>
        </w:rPr>
        <w:softHyphen/>
      </w:r>
      <w:r w:rsidRPr="00415249">
        <w:rPr>
          <w:sz w:val="28"/>
          <w:szCs w:val="28"/>
          <w:lang w:val="az-Latn-AZ"/>
        </w:rPr>
        <w:t>ziden</w:t>
      </w:r>
      <w:r w:rsidRPr="00415249">
        <w:rPr>
          <w:sz w:val="28"/>
          <w:szCs w:val="28"/>
          <w:lang w:val="az-Latn-AZ"/>
        </w:rPr>
        <w:softHyphen/>
        <w:t>tinin cərəncam və fərmanlarından, hökumətin qərar və göstərişlərindən,</w:t>
      </w:r>
      <w:r>
        <w:rPr>
          <w:sz w:val="28"/>
          <w:szCs w:val="28"/>
          <w:lang w:val="az-Latn-AZ"/>
        </w:rPr>
        <w:t xml:space="preserve"> prob</w:t>
      </w:r>
      <w:r w:rsidRPr="00415249">
        <w:rPr>
          <w:sz w:val="28"/>
          <w:szCs w:val="28"/>
          <w:lang w:val="az-Latn-AZ"/>
        </w:rPr>
        <w:softHyphen/>
        <w:t>lemə dair metodik təlimatlardan, habelə digər direktiv və normativ sənəd</w:t>
      </w:r>
      <w:r w:rsidRPr="00415249">
        <w:rPr>
          <w:sz w:val="28"/>
          <w:szCs w:val="28"/>
          <w:lang w:val="az-Latn-AZ"/>
        </w:rPr>
        <w:softHyphen/>
        <w:t>lərdən is</w:t>
      </w:r>
      <w:r>
        <w:rPr>
          <w:sz w:val="28"/>
          <w:szCs w:val="28"/>
          <w:lang w:val="az-Latn-AZ"/>
        </w:rPr>
        <w:softHyphen/>
      </w:r>
      <w:r w:rsidRPr="00415249">
        <w:rPr>
          <w:sz w:val="28"/>
          <w:szCs w:val="28"/>
          <w:lang w:val="az-Latn-AZ"/>
        </w:rPr>
        <w:t>ti</w:t>
      </w:r>
      <w:r>
        <w:rPr>
          <w:sz w:val="28"/>
          <w:szCs w:val="28"/>
          <w:lang w:val="az-Latn-AZ"/>
        </w:rPr>
        <w:softHyphen/>
      </w:r>
      <w:r w:rsidRPr="00415249">
        <w:rPr>
          <w:sz w:val="28"/>
          <w:szCs w:val="28"/>
          <w:lang w:val="az-Latn-AZ"/>
        </w:rPr>
        <w:t>fa</w:t>
      </w:r>
      <w:r>
        <w:rPr>
          <w:sz w:val="28"/>
          <w:szCs w:val="28"/>
          <w:lang w:val="az-Latn-AZ"/>
        </w:rPr>
        <w:softHyphen/>
      </w:r>
      <w:r w:rsidRPr="00415249">
        <w:rPr>
          <w:sz w:val="28"/>
          <w:szCs w:val="28"/>
          <w:lang w:val="az-Latn-AZ"/>
        </w:rPr>
        <w:t xml:space="preserve">də edilmişdir.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Dissertasiya işində tədqiqat metodu kimi müqayisə, iqtisadi - statistik təhlil, elmi abstraksiya, proqram - məqsədli yanaşma və s. üsullardan istifadə olunmuşdur.</w:t>
      </w:r>
    </w:p>
    <w:p w:rsidR="001F4BFD" w:rsidRPr="00415249" w:rsidRDefault="001F4BFD" w:rsidP="001F4BFD">
      <w:pPr>
        <w:numPr>
          <w:ilvl w:val="12"/>
          <w:numId w:val="0"/>
        </w:numPr>
        <w:spacing w:line="360" w:lineRule="auto"/>
        <w:ind w:firstLine="567"/>
        <w:jc w:val="both"/>
        <w:rPr>
          <w:sz w:val="28"/>
          <w:szCs w:val="28"/>
          <w:lang w:val="az-Latn-AZ"/>
        </w:rPr>
      </w:pPr>
      <w:r w:rsidRPr="00415249">
        <w:rPr>
          <w:b/>
          <w:sz w:val="28"/>
          <w:szCs w:val="28"/>
          <w:lang w:val="az-Latn-AZ"/>
        </w:rPr>
        <w:t>Tədqiqatın informasiya bazası</w:t>
      </w:r>
      <w:r w:rsidRPr="00415249">
        <w:rPr>
          <w:sz w:val="28"/>
          <w:szCs w:val="28"/>
          <w:lang w:val="az-Latn-AZ"/>
        </w:rPr>
        <w:t>. Dissertasiya işi yazı</w:t>
      </w:r>
      <w:r w:rsidRPr="00415249">
        <w:rPr>
          <w:sz w:val="28"/>
          <w:szCs w:val="28"/>
          <w:lang w:val="az-Latn-AZ"/>
        </w:rPr>
        <w:softHyphen/>
        <w:t>larkən Azərbaycan Res</w:t>
      </w:r>
      <w:r w:rsidRPr="00415249">
        <w:rPr>
          <w:sz w:val="28"/>
          <w:szCs w:val="28"/>
          <w:lang w:val="az-Latn-AZ"/>
        </w:rPr>
        <w:softHyphen/>
        <w:t>pu</w:t>
      </w:r>
      <w:r>
        <w:rPr>
          <w:sz w:val="28"/>
          <w:szCs w:val="28"/>
          <w:lang w:val="az-Latn-AZ"/>
        </w:rPr>
        <w:softHyphen/>
      </w:r>
      <w:r w:rsidRPr="00415249">
        <w:rPr>
          <w:sz w:val="28"/>
          <w:szCs w:val="28"/>
          <w:lang w:val="az-Latn-AZ"/>
        </w:rPr>
        <w:t>b</w:t>
      </w:r>
      <w:r w:rsidRPr="00415249">
        <w:rPr>
          <w:sz w:val="28"/>
          <w:szCs w:val="28"/>
          <w:lang w:val="az-Latn-AZ"/>
        </w:rPr>
        <w:softHyphen/>
        <w:t>li</w:t>
      </w:r>
      <w:r>
        <w:rPr>
          <w:sz w:val="28"/>
          <w:szCs w:val="28"/>
          <w:lang w:val="az-Latn-AZ"/>
        </w:rPr>
        <w:softHyphen/>
      </w:r>
      <w:r w:rsidRPr="00415249">
        <w:rPr>
          <w:sz w:val="28"/>
          <w:szCs w:val="28"/>
          <w:lang w:val="az-Latn-AZ"/>
        </w:rPr>
        <w:t>kası Dövlət Statistika Komitə</w:t>
      </w:r>
      <w:r w:rsidRPr="00415249">
        <w:rPr>
          <w:sz w:val="28"/>
          <w:szCs w:val="28"/>
          <w:lang w:val="az-Latn-AZ"/>
        </w:rPr>
        <w:softHyphen/>
        <w:t>si</w:t>
      </w:r>
      <w:r w:rsidRPr="00415249">
        <w:rPr>
          <w:sz w:val="28"/>
          <w:szCs w:val="28"/>
          <w:lang w:val="az-Latn-AZ"/>
        </w:rPr>
        <w:softHyphen/>
        <w:t>nin, İqtisadi İnkişaf Nazirliyinin məlumat</w:t>
      </w:r>
      <w:r w:rsidRPr="00415249">
        <w:rPr>
          <w:sz w:val="28"/>
          <w:szCs w:val="28"/>
          <w:lang w:val="az-Latn-AZ"/>
        </w:rPr>
        <w:softHyphen/>
        <w:t>ların</w:t>
      </w:r>
      <w:r w:rsidRPr="00415249">
        <w:rPr>
          <w:sz w:val="28"/>
          <w:szCs w:val="28"/>
          <w:lang w:val="az-Latn-AZ"/>
        </w:rPr>
        <w:softHyphen/>
        <w:t xml:space="preserve">dan və </w:t>
      </w:r>
      <w:r w:rsidRPr="00415249">
        <w:rPr>
          <w:noProof/>
          <w:sz w:val="28"/>
          <w:szCs w:val="28"/>
          <w:lang w:val="tr-TR"/>
        </w:rPr>
        <w:t>"</w:t>
      </w:r>
      <w:r w:rsidRPr="00415249">
        <w:rPr>
          <w:noProof/>
          <w:sz w:val="28"/>
          <w:szCs w:val="28"/>
          <w:lang w:val="az-Latn-AZ"/>
        </w:rPr>
        <w:t>Azneftkimyamaş</w:t>
      </w:r>
      <w:r w:rsidRPr="00415249">
        <w:rPr>
          <w:noProof/>
          <w:sz w:val="28"/>
          <w:szCs w:val="28"/>
          <w:lang w:val="tr-TR"/>
        </w:rPr>
        <w:t xml:space="preserve">" </w:t>
      </w:r>
      <w:r w:rsidRPr="00415249">
        <w:rPr>
          <w:noProof/>
          <w:sz w:val="28"/>
          <w:szCs w:val="28"/>
          <w:lang w:val="az-Latn-AZ"/>
        </w:rPr>
        <w:t>ASC</w:t>
      </w:r>
      <w:r w:rsidRPr="00415249">
        <w:rPr>
          <w:noProof/>
          <w:sz w:val="28"/>
          <w:szCs w:val="28"/>
          <w:lang w:val="tr-TR"/>
        </w:rPr>
        <w:t>-</w:t>
      </w:r>
      <w:r w:rsidRPr="00415249">
        <w:rPr>
          <w:noProof/>
          <w:sz w:val="28"/>
          <w:szCs w:val="28"/>
          <w:lang w:val="az-Latn-AZ"/>
        </w:rPr>
        <w:t xml:space="preserve">nin və habelə onun müəssisələrinin </w:t>
      </w:r>
      <w:r w:rsidRPr="00415249">
        <w:rPr>
          <w:sz w:val="28"/>
          <w:szCs w:val="28"/>
          <w:lang w:val="az-Latn-AZ"/>
        </w:rPr>
        <w:t>uçot və hesabat sənə</w:t>
      </w:r>
      <w:r>
        <w:rPr>
          <w:sz w:val="28"/>
          <w:szCs w:val="28"/>
          <w:lang w:val="az-Latn-AZ"/>
        </w:rPr>
        <w:softHyphen/>
      </w:r>
      <w:r w:rsidRPr="00415249">
        <w:rPr>
          <w:sz w:val="28"/>
          <w:szCs w:val="28"/>
          <w:lang w:val="az-Latn-AZ"/>
        </w:rPr>
        <w:t>dlərindən istifadə edilmişdir.</w:t>
      </w:r>
    </w:p>
    <w:p w:rsidR="001F4BFD" w:rsidRPr="00415249" w:rsidRDefault="001F4BFD" w:rsidP="001F4BFD">
      <w:pPr>
        <w:numPr>
          <w:ilvl w:val="12"/>
          <w:numId w:val="0"/>
        </w:numPr>
        <w:spacing w:line="360" w:lineRule="auto"/>
        <w:ind w:firstLine="567"/>
        <w:jc w:val="both"/>
        <w:rPr>
          <w:sz w:val="28"/>
          <w:szCs w:val="28"/>
          <w:lang w:val="az-Latn-AZ"/>
        </w:rPr>
      </w:pPr>
      <w:r w:rsidRPr="00415249">
        <w:rPr>
          <w:b/>
          <w:sz w:val="28"/>
          <w:szCs w:val="28"/>
          <w:lang w:val="az-Latn-AZ"/>
        </w:rPr>
        <w:t>Tədqiqatın elmi yeniliyi</w:t>
      </w:r>
      <w:r w:rsidRPr="00415249">
        <w:rPr>
          <w:sz w:val="28"/>
          <w:szCs w:val="28"/>
          <w:lang w:val="az-Latn-AZ"/>
        </w:rPr>
        <w:t xml:space="preserve"> aşağıdakılardan ibarətdir: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müəssisənin istehsal potensialından istifadənin iqtisadi səmərəliliyinin hesab</w:t>
      </w:r>
      <w:r w:rsidRPr="00415249">
        <w:rPr>
          <w:sz w:val="28"/>
          <w:szCs w:val="28"/>
          <w:lang w:val="az-Latn-AZ"/>
        </w:rPr>
        <w:softHyphen/>
        <w:t>la</w:t>
      </w:r>
      <w:r>
        <w:rPr>
          <w:sz w:val="28"/>
          <w:szCs w:val="28"/>
          <w:lang w:val="az-Latn-AZ"/>
        </w:rPr>
        <w:softHyphen/>
      </w:r>
      <w:r w:rsidRPr="00415249">
        <w:rPr>
          <w:sz w:val="28"/>
          <w:szCs w:val="28"/>
          <w:lang w:val="az-Latn-AZ"/>
        </w:rPr>
        <w:t>nma metodikası üzrə elmi-praktiki cəhətdən əsaslandırılmış təkliflər verilmişdir;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maşınqayırma müəssisələrində istehsal potensialının inkişafına və onlardan is</w:t>
      </w:r>
      <w:r>
        <w:rPr>
          <w:sz w:val="28"/>
          <w:szCs w:val="28"/>
          <w:lang w:val="az-Latn-AZ"/>
        </w:rPr>
        <w:softHyphen/>
      </w:r>
      <w:r w:rsidRPr="00415249">
        <w:rPr>
          <w:sz w:val="28"/>
          <w:szCs w:val="28"/>
          <w:lang w:val="az-Latn-AZ"/>
        </w:rPr>
        <w:t>ti</w:t>
      </w:r>
      <w:r>
        <w:rPr>
          <w:sz w:val="28"/>
          <w:szCs w:val="28"/>
          <w:lang w:val="az-Latn-AZ"/>
        </w:rPr>
        <w:softHyphen/>
      </w:r>
      <w:r w:rsidRPr="00415249">
        <w:rPr>
          <w:sz w:val="28"/>
          <w:szCs w:val="28"/>
          <w:lang w:val="az-Latn-AZ"/>
        </w:rPr>
        <w:t>fadənin səviyyəsinə təsir edən amillər müəyyənləşdirilmişdir;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xml:space="preserve">- maşınqayırma müəssisələrində innovasiya fəaliyyətinin genişləndirilməsinə dair təkliflər verilmişdir;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maşınqayırma müəssisələrində istehsal potensialının inkişaf istiqamətlərinə dair konkret təkliflər verilmişdir;</w:t>
      </w:r>
    </w:p>
    <w:p w:rsidR="001F4BFD" w:rsidRPr="00415249" w:rsidRDefault="001F4BFD" w:rsidP="001F4BFD">
      <w:pPr>
        <w:tabs>
          <w:tab w:val="left" w:pos="180"/>
          <w:tab w:val="left" w:pos="360"/>
          <w:tab w:val="left" w:pos="540"/>
          <w:tab w:val="left" w:pos="900"/>
        </w:tabs>
        <w:spacing w:line="360" w:lineRule="auto"/>
        <w:jc w:val="both"/>
        <w:rPr>
          <w:sz w:val="28"/>
          <w:szCs w:val="28"/>
          <w:lang w:val="az-Latn-AZ"/>
        </w:rPr>
      </w:pPr>
      <w:r w:rsidRPr="00415249">
        <w:rPr>
          <w:sz w:val="28"/>
          <w:szCs w:val="28"/>
          <w:lang w:val="az-Latn-AZ"/>
        </w:rPr>
        <w:t xml:space="preserve">        - maşınqayırma müəssisələrinin istehsal potensialının inkişafının dövlət tərə</w:t>
      </w:r>
      <w:r w:rsidRPr="00415249">
        <w:rPr>
          <w:sz w:val="28"/>
          <w:szCs w:val="28"/>
          <w:lang w:val="az-Latn-AZ"/>
        </w:rPr>
        <w:softHyphen/>
        <w:t>fin</w:t>
      </w:r>
      <w:r w:rsidRPr="00415249">
        <w:rPr>
          <w:sz w:val="28"/>
          <w:szCs w:val="28"/>
          <w:lang w:val="az-Latn-AZ"/>
        </w:rPr>
        <w:softHyphen/>
        <w:t xml:space="preserve">dən </w:t>
      </w:r>
      <w:r>
        <w:rPr>
          <w:sz w:val="28"/>
          <w:szCs w:val="28"/>
          <w:lang w:val="az-Latn-AZ"/>
        </w:rPr>
        <w:t>stimullaşdırılması</w:t>
      </w:r>
      <w:r w:rsidRPr="00415249">
        <w:rPr>
          <w:sz w:val="28"/>
          <w:szCs w:val="28"/>
          <w:lang w:val="az-Latn-AZ"/>
        </w:rPr>
        <w:t xml:space="preserve"> mexanizminin təkmilləşdirilməsi istiqamətləri müəyyənləş</w:t>
      </w:r>
      <w:r>
        <w:rPr>
          <w:sz w:val="28"/>
          <w:szCs w:val="28"/>
          <w:lang w:val="az-Latn-AZ"/>
        </w:rPr>
        <w:softHyphen/>
      </w:r>
      <w:r w:rsidRPr="00415249">
        <w:rPr>
          <w:sz w:val="28"/>
          <w:szCs w:val="28"/>
          <w:lang w:val="az-Latn-AZ"/>
        </w:rPr>
        <w:t>di</w:t>
      </w:r>
      <w:r>
        <w:rPr>
          <w:sz w:val="28"/>
          <w:szCs w:val="28"/>
          <w:lang w:val="az-Latn-AZ"/>
        </w:rPr>
        <w:softHyphen/>
      </w:r>
      <w:r w:rsidRPr="00415249">
        <w:rPr>
          <w:sz w:val="28"/>
          <w:szCs w:val="28"/>
          <w:lang w:val="az-Latn-AZ"/>
        </w:rPr>
        <w:t>ri</w:t>
      </w:r>
      <w:r>
        <w:rPr>
          <w:sz w:val="28"/>
          <w:szCs w:val="28"/>
          <w:lang w:val="az-Latn-AZ"/>
        </w:rPr>
        <w:softHyphen/>
      </w:r>
      <w:r w:rsidRPr="00415249">
        <w:rPr>
          <w:sz w:val="28"/>
          <w:szCs w:val="28"/>
          <w:lang w:val="az-Latn-AZ"/>
        </w:rPr>
        <w:t>l</w:t>
      </w:r>
      <w:r>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mi</w:t>
      </w:r>
      <w:r>
        <w:rPr>
          <w:sz w:val="28"/>
          <w:szCs w:val="28"/>
          <w:lang w:val="az-Latn-AZ"/>
        </w:rPr>
        <w:softHyphen/>
      </w:r>
      <w:r w:rsidRPr="00415249">
        <w:rPr>
          <w:sz w:val="28"/>
          <w:szCs w:val="28"/>
          <w:lang w:val="az-Latn-AZ"/>
        </w:rPr>
        <w:t>ş</w:t>
      </w:r>
      <w:r w:rsidRPr="00415249">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Azərbaycanda neft mədən avadanlıqlarının istehsalı üzrə ixtisaslaşmış maşın</w:t>
      </w:r>
      <w:r w:rsidRPr="00415249">
        <w:rPr>
          <w:sz w:val="28"/>
          <w:szCs w:val="28"/>
          <w:lang w:val="az-Latn-AZ"/>
        </w:rPr>
        <w:softHyphen/>
        <w:t>qa</w:t>
      </w:r>
      <w:r>
        <w:rPr>
          <w:sz w:val="28"/>
          <w:szCs w:val="28"/>
          <w:lang w:val="az-Latn-AZ"/>
        </w:rPr>
        <w:softHyphen/>
      </w:r>
      <w:r w:rsidRPr="00415249">
        <w:rPr>
          <w:sz w:val="28"/>
          <w:szCs w:val="28"/>
          <w:lang w:val="az-Latn-AZ"/>
        </w:rPr>
        <w:t>yırma müəssisələrinin timsalında istehsal potensialından istifadənin yaxşılaşdırıl</w:t>
      </w:r>
      <w:r w:rsidRPr="00415249">
        <w:rPr>
          <w:sz w:val="28"/>
          <w:szCs w:val="28"/>
          <w:lang w:val="az-Latn-AZ"/>
        </w:rPr>
        <w:softHyphen/>
        <w:t>ması istiqamətləri təklif edilmişdir.</w:t>
      </w:r>
    </w:p>
    <w:p w:rsidR="001F4BFD" w:rsidRPr="00415249" w:rsidRDefault="001F4BFD" w:rsidP="001F4BFD">
      <w:pPr>
        <w:pStyle w:val="ad"/>
        <w:widowControl w:val="0"/>
        <w:tabs>
          <w:tab w:val="left" w:pos="0"/>
        </w:tabs>
        <w:spacing w:after="0" w:line="360" w:lineRule="auto"/>
        <w:ind w:firstLine="567"/>
        <w:jc w:val="both"/>
        <w:rPr>
          <w:sz w:val="28"/>
          <w:szCs w:val="28"/>
          <w:lang w:val="az-Latn-AZ"/>
        </w:rPr>
      </w:pPr>
      <w:r w:rsidRPr="00415249">
        <w:rPr>
          <w:b/>
          <w:sz w:val="28"/>
          <w:szCs w:val="28"/>
          <w:lang w:val="az-Latn-AZ"/>
        </w:rPr>
        <w:t>Tədqiqat işinin praktiki əhəmiyyəti</w:t>
      </w:r>
      <w:r w:rsidRPr="00415249">
        <w:rPr>
          <w:sz w:val="28"/>
          <w:szCs w:val="28"/>
          <w:lang w:val="az-Latn-AZ"/>
        </w:rPr>
        <w:t xml:space="preserve"> ondan ibarətdir ki, onun əsas müddəa</w:t>
      </w:r>
      <w:r w:rsidRPr="00415249">
        <w:rPr>
          <w:sz w:val="28"/>
          <w:szCs w:val="28"/>
          <w:lang w:val="az-Latn-AZ"/>
        </w:rPr>
        <w:softHyphen/>
        <w:t>la</w:t>
      </w:r>
      <w:r>
        <w:rPr>
          <w:sz w:val="28"/>
          <w:szCs w:val="28"/>
          <w:lang w:val="az-Latn-AZ"/>
        </w:rPr>
        <w:softHyphen/>
      </w:r>
      <w:r w:rsidRPr="00415249">
        <w:rPr>
          <w:sz w:val="28"/>
          <w:szCs w:val="28"/>
          <w:lang w:val="az-Latn-AZ"/>
        </w:rPr>
        <w:t>rı, irəli sürülən təklif və tövs</w:t>
      </w:r>
      <w:r>
        <w:rPr>
          <w:sz w:val="28"/>
          <w:szCs w:val="28"/>
          <w:lang w:val="az-Latn-AZ"/>
        </w:rPr>
        <w:t xml:space="preserve">iyələri Azərbaycan Respublikası Sənaye və Energetika </w:t>
      </w:r>
      <w:r w:rsidRPr="00415249">
        <w:rPr>
          <w:sz w:val="28"/>
          <w:szCs w:val="28"/>
          <w:lang w:val="az-Latn-AZ"/>
        </w:rPr>
        <w:t xml:space="preserve"> Na</w:t>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lastRenderedPageBreak/>
        <w:t>zi</w:t>
      </w:r>
      <w:r>
        <w:rPr>
          <w:sz w:val="28"/>
          <w:szCs w:val="28"/>
          <w:lang w:val="az-Latn-AZ"/>
        </w:rPr>
        <w:softHyphen/>
      </w:r>
      <w:r>
        <w:rPr>
          <w:sz w:val="28"/>
          <w:szCs w:val="28"/>
          <w:lang w:val="az-Latn-AZ"/>
        </w:rPr>
        <w:softHyphen/>
      </w:r>
      <w:r w:rsidRPr="00415249">
        <w:rPr>
          <w:sz w:val="28"/>
          <w:szCs w:val="28"/>
          <w:lang w:val="az-Latn-AZ"/>
        </w:rPr>
        <w:t xml:space="preserve">rliyi tərəfindən sənayenin və o cümlədən, maşınqayırma sənayesinin inkişaf </w:t>
      </w:r>
      <w:r>
        <w:rPr>
          <w:sz w:val="28"/>
          <w:szCs w:val="28"/>
          <w:lang w:val="az-Latn-AZ"/>
        </w:rPr>
        <w:t xml:space="preserve"> </w:t>
      </w:r>
      <w:r w:rsidRPr="00415249">
        <w:rPr>
          <w:sz w:val="28"/>
          <w:szCs w:val="28"/>
          <w:lang w:val="az-Latn-AZ"/>
        </w:rPr>
        <w:t>Pro</w:t>
      </w:r>
      <w:r>
        <w:rPr>
          <w:sz w:val="28"/>
          <w:szCs w:val="28"/>
          <w:lang w:val="az-Latn-AZ"/>
        </w:rPr>
        <w:softHyphen/>
      </w:r>
      <w:r>
        <w:rPr>
          <w:sz w:val="28"/>
          <w:szCs w:val="28"/>
          <w:lang w:val="az-Latn-AZ"/>
        </w:rPr>
        <w:softHyphen/>
      </w:r>
      <w:r w:rsidRPr="00415249">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q</w:t>
      </w:r>
      <w:r w:rsidRPr="00415249">
        <w:rPr>
          <w:sz w:val="28"/>
          <w:szCs w:val="28"/>
          <w:lang w:val="az-Latn-AZ"/>
        </w:rPr>
        <w:softHyphen/>
        <w:t>ra</w:t>
      </w:r>
      <w:r w:rsidRPr="00415249">
        <w:rPr>
          <w:sz w:val="28"/>
          <w:szCs w:val="28"/>
          <w:lang w:val="az-Latn-AZ"/>
        </w:rPr>
        <w:softHyphen/>
      </w:r>
      <w:r>
        <w:rPr>
          <w:sz w:val="28"/>
          <w:szCs w:val="28"/>
          <w:lang w:val="az-Latn-AZ"/>
        </w:rPr>
        <w:softHyphen/>
      </w:r>
      <w:r w:rsidRPr="00415249">
        <w:rPr>
          <w:sz w:val="28"/>
          <w:szCs w:val="28"/>
          <w:lang w:val="az-Latn-AZ"/>
        </w:rPr>
        <w:t>mının hazırlanmasında, maşınqayırma müəssisələrinin inkişaf strategiyasının müə</w:t>
      </w:r>
      <w:r w:rsidRPr="00415249">
        <w:rPr>
          <w:sz w:val="28"/>
          <w:szCs w:val="28"/>
          <w:lang w:val="az-Latn-AZ"/>
        </w:rPr>
        <w:softHyphen/>
        <w:t>y</w:t>
      </w:r>
      <w:r w:rsidRPr="00415249">
        <w:rPr>
          <w:sz w:val="28"/>
          <w:szCs w:val="28"/>
          <w:lang w:val="az-Latn-AZ"/>
        </w:rPr>
        <w:softHyphen/>
      </w:r>
      <w:r w:rsidRPr="00415249">
        <w:rPr>
          <w:sz w:val="28"/>
          <w:szCs w:val="28"/>
          <w:lang w:val="az-Latn-AZ"/>
        </w:rPr>
        <w:softHyphen/>
        <w:t xml:space="preserve">yənləşdirilməsində istifadə edilə bilər </w:t>
      </w:r>
    </w:p>
    <w:p w:rsidR="001F4BFD" w:rsidRPr="00415249" w:rsidRDefault="001F4BFD" w:rsidP="001F4BFD">
      <w:pPr>
        <w:spacing w:line="360" w:lineRule="auto"/>
        <w:ind w:firstLine="567"/>
        <w:jc w:val="both"/>
        <w:rPr>
          <w:b/>
          <w:sz w:val="28"/>
          <w:szCs w:val="28"/>
          <w:lang w:val="az-Latn-AZ"/>
        </w:rPr>
      </w:pPr>
      <w:r w:rsidRPr="00415249">
        <w:rPr>
          <w:b/>
          <w:sz w:val="28"/>
          <w:szCs w:val="28"/>
          <w:lang w:val="az-Latn-AZ"/>
        </w:rPr>
        <w:t>Dissertasiyanın quruluşu və həcmi.</w:t>
      </w:r>
      <w:r w:rsidRPr="00415249">
        <w:rPr>
          <w:sz w:val="28"/>
          <w:szCs w:val="28"/>
          <w:lang w:val="az-Latn-AZ"/>
        </w:rPr>
        <w:t xml:space="preserve"> Dissertasiya giriş, üç fəsil və nəticədən ibarətdir. İşdə 20 cədvəl,</w:t>
      </w:r>
      <w:r>
        <w:rPr>
          <w:sz w:val="28"/>
          <w:szCs w:val="28"/>
          <w:lang w:val="az-Latn-AZ"/>
        </w:rPr>
        <w:t xml:space="preserve"> 6</w:t>
      </w:r>
      <w:r w:rsidRPr="00415249">
        <w:rPr>
          <w:sz w:val="28"/>
          <w:szCs w:val="28"/>
          <w:lang w:val="az-Latn-AZ"/>
        </w:rPr>
        <w:t xml:space="preserve"> şəkil və  istifadə olunmuş </w:t>
      </w:r>
      <w:r>
        <w:rPr>
          <w:sz w:val="28"/>
          <w:szCs w:val="28"/>
          <w:lang w:val="az-Latn-AZ"/>
        </w:rPr>
        <w:t>137</w:t>
      </w:r>
      <w:r w:rsidRPr="00415249">
        <w:rPr>
          <w:sz w:val="28"/>
          <w:szCs w:val="28"/>
          <w:lang w:val="az-Latn-AZ"/>
        </w:rPr>
        <w:t xml:space="preserve"> adda ədəbiyyatın siyahısı verilmişdir.</w:t>
      </w:r>
    </w:p>
    <w:p w:rsidR="001F4BFD" w:rsidRPr="00415249" w:rsidRDefault="001F4BFD" w:rsidP="001F4BFD">
      <w:pPr>
        <w:spacing w:line="360" w:lineRule="auto"/>
        <w:jc w:val="center"/>
        <w:rPr>
          <w:b/>
          <w:i/>
          <w:sz w:val="28"/>
          <w:szCs w:val="28"/>
          <w:lang w:val="az-Latn-AZ"/>
        </w:rPr>
      </w:pPr>
      <w:r w:rsidRPr="00415249">
        <w:rPr>
          <w:rFonts w:ascii="Times Roman AzLat" w:hAnsi="Times Roman AzLat"/>
          <w:b/>
          <w:i/>
          <w:sz w:val="28"/>
          <w:szCs w:val="28"/>
          <w:lang w:val="az-Latn-AZ"/>
        </w:rPr>
        <w:br w:type="page"/>
      </w:r>
      <w:r w:rsidRPr="00415249">
        <w:rPr>
          <w:rFonts w:ascii="Times Roman AzLat" w:hAnsi="Times Roman AzLat"/>
          <w:b/>
          <w:i/>
          <w:sz w:val="28"/>
          <w:szCs w:val="28"/>
          <w:lang w:val="az-Latn-AZ"/>
        </w:rPr>
        <w:lastRenderedPageBreak/>
        <w:t>I F</w:t>
      </w:r>
      <w:r w:rsidRPr="00415249">
        <w:rPr>
          <w:b/>
          <w:i/>
          <w:sz w:val="28"/>
          <w:szCs w:val="28"/>
          <w:lang w:val="az-Latn-AZ"/>
        </w:rPr>
        <w:t>Ə</w:t>
      </w:r>
      <w:r w:rsidRPr="00415249">
        <w:rPr>
          <w:rFonts w:ascii="Times Roman AzLat" w:hAnsi="Times Roman AzLat"/>
          <w:b/>
          <w:i/>
          <w:sz w:val="28"/>
          <w:szCs w:val="28"/>
          <w:lang w:val="az-Latn-AZ"/>
        </w:rPr>
        <w:t>S</w:t>
      </w:r>
      <w:r w:rsidRPr="00415249">
        <w:rPr>
          <w:b/>
          <w:i/>
          <w:sz w:val="28"/>
          <w:szCs w:val="28"/>
          <w:lang w:val="az-Latn-AZ"/>
        </w:rPr>
        <w:t>İ</w:t>
      </w:r>
      <w:r w:rsidRPr="00415249">
        <w:rPr>
          <w:rFonts w:ascii="Times Roman AzLat" w:hAnsi="Times Roman AzLat"/>
          <w:b/>
          <w:i/>
          <w:sz w:val="28"/>
          <w:szCs w:val="28"/>
          <w:lang w:val="az-Latn-AZ"/>
        </w:rPr>
        <w:t>L</w:t>
      </w:r>
    </w:p>
    <w:p w:rsidR="001F4BFD" w:rsidRPr="00415249" w:rsidRDefault="001F4BFD" w:rsidP="001F4BFD">
      <w:pPr>
        <w:spacing w:line="360" w:lineRule="auto"/>
        <w:jc w:val="center"/>
        <w:rPr>
          <w:b/>
          <w:sz w:val="28"/>
          <w:szCs w:val="28"/>
          <w:lang w:val="az-Latn-AZ"/>
        </w:rPr>
      </w:pPr>
      <w:r>
        <w:rPr>
          <w:b/>
          <w:sz w:val="28"/>
          <w:szCs w:val="28"/>
          <w:lang w:val="az-Latn-AZ"/>
        </w:rPr>
        <w:t xml:space="preserve"> İSTEHSAL POTENSİALINDAN MAHİYYƏTİ</w:t>
      </w:r>
      <w:r w:rsidRPr="00415249">
        <w:rPr>
          <w:b/>
          <w:sz w:val="28"/>
          <w:szCs w:val="28"/>
          <w:lang w:val="az-Latn-AZ"/>
        </w:rPr>
        <w:t xml:space="preserve"> İSTİFADƏ SƏMƏRƏLİLİYİNİN QİYMƏTLƏNDİRİLMƏSİNİN NƏZƏRİ-</w:t>
      </w:r>
      <w:r>
        <w:rPr>
          <w:b/>
          <w:sz w:val="28"/>
          <w:szCs w:val="28"/>
          <w:lang w:val="az-Latn-AZ"/>
        </w:rPr>
        <w:t>METODOLOJİ ƏSASLARI</w:t>
      </w:r>
    </w:p>
    <w:p w:rsidR="001F4BFD" w:rsidRPr="00415249" w:rsidRDefault="001F4BFD" w:rsidP="001F4BFD">
      <w:pPr>
        <w:spacing w:before="240" w:after="240" w:line="360" w:lineRule="auto"/>
        <w:ind w:left="1077" w:hanging="510"/>
        <w:rPr>
          <w:b/>
          <w:sz w:val="28"/>
          <w:szCs w:val="28"/>
          <w:lang w:val="az-Latn-AZ"/>
        </w:rPr>
      </w:pPr>
      <w:r w:rsidRPr="00415249">
        <w:rPr>
          <w:b/>
          <w:sz w:val="28"/>
          <w:szCs w:val="28"/>
          <w:lang w:val="az-Latn-AZ"/>
        </w:rPr>
        <w:t>1.1. İstehsal potensialı müəssisənin rəqabət q</w:t>
      </w:r>
      <w:r>
        <w:rPr>
          <w:b/>
          <w:sz w:val="28"/>
          <w:szCs w:val="28"/>
          <w:lang w:val="az-Latn-AZ"/>
        </w:rPr>
        <w:t xml:space="preserve">abiliyyətini müəyyən edən  həlledici </w:t>
      </w:r>
      <w:r w:rsidRPr="00415249">
        <w:rPr>
          <w:b/>
          <w:sz w:val="28"/>
          <w:szCs w:val="28"/>
          <w:lang w:val="az-Latn-AZ"/>
        </w:rPr>
        <w:t>amil kimi</w:t>
      </w:r>
    </w:p>
    <w:p w:rsidR="001F4BFD" w:rsidRPr="00415249" w:rsidRDefault="001F4BFD" w:rsidP="001F4BFD">
      <w:pPr>
        <w:spacing w:line="360" w:lineRule="auto"/>
        <w:ind w:firstLine="567"/>
        <w:jc w:val="both"/>
        <w:rPr>
          <w:sz w:val="28"/>
          <w:lang w:val="az-Latn-AZ"/>
        </w:rPr>
      </w:pPr>
      <w:r w:rsidRPr="00415249">
        <w:rPr>
          <w:sz w:val="28"/>
          <w:szCs w:val="28"/>
          <w:lang w:val="az-Latn-AZ"/>
        </w:rPr>
        <w:t>Bazar münasibətləri şəraitində müəssisələrin təsərrüfat fəaliyyətinə təsir edən ami</w:t>
      </w:r>
      <w:r>
        <w:rPr>
          <w:sz w:val="28"/>
          <w:szCs w:val="28"/>
          <w:lang w:val="az-Latn-AZ"/>
        </w:rPr>
        <w:softHyphen/>
      </w:r>
      <w:r w:rsidRPr="00415249">
        <w:rPr>
          <w:sz w:val="28"/>
          <w:szCs w:val="28"/>
          <w:lang w:val="az-Latn-AZ"/>
        </w:rPr>
        <w:softHyphen/>
        <w:t>l</w:t>
      </w:r>
      <w:r w:rsidRPr="00415249">
        <w:rPr>
          <w:sz w:val="28"/>
          <w:szCs w:val="28"/>
          <w:lang w:val="az-Latn-AZ"/>
        </w:rPr>
        <w:softHyphen/>
        <w:t>lərdən biri də xarici mühitdir. Xarici mühiti formalaşdıran şərtlər (istehlakçı</w:t>
      </w:r>
      <w:r w:rsidRPr="00415249">
        <w:rPr>
          <w:sz w:val="28"/>
          <w:szCs w:val="28"/>
          <w:lang w:val="az-Latn-AZ"/>
        </w:rPr>
        <w:softHyphen/>
        <w:t>ların zövqləri, qanunvericilik bazası, xammal və materialların qiymətləri və s.) mütə</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hər</w:t>
      </w:r>
      <w:r>
        <w:rPr>
          <w:sz w:val="28"/>
          <w:szCs w:val="28"/>
          <w:lang w:val="az-Latn-AZ"/>
        </w:rPr>
        <w:softHyphen/>
      </w:r>
      <w:r w:rsidRPr="00415249">
        <w:rPr>
          <w:sz w:val="28"/>
          <w:szCs w:val="28"/>
          <w:lang w:val="az-Latn-AZ"/>
        </w:rPr>
        <w:t>ri</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dir və daimi dəyişir. Müəssislərin belə dəyişikliklərə uyğunlaşma imka</w:t>
      </w:r>
      <w:r w:rsidRPr="00415249">
        <w:rPr>
          <w:sz w:val="28"/>
          <w:szCs w:val="28"/>
          <w:lang w:val="az-Latn-AZ"/>
        </w:rPr>
        <w:softHyphen/>
        <w:t>n</w:t>
      </w:r>
      <w:r w:rsidRPr="00415249">
        <w:rPr>
          <w:sz w:val="28"/>
          <w:szCs w:val="28"/>
          <w:lang w:val="az-Latn-AZ"/>
        </w:rPr>
        <w:softHyphen/>
        <w:t>lar</w:t>
      </w:r>
      <w:r>
        <w:rPr>
          <w:sz w:val="28"/>
          <w:szCs w:val="28"/>
          <w:lang w:val="az-Latn-AZ"/>
        </w:rPr>
        <w:t>ı</w:t>
      </w:r>
      <w:r w:rsidRPr="00415249">
        <w:rPr>
          <w:sz w:val="28"/>
          <w:szCs w:val="28"/>
          <w:lang w:val="az-Latn-AZ"/>
        </w:rPr>
        <w:t xml:space="preserve"> və rəqabə</w:t>
      </w:r>
      <w:r>
        <w:rPr>
          <w:sz w:val="28"/>
          <w:szCs w:val="28"/>
          <w:lang w:val="az-Latn-AZ"/>
        </w:rPr>
        <w:softHyphen/>
      </w:r>
      <w:r w:rsidRPr="00415249">
        <w:rPr>
          <w:sz w:val="28"/>
          <w:szCs w:val="28"/>
          <w:lang w:val="az-Latn-AZ"/>
        </w:rPr>
        <w:t>tə davamlılıqları özlərinin istehsal potensialının necə id</w:t>
      </w:r>
      <w:r>
        <w:rPr>
          <w:sz w:val="28"/>
          <w:szCs w:val="28"/>
          <w:lang w:val="az-Latn-AZ"/>
        </w:rPr>
        <w:t>a</w:t>
      </w:r>
      <w:r w:rsidRPr="00415249">
        <w:rPr>
          <w:sz w:val="28"/>
          <w:szCs w:val="28"/>
          <w:lang w:val="az-Latn-AZ"/>
        </w:rPr>
        <w:t>rə etmələrin</w:t>
      </w:r>
      <w:r w:rsidRPr="00415249">
        <w:rPr>
          <w:sz w:val="28"/>
          <w:szCs w:val="28"/>
          <w:lang w:val="az-Latn-AZ"/>
        </w:rPr>
        <w:softHyphen/>
        <w:t>dən çox ası</w:t>
      </w:r>
      <w:r w:rsidRPr="00415249">
        <w:rPr>
          <w:sz w:val="28"/>
          <w:szCs w:val="28"/>
          <w:lang w:val="az-Latn-AZ"/>
        </w:rPr>
        <w:softHyphen/>
        <w:t>lıdır. İs</w:t>
      </w:r>
      <w:r>
        <w:rPr>
          <w:sz w:val="28"/>
          <w:szCs w:val="28"/>
          <w:lang w:val="az-Latn-AZ"/>
        </w:rPr>
        <w:softHyphen/>
      </w:r>
      <w:r w:rsidRPr="00415249">
        <w:rPr>
          <w:sz w:val="28"/>
          <w:szCs w:val="28"/>
          <w:lang w:val="az-Latn-AZ"/>
        </w:rPr>
        <w:t>te</w:t>
      </w:r>
      <w:r>
        <w:rPr>
          <w:sz w:val="28"/>
          <w:szCs w:val="28"/>
          <w:lang w:val="az-Latn-AZ"/>
        </w:rPr>
        <w:softHyphen/>
      </w:r>
      <w:r w:rsidRPr="00415249">
        <w:rPr>
          <w:sz w:val="28"/>
          <w:szCs w:val="28"/>
          <w:lang w:val="az-Latn-AZ"/>
        </w:rPr>
        <w:t>hsal potensialı müəssisənin bazarda baş verən dəyişiliklərə vax</w:t>
      </w:r>
      <w:r w:rsidRPr="00415249">
        <w:rPr>
          <w:sz w:val="28"/>
          <w:szCs w:val="28"/>
          <w:lang w:val="az-Latn-AZ"/>
        </w:rPr>
        <w:softHyphen/>
      </w:r>
      <w:r w:rsidRPr="00415249">
        <w:rPr>
          <w:sz w:val="28"/>
          <w:szCs w:val="28"/>
          <w:lang w:val="az-Latn-AZ"/>
        </w:rPr>
        <w:softHyphen/>
      </w:r>
      <w:r w:rsidRPr="00415249">
        <w:rPr>
          <w:sz w:val="28"/>
          <w:szCs w:val="28"/>
          <w:lang w:val="az-Latn-AZ"/>
        </w:rPr>
        <w:softHyphen/>
        <w:t>tın</w:t>
      </w:r>
      <w:r w:rsidRPr="00415249">
        <w:rPr>
          <w:sz w:val="28"/>
          <w:szCs w:val="28"/>
          <w:lang w:val="az-Latn-AZ"/>
        </w:rPr>
        <w:softHyphen/>
      </w:r>
      <w:r w:rsidRPr="00415249">
        <w:rPr>
          <w:sz w:val="28"/>
          <w:szCs w:val="28"/>
          <w:lang w:val="az-Latn-AZ"/>
        </w:rPr>
        <w:softHyphen/>
        <w:t>da və hansı sə</w:t>
      </w:r>
      <w:r>
        <w:rPr>
          <w:sz w:val="28"/>
          <w:szCs w:val="28"/>
          <w:lang w:val="az-Latn-AZ"/>
        </w:rPr>
        <w:softHyphen/>
      </w:r>
      <w:r w:rsidR="007A47AF">
        <w:rPr>
          <w:sz w:val="28"/>
          <w:szCs w:val="28"/>
          <w:lang w:val="az-Latn-AZ"/>
        </w:rPr>
        <w:t>viyyədə reaksiya ver</w:t>
      </w:r>
      <w:r w:rsidRPr="00415249">
        <w:rPr>
          <w:sz w:val="28"/>
          <w:szCs w:val="28"/>
          <w:lang w:val="az-Latn-AZ"/>
        </w:rPr>
        <w:t xml:space="preserve">mək imkanlarını müəyyən </w:t>
      </w:r>
      <w:r>
        <w:rPr>
          <w:sz w:val="28"/>
          <w:szCs w:val="28"/>
          <w:lang w:val="az-Latn-AZ"/>
        </w:rPr>
        <w:t>ed</w:t>
      </w:r>
      <w:r w:rsidRPr="00415249">
        <w:rPr>
          <w:sz w:val="28"/>
          <w:szCs w:val="28"/>
          <w:lang w:val="az-Latn-AZ"/>
        </w:rPr>
        <w:t>ir. Belə ki, müəssisənin yeni mə</w:t>
      </w:r>
      <w:r>
        <w:rPr>
          <w:sz w:val="28"/>
          <w:szCs w:val="28"/>
          <w:lang w:val="az-Latn-AZ"/>
        </w:rPr>
        <w:softHyphen/>
      </w:r>
      <w:r w:rsidR="007A47AF">
        <w:rPr>
          <w:sz w:val="28"/>
          <w:szCs w:val="28"/>
          <w:lang w:val="az-Latn-AZ"/>
        </w:rPr>
        <w:t>hsullar</w:t>
      </w:r>
      <w:r w:rsidRPr="00415249">
        <w:rPr>
          <w:sz w:val="28"/>
          <w:szCs w:val="28"/>
          <w:lang w:val="az-Latn-AZ"/>
        </w:rPr>
        <w:t xml:space="preserve"> yaratması, istehlakçıların tələblərində baş verən dəyi</w:t>
      </w:r>
      <w:r w:rsidRPr="00415249">
        <w:rPr>
          <w:sz w:val="28"/>
          <w:szCs w:val="28"/>
          <w:lang w:val="az-Latn-AZ"/>
        </w:rPr>
        <w:softHyphen/>
        <w:t>şi</w:t>
      </w:r>
      <w:r w:rsidRPr="00415249">
        <w:rPr>
          <w:sz w:val="28"/>
          <w:szCs w:val="28"/>
          <w:lang w:val="az-Latn-AZ"/>
        </w:rPr>
        <w:softHyphen/>
      </w:r>
      <w:r w:rsidRPr="00415249">
        <w:rPr>
          <w:sz w:val="28"/>
          <w:szCs w:val="28"/>
          <w:lang w:val="az-Latn-AZ"/>
        </w:rPr>
        <w:softHyphen/>
        <w:t>likləri nəzərə alması, ye</w:t>
      </w:r>
      <w:r>
        <w:rPr>
          <w:sz w:val="28"/>
          <w:szCs w:val="28"/>
          <w:lang w:val="az-Latn-AZ"/>
        </w:rPr>
        <w:softHyphen/>
      </w:r>
      <w:r w:rsidRPr="00415249">
        <w:rPr>
          <w:sz w:val="28"/>
          <w:szCs w:val="28"/>
          <w:lang w:val="az-Latn-AZ"/>
        </w:rPr>
        <w:t>ni bazarlara daxil olması, ayrı-ayrı istehsal resurs</w:t>
      </w:r>
      <w:r w:rsidRPr="00415249">
        <w:rPr>
          <w:sz w:val="28"/>
          <w:szCs w:val="28"/>
          <w:lang w:val="az-Latn-AZ"/>
        </w:rPr>
        <w:softHyphen/>
        <w:t>larının qiymətlərinin dəyi</w:t>
      </w:r>
      <w:r w:rsidRPr="00415249">
        <w:rPr>
          <w:sz w:val="28"/>
          <w:szCs w:val="28"/>
          <w:lang w:val="az-Latn-AZ"/>
        </w:rPr>
        <w:softHyphen/>
        <w:t>ş</w:t>
      </w:r>
      <w:r w:rsidRPr="00415249">
        <w:rPr>
          <w:sz w:val="28"/>
          <w:szCs w:val="28"/>
          <w:lang w:val="az-Latn-AZ"/>
        </w:rPr>
        <w:softHyphen/>
        <w:t>məsinə mü</w:t>
      </w:r>
      <w:r>
        <w:rPr>
          <w:sz w:val="28"/>
          <w:szCs w:val="28"/>
          <w:lang w:val="az-Latn-AZ"/>
        </w:rPr>
        <w:softHyphen/>
      </w:r>
      <w:r w:rsidRPr="00415249">
        <w:rPr>
          <w:sz w:val="28"/>
          <w:szCs w:val="28"/>
          <w:lang w:val="az-Latn-AZ"/>
        </w:rPr>
        <w:t>vafiq xərcəlrin strukturunun dəyişdirməsi və digər bu kimi istiqamətlərdə səmərəli fəaliyyəti onun mövcud istehsal poten</w:t>
      </w:r>
      <w:r w:rsidRPr="00415249">
        <w:rPr>
          <w:sz w:val="28"/>
          <w:szCs w:val="28"/>
          <w:lang w:val="az-Latn-AZ"/>
        </w:rPr>
        <w:softHyphen/>
        <w:t>sialın</w:t>
      </w:r>
      <w:r w:rsidRPr="00415249">
        <w:rPr>
          <w:sz w:val="28"/>
          <w:szCs w:val="28"/>
          <w:lang w:val="az-Latn-AZ"/>
        </w:rPr>
        <w:softHyphen/>
        <w:t>dan ası</w:t>
      </w:r>
      <w:r w:rsidRPr="00415249">
        <w:rPr>
          <w:sz w:val="28"/>
          <w:szCs w:val="28"/>
          <w:lang w:val="az-Latn-AZ"/>
        </w:rPr>
        <w:softHyphen/>
        <w:t>lı</w:t>
      </w:r>
      <w:r w:rsidRPr="00415249">
        <w:rPr>
          <w:sz w:val="28"/>
          <w:szCs w:val="28"/>
          <w:lang w:val="az-Latn-AZ"/>
        </w:rPr>
        <w:softHyphen/>
        <w:t>dır. İstehsal potensialı dina</w:t>
      </w:r>
      <w:r w:rsidRPr="00415249">
        <w:rPr>
          <w:sz w:val="28"/>
          <w:szCs w:val="28"/>
          <w:lang w:val="az-Latn-AZ"/>
        </w:rPr>
        <w:softHyphen/>
        <w:t>mik xarakterə malikdir. Onun mövcud səviyəsi ölkə</w:t>
      </w:r>
      <w:r w:rsidRPr="00415249">
        <w:rPr>
          <w:sz w:val="28"/>
          <w:szCs w:val="28"/>
          <w:lang w:val="az-Latn-AZ"/>
        </w:rPr>
        <w:softHyphen/>
      </w:r>
      <w:r w:rsidRPr="00415249">
        <w:rPr>
          <w:sz w:val="28"/>
          <w:szCs w:val="28"/>
          <w:lang w:val="az-Latn-AZ"/>
        </w:rPr>
        <w:softHyphen/>
        <w:t>nin, regionun, sahənin, müəs</w:t>
      </w:r>
      <w:r w:rsidRPr="00415249">
        <w:rPr>
          <w:sz w:val="28"/>
          <w:szCs w:val="28"/>
          <w:lang w:val="az-Latn-AZ"/>
        </w:rPr>
        <w:softHyphen/>
        <w:t>sisənin inkişaf imkanlarını müəyyən edir. Bunun</w:t>
      </w:r>
      <w:r w:rsidRPr="00415249">
        <w:rPr>
          <w:sz w:val="28"/>
          <w:szCs w:val="28"/>
          <w:lang w:val="az-Latn-AZ"/>
        </w:rPr>
        <w:softHyphen/>
        <w:t>la yanaşı qeyd edilən səviyyələrdə inkişafı təmin etmək üçün istehsal potensialının mütəmadi artırılması və ondan istifa</w:t>
      </w:r>
      <w:r w:rsidRPr="00415249">
        <w:rPr>
          <w:sz w:val="28"/>
          <w:szCs w:val="28"/>
          <w:lang w:val="az-Latn-AZ"/>
        </w:rPr>
        <w:softHyphen/>
        <w:t>də səmə</w:t>
      </w:r>
      <w:r>
        <w:rPr>
          <w:sz w:val="28"/>
          <w:szCs w:val="28"/>
          <w:lang w:val="az-Latn-AZ"/>
        </w:rPr>
        <w:softHyphen/>
      </w:r>
      <w:r w:rsidRPr="00415249">
        <w:rPr>
          <w:sz w:val="28"/>
          <w:szCs w:val="28"/>
          <w:lang w:val="az-Latn-AZ"/>
        </w:rPr>
        <w:t>rə</w:t>
      </w:r>
      <w:r>
        <w:rPr>
          <w:sz w:val="28"/>
          <w:szCs w:val="28"/>
          <w:lang w:val="az-Latn-AZ"/>
        </w:rPr>
        <w:softHyphen/>
      </w:r>
      <w:r w:rsidRPr="00415249">
        <w:rPr>
          <w:sz w:val="28"/>
          <w:szCs w:val="28"/>
          <w:lang w:val="az-Latn-AZ"/>
        </w:rPr>
        <w:t xml:space="preserve">liliyinin yüksəldilməsi tələb olunur. </w:t>
      </w:r>
    </w:p>
    <w:p w:rsidR="001F4BFD" w:rsidRPr="00E2243A" w:rsidRDefault="001F4BFD" w:rsidP="001F4BFD">
      <w:pPr>
        <w:pStyle w:val="31"/>
        <w:tabs>
          <w:tab w:val="left" w:pos="1620"/>
        </w:tabs>
        <w:spacing w:line="360" w:lineRule="auto"/>
        <w:ind w:firstLine="567"/>
        <w:rPr>
          <w:rFonts w:ascii="Times New Roman" w:hAnsi="Times New Roman"/>
          <w:spacing w:val="-2"/>
          <w:lang w:val="az-Latn-AZ"/>
        </w:rPr>
      </w:pPr>
      <w:r w:rsidRPr="00E2243A">
        <w:rPr>
          <w:rFonts w:ascii="Times New Roman" w:hAnsi="Times New Roman"/>
          <w:spacing w:val="-2"/>
          <w:szCs w:val="24"/>
          <w:lang w:val="az-Latn-AZ"/>
        </w:rPr>
        <w:t xml:space="preserve">Fikrimizcə, «potensial» anlayışının mahiyyətini tam açıqlamaqla </w:t>
      </w:r>
      <w:r w:rsidRPr="00E2243A">
        <w:rPr>
          <w:rFonts w:ascii="Times New Roman" w:hAnsi="Times New Roman"/>
          <w:spacing w:val="-2"/>
          <w:lang w:val="az-Latn-AZ"/>
        </w:rPr>
        <w:t>«resurs», «re</w:t>
      </w:r>
      <w:r w:rsidRPr="00E2243A">
        <w:rPr>
          <w:rFonts w:ascii="Times New Roman" w:hAnsi="Times New Roman"/>
          <w:spacing w:val="-2"/>
          <w:lang w:val="az-Latn-AZ"/>
        </w:rPr>
        <w:softHyphen/>
        <w:t>su</w:t>
      </w:r>
      <w:r w:rsidRPr="00E2243A">
        <w:rPr>
          <w:rFonts w:ascii="Times New Roman" w:hAnsi="Times New Roman"/>
          <w:spacing w:val="-2"/>
          <w:lang w:val="az-Latn-AZ"/>
        </w:rPr>
        <w:softHyphen/>
        <w:t>rs potensialı» anlayışları ilə müqaisə etmək, dəqiqləşdirmək lazımdır. Çünki, bəzən iqtisadi araşdırmalarda «potensial» ilə «resurs» terminlərini sinonim kimi qə</w:t>
      </w:r>
      <w:r w:rsidRPr="00E2243A">
        <w:rPr>
          <w:rFonts w:ascii="Times New Roman" w:hAnsi="Times New Roman"/>
          <w:spacing w:val="-2"/>
          <w:lang w:val="az-Latn-AZ"/>
        </w:rPr>
        <w:softHyphen/>
        <w:t>bul edir</w:t>
      </w:r>
      <w:r w:rsidRPr="00E2243A">
        <w:rPr>
          <w:rFonts w:ascii="Times New Roman" w:hAnsi="Times New Roman"/>
          <w:spacing w:val="-2"/>
          <w:lang w:val="az-Latn-AZ"/>
        </w:rPr>
        <w:softHyphen/>
        <w:t>lər.</w:t>
      </w:r>
    </w:p>
    <w:p w:rsidR="001F4BFD" w:rsidRPr="00415249" w:rsidRDefault="001F4BFD" w:rsidP="001F4BFD">
      <w:pPr>
        <w:pStyle w:val="31"/>
        <w:tabs>
          <w:tab w:val="left" w:pos="1620"/>
        </w:tabs>
        <w:spacing w:line="360" w:lineRule="auto"/>
        <w:ind w:firstLine="567"/>
        <w:rPr>
          <w:rFonts w:ascii="Times New Roman" w:hAnsi="Times New Roman"/>
          <w:szCs w:val="24"/>
          <w:lang w:val="az-Latn-AZ"/>
        </w:rPr>
      </w:pPr>
      <w:r w:rsidRPr="00415249">
        <w:rPr>
          <w:rFonts w:ascii="Times New Roman" w:hAnsi="Times New Roman"/>
          <w:lang w:val="en-US"/>
        </w:rPr>
        <w:t>«</w:t>
      </w:r>
      <w:r w:rsidRPr="00415249">
        <w:rPr>
          <w:rFonts w:ascii="Times New Roman" w:hAnsi="Times New Roman"/>
          <w:lang w:val="az-Latn-AZ"/>
        </w:rPr>
        <w:t>Potensial</w:t>
      </w:r>
      <w:r w:rsidRPr="00415249">
        <w:rPr>
          <w:rFonts w:ascii="Times New Roman" w:hAnsi="Times New Roman"/>
          <w:lang w:val="en-US"/>
        </w:rPr>
        <w:t xml:space="preserve">» </w:t>
      </w:r>
      <w:r w:rsidRPr="00415249">
        <w:rPr>
          <w:rFonts w:ascii="Times New Roman" w:hAnsi="Times New Roman"/>
          <w:lang w:val="az-Latn-AZ"/>
        </w:rPr>
        <w:t>latın</w:t>
      </w:r>
      <w:r w:rsidRPr="00415249">
        <w:rPr>
          <w:rFonts w:ascii="Times New Roman" w:hAnsi="Times New Roman"/>
          <w:lang w:val="en-US"/>
        </w:rPr>
        <w:t xml:space="preserve"> </w:t>
      </w:r>
      <w:r w:rsidRPr="00415249">
        <w:rPr>
          <w:rFonts w:ascii="Times New Roman" w:hAnsi="Times New Roman"/>
          <w:lang w:val="az-Latn-AZ"/>
        </w:rPr>
        <w:t>sözü</w:t>
      </w:r>
      <w:r w:rsidRPr="00415249">
        <w:rPr>
          <w:rFonts w:ascii="Times New Roman" w:hAnsi="Times New Roman"/>
          <w:lang w:val="en-US"/>
        </w:rPr>
        <w:t xml:space="preserve"> «</w:t>
      </w:r>
      <w:r w:rsidRPr="00415249">
        <w:rPr>
          <w:rFonts w:ascii="Times New Roman" w:hAnsi="Times New Roman"/>
          <w:lang w:val="az-Latn-AZ"/>
        </w:rPr>
        <w:t>potentia</w:t>
      </w:r>
      <w:r w:rsidRPr="00415249">
        <w:rPr>
          <w:rFonts w:ascii="Times New Roman" w:hAnsi="Times New Roman"/>
          <w:lang w:val="en-US"/>
        </w:rPr>
        <w:t xml:space="preserve">» </w:t>
      </w:r>
      <w:r w:rsidRPr="00415249">
        <w:rPr>
          <w:rFonts w:ascii="Times New Roman" w:hAnsi="Times New Roman"/>
          <w:lang w:val="az-Latn-AZ"/>
        </w:rPr>
        <w:t>olub</w:t>
      </w:r>
      <w:r w:rsidRPr="00415249">
        <w:rPr>
          <w:rFonts w:ascii="Times New Roman" w:hAnsi="Times New Roman"/>
          <w:lang w:val="en-US"/>
        </w:rPr>
        <w:t xml:space="preserve">, </w:t>
      </w:r>
      <w:r w:rsidRPr="00415249">
        <w:rPr>
          <w:rFonts w:ascii="Times New Roman" w:hAnsi="Times New Roman"/>
          <w:lang w:val="az-Latn-AZ"/>
        </w:rPr>
        <w:t>birbaşa</w:t>
      </w:r>
      <w:r w:rsidRPr="00415249">
        <w:rPr>
          <w:rFonts w:ascii="Times New Roman" w:hAnsi="Times New Roman"/>
          <w:lang w:val="en-US"/>
        </w:rPr>
        <w:t xml:space="preserve"> </w:t>
      </w:r>
      <w:r w:rsidRPr="00415249">
        <w:rPr>
          <w:rFonts w:ascii="Times New Roman" w:hAnsi="Times New Roman"/>
          <w:lang w:val="az-Latn-AZ"/>
        </w:rPr>
        <w:t>tərcüməsi</w:t>
      </w:r>
      <w:r w:rsidRPr="00415249">
        <w:rPr>
          <w:rFonts w:ascii="Times New Roman" w:hAnsi="Times New Roman"/>
          <w:lang w:val="en-US"/>
        </w:rPr>
        <w:t xml:space="preserve">– </w:t>
      </w:r>
      <w:r w:rsidRPr="00415249">
        <w:rPr>
          <w:rFonts w:ascii="Times New Roman" w:hAnsi="Times New Roman"/>
          <w:lang w:val="az-Latn-AZ"/>
        </w:rPr>
        <w:t>imkan</w:t>
      </w:r>
      <w:r w:rsidRPr="00415249">
        <w:rPr>
          <w:rFonts w:ascii="Times New Roman" w:hAnsi="Times New Roman"/>
          <w:lang w:val="en-US"/>
        </w:rPr>
        <w:t xml:space="preserve">, </w:t>
      </w:r>
      <w:r w:rsidRPr="00415249">
        <w:rPr>
          <w:rFonts w:ascii="Times New Roman" w:hAnsi="Times New Roman"/>
          <w:lang w:val="az-Latn-AZ"/>
        </w:rPr>
        <w:t>güc</w:t>
      </w:r>
      <w:r w:rsidRPr="00415249">
        <w:rPr>
          <w:rFonts w:ascii="Times New Roman" w:hAnsi="Times New Roman"/>
          <w:lang w:val="en-US"/>
        </w:rPr>
        <w:t xml:space="preserve"> </w:t>
      </w:r>
      <w:r w:rsidRPr="00415249">
        <w:rPr>
          <w:rFonts w:ascii="Times New Roman" w:hAnsi="Times New Roman"/>
          <w:lang w:val="az-Latn-AZ"/>
        </w:rPr>
        <w:t>de</w:t>
      </w:r>
      <w:r w:rsidRPr="00415249">
        <w:rPr>
          <w:rFonts w:ascii="Times New Roman" w:hAnsi="Times New Roman"/>
          <w:lang w:val="az-Latn-AZ"/>
        </w:rPr>
        <w:softHyphen/>
        <w:t>mək</w:t>
      </w:r>
      <w:r w:rsidRPr="00415249">
        <w:rPr>
          <w:rFonts w:ascii="Times New Roman" w:hAnsi="Times New Roman"/>
          <w:lang w:val="az-Latn-AZ"/>
        </w:rPr>
        <w:softHyphen/>
        <w:t>dir</w:t>
      </w:r>
      <w:r w:rsidRPr="00415249">
        <w:rPr>
          <w:rFonts w:ascii="Times New Roman" w:hAnsi="Times New Roman"/>
          <w:lang w:val="en-US"/>
        </w:rPr>
        <w:t>. «</w:t>
      </w:r>
      <w:r w:rsidRPr="00415249">
        <w:rPr>
          <w:rFonts w:ascii="Times New Roman" w:hAnsi="Times New Roman"/>
          <w:lang w:val="az-Latn-AZ"/>
        </w:rPr>
        <w:t>Potensial</w:t>
      </w:r>
      <w:r w:rsidRPr="00415249">
        <w:rPr>
          <w:rFonts w:ascii="Times New Roman" w:hAnsi="Times New Roman"/>
          <w:lang w:val="en-US"/>
        </w:rPr>
        <w:t xml:space="preserve">» </w:t>
      </w:r>
      <w:r w:rsidRPr="00415249">
        <w:rPr>
          <w:rFonts w:ascii="Times New Roman" w:hAnsi="Times New Roman"/>
          <w:lang w:val="az-Latn-AZ"/>
        </w:rPr>
        <w:t>sözünün</w:t>
      </w:r>
      <w:r w:rsidRPr="00415249">
        <w:rPr>
          <w:rFonts w:ascii="Times New Roman" w:hAnsi="Times New Roman"/>
          <w:lang w:val="en-US"/>
        </w:rPr>
        <w:t xml:space="preserve"> </w:t>
      </w:r>
      <w:r w:rsidRPr="00415249">
        <w:rPr>
          <w:rFonts w:ascii="Times New Roman" w:hAnsi="Times New Roman"/>
          <w:lang w:val="az-Latn-AZ"/>
        </w:rPr>
        <w:t>özünün</w:t>
      </w:r>
      <w:r w:rsidRPr="00415249">
        <w:rPr>
          <w:rFonts w:ascii="Times New Roman" w:hAnsi="Times New Roman"/>
          <w:lang w:val="en-US"/>
        </w:rPr>
        <w:t xml:space="preserve"> </w:t>
      </w:r>
      <w:r w:rsidRPr="00415249">
        <w:rPr>
          <w:rFonts w:ascii="Times New Roman" w:hAnsi="Times New Roman"/>
          <w:lang w:val="az-Latn-AZ"/>
        </w:rPr>
        <w:t>ikili</w:t>
      </w:r>
      <w:r w:rsidRPr="00415249">
        <w:rPr>
          <w:rFonts w:ascii="Times New Roman" w:hAnsi="Times New Roman"/>
          <w:lang w:val="en-US"/>
        </w:rPr>
        <w:t xml:space="preserve"> </w:t>
      </w:r>
      <w:r w:rsidRPr="00415249">
        <w:rPr>
          <w:rFonts w:ascii="Times New Roman" w:hAnsi="Times New Roman"/>
          <w:lang w:val="az-Latn-AZ"/>
        </w:rPr>
        <w:t>mənası</w:t>
      </w:r>
      <w:r w:rsidRPr="00415249">
        <w:rPr>
          <w:rFonts w:ascii="Times New Roman" w:hAnsi="Times New Roman"/>
          <w:lang w:val="en-US"/>
        </w:rPr>
        <w:t xml:space="preserve"> </w:t>
      </w:r>
      <w:r w:rsidRPr="00415249">
        <w:rPr>
          <w:rFonts w:ascii="Times New Roman" w:hAnsi="Times New Roman"/>
          <w:lang w:val="az-Latn-AZ"/>
        </w:rPr>
        <w:t>var</w:t>
      </w:r>
      <w:r w:rsidRPr="00415249">
        <w:rPr>
          <w:rFonts w:ascii="Times New Roman" w:hAnsi="Times New Roman"/>
          <w:lang w:val="en-US"/>
        </w:rPr>
        <w:t xml:space="preserve">: </w:t>
      </w:r>
      <w:r w:rsidRPr="00415249">
        <w:rPr>
          <w:rFonts w:ascii="Times New Roman" w:hAnsi="Times New Roman"/>
          <w:lang w:val="az-Latn-AZ"/>
        </w:rPr>
        <w:t>birincisi</w:t>
      </w:r>
      <w:r w:rsidRPr="00415249">
        <w:rPr>
          <w:rFonts w:ascii="Times New Roman" w:hAnsi="Times New Roman"/>
          <w:lang w:val="en-US"/>
        </w:rPr>
        <w:t xml:space="preserve"> – bu fiziki xarakteris</w:t>
      </w:r>
      <w:r w:rsidRPr="00415249">
        <w:rPr>
          <w:rFonts w:ascii="Times New Roman" w:hAnsi="Times New Roman"/>
          <w:lang w:val="en-US"/>
        </w:rPr>
        <w:softHyphen/>
        <w:t>tikanı ifa</w:t>
      </w:r>
      <w:r w:rsidRPr="00415249">
        <w:rPr>
          <w:rFonts w:ascii="Times New Roman" w:hAnsi="Times New Roman"/>
          <w:lang w:val="en-US"/>
        </w:rPr>
        <w:softHyphen/>
        <w:t xml:space="preserve">də edir və </w:t>
      </w:r>
      <w:r w:rsidRPr="00415249">
        <w:rPr>
          <w:rFonts w:ascii="Times New Roman" w:hAnsi="Times New Roman"/>
          <w:lang w:val="az-Latn-AZ"/>
        </w:rPr>
        <w:t>sahənin</w:t>
      </w:r>
      <w:r w:rsidRPr="00415249">
        <w:rPr>
          <w:rFonts w:ascii="Times New Roman" w:hAnsi="Times New Roman"/>
          <w:lang w:val="en-US"/>
        </w:rPr>
        <w:t xml:space="preserve"> </w:t>
      </w:r>
      <w:r w:rsidRPr="00415249">
        <w:rPr>
          <w:rFonts w:ascii="Times New Roman" w:hAnsi="Times New Roman"/>
          <w:lang w:val="az-Latn-AZ"/>
        </w:rPr>
        <w:t>müəyyən</w:t>
      </w:r>
      <w:r w:rsidRPr="00415249">
        <w:rPr>
          <w:rFonts w:ascii="Times New Roman" w:hAnsi="Times New Roman"/>
          <w:lang w:val="en-US"/>
        </w:rPr>
        <w:t xml:space="preserve"> </w:t>
      </w:r>
      <w:r w:rsidRPr="00415249">
        <w:rPr>
          <w:rFonts w:ascii="Times New Roman" w:hAnsi="Times New Roman"/>
          <w:lang w:val="az-Latn-AZ"/>
        </w:rPr>
        <w:t>nöqtə</w:t>
      </w:r>
      <w:r w:rsidRPr="00415249">
        <w:rPr>
          <w:rFonts w:ascii="Times New Roman" w:hAnsi="Times New Roman"/>
          <w:lang w:val="az-Latn-AZ"/>
        </w:rPr>
        <w:softHyphen/>
        <w:t>sində</w:t>
      </w:r>
      <w:r w:rsidRPr="00415249">
        <w:rPr>
          <w:rFonts w:ascii="Times New Roman" w:hAnsi="Times New Roman"/>
          <w:lang w:val="en-US"/>
        </w:rPr>
        <w:t xml:space="preserve"> </w:t>
      </w:r>
      <w:r w:rsidRPr="00415249">
        <w:rPr>
          <w:rFonts w:ascii="Times New Roman" w:hAnsi="Times New Roman"/>
          <w:lang w:val="az-Latn-AZ"/>
        </w:rPr>
        <w:t>yer</w:t>
      </w:r>
      <w:r w:rsidRPr="00415249">
        <w:rPr>
          <w:rFonts w:ascii="Times New Roman" w:hAnsi="Times New Roman"/>
          <w:lang w:val="az-Latn-AZ"/>
        </w:rPr>
        <w:softHyphen/>
        <w:t>ləşən</w:t>
      </w:r>
      <w:r w:rsidRPr="00415249">
        <w:rPr>
          <w:rFonts w:ascii="Times New Roman" w:hAnsi="Times New Roman"/>
          <w:lang w:val="en-US"/>
        </w:rPr>
        <w:t xml:space="preserve"> </w:t>
      </w:r>
      <w:r w:rsidRPr="00415249">
        <w:rPr>
          <w:rFonts w:ascii="Times New Roman" w:hAnsi="Times New Roman"/>
          <w:lang w:val="az-Latn-AZ"/>
        </w:rPr>
        <w:t>cismin</w:t>
      </w:r>
      <w:r w:rsidRPr="00415249">
        <w:rPr>
          <w:rFonts w:ascii="Times New Roman" w:hAnsi="Times New Roman"/>
          <w:lang w:val="en-US"/>
        </w:rPr>
        <w:t xml:space="preserve"> </w:t>
      </w:r>
      <w:r w:rsidRPr="00415249">
        <w:rPr>
          <w:rFonts w:ascii="Times New Roman" w:hAnsi="Times New Roman"/>
          <w:lang w:val="az-Latn-AZ"/>
        </w:rPr>
        <w:t>enerji</w:t>
      </w:r>
      <w:r w:rsidRPr="00415249">
        <w:rPr>
          <w:rFonts w:ascii="Times New Roman" w:hAnsi="Times New Roman"/>
          <w:lang w:val="en-US"/>
        </w:rPr>
        <w:t xml:space="preserve"> </w:t>
      </w:r>
      <w:r w:rsidRPr="00415249">
        <w:rPr>
          <w:rFonts w:ascii="Times New Roman" w:hAnsi="Times New Roman"/>
          <w:lang w:val="az-Latn-AZ"/>
        </w:rPr>
        <w:t>eh</w:t>
      </w:r>
      <w:r w:rsidRPr="00415249">
        <w:rPr>
          <w:rFonts w:ascii="Times New Roman" w:hAnsi="Times New Roman"/>
          <w:lang w:val="az-Latn-AZ"/>
        </w:rPr>
        <w:softHyphen/>
        <w:t>tiyatının kə</w:t>
      </w:r>
      <w:r w:rsidRPr="00415249">
        <w:rPr>
          <w:rFonts w:ascii="Times New Roman" w:hAnsi="Times New Roman"/>
          <w:lang w:val="az-Latn-AZ"/>
        </w:rPr>
        <w:softHyphen/>
        <w:t>miyyətini əks etdirir</w:t>
      </w:r>
      <w:r w:rsidRPr="00415249">
        <w:rPr>
          <w:rFonts w:ascii="Times New Roman" w:hAnsi="Times New Roman"/>
          <w:lang w:val="en-US"/>
        </w:rPr>
        <w:t xml:space="preserve">; </w:t>
      </w:r>
      <w:r w:rsidRPr="00415249">
        <w:rPr>
          <w:rFonts w:ascii="Times New Roman" w:hAnsi="Times New Roman"/>
          <w:lang w:val="az-Latn-AZ"/>
        </w:rPr>
        <w:t>ikin</w:t>
      </w:r>
      <w:r w:rsidRPr="00415249">
        <w:rPr>
          <w:rFonts w:ascii="Times New Roman" w:hAnsi="Times New Roman"/>
          <w:lang w:val="az-Latn-AZ"/>
        </w:rPr>
        <w:softHyphen/>
        <w:t>cisi,</w:t>
      </w:r>
      <w:r w:rsidRPr="00415249">
        <w:rPr>
          <w:rFonts w:ascii="Times New Roman" w:hAnsi="Times New Roman"/>
          <w:lang w:val="en-US"/>
        </w:rPr>
        <w:t xml:space="preserve"> </w:t>
      </w:r>
      <w:r w:rsidRPr="00415249">
        <w:rPr>
          <w:rFonts w:ascii="Times New Roman" w:hAnsi="Times New Roman"/>
          <w:lang w:val="az-Latn-AZ"/>
        </w:rPr>
        <w:t>məca</w:t>
      </w:r>
      <w:r w:rsidRPr="00415249">
        <w:rPr>
          <w:rFonts w:ascii="Times New Roman" w:hAnsi="Times New Roman"/>
          <w:lang w:val="az-Latn-AZ"/>
        </w:rPr>
        <w:softHyphen/>
        <w:t>zi</w:t>
      </w:r>
      <w:r w:rsidRPr="00415249">
        <w:rPr>
          <w:rFonts w:ascii="Times New Roman" w:hAnsi="Times New Roman"/>
          <w:lang w:val="en-US"/>
        </w:rPr>
        <w:t xml:space="preserve"> </w:t>
      </w:r>
      <w:r w:rsidRPr="00415249">
        <w:rPr>
          <w:rFonts w:ascii="Times New Roman" w:hAnsi="Times New Roman"/>
          <w:lang w:val="az-Latn-AZ"/>
        </w:rPr>
        <w:t xml:space="preserve">mənada </w:t>
      </w:r>
      <w:r w:rsidRPr="00415249">
        <w:rPr>
          <w:rFonts w:ascii="Times New Roman" w:hAnsi="Times New Roman"/>
          <w:lang w:val="en-US"/>
        </w:rPr>
        <w:t xml:space="preserve">– </w:t>
      </w:r>
      <w:r w:rsidRPr="00415249">
        <w:rPr>
          <w:rFonts w:ascii="Times New Roman" w:hAnsi="Times New Roman"/>
          <w:lang w:val="az-Latn-AZ"/>
        </w:rPr>
        <w:t>hər</w:t>
      </w:r>
      <w:r w:rsidRPr="00415249">
        <w:rPr>
          <w:rFonts w:ascii="Times New Roman" w:hAnsi="Times New Roman"/>
          <w:lang w:val="en-US"/>
        </w:rPr>
        <w:t xml:space="preserve"> </w:t>
      </w:r>
      <w:r w:rsidRPr="00415249">
        <w:rPr>
          <w:rFonts w:ascii="Times New Roman" w:hAnsi="Times New Roman"/>
          <w:lang w:val="az-Latn-AZ"/>
        </w:rPr>
        <w:t>hansı</w:t>
      </w:r>
      <w:r w:rsidRPr="00415249">
        <w:rPr>
          <w:rFonts w:ascii="Times New Roman" w:hAnsi="Times New Roman"/>
          <w:lang w:val="en-US"/>
        </w:rPr>
        <w:t xml:space="preserve"> </w:t>
      </w:r>
      <w:r w:rsidRPr="00415249">
        <w:rPr>
          <w:rFonts w:ascii="Times New Roman" w:hAnsi="Times New Roman"/>
          <w:lang w:val="az-Latn-AZ"/>
        </w:rPr>
        <w:t>mü</w:t>
      </w:r>
      <w:r w:rsidRPr="00415249">
        <w:rPr>
          <w:rFonts w:ascii="Times New Roman" w:hAnsi="Times New Roman"/>
          <w:lang w:val="az-Latn-AZ"/>
        </w:rPr>
        <w:softHyphen/>
        <w:t>na</w:t>
      </w:r>
      <w:r w:rsidRPr="00415249">
        <w:rPr>
          <w:rFonts w:ascii="Times New Roman" w:hAnsi="Times New Roman"/>
          <w:lang w:val="az-Latn-AZ"/>
        </w:rPr>
        <w:softHyphen/>
        <w:t>sibət</w:t>
      </w:r>
      <w:r w:rsidRPr="00415249">
        <w:rPr>
          <w:rFonts w:ascii="Times New Roman" w:hAnsi="Times New Roman"/>
          <w:lang w:val="az-Latn-AZ"/>
        </w:rPr>
        <w:softHyphen/>
        <w:t>də</w:t>
      </w:r>
      <w:r w:rsidRPr="00415249">
        <w:rPr>
          <w:rFonts w:ascii="Times New Roman" w:hAnsi="Times New Roman"/>
          <w:lang w:val="en-US"/>
        </w:rPr>
        <w:t xml:space="preserve"> </w:t>
      </w:r>
      <w:r w:rsidRPr="00415249">
        <w:rPr>
          <w:rFonts w:ascii="Times New Roman" w:hAnsi="Times New Roman"/>
          <w:lang w:val="az-Latn-AZ"/>
        </w:rPr>
        <w:t>gücün</w:t>
      </w:r>
      <w:r w:rsidRPr="00415249">
        <w:rPr>
          <w:rFonts w:ascii="Times New Roman" w:hAnsi="Times New Roman"/>
          <w:lang w:val="en-US"/>
        </w:rPr>
        <w:t xml:space="preserve"> </w:t>
      </w:r>
      <w:r w:rsidRPr="00415249">
        <w:rPr>
          <w:rFonts w:ascii="Times New Roman" w:hAnsi="Times New Roman"/>
          <w:lang w:val="az-Latn-AZ"/>
        </w:rPr>
        <w:t>də</w:t>
      </w:r>
      <w:r w:rsidRPr="00415249">
        <w:rPr>
          <w:rFonts w:ascii="Times New Roman" w:hAnsi="Times New Roman"/>
          <w:lang w:val="az-Latn-AZ"/>
        </w:rPr>
        <w:softHyphen/>
        <w:t>rə</w:t>
      </w:r>
      <w:r w:rsidRPr="00415249">
        <w:rPr>
          <w:rFonts w:ascii="Times New Roman" w:hAnsi="Times New Roman"/>
          <w:lang w:val="az-Latn-AZ"/>
        </w:rPr>
        <w:softHyphen/>
        <w:t>cəsini</w:t>
      </w:r>
      <w:r w:rsidRPr="00415249">
        <w:rPr>
          <w:rFonts w:ascii="Times New Roman" w:hAnsi="Times New Roman"/>
          <w:lang w:val="en-US"/>
        </w:rPr>
        <w:t xml:space="preserve"> (</w:t>
      </w:r>
      <w:r w:rsidRPr="00415249">
        <w:rPr>
          <w:rFonts w:ascii="Times New Roman" w:hAnsi="Times New Roman"/>
          <w:lang w:val="az-Latn-AZ"/>
        </w:rPr>
        <w:t>gizli</w:t>
      </w:r>
      <w:r w:rsidRPr="00415249">
        <w:rPr>
          <w:rFonts w:ascii="Times New Roman" w:hAnsi="Times New Roman"/>
          <w:lang w:val="en-US"/>
        </w:rPr>
        <w:t xml:space="preserve"> </w:t>
      </w:r>
      <w:r w:rsidRPr="00415249">
        <w:rPr>
          <w:rFonts w:ascii="Times New Roman" w:hAnsi="Times New Roman"/>
          <w:lang w:val="az-Latn-AZ"/>
        </w:rPr>
        <w:t>imkanları</w:t>
      </w:r>
      <w:r w:rsidRPr="00415249">
        <w:rPr>
          <w:rFonts w:ascii="Times New Roman" w:hAnsi="Times New Roman"/>
          <w:lang w:val="en-US"/>
        </w:rPr>
        <w:t xml:space="preserve">) ifadə edir (80, </w:t>
      </w:r>
      <w:r w:rsidRPr="00415249">
        <w:rPr>
          <w:rFonts w:ascii="Times New Roman" w:hAnsi="Times New Roman"/>
          <w:lang w:val="az-Latn-AZ"/>
        </w:rPr>
        <w:t>s.187</w:t>
      </w:r>
      <w:r w:rsidRPr="00415249">
        <w:rPr>
          <w:rFonts w:ascii="Times New Roman" w:hAnsi="Times New Roman"/>
          <w:lang w:val="en-US"/>
        </w:rPr>
        <w:t>).</w:t>
      </w:r>
      <w:r w:rsidRPr="00415249">
        <w:rPr>
          <w:rFonts w:ascii="Times New Roman" w:hAnsi="Times New Roman"/>
          <w:szCs w:val="24"/>
          <w:lang w:val="az-Latn-AZ"/>
        </w:rPr>
        <w:t xml:space="preserve"> Ümu</w:t>
      </w:r>
      <w:r w:rsidRPr="00415249">
        <w:rPr>
          <w:rFonts w:ascii="Times New Roman" w:hAnsi="Times New Roman"/>
          <w:szCs w:val="24"/>
          <w:lang w:val="az-Latn-AZ"/>
        </w:rPr>
        <w:softHyphen/>
        <w:t xml:space="preserve">miyyətlə, «potensial» sözü hər hansı məsələni </w:t>
      </w:r>
      <w:r w:rsidRPr="00415249">
        <w:rPr>
          <w:rFonts w:ascii="Times New Roman" w:hAnsi="Times New Roman"/>
          <w:szCs w:val="24"/>
          <w:lang w:val="az-Latn-AZ"/>
        </w:rPr>
        <w:lastRenderedPageBreak/>
        <w:t>həll etmək, müəyyən məqsədə çatmaq üçün istifadə oluna bilən və mövcud olan ehti</w:t>
      </w:r>
      <w:r w:rsidRPr="00415249">
        <w:rPr>
          <w:rFonts w:ascii="Times New Roman" w:hAnsi="Times New Roman"/>
          <w:szCs w:val="24"/>
          <w:lang w:val="az-Latn-AZ"/>
        </w:rPr>
        <w:softHyphen/>
        <w:t>yat və mənbələrin, vəsait</w:t>
      </w:r>
      <w:r w:rsidRPr="00415249">
        <w:rPr>
          <w:rFonts w:ascii="Times New Roman" w:hAnsi="Times New Roman"/>
          <w:szCs w:val="24"/>
          <w:lang w:val="az-Latn-AZ"/>
        </w:rPr>
        <w:softHyphen/>
        <w:t>lərin, həmçinin hər bir şəxsin, cəmiyyətin, hər hansı dövlətin imkanlarını qeyd et</w:t>
      </w:r>
      <w:r w:rsidRPr="00415249">
        <w:rPr>
          <w:rFonts w:ascii="Times New Roman" w:hAnsi="Times New Roman"/>
          <w:szCs w:val="24"/>
          <w:lang w:val="az-Latn-AZ"/>
        </w:rPr>
        <w:softHyphen/>
        <w:t>mək üçün işlədilir.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İqtisadi mahiyyəti nöqteyi-nəzərdən resurslara, məhsul istehsalı prosesində və xi</w:t>
      </w:r>
      <w:r>
        <w:rPr>
          <w:sz w:val="28"/>
          <w:szCs w:val="28"/>
          <w:lang w:val="az-Latn-AZ"/>
        </w:rPr>
        <w:softHyphen/>
      </w:r>
      <w:r w:rsidRPr="00415249">
        <w:rPr>
          <w:sz w:val="28"/>
          <w:szCs w:val="28"/>
          <w:lang w:val="az-Latn-AZ"/>
        </w:rPr>
        <w:t>dmət göstərilmə</w:t>
      </w:r>
      <w:r w:rsidRPr="00415249">
        <w:rPr>
          <w:sz w:val="28"/>
          <w:szCs w:val="28"/>
          <w:lang w:val="az-Latn-AZ"/>
        </w:rPr>
        <w:softHyphen/>
        <w:t>sin</w:t>
      </w:r>
      <w:r w:rsidRPr="00415249">
        <w:rPr>
          <w:sz w:val="28"/>
          <w:szCs w:val="28"/>
          <w:lang w:val="az-Latn-AZ"/>
        </w:rPr>
        <w:softHyphen/>
        <w:t>də birbaşa və dolayı iştirak edən ayrı-ayrı elementlərin məcmu</w:t>
      </w:r>
      <w:r>
        <w:rPr>
          <w:sz w:val="28"/>
          <w:szCs w:val="28"/>
          <w:lang w:val="az-Latn-AZ"/>
        </w:rPr>
        <w:softHyphen/>
      </w:r>
      <w:r w:rsidRPr="00415249">
        <w:rPr>
          <w:sz w:val="28"/>
          <w:szCs w:val="28"/>
          <w:lang w:val="az-Latn-AZ"/>
        </w:rPr>
        <w:t>su aiddir. Buna görə də, «resurs» kateqoriyasının əsas xüsusiyyəti, onun istehsal prosesi ilə bilavasitə bağlı olmasıdır, yəni resurslar istifadə prosesində istehsal amilləri for</w:t>
      </w:r>
      <w:r>
        <w:rPr>
          <w:sz w:val="28"/>
          <w:szCs w:val="28"/>
          <w:lang w:val="az-Latn-AZ"/>
        </w:rPr>
        <w:softHyphen/>
      </w:r>
      <w:r w:rsidRPr="00415249">
        <w:rPr>
          <w:sz w:val="28"/>
          <w:szCs w:val="28"/>
          <w:lang w:val="az-Latn-AZ"/>
        </w:rPr>
        <w:t>ma</w:t>
      </w:r>
      <w:r>
        <w:rPr>
          <w:sz w:val="28"/>
          <w:szCs w:val="28"/>
          <w:lang w:val="az-Latn-AZ"/>
        </w:rPr>
        <w:softHyphen/>
      </w:r>
      <w:r w:rsidRPr="00415249">
        <w:rPr>
          <w:sz w:val="28"/>
          <w:szCs w:val="28"/>
          <w:lang w:val="az-Latn-AZ"/>
        </w:rPr>
        <w:t>sında çıxış edirlər. İqtisad elmində resursları dörd qrupa bölürlər: təbii, material, əmək və maliyyə resursları.</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«Resurs» termini ilə «potensial» termini arasındakı prinsipial fərq ondan iba</w:t>
      </w:r>
      <w:r w:rsidRPr="00415249">
        <w:rPr>
          <w:sz w:val="28"/>
          <w:szCs w:val="28"/>
          <w:lang w:val="az-Latn-AZ"/>
        </w:rPr>
        <w:softHyphen/>
        <w:t>rə</w:t>
      </w:r>
      <w:r w:rsidRPr="00415249">
        <w:rPr>
          <w:sz w:val="28"/>
          <w:szCs w:val="28"/>
          <w:lang w:val="az-Latn-AZ"/>
        </w:rPr>
        <w:softHyphen/>
      </w:r>
      <w:r w:rsidRPr="00415249">
        <w:rPr>
          <w:sz w:val="28"/>
          <w:szCs w:val="28"/>
          <w:lang w:val="az-Latn-AZ"/>
        </w:rPr>
        <w:softHyphen/>
        <w:t>t</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dir ki, resurslar iqtisadi fəaliyyət subyektlərindən asılı olmayaraq mövcuddur, mü</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ə</w:t>
      </w:r>
      <w:r w:rsidRPr="00415249">
        <w:rPr>
          <w:sz w:val="28"/>
          <w:szCs w:val="28"/>
          <w:lang w:val="az-Latn-AZ"/>
        </w:rPr>
        <w:softHyphen/>
      </w:r>
      <w:r w:rsidRPr="00415249">
        <w:rPr>
          <w:sz w:val="28"/>
          <w:szCs w:val="28"/>
          <w:lang w:val="az-Latn-AZ"/>
        </w:rPr>
        <w:softHyphen/>
        <w:t>s</w:t>
      </w:r>
      <w:r w:rsidRPr="00415249">
        <w:rPr>
          <w:sz w:val="28"/>
          <w:szCs w:val="28"/>
          <w:lang w:val="az-Latn-AZ"/>
        </w:rPr>
        <w:softHyphen/>
        <w:t>sisənin, cəmiyyətin potensialı isə bütövlükdə fəaliyyət subyektlərindən ayrıl</w:t>
      </w:r>
      <w:r w:rsidRPr="00415249">
        <w:rPr>
          <w:sz w:val="28"/>
          <w:szCs w:val="28"/>
          <w:lang w:val="az-Latn-AZ"/>
        </w:rPr>
        <w:softHyphen/>
        <w:t>maz</w:t>
      </w:r>
      <w:r w:rsidRPr="00415249">
        <w:rPr>
          <w:sz w:val="28"/>
          <w:szCs w:val="28"/>
          <w:lang w:val="az-Latn-AZ"/>
        </w:rPr>
        <w:softHyphen/>
        <w:t>dır. Da</w:t>
      </w:r>
      <w:r>
        <w:rPr>
          <w:sz w:val="28"/>
          <w:szCs w:val="28"/>
          <w:lang w:val="az-Latn-AZ"/>
        </w:rPr>
        <w:softHyphen/>
      </w:r>
      <w:r w:rsidRPr="00415249">
        <w:rPr>
          <w:sz w:val="28"/>
          <w:szCs w:val="28"/>
          <w:lang w:val="az-Latn-AZ"/>
        </w:rPr>
        <w:t xml:space="preserve">ha doğrusu </w:t>
      </w:r>
      <w:r>
        <w:rPr>
          <w:sz w:val="28"/>
          <w:szCs w:val="28"/>
          <w:lang w:val="az-Latn-AZ"/>
        </w:rPr>
        <w:t>“potensial”</w:t>
      </w:r>
      <w:r w:rsidRPr="00415249">
        <w:rPr>
          <w:sz w:val="28"/>
          <w:szCs w:val="28"/>
          <w:lang w:val="az-Latn-AZ"/>
        </w:rPr>
        <w:t>a maddi və qeyr-maddi vəsaitlərdən başqa, möv</w:t>
      </w:r>
      <w:r w:rsidRPr="00415249">
        <w:rPr>
          <w:sz w:val="28"/>
          <w:szCs w:val="28"/>
          <w:lang w:val="az-Latn-AZ"/>
        </w:rPr>
        <w:softHyphen/>
        <w:t>cud vəsai</w:t>
      </w:r>
      <w:r>
        <w:rPr>
          <w:sz w:val="28"/>
          <w:szCs w:val="28"/>
          <w:lang w:val="az-Latn-AZ"/>
        </w:rPr>
        <w:softHyphen/>
      </w:r>
      <w:r w:rsidRPr="00415249">
        <w:rPr>
          <w:sz w:val="28"/>
          <w:szCs w:val="28"/>
          <w:lang w:val="az-Latn-AZ"/>
        </w:rPr>
        <w:t>tlər və ya resurslardan səmərəli istifadə etmək məqsədilə cəmiyyətin, mü</w:t>
      </w:r>
      <w:r w:rsidRPr="00415249">
        <w:rPr>
          <w:sz w:val="28"/>
          <w:szCs w:val="28"/>
          <w:lang w:val="az-Latn-AZ"/>
        </w:rPr>
        <w:softHyphen/>
        <w:t>ə</w:t>
      </w:r>
      <w:r w:rsidRPr="00415249">
        <w:rPr>
          <w:sz w:val="28"/>
          <w:szCs w:val="28"/>
          <w:lang w:val="az-Latn-AZ"/>
        </w:rPr>
        <w:softHyphen/>
      </w:r>
      <w:r w:rsidRPr="00415249">
        <w:rPr>
          <w:sz w:val="28"/>
          <w:szCs w:val="28"/>
          <w:lang w:val="az-Latn-AZ"/>
        </w:rPr>
        <w:softHyphen/>
        <w:t>s</w:t>
      </w:r>
      <w:r w:rsidRPr="00415249">
        <w:rPr>
          <w:sz w:val="28"/>
          <w:szCs w:val="28"/>
          <w:lang w:val="az-Latn-AZ"/>
        </w:rPr>
        <w:softHyphen/>
        <w:t>si</w:t>
      </w:r>
      <w:r w:rsidRPr="00415249">
        <w:rPr>
          <w:sz w:val="28"/>
          <w:szCs w:val="28"/>
          <w:lang w:val="az-Latn-AZ"/>
        </w:rPr>
        <w:softHyphen/>
        <w:t>sənin, ko</w:t>
      </w:r>
      <w:r>
        <w:rPr>
          <w:sz w:val="28"/>
          <w:szCs w:val="28"/>
          <w:lang w:val="az-Latn-AZ"/>
        </w:rPr>
        <w:softHyphen/>
      </w:r>
      <w:r w:rsidRPr="00415249">
        <w:rPr>
          <w:sz w:val="28"/>
          <w:szCs w:val="28"/>
          <w:lang w:val="az-Latn-AZ"/>
        </w:rPr>
        <w:t>llektivin, işçinin qabiliyyəti də daxildir.</w:t>
      </w:r>
    </w:p>
    <w:p w:rsidR="001F4BFD" w:rsidRPr="003645BF" w:rsidRDefault="001F4BFD" w:rsidP="001F4BFD">
      <w:pPr>
        <w:spacing w:line="360" w:lineRule="auto"/>
        <w:ind w:firstLine="567"/>
        <w:jc w:val="both"/>
        <w:rPr>
          <w:color w:val="000000"/>
          <w:sz w:val="28"/>
          <w:szCs w:val="28"/>
          <w:lang w:val="az-Latn-AZ"/>
        </w:rPr>
      </w:pPr>
      <w:r>
        <w:rPr>
          <w:sz w:val="28"/>
          <w:szCs w:val="28"/>
          <w:lang w:val="az-Latn-AZ"/>
        </w:rPr>
        <w:t>“Potensial”</w:t>
      </w:r>
      <w:r w:rsidRPr="00415249">
        <w:rPr>
          <w:sz w:val="28"/>
          <w:szCs w:val="28"/>
          <w:lang w:val="az-Latn-AZ"/>
        </w:rPr>
        <w:t xml:space="preserve"> və “resurs” terminlərilə yanaşı iqtisadi ədəbiyyatd</w:t>
      </w:r>
      <w:r>
        <w:rPr>
          <w:sz w:val="28"/>
          <w:szCs w:val="28"/>
          <w:lang w:val="az-Latn-AZ"/>
        </w:rPr>
        <w:t>a “</w:t>
      </w:r>
      <w:r w:rsidRPr="00415249">
        <w:rPr>
          <w:sz w:val="28"/>
          <w:szCs w:val="28"/>
          <w:lang w:val="az-Latn-AZ"/>
        </w:rPr>
        <w:t>resurs pote</w:t>
      </w:r>
      <w:r w:rsidRPr="00415249">
        <w:rPr>
          <w:sz w:val="28"/>
          <w:szCs w:val="28"/>
          <w:lang w:val="az-Latn-AZ"/>
        </w:rPr>
        <w:softHyphen/>
        <w:t>nsi</w:t>
      </w:r>
      <w:r>
        <w:rPr>
          <w:sz w:val="28"/>
          <w:szCs w:val="28"/>
          <w:lang w:val="az-Latn-AZ"/>
        </w:rPr>
        <w:softHyphen/>
        <w:t>alı”</w:t>
      </w:r>
      <w:r w:rsidRPr="00415249">
        <w:rPr>
          <w:sz w:val="28"/>
          <w:szCs w:val="28"/>
          <w:lang w:val="az-Latn-AZ"/>
        </w:rPr>
        <w:t xml:space="preserve"> an</w:t>
      </w:r>
      <w:r w:rsidRPr="00415249">
        <w:rPr>
          <w:sz w:val="28"/>
          <w:szCs w:val="28"/>
          <w:lang w:val="az-Latn-AZ"/>
        </w:rPr>
        <w:softHyphen/>
        <w:t>la</w:t>
      </w:r>
      <w:r w:rsidRPr="00415249">
        <w:rPr>
          <w:sz w:val="28"/>
          <w:szCs w:val="28"/>
          <w:lang w:val="az-Latn-AZ"/>
        </w:rPr>
        <w:softHyphen/>
        <w:t>yı</w:t>
      </w:r>
      <w:r w:rsidRPr="00415249">
        <w:rPr>
          <w:sz w:val="28"/>
          <w:szCs w:val="28"/>
          <w:lang w:val="az-Latn-AZ"/>
        </w:rPr>
        <w:softHyphen/>
        <w:t xml:space="preserve">şından da istifadə olunur. Qeyd </w:t>
      </w:r>
      <w:r>
        <w:rPr>
          <w:sz w:val="28"/>
          <w:szCs w:val="28"/>
          <w:lang w:val="az-Latn-AZ"/>
        </w:rPr>
        <w:t>etmək lazımdır ki, “</w:t>
      </w:r>
      <w:r w:rsidRPr="00415249">
        <w:rPr>
          <w:sz w:val="28"/>
          <w:szCs w:val="28"/>
          <w:lang w:val="az-Latn-AZ"/>
        </w:rPr>
        <w:t>resurs poten</w:t>
      </w:r>
      <w:r w:rsidRPr="00415249">
        <w:rPr>
          <w:sz w:val="28"/>
          <w:szCs w:val="28"/>
          <w:lang w:val="az-Latn-AZ"/>
        </w:rPr>
        <w:softHyphen/>
      </w:r>
      <w:r>
        <w:rPr>
          <w:sz w:val="28"/>
          <w:szCs w:val="28"/>
          <w:lang w:val="az-Latn-AZ"/>
        </w:rPr>
        <w:t>sialı”</w:t>
      </w:r>
      <w:r w:rsidRPr="00415249">
        <w:rPr>
          <w:sz w:val="28"/>
          <w:szCs w:val="28"/>
          <w:lang w:val="az-Latn-AZ"/>
        </w:rPr>
        <w:t xml:space="preserve"> kate</w:t>
      </w:r>
      <w:r w:rsidRPr="00415249">
        <w:rPr>
          <w:sz w:val="28"/>
          <w:szCs w:val="28"/>
          <w:lang w:val="az-Latn-AZ"/>
        </w:rPr>
        <w:softHyphen/>
        <w:t>qori</w:t>
      </w:r>
      <w:r w:rsidRPr="00415249">
        <w:rPr>
          <w:sz w:val="28"/>
          <w:szCs w:val="28"/>
          <w:lang w:val="az-Latn-AZ"/>
        </w:rPr>
        <w:softHyphen/>
        <w:t>yasına baxılmasının vacibliyi onunla şərtlənir ki, perspektiv dövrdə qarşıya qo</w:t>
      </w:r>
      <w:r w:rsidRPr="00415249">
        <w:rPr>
          <w:sz w:val="28"/>
          <w:szCs w:val="28"/>
          <w:lang w:val="az-Latn-AZ"/>
        </w:rPr>
        <w:softHyphen/>
        <w:t>yu</w:t>
      </w:r>
      <w:r>
        <w:rPr>
          <w:sz w:val="28"/>
          <w:szCs w:val="28"/>
          <w:lang w:val="az-Latn-AZ"/>
        </w:rPr>
        <w:softHyphen/>
      </w:r>
      <w:r w:rsidRPr="00415249">
        <w:rPr>
          <w:sz w:val="28"/>
          <w:szCs w:val="28"/>
          <w:lang w:val="az-Latn-AZ"/>
        </w:rPr>
        <w:t>l</w:t>
      </w:r>
      <w:r w:rsidRPr="00415249">
        <w:rPr>
          <w:sz w:val="28"/>
          <w:szCs w:val="28"/>
          <w:lang w:val="az-Latn-AZ"/>
        </w:rPr>
        <w:softHyphen/>
        <w:t>muş məqsədlərin əldə edilməsi əhəmiyyətli dərəcədə hazırkı möv</w:t>
      </w:r>
      <w:r w:rsidRPr="00415249">
        <w:rPr>
          <w:sz w:val="28"/>
          <w:szCs w:val="28"/>
          <w:lang w:val="az-Latn-AZ"/>
        </w:rPr>
        <w:softHyphen/>
        <w:t>cud resurs</w:t>
      </w:r>
      <w:r w:rsidRPr="00415249">
        <w:rPr>
          <w:sz w:val="28"/>
          <w:szCs w:val="28"/>
          <w:lang w:val="az-Latn-AZ"/>
        </w:rPr>
        <w:softHyphen/>
        <w:t>ların həc</w:t>
      </w:r>
      <w:r>
        <w:rPr>
          <w:sz w:val="28"/>
          <w:szCs w:val="28"/>
          <w:lang w:val="az-Latn-AZ"/>
        </w:rPr>
        <w:softHyphen/>
      </w:r>
      <w:r w:rsidRPr="00415249">
        <w:rPr>
          <w:sz w:val="28"/>
          <w:szCs w:val="28"/>
          <w:lang w:val="az-Latn-AZ"/>
        </w:rPr>
        <w:t>mi ilə deyil, resurs potensialı ilə mümkündür. Resurs potensia</w:t>
      </w:r>
      <w:r w:rsidRPr="00415249">
        <w:rPr>
          <w:sz w:val="28"/>
          <w:szCs w:val="28"/>
          <w:lang w:val="az-Latn-AZ"/>
        </w:rPr>
        <w:softHyphen/>
        <w:t>lının tərkibinə yal</w:t>
      </w:r>
      <w:r w:rsidRPr="00415249">
        <w:rPr>
          <w:sz w:val="28"/>
          <w:szCs w:val="28"/>
          <w:lang w:val="az-Latn-AZ"/>
        </w:rPr>
        <w:softHyphen/>
        <w:t>nız ba</w:t>
      </w:r>
      <w:r>
        <w:rPr>
          <w:sz w:val="28"/>
          <w:szCs w:val="28"/>
          <w:lang w:val="az-Latn-AZ"/>
        </w:rPr>
        <w:softHyphen/>
      </w:r>
      <w:r w:rsidRPr="00415249">
        <w:rPr>
          <w:sz w:val="28"/>
          <w:szCs w:val="28"/>
          <w:lang w:val="az-Latn-AZ"/>
        </w:rPr>
        <w:t>xılan dövrdə istehlaka ayrılmış resurslar deyil, onların sığorta və digər ehti</w:t>
      </w:r>
      <w:r w:rsidRPr="00415249">
        <w:rPr>
          <w:sz w:val="28"/>
          <w:szCs w:val="28"/>
          <w:lang w:val="az-Latn-AZ"/>
        </w:rPr>
        <w:softHyphen/>
        <w:t>yatları da daxildir. Deməli</w:t>
      </w:r>
      <w:r w:rsidRPr="003645BF">
        <w:rPr>
          <w:sz w:val="28"/>
          <w:szCs w:val="28"/>
          <w:lang w:val="az-Latn-AZ"/>
        </w:rPr>
        <w:t xml:space="preserve">, </w:t>
      </w:r>
      <w:r w:rsidRPr="00415249">
        <w:rPr>
          <w:sz w:val="28"/>
          <w:szCs w:val="28"/>
          <w:lang w:val="az-Latn-AZ"/>
        </w:rPr>
        <w:t>resurs</w:t>
      </w:r>
      <w:r w:rsidRPr="003645BF">
        <w:rPr>
          <w:sz w:val="28"/>
          <w:szCs w:val="28"/>
          <w:lang w:val="az-Latn-AZ"/>
        </w:rPr>
        <w:t xml:space="preserve"> </w:t>
      </w:r>
      <w:r w:rsidRPr="00415249">
        <w:rPr>
          <w:sz w:val="28"/>
          <w:szCs w:val="28"/>
          <w:lang w:val="az-Latn-AZ"/>
        </w:rPr>
        <w:t>potensialı</w:t>
      </w:r>
      <w:r w:rsidRPr="003645BF">
        <w:rPr>
          <w:sz w:val="28"/>
          <w:szCs w:val="28"/>
          <w:lang w:val="az-Latn-AZ"/>
        </w:rPr>
        <w:t xml:space="preserve"> istehsal </w:t>
      </w:r>
      <w:r w:rsidRPr="00415249">
        <w:rPr>
          <w:sz w:val="28"/>
          <w:szCs w:val="28"/>
          <w:lang w:val="az-Latn-AZ"/>
        </w:rPr>
        <w:t>prose</w:t>
      </w:r>
      <w:r w:rsidRPr="00415249">
        <w:rPr>
          <w:sz w:val="28"/>
          <w:szCs w:val="28"/>
          <w:lang w:val="az-Latn-AZ"/>
        </w:rPr>
        <w:softHyphen/>
        <w:t>sində</w:t>
      </w:r>
      <w:r w:rsidRPr="003645BF">
        <w:rPr>
          <w:sz w:val="28"/>
          <w:szCs w:val="28"/>
          <w:lang w:val="az-Latn-AZ"/>
        </w:rPr>
        <w:t xml:space="preserve"> resurs</w:t>
      </w:r>
      <w:r w:rsidRPr="003645BF">
        <w:rPr>
          <w:sz w:val="28"/>
          <w:szCs w:val="28"/>
          <w:lang w:val="az-Latn-AZ"/>
        </w:rPr>
        <w:softHyphen/>
        <w:t xml:space="preserve">ların </w:t>
      </w:r>
      <w:r w:rsidRPr="00415249">
        <w:rPr>
          <w:sz w:val="28"/>
          <w:szCs w:val="28"/>
          <w:lang w:val="az-Latn-AZ"/>
        </w:rPr>
        <w:t>istehla</w:t>
      </w:r>
      <w:r w:rsidRPr="00415249">
        <w:rPr>
          <w:sz w:val="28"/>
          <w:szCs w:val="28"/>
          <w:lang w:val="az-Latn-AZ"/>
        </w:rPr>
        <w:softHyphen/>
        <w:t>kının</w:t>
      </w:r>
      <w:r w:rsidRPr="003645BF">
        <w:rPr>
          <w:sz w:val="28"/>
          <w:szCs w:val="28"/>
          <w:lang w:val="az-Latn-AZ"/>
        </w:rPr>
        <w:t xml:space="preserve"> </w:t>
      </w:r>
      <w:r w:rsidRPr="00415249">
        <w:rPr>
          <w:sz w:val="28"/>
          <w:szCs w:val="28"/>
          <w:lang w:val="az-Latn-AZ"/>
        </w:rPr>
        <w:t>po</w:t>
      </w:r>
      <w:r>
        <w:rPr>
          <w:sz w:val="28"/>
          <w:szCs w:val="28"/>
          <w:lang w:val="az-Latn-AZ"/>
        </w:rPr>
        <w:softHyphen/>
      </w:r>
      <w:r w:rsidRPr="00415249">
        <w:rPr>
          <w:sz w:val="28"/>
          <w:szCs w:val="28"/>
          <w:lang w:val="az-Latn-AZ"/>
        </w:rPr>
        <w:t>te</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sial</w:t>
      </w:r>
      <w:r w:rsidRPr="003645BF">
        <w:rPr>
          <w:sz w:val="28"/>
          <w:szCs w:val="28"/>
          <w:lang w:val="az-Latn-AZ"/>
        </w:rPr>
        <w:t xml:space="preserve"> </w:t>
      </w:r>
      <w:r w:rsidRPr="00415249">
        <w:rPr>
          <w:sz w:val="28"/>
          <w:szCs w:val="28"/>
          <w:lang w:val="az-Latn-AZ"/>
        </w:rPr>
        <w:t>imkanlarını</w:t>
      </w:r>
      <w:r w:rsidRPr="003645BF">
        <w:rPr>
          <w:sz w:val="28"/>
          <w:szCs w:val="28"/>
          <w:lang w:val="az-Latn-AZ"/>
        </w:rPr>
        <w:t xml:space="preserve"> </w:t>
      </w:r>
      <w:r w:rsidRPr="00415249">
        <w:rPr>
          <w:sz w:val="28"/>
          <w:szCs w:val="28"/>
          <w:lang w:val="az-Latn-AZ"/>
        </w:rPr>
        <w:t>müəyyən</w:t>
      </w:r>
      <w:r w:rsidRPr="003645BF">
        <w:rPr>
          <w:sz w:val="28"/>
          <w:szCs w:val="28"/>
          <w:lang w:val="az-Latn-AZ"/>
        </w:rPr>
        <w:t xml:space="preserve"> </w:t>
      </w:r>
      <w:r w:rsidRPr="00415249">
        <w:rPr>
          <w:sz w:val="28"/>
          <w:szCs w:val="28"/>
          <w:lang w:val="az-Latn-AZ"/>
        </w:rPr>
        <w:t>edir</w:t>
      </w:r>
      <w:r w:rsidRPr="003645BF">
        <w:rPr>
          <w:sz w:val="28"/>
          <w:szCs w:val="28"/>
          <w:lang w:val="az-Latn-AZ"/>
        </w:rPr>
        <w:t xml:space="preserve">. </w:t>
      </w:r>
      <w:r w:rsidRPr="00415249">
        <w:rPr>
          <w:sz w:val="28"/>
          <w:szCs w:val="28"/>
          <w:lang w:val="az-Latn-AZ"/>
        </w:rPr>
        <w:t>Rus iqtisadçısı R</w:t>
      </w:r>
      <w:r w:rsidRPr="003645BF">
        <w:rPr>
          <w:sz w:val="28"/>
          <w:szCs w:val="28"/>
          <w:lang w:val="az-Latn-AZ"/>
        </w:rPr>
        <w:t>.</w:t>
      </w:r>
      <w:r w:rsidRPr="00415249">
        <w:rPr>
          <w:sz w:val="28"/>
          <w:szCs w:val="28"/>
          <w:lang w:val="az-Latn-AZ"/>
        </w:rPr>
        <w:t>M</w:t>
      </w:r>
      <w:r w:rsidRPr="003645BF">
        <w:rPr>
          <w:sz w:val="28"/>
          <w:szCs w:val="28"/>
          <w:lang w:val="az-Latn-AZ"/>
        </w:rPr>
        <w:t>.</w:t>
      </w:r>
      <w:r w:rsidRPr="00415249">
        <w:rPr>
          <w:sz w:val="28"/>
          <w:szCs w:val="28"/>
          <w:lang w:val="az-Latn-AZ"/>
        </w:rPr>
        <w:t>Misko</w:t>
      </w:r>
      <w:r w:rsidRPr="003645BF">
        <w:rPr>
          <w:sz w:val="28"/>
          <w:szCs w:val="28"/>
          <w:lang w:val="az-Latn-AZ"/>
        </w:rPr>
        <w:t xml:space="preserve"> </w:t>
      </w:r>
      <w:r w:rsidRPr="00415249">
        <w:rPr>
          <w:sz w:val="28"/>
          <w:szCs w:val="28"/>
          <w:lang w:val="az-Latn-AZ"/>
        </w:rPr>
        <w:t>resurs</w:t>
      </w:r>
      <w:r w:rsidRPr="003645BF">
        <w:rPr>
          <w:sz w:val="28"/>
          <w:szCs w:val="28"/>
          <w:lang w:val="az-Latn-AZ"/>
        </w:rPr>
        <w:t xml:space="preserve"> </w:t>
      </w:r>
      <w:r w:rsidRPr="00415249">
        <w:rPr>
          <w:sz w:val="28"/>
          <w:szCs w:val="28"/>
          <w:lang w:val="az-Latn-AZ"/>
        </w:rPr>
        <w:t>poten</w:t>
      </w:r>
      <w:r w:rsidRPr="00415249">
        <w:rPr>
          <w:sz w:val="28"/>
          <w:szCs w:val="28"/>
          <w:lang w:val="az-Latn-AZ"/>
        </w:rPr>
        <w:softHyphen/>
        <w:t>sialına</w:t>
      </w:r>
      <w:r w:rsidRPr="003645BF">
        <w:rPr>
          <w:sz w:val="28"/>
          <w:szCs w:val="28"/>
          <w:lang w:val="az-Latn-AZ"/>
        </w:rPr>
        <w:t xml:space="preserve"> </w:t>
      </w:r>
      <w:r w:rsidRPr="00415249">
        <w:rPr>
          <w:sz w:val="28"/>
          <w:szCs w:val="28"/>
          <w:lang w:val="az-Latn-AZ"/>
        </w:rPr>
        <w:t>icti</w:t>
      </w:r>
      <w:r>
        <w:rPr>
          <w:sz w:val="28"/>
          <w:szCs w:val="28"/>
          <w:lang w:val="az-Latn-AZ"/>
        </w:rPr>
        <w:softHyphen/>
      </w:r>
      <w:r w:rsidRPr="00415249">
        <w:rPr>
          <w:sz w:val="28"/>
          <w:szCs w:val="28"/>
          <w:lang w:val="az-Latn-AZ"/>
        </w:rPr>
        <w:t>mai</w:t>
      </w:r>
      <w:r w:rsidRPr="003645BF">
        <w:rPr>
          <w:sz w:val="28"/>
          <w:szCs w:val="28"/>
          <w:lang w:val="az-Latn-AZ"/>
        </w:rPr>
        <w:t xml:space="preserve"> </w:t>
      </w:r>
      <w:r w:rsidRPr="00415249">
        <w:rPr>
          <w:sz w:val="28"/>
          <w:szCs w:val="28"/>
          <w:lang w:val="az-Latn-AZ"/>
        </w:rPr>
        <w:t>tələbatın</w:t>
      </w:r>
      <w:r w:rsidRPr="003645BF">
        <w:rPr>
          <w:sz w:val="28"/>
          <w:szCs w:val="28"/>
          <w:lang w:val="az-Latn-AZ"/>
        </w:rPr>
        <w:t xml:space="preserve"> </w:t>
      </w:r>
      <w:r w:rsidRPr="00415249">
        <w:rPr>
          <w:sz w:val="28"/>
          <w:szCs w:val="28"/>
          <w:lang w:val="az-Latn-AZ"/>
        </w:rPr>
        <w:t>təmin</w:t>
      </w:r>
      <w:r w:rsidRPr="003645BF">
        <w:rPr>
          <w:sz w:val="28"/>
          <w:szCs w:val="28"/>
          <w:lang w:val="az-Latn-AZ"/>
        </w:rPr>
        <w:t xml:space="preserve"> </w:t>
      </w:r>
      <w:r w:rsidRPr="00415249">
        <w:rPr>
          <w:sz w:val="28"/>
          <w:szCs w:val="28"/>
          <w:lang w:val="az-Latn-AZ"/>
        </w:rPr>
        <w:t>olunması</w:t>
      </w:r>
      <w:r w:rsidRPr="003645BF">
        <w:rPr>
          <w:sz w:val="28"/>
          <w:szCs w:val="28"/>
          <w:lang w:val="az-Latn-AZ"/>
        </w:rPr>
        <w:t xml:space="preserve"> </w:t>
      </w:r>
      <w:r w:rsidRPr="00415249">
        <w:rPr>
          <w:sz w:val="28"/>
          <w:szCs w:val="28"/>
          <w:lang w:val="az-Latn-AZ"/>
        </w:rPr>
        <w:t>prosesində</w:t>
      </w:r>
      <w:r w:rsidRPr="003645BF">
        <w:rPr>
          <w:sz w:val="28"/>
          <w:szCs w:val="28"/>
          <w:lang w:val="az-Latn-AZ"/>
        </w:rPr>
        <w:t xml:space="preserve"> </w:t>
      </w:r>
      <w:r w:rsidRPr="00415249">
        <w:rPr>
          <w:sz w:val="28"/>
          <w:szCs w:val="28"/>
          <w:lang w:val="az-Latn-AZ"/>
        </w:rPr>
        <w:t>real</w:t>
      </w:r>
      <w:r w:rsidRPr="00415249">
        <w:rPr>
          <w:sz w:val="28"/>
          <w:szCs w:val="28"/>
          <w:lang w:val="az-Latn-AZ"/>
        </w:rPr>
        <w:softHyphen/>
        <w:t>laşdırılmış</w:t>
      </w:r>
      <w:r w:rsidRPr="003645BF">
        <w:rPr>
          <w:sz w:val="28"/>
          <w:szCs w:val="28"/>
          <w:lang w:val="az-Latn-AZ"/>
        </w:rPr>
        <w:t xml:space="preserve"> </w:t>
      </w:r>
      <w:r w:rsidRPr="00415249">
        <w:rPr>
          <w:sz w:val="28"/>
          <w:szCs w:val="28"/>
          <w:lang w:val="az-Latn-AZ"/>
        </w:rPr>
        <w:t>və</w:t>
      </w:r>
      <w:r w:rsidRPr="003645BF">
        <w:rPr>
          <w:sz w:val="28"/>
          <w:szCs w:val="28"/>
          <w:lang w:val="az-Latn-AZ"/>
        </w:rPr>
        <w:t xml:space="preserve"> </w:t>
      </w:r>
      <w:r w:rsidRPr="00415249">
        <w:rPr>
          <w:sz w:val="28"/>
          <w:szCs w:val="28"/>
          <w:lang w:val="az-Latn-AZ"/>
        </w:rPr>
        <w:t>reallaşdırıl</w:t>
      </w:r>
      <w:r w:rsidRPr="00415249">
        <w:rPr>
          <w:sz w:val="28"/>
          <w:szCs w:val="28"/>
          <w:lang w:val="az-Latn-AZ"/>
        </w:rPr>
        <w:softHyphen/>
        <w:t>mamış</w:t>
      </w:r>
      <w:r w:rsidRPr="003645BF">
        <w:rPr>
          <w:sz w:val="28"/>
          <w:szCs w:val="28"/>
          <w:lang w:val="az-Latn-AZ"/>
        </w:rPr>
        <w:t xml:space="preserve"> </w:t>
      </w:r>
      <w:r w:rsidRPr="00415249">
        <w:rPr>
          <w:sz w:val="28"/>
          <w:szCs w:val="28"/>
          <w:lang w:val="az-Latn-AZ"/>
        </w:rPr>
        <w:t>resur</w:t>
      </w:r>
      <w:r>
        <w:rPr>
          <w:sz w:val="28"/>
          <w:szCs w:val="28"/>
          <w:lang w:val="az-Latn-AZ"/>
        </w:rPr>
        <w:softHyphen/>
      </w:r>
      <w:r w:rsidRPr="00415249">
        <w:rPr>
          <w:sz w:val="28"/>
          <w:szCs w:val="28"/>
          <w:lang w:val="az-Latn-AZ"/>
        </w:rPr>
        <w:t>s</w:t>
      </w:r>
      <w:r>
        <w:rPr>
          <w:sz w:val="28"/>
          <w:szCs w:val="28"/>
          <w:lang w:val="az-Latn-AZ"/>
        </w:rPr>
        <w:softHyphen/>
      </w:r>
      <w:r w:rsidRPr="00415249">
        <w:rPr>
          <w:sz w:val="28"/>
          <w:szCs w:val="28"/>
          <w:lang w:val="az-Latn-AZ"/>
        </w:rPr>
        <w:t>la</w:t>
      </w:r>
      <w:r>
        <w:rPr>
          <w:sz w:val="28"/>
          <w:szCs w:val="28"/>
          <w:lang w:val="az-Latn-AZ"/>
        </w:rPr>
        <w:softHyphen/>
      </w:r>
      <w:r w:rsidRPr="00415249">
        <w:rPr>
          <w:sz w:val="28"/>
          <w:szCs w:val="28"/>
          <w:lang w:val="az-Latn-AZ"/>
        </w:rPr>
        <w:t>rın</w:t>
      </w:r>
      <w:r w:rsidRPr="003645BF">
        <w:rPr>
          <w:sz w:val="28"/>
          <w:szCs w:val="28"/>
          <w:lang w:val="az-Latn-AZ"/>
        </w:rPr>
        <w:t xml:space="preserve"> </w:t>
      </w:r>
      <w:r w:rsidRPr="00415249">
        <w:rPr>
          <w:sz w:val="28"/>
          <w:szCs w:val="28"/>
          <w:lang w:val="az-Latn-AZ"/>
        </w:rPr>
        <w:t>istifadə</w:t>
      </w:r>
      <w:r w:rsidRPr="003645BF">
        <w:rPr>
          <w:sz w:val="28"/>
          <w:szCs w:val="28"/>
          <w:lang w:val="az-Latn-AZ"/>
        </w:rPr>
        <w:t xml:space="preserve"> </w:t>
      </w:r>
      <w:r w:rsidRPr="00415249">
        <w:rPr>
          <w:sz w:val="28"/>
          <w:szCs w:val="28"/>
          <w:lang w:val="az-Latn-AZ"/>
        </w:rPr>
        <w:t>olunması</w:t>
      </w:r>
      <w:r w:rsidRPr="003645BF">
        <w:rPr>
          <w:sz w:val="28"/>
          <w:szCs w:val="28"/>
          <w:lang w:val="az-Latn-AZ"/>
        </w:rPr>
        <w:t xml:space="preserve"> </w:t>
      </w:r>
      <w:r w:rsidRPr="00415249">
        <w:rPr>
          <w:sz w:val="28"/>
          <w:szCs w:val="28"/>
          <w:lang w:val="az-Latn-AZ"/>
        </w:rPr>
        <w:t>imkanlarının</w:t>
      </w:r>
      <w:r w:rsidRPr="003645BF">
        <w:rPr>
          <w:sz w:val="28"/>
          <w:szCs w:val="28"/>
          <w:lang w:val="az-Latn-AZ"/>
        </w:rPr>
        <w:t xml:space="preserve"> </w:t>
      </w:r>
      <w:r w:rsidRPr="00415249">
        <w:rPr>
          <w:sz w:val="28"/>
          <w:szCs w:val="28"/>
          <w:lang w:val="az-Latn-AZ"/>
        </w:rPr>
        <w:t>və</w:t>
      </w:r>
      <w:r w:rsidRPr="003645BF">
        <w:rPr>
          <w:sz w:val="28"/>
          <w:szCs w:val="28"/>
          <w:lang w:val="az-Latn-AZ"/>
        </w:rPr>
        <w:t xml:space="preserve"> </w:t>
      </w:r>
      <w:r w:rsidRPr="00415249">
        <w:rPr>
          <w:sz w:val="28"/>
          <w:szCs w:val="28"/>
          <w:lang w:val="az-Latn-AZ"/>
        </w:rPr>
        <w:t>resurs</w:t>
      </w:r>
      <w:r w:rsidRPr="003645BF">
        <w:rPr>
          <w:sz w:val="28"/>
          <w:szCs w:val="28"/>
          <w:lang w:val="az-Latn-AZ"/>
        </w:rPr>
        <w:t xml:space="preserve"> </w:t>
      </w:r>
      <w:r w:rsidRPr="00415249">
        <w:rPr>
          <w:sz w:val="28"/>
          <w:szCs w:val="28"/>
          <w:lang w:val="az-Latn-AZ"/>
        </w:rPr>
        <w:t>formasında</w:t>
      </w:r>
      <w:r w:rsidRPr="003645BF">
        <w:rPr>
          <w:sz w:val="28"/>
          <w:szCs w:val="28"/>
          <w:lang w:val="az-Latn-AZ"/>
        </w:rPr>
        <w:t xml:space="preserve"> </w:t>
      </w:r>
      <w:r w:rsidRPr="00415249">
        <w:rPr>
          <w:sz w:val="28"/>
          <w:szCs w:val="28"/>
          <w:lang w:val="az-Latn-AZ"/>
        </w:rPr>
        <w:t>onu</w:t>
      </w:r>
      <w:r w:rsidRPr="003645BF">
        <w:rPr>
          <w:sz w:val="28"/>
          <w:szCs w:val="28"/>
          <w:lang w:val="az-Latn-AZ"/>
        </w:rPr>
        <w:t xml:space="preserve"> </w:t>
      </w:r>
      <w:r w:rsidRPr="00415249">
        <w:rPr>
          <w:sz w:val="28"/>
          <w:szCs w:val="28"/>
          <w:lang w:val="az-Latn-AZ"/>
        </w:rPr>
        <w:t>təsvirini</w:t>
      </w:r>
      <w:r w:rsidRPr="003645BF">
        <w:rPr>
          <w:sz w:val="28"/>
          <w:szCs w:val="28"/>
          <w:lang w:val="az-Latn-AZ"/>
        </w:rPr>
        <w:t xml:space="preserve"> </w:t>
      </w:r>
      <w:r w:rsidRPr="00415249">
        <w:rPr>
          <w:sz w:val="28"/>
          <w:szCs w:val="28"/>
          <w:lang w:val="az-Latn-AZ"/>
        </w:rPr>
        <w:t>ifadə</w:t>
      </w:r>
      <w:r w:rsidRPr="003645BF">
        <w:rPr>
          <w:sz w:val="28"/>
          <w:szCs w:val="28"/>
          <w:lang w:val="az-Latn-AZ"/>
        </w:rPr>
        <w:t xml:space="preserve"> </w:t>
      </w:r>
      <w:r w:rsidRPr="00415249">
        <w:rPr>
          <w:sz w:val="28"/>
          <w:szCs w:val="28"/>
          <w:lang w:val="az-Latn-AZ"/>
        </w:rPr>
        <w:t>edən</w:t>
      </w:r>
      <w:r w:rsidRPr="003645BF">
        <w:rPr>
          <w:sz w:val="28"/>
          <w:szCs w:val="28"/>
          <w:lang w:val="az-Latn-AZ"/>
        </w:rPr>
        <w:t xml:space="preserve"> </w:t>
      </w:r>
      <w:r w:rsidRPr="00415249">
        <w:rPr>
          <w:sz w:val="28"/>
          <w:szCs w:val="28"/>
          <w:lang w:val="az-Latn-AZ"/>
        </w:rPr>
        <w:t>resur</w:t>
      </w:r>
      <w:r>
        <w:rPr>
          <w:sz w:val="28"/>
          <w:szCs w:val="28"/>
          <w:lang w:val="az-Latn-AZ"/>
        </w:rPr>
        <w:softHyphen/>
      </w:r>
      <w:r w:rsidRPr="00415249">
        <w:rPr>
          <w:sz w:val="28"/>
          <w:szCs w:val="28"/>
          <w:lang w:val="az-Latn-AZ"/>
        </w:rPr>
        <w:t>s</w:t>
      </w:r>
      <w:r>
        <w:rPr>
          <w:sz w:val="28"/>
          <w:szCs w:val="28"/>
          <w:lang w:val="az-Latn-AZ"/>
        </w:rPr>
        <w:softHyphen/>
      </w:r>
      <w:r w:rsidRPr="00415249">
        <w:rPr>
          <w:sz w:val="28"/>
          <w:szCs w:val="28"/>
          <w:lang w:val="az-Latn-AZ"/>
        </w:rPr>
        <w:t>ların</w:t>
      </w:r>
      <w:r w:rsidRPr="003645BF">
        <w:rPr>
          <w:sz w:val="28"/>
          <w:szCs w:val="28"/>
          <w:lang w:val="az-Latn-AZ"/>
        </w:rPr>
        <w:t xml:space="preserve"> </w:t>
      </w:r>
      <w:r w:rsidRPr="00415249">
        <w:rPr>
          <w:sz w:val="28"/>
          <w:szCs w:val="28"/>
          <w:lang w:val="az-Latn-AZ"/>
        </w:rPr>
        <w:t>həcminin</w:t>
      </w:r>
      <w:r w:rsidRPr="003645BF">
        <w:rPr>
          <w:sz w:val="28"/>
          <w:szCs w:val="28"/>
          <w:lang w:val="az-Latn-AZ"/>
        </w:rPr>
        <w:t xml:space="preserve"> </w:t>
      </w:r>
      <w:r w:rsidRPr="00415249">
        <w:rPr>
          <w:sz w:val="28"/>
          <w:szCs w:val="28"/>
          <w:lang w:val="az-Latn-AZ"/>
        </w:rPr>
        <w:t>məcmusu</w:t>
      </w:r>
      <w:r w:rsidRPr="003645BF">
        <w:rPr>
          <w:sz w:val="28"/>
          <w:szCs w:val="28"/>
          <w:lang w:val="az-Latn-AZ"/>
        </w:rPr>
        <w:t xml:space="preserve"> </w:t>
      </w:r>
      <w:r w:rsidRPr="00415249">
        <w:rPr>
          <w:sz w:val="28"/>
          <w:szCs w:val="28"/>
          <w:lang w:val="az-Latn-AZ"/>
        </w:rPr>
        <w:t>kimi</w:t>
      </w:r>
      <w:r w:rsidRPr="003645BF">
        <w:rPr>
          <w:sz w:val="28"/>
          <w:szCs w:val="28"/>
          <w:lang w:val="az-Latn-AZ"/>
        </w:rPr>
        <w:t xml:space="preserve"> </w:t>
      </w:r>
      <w:r w:rsidRPr="00415249">
        <w:rPr>
          <w:sz w:val="28"/>
          <w:szCs w:val="28"/>
          <w:lang w:val="az-Latn-AZ"/>
        </w:rPr>
        <w:t>nəzərdən</w:t>
      </w:r>
      <w:r w:rsidRPr="003645BF">
        <w:rPr>
          <w:sz w:val="28"/>
          <w:szCs w:val="28"/>
          <w:lang w:val="az-Latn-AZ"/>
        </w:rPr>
        <w:t xml:space="preserve"> </w:t>
      </w:r>
      <w:r w:rsidRPr="00415249">
        <w:rPr>
          <w:sz w:val="28"/>
          <w:szCs w:val="28"/>
          <w:lang w:val="az-Latn-AZ"/>
        </w:rPr>
        <w:t>keçirir</w:t>
      </w:r>
      <w:r w:rsidRPr="003645BF">
        <w:rPr>
          <w:sz w:val="28"/>
          <w:szCs w:val="28"/>
          <w:lang w:val="az-Latn-AZ"/>
        </w:rPr>
        <w:t xml:space="preserve"> (75, s. 48).</w:t>
      </w:r>
      <w:r w:rsidRPr="003645BF">
        <w:rPr>
          <w:color w:val="000000"/>
          <w:sz w:val="28"/>
          <w:szCs w:val="28"/>
          <w:lang w:val="az-Latn-AZ"/>
        </w:rPr>
        <w:t xml:space="preserve"> </w:t>
      </w:r>
    </w:p>
    <w:p w:rsidR="001F4BFD" w:rsidRPr="00B12598" w:rsidRDefault="001F4BFD" w:rsidP="001F4BFD">
      <w:pPr>
        <w:spacing w:line="360" w:lineRule="auto"/>
        <w:ind w:firstLine="567"/>
        <w:jc w:val="both"/>
        <w:rPr>
          <w:sz w:val="28"/>
          <w:szCs w:val="28"/>
          <w:lang w:val="az-Latn-AZ"/>
        </w:rPr>
      </w:pPr>
      <w:r w:rsidRPr="00415249">
        <w:rPr>
          <w:sz w:val="28"/>
          <w:szCs w:val="28"/>
          <w:lang w:val="az-Latn-AZ"/>
        </w:rPr>
        <w:t>Nəhayət</w:t>
      </w:r>
      <w:r w:rsidRPr="00B12598">
        <w:rPr>
          <w:sz w:val="28"/>
          <w:szCs w:val="28"/>
          <w:lang w:val="az-Latn-AZ"/>
        </w:rPr>
        <w:t xml:space="preserve">, </w:t>
      </w:r>
      <w:r w:rsidRPr="00415249">
        <w:rPr>
          <w:sz w:val="28"/>
          <w:szCs w:val="28"/>
          <w:lang w:val="az-Latn-AZ"/>
        </w:rPr>
        <w:t>resurs</w:t>
      </w:r>
      <w:r w:rsidRPr="00B12598">
        <w:rPr>
          <w:sz w:val="28"/>
          <w:szCs w:val="28"/>
          <w:lang w:val="az-Latn-AZ"/>
        </w:rPr>
        <w:t xml:space="preserve"> </w:t>
      </w:r>
      <w:r w:rsidRPr="00415249">
        <w:rPr>
          <w:sz w:val="28"/>
          <w:szCs w:val="28"/>
          <w:lang w:val="az-Latn-AZ"/>
        </w:rPr>
        <w:t>potensialına</w:t>
      </w:r>
      <w:r w:rsidRPr="00B12598">
        <w:rPr>
          <w:sz w:val="28"/>
          <w:szCs w:val="28"/>
          <w:lang w:val="az-Latn-AZ"/>
        </w:rPr>
        <w:t xml:space="preserve"> </w:t>
      </w:r>
      <w:r w:rsidRPr="00415249">
        <w:rPr>
          <w:sz w:val="28"/>
          <w:szCs w:val="28"/>
          <w:lang w:val="az-Latn-AZ"/>
        </w:rPr>
        <w:t>təkcə</w:t>
      </w:r>
      <w:r w:rsidRPr="00B12598">
        <w:rPr>
          <w:sz w:val="28"/>
          <w:szCs w:val="28"/>
          <w:lang w:val="az-Latn-AZ"/>
        </w:rPr>
        <w:t xml:space="preserve"> </w:t>
      </w:r>
      <w:r w:rsidRPr="00415249">
        <w:rPr>
          <w:sz w:val="28"/>
          <w:szCs w:val="28"/>
          <w:lang w:val="az-Latn-AZ"/>
        </w:rPr>
        <w:t>toplanmış</w:t>
      </w:r>
      <w:r w:rsidRPr="00B12598">
        <w:rPr>
          <w:sz w:val="28"/>
          <w:szCs w:val="28"/>
          <w:lang w:val="az-Latn-AZ"/>
        </w:rPr>
        <w:t xml:space="preserve"> </w:t>
      </w:r>
      <w:r w:rsidRPr="00415249">
        <w:rPr>
          <w:sz w:val="28"/>
          <w:szCs w:val="28"/>
          <w:lang w:val="az-Latn-AZ"/>
        </w:rPr>
        <w:t>resurslar deyil</w:t>
      </w:r>
      <w:r w:rsidRPr="00B12598">
        <w:rPr>
          <w:sz w:val="28"/>
          <w:szCs w:val="28"/>
          <w:lang w:val="az-Latn-AZ"/>
        </w:rPr>
        <w:t xml:space="preserve">, </w:t>
      </w:r>
      <w:r w:rsidRPr="00415249">
        <w:rPr>
          <w:sz w:val="28"/>
          <w:szCs w:val="28"/>
          <w:lang w:val="az-Latn-AZ"/>
        </w:rPr>
        <w:t>həm</w:t>
      </w:r>
      <w:r w:rsidRPr="00B12598">
        <w:rPr>
          <w:sz w:val="28"/>
          <w:szCs w:val="28"/>
          <w:lang w:val="az-Latn-AZ"/>
        </w:rPr>
        <w:t xml:space="preserve"> </w:t>
      </w:r>
      <w:r w:rsidRPr="00415249">
        <w:rPr>
          <w:sz w:val="28"/>
          <w:szCs w:val="28"/>
          <w:lang w:val="az-Latn-AZ"/>
        </w:rPr>
        <w:t>də</w:t>
      </w:r>
      <w:r w:rsidRPr="00B12598">
        <w:rPr>
          <w:sz w:val="28"/>
          <w:szCs w:val="28"/>
          <w:lang w:val="az-Latn-AZ"/>
        </w:rPr>
        <w:t xml:space="preserve"> </w:t>
      </w:r>
      <w:r w:rsidRPr="00415249">
        <w:rPr>
          <w:sz w:val="28"/>
          <w:szCs w:val="28"/>
          <w:lang w:val="az-Latn-AZ"/>
        </w:rPr>
        <w:t>onların</w:t>
      </w:r>
      <w:r w:rsidRPr="00B12598">
        <w:rPr>
          <w:sz w:val="28"/>
          <w:szCs w:val="28"/>
          <w:lang w:val="az-Latn-AZ"/>
        </w:rPr>
        <w:t xml:space="preserve"> </w:t>
      </w:r>
      <w:r w:rsidRPr="00415249">
        <w:rPr>
          <w:sz w:val="28"/>
          <w:szCs w:val="28"/>
          <w:lang w:val="az-Latn-AZ"/>
        </w:rPr>
        <w:t>al</w:t>
      </w:r>
      <w:r w:rsidRPr="00415249">
        <w:rPr>
          <w:sz w:val="28"/>
          <w:szCs w:val="28"/>
          <w:lang w:val="az-Latn-AZ"/>
        </w:rPr>
        <w:softHyphen/>
      </w:r>
      <w:r w:rsidRPr="00415249">
        <w:rPr>
          <w:sz w:val="28"/>
          <w:szCs w:val="28"/>
          <w:lang w:val="az-Latn-AZ"/>
        </w:rPr>
        <w:softHyphen/>
        <w:t>te</w:t>
      </w:r>
      <w:r w:rsidRPr="00415249">
        <w:rPr>
          <w:sz w:val="28"/>
          <w:szCs w:val="28"/>
          <w:lang w:val="az-Latn-AZ"/>
        </w:rPr>
        <w:softHyphen/>
        <w:t>rnativ mənbələri</w:t>
      </w:r>
      <w:r w:rsidRPr="00B12598">
        <w:rPr>
          <w:sz w:val="28"/>
          <w:szCs w:val="28"/>
          <w:lang w:val="az-Latn-AZ"/>
        </w:rPr>
        <w:t xml:space="preserve">, </w:t>
      </w:r>
      <w:r w:rsidRPr="00415249">
        <w:rPr>
          <w:sz w:val="28"/>
          <w:szCs w:val="28"/>
          <w:lang w:val="az-Latn-AZ"/>
        </w:rPr>
        <w:t>yəni</w:t>
      </w:r>
      <w:r w:rsidRPr="00B12598">
        <w:rPr>
          <w:sz w:val="28"/>
          <w:szCs w:val="28"/>
          <w:lang w:val="az-Latn-AZ"/>
        </w:rPr>
        <w:t xml:space="preserve"> </w:t>
      </w:r>
      <w:r w:rsidRPr="00415249">
        <w:rPr>
          <w:sz w:val="28"/>
          <w:szCs w:val="28"/>
          <w:lang w:val="az-Latn-AZ"/>
        </w:rPr>
        <w:t>əvvəllər</w:t>
      </w:r>
      <w:r w:rsidRPr="00B12598">
        <w:rPr>
          <w:sz w:val="28"/>
          <w:szCs w:val="28"/>
          <w:lang w:val="az-Latn-AZ"/>
        </w:rPr>
        <w:t xml:space="preserve"> </w:t>
      </w:r>
      <w:r w:rsidRPr="00415249">
        <w:rPr>
          <w:sz w:val="28"/>
          <w:szCs w:val="28"/>
          <w:lang w:val="az-Latn-AZ"/>
        </w:rPr>
        <w:t>mövcud</w:t>
      </w:r>
      <w:r w:rsidRPr="00B12598">
        <w:rPr>
          <w:sz w:val="28"/>
          <w:szCs w:val="28"/>
          <w:lang w:val="az-Latn-AZ"/>
        </w:rPr>
        <w:t xml:space="preserve"> </w:t>
      </w:r>
      <w:r w:rsidRPr="00415249">
        <w:rPr>
          <w:sz w:val="28"/>
          <w:szCs w:val="28"/>
          <w:lang w:val="az-Latn-AZ"/>
        </w:rPr>
        <w:t>olmayan</w:t>
      </w:r>
      <w:r w:rsidRPr="00B12598">
        <w:rPr>
          <w:sz w:val="28"/>
          <w:szCs w:val="28"/>
          <w:lang w:val="az-Latn-AZ"/>
        </w:rPr>
        <w:t xml:space="preserve"> (</w:t>
      </w:r>
      <w:r w:rsidRPr="00415249">
        <w:rPr>
          <w:sz w:val="28"/>
          <w:szCs w:val="28"/>
          <w:lang w:val="az-Latn-AZ"/>
        </w:rPr>
        <w:t>yaxud</w:t>
      </w:r>
      <w:r w:rsidRPr="00B12598">
        <w:rPr>
          <w:sz w:val="28"/>
          <w:szCs w:val="28"/>
          <w:lang w:val="az-Latn-AZ"/>
        </w:rPr>
        <w:t xml:space="preserve"> </w:t>
      </w:r>
      <w:r w:rsidRPr="00415249">
        <w:rPr>
          <w:sz w:val="28"/>
          <w:szCs w:val="28"/>
          <w:lang w:val="az-Latn-AZ"/>
        </w:rPr>
        <w:t>istifadə</w:t>
      </w:r>
      <w:r w:rsidRPr="00B12598">
        <w:rPr>
          <w:sz w:val="28"/>
          <w:szCs w:val="28"/>
          <w:lang w:val="az-Latn-AZ"/>
        </w:rPr>
        <w:t xml:space="preserve"> </w:t>
      </w:r>
      <w:r w:rsidRPr="00415249">
        <w:rPr>
          <w:sz w:val="28"/>
          <w:szCs w:val="28"/>
          <w:lang w:val="az-Latn-AZ"/>
        </w:rPr>
        <w:t>edilməyən</w:t>
      </w:r>
      <w:r w:rsidRPr="00B12598">
        <w:rPr>
          <w:sz w:val="28"/>
          <w:szCs w:val="28"/>
          <w:lang w:val="az-Latn-AZ"/>
        </w:rPr>
        <w:t xml:space="preserve">), </w:t>
      </w:r>
      <w:r w:rsidRPr="00415249">
        <w:rPr>
          <w:sz w:val="28"/>
          <w:szCs w:val="28"/>
          <w:lang w:val="az-Latn-AZ"/>
        </w:rPr>
        <w:t>is</w:t>
      </w:r>
      <w:r w:rsidRPr="00415249">
        <w:rPr>
          <w:sz w:val="28"/>
          <w:szCs w:val="28"/>
          <w:lang w:val="az-Latn-AZ"/>
        </w:rPr>
        <w:softHyphen/>
        <w:t>ti</w:t>
      </w:r>
      <w:r w:rsidRPr="00415249">
        <w:rPr>
          <w:sz w:val="28"/>
          <w:szCs w:val="28"/>
          <w:lang w:val="az-Latn-AZ"/>
        </w:rPr>
        <w:softHyphen/>
        <w:t>fadə</w:t>
      </w:r>
      <w:r w:rsidRPr="00B12598">
        <w:rPr>
          <w:sz w:val="28"/>
          <w:szCs w:val="28"/>
          <w:lang w:val="az-Latn-AZ"/>
        </w:rPr>
        <w:t xml:space="preserve"> </w:t>
      </w:r>
      <w:r w:rsidRPr="00415249">
        <w:rPr>
          <w:sz w:val="28"/>
          <w:szCs w:val="28"/>
          <w:lang w:val="az-Latn-AZ"/>
        </w:rPr>
        <w:t>imkanları</w:t>
      </w:r>
      <w:r w:rsidRPr="00B12598">
        <w:rPr>
          <w:sz w:val="28"/>
          <w:szCs w:val="28"/>
          <w:lang w:val="az-Latn-AZ"/>
        </w:rPr>
        <w:t xml:space="preserve"> </w:t>
      </w:r>
      <w:r w:rsidRPr="00415249">
        <w:rPr>
          <w:sz w:val="28"/>
          <w:szCs w:val="28"/>
          <w:lang w:val="az-Latn-AZ"/>
        </w:rPr>
        <w:t>elmi</w:t>
      </w:r>
      <w:r w:rsidRPr="00B12598">
        <w:rPr>
          <w:sz w:val="28"/>
          <w:szCs w:val="28"/>
          <w:lang w:val="az-Latn-AZ"/>
        </w:rPr>
        <w:t xml:space="preserve"> </w:t>
      </w:r>
      <w:r w:rsidRPr="00415249">
        <w:rPr>
          <w:sz w:val="28"/>
          <w:szCs w:val="28"/>
          <w:lang w:val="az-Latn-AZ"/>
        </w:rPr>
        <w:t>cəhətdən</w:t>
      </w:r>
      <w:r w:rsidRPr="00B12598">
        <w:rPr>
          <w:sz w:val="28"/>
          <w:szCs w:val="28"/>
          <w:lang w:val="az-Latn-AZ"/>
        </w:rPr>
        <w:t xml:space="preserve"> </w:t>
      </w:r>
      <w:r w:rsidRPr="00415249">
        <w:rPr>
          <w:sz w:val="28"/>
          <w:szCs w:val="28"/>
          <w:lang w:val="az-Latn-AZ"/>
        </w:rPr>
        <w:t>əsaslandırılmış</w:t>
      </w:r>
      <w:r w:rsidRPr="00B12598">
        <w:rPr>
          <w:sz w:val="28"/>
          <w:szCs w:val="28"/>
          <w:lang w:val="az-Latn-AZ"/>
        </w:rPr>
        <w:t xml:space="preserve"> </w:t>
      </w:r>
      <w:r w:rsidRPr="00415249">
        <w:rPr>
          <w:sz w:val="28"/>
          <w:szCs w:val="28"/>
          <w:lang w:val="az-Latn-AZ"/>
        </w:rPr>
        <w:t>və</w:t>
      </w:r>
      <w:r w:rsidRPr="00B12598">
        <w:rPr>
          <w:sz w:val="28"/>
          <w:szCs w:val="28"/>
          <w:lang w:val="az-Latn-AZ"/>
        </w:rPr>
        <w:t xml:space="preserve"> </w:t>
      </w:r>
      <w:r w:rsidRPr="00415249">
        <w:rPr>
          <w:sz w:val="28"/>
          <w:szCs w:val="28"/>
          <w:lang w:val="az-Latn-AZ"/>
        </w:rPr>
        <w:t>baxılan</w:t>
      </w:r>
      <w:r w:rsidRPr="00B12598">
        <w:rPr>
          <w:sz w:val="28"/>
          <w:szCs w:val="28"/>
          <w:lang w:val="az-Latn-AZ"/>
        </w:rPr>
        <w:t xml:space="preserve"> </w:t>
      </w:r>
      <w:r w:rsidRPr="00415249">
        <w:rPr>
          <w:sz w:val="28"/>
          <w:szCs w:val="28"/>
          <w:lang w:val="az-Latn-AZ"/>
        </w:rPr>
        <w:t>dövrdə</w:t>
      </w:r>
      <w:r w:rsidRPr="00B12598">
        <w:rPr>
          <w:sz w:val="28"/>
          <w:szCs w:val="28"/>
          <w:lang w:val="az-Latn-AZ"/>
        </w:rPr>
        <w:t xml:space="preserve"> </w:t>
      </w:r>
      <w:r w:rsidRPr="00415249">
        <w:rPr>
          <w:sz w:val="28"/>
          <w:szCs w:val="28"/>
          <w:lang w:val="az-Latn-AZ"/>
        </w:rPr>
        <w:t>alınması</w:t>
      </w:r>
      <w:r w:rsidRPr="00B12598">
        <w:rPr>
          <w:sz w:val="28"/>
          <w:szCs w:val="28"/>
          <w:lang w:val="az-Latn-AZ"/>
        </w:rPr>
        <w:t xml:space="preserve"> </w:t>
      </w:r>
      <w:r w:rsidRPr="00415249">
        <w:rPr>
          <w:sz w:val="28"/>
          <w:szCs w:val="28"/>
          <w:lang w:val="az-Latn-AZ"/>
        </w:rPr>
        <w:t>nəzər</w:t>
      </w:r>
      <w:r w:rsidRPr="00415249">
        <w:rPr>
          <w:sz w:val="28"/>
          <w:szCs w:val="28"/>
          <w:lang w:val="az-Latn-AZ"/>
        </w:rPr>
        <w:softHyphen/>
        <w:t>də</w:t>
      </w:r>
      <w:r w:rsidRPr="00B12598">
        <w:rPr>
          <w:sz w:val="28"/>
          <w:szCs w:val="28"/>
          <w:lang w:val="az-Latn-AZ"/>
        </w:rPr>
        <w:t xml:space="preserve"> </w:t>
      </w:r>
      <w:r w:rsidRPr="00415249">
        <w:rPr>
          <w:sz w:val="28"/>
          <w:szCs w:val="28"/>
          <w:lang w:val="az-Latn-AZ"/>
        </w:rPr>
        <w:t>tutulan</w:t>
      </w:r>
      <w:r w:rsidRPr="00B12598">
        <w:rPr>
          <w:sz w:val="28"/>
          <w:szCs w:val="28"/>
          <w:lang w:val="az-Latn-AZ"/>
        </w:rPr>
        <w:t xml:space="preserve"> </w:t>
      </w:r>
      <w:r w:rsidRPr="00415249">
        <w:rPr>
          <w:sz w:val="28"/>
          <w:szCs w:val="28"/>
          <w:lang w:val="az-Latn-AZ"/>
        </w:rPr>
        <w:t>yeni</w:t>
      </w:r>
      <w:r w:rsidRPr="00B12598">
        <w:rPr>
          <w:sz w:val="28"/>
          <w:szCs w:val="28"/>
          <w:lang w:val="az-Latn-AZ"/>
        </w:rPr>
        <w:t xml:space="preserve"> </w:t>
      </w:r>
      <w:r w:rsidRPr="00415249">
        <w:rPr>
          <w:sz w:val="28"/>
          <w:szCs w:val="28"/>
          <w:lang w:val="az-Latn-AZ"/>
        </w:rPr>
        <w:t>növ</w:t>
      </w:r>
      <w:r w:rsidRPr="00B12598">
        <w:rPr>
          <w:sz w:val="28"/>
          <w:szCs w:val="28"/>
          <w:lang w:val="az-Latn-AZ"/>
        </w:rPr>
        <w:t xml:space="preserve"> </w:t>
      </w:r>
      <w:r w:rsidRPr="00415249">
        <w:rPr>
          <w:sz w:val="28"/>
          <w:szCs w:val="28"/>
          <w:lang w:val="az-Latn-AZ"/>
        </w:rPr>
        <w:t>resurslar</w:t>
      </w:r>
      <w:r w:rsidRPr="00B12598">
        <w:rPr>
          <w:sz w:val="28"/>
          <w:szCs w:val="28"/>
          <w:lang w:val="az-Latn-AZ"/>
        </w:rPr>
        <w:t xml:space="preserve"> da </w:t>
      </w:r>
      <w:r w:rsidRPr="00415249">
        <w:rPr>
          <w:sz w:val="28"/>
          <w:szCs w:val="28"/>
          <w:lang w:val="az-Latn-AZ"/>
        </w:rPr>
        <w:t>daxil</w:t>
      </w:r>
      <w:r w:rsidRPr="00B12598">
        <w:rPr>
          <w:sz w:val="28"/>
          <w:szCs w:val="28"/>
          <w:lang w:val="az-Latn-AZ"/>
        </w:rPr>
        <w:t xml:space="preserve"> </w:t>
      </w:r>
      <w:r w:rsidRPr="00415249">
        <w:rPr>
          <w:sz w:val="28"/>
          <w:szCs w:val="28"/>
          <w:lang w:val="az-Latn-AZ"/>
        </w:rPr>
        <w:t>edilir</w:t>
      </w:r>
      <w:r w:rsidRPr="00B12598">
        <w:rPr>
          <w:sz w:val="28"/>
          <w:szCs w:val="28"/>
          <w:lang w:val="az-Latn-AZ"/>
        </w:rPr>
        <w:t>.</w:t>
      </w:r>
    </w:p>
    <w:p w:rsidR="001F4BFD" w:rsidRPr="00415249" w:rsidRDefault="001F4BFD" w:rsidP="001F4BFD">
      <w:pPr>
        <w:spacing w:line="360" w:lineRule="auto"/>
        <w:ind w:firstLine="567"/>
        <w:jc w:val="both"/>
        <w:rPr>
          <w:sz w:val="28"/>
          <w:szCs w:val="28"/>
        </w:rPr>
      </w:pPr>
      <w:r>
        <w:rPr>
          <w:sz w:val="28"/>
          <w:szCs w:val="28"/>
        </w:rPr>
        <w:lastRenderedPageBreak/>
        <w:t>“</w:t>
      </w:r>
      <w:r w:rsidRPr="00415249">
        <w:rPr>
          <w:sz w:val="28"/>
          <w:szCs w:val="28"/>
          <w:lang w:val="az-Latn-AZ"/>
        </w:rPr>
        <w:t>Potensial</w:t>
      </w:r>
      <w:r>
        <w:rPr>
          <w:sz w:val="28"/>
          <w:szCs w:val="28"/>
        </w:rPr>
        <w:t>”</w:t>
      </w:r>
      <w:r w:rsidRPr="00415249">
        <w:rPr>
          <w:sz w:val="28"/>
          <w:szCs w:val="28"/>
        </w:rPr>
        <w:t xml:space="preserve"> </w:t>
      </w:r>
      <w:r w:rsidRPr="00415249">
        <w:rPr>
          <w:sz w:val="28"/>
          <w:szCs w:val="28"/>
          <w:lang w:val="az-Latn-AZ"/>
        </w:rPr>
        <w:t>termini</w:t>
      </w:r>
      <w:r w:rsidRPr="00415249">
        <w:rPr>
          <w:sz w:val="28"/>
          <w:szCs w:val="28"/>
        </w:rPr>
        <w:t xml:space="preserve"> </w:t>
      </w:r>
      <w:r w:rsidRPr="00415249">
        <w:rPr>
          <w:sz w:val="28"/>
          <w:szCs w:val="28"/>
          <w:lang w:val="az-Latn-AZ"/>
        </w:rPr>
        <w:t>cəmiyyətin</w:t>
      </w:r>
      <w:r w:rsidRPr="00415249">
        <w:rPr>
          <w:sz w:val="28"/>
          <w:szCs w:val="28"/>
        </w:rPr>
        <w:t xml:space="preserve"> </w:t>
      </w:r>
      <w:r w:rsidRPr="00415249">
        <w:rPr>
          <w:sz w:val="28"/>
          <w:szCs w:val="28"/>
          <w:lang w:val="az-Latn-AZ"/>
        </w:rPr>
        <w:t>istənilən</w:t>
      </w:r>
      <w:r w:rsidRPr="00415249">
        <w:rPr>
          <w:sz w:val="28"/>
          <w:szCs w:val="28"/>
        </w:rPr>
        <w:t xml:space="preserve"> </w:t>
      </w:r>
      <w:r w:rsidRPr="00415249">
        <w:rPr>
          <w:sz w:val="28"/>
          <w:szCs w:val="28"/>
          <w:lang w:val="az-Latn-AZ"/>
        </w:rPr>
        <w:t>sferasına</w:t>
      </w:r>
      <w:r w:rsidRPr="00415249">
        <w:rPr>
          <w:sz w:val="28"/>
          <w:szCs w:val="28"/>
        </w:rPr>
        <w:t xml:space="preserve"> </w:t>
      </w:r>
      <w:r w:rsidRPr="00415249">
        <w:rPr>
          <w:sz w:val="28"/>
          <w:szCs w:val="28"/>
          <w:lang w:val="az-Latn-AZ"/>
        </w:rPr>
        <w:t>aid</w:t>
      </w:r>
      <w:r w:rsidRPr="00415249">
        <w:rPr>
          <w:sz w:val="28"/>
          <w:szCs w:val="28"/>
        </w:rPr>
        <w:t xml:space="preserve"> </w:t>
      </w:r>
      <w:r w:rsidRPr="00415249">
        <w:rPr>
          <w:sz w:val="28"/>
          <w:szCs w:val="28"/>
          <w:lang w:val="az-Latn-AZ"/>
        </w:rPr>
        <w:t>olan</w:t>
      </w:r>
      <w:r w:rsidRPr="00415249">
        <w:rPr>
          <w:sz w:val="28"/>
          <w:szCs w:val="28"/>
        </w:rPr>
        <w:t xml:space="preserve"> </w:t>
      </w:r>
      <w:r w:rsidRPr="00415249">
        <w:rPr>
          <w:sz w:val="28"/>
          <w:szCs w:val="28"/>
          <w:lang w:val="az-Latn-AZ"/>
        </w:rPr>
        <w:t>bir</w:t>
      </w:r>
      <w:r w:rsidRPr="00415249">
        <w:rPr>
          <w:sz w:val="28"/>
          <w:szCs w:val="28"/>
        </w:rPr>
        <w:t xml:space="preserve"> </w:t>
      </w:r>
      <w:r w:rsidRPr="00415249">
        <w:rPr>
          <w:sz w:val="28"/>
          <w:szCs w:val="28"/>
          <w:lang w:val="az-Latn-AZ"/>
        </w:rPr>
        <w:t>termindir</w:t>
      </w:r>
      <w:r w:rsidRPr="00415249">
        <w:rPr>
          <w:sz w:val="28"/>
          <w:szCs w:val="28"/>
        </w:rPr>
        <w:t xml:space="preserve">. </w:t>
      </w:r>
      <w:r w:rsidRPr="00415249">
        <w:rPr>
          <w:sz w:val="28"/>
          <w:szCs w:val="28"/>
          <w:lang w:val="az-Latn-AZ"/>
        </w:rPr>
        <w:t>İqti</w:t>
      </w:r>
      <w:r w:rsidRPr="00415249">
        <w:rPr>
          <w:sz w:val="28"/>
          <w:szCs w:val="28"/>
          <w:lang w:val="az-Latn-AZ"/>
        </w:rPr>
        <w:softHyphen/>
        <w:t>sadi</w:t>
      </w:r>
      <w:r w:rsidRPr="00415249">
        <w:rPr>
          <w:sz w:val="28"/>
          <w:szCs w:val="28"/>
        </w:rPr>
        <w:t xml:space="preserve"> </w:t>
      </w:r>
      <w:r w:rsidRPr="00415249">
        <w:rPr>
          <w:sz w:val="28"/>
          <w:szCs w:val="28"/>
          <w:lang w:val="az-Latn-AZ"/>
        </w:rPr>
        <w:t>sferada</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iqtisadi</w:t>
      </w:r>
      <w:r w:rsidRPr="00415249">
        <w:rPr>
          <w:sz w:val="28"/>
          <w:szCs w:val="28"/>
        </w:rPr>
        <w:t xml:space="preserve">, </w:t>
      </w:r>
      <w:r w:rsidRPr="00415249">
        <w:rPr>
          <w:sz w:val="28"/>
          <w:szCs w:val="28"/>
          <w:lang w:val="az-Latn-AZ"/>
        </w:rPr>
        <w:t>sosial</w:t>
      </w:r>
      <w:r w:rsidRPr="00415249">
        <w:rPr>
          <w:sz w:val="28"/>
          <w:szCs w:val="28"/>
        </w:rPr>
        <w:t>-</w:t>
      </w:r>
      <w:r w:rsidRPr="00415249">
        <w:rPr>
          <w:sz w:val="28"/>
          <w:szCs w:val="28"/>
          <w:lang w:val="az-Latn-AZ"/>
        </w:rPr>
        <w:t>iqtisadi</w:t>
      </w:r>
      <w:r w:rsidRPr="00415249">
        <w:rPr>
          <w:sz w:val="28"/>
          <w:szCs w:val="28"/>
        </w:rPr>
        <w:t xml:space="preserve">, </w:t>
      </w:r>
      <w:r w:rsidRPr="00415249">
        <w:rPr>
          <w:sz w:val="28"/>
          <w:szCs w:val="28"/>
          <w:lang w:val="az-Latn-AZ"/>
        </w:rPr>
        <w:t>əmək</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resurs</w:t>
      </w:r>
      <w:r w:rsidRPr="00415249">
        <w:rPr>
          <w:sz w:val="28"/>
          <w:szCs w:val="28"/>
        </w:rPr>
        <w:t xml:space="preserve">, </w:t>
      </w:r>
      <w:r w:rsidRPr="00415249">
        <w:rPr>
          <w:sz w:val="28"/>
          <w:szCs w:val="28"/>
          <w:lang w:val="az-Latn-AZ"/>
        </w:rPr>
        <w:t>elmi</w:t>
      </w:r>
      <w:r w:rsidRPr="00415249">
        <w:rPr>
          <w:sz w:val="28"/>
          <w:szCs w:val="28"/>
        </w:rPr>
        <w:t>-</w:t>
      </w:r>
      <w:r w:rsidRPr="00415249">
        <w:rPr>
          <w:sz w:val="28"/>
          <w:szCs w:val="28"/>
          <w:lang w:val="az-Latn-AZ"/>
        </w:rPr>
        <w:t>texniki</w:t>
      </w:r>
      <w:r w:rsidRPr="00415249">
        <w:rPr>
          <w:sz w:val="28"/>
          <w:szCs w:val="28"/>
        </w:rPr>
        <w:t xml:space="preserve">, </w:t>
      </w:r>
      <w:r w:rsidRPr="00415249">
        <w:rPr>
          <w:sz w:val="28"/>
          <w:szCs w:val="28"/>
          <w:lang w:val="az-Latn-AZ"/>
        </w:rPr>
        <w:t>innova</w:t>
      </w:r>
      <w:r w:rsidRPr="00415249">
        <w:rPr>
          <w:sz w:val="28"/>
          <w:szCs w:val="28"/>
          <w:lang w:val="az-Latn-AZ"/>
        </w:rPr>
        <w:softHyphen/>
        <w:t>si</w:t>
      </w:r>
      <w:r>
        <w:rPr>
          <w:sz w:val="28"/>
          <w:szCs w:val="28"/>
          <w:lang w:val="az-Latn-AZ"/>
        </w:rPr>
        <w:softHyphen/>
      </w:r>
      <w:r w:rsidRPr="00415249">
        <w:rPr>
          <w:sz w:val="28"/>
          <w:szCs w:val="28"/>
          <w:lang w:val="az-Latn-AZ"/>
        </w:rPr>
        <w:t>ya</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digər</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növləri</w:t>
      </w:r>
      <w:r>
        <w:rPr>
          <w:sz w:val="28"/>
          <w:szCs w:val="28"/>
          <w:lang w:val="az-Latn-AZ"/>
        </w:rPr>
        <w:t xml:space="preserve"> fərqləndirilir</w:t>
      </w:r>
      <w:r w:rsidRPr="00415249">
        <w:rPr>
          <w:sz w:val="28"/>
          <w:szCs w:val="28"/>
        </w:rPr>
        <w:t>.</w:t>
      </w:r>
    </w:p>
    <w:p w:rsidR="001F4BFD" w:rsidRPr="00415249" w:rsidRDefault="001F4BFD" w:rsidP="001F4BFD">
      <w:pPr>
        <w:spacing w:line="360" w:lineRule="auto"/>
        <w:ind w:firstLine="567"/>
        <w:jc w:val="both"/>
        <w:rPr>
          <w:sz w:val="28"/>
          <w:szCs w:val="28"/>
        </w:rPr>
      </w:pPr>
      <w:r w:rsidRPr="00415249">
        <w:rPr>
          <w:sz w:val="28"/>
          <w:szCs w:val="28"/>
          <w:lang w:val="az-Latn-AZ"/>
        </w:rPr>
        <w:t>İqtisadi</w:t>
      </w:r>
      <w:r w:rsidRPr="00415249">
        <w:rPr>
          <w:sz w:val="28"/>
          <w:szCs w:val="28"/>
        </w:rPr>
        <w:t xml:space="preserve"> </w:t>
      </w:r>
      <w:r w:rsidRPr="00415249">
        <w:rPr>
          <w:sz w:val="28"/>
          <w:szCs w:val="28"/>
          <w:lang w:val="az-Latn-AZ"/>
        </w:rPr>
        <w:t>ədəbiyyatlarda</w:t>
      </w:r>
      <w:r>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w:t>
      </w:r>
      <w:r>
        <w:rPr>
          <w:sz w:val="28"/>
          <w:szCs w:val="28"/>
        </w:rPr>
        <w:t>”</w:t>
      </w:r>
      <w:r w:rsidRPr="00415249">
        <w:rPr>
          <w:sz w:val="28"/>
          <w:szCs w:val="28"/>
          <w:lang w:val="az-Latn-AZ"/>
        </w:rPr>
        <w:t>nın</w:t>
      </w:r>
      <w:r w:rsidRPr="00415249">
        <w:rPr>
          <w:sz w:val="28"/>
          <w:szCs w:val="28"/>
        </w:rPr>
        <w:t xml:space="preserve"> </w:t>
      </w:r>
      <w:r w:rsidRPr="00415249">
        <w:rPr>
          <w:sz w:val="28"/>
          <w:szCs w:val="28"/>
          <w:lang w:val="az-Latn-AZ"/>
        </w:rPr>
        <w:t>mahiyyəti</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tərkibi</w:t>
      </w:r>
      <w:r w:rsidRPr="00415249">
        <w:rPr>
          <w:sz w:val="28"/>
          <w:szCs w:val="28"/>
        </w:rPr>
        <w:t xml:space="preserve"> </w:t>
      </w:r>
      <w:r w:rsidRPr="00415249">
        <w:rPr>
          <w:sz w:val="28"/>
          <w:szCs w:val="28"/>
          <w:lang w:val="az-Latn-AZ"/>
        </w:rPr>
        <w:t>ilə</w:t>
      </w:r>
      <w:r w:rsidRPr="00415249">
        <w:rPr>
          <w:sz w:val="28"/>
          <w:szCs w:val="28"/>
        </w:rPr>
        <w:t xml:space="preserve"> </w:t>
      </w:r>
      <w:r w:rsidRPr="00415249">
        <w:rPr>
          <w:sz w:val="28"/>
          <w:szCs w:val="28"/>
          <w:lang w:val="az-Latn-AZ"/>
        </w:rPr>
        <w:t>əlaqə</w:t>
      </w:r>
      <w:r w:rsidRPr="00415249">
        <w:rPr>
          <w:sz w:val="28"/>
          <w:szCs w:val="28"/>
          <w:lang w:val="az-Latn-AZ"/>
        </w:rPr>
        <w:softHyphen/>
        <w:t>dar</w:t>
      </w:r>
      <w:r w:rsidRPr="00415249">
        <w:rPr>
          <w:sz w:val="28"/>
          <w:szCs w:val="28"/>
        </w:rPr>
        <w:t xml:space="preserve"> </w:t>
      </w:r>
      <w:r w:rsidRPr="00415249">
        <w:rPr>
          <w:sz w:val="28"/>
          <w:szCs w:val="28"/>
          <w:lang w:val="az-Latn-AZ"/>
        </w:rPr>
        <w:t>müxtəlif</w:t>
      </w:r>
      <w:r w:rsidRPr="00415249">
        <w:rPr>
          <w:sz w:val="28"/>
          <w:szCs w:val="28"/>
        </w:rPr>
        <w:t xml:space="preserve"> </w:t>
      </w:r>
      <w:r w:rsidRPr="00415249">
        <w:rPr>
          <w:sz w:val="28"/>
          <w:szCs w:val="28"/>
          <w:lang w:val="az-Latn-AZ"/>
        </w:rPr>
        <w:t>fikirlər</w:t>
      </w:r>
      <w:r w:rsidRPr="00415249">
        <w:rPr>
          <w:sz w:val="28"/>
          <w:szCs w:val="28"/>
        </w:rPr>
        <w:t xml:space="preserve"> </w:t>
      </w:r>
      <w:r w:rsidRPr="00415249">
        <w:rPr>
          <w:sz w:val="28"/>
          <w:szCs w:val="28"/>
          <w:lang w:val="az-Latn-AZ"/>
        </w:rPr>
        <w:t>mövcuddur</w:t>
      </w:r>
      <w:r w:rsidRPr="00415249">
        <w:rPr>
          <w:sz w:val="28"/>
          <w:szCs w:val="28"/>
        </w:rPr>
        <w:t xml:space="preserve">. </w:t>
      </w:r>
      <w:r w:rsidRPr="00415249">
        <w:rPr>
          <w:sz w:val="28"/>
          <w:szCs w:val="28"/>
          <w:lang w:val="az-Latn-AZ"/>
        </w:rPr>
        <w:t>Belə</w:t>
      </w:r>
      <w:r w:rsidRPr="00415249">
        <w:rPr>
          <w:sz w:val="28"/>
          <w:szCs w:val="28"/>
        </w:rPr>
        <w:t xml:space="preserve"> </w:t>
      </w:r>
      <w:r w:rsidRPr="00415249">
        <w:rPr>
          <w:sz w:val="28"/>
          <w:szCs w:val="28"/>
          <w:lang w:val="az-Latn-AZ"/>
        </w:rPr>
        <w:t>ki</w:t>
      </w:r>
      <w:r w:rsidRPr="00415249">
        <w:rPr>
          <w:sz w:val="28"/>
          <w:szCs w:val="28"/>
        </w:rPr>
        <w:t xml:space="preserve">, </w:t>
      </w:r>
      <w:r w:rsidRPr="00415249">
        <w:rPr>
          <w:sz w:val="28"/>
          <w:szCs w:val="28"/>
          <w:lang w:val="az-Latn-AZ"/>
        </w:rPr>
        <w:t>rus</w:t>
      </w:r>
      <w:r w:rsidRPr="00415249">
        <w:rPr>
          <w:sz w:val="28"/>
          <w:szCs w:val="28"/>
        </w:rPr>
        <w:t xml:space="preserve"> </w:t>
      </w:r>
      <w:r w:rsidRPr="00415249">
        <w:rPr>
          <w:sz w:val="28"/>
          <w:szCs w:val="28"/>
          <w:lang w:val="az-Latn-AZ"/>
        </w:rPr>
        <w:t>iqtisadçısı</w:t>
      </w:r>
      <w:r w:rsidRPr="00415249">
        <w:rPr>
          <w:sz w:val="28"/>
          <w:szCs w:val="28"/>
        </w:rPr>
        <w:t xml:space="preserve"> </w:t>
      </w:r>
      <w:r w:rsidRPr="00415249">
        <w:rPr>
          <w:sz w:val="28"/>
          <w:szCs w:val="28"/>
          <w:lang w:val="az-Latn-AZ"/>
        </w:rPr>
        <w:t>M</w:t>
      </w:r>
      <w:r w:rsidRPr="00415249">
        <w:rPr>
          <w:sz w:val="28"/>
          <w:szCs w:val="28"/>
        </w:rPr>
        <w:t>.</w:t>
      </w:r>
      <w:r w:rsidRPr="00415249">
        <w:rPr>
          <w:sz w:val="28"/>
          <w:szCs w:val="28"/>
          <w:lang w:val="az-Latn-AZ"/>
        </w:rPr>
        <w:t>İ</w:t>
      </w:r>
      <w:r w:rsidRPr="00415249">
        <w:rPr>
          <w:sz w:val="28"/>
          <w:szCs w:val="28"/>
        </w:rPr>
        <w:t>.</w:t>
      </w:r>
      <w:r w:rsidRPr="00415249">
        <w:rPr>
          <w:sz w:val="28"/>
          <w:szCs w:val="28"/>
          <w:lang w:val="az-Latn-AZ"/>
        </w:rPr>
        <w:t>Tertışnikinin</w:t>
      </w:r>
      <w:r w:rsidRPr="00415249">
        <w:rPr>
          <w:sz w:val="28"/>
          <w:szCs w:val="28"/>
        </w:rPr>
        <w:t xml:space="preserve"> </w:t>
      </w:r>
      <w:r w:rsidRPr="00415249">
        <w:rPr>
          <w:sz w:val="28"/>
          <w:szCs w:val="28"/>
          <w:lang w:val="az-Latn-AZ"/>
        </w:rPr>
        <w:t>fikrincə</w:t>
      </w:r>
      <w:r>
        <w:rPr>
          <w:sz w:val="28"/>
          <w:szCs w:val="28"/>
        </w:rPr>
        <w:t>, “</w:t>
      </w:r>
      <w:r w:rsidRPr="00415249">
        <w:rPr>
          <w:sz w:val="28"/>
          <w:szCs w:val="28"/>
          <w:lang w:val="az-Latn-AZ"/>
        </w:rPr>
        <w:t>iste</w:t>
      </w:r>
      <w:r w:rsidRPr="00415249">
        <w:rPr>
          <w:sz w:val="28"/>
          <w:szCs w:val="28"/>
          <w:lang w:val="az-Latn-AZ"/>
        </w:rPr>
        <w:softHyphen/>
        <w:t>h</w:t>
      </w:r>
      <w:r>
        <w:rPr>
          <w:sz w:val="28"/>
          <w:szCs w:val="28"/>
          <w:lang w:val="az-Latn-AZ"/>
        </w:rPr>
        <w:softHyphen/>
      </w:r>
      <w:r w:rsidRPr="00415249">
        <w:rPr>
          <w:sz w:val="28"/>
          <w:szCs w:val="28"/>
          <w:lang w:val="az-Latn-AZ"/>
        </w:rPr>
        <w:t>sal</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resurslarının</w:t>
      </w:r>
      <w:r w:rsidRPr="00415249">
        <w:rPr>
          <w:sz w:val="28"/>
          <w:szCs w:val="28"/>
        </w:rPr>
        <w:t xml:space="preserve"> </w:t>
      </w:r>
      <w:r w:rsidRPr="00415249">
        <w:rPr>
          <w:sz w:val="28"/>
          <w:szCs w:val="28"/>
          <w:lang w:val="az-Latn-AZ"/>
        </w:rPr>
        <w:t>məcmusunu</w:t>
      </w:r>
      <w:r w:rsidRPr="00415249">
        <w:rPr>
          <w:sz w:val="28"/>
          <w:szCs w:val="28"/>
        </w:rPr>
        <w:t xml:space="preserve"> </w:t>
      </w:r>
      <w:r w:rsidRPr="00415249">
        <w:rPr>
          <w:sz w:val="28"/>
          <w:szCs w:val="28"/>
          <w:lang w:val="az-Latn-AZ"/>
        </w:rPr>
        <w:t>əks</w:t>
      </w:r>
      <w:r w:rsidRPr="00415249">
        <w:rPr>
          <w:sz w:val="28"/>
          <w:szCs w:val="28"/>
        </w:rPr>
        <w:t xml:space="preserve"> </w:t>
      </w:r>
      <w:r w:rsidRPr="00415249">
        <w:rPr>
          <w:sz w:val="28"/>
          <w:szCs w:val="28"/>
          <w:lang w:val="az-Latn-AZ"/>
        </w:rPr>
        <w:t>etdirir</w:t>
      </w:r>
      <w:r w:rsidRPr="00415249">
        <w:rPr>
          <w:sz w:val="28"/>
          <w:szCs w:val="28"/>
        </w:rPr>
        <w:t xml:space="preserve">. </w:t>
      </w:r>
      <w:r w:rsidRPr="00415249">
        <w:rPr>
          <w:sz w:val="28"/>
          <w:szCs w:val="28"/>
          <w:lang w:val="az-Latn-AZ"/>
        </w:rPr>
        <w:t>O</w:t>
      </w:r>
      <w:r w:rsidRPr="00415249">
        <w:rPr>
          <w:sz w:val="28"/>
          <w:szCs w:val="28"/>
        </w:rPr>
        <w:t xml:space="preserve">, </w:t>
      </w:r>
      <w:r w:rsidRPr="00415249">
        <w:rPr>
          <w:sz w:val="28"/>
          <w:szCs w:val="28"/>
          <w:lang w:val="az-Latn-AZ"/>
        </w:rPr>
        <w:t>iqti</w:t>
      </w:r>
      <w:r w:rsidRPr="00415249">
        <w:rPr>
          <w:sz w:val="28"/>
          <w:szCs w:val="28"/>
          <w:lang w:val="az-Latn-AZ"/>
        </w:rPr>
        <w:softHyphen/>
        <w:t>sa</w:t>
      </w:r>
      <w:r w:rsidRPr="00415249">
        <w:rPr>
          <w:sz w:val="28"/>
          <w:szCs w:val="28"/>
          <w:lang w:val="az-Latn-AZ"/>
        </w:rPr>
        <w:softHyphen/>
        <w:t>di</w:t>
      </w:r>
      <w:r w:rsidRPr="00415249">
        <w:rPr>
          <w:sz w:val="28"/>
          <w:szCs w:val="28"/>
        </w:rPr>
        <w:t xml:space="preserve"> </w:t>
      </w:r>
      <w:r w:rsidRPr="00415249">
        <w:rPr>
          <w:sz w:val="28"/>
          <w:szCs w:val="28"/>
          <w:lang w:val="az-Latn-AZ"/>
        </w:rPr>
        <w:t>po</w:t>
      </w:r>
      <w:r>
        <w:rPr>
          <w:sz w:val="28"/>
          <w:szCs w:val="28"/>
          <w:lang w:val="az-Latn-AZ"/>
        </w:rPr>
        <w:softHyphen/>
      </w:r>
      <w:r w:rsidRPr="00415249">
        <w:rPr>
          <w:sz w:val="28"/>
          <w:szCs w:val="28"/>
          <w:lang w:val="az-Latn-AZ"/>
        </w:rPr>
        <w:t>tensialdan</w:t>
      </w:r>
      <w:r w:rsidRPr="00415249">
        <w:rPr>
          <w:sz w:val="28"/>
          <w:szCs w:val="28"/>
        </w:rPr>
        <w:t xml:space="preserve"> </w:t>
      </w:r>
      <w:r w:rsidRPr="00415249">
        <w:rPr>
          <w:sz w:val="28"/>
          <w:szCs w:val="28"/>
          <w:lang w:val="az-Latn-AZ"/>
        </w:rPr>
        <w:t>maliyyə</w:t>
      </w:r>
      <w:r w:rsidRPr="00415249">
        <w:rPr>
          <w:sz w:val="28"/>
          <w:szCs w:val="28"/>
        </w:rPr>
        <w:t xml:space="preserve"> </w:t>
      </w:r>
      <w:r w:rsidRPr="00415249">
        <w:rPr>
          <w:sz w:val="28"/>
          <w:szCs w:val="28"/>
          <w:lang w:val="az-Latn-AZ"/>
        </w:rPr>
        <w:t>resurslarının</w:t>
      </w:r>
      <w:r w:rsidRPr="00415249">
        <w:rPr>
          <w:sz w:val="28"/>
          <w:szCs w:val="28"/>
        </w:rPr>
        <w:t xml:space="preserve"> </w:t>
      </w:r>
      <w:r w:rsidRPr="00415249">
        <w:rPr>
          <w:sz w:val="28"/>
          <w:szCs w:val="28"/>
          <w:lang w:val="az-Latn-AZ"/>
        </w:rPr>
        <w:t>kəmiyyəti</w:t>
      </w:r>
      <w:r w:rsidRPr="00415249">
        <w:rPr>
          <w:sz w:val="28"/>
          <w:szCs w:val="28"/>
        </w:rPr>
        <w:t xml:space="preserve"> </w:t>
      </w:r>
      <w:r w:rsidRPr="00415249">
        <w:rPr>
          <w:sz w:val="28"/>
          <w:szCs w:val="28"/>
          <w:lang w:val="az-Latn-AZ"/>
        </w:rPr>
        <w:t>qədər</w:t>
      </w:r>
      <w:r w:rsidRPr="00415249">
        <w:rPr>
          <w:sz w:val="28"/>
          <w:szCs w:val="28"/>
        </w:rPr>
        <w:t xml:space="preserve"> </w:t>
      </w:r>
      <w:r w:rsidRPr="00415249">
        <w:rPr>
          <w:sz w:val="28"/>
          <w:szCs w:val="28"/>
          <w:lang w:val="az-Latn-AZ"/>
        </w:rPr>
        <w:t>azdır</w:t>
      </w:r>
      <w:r>
        <w:rPr>
          <w:sz w:val="28"/>
          <w:szCs w:val="28"/>
        </w:rPr>
        <w:t>”</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bunu</w:t>
      </w:r>
      <w:r w:rsidRPr="00415249">
        <w:rPr>
          <w:sz w:val="28"/>
          <w:szCs w:val="28"/>
        </w:rPr>
        <w:t xml:space="preserve"> </w:t>
      </w:r>
      <w:r w:rsidRPr="00415249">
        <w:rPr>
          <w:sz w:val="28"/>
          <w:szCs w:val="28"/>
          <w:lang w:val="az-Latn-AZ"/>
        </w:rPr>
        <w:t>aşağı</w:t>
      </w:r>
      <w:r w:rsidRPr="00415249">
        <w:rPr>
          <w:sz w:val="28"/>
          <w:szCs w:val="28"/>
          <w:lang w:val="az-Latn-AZ"/>
        </w:rPr>
        <w:softHyphen/>
        <w:t>da</w:t>
      </w:r>
      <w:r w:rsidRPr="00415249">
        <w:rPr>
          <w:sz w:val="28"/>
          <w:szCs w:val="28"/>
          <w:lang w:val="az-Latn-AZ"/>
        </w:rPr>
        <w:softHyphen/>
        <w:t>kı</w:t>
      </w:r>
      <w:r w:rsidRPr="00415249">
        <w:rPr>
          <w:sz w:val="28"/>
          <w:szCs w:val="28"/>
        </w:rPr>
        <w:t xml:space="preserve"> </w:t>
      </w:r>
      <w:r w:rsidRPr="00415249">
        <w:rPr>
          <w:sz w:val="28"/>
          <w:szCs w:val="28"/>
          <w:lang w:val="az-Latn-AZ"/>
        </w:rPr>
        <w:t>cədvəl</w:t>
      </w:r>
      <w:r w:rsidRPr="00415249">
        <w:rPr>
          <w:sz w:val="28"/>
          <w:szCs w:val="28"/>
        </w:rPr>
        <w:t xml:space="preserve"> </w:t>
      </w:r>
      <w:r w:rsidRPr="00415249">
        <w:rPr>
          <w:sz w:val="28"/>
          <w:szCs w:val="28"/>
          <w:lang w:val="az-Latn-AZ"/>
        </w:rPr>
        <w:t>formasında</w:t>
      </w:r>
      <w:r w:rsidRPr="00415249">
        <w:rPr>
          <w:sz w:val="28"/>
          <w:szCs w:val="28"/>
        </w:rPr>
        <w:t xml:space="preserve"> </w:t>
      </w:r>
      <w:r w:rsidRPr="00415249">
        <w:rPr>
          <w:sz w:val="28"/>
          <w:szCs w:val="28"/>
          <w:lang w:val="az-Latn-AZ"/>
        </w:rPr>
        <w:t>göstərir</w:t>
      </w:r>
      <w:r w:rsidRPr="00415249">
        <w:rPr>
          <w:sz w:val="28"/>
          <w:szCs w:val="28"/>
        </w:rPr>
        <w:t xml:space="preserve"> (103, </w:t>
      </w:r>
      <w:r w:rsidRPr="00415249">
        <w:rPr>
          <w:sz w:val="28"/>
          <w:szCs w:val="28"/>
          <w:lang w:val="az-Latn-AZ"/>
        </w:rPr>
        <w:t>s</w:t>
      </w:r>
      <w:r w:rsidRPr="00415249">
        <w:rPr>
          <w:sz w:val="28"/>
          <w:szCs w:val="28"/>
        </w:rPr>
        <w:t>.76-77).</w:t>
      </w:r>
    </w:p>
    <w:p w:rsidR="001F4BFD" w:rsidRPr="00415249" w:rsidRDefault="001F4BFD" w:rsidP="001F4BFD">
      <w:pPr>
        <w:spacing w:line="360" w:lineRule="auto"/>
        <w:ind w:firstLine="720"/>
        <w:jc w:val="right"/>
        <w:rPr>
          <w:sz w:val="28"/>
          <w:szCs w:val="28"/>
          <w:lang w:val="az-Latn-AZ"/>
        </w:rPr>
      </w:pPr>
      <w:r w:rsidRPr="00415249">
        <w:rPr>
          <w:sz w:val="28"/>
          <w:szCs w:val="28"/>
          <w:lang w:val="az-Latn-AZ"/>
        </w:rPr>
        <w:t>Cədvəl</w:t>
      </w:r>
      <w:r w:rsidRPr="00415249">
        <w:rPr>
          <w:sz w:val="28"/>
          <w:szCs w:val="28"/>
          <w:lang w:val="ru-RU"/>
        </w:rPr>
        <w:t xml:space="preserve"> 1.1</w:t>
      </w:r>
    </w:p>
    <w:p w:rsidR="001F4BFD" w:rsidRPr="00415249" w:rsidRDefault="001F4BFD" w:rsidP="001F4BFD">
      <w:pPr>
        <w:spacing w:line="360" w:lineRule="auto"/>
        <w:jc w:val="center"/>
        <w:rPr>
          <w:sz w:val="28"/>
          <w:szCs w:val="28"/>
          <w:lang w:val="az-Latn-AZ"/>
        </w:rPr>
      </w:pPr>
      <w:r w:rsidRPr="00415249">
        <w:rPr>
          <w:sz w:val="28"/>
          <w:szCs w:val="28"/>
          <w:lang w:val="az-Latn-AZ"/>
        </w:rPr>
        <w:t>İstehsal potensialının tərkibi</w:t>
      </w:r>
    </w:p>
    <w:tbl>
      <w:tblPr>
        <w:tblW w:w="97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346"/>
        <w:gridCol w:w="1702"/>
        <w:gridCol w:w="1905"/>
        <w:gridCol w:w="2433"/>
      </w:tblGrid>
      <w:tr w:rsidR="001F4BFD" w:rsidRPr="007F6F41" w:rsidTr="007A47AF">
        <w:trPr>
          <w:trHeight w:val="77"/>
          <w:jc w:val="center"/>
        </w:trPr>
        <w:tc>
          <w:tcPr>
            <w:tcW w:w="7293" w:type="dxa"/>
            <w:gridSpan w:val="4"/>
          </w:tcPr>
          <w:p w:rsidR="001F4BFD" w:rsidRPr="007F6F41" w:rsidRDefault="001F4BFD" w:rsidP="007A47AF">
            <w:pPr>
              <w:jc w:val="center"/>
              <w:rPr>
                <w:sz w:val="28"/>
                <w:szCs w:val="28"/>
                <w:lang w:val="ru-RU"/>
              </w:rPr>
            </w:pPr>
            <w:r w:rsidRPr="007F6F41">
              <w:rPr>
                <w:sz w:val="28"/>
                <w:szCs w:val="28"/>
                <w:lang w:val="az-Latn-AZ"/>
              </w:rPr>
              <w:t>İstehsal</w:t>
            </w:r>
            <w:r w:rsidRPr="007F6F41">
              <w:rPr>
                <w:sz w:val="28"/>
                <w:szCs w:val="28"/>
                <w:lang w:val="ru-RU"/>
              </w:rPr>
              <w:t xml:space="preserve"> </w:t>
            </w:r>
            <w:r w:rsidRPr="007F6F41">
              <w:rPr>
                <w:sz w:val="28"/>
                <w:szCs w:val="28"/>
                <w:lang w:val="az-Latn-AZ"/>
              </w:rPr>
              <w:t>potensialı</w:t>
            </w:r>
          </w:p>
        </w:tc>
        <w:tc>
          <w:tcPr>
            <w:tcW w:w="2433" w:type="dxa"/>
            <w:vMerge w:val="restart"/>
          </w:tcPr>
          <w:p w:rsidR="001F4BFD" w:rsidRPr="007F6F41" w:rsidRDefault="001F4BFD" w:rsidP="007A47AF">
            <w:pPr>
              <w:jc w:val="center"/>
              <w:rPr>
                <w:sz w:val="28"/>
                <w:szCs w:val="28"/>
                <w:lang w:val="ru-RU"/>
              </w:rPr>
            </w:pPr>
          </w:p>
          <w:p w:rsidR="001F4BFD" w:rsidRPr="007F6F41" w:rsidRDefault="001F4BFD" w:rsidP="007A47AF">
            <w:pPr>
              <w:jc w:val="center"/>
              <w:rPr>
                <w:sz w:val="28"/>
                <w:szCs w:val="28"/>
                <w:lang w:val="ru-RU"/>
              </w:rPr>
            </w:pPr>
          </w:p>
          <w:p w:rsidR="001F4BFD" w:rsidRPr="007F6F41" w:rsidRDefault="001F4BFD" w:rsidP="007A47AF">
            <w:pPr>
              <w:jc w:val="center"/>
              <w:rPr>
                <w:sz w:val="28"/>
                <w:szCs w:val="28"/>
                <w:lang w:val="ru-RU"/>
              </w:rPr>
            </w:pPr>
            <w:r w:rsidRPr="007F6F41">
              <w:rPr>
                <w:sz w:val="28"/>
                <w:szCs w:val="28"/>
                <w:lang w:val="az-Latn-AZ"/>
              </w:rPr>
              <w:t>Maliyyə</w:t>
            </w:r>
            <w:r w:rsidRPr="007F6F41">
              <w:rPr>
                <w:sz w:val="28"/>
                <w:szCs w:val="28"/>
                <w:lang w:val="ru-RU"/>
              </w:rPr>
              <w:t xml:space="preserve"> </w:t>
            </w:r>
            <w:r w:rsidRPr="007F6F41">
              <w:rPr>
                <w:sz w:val="28"/>
                <w:szCs w:val="28"/>
                <w:lang w:val="az-Latn-AZ"/>
              </w:rPr>
              <w:t>resursları</w:t>
            </w:r>
          </w:p>
        </w:tc>
      </w:tr>
      <w:tr w:rsidR="001F4BFD" w:rsidRPr="007F6F41" w:rsidTr="007A47AF">
        <w:trPr>
          <w:trHeight w:val="77"/>
          <w:jc w:val="center"/>
        </w:trPr>
        <w:tc>
          <w:tcPr>
            <w:tcW w:w="2340" w:type="dxa"/>
            <w:vMerge w:val="restart"/>
            <w:vAlign w:val="center"/>
          </w:tcPr>
          <w:p w:rsidR="001F4BFD" w:rsidRPr="007F6F41" w:rsidRDefault="001F4BFD" w:rsidP="007A47AF">
            <w:pPr>
              <w:jc w:val="center"/>
              <w:rPr>
                <w:sz w:val="28"/>
                <w:szCs w:val="28"/>
                <w:lang w:val="ru-RU"/>
              </w:rPr>
            </w:pPr>
            <w:r w:rsidRPr="007F6F41">
              <w:rPr>
                <w:sz w:val="28"/>
                <w:szCs w:val="28"/>
                <w:lang w:val="az-Latn-AZ"/>
              </w:rPr>
              <w:t>İstehsal</w:t>
            </w:r>
            <w:r w:rsidRPr="007F6F41">
              <w:rPr>
                <w:sz w:val="28"/>
                <w:szCs w:val="28"/>
                <w:lang w:val="ru-RU"/>
              </w:rPr>
              <w:t xml:space="preserve"> </w:t>
            </w:r>
            <w:r w:rsidRPr="007F6F41">
              <w:rPr>
                <w:sz w:val="28"/>
                <w:szCs w:val="28"/>
                <w:lang w:val="az-Latn-AZ"/>
              </w:rPr>
              <w:t>əsas</w:t>
            </w:r>
            <w:r w:rsidRPr="007F6F41">
              <w:rPr>
                <w:sz w:val="28"/>
                <w:szCs w:val="28"/>
                <w:lang w:val="ru-RU"/>
              </w:rPr>
              <w:t xml:space="preserve"> </w:t>
            </w:r>
            <w:r w:rsidRPr="007F6F41">
              <w:rPr>
                <w:sz w:val="28"/>
                <w:szCs w:val="28"/>
                <w:lang w:val="az-Latn-AZ"/>
              </w:rPr>
              <w:t>fondları</w:t>
            </w:r>
          </w:p>
        </w:tc>
        <w:tc>
          <w:tcPr>
            <w:tcW w:w="1346" w:type="dxa"/>
            <w:vMerge w:val="restart"/>
            <w:vAlign w:val="center"/>
          </w:tcPr>
          <w:p w:rsidR="001F4BFD" w:rsidRPr="007F6F41" w:rsidRDefault="001F4BFD" w:rsidP="007A47AF">
            <w:pPr>
              <w:jc w:val="center"/>
              <w:rPr>
                <w:sz w:val="28"/>
                <w:szCs w:val="28"/>
                <w:lang w:val="ru-RU"/>
              </w:rPr>
            </w:pPr>
            <w:r w:rsidRPr="007F6F41">
              <w:rPr>
                <w:sz w:val="28"/>
                <w:szCs w:val="28"/>
                <w:lang w:val="az-Latn-AZ"/>
              </w:rPr>
              <w:t>Kadr</w:t>
            </w:r>
          </w:p>
        </w:tc>
        <w:tc>
          <w:tcPr>
            <w:tcW w:w="3607" w:type="dxa"/>
            <w:gridSpan w:val="2"/>
          </w:tcPr>
          <w:p w:rsidR="001F4BFD" w:rsidRPr="007F6F41" w:rsidRDefault="001F4BFD" w:rsidP="007A47AF">
            <w:pPr>
              <w:jc w:val="center"/>
              <w:rPr>
                <w:sz w:val="28"/>
                <w:szCs w:val="28"/>
                <w:lang w:val="ru-RU"/>
              </w:rPr>
            </w:pPr>
            <w:r w:rsidRPr="007F6F41">
              <w:rPr>
                <w:sz w:val="28"/>
                <w:szCs w:val="28"/>
                <w:lang w:val="az-Latn-AZ"/>
              </w:rPr>
              <w:t>Elmi</w:t>
            </w:r>
            <w:r w:rsidRPr="007F6F41">
              <w:rPr>
                <w:sz w:val="28"/>
                <w:szCs w:val="28"/>
                <w:lang w:val="ru-RU"/>
              </w:rPr>
              <w:t>-</w:t>
            </w:r>
            <w:r w:rsidRPr="007F6F41">
              <w:rPr>
                <w:sz w:val="28"/>
                <w:szCs w:val="28"/>
                <w:lang w:val="az-Latn-AZ"/>
              </w:rPr>
              <w:t>texniki</w:t>
            </w:r>
            <w:r w:rsidRPr="007F6F41">
              <w:rPr>
                <w:sz w:val="28"/>
                <w:szCs w:val="28"/>
                <w:lang w:val="ru-RU"/>
              </w:rPr>
              <w:t xml:space="preserve"> </w:t>
            </w:r>
            <w:r w:rsidRPr="007F6F41">
              <w:rPr>
                <w:sz w:val="28"/>
                <w:szCs w:val="28"/>
                <w:lang w:val="az-Latn-AZ"/>
              </w:rPr>
              <w:t>potensial</w:t>
            </w:r>
          </w:p>
        </w:tc>
        <w:tc>
          <w:tcPr>
            <w:tcW w:w="2433" w:type="dxa"/>
            <w:vMerge/>
          </w:tcPr>
          <w:p w:rsidR="001F4BFD" w:rsidRPr="007F6F41" w:rsidRDefault="001F4BFD" w:rsidP="007A47AF">
            <w:pPr>
              <w:jc w:val="center"/>
              <w:rPr>
                <w:sz w:val="28"/>
                <w:szCs w:val="28"/>
                <w:lang w:val="ru-RU"/>
              </w:rPr>
            </w:pPr>
          </w:p>
        </w:tc>
      </w:tr>
      <w:tr w:rsidR="001F4BFD" w:rsidRPr="007F6F41" w:rsidTr="007A47AF">
        <w:trPr>
          <w:trHeight w:val="77"/>
          <w:jc w:val="center"/>
        </w:trPr>
        <w:tc>
          <w:tcPr>
            <w:tcW w:w="2340" w:type="dxa"/>
            <w:vMerge/>
          </w:tcPr>
          <w:p w:rsidR="001F4BFD" w:rsidRPr="007F6F41" w:rsidRDefault="001F4BFD" w:rsidP="007A47AF">
            <w:pPr>
              <w:jc w:val="center"/>
              <w:rPr>
                <w:sz w:val="28"/>
                <w:szCs w:val="28"/>
                <w:lang w:val="ru-RU"/>
              </w:rPr>
            </w:pPr>
          </w:p>
        </w:tc>
        <w:tc>
          <w:tcPr>
            <w:tcW w:w="1346" w:type="dxa"/>
            <w:vMerge/>
          </w:tcPr>
          <w:p w:rsidR="001F4BFD" w:rsidRPr="007F6F41" w:rsidRDefault="001F4BFD" w:rsidP="007A47AF">
            <w:pPr>
              <w:jc w:val="center"/>
              <w:rPr>
                <w:sz w:val="28"/>
                <w:szCs w:val="28"/>
                <w:lang w:val="ru-RU"/>
              </w:rPr>
            </w:pPr>
          </w:p>
        </w:tc>
        <w:tc>
          <w:tcPr>
            <w:tcW w:w="1702" w:type="dxa"/>
          </w:tcPr>
          <w:p w:rsidR="001F4BFD" w:rsidRPr="007F6F41" w:rsidRDefault="001F4BFD" w:rsidP="007A47AF">
            <w:pPr>
              <w:jc w:val="center"/>
              <w:rPr>
                <w:sz w:val="28"/>
                <w:szCs w:val="28"/>
                <w:lang w:val="ru-RU"/>
              </w:rPr>
            </w:pPr>
            <w:r w:rsidRPr="007F6F41">
              <w:rPr>
                <w:sz w:val="28"/>
                <w:szCs w:val="28"/>
                <w:lang w:val="az-Latn-AZ"/>
              </w:rPr>
              <w:t>Texnologiya</w:t>
            </w:r>
          </w:p>
        </w:tc>
        <w:tc>
          <w:tcPr>
            <w:tcW w:w="1905" w:type="dxa"/>
          </w:tcPr>
          <w:p w:rsidR="001F4BFD" w:rsidRPr="007F6F41" w:rsidRDefault="001F4BFD" w:rsidP="007A47AF">
            <w:pPr>
              <w:jc w:val="center"/>
              <w:rPr>
                <w:sz w:val="28"/>
                <w:szCs w:val="28"/>
                <w:lang w:val="ru-RU"/>
              </w:rPr>
            </w:pPr>
            <w:r w:rsidRPr="007F6F41">
              <w:rPr>
                <w:sz w:val="28"/>
                <w:szCs w:val="28"/>
                <w:lang w:val="az-Latn-AZ"/>
              </w:rPr>
              <w:t>İnformasiya</w:t>
            </w:r>
          </w:p>
        </w:tc>
        <w:tc>
          <w:tcPr>
            <w:tcW w:w="2433" w:type="dxa"/>
            <w:vMerge/>
          </w:tcPr>
          <w:p w:rsidR="001F4BFD" w:rsidRPr="007F6F41" w:rsidRDefault="001F4BFD" w:rsidP="007A47AF">
            <w:pPr>
              <w:jc w:val="center"/>
              <w:rPr>
                <w:sz w:val="28"/>
                <w:szCs w:val="28"/>
                <w:lang w:val="ru-RU"/>
              </w:rPr>
            </w:pPr>
          </w:p>
        </w:tc>
      </w:tr>
      <w:tr w:rsidR="001F4BFD" w:rsidRPr="007F6F41" w:rsidTr="007A47AF">
        <w:trPr>
          <w:trHeight w:val="70"/>
          <w:jc w:val="center"/>
        </w:trPr>
        <w:tc>
          <w:tcPr>
            <w:tcW w:w="7293" w:type="dxa"/>
            <w:gridSpan w:val="4"/>
          </w:tcPr>
          <w:p w:rsidR="001F4BFD" w:rsidRPr="007F6F41" w:rsidRDefault="001F4BFD" w:rsidP="007A47AF">
            <w:pPr>
              <w:jc w:val="center"/>
              <w:rPr>
                <w:sz w:val="28"/>
                <w:szCs w:val="28"/>
                <w:lang w:val="ru-RU"/>
              </w:rPr>
            </w:pPr>
            <w:r w:rsidRPr="007F6F41">
              <w:rPr>
                <w:sz w:val="28"/>
                <w:szCs w:val="28"/>
                <w:lang w:val="az-Latn-AZ"/>
              </w:rPr>
              <w:t>İstehsal</w:t>
            </w:r>
            <w:r w:rsidRPr="007F6F41">
              <w:rPr>
                <w:sz w:val="28"/>
                <w:szCs w:val="28"/>
                <w:lang w:val="ru-RU"/>
              </w:rPr>
              <w:t xml:space="preserve"> </w:t>
            </w:r>
            <w:r w:rsidRPr="007F6F41">
              <w:rPr>
                <w:sz w:val="28"/>
                <w:szCs w:val="28"/>
                <w:lang w:val="az-Latn-AZ"/>
              </w:rPr>
              <w:t>resursu</w:t>
            </w:r>
          </w:p>
        </w:tc>
        <w:tc>
          <w:tcPr>
            <w:tcW w:w="2433" w:type="dxa"/>
            <w:vMerge/>
          </w:tcPr>
          <w:p w:rsidR="001F4BFD" w:rsidRPr="007F6F41" w:rsidRDefault="001F4BFD" w:rsidP="007A47AF">
            <w:pPr>
              <w:jc w:val="center"/>
              <w:rPr>
                <w:sz w:val="28"/>
                <w:szCs w:val="28"/>
                <w:lang w:val="ru-RU"/>
              </w:rPr>
            </w:pPr>
          </w:p>
        </w:tc>
      </w:tr>
      <w:tr w:rsidR="001F4BFD" w:rsidRPr="007F6F41" w:rsidTr="007A47AF">
        <w:trPr>
          <w:jc w:val="center"/>
        </w:trPr>
        <w:tc>
          <w:tcPr>
            <w:tcW w:w="9726" w:type="dxa"/>
            <w:gridSpan w:val="5"/>
          </w:tcPr>
          <w:p w:rsidR="001F4BFD" w:rsidRPr="007F6F41" w:rsidRDefault="001F4BFD" w:rsidP="007A47AF">
            <w:pPr>
              <w:jc w:val="center"/>
              <w:rPr>
                <w:sz w:val="28"/>
                <w:szCs w:val="28"/>
                <w:lang w:val="ru-RU"/>
              </w:rPr>
            </w:pPr>
            <w:r w:rsidRPr="007F6F41">
              <w:rPr>
                <w:sz w:val="28"/>
                <w:szCs w:val="28"/>
                <w:lang w:val="az-Latn-AZ"/>
              </w:rPr>
              <w:t>İqtisadi</w:t>
            </w:r>
            <w:r w:rsidRPr="007F6F41">
              <w:rPr>
                <w:sz w:val="28"/>
                <w:szCs w:val="28"/>
                <w:lang w:val="ru-RU"/>
              </w:rPr>
              <w:t xml:space="preserve"> </w:t>
            </w:r>
            <w:r w:rsidRPr="007F6F41">
              <w:rPr>
                <w:sz w:val="28"/>
                <w:szCs w:val="28"/>
                <w:lang w:val="az-Latn-AZ"/>
              </w:rPr>
              <w:t>potensial</w:t>
            </w:r>
          </w:p>
        </w:tc>
      </w:tr>
    </w:tbl>
    <w:p w:rsidR="001F4BFD" w:rsidRPr="00415249" w:rsidRDefault="001F4BFD" w:rsidP="001F4BFD">
      <w:pPr>
        <w:tabs>
          <w:tab w:val="left" w:pos="1620"/>
        </w:tabs>
        <w:spacing w:before="240" w:line="360" w:lineRule="auto"/>
        <w:ind w:firstLine="567"/>
        <w:jc w:val="both"/>
        <w:rPr>
          <w:sz w:val="28"/>
          <w:szCs w:val="28"/>
          <w:lang w:val="az-Latn-AZ"/>
        </w:rPr>
      </w:pPr>
      <w:r w:rsidRPr="00415249">
        <w:rPr>
          <w:sz w:val="28"/>
          <w:szCs w:val="28"/>
          <w:lang w:val="az-Latn-AZ"/>
        </w:rPr>
        <w:t>Göründüyü kimi, iqtisadi potensial özünün tərkibinə görə istehsal potensialına ni</w:t>
      </w:r>
      <w:r>
        <w:rPr>
          <w:sz w:val="28"/>
          <w:szCs w:val="28"/>
          <w:lang w:val="az-Latn-AZ"/>
        </w:rPr>
        <w:softHyphen/>
      </w:r>
      <w:r w:rsidRPr="00415249">
        <w:rPr>
          <w:sz w:val="28"/>
          <w:szCs w:val="28"/>
          <w:lang w:val="az-Latn-AZ"/>
        </w:rPr>
        <w:t>s</w:t>
      </w:r>
      <w:r>
        <w:rPr>
          <w:sz w:val="28"/>
          <w:szCs w:val="28"/>
          <w:lang w:val="az-Latn-AZ"/>
        </w:rPr>
        <w:softHyphen/>
      </w:r>
      <w:r w:rsidRPr="00415249">
        <w:rPr>
          <w:sz w:val="28"/>
          <w:szCs w:val="28"/>
          <w:lang w:val="az-Latn-AZ"/>
        </w:rPr>
        <w:t xml:space="preserve">bətən daha genişdir. M.U.Slijis bu potensiallar arasındakı fərqi yalnız iyerarxik </w:t>
      </w:r>
      <w:r>
        <w:rPr>
          <w:sz w:val="28"/>
          <w:szCs w:val="28"/>
          <w:lang w:val="az-Latn-AZ"/>
        </w:rPr>
        <w:t>qaydada görür. O qeyd edir ki, “</w:t>
      </w:r>
      <w:r w:rsidRPr="00415249">
        <w:rPr>
          <w:sz w:val="28"/>
          <w:szCs w:val="28"/>
          <w:lang w:val="az-Latn-AZ"/>
        </w:rPr>
        <w:t>iqtisadi potensial istehsal potensialından onunla fərq</w:t>
      </w:r>
      <w:r w:rsidRPr="00415249">
        <w:rPr>
          <w:sz w:val="28"/>
          <w:szCs w:val="28"/>
          <w:lang w:val="az-Latn-AZ"/>
        </w:rPr>
        <w:softHyphen/>
        <w:t>lənir ki, birinci, bütövlükdə xalq təsərrüfatının imkanlarını, ikinci isə, yalnız maddi is</w:t>
      </w:r>
      <w:r>
        <w:rPr>
          <w:sz w:val="28"/>
          <w:szCs w:val="28"/>
          <w:lang w:val="az-Latn-AZ"/>
        </w:rPr>
        <w:softHyphen/>
      </w:r>
      <w:r w:rsidRPr="00415249">
        <w:rPr>
          <w:sz w:val="28"/>
          <w:szCs w:val="28"/>
          <w:lang w:val="az-Latn-AZ"/>
        </w:rPr>
        <w:t>tehsal sahəsinin imkanlarını xarakterizə edir</w:t>
      </w:r>
      <w:r>
        <w:rPr>
          <w:sz w:val="28"/>
          <w:szCs w:val="28"/>
          <w:lang w:val="az-Latn-AZ"/>
        </w:rPr>
        <w:t>”</w:t>
      </w:r>
      <w:r w:rsidRPr="00415249">
        <w:rPr>
          <w:sz w:val="28"/>
          <w:szCs w:val="28"/>
          <w:lang w:val="az-Latn-AZ"/>
        </w:rPr>
        <w:t xml:space="preserve"> (93, s.10).</w:t>
      </w:r>
    </w:p>
    <w:p w:rsidR="001F4BFD" w:rsidRPr="00E2243A" w:rsidRDefault="001F4BFD" w:rsidP="001F4BFD">
      <w:pPr>
        <w:tabs>
          <w:tab w:val="left" w:pos="1620"/>
        </w:tabs>
        <w:spacing w:line="360" w:lineRule="auto"/>
        <w:ind w:firstLine="567"/>
        <w:jc w:val="both"/>
        <w:rPr>
          <w:spacing w:val="-4"/>
          <w:sz w:val="28"/>
          <w:szCs w:val="28"/>
          <w:lang w:val="az-Latn-AZ"/>
        </w:rPr>
      </w:pPr>
      <w:r w:rsidRPr="00E2243A">
        <w:rPr>
          <w:spacing w:val="-4"/>
          <w:sz w:val="28"/>
          <w:szCs w:val="28"/>
          <w:lang w:val="az-Latn-AZ"/>
        </w:rPr>
        <w:t>P.A.İqnatovskiyə görə, iqtisadi potensial,</w:t>
      </w:r>
      <w:r>
        <w:rPr>
          <w:spacing w:val="-4"/>
          <w:sz w:val="28"/>
          <w:szCs w:val="28"/>
          <w:lang w:val="az-Latn-AZ"/>
        </w:rPr>
        <w:t xml:space="preserve"> “</w:t>
      </w:r>
      <w:r w:rsidRPr="00E2243A">
        <w:rPr>
          <w:spacing w:val="-4"/>
          <w:sz w:val="28"/>
          <w:szCs w:val="28"/>
          <w:lang w:val="az-Latn-AZ"/>
        </w:rPr>
        <w:t>müasir maşın sistemləri və digər əmək vasitələrini, bütün elmi və istehsal arsenalını, xammal və enerjinın kəşf edilmiş və hasil olunan ehtiyatlarını, əmək vasitələrini, çox böyük istehs</w:t>
      </w:r>
      <w:r>
        <w:rPr>
          <w:spacing w:val="-4"/>
          <w:sz w:val="28"/>
          <w:szCs w:val="28"/>
          <w:lang w:val="az-Latn-AZ"/>
        </w:rPr>
        <w:t>alat təcrübəsini”</w:t>
      </w:r>
      <w:r w:rsidRPr="00E2243A">
        <w:rPr>
          <w:spacing w:val="-4"/>
          <w:sz w:val="28"/>
          <w:szCs w:val="28"/>
          <w:lang w:val="az-Latn-AZ"/>
        </w:rPr>
        <w:t xml:space="preserve"> özü</w:t>
      </w:r>
      <w:r w:rsidRPr="00E2243A">
        <w:rPr>
          <w:spacing w:val="-4"/>
          <w:sz w:val="28"/>
          <w:szCs w:val="28"/>
          <w:lang w:val="az-Latn-AZ"/>
        </w:rPr>
        <w:softHyphen/>
        <w:t>n</w:t>
      </w:r>
      <w:r w:rsidRPr="00E2243A">
        <w:rPr>
          <w:spacing w:val="-4"/>
          <w:sz w:val="28"/>
          <w:szCs w:val="28"/>
          <w:lang w:val="az-Latn-AZ"/>
        </w:rPr>
        <w:softHyphen/>
        <w:t>də əks etdirir (57, s.76). Bir qrup iqtisadçıların fikrincə, ölkənin, sahənin, istehsalın iq</w:t>
      </w:r>
      <w:r w:rsidRPr="00E2243A">
        <w:rPr>
          <w:spacing w:val="-4"/>
          <w:sz w:val="28"/>
          <w:szCs w:val="28"/>
          <w:lang w:val="az-Latn-AZ"/>
        </w:rPr>
        <w:softHyphen/>
        <w:t>tisadi potensialı toplanmış resursların həcmi, maddi nemət və xidmət istehsalının həcminin mümkün imkanları ilə xarakterizə olunur. E.P.Qorbunov “iqtisadi poten</w:t>
      </w:r>
      <w:r w:rsidRPr="00E2243A">
        <w:rPr>
          <w:spacing w:val="-4"/>
          <w:sz w:val="28"/>
          <w:szCs w:val="28"/>
          <w:lang w:val="az-Latn-AZ"/>
        </w:rPr>
        <w:softHyphen/>
        <w:t>sial” anlayışının spesifik şərhini verir. O, insan və əmək potensialını, təbii resursların potensialını, istehsal və təkrar istehsal potensialını və əhalinin  istehlak potensialını ora daxil edir (46).</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İqtisadi potensialın tədqiqinə dair bu vaxta qədər çoxlu sayda elmi əsərlər nəşr olu</w:t>
      </w:r>
      <w:r w:rsidRPr="00415249">
        <w:rPr>
          <w:sz w:val="28"/>
          <w:szCs w:val="28"/>
          <w:lang w:val="az-Latn-AZ"/>
        </w:rPr>
        <w:softHyphen/>
        <w:t>nub. Bu nəşrlərin təhlili iqtisadi potensialın mahiyyətinin izahını</w:t>
      </w:r>
      <w:r>
        <w:rPr>
          <w:sz w:val="28"/>
          <w:szCs w:val="28"/>
          <w:lang w:val="az-Latn-AZ"/>
        </w:rPr>
        <w:t>, onu təşkil edən elementlərin “</w:t>
      </w:r>
      <w:r w:rsidRPr="00415249">
        <w:rPr>
          <w:sz w:val="28"/>
          <w:szCs w:val="28"/>
          <w:lang w:val="az-Latn-AZ"/>
        </w:rPr>
        <w:t>m</w:t>
      </w:r>
      <w:r>
        <w:rPr>
          <w:sz w:val="28"/>
          <w:szCs w:val="28"/>
          <w:lang w:val="az-Latn-AZ"/>
        </w:rPr>
        <w:t>illi sərvət”, “iqtisadi inkişafın səviyyəsi”</w:t>
      </w:r>
      <w:r w:rsidRPr="00415249">
        <w:rPr>
          <w:sz w:val="28"/>
          <w:szCs w:val="28"/>
          <w:lang w:val="az-Latn-AZ"/>
        </w:rPr>
        <w:t xml:space="preserve"> kimi kateqoriyalarla qarşılı</w:t>
      </w:r>
      <w:r w:rsidRPr="00415249">
        <w:rPr>
          <w:sz w:val="28"/>
          <w:szCs w:val="28"/>
          <w:lang w:val="az-Latn-AZ"/>
        </w:rPr>
        <w:softHyphen/>
      </w:r>
      <w:r w:rsidRPr="00415249">
        <w:rPr>
          <w:sz w:val="28"/>
          <w:szCs w:val="28"/>
          <w:lang w:val="az-Latn-AZ"/>
        </w:rPr>
        <w:lastRenderedPageBreak/>
        <w:t>qlı əlaqəsinin müəyyən edilməsində əhəmiyyətli fərqləri aşkara çıxarır. Ümumilikdə, iqtisadi potensialın mahiyyətinin izahına dair dörd yanaşmanı bir-birindən fərqləndir</w:t>
      </w:r>
      <w:r w:rsidRPr="00415249">
        <w:rPr>
          <w:sz w:val="28"/>
          <w:szCs w:val="28"/>
          <w:lang w:val="az-Latn-AZ"/>
        </w:rPr>
        <w:softHyphen/>
        <w:t>mək olar. Bunlar aşağıdakı istiqamətlərdən ibarətdir: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1. İqtisadi potensial xalq təsərrüfat sahələrinin məcmu qabiliyyəti kimi. Belə ki, L.İ. Lopatnikovun redaktorluğu altında nəşr olunan iqtisadi-riyazi lüğətdə iqtisa</w:t>
      </w:r>
      <w:r w:rsidRPr="00415249">
        <w:rPr>
          <w:sz w:val="28"/>
          <w:szCs w:val="28"/>
          <w:lang w:val="az-Latn-AZ"/>
        </w:rPr>
        <w:softHyphen/>
        <w:t>di po</w:t>
      </w:r>
      <w:r w:rsidRPr="00415249">
        <w:rPr>
          <w:sz w:val="28"/>
          <w:szCs w:val="28"/>
          <w:lang w:val="az-Latn-AZ"/>
        </w:rPr>
        <w:softHyphen/>
        <w:t>tensial – məhsul istehsal edən, iqtisadi və sosial inkişafın digər məsələlərini həll edən iqtisadi sistemin ümumiləşdirilmiş qabiliyyəti olduğu qeyd olunur (69, s.67). Bu qa</w:t>
      </w:r>
      <w:r w:rsidRPr="00415249">
        <w:rPr>
          <w:sz w:val="28"/>
          <w:szCs w:val="28"/>
          <w:lang w:val="az-Latn-AZ"/>
        </w:rPr>
        <w:softHyphen/>
        <w:t>bi</w:t>
      </w:r>
      <w:r w:rsidRPr="00415249">
        <w:rPr>
          <w:sz w:val="28"/>
          <w:szCs w:val="28"/>
          <w:lang w:val="az-Latn-AZ"/>
        </w:rPr>
        <w:softHyphen/>
        <w:t>liyyət is</w:t>
      </w:r>
      <w:r w:rsidRPr="00415249">
        <w:rPr>
          <w:sz w:val="28"/>
          <w:szCs w:val="28"/>
          <w:lang w:val="az-Latn-AZ"/>
        </w:rPr>
        <w:softHyphen/>
        <w:t>tehsalın vəziyyəti, ölçüsü və dinamikliyi, onun infrastrukturu, ehtiyatların möv</w:t>
      </w:r>
      <w:r w:rsidRPr="00415249">
        <w:rPr>
          <w:sz w:val="28"/>
          <w:szCs w:val="28"/>
          <w:lang w:val="az-Latn-AZ"/>
        </w:rPr>
        <w:softHyphen/>
        <w:t>cud</w:t>
      </w:r>
      <w:r w:rsidRPr="00415249">
        <w:rPr>
          <w:sz w:val="28"/>
          <w:szCs w:val="28"/>
          <w:lang w:val="az-Latn-AZ"/>
        </w:rPr>
        <w:softHyphen/>
        <w:t>luğu, təbii resusrların və milli sərvətin digər elementlərinin həc</w:t>
      </w:r>
      <w:r w:rsidRPr="00415249">
        <w:rPr>
          <w:sz w:val="28"/>
          <w:szCs w:val="28"/>
          <w:lang w:val="az-Latn-AZ"/>
        </w:rPr>
        <w:softHyphen/>
        <w:t>mi, kadrların mədəni-texniki və səfərbərlik səviyyələri ilə müəy</w:t>
      </w:r>
      <w:r w:rsidRPr="00415249">
        <w:rPr>
          <w:sz w:val="28"/>
          <w:szCs w:val="28"/>
          <w:lang w:val="az-Latn-AZ"/>
        </w:rPr>
        <w:softHyphen/>
      </w:r>
      <w:r w:rsidRPr="00415249">
        <w:rPr>
          <w:sz w:val="28"/>
          <w:szCs w:val="28"/>
          <w:lang w:val="az-Latn-AZ"/>
        </w:rPr>
        <w:softHyphen/>
        <w:t>yən edilir. V.N. Mosin D.M.Kruk və B.M.Moçalov öz elmi araşdırmalarında bu tərifə istinad edirlər (81, s.123). Veril</w:t>
      </w:r>
      <w:r>
        <w:rPr>
          <w:sz w:val="28"/>
          <w:szCs w:val="28"/>
          <w:lang w:val="az-Latn-AZ"/>
        </w:rPr>
        <w:softHyphen/>
      </w:r>
      <w:r w:rsidRPr="00415249">
        <w:rPr>
          <w:sz w:val="28"/>
          <w:szCs w:val="28"/>
          <w:lang w:val="az-Latn-AZ"/>
        </w:rPr>
        <w:t>miş tərifdə yalnız iqtisadi potensialın aspektlə</w:t>
      </w:r>
      <w:r w:rsidRPr="00415249">
        <w:rPr>
          <w:sz w:val="28"/>
          <w:szCs w:val="28"/>
          <w:lang w:val="az-Latn-AZ"/>
        </w:rPr>
        <w:softHyphen/>
        <w:t>rin</w:t>
      </w:r>
      <w:r w:rsidRPr="00415249">
        <w:rPr>
          <w:sz w:val="28"/>
          <w:szCs w:val="28"/>
          <w:lang w:val="az-Latn-AZ"/>
        </w:rPr>
        <w:softHyphen/>
        <w:t>dən biri – istehsal funksiyasını ye</w:t>
      </w:r>
      <w:r>
        <w:rPr>
          <w:sz w:val="28"/>
          <w:szCs w:val="28"/>
          <w:lang w:val="az-Latn-AZ"/>
        </w:rPr>
        <w:softHyphen/>
      </w:r>
      <w:r w:rsidRPr="00415249">
        <w:rPr>
          <w:sz w:val="28"/>
          <w:szCs w:val="28"/>
          <w:lang w:val="az-Latn-AZ"/>
        </w:rPr>
        <w:t>rinə yetirən təsərrüfat mexanizminin qabiliyyəti əks olu</w:t>
      </w:r>
      <w:r w:rsidRPr="00415249">
        <w:rPr>
          <w:sz w:val="28"/>
          <w:szCs w:val="28"/>
          <w:lang w:val="az-Latn-AZ"/>
        </w:rPr>
        <w:softHyphen/>
        <w:t>nur. Aydındır ki, bu çox vacib olsada, lakin iqtisadi potensialın yeganə xarakteristikası deyildir.</w:t>
      </w:r>
    </w:p>
    <w:p w:rsidR="001F4BFD" w:rsidRPr="00415249" w:rsidRDefault="001F4BFD" w:rsidP="001F4BFD">
      <w:pPr>
        <w:spacing w:line="360" w:lineRule="auto"/>
        <w:ind w:firstLine="567"/>
        <w:jc w:val="both"/>
        <w:rPr>
          <w:sz w:val="28"/>
          <w:szCs w:val="28"/>
          <w:lang w:val="az-Latn-AZ"/>
        </w:rPr>
      </w:pPr>
      <w:r w:rsidRPr="00415249">
        <w:rPr>
          <w:sz w:val="28"/>
          <w:szCs w:val="28"/>
        </w:rPr>
        <w:t xml:space="preserve">2. </w:t>
      </w:r>
      <w:r w:rsidRPr="00415249">
        <w:rPr>
          <w:sz w:val="28"/>
          <w:szCs w:val="28"/>
          <w:lang w:val="az-Latn-AZ"/>
        </w:rPr>
        <w:t>İqtisadi</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mövcud</w:t>
      </w:r>
      <w:r w:rsidRPr="00415249">
        <w:rPr>
          <w:sz w:val="28"/>
          <w:szCs w:val="28"/>
        </w:rPr>
        <w:t xml:space="preserve"> </w:t>
      </w:r>
      <w:r w:rsidRPr="00415249">
        <w:rPr>
          <w:sz w:val="28"/>
          <w:szCs w:val="28"/>
          <w:lang w:val="az-Latn-AZ"/>
        </w:rPr>
        <w:t>resusrların</w:t>
      </w:r>
      <w:r w:rsidRPr="00415249">
        <w:rPr>
          <w:sz w:val="28"/>
          <w:szCs w:val="28"/>
        </w:rPr>
        <w:t xml:space="preserve"> </w:t>
      </w:r>
      <w:r w:rsidRPr="00415249">
        <w:rPr>
          <w:sz w:val="28"/>
          <w:szCs w:val="28"/>
          <w:lang w:val="az-Latn-AZ"/>
        </w:rPr>
        <w:t>məcmusu</w:t>
      </w:r>
      <w:r w:rsidRPr="00415249">
        <w:rPr>
          <w:sz w:val="28"/>
          <w:szCs w:val="28"/>
        </w:rPr>
        <w:t xml:space="preserve"> </w:t>
      </w:r>
      <w:r w:rsidRPr="00415249">
        <w:rPr>
          <w:sz w:val="28"/>
          <w:szCs w:val="28"/>
          <w:lang w:val="az-Latn-AZ"/>
        </w:rPr>
        <w:t>kimi</w:t>
      </w:r>
      <w:r w:rsidRPr="00415249">
        <w:rPr>
          <w:sz w:val="28"/>
          <w:szCs w:val="28"/>
        </w:rPr>
        <w:t xml:space="preserve">. </w:t>
      </w:r>
      <w:r w:rsidRPr="00415249">
        <w:rPr>
          <w:sz w:val="28"/>
          <w:szCs w:val="28"/>
          <w:lang w:val="az-Latn-AZ"/>
        </w:rPr>
        <w:t>Bu</w:t>
      </w:r>
      <w:r w:rsidRPr="00415249">
        <w:rPr>
          <w:sz w:val="28"/>
          <w:szCs w:val="28"/>
        </w:rPr>
        <w:t xml:space="preserve"> </w:t>
      </w:r>
      <w:r w:rsidRPr="00415249">
        <w:rPr>
          <w:sz w:val="28"/>
          <w:szCs w:val="28"/>
          <w:lang w:val="az-Latn-AZ"/>
        </w:rPr>
        <w:t>yanaşmaya</w:t>
      </w:r>
      <w:r w:rsidRPr="00415249">
        <w:rPr>
          <w:sz w:val="28"/>
          <w:szCs w:val="28"/>
        </w:rPr>
        <w:t xml:space="preserve"> </w:t>
      </w:r>
      <w:r w:rsidRPr="00415249">
        <w:rPr>
          <w:sz w:val="28"/>
          <w:szCs w:val="28"/>
          <w:lang w:val="az-Latn-AZ"/>
        </w:rPr>
        <w:t>B</w:t>
      </w:r>
      <w:r w:rsidRPr="00415249">
        <w:rPr>
          <w:sz w:val="28"/>
          <w:szCs w:val="28"/>
        </w:rPr>
        <w:t>.</w:t>
      </w:r>
      <w:r w:rsidRPr="00415249">
        <w:rPr>
          <w:sz w:val="28"/>
          <w:szCs w:val="28"/>
          <w:lang w:val="az-Latn-AZ"/>
        </w:rPr>
        <w:t>Plı</w:t>
      </w:r>
      <w:r w:rsidRPr="00415249">
        <w:rPr>
          <w:sz w:val="28"/>
          <w:szCs w:val="28"/>
          <w:lang w:val="az-Latn-AZ"/>
        </w:rPr>
        <w:softHyphen/>
        <w:t>şev</w:t>
      </w:r>
      <w:r w:rsidRPr="00415249">
        <w:rPr>
          <w:sz w:val="28"/>
          <w:szCs w:val="28"/>
          <w:lang w:val="az-Latn-AZ"/>
        </w:rPr>
        <w:softHyphen/>
        <w:t>ski</w:t>
      </w:r>
      <w:r w:rsidRPr="00415249">
        <w:rPr>
          <w:sz w:val="28"/>
          <w:szCs w:val="28"/>
          <w:lang w:val="az-Latn-AZ"/>
        </w:rPr>
        <w:softHyphen/>
        <w:t>nin</w:t>
      </w:r>
      <w:r w:rsidRPr="00415249">
        <w:rPr>
          <w:sz w:val="28"/>
          <w:szCs w:val="28"/>
        </w:rPr>
        <w:t xml:space="preserve">, </w:t>
      </w:r>
      <w:r w:rsidRPr="00415249">
        <w:rPr>
          <w:sz w:val="28"/>
          <w:szCs w:val="28"/>
          <w:lang w:val="az-Latn-AZ"/>
        </w:rPr>
        <w:t>A</w:t>
      </w:r>
      <w:r w:rsidRPr="00415249">
        <w:rPr>
          <w:sz w:val="28"/>
          <w:szCs w:val="28"/>
        </w:rPr>
        <w:t>.</w:t>
      </w:r>
      <w:r w:rsidRPr="00415249">
        <w:rPr>
          <w:sz w:val="28"/>
          <w:szCs w:val="28"/>
          <w:lang w:val="az-Latn-AZ"/>
        </w:rPr>
        <w:t>Todoseyçukun</w:t>
      </w:r>
      <w:r w:rsidRPr="00415249">
        <w:rPr>
          <w:sz w:val="28"/>
          <w:szCs w:val="28"/>
        </w:rPr>
        <w:t xml:space="preserve">, </w:t>
      </w:r>
      <w:r w:rsidRPr="00415249">
        <w:rPr>
          <w:sz w:val="28"/>
          <w:szCs w:val="28"/>
          <w:lang w:val="az-Latn-AZ"/>
        </w:rPr>
        <w:t>Y</w:t>
      </w:r>
      <w:r w:rsidRPr="00415249">
        <w:rPr>
          <w:sz w:val="28"/>
          <w:szCs w:val="28"/>
        </w:rPr>
        <w:t>.</w:t>
      </w:r>
      <w:r w:rsidRPr="00415249">
        <w:rPr>
          <w:sz w:val="28"/>
          <w:szCs w:val="28"/>
          <w:lang w:val="az-Latn-AZ"/>
        </w:rPr>
        <w:t>Leçkinin</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A</w:t>
      </w:r>
      <w:r w:rsidRPr="00415249">
        <w:rPr>
          <w:sz w:val="28"/>
          <w:szCs w:val="28"/>
        </w:rPr>
        <w:t>.</w:t>
      </w:r>
      <w:r w:rsidRPr="00415249">
        <w:rPr>
          <w:sz w:val="28"/>
          <w:szCs w:val="28"/>
          <w:lang w:val="az-Latn-AZ"/>
        </w:rPr>
        <w:t>Tsıqankovun</w:t>
      </w:r>
      <w:r w:rsidRPr="00415249">
        <w:rPr>
          <w:sz w:val="28"/>
          <w:szCs w:val="28"/>
        </w:rPr>
        <w:t xml:space="preserve"> </w:t>
      </w:r>
      <w:r w:rsidRPr="00415249">
        <w:rPr>
          <w:sz w:val="28"/>
          <w:szCs w:val="28"/>
          <w:lang w:val="az-Latn-AZ"/>
        </w:rPr>
        <w:t>əsərlərində</w:t>
      </w:r>
      <w:r w:rsidRPr="00415249">
        <w:rPr>
          <w:sz w:val="28"/>
          <w:szCs w:val="28"/>
        </w:rPr>
        <w:t xml:space="preserve"> </w:t>
      </w:r>
      <w:r w:rsidRPr="00415249">
        <w:rPr>
          <w:sz w:val="28"/>
          <w:szCs w:val="28"/>
          <w:lang w:val="az-Latn-AZ"/>
        </w:rPr>
        <w:t>rast</w:t>
      </w:r>
      <w:r w:rsidRPr="00415249">
        <w:rPr>
          <w:sz w:val="28"/>
          <w:szCs w:val="28"/>
        </w:rPr>
        <w:t xml:space="preserve"> </w:t>
      </w:r>
      <w:r w:rsidRPr="00415249">
        <w:rPr>
          <w:sz w:val="28"/>
          <w:szCs w:val="28"/>
          <w:lang w:val="az-Latn-AZ"/>
        </w:rPr>
        <w:t xml:space="preserve">gəlinir </w:t>
      </w:r>
      <w:r w:rsidRPr="00415249">
        <w:rPr>
          <w:sz w:val="28"/>
          <w:szCs w:val="28"/>
        </w:rPr>
        <w:t>(82, 104, 70, 116). F</w:t>
      </w:r>
      <w:r w:rsidRPr="00415249">
        <w:rPr>
          <w:sz w:val="28"/>
          <w:szCs w:val="28"/>
          <w:lang w:val="az-Latn-AZ"/>
        </w:rPr>
        <w:t>ikrimizcə</w:t>
      </w:r>
      <w:r w:rsidRPr="00415249">
        <w:rPr>
          <w:sz w:val="28"/>
          <w:szCs w:val="28"/>
        </w:rPr>
        <w:t xml:space="preserve">, </w:t>
      </w:r>
      <w:r w:rsidRPr="00415249">
        <w:rPr>
          <w:sz w:val="28"/>
          <w:szCs w:val="28"/>
          <w:lang w:val="az-Latn-AZ"/>
        </w:rPr>
        <w:t>əgər</w:t>
      </w:r>
      <w:r w:rsidRPr="00415249">
        <w:rPr>
          <w:sz w:val="28"/>
          <w:szCs w:val="28"/>
        </w:rPr>
        <w:t xml:space="preserve"> “</w:t>
      </w:r>
      <w:r w:rsidRPr="00415249">
        <w:rPr>
          <w:sz w:val="28"/>
          <w:szCs w:val="28"/>
          <w:lang w:val="az-Latn-AZ"/>
        </w:rPr>
        <w:t>iqtisadi</w:t>
      </w:r>
      <w:r w:rsidRPr="00415249">
        <w:rPr>
          <w:sz w:val="28"/>
          <w:szCs w:val="28"/>
        </w:rPr>
        <w:t xml:space="preserve"> </w:t>
      </w:r>
      <w:r w:rsidRPr="00415249">
        <w:rPr>
          <w:sz w:val="28"/>
          <w:szCs w:val="28"/>
          <w:lang w:val="az-Latn-AZ"/>
        </w:rPr>
        <w:t>potensial”</w:t>
      </w:r>
      <w:r w:rsidRPr="00415249">
        <w:rPr>
          <w:sz w:val="28"/>
          <w:szCs w:val="28"/>
        </w:rPr>
        <w:t xml:space="preserve"> anlayışının mənası </w:t>
      </w:r>
      <w:r w:rsidRPr="00415249">
        <w:rPr>
          <w:sz w:val="28"/>
          <w:szCs w:val="28"/>
          <w:lang w:val="az-Latn-AZ"/>
        </w:rPr>
        <w:t>açıqlanarkən</w:t>
      </w:r>
      <w:r w:rsidRPr="00415249">
        <w:rPr>
          <w:sz w:val="28"/>
          <w:szCs w:val="28"/>
        </w:rPr>
        <w:t xml:space="preserve"> </w:t>
      </w:r>
      <w:r w:rsidRPr="00415249">
        <w:rPr>
          <w:sz w:val="28"/>
          <w:szCs w:val="28"/>
          <w:lang w:val="az-Latn-AZ"/>
        </w:rPr>
        <w:t>yalnız</w:t>
      </w:r>
      <w:r w:rsidRPr="00415249">
        <w:rPr>
          <w:sz w:val="28"/>
          <w:szCs w:val="28"/>
        </w:rPr>
        <w:t xml:space="preserve"> </w:t>
      </w:r>
      <w:r w:rsidRPr="00415249">
        <w:rPr>
          <w:sz w:val="28"/>
          <w:szCs w:val="28"/>
          <w:lang w:val="az-Latn-AZ"/>
        </w:rPr>
        <w:t>resurs</w:t>
      </w:r>
      <w:r w:rsidRPr="00415249">
        <w:rPr>
          <w:sz w:val="28"/>
          <w:szCs w:val="28"/>
        </w:rPr>
        <w:t xml:space="preserve"> </w:t>
      </w:r>
      <w:r w:rsidRPr="00415249">
        <w:rPr>
          <w:sz w:val="28"/>
          <w:szCs w:val="28"/>
          <w:lang w:val="az-Latn-AZ"/>
        </w:rPr>
        <w:t>aspekti</w:t>
      </w:r>
      <w:r w:rsidRPr="00415249">
        <w:rPr>
          <w:sz w:val="28"/>
          <w:szCs w:val="28"/>
        </w:rPr>
        <w:t xml:space="preserve"> </w:t>
      </w:r>
      <w:r w:rsidRPr="00415249">
        <w:rPr>
          <w:sz w:val="28"/>
          <w:szCs w:val="28"/>
          <w:lang w:val="az-Latn-AZ"/>
        </w:rPr>
        <w:t>əsas götürülərsə, yəni bu anlayışın yalnız bir</w:t>
      </w:r>
      <w:r w:rsidRPr="00415249">
        <w:rPr>
          <w:sz w:val="28"/>
          <w:szCs w:val="28"/>
        </w:rPr>
        <w:t xml:space="preserve"> </w:t>
      </w:r>
      <w:r w:rsidRPr="00415249">
        <w:rPr>
          <w:sz w:val="28"/>
          <w:szCs w:val="28"/>
          <w:lang w:val="az-Latn-AZ"/>
        </w:rPr>
        <w:t>xarakterik</w:t>
      </w:r>
      <w:r w:rsidRPr="00415249">
        <w:rPr>
          <w:sz w:val="28"/>
          <w:szCs w:val="28"/>
        </w:rPr>
        <w:t xml:space="preserve"> </w:t>
      </w:r>
      <w:r w:rsidRPr="00415249">
        <w:rPr>
          <w:sz w:val="28"/>
          <w:szCs w:val="28"/>
          <w:lang w:val="az-Latn-AZ"/>
        </w:rPr>
        <w:t>xüsu</w:t>
      </w:r>
      <w:r w:rsidRPr="00415249">
        <w:rPr>
          <w:sz w:val="28"/>
          <w:szCs w:val="28"/>
          <w:lang w:val="az-Latn-AZ"/>
        </w:rPr>
        <w:softHyphen/>
        <w:t>si</w:t>
      </w:r>
      <w:r>
        <w:rPr>
          <w:sz w:val="28"/>
          <w:szCs w:val="28"/>
          <w:lang w:val="az-Latn-AZ"/>
        </w:rPr>
        <w:softHyphen/>
      </w:r>
      <w:r w:rsidRPr="00415249">
        <w:rPr>
          <w:sz w:val="28"/>
          <w:szCs w:val="28"/>
          <w:lang w:val="az-Latn-AZ"/>
        </w:rPr>
        <w:t>y</w:t>
      </w:r>
      <w:r>
        <w:rPr>
          <w:sz w:val="28"/>
          <w:szCs w:val="28"/>
          <w:lang w:val="az-Latn-AZ"/>
        </w:rPr>
        <w:softHyphen/>
      </w:r>
      <w:r w:rsidRPr="00415249">
        <w:rPr>
          <w:sz w:val="28"/>
          <w:szCs w:val="28"/>
          <w:lang w:val="az-Latn-AZ"/>
        </w:rPr>
        <w:t>yəti</w:t>
      </w:r>
      <w:r w:rsidRPr="00415249">
        <w:rPr>
          <w:sz w:val="28"/>
          <w:szCs w:val="28"/>
        </w:rPr>
        <w:t xml:space="preserve"> nəzərə alınırsa, </w:t>
      </w:r>
      <w:r w:rsidRPr="00415249">
        <w:rPr>
          <w:sz w:val="28"/>
          <w:szCs w:val="28"/>
          <w:lang w:val="az-Latn-AZ"/>
        </w:rPr>
        <w:t>onda</w:t>
      </w:r>
      <w:r w:rsidRPr="00415249">
        <w:rPr>
          <w:sz w:val="28"/>
          <w:szCs w:val="28"/>
        </w:rPr>
        <w:t xml:space="preserve"> </w:t>
      </w:r>
      <w:r w:rsidRPr="00415249">
        <w:rPr>
          <w:sz w:val="28"/>
          <w:szCs w:val="28"/>
          <w:lang w:val="az-Latn-AZ"/>
        </w:rPr>
        <w:t>nəticədə</w:t>
      </w:r>
      <w:r w:rsidRPr="00415249">
        <w:rPr>
          <w:sz w:val="28"/>
          <w:szCs w:val="28"/>
        </w:rPr>
        <w:t xml:space="preserve"> </w:t>
      </w:r>
      <w:r w:rsidRPr="00415249">
        <w:rPr>
          <w:sz w:val="28"/>
          <w:szCs w:val="28"/>
          <w:lang w:val="az-Latn-AZ"/>
        </w:rPr>
        <w:t>milli</w:t>
      </w:r>
      <w:r w:rsidRPr="00415249">
        <w:rPr>
          <w:sz w:val="28"/>
          <w:szCs w:val="28"/>
        </w:rPr>
        <w:t xml:space="preserve"> </w:t>
      </w:r>
      <w:r w:rsidRPr="00415249">
        <w:rPr>
          <w:sz w:val="28"/>
          <w:szCs w:val="28"/>
          <w:lang w:val="az-Latn-AZ"/>
        </w:rPr>
        <w:t>sərvət</w:t>
      </w:r>
      <w:r w:rsidRPr="00415249">
        <w:rPr>
          <w:sz w:val="28"/>
          <w:szCs w:val="28"/>
        </w:rPr>
        <w:t xml:space="preserve">, </w:t>
      </w:r>
      <w:r w:rsidRPr="00415249">
        <w:rPr>
          <w:sz w:val="28"/>
          <w:szCs w:val="28"/>
          <w:lang w:val="az-Latn-AZ"/>
        </w:rPr>
        <w:t>resurslar</w:t>
      </w:r>
      <w:r w:rsidRPr="00415249">
        <w:rPr>
          <w:sz w:val="28"/>
          <w:szCs w:val="28"/>
        </w:rPr>
        <w:t xml:space="preserve">, </w:t>
      </w:r>
      <w:r w:rsidRPr="00415249">
        <w:rPr>
          <w:sz w:val="28"/>
          <w:szCs w:val="28"/>
          <w:lang w:val="az-Latn-AZ"/>
        </w:rPr>
        <w:t>maddi-texniki</w:t>
      </w:r>
      <w:r w:rsidRPr="00415249">
        <w:rPr>
          <w:sz w:val="28"/>
          <w:szCs w:val="28"/>
        </w:rPr>
        <w:t xml:space="preserve"> </w:t>
      </w:r>
      <w:r w:rsidRPr="00415249">
        <w:rPr>
          <w:sz w:val="28"/>
          <w:szCs w:val="28"/>
          <w:lang w:val="az-Latn-AZ"/>
        </w:rPr>
        <w:t>baza</w:t>
      </w:r>
      <w:r w:rsidRPr="00415249">
        <w:rPr>
          <w:sz w:val="28"/>
          <w:szCs w:val="28"/>
        </w:rPr>
        <w:t xml:space="preserve"> </w:t>
      </w:r>
      <w:r w:rsidRPr="00415249">
        <w:rPr>
          <w:sz w:val="28"/>
          <w:szCs w:val="28"/>
          <w:lang w:val="az-Latn-AZ"/>
        </w:rPr>
        <w:t>kimi</w:t>
      </w:r>
      <w:r w:rsidRPr="00415249">
        <w:rPr>
          <w:sz w:val="28"/>
          <w:szCs w:val="28"/>
        </w:rPr>
        <w:t xml:space="preserve"> </w:t>
      </w:r>
      <w:r w:rsidRPr="00415249">
        <w:rPr>
          <w:sz w:val="28"/>
          <w:szCs w:val="28"/>
          <w:lang w:val="az-Latn-AZ"/>
        </w:rPr>
        <w:t>di</w:t>
      </w:r>
      <w:r>
        <w:rPr>
          <w:sz w:val="28"/>
          <w:szCs w:val="28"/>
          <w:lang w:val="az-Latn-AZ"/>
        </w:rPr>
        <w:softHyphen/>
      </w:r>
      <w:r w:rsidRPr="00415249">
        <w:rPr>
          <w:sz w:val="28"/>
          <w:szCs w:val="28"/>
          <w:lang w:val="az-Latn-AZ"/>
        </w:rPr>
        <w:t>gər</w:t>
      </w:r>
      <w:r w:rsidRPr="00415249">
        <w:rPr>
          <w:sz w:val="28"/>
          <w:szCs w:val="28"/>
        </w:rPr>
        <w:t xml:space="preserve"> </w:t>
      </w:r>
      <w:r w:rsidRPr="00415249">
        <w:rPr>
          <w:sz w:val="28"/>
          <w:szCs w:val="28"/>
          <w:lang w:val="az-Latn-AZ"/>
        </w:rPr>
        <w:t>iqtisadi</w:t>
      </w:r>
      <w:r w:rsidRPr="00415249">
        <w:rPr>
          <w:sz w:val="28"/>
          <w:szCs w:val="28"/>
        </w:rPr>
        <w:t xml:space="preserve"> </w:t>
      </w:r>
      <w:r w:rsidRPr="00415249">
        <w:rPr>
          <w:sz w:val="28"/>
          <w:szCs w:val="28"/>
          <w:lang w:val="az-Latn-AZ"/>
        </w:rPr>
        <w:t>kateqori</w:t>
      </w:r>
      <w:r w:rsidRPr="00415249">
        <w:rPr>
          <w:sz w:val="28"/>
          <w:szCs w:val="28"/>
          <w:lang w:val="az-Latn-AZ"/>
        </w:rPr>
        <w:softHyphen/>
        <w:t>ya</w:t>
      </w:r>
      <w:r w:rsidRPr="00415249">
        <w:rPr>
          <w:sz w:val="28"/>
          <w:szCs w:val="28"/>
          <w:lang w:val="az-Latn-AZ"/>
        </w:rPr>
        <w:softHyphen/>
        <w:t>lar arasında əhə</w:t>
      </w:r>
      <w:r w:rsidRPr="00415249">
        <w:rPr>
          <w:sz w:val="28"/>
          <w:szCs w:val="28"/>
          <w:lang w:val="az-Latn-AZ"/>
        </w:rPr>
        <w:softHyphen/>
        <w:t>miy</w:t>
      </w:r>
      <w:r w:rsidRPr="00415249">
        <w:rPr>
          <w:sz w:val="28"/>
          <w:szCs w:val="28"/>
          <w:lang w:val="az-Latn-AZ"/>
        </w:rPr>
        <w:softHyphen/>
        <w:t>yətli</w:t>
      </w:r>
      <w:r w:rsidRPr="00415249">
        <w:rPr>
          <w:sz w:val="28"/>
          <w:szCs w:val="28"/>
        </w:rPr>
        <w:t xml:space="preserve"> </w:t>
      </w:r>
      <w:r w:rsidRPr="00415249">
        <w:rPr>
          <w:sz w:val="28"/>
          <w:szCs w:val="28"/>
          <w:lang w:val="az-Latn-AZ"/>
        </w:rPr>
        <w:t>fərqlər</w:t>
      </w:r>
      <w:r w:rsidRPr="00415249">
        <w:rPr>
          <w:sz w:val="28"/>
          <w:szCs w:val="28"/>
        </w:rPr>
        <w:t xml:space="preserve"> itir. </w:t>
      </w:r>
    </w:p>
    <w:p w:rsidR="001F4BFD" w:rsidRPr="003221EF" w:rsidRDefault="001F4BFD" w:rsidP="001F4BFD">
      <w:pPr>
        <w:spacing w:line="360" w:lineRule="auto"/>
        <w:ind w:firstLine="567"/>
        <w:jc w:val="both"/>
        <w:rPr>
          <w:sz w:val="28"/>
          <w:szCs w:val="28"/>
          <w:lang w:val="az-Latn-AZ"/>
        </w:rPr>
      </w:pPr>
      <w:r>
        <w:rPr>
          <w:sz w:val="28"/>
          <w:szCs w:val="28"/>
          <w:lang w:val="az-Latn-AZ"/>
        </w:rPr>
        <w:t>3. “İqtisadi potensial”, “iqtisadi güc” və “xalq təsərrüfatı potensialı”</w:t>
      </w:r>
      <w:r w:rsidRPr="00415249">
        <w:rPr>
          <w:sz w:val="28"/>
          <w:szCs w:val="28"/>
          <w:lang w:val="az-Latn-AZ"/>
        </w:rPr>
        <w:t xml:space="preserve"> termin</w:t>
      </w:r>
      <w:r w:rsidRPr="00415249">
        <w:rPr>
          <w:sz w:val="28"/>
          <w:szCs w:val="28"/>
          <w:lang w:val="az-Latn-AZ"/>
        </w:rPr>
        <w:softHyphen/>
        <w:t>lə</w:t>
      </w:r>
      <w:r w:rsidRPr="00415249">
        <w:rPr>
          <w:sz w:val="28"/>
          <w:szCs w:val="28"/>
          <w:lang w:val="az-Latn-AZ"/>
        </w:rPr>
        <w:softHyphen/>
        <w:t>ri</w:t>
      </w:r>
      <w:r>
        <w:rPr>
          <w:sz w:val="28"/>
          <w:szCs w:val="28"/>
          <w:lang w:val="az-Latn-AZ"/>
        </w:rPr>
        <w:softHyphen/>
      </w:r>
      <w:r w:rsidRPr="00415249">
        <w:rPr>
          <w:sz w:val="28"/>
          <w:szCs w:val="28"/>
          <w:lang w:val="az-Latn-AZ"/>
        </w:rPr>
        <w:t>nin eyniləşdirilməsi kimi. E</w:t>
      </w:r>
      <w:r w:rsidRPr="003221EF">
        <w:rPr>
          <w:sz w:val="28"/>
          <w:szCs w:val="28"/>
          <w:lang w:val="az-Latn-AZ"/>
        </w:rPr>
        <w:t>.</w:t>
      </w:r>
      <w:r w:rsidRPr="00415249">
        <w:rPr>
          <w:sz w:val="28"/>
          <w:szCs w:val="28"/>
          <w:lang w:val="az-Latn-AZ"/>
        </w:rPr>
        <w:t>Q</w:t>
      </w:r>
      <w:r w:rsidRPr="003221EF">
        <w:rPr>
          <w:sz w:val="28"/>
          <w:szCs w:val="28"/>
          <w:lang w:val="az-Latn-AZ"/>
        </w:rPr>
        <w:t>о</w:t>
      </w:r>
      <w:r w:rsidRPr="00415249">
        <w:rPr>
          <w:sz w:val="28"/>
          <w:szCs w:val="28"/>
          <w:lang w:val="az-Latn-AZ"/>
        </w:rPr>
        <w:t>rbunovun</w:t>
      </w:r>
      <w:r w:rsidRPr="003221EF">
        <w:rPr>
          <w:sz w:val="28"/>
          <w:szCs w:val="28"/>
          <w:lang w:val="az-Latn-AZ"/>
        </w:rPr>
        <w:t xml:space="preserve"> </w:t>
      </w:r>
      <w:r w:rsidRPr="00415249">
        <w:rPr>
          <w:sz w:val="28"/>
          <w:szCs w:val="28"/>
          <w:lang w:val="az-Latn-AZ"/>
        </w:rPr>
        <w:t>fikirlərinə</w:t>
      </w:r>
      <w:r w:rsidRPr="003221EF">
        <w:rPr>
          <w:sz w:val="28"/>
          <w:szCs w:val="28"/>
          <w:lang w:val="az-Latn-AZ"/>
        </w:rPr>
        <w:t xml:space="preserve"> </w:t>
      </w:r>
      <w:r w:rsidRPr="00415249">
        <w:rPr>
          <w:sz w:val="28"/>
          <w:szCs w:val="28"/>
          <w:lang w:val="az-Latn-AZ"/>
        </w:rPr>
        <w:t>görə</w:t>
      </w:r>
      <w:r>
        <w:rPr>
          <w:sz w:val="28"/>
          <w:szCs w:val="28"/>
          <w:lang w:val="az-Latn-AZ"/>
        </w:rPr>
        <w:t xml:space="preserve"> “</w:t>
      </w:r>
      <w:r w:rsidRPr="00415249">
        <w:rPr>
          <w:sz w:val="28"/>
          <w:szCs w:val="28"/>
          <w:lang w:val="az-Latn-AZ"/>
        </w:rPr>
        <w:t>iqtisadi</w:t>
      </w:r>
      <w:r w:rsidRPr="003221EF">
        <w:rPr>
          <w:sz w:val="28"/>
          <w:szCs w:val="28"/>
          <w:lang w:val="az-Latn-AZ"/>
        </w:rPr>
        <w:t xml:space="preserve"> </w:t>
      </w:r>
      <w:r w:rsidRPr="00415249">
        <w:rPr>
          <w:sz w:val="28"/>
          <w:szCs w:val="28"/>
          <w:lang w:val="az-Latn-AZ"/>
        </w:rPr>
        <w:t>güc</w:t>
      </w:r>
      <w:r>
        <w:rPr>
          <w:sz w:val="28"/>
          <w:szCs w:val="28"/>
          <w:lang w:val="az-Latn-AZ"/>
        </w:rPr>
        <w:t>”, “</w:t>
      </w:r>
      <w:r w:rsidRPr="00415249">
        <w:rPr>
          <w:sz w:val="28"/>
          <w:szCs w:val="28"/>
          <w:lang w:val="az-Latn-AZ"/>
        </w:rPr>
        <w:t>iq</w:t>
      </w:r>
      <w:r w:rsidRPr="00415249">
        <w:rPr>
          <w:sz w:val="28"/>
          <w:szCs w:val="28"/>
          <w:lang w:val="az-Latn-AZ"/>
        </w:rPr>
        <w:softHyphen/>
        <w:t>ti</w:t>
      </w:r>
      <w:r w:rsidRPr="00415249">
        <w:rPr>
          <w:sz w:val="28"/>
          <w:szCs w:val="28"/>
          <w:lang w:val="az-Latn-AZ"/>
        </w:rPr>
        <w:softHyphen/>
        <w:t>sa</w:t>
      </w:r>
      <w:r w:rsidRPr="00415249">
        <w:rPr>
          <w:sz w:val="28"/>
          <w:szCs w:val="28"/>
          <w:lang w:val="az-Latn-AZ"/>
        </w:rPr>
        <w:softHyphen/>
        <w:t>di</w:t>
      </w:r>
      <w:r w:rsidRPr="003221EF">
        <w:rPr>
          <w:sz w:val="28"/>
          <w:szCs w:val="28"/>
          <w:lang w:val="az-Latn-AZ"/>
        </w:rPr>
        <w:t xml:space="preserve"> </w:t>
      </w:r>
      <w:r w:rsidRPr="00415249">
        <w:rPr>
          <w:sz w:val="28"/>
          <w:szCs w:val="28"/>
          <w:lang w:val="az-Latn-AZ"/>
        </w:rPr>
        <w:t>po</w:t>
      </w:r>
      <w:r>
        <w:rPr>
          <w:sz w:val="28"/>
          <w:szCs w:val="28"/>
          <w:lang w:val="az-Latn-AZ"/>
        </w:rPr>
        <w:softHyphen/>
      </w:r>
      <w:r w:rsidRPr="00415249">
        <w:rPr>
          <w:sz w:val="28"/>
          <w:szCs w:val="28"/>
          <w:lang w:val="az-Latn-AZ"/>
        </w:rPr>
        <w:t>te</w:t>
      </w:r>
      <w:r>
        <w:rPr>
          <w:sz w:val="28"/>
          <w:szCs w:val="28"/>
          <w:lang w:val="az-Latn-AZ"/>
        </w:rPr>
        <w:softHyphen/>
      </w:r>
      <w:r w:rsidRPr="00415249">
        <w:rPr>
          <w:sz w:val="28"/>
          <w:szCs w:val="28"/>
          <w:lang w:val="az-Latn-AZ"/>
        </w:rPr>
        <w:t>nsial</w:t>
      </w:r>
      <w:r>
        <w:rPr>
          <w:sz w:val="28"/>
          <w:szCs w:val="28"/>
          <w:lang w:val="az-Latn-AZ"/>
        </w:rPr>
        <w:t>”, “</w:t>
      </w:r>
      <w:r w:rsidRPr="00415249">
        <w:rPr>
          <w:sz w:val="28"/>
          <w:szCs w:val="28"/>
          <w:lang w:val="az-Latn-AZ"/>
        </w:rPr>
        <w:t>xalq</w:t>
      </w:r>
      <w:r w:rsidRPr="003221EF">
        <w:rPr>
          <w:sz w:val="28"/>
          <w:szCs w:val="28"/>
          <w:lang w:val="az-Latn-AZ"/>
        </w:rPr>
        <w:t xml:space="preserve"> </w:t>
      </w:r>
      <w:r w:rsidRPr="00415249">
        <w:rPr>
          <w:sz w:val="28"/>
          <w:szCs w:val="28"/>
          <w:lang w:val="az-Latn-AZ"/>
        </w:rPr>
        <w:t>təsərrüfatı</w:t>
      </w:r>
      <w:r w:rsidRPr="003221EF">
        <w:rPr>
          <w:sz w:val="28"/>
          <w:szCs w:val="28"/>
          <w:lang w:val="az-Latn-AZ"/>
        </w:rPr>
        <w:t xml:space="preserve"> </w:t>
      </w:r>
      <w:r w:rsidRPr="00415249">
        <w:rPr>
          <w:sz w:val="28"/>
          <w:szCs w:val="28"/>
          <w:lang w:val="az-Latn-AZ"/>
        </w:rPr>
        <w:t>potensialı</w:t>
      </w:r>
      <w:r>
        <w:rPr>
          <w:sz w:val="28"/>
          <w:szCs w:val="28"/>
          <w:lang w:val="az-Latn-AZ"/>
        </w:rPr>
        <w:t>”</w:t>
      </w:r>
      <w:r w:rsidRPr="003221EF">
        <w:rPr>
          <w:sz w:val="28"/>
          <w:szCs w:val="28"/>
          <w:lang w:val="az-Latn-AZ"/>
        </w:rPr>
        <w:t xml:space="preserve"> </w:t>
      </w:r>
      <w:r w:rsidRPr="00415249">
        <w:rPr>
          <w:sz w:val="28"/>
          <w:szCs w:val="28"/>
          <w:lang w:val="az-Latn-AZ"/>
        </w:rPr>
        <w:t>terminləri</w:t>
      </w:r>
      <w:r w:rsidRPr="003221EF">
        <w:rPr>
          <w:sz w:val="28"/>
          <w:szCs w:val="28"/>
          <w:lang w:val="az-Latn-AZ"/>
        </w:rPr>
        <w:t xml:space="preserve"> </w:t>
      </w:r>
      <w:r w:rsidRPr="00415249">
        <w:rPr>
          <w:sz w:val="28"/>
          <w:szCs w:val="28"/>
          <w:lang w:val="az-Latn-AZ"/>
        </w:rPr>
        <w:t xml:space="preserve">sinonimdirlər </w:t>
      </w:r>
      <w:r w:rsidRPr="003221EF">
        <w:rPr>
          <w:sz w:val="28"/>
          <w:szCs w:val="28"/>
          <w:lang w:val="az-Latn-AZ"/>
        </w:rPr>
        <w:t xml:space="preserve">(46). </w:t>
      </w:r>
      <w:r w:rsidRPr="00415249">
        <w:rPr>
          <w:sz w:val="28"/>
          <w:szCs w:val="28"/>
          <w:lang w:val="az-Latn-AZ"/>
        </w:rPr>
        <w:t>B</w:t>
      </w:r>
      <w:r w:rsidRPr="003221EF">
        <w:rPr>
          <w:sz w:val="28"/>
          <w:szCs w:val="28"/>
          <w:lang w:val="az-Latn-AZ"/>
        </w:rPr>
        <w:t>.</w:t>
      </w:r>
      <w:r w:rsidRPr="00415249">
        <w:rPr>
          <w:sz w:val="28"/>
          <w:szCs w:val="28"/>
          <w:lang w:val="az-Latn-AZ"/>
        </w:rPr>
        <w:t>M</w:t>
      </w:r>
      <w:r w:rsidRPr="003221EF">
        <w:rPr>
          <w:sz w:val="28"/>
          <w:szCs w:val="28"/>
          <w:lang w:val="az-Latn-AZ"/>
        </w:rPr>
        <w:t>.</w:t>
      </w:r>
      <w:r w:rsidRPr="00415249">
        <w:rPr>
          <w:sz w:val="28"/>
          <w:szCs w:val="28"/>
          <w:lang w:val="az-Latn-AZ"/>
        </w:rPr>
        <w:t>Mo</w:t>
      </w:r>
      <w:r w:rsidRPr="00415249">
        <w:rPr>
          <w:sz w:val="28"/>
          <w:szCs w:val="28"/>
          <w:lang w:val="az-Latn-AZ"/>
        </w:rPr>
        <w:softHyphen/>
        <w:t>çalov</w:t>
      </w:r>
      <w:r w:rsidRPr="003221EF">
        <w:rPr>
          <w:sz w:val="28"/>
          <w:szCs w:val="28"/>
          <w:lang w:val="az-Latn-AZ"/>
        </w:rPr>
        <w:t xml:space="preserve"> </w:t>
      </w:r>
      <w:r w:rsidRPr="00415249">
        <w:rPr>
          <w:sz w:val="28"/>
          <w:szCs w:val="28"/>
          <w:lang w:val="az-Latn-AZ"/>
        </w:rPr>
        <w:t>he</w:t>
      </w:r>
      <w:r>
        <w:rPr>
          <w:sz w:val="28"/>
          <w:szCs w:val="28"/>
          <w:lang w:val="az-Latn-AZ"/>
        </w:rPr>
        <w:softHyphen/>
      </w:r>
      <w:r w:rsidRPr="00415249">
        <w:rPr>
          <w:sz w:val="28"/>
          <w:szCs w:val="28"/>
          <w:lang w:val="az-Latn-AZ"/>
        </w:rPr>
        <w:t>sab</w:t>
      </w:r>
      <w:r w:rsidRPr="003221EF">
        <w:rPr>
          <w:sz w:val="28"/>
          <w:szCs w:val="28"/>
          <w:lang w:val="az-Latn-AZ"/>
        </w:rPr>
        <w:t xml:space="preserve"> </w:t>
      </w:r>
      <w:r w:rsidRPr="00415249">
        <w:rPr>
          <w:sz w:val="28"/>
          <w:szCs w:val="28"/>
          <w:lang w:val="az-Latn-AZ"/>
        </w:rPr>
        <w:t>edir</w:t>
      </w:r>
      <w:r w:rsidRPr="003221EF">
        <w:rPr>
          <w:sz w:val="28"/>
          <w:szCs w:val="28"/>
          <w:lang w:val="az-Latn-AZ"/>
        </w:rPr>
        <w:t xml:space="preserve"> </w:t>
      </w:r>
      <w:r w:rsidRPr="00415249">
        <w:rPr>
          <w:sz w:val="28"/>
          <w:szCs w:val="28"/>
          <w:lang w:val="az-Latn-AZ"/>
        </w:rPr>
        <w:t>ki</w:t>
      </w:r>
      <w:r w:rsidRPr="003221EF">
        <w:rPr>
          <w:sz w:val="28"/>
          <w:szCs w:val="28"/>
          <w:lang w:val="az-Latn-AZ"/>
        </w:rPr>
        <w:t xml:space="preserve">, </w:t>
      </w:r>
      <w:r w:rsidRPr="00415249">
        <w:rPr>
          <w:sz w:val="28"/>
          <w:szCs w:val="28"/>
          <w:lang w:val="az-Latn-AZ"/>
        </w:rPr>
        <w:t>iqtisadi</w:t>
      </w:r>
      <w:r w:rsidRPr="003221EF">
        <w:rPr>
          <w:sz w:val="28"/>
          <w:szCs w:val="28"/>
          <w:lang w:val="az-Latn-AZ"/>
        </w:rPr>
        <w:t xml:space="preserve"> </w:t>
      </w:r>
      <w:r w:rsidRPr="00415249">
        <w:rPr>
          <w:sz w:val="28"/>
          <w:szCs w:val="28"/>
          <w:lang w:val="az-Latn-AZ"/>
        </w:rPr>
        <w:t>güc</w:t>
      </w:r>
      <w:r w:rsidRPr="003221EF">
        <w:rPr>
          <w:sz w:val="28"/>
          <w:szCs w:val="28"/>
          <w:lang w:val="az-Latn-AZ"/>
        </w:rPr>
        <w:t xml:space="preserve"> </w:t>
      </w:r>
      <w:r w:rsidRPr="00415249">
        <w:rPr>
          <w:sz w:val="28"/>
          <w:szCs w:val="28"/>
          <w:lang w:val="az-Latn-AZ"/>
        </w:rPr>
        <w:t>göstəricilərini</w:t>
      </w:r>
      <w:r w:rsidRPr="003221EF">
        <w:rPr>
          <w:sz w:val="28"/>
          <w:szCs w:val="28"/>
          <w:lang w:val="az-Latn-AZ"/>
        </w:rPr>
        <w:t xml:space="preserve"> </w:t>
      </w:r>
      <w:r w:rsidRPr="00415249">
        <w:rPr>
          <w:sz w:val="28"/>
          <w:szCs w:val="28"/>
          <w:lang w:val="az-Latn-AZ"/>
        </w:rPr>
        <w:t>iqtisadi</w:t>
      </w:r>
      <w:r w:rsidRPr="003221EF">
        <w:rPr>
          <w:sz w:val="28"/>
          <w:szCs w:val="28"/>
          <w:lang w:val="az-Latn-AZ"/>
        </w:rPr>
        <w:t xml:space="preserve"> </w:t>
      </w:r>
      <w:r w:rsidRPr="00415249">
        <w:rPr>
          <w:sz w:val="28"/>
          <w:szCs w:val="28"/>
          <w:lang w:val="az-Latn-AZ"/>
        </w:rPr>
        <w:t>potensialdan</w:t>
      </w:r>
      <w:r w:rsidRPr="003221EF">
        <w:rPr>
          <w:sz w:val="28"/>
          <w:szCs w:val="28"/>
          <w:lang w:val="az-Latn-AZ"/>
        </w:rPr>
        <w:t xml:space="preserve"> </w:t>
      </w:r>
      <w:r w:rsidRPr="00415249">
        <w:rPr>
          <w:sz w:val="28"/>
          <w:szCs w:val="28"/>
          <w:lang w:val="az-Latn-AZ"/>
        </w:rPr>
        <w:t>ayır</w:t>
      </w:r>
      <w:r w:rsidRPr="00415249">
        <w:rPr>
          <w:sz w:val="28"/>
          <w:szCs w:val="28"/>
          <w:lang w:val="az-Latn-AZ"/>
        </w:rPr>
        <w:softHyphen/>
        <w:t>maq</w:t>
      </w:r>
      <w:r w:rsidRPr="003221EF">
        <w:rPr>
          <w:sz w:val="28"/>
          <w:szCs w:val="28"/>
          <w:lang w:val="az-Latn-AZ"/>
        </w:rPr>
        <w:t xml:space="preserve"> </w:t>
      </w:r>
      <w:r w:rsidRPr="00415249">
        <w:rPr>
          <w:sz w:val="28"/>
          <w:szCs w:val="28"/>
          <w:lang w:val="az-Latn-AZ"/>
        </w:rPr>
        <w:t>lazımdır</w:t>
      </w:r>
      <w:r w:rsidRPr="003221EF">
        <w:rPr>
          <w:sz w:val="28"/>
          <w:szCs w:val="28"/>
          <w:lang w:val="az-Latn-AZ"/>
        </w:rPr>
        <w:t xml:space="preserve">. </w:t>
      </w:r>
      <w:r w:rsidRPr="00415249">
        <w:rPr>
          <w:sz w:val="28"/>
          <w:szCs w:val="28"/>
          <w:lang w:val="az-Latn-AZ"/>
        </w:rPr>
        <w:t>Onun</w:t>
      </w:r>
      <w:r w:rsidRPr="003221EF">
        <w:rPr>
          <w:sz w:val="28"/>
          <w:szCs w:val="28"/>
          <w:lang w:val="az-Latn-AZ"/>
        </w:rPr>
        <w:t xml:space="preserve"> </w:t>
      </w:r>
      <w:r w:rsidRPr="00415249">
        <w:rPr>
          <w:sz w:val="28"/>
          <w:szCs w:val="28"/>
          <w:lang w:val="az-Latn-AZ"/>
        </w:rPr>
        <w:t>fi</w:t>
      </w:r>
      <w:r>
        <w:rPr>
          <w:sz w:val="28"/>
          <w:szCs w:val="28"/>
          <w:lang w:val="az-Latn-AZ"/>
        </w:rPr>
        <w:softHyphen/>
      </w:r>
      <w:r w:rsidRPr="00415249">
        <w:rPr>
          <w:sz w:val="28"/>
          <w:szCs w:val="28"/>
          <w:lang w:val="az-Latn-AZ"/>
        </w:rPr>
        <w:t>ki</w:t>
      </w:r>
      <w:r>
        <w:rPr>
          <w:sz w:val="28"/>
          <w:szCs w:val="28"/>
          <w:lang w:val="az-Latn-AZ"/>
        </w:rPr>
        <w:softHyphen/>
      </w:r>
      <w:r w:rsidRPr="00415249">
        <w:rPr>
          <w:sz w:val="28"/>
          <w:szCs w:val="28"/>
          <w:lang w:val="az-Latn-AZ"/>
        </w:rPr>
        <w:t>rincə</w:t>
      </w:r>
      <w:r w:rsidRPr="003221EF">
        <w:rPr>
          <w:sz w:val="28"/>
          <w:szCs w:val="28"/>
          <w:lang w:val="az-Latn-AZ"/>
        </w:rPr>
        <w:t xml:space="preserve">, </w:t>
      </w:r>
      <w:r w:rsidRPr="00415249">
        <w:rPr>
          <w:sz w:val="28"/>
          <w:szCs w:val="28"/>
          <w:lang w:val="az-Latn-AZ"/>
        </w:rPr>
        <w:t>perspektivdə</w:t>
      </w:r>
      <w:r w:rsidRPr="003221EF">
        <w:rPr>
          <w:sz w:val="28"/>
          <w:szCs w:val="28"/>
          <w:lang w:val="az-Latn-AZ"/>
        </w:rPr>
        <w:t xml:space="preserve"> </w:t>
      </w:r>
      <w:r w:rsidRPr="00415249">
        <w:rPr>
          <w:sz w:val="28"/>
          <w:szCs w:val="28"/>
          <w:lang w:val="az-Latn-AZ"/>
        </w:rPr>
        <w:t>ölkənin</w:t>
      </w:r>
      <w:r w:rsidRPr="003221EF">
        <w:rPr>
          <w:sz w:val="28"/>
          <w:szCs w:val="28"/>
          <w:lang w:val="az-Latn-AZ"/>
        </w:rPr>
        <w:t xml:space="preserve">, </w:t>
      </w:r>
      <w:r w:rsidRPr="00415249">
        <w:rPr>
          <w:sz w:val="28"/>
          <w:szCs w:val="28"/>
          <w:lang w:val="az-Latn-AZ"/>
        </w:rPr>
        <w:t>sahənin</w:t>
      </w:r>
      <w:r w:rsidRPr="003221EF">
        <w:rPr>
          <w:sz w:val="28"/>
          <w:szCs w:val="28"/>
          <w:lang w:val="az-Latn-AZ"/>
        </w:rPr>
        <w:t xml:space="preserve">, </w:t>
      </w:r>
      <w:r w:rsidRPr="00415249">
        <w:rPr>
          <w:sz w:val="28"/>
          <w:szCs w:val="28"/>
          <w:lang w:val="az-Latn-AZ"/>
        </w:rPr>
        <w:t>müəssisənin</w:t>
      </w:r>
      <w:r w:rsidRPr="003221EF">
        <w:rPr>
          <w:sz w:val="28"/>
          <w:szCs w:val="28"/>
          <w:lang w:val="az-Latn-AZ"/>
        </w:rPr>
        <w:t xml:space="preserve"> </w:t>
      </w:r>
      <w:r w:rsidRPr="00415249">
        <w:rPr>
          <w:sz w:val="28"/>
          <w:szCs w:val="28"/>
          <w:lang w:val="az-Latn-AZ"/>
        </w:rPr>
        <w:t>iqtisadi</w:t>
      </w:r>
      <w:r w:rsidRPr="003221EF">
        <w:rPr>
          <w:sz w:val="28"/>
          <w:szCs w:val="28"/>
          <w:lang w:val="az-Latn-AZ"/>
        </w:rPr>
        <w:t xml:space="preserve"> </w:t>
      </w:r>
      <w:r w:rsidRPr="00415249">
        <w:rPr>
          <w:sz w:val="28"/>
          <w:szCs w:val="28"/>
          <w:lang w:val="az-Latn-AZ"/>
        </w:rPr>
        <w:t>po</w:t>
      </w:r>
      <w:r w:rsidRPr="00415249">
        <w:rPr>
          <w:sz w:val="28"/>
          <w:szCs w:val="28"/>
          <w:lang w:val="az-Latn-AZ"/>
        </w:rPr>
        <w:softHyphen/>
        <w:t>tensialı</w:t>
      </w:r>
      <w:r w:rsidRPr="003221EF">
        <w:rPr>
          <w:sz w:val="28"/>
          <w:szCs w:val="28"/>
          <w:lang w:val="az-Latn-AZ"/>
        </w:rPr>
        <w:t xml:space="preserve"> </w:t>
      </w:r>
      <w:r w:rsidRPr="00415249">
        <w:rPr>
          <w:sz w:val="28"/>
          <w:szCs w:val="28"/>
          <w:lang w:val="az-Latn-AZ"/>
        </w:rPr>
        <w:t>möv</w:t>
      </w:r>
      <w:r w:rsidRPr="00415249">
        <w:rPr>
          <w:sz w:val="28"/>
          <w:szCs w:val="28"/>
          <w:lang w:val="az-Latn-AZ"/>
        </w:rPr>
        <w:softHyphen/>
        <w:t>cud</w:t>
      </w:r>
      <w:r w:rsidRPr="003221EF">
        <w:rPr>
          <w:sz w:val="28"/>
          <w:szCs w:val="28"/>
          <w:lang w:val="az-Latn-AZ"/>
        </w:rPr>
        <w:t xml:space="preserve"> </w:t>
      </w:r>
      <w:r w:rsidRPr="00415249">
        <w:rPr>
          <w:sz w:val="28"/>
          <w:szCs w:val="28"/>
          <w:lang w:val="az-Latn-AZ"/>
        </w:rPr>
        <w:t>resu</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slardan</w:t>
      </w:r>
      <w:r w:rsidRPr="003221EF">
        <w:rPr>
          <w:sz w:val="28"/>
          <w:szCs w:val="28"/>
          <w:lang w:val="az-Latn-AZ"/>
        </w:rPr>
        <w:t xml:space="preserve"> </w:t>
      </w:r>
      <w:r w:rsidRPr="00415249">
        <w:rPr>
          <w:sz w:val="28"/>
          <w:szCs w:val="28"/>
          <w:lang w:val="az-Latn-AZ"/>
        </w:rPr>
        <w:t>optimal</w:t>
      </w:r>
      <w:r w:rsidRPr="003221EF">
        <w:rPr>
          <w:sz w:val="28"/>
          <w:szCs w:val="28"/>
          <w:lang w:val="az-Latn-AZ"/>
        </w:rPr>
        <w:t xml:space="preserve"> </w:t>
      </w:r>
      <w:r w:rsidRPr="00415249">
        <w:rPr>
          <w:sz w:val="28"/>
          <w:szCs w:val="28"/>
          <w:lang w:val="az-Latn-AZ"/>
        </w:rPr>
        <w:t>istifadə</w:t>
      </w:r>
      <w:r w:rsidRPr="003221EF">
        <w:rPr>
          <w:sz w:val="28"/>
          <w:szCs w:val="28"/>
          <w:lang w:val="az-Latn-AZ"/>
        </w:rPr>
        <w:t xml:space="preserve"> </w:t>
      </w:r>
      <w:r w:rsidRPr="00415249">
        <w:rPr>
          <w:sz w:val="28"/>
          <w:szCs w:val="28"/>
          <w:lang w:val="az-Latn-AZ"/>
        </w:rPr>
        <w:t>nəticəsində</w:t>
      </w:r>
      <w:r w:rsidRPr="003221EF">
        <w:rPr>
          <w:sz w:val="28"/>
          <w:szCs w:val="28"/>
          <w:lang w:val="az-Latn-AZ"/>
        </w:rPr>
        <w:t xml:space="preserve"> </w:t>
      </w:r>
      <w:r w:rsidRPr="00415249">
        <w:rPr>
          <w:sz w:val="28"/>
          <w:szCs w:val="28"/>
          <w:lang w:val="az-Latn-AZ"/>
        </w:rPr>
        <w:t>əldə</w:t>
      </w:r>
      <w:r w:rsidRPr="003221EF">
        <w:rPr>
          <w:sz w:val="28"/>
          <w:szCs w:val="28"/>
          <w:lang w:val="az-Latn-AZ"/>
        </w:rPr>
        <w:t xml:space="preserve"> </w:t>
      </w:r>
      <w:r w:rsidRPr="00415249">
        <w:rPr>
          <w:sz w:val="28"/>
          <w:szCs w:val="28"/>
          <w:lang w:val="az-Latn-AZ"/>
        </w:rPr>
        <w:t>olunan</w:t>
      </w:r>
      <w:r w:rsidRPr="003221EF">
        <w:rPr>
          <w:sz w:val="28"/>
          <w:szCs w:val="28"/>
          <w:lang w:val="az-Latn-AZ"/>
        </w:rPr>
        <w:t xml:space="preserve"> </w:t>
      </w:r>
      <w:r w:rsidRPr="00415249">
        <w:rPr>
          <w:sz w:val="28"/>
          <w:szCs w:val="28"/>
          <w:lang w:val="az-Latn-AZ"/>
        </w:rPr>
        <w:t>maddi</w:t>
      </w:r>
      <w:r w:rsidRPr="003221EF">
        <w:rPr>
          <w:sz w:val="28"/>
          <w:szCs w:val="28"/>
          <w:lang w:val="az-Latn-AZ"/>
        </w:rPr>
        <w:t xml:space="preserve"> </w:t>
      </w:r>
      <w:r w:rsidRPr="00415249">
        <w:rPr>
          <w:sz w:val="28"/>
          <w:szCs w:val="28"/>
          <w:lang w:val="az-Latn-AZ"/>
        </w:rPr>
        <w:t>nemət</w:t>
      </w:r>
      <w:r w:rsidRPr="003221EF">
        <w:rPr>
          <w:sz w:val="28"/>
          <w:szCs w:val="28"/>
          <w:lang w:val="az-Latn-AZ"/>
        </w:rPr>
        <w:t xml:space="preserve"> </w:t>
      </w:r>
      <w:r w:rsidRPr="00415249">
        <w:rPr>
          <w:sz w:val="28"/>
          <w:szCs w:val="28"/>
          <w:lang w:val="az-Latn-AZ"/>
        </w:rPr>
        <w:t>və</w:t>
      </w:r>
      <w:r w:rsidRPr="003221EF">
        <w:rPr>
          <w:sz w:val="28"/>
          <w:szCs w:val="28"/>
          <w:lang w:val="az-Latn-AZ"/>
        </w:rPr>
        <w:t xml:space="preserve"> </w:t>
      </w:r>
      <w:r w:rsidRPr="00415249">
        <w:rPr>
          <w:sz w:val="28"/>
          <w:szCs w:val="28"/>
          <w:lang w:val="az-Latn-AZ"/>
        </w:rPr>
        <w:t>xidmət</w:t>
      </w:r>
      <w:r w:rsidRPr="00415249">
        <w:rPr>
          <w:sz w:val="28"/>
          <w:szCs w:val="28"/>
          <w:lang w:val="az-Latn-AZ"/>
        </w:rPr>
        <w:softHyphen/>
        <w:t>lərin</w:t>
      </w:r>
      <w:r w:rsidRPr="003221EF">
        <w:rPr>
          <w:sz w:val="28"/>
          <w:szCs w:val="28"/>
          <w:lang w:val="az-Latn-AZ"/>
        </w:rPr>
        <w:t xml:space="preserve"> </w:t>
      </w:r>
      <w:r w:rsidRPr="00415249">
        <w:rPr>
          <w:sz w:val="28"/>
          <w:szCs w:val="28"/>
          <w:lang w:val="az-Latn-AZ"/>
        </w:rPr>
        <w:t>mak</w:t>
      </w:r>
      <w:r>
        <w:rPr>
          <w:sz w:val="28"/>
          <w:szCs w:val="28"/>
          <w:lang w:val="az-Latn-AZ"/>
        </w:rPr>
        <w:softHyphen/>
      </w:r>
      <w:r w:rsidRPr="00415249">
        <w:rPr>
          <w:sz w:val="28"/>
          <w:szCs w:val="28"/>
          <w:lang w:val="az-Latn-AZ"/>
        </w:rPr>
        <w:t>si</w:t>
      </w:r>
      <w:r>
        <w:rPr>
          <w:sz w:val="28"/>
          <w:szCs w:val="28"/>
          <w:lang w:val="az-Latn-AZ"/>
        </w:rPr>
        <w:softHyphen/>
      </w:r>
      <w:r w:rsidRPr="00415249">
        <w:rPr>
          <w:sz w:val="28"/>
          <w:szCs w:val="28"/>
          <w:lang w:val="az-Latn-AZ"/>
        </w:rPr>
        <w:t>mum</w:t>
      </w:r>
      <w:r w:rsidRPr="003221EF">
        <w:rPr>
          <w:sz w:val="28"/>
          <w:szCs w:val="28"/>
          <w:lang w:val="az-Latn-AZ"/>
        </w:rPr>
        <w:t xml:space="preserve"> </w:t>
      </w:r>
      <w:r w:rsidRPr="00415249">
        <w:rPr>
          <w:sz w:val="28"/>
          <w:szCs w:val="28"/>
          <w:lang w:val="az-Latn-AZ"/>
        </w:rPr>
        <w:t>mümkün</w:t>
      </w:r>
      <w:r w:rsidRPr="003221EF">
        <w:rPr>
          <w:sz w:val="28"/>
          <w:szCs w:val="28"/>
          <w:lang w:val="az-Latn-AZ"/>
        </w:rPr>
        <w:t xml:space="preserve"> </w:t>
      </w:r>
      <w:r w:rsidRPr="00415249">
        <w:rPr>
          <w:sz w:val="28"/>
          <w:szCs w:val="28"/>
          <w:lang w:val="az-Latn-AZ"/>
        </w:rPr>
        <w:t>həcmi</w:t>
      </w:r>
      <w:r w:rsidRPr="003221EF">
        <w:rPr>
          <w:sz w:val="28"/>
          <w:szCs w:val="28"/>
          <w:lang w:val="az-Latn-AZ"/>
        </w:rPr>
        <w:t xml:space="preserve"> </w:t>
      </w:r>
      <w:r w:rsidRPr="00415249">
        <w:rPr>
          <w:sz w:val="28"/>
          <w:szCs w:val="28"/>
          <w:lang w:val="az-Latn-AZ"/>
        </w:rPr>
        <w:t>və</w:t>
      </w:r>
      <w:r w:rsidRPr="003221EF">
        <w:rPr>
          <w:sz w:val="28"/>
          <w:szCs w:val="28"/>
          <w:lang w:val="az-Latn-AZ"/>
        </w:rPr>
        <w:t xml:space="preserve"> </w:t>
      </w:r>
      <w:r w:rsidRPr="00415249">
        <w:rPr>
          <w:sz w:val="28"/>
          <w:szCs w:val="28"/>
          <w:lang w:val="az-Latn-AZ"/>
        </w:rPr>
        <w:t>toplanmış</w:t>
      </w:r>
      <w:r w:rsidRPr="003221EF">
        <w:rPr>
          <w:sz w:val="28"/>
          <w:szCs w:val="28"/>
          <w:lang w:val="az-Latn-AZ"/>
        </w:rPr>
        <w:t xml:space="preserve"> </w:t>
      </w:r>
      <w:r w:rsidRPr="00415249">
        <w:rPr>
          <w:sz w:val="28"/>
          <w:szCs w:val="28"/>
          <w:lang w:val="az-Latn-AZ"/>
        </w:rPr>
        <w:t>resursların</w:t>
      </w:r>
      <w:r w:rsidRPr="003221EF">
        <w:rPr>
          <w:sz w:val="28"/>
          <w:szCs w:val="28"/>
          <w:lang w:val="az-Latn-AZ"/>
        </w:rPr>
        <w:t xml:space="preserve"> </w:t>
      </w:r>
      <w:r w:rsidRPr="00415249">
        <w:rPr>
          <w:sz w:val="28"/>
          <w:szCs w:val="28"/>
          <w:lang w:val="az-Latn-AZ"/>
        </w:rPr>
        <w:t>həcmi</w:t>
      </w:r>
      <w:r w:rsidRPr="003221EF">
        <w:rPr>
          <w:sz w:val="28"/>
          <w:szCs w:val="28"/>
          <w:lang w:val="az-Latn-AZ"/>
        </w:rPr>
        <w:t xml:space="preserve"> </w:t>
      </w:r>
      <w:r w:rsidRPr="00415249">
        <w:rPr>
          <w:sz w:val="28"/>
          <w:szCs w:val="28"/>
          <w:lang w:val="az-Latn-AZ"/>
        </w:rPr>
        <w:t>ilə</w:t>
      </w:r>
      <w:r w:rsidRPr="003221EF">
        <w:rPr>
          <w:sz w:val="28"/>
          <w:szCs w:val="28"/>
          <w:lang w:val="az-Latn-AZ"/>
        </w:rPr>
        <w:t xml:space="preserve"> </w:t>
      </w:r>
      <w:r w:rsidRPr="00415249">
        <w:rPr>
          <w:sz w:val="28"/>
          <w:szCs w:val="28"/>
          <w:lang w:val="az-Latn-AZ"/>
        </w:rPr>
        <w:t>xarakterizə</w:t>
      </w:r>
      <w:r w:rsidRPr="003221EF">
        <w:rPr>
          <w:sz w:val="28"/>
          <w:szCs w:val="28"/>
          <w:lang w:val="az-Latn-AZ"/>
        </w:rPr>
        <w:t xml:space="preserve"> </w:t>
      </w:r>
      <w:r w:rsidRPr="00415249">
        <w:rPr>
          <w:sz w:val="28"/>
          <w:szCs w:val="28"/>
          <w:lang w:val="az-Latn-AZ"/>
        </w:rPr>
        <w:t>edilir</w:t>
      </w:r>
      <w:r w:rsidRPr="003221EF">
        <w:rPr>
          <w:sz w:val="28"/>
          <w:szCs w:val="28"/>
          <w:lang w:val="az-Latn-AZ"/>
        </w:rPr>
        <w:t>.</w:t>
      </w:r>
      <w:r w:rsidRPr="003221EF">
        <w:rPr>
          <w:b/>
          <w:sz w:val="28"/>
          <w:szCs w:val="28"/>
          <w:lang w:val="az-Latn-AZ"/>
        </w:rPr>
        <w:t xml:space="preserve"> </w:t>
      </w:r>
    </w:p>
    <w:p w:rsidR="001F4BFD" w:rsidRPr="00415249" w:rsidRDefault="001F4BFD" w:rsidP="001F4BFD">
      <w:pPr>
        <w:spacing w:line="360" w:lineRule="auto"/>
        <w:ind w:firstLine="567"/>
        <w:jc w:val="both"/>
        <w:rPr>
          <w:sz w:val="28"/>
          <w:szCs w:val="28"/>
          <w:lang w:val="az-Latn-AZ"/>
        </w:rPr>
      </w:pPr>
      <w:r w:rsidRPr="003221EF">
        <w:rPr>
          <w:sz w:val="28"/>
          <w:szCs w:val="28"/>
          <w:lang w:val="az-Latn-AZ"/>
        </w:rPr>
        <w:t xml:space="preserve">4. </w:t>
      </w:r>
      <w:r w:rsidRPr="00415249">
        <w:rPr>
          <w:sz w:val="28"/>
          <w:szCs w:val="28"/>
          <w:lang w:val="az-Latn-AZ"/>
        </w:rPr>
        <w:t>İqtisadi potensial təsərrüfat subyektləri arasındakı iqtisadi və istehsal mü</w:t>
      </w:r>
      <w:r w:rsidRPr="00415249">
        <w:rPr>
          <w:sz w:val="28"/>
          <w:szCs w:val="28"/>
          <w:lang w:val="az-Latn-AZ"/>
        </w:rPr>
        <w:softHyphen/>
        <w:t>na</w:t>
      </w:r>
      <w:r w:rsidRPr="00415249">
        <w:rPr>
          <w:sz w:val="28"/>
          <w:szCs w:val="28"/>
          <w:lang w:val="az-Latn-AZ"/>
        </w:rPr>
        <w:softHyphen/>
      </w:r>
      <w:r w:rsidRPr="00415249">
        <w:rPr>
          <w:sz w:val="28"/>
          <w:szCs w:val="28"/>
          <w:lang w:val="az-Latn-AZ"/>
        </w:rPr>
        <w:softHyphen/>
        <w:t>si</w:t>
      </w:r>
      <w:r w:rsidRPr="00415249">
        <w:rPr>
          <w:sz w:val="28"/>
          <w:szCs w:val="28"/>
          <w:lang w:val="az-Latn-AZ"/>
        </w:rPr>
        <w:softHyphen/>
        <w:t>bə</w:t>
      </w:r>
      <w:r>
        <w:rPr>
          <w:sz w:val="28"/>
          <w:szCs w:val="28"/>
          <w:lang w:val="az-Latn-AZ"/>
        </w:rPr>
        <w:softHyphen/>
      </w:r>
      <w:r w:rsidRPr="00415249">
        <w:rPr>
          <w:sz w:val="28"/>
          <w:szCs w:val="28"/>
          <w:lang w:val="az-Latn-AZ"/>
        </w:rPr>
        <w:t>tlərin nəticəsi kimi. L.İ.Samoukin hesab edir ki, “iqtisadi potensialı hər ictimai-iq</w:t>
      </w:r>
      <w:r w:rsidRPr="00415249">
        <w:rPr>
          <w:sz w:val="28"/>
          <w:szCs w:val="28"/>
          <w:lang w:val="az-Latn-AZ"/>
        </w:rPr>
        <w:softHyphen/>
        <w:t>ti</w:t>
      </w:r>
      <w:r w:rsidRPr="00415249">
        <w:rPr>
          <w:sz w:val="28"/>
          <w:szCs w:val="28"/>
          <w:lang w:val="az-Latn-AZ"/>
        </w:rPr>
        <w:softHyphen/>
        <w:t>sa</w:t>
      </w:r>
      <w:r w:rsidRPr="00415249">
        <w:rPr>
          <w:sz w:val="28"/>
          <w:szCs w:val="28"/>
          <w:lang w:val="az-Latn-AZ"/>
        </w:rPr>
        <w:softHyphen/>
        <w:t>di formasiyaya məxsus ayrı-ayrı işçilərin, əmək kollektivləri ilə müəs</w:t>
      </w:r>
      <w:r w:rsidRPr="00415249">
        <w:rPr>
          <w:sz w:val="28"/>
          <w:szCs w:val="28"/>
          <w:lang w:val="az-Latn-AZ"/>
        </w:rPr>
        <w:softHyphen/>
        <w:t>sisənin, təş</w:t>
      </w:r>
      <w:r w:rsidRPr="00415249">
        <w:rPr>
          <w:sz w:val="28"/>
          <w:szCs w:val="28"/>
          <w:lang w:val="az-Latn-AZ"/>
        </w:rPr>
        <w:softHyphen/>
        <w:t>ki</w:t>
      </w:r>
      <w:r w:rsidRPr="00415249">
        <w:rPr>
          <w:sz w:val="28"/>
          <w:szCs w:val="28"/>
          <w:lang w:val="az-Latn-AZ"/>
        </w:rPr>
        <w:softHyphen/>
      </w:r>
      <w:r w:rsidRPr="00415249">
        <w:rPr>
          <w:sz w:val="28"/>
          <w:szCs w:val="28"/>
          <w:lang w:val="az-Latn-AZ"/>
        </w:rPr>
        <w:lastRenderedPageBreak/>
        <w:t>la</w:t>
      </w:r>
      <w:r w:rsidRPr="00415249">
        <w:rPr>
          <w:sz w:val="28"/>
          <w:szCs w:val="28"/>
          <w:lang w:val="az-Latn-AZ"/>
        </w:rPr>
        <w:softHyphen/>
      </w:r>
      <w:r>
        <w:rPr>
          <w:sz w:val="28"/>
          <w:szCs w:val="28"/>
          <w:lang w:val="az-Latn-AZ"/>
        </w:rPr>
        <w:softHyphen/>
      </w:r>
      <w:r w:rsidRPr="00415249">
        <w:rPr>
          <w:sz w:val="28"/>
          <w:szCs w:val="28"/>
          <w:lang w:val="az-Latn-AZ"/>
        </w:rPr>
        <w:t>tın, ümumilikdə iqtisadiyyat sahələrinin idarəetmə apparatı ara</w:t>
      </w:r>
      <w:r w:rsidRPr="00415249">
        <w:rPr>
          <w:sz w:val="28"/>
          <w:szCs w:val="28"/>
          <w:lang w:val="az-Latn-AZ"/>
        </w:rPr>
        <w:softHyphen/>
      </w:r>
      <w:r w:rsidRPr="00415249">
        <w:rPr>
          <w:sz w:val="28"/>
          <w:szCs w:val="28"/>
          <w:lang w:val="az-Latn-AZ"/>
        </w:rPr>
        <w:softHyphen/>
        <w:t>sında onların maddi ne</w:t>
      </w:r>
      <w:r>
        <w:rPr>
          <w:sz w:val="28"/>
          <w:szCs w:val="28"/>
          <w:lang w:val="az-Latn-AZ"/>
        </w:rPr>
        <w:softHyphen/>
      </w:r>
      <w:r w:rsidRPr="00415249">
        <w:rPr>
          <w:sz w:val="28"/>
          <w:szCs w:val="28"/>
          <w:lang w:val="az-Latn-AZ"/>
        </w:rPr>
        <w:t>mətlər və xidmətlər yaratmaq imkanlarından tam istifadə edilməsi üzrə yaranan is</w:t>
      </w:r>
      <w:r w:rsidRPr="00415249">
        <w:rPr>
          <w:sz w:val="28"/>
          <w:szCs w:val="28"/>
          <w:lang w:val="az-Latn-AZ"/>
        </w:rPr>
        <w:softHyphen/>
        <w:t>tehsal münasibətləri ilə əlaqədə baxmaq lazımdır” (90, s. 5). Bu tərifdə, fikrimizcə, is</w:t>
      </w:r>
      <w:r w:rsidRPr="00415249">
        <w:rPr>
          <w:sz w:val="28"/>
          <w:szCs w:val="28"/>
          <w:lang w:val="az-Latn-AZ"/>
        </w:rPr>
        <w:softHyphen/>
        <w:t>te</w:t>
      </w:r>
      <w:r w:rsidRPr="00415249">
        <w:rPr>
          <w:sz w:val="28"/>
          <w:szCs w:val="28"/>
          <w:lang w:val="az-Latn-AZ"/>
        </w:rPr>
        <w:softHyphen/>
        <w:t>h</w:t>
      </w:r>
      <w:r w:rsidRPr="00415249">
        <w:rPr>
          <w:sz w:val="28"/>
          <w:szCs w:val="28"/>
          <w:lang w:val="az-Latn-AZ"/>
        </w:rPr>
        <w:softHyphen/>
        <w:t>sal potensialının çox vacib key</w:t>
      </w:r>
      <w:r w:rsidRPr="00415249">
        <w:rPr>
          <w:sz w:val="28"/>
          <w:szCs w:val="28"/>
          <w:lang w:val="az-Latn-AZ"/>
        </w:rPr>
        <w:softHyphen/>
        <w:t>fiy</w:t>
      </w:r>
      <w:r w:rsidRPr="00415249">
        <w:rPr>
          <w:sz w:val="28"/>
          <w:szCs w:val="28"/>
          <w:lang w:val="az-Latn-AZ"/>
        </w:rPr>
        <w:softHyphen/>
        <w:t>yətləri vur</w:t>
      </w:r>
      <w:r w:rsidRPr="00415249">
        <w:rPr>
          <w:sz w:val="28"/>
          <w:szCs w:val="28"/>
          <w:lang w:val="az-Latn-AZ"/>
        </w:rPr>
        <w:softHyphen/>
        <w:t>ğulanıb. Bu</w:t>
      </w:r>
      <w:r w:rsidRPr="00415249">
        <w:rPr>
          <w:sz w:val="28"/>
          <w:szCs w:val="28"/>
          <w:lang w:val="az-Latn-AZ"/>
        </w:rPr>
        <w:softHyphen/>
        <w:t>nunla belə, iqtisadi pote</w:t>
      </w:r>
      <w:r w:rsidRPr="00415249">
        <w:rPr>
          <w:sz w:val="28"/>
          <w:szCs w:val="28"/>
          <w:lang w:val="az-Latn-AZ"/>
        </w:rPr>
        <w:softHyphen/>
        <w:t>n</w:t>
      </w:r>
      <w:r w:rsidRPr="00415249">
        <w:rPr>
          <w:sz w:val="28"/>
          <w:szCs w:val="28"/>
          <w:lang w:val="az-Latn-AZ"/>
        </w:rPr>
        <w:softHyphen/>
      </w:r>
      <w:r w:rsidRPr="00415249">
        <w:rPr>
          <w:sz w:val="28"/>
          <w:szCs w:val="28"/>
          <w:lang w:val="az-Latn-AZ"/>
        </w:rPr>
        <w:softHyphen/>
        <w:t>sialı eyni dərəcədə məhsuldar qüvvələrin inkişaf sə</w:t>
      </w:r>
      <w:r w:rsidRPr="00415249">
        <w:rPr>
          <w:sz w:val="28"/>
          <w:szCs w:val="28"/>
          <w:lang w:val="az-Latn-AZ"/>
        </w:rPr>
        <w:softHyphen/>
        <w:t>viy</w:t>
      </w:r>
      <w:r w:rsidRPr="00415249">
        <w:rPr>
          <w:sz w:val="28"/>
          <w:szCs w:val="28"/>
          <w:lang w:val="az-Latn-AZ"/>
        </w:rPr>
        <w:softHyphen/>
        <w:t>yəsindən də asılıdır. O.V. Ko</w:t>
      </w:r>
      <w:r>
        <w:rPr>
          <w:sz w:val="28"/>
          <w:szCs w:val="28"/>
          <w:lang w:val="az-Latn-AZ"/>
        </w:rPr>
        <w:softHyphen/>
      </w:r>
      <w:r w:rsidRPr="00415249">
        <w:rPr>
          <w:sz w:val="28"/>
          <w:szCs w:val="28"/>
          <w:lang w:val="az-Latn-AZ"/>
        </w:rPr>
        <w:t>z</w:t>
      </w:r>
      <w:r>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lo</w:t>
      </w:r>
      <w:r w:rsidRPr="00415249">
        <w:rPr>
          <w:sz w:val="28"/>
          <w:szCs w:val="28"/>
          <w:lang w:val="az-Latn-AZ"/>
        </w:rPr>
        <w:softHyphen/>
      </w:r>
      <w:r w:rsidRPr="00415249">
        <w:rPr>
          <w:sz w:val="28"/>
          <w:szCs w:val="28"/>
          <w:lang w:val="az-Latn-AZ"/>
        </w:rPr>
        <w:softHyphen/>
      </w:r>
      <w:r w:rsidRPr="00415249">
        <w:rPr>
          <w:sz w:val="28"/>
          <w:szCs w:val="28"/>
          <w:lang w:val="az-Latn-AZ"/>
        </w:rPr>
        <w:softHyphen/>
        <w:t>vun redaktorluğu ilə nəşr edilmiş lüğətdə iq</w:t>
      </w:r>
      <w:r w:rsidRPr="00415249">
        <w:rPr>
          <w:sz w:val="28"/>
          <w:szCs w:val="28"/>
          <w:lang w:val="az-Latn-AZ"/>
        </w:rPr>
        <w:softHyphen/>
        <w:t>ti</w:t>
      </w:r>
      <w:r w:rsidRPr="00415249">
        <w:rPr>
          <w:sz w:val="28"/>
          <w:szCs w:val="28"/>
          <w:lang w:val="az-Latn-AZ"/>
        </w:rPr>
        <w:softHyphen/>
        <w:t>sadi potensial, məhsuldar qüvvə</w:t>
      </w:r>
      <w:r w:rsidRPr="00415249">
        <w:rPr>
          <w:sz w:val="28"/>
          <w:szCs w:val="28"/>
          <w:lang w:val="az-Latn-AZ"/>
        </w:rPr>
        <w:softHyphen/>
        <w:t>lərin və istehsal münasi</w:t>
      </w:r>
      <w:r w:rsidRPr="00415249">
        <w:rPr>
          <w:sz w:val="28"/>
          <w:szCs w:val="28"/>
          <w:lang w:val="az-Latn-AZ"/>
        </w:rPr>
        <w:softHyphen/>
        <w:t>bət</w:t>
      </w:r>
      <w:r w:rsidRPr="00415249">
        <w:rPr>
          <w:sz w:val="28"/>
          <w:szCs w:val="28"/>
          <w:lang w:val="az-Latn-AZ"/>
        </w:rPr>
        <w:softHyphen/>
        <w:t>lərin inkişaf səviy</w:t>
      </w:r>
      <w:r w:rsidRPr="00415249">
        <w:rPr>
          <w:sz w:val="28"/>
          <w:szCs w:val="28"/>
          <w:lang w:val="az-Latn-AZ"/>
        </w:rPr>
        <w:softHyphen/>
        <w:t>yə</w:t>
      </w:r>
      <w:r w:rsidRPr="00415249">
        <w:rPr>
          <w:sz w:val="28"/>
          <w:szCs w:val="28"/>
          <w:lang w:val="az-Latn-AZ"/>
        </w:rPr>
        <w:softHyphen/>
        <w:t>sindən, istehsal və əmək resurslarının möv</w:t>
      </w:r>
      <w:r>
        <w:rPr>
          <w:sz w:val="28"/>
          <w:szCs w:val="28"/>
          <w:lang w:val="az-Latn-AZ"/>
        </w:rPr>
        <w:softHyphen/>
      </w:r>
      <w:r w:rsidRPr="00415249">
        <w:rPr>
          <w:sz w:val="28"/>
          <w:szCs w:val="28"/>
          <w:lang w:val="az-Latn-AZ"/>
        </w:rPr>
        <w:t>cü</w:t>
      </w:r>
      <w:r>
        <w:rPr>
          <w:sz w:val="28"/>
          <w:szCs w:val="28"/>
          <w:lang w:val="az-Latn-AZ"/>
        </w:rPr>
        <w:softHyphen/>
      </w:r>
      <w:r w:rsidRPr="00415249">
        <w:rPr>
          <w:sz w:val="28"/>
          <w:szCs w:val="28"/>
          <w:lang w:val="az-Latn-AZ"/>
        </w:rPr>
        <w:t>d</w:t>
      </w:r>
      <w:r w:rsidRPr="00415249">
        <w:rPr>
          <w:sz w:val="28"/>
          <w:szCs w:val="28"/>
          <w:lang w:val="az-Latn-AZ"/>
        </w:rPr>
        <w:softHyphen/>
        <w:t>luğundan, təsərrüfat mexa</w:t>
      </w:r>
      <w:r w:rsidRPr="00415249">
        <w:rPr>
          <w:sz w:val="28"/>
          <w:szCs w:val="28"/>
          <w:lang w:val="az-Latn-AZ"/>
        </w:rPr>
        <w:softHyphen/>
        <w:t>nizminin səmərəliliyindən asılı olan ölkənin iqtisa</w:t>
      </w:r>
      <w:r w:rsidRPr="00415249">
        <w:rPr>
          <w:sz w:val="28"/>
          <w:szCs w:val="28"/>
          <w:lang w:val="az-Latn-AZ"/>
        </w:rPr>
        <w:softHyphen/>
        <w:t>di im</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anı kimi müəyyən edilir. Lakin bu tərifdə qeyd edilmir ki, konkret olaraq hansı iq</w:t>
      </w:r>
      <w:r>
        <w:rPr>
          <w:sz w:val="28"/>
          <w:szCs w:val="28"/>
          <w:lang w:val="az-Latn-AZ"/>
        </w:rPr>
        <w:softHyphen/>
      </w:r>
      <w:r w:rsidRPr="00415249">
        <w:rPr>
          <w:sz w:val="28"/>
          <w:szCs w:val="28"/>
          <w:lang w:val="az-Latn-AZ"/>
        </w:rPr>
        <w:t xml:space="preserve">tisadi imkanlardan söhbət gedir. </w:t>
      </w:r>
    </w:p>
    <w:p w:rsidR="001F4BFD" w:rsidRPr="00415249" w:rsidRDefault="001F4BFD" w:rsidP="001F4BFD">
      <w:pPr>
        <w:tabs>
          <w:tab w:val="left" w:pos="1620"/>
        </w:tabs>
        <w:spacing w:line="360" w:lineRule="auto"/>
        <w:ind w:firstLine="567"/>
        <w:jc w:val="both"/>
        <w:rPr>
          <w:sz w:val="28"/>
          <w:szCs w:val="28"/>
          <w:lang w:val="az-Latn-AZ"/>
        </w:rPr>
      </w:pPr>
      <w:r w:rsidRPr="00415249">
        <w:rPr>
          <w:sz w:val="28"/>
          <w:szCs w:val="28"/>
          <w:lang w:val="az-Latn-AZ"/>
        </w:rPr>
        <w:t>Beləliklə, bir çox tədqiqatçıların fikrincə, iqtisadi potensial məhsuldar qüvvə</w:t>
      </w:r>
      <w:r w:rsidRPr="00415249">
        <w:rPr>
          <w:sz w:val="28"/>
          <w:szCs w:val="28"/>
          <w:lang w:val="az-Latn-AZ"/>
        </w:rPr>
        <w:softHyphen/>
        <w:t>lə</w:t>
      </w:r>
      <w:r w:rsidRPr="00415249">
        <w:rPr>
          <w:sz w:val="28"/>
          <w:szCs w:val="28"/>
          <w:lang w:val="az-Latn-AZ"/>
        </w:rPr>
        <w:softHyphen/>
        <w:t>ri</w:t>
      </w:r>
      <w:r w:rsidRPr="00415249">
        <w:rPr>
          <w:sz w:val="28"/>
          <w:szCs w:val="28"/>
          <w:lang w:val="az-Latn-AZ"/>
        </w:rPr>
        <w:softHyphen/>
        <w:t>nin inkişafını xarakterizə edən ümumiləşdirici göstəricidir. İqtisadi potensialın həc</w:t>
      </w:r>
      <w:r w:rsidRPr="00415249">
        <w:rPr>
          <w:sz w:val="28"/>
          <w:szCs w:val="28"/>
          <w:lang w:val="az-Latn-AZ"/>
        </w:rPr>
        <w:softHyphen/>
      </w:r>
      <w:r w:rsidRPr="00415249">
        <w:rPr>
          <w:sz w:val="28"/>
          <w:szCs w:val="28"/>
          <w:lang w:val="az-Latn-AZ"/>
        </w:rPr>
        <w:softHyphen/>
      </w:r>
      <w:r w:rsidRPr="00415249">
        <w:rPr>
          <w:sz w:val="28"/>
          <w:szCs w:val="28"/>
          <w:lang w:val="az-Latn-AZ"/>
        </w:rPr>
        <w:softHyphen/>
        <w:t>mi məhsuldar qüvvələrinin struktur kombinasiyası, mükəmməllik dərəcəsi və öl</w:t>
      </w:r>
      <w:r w:rsidRPr="00415249">
        <w:rPr>
          <w:sz w:val="28"/>
          <w:szCs w:val="28"/>
          <w:lang w:val="az-Latn-AZ"/>
        </w:rPr>
        <w:softHyphen/>
      </w:r>
      <w:r w:rsidRPr="00415249">
        <w:rPr>
          <w:sz w:val="28"/>
          <w:szCs w:val="28"/>
          <w:lang w:val="az-Latn-AZ"/>
        </w:rPr>
        <w:softHyphen/>
        <w:t>çü</w:t>
      </w:r>
      <w:r w:rsidRPr="00415249">
        <w:rPr>
          <w:sz w:val="28"/>
          <w:szCs w:val="28"/>
          <w:lang w:val="az-Latn-AZ"/>
        </w:rPr>
        <w:softHyphen/>
      </w:r>
      <w:r w:rsidRPr="00415249">
        <w:rPr>
          <w:sz w:val="28"/>
          <w:szCs w:val="28"/>
          <w:lang w:val="az-Latn-AZ"/>
        </w:rPr>
        <w:softHyphen/>
        <w:t>sü ilə müə</w:t>
      </w:r>
      <w:r>
        <w:rPr>
          <w:sz w:val="28"/>
          <w:szCs w:val="28"/>
          <w:lang w:val="az-Latn-AZ"/>
        </w:rPr>
        <w:softHyphen/>
      </w:r>
      <w:r w:rsidRPr="00415249">
        <w:rPr>
          <w:sz w:val="28"/>
          <w:szCs w:val="28"/>
          <w:lang w:val="az-Latn-AZ"/>
        </w:rPr>
        <w:t>yyən edilir; iqtisadi potensial maddi istehsal dairə</w:t>
      </w:r>
      <w:r w:rsidRPr="00415249">
        <w:rPr>
          <w:sz w:val="28"/>
          <w:szCs w:val="28"/>
          <w:lang w:val="az-Latn-AZ"/>
        </w:rPr>
        <w:softHyphen/>
        <w:t>si</w:t>
      </w:r>
      <w:r w:rsidRPr="00415249">
        <w:rPr>
          <w:sz w:val="28"/>
          <w:szCs w:val="28"/>
          <w:lang w:val="az-Latn-AZ"/>
        </w:rPr>
        <w:softHyphen/>
        <w:t>nin istehsal po</w:t>
      </w:r>
      <w:r w:rsidRPr="00415249">
        <w:rPr>
          <w:sz w:val="28"/>
          <w:szCs w:val="28"/>
          <w:lang w:val="az-Latn-AZ"/>
        </w:rPr>
        <w:softHyphen/>
        <w:t>te</w:t>
      </w:r>
      <w:r w:rsidRPr="00415249">
        <w:rPr>
          <w:sz w:val="28"/>
          <w:szCs w:val="28"/>
          <w:lang w:val="az-Latn-AZ"/>
        </w:rPr>
        <w:softHyphen/>
      </w:r>
      <w:r w:rsidRPr="00415249">
        <w:rPr>
          <w:sz w:val="28"/>
          <w:szCs w:val="28"/>
          <w:lang w:val="az-Latn-AZ"/>
        </w:rPr>
        <w:softHyphen/>
        <w:t>n</w:t>
      </w:r>
      <w:r w:rsidRPr="00415249">
        <w:rPr>
          <w:sz w:val="28"/>
          <w:szCs w:val="28"/>
          <w:lang w:val="az-Latn-AZ"/>
        </w:rPr>
        <w:softHyphen/>
        <w:t>sialını, el</w:t>
      </w:r>
      <w:r>
        <w:rPr>
          <w:sz w:val="28"/>
          <w:szCs w:val="28"/>
          <w:lang w:val="az-Latn-AZ"/>
        </w:rPr>
        <w:softHyphen/>
      </w:r>
      <w:r w:rsidRPr="00415249">
        <w:rPr>
          <w:sz w:val="28"/>
          <w:szCs w:val="28"/>
          <w:lang w:val="az-Latn-AZ"/>
        </w:rPr>
        <w:t>min və texnikanın inkişafını surətləndirən elmi-texniki potensialı, qey</w:t>
      </w:r>
      <w:r w:rsidRPr="00415249">
        <w:rPr>
          <w:sz w:val="28"/>
          <w:szCs w:val="28"/>
          <w:lang w:val="az-Latn-AZ"/>
        </w:rPr>
        <w:softHyphen/>
        <w:t>ri-istehsal dai</w:t>
      </w:r>
      <w:r>
        <w:rPr>
          <w:sz w:val="28"/>
          <w:szCs w:val="28"/>
          <w:lang w:val="az-Latn-AZ"/>
        </w:rPr>
        <w:softHyphen/>
      </w:r>
      <w:r w:rsidRPr="00415249">
        <w:rPr>
          <w:sz w:val="28"/>
          <w:szCs w:val="28"/>
          <w:lang w:val="az-Latn-AZ"/>
        </w:rPr>
        <w:t>rə</w:t>
      </w:r>
      <w:r>
        <w:rPr>
          <w:sz w:val="28"/>
          <w:szCs w:val="28"/>
          <w:lang w:val="az-Latn-AZ"/>
        </w:rPr>
        <w:softHyphen/>
      </w:r>
      <w:r w:rsidRPr="00415249">
        <w:rPr>
          <w:sz w:val="28"/>
          <w:szCs w:val="28"/>
          <w:lang w:val="az-Latn-AZ"/>
        </w:rPr>
        <w:t>sinin potensialı və infrastruktur potensialını özünə daxil edir.</w:t>
      </w:r>
    </w:p>
    <w:p w:rsidR="001F4BFD" w:rsidRPr="00E2243A" w:rsidRDefault="001F4BFD" w:rsidP="001F4BFD">
      <w:pPr>
        <w:spacing w:line="360" w:lineRule="auto"/>
        <w:ind w:firstLine="567"/>
        <w:jc w:val="both"/>
        <w:rPr>
          <w:sz w:val="28"/>
          <w:szCs w:val="28"/>
          <w:lang w:val="az-Latn-AZ"/>
        </w:rPr>
      </w:pPr>
      <w:r w:rsidRPr="00E2243A">
        <w:rPr>
          <w:sz w:val="28"/>
          <w:szCs w:val="28"/>
          <w:lang w:val="az-Latn-AZ"/>
        </w:rPr>
        <w:t>Qeyd etdiyimiz kimi, iqtisadi potensialın tərkib hissəsi olan istehsal poten</w:t>
      </w:r>
      <w:r w:rsidRPr="00E2243A">
        <w:rPr>
          <w:sz w:val="28"/>
          <w:szCs w:val="28"/>
          <w:lang w:val="az-Latn-AZ"/>
        </w:rPr>
        <w:softHyphen/>
        <w:t>sialı</w:t>
      </w:r>
      <w:r w:rsidRPr="00E2243A">
        <w:rPr>
          <w:sz w:val="28"/>
          <w:szCs w:val="28"/>
          <w:lang w:val="az-Latn-AZ"/>
        </w:rPr>
        <w:softHyphen/>
        <w:t>nın mahiyyəti haqqında da müxtəlif yanaşmalar mövc</w:t>
      </w:r>
      <w:r>
        <w:rPr>
          <w:sz w:val="28"/>
          <w:szCs w:val="28"/>
          <w:lang w:val="az-Latn-AZ"/>
        </w:rPr>
        <w:t>uddur. Belə yanaşmalardan biri “resurslara”</w:t>
      </w:r>
      <w:r w:rsidRPr="00E2243A">
        <w:rPr>
          <w:sz w:val="28"/>
          <w:szCs w:val="28"/>
          <w:lang w:val="az-Latn-AZ"/>
        </w:rPr>
        <w:t xml:space="preserve"> əsaslanan yanaşmadır. Bu yanaşma iqtisadçı alimlər arasında daha çox ge</w:t>
      </w:r>
      <w:r w:rsidRPr="00E2243A">
        <w:rPr>
          <w:sz w:val="28"/>
          <w:szCs w:val="28"/>
          <w:lang w:val="az-Latn-AZ"/>
        </w:rPr>
        <w:softHyphen/>
        <w:t>niş yayılmışdır. Bu yanaşmaya əsaslanaraq A.İ.Ançişkin “istehsal potensialı” de</w:t>
      </w:r>
      <w:r w:rsidRPr="00E2243A">
        <w:rPr>
          <w:sz w:val="28"/>
          <w:szCs w:val="28"/>
          <w:lang w:val="az-Latn-AZ"/>
        </w:rPr>
        <w:softHyphen/>
        <w:t>di</w:t>
      </w:r>
      <w:r w:rsidRPr="00E2243A">
        <w:rPr>
          <w:sz w:val="28"/>
          <w:szCs w:val="28"/>
          <w:lang w:val="az-Latn-AZ"/>
        </w:rPr>
        <w:softHyphen/>
        <w:t>k</w:t>
      </w:r>
      <w:r w:rsidRPr="00E2243A">
        <w:rPr>
          <w:sz w:val="28"/>
          <w:szCs w:val="28"/>
          <w:lang w:val="az-Latn-AZ"/>
        </w:rPr>
        <w:softHyphen/>
      </w:r>
      <w:r w:rsidRPr="00E2243A">
        <w:rPr>
          <w:sz w:val="28"/>
          <w:szCs w:val="28"/>
          <w:lang w:val="az-Latn-AZ"/>
        </w:rPr>
        <w:softHyphen/>
        <w:t>də, “istehsal pro</w:t>
      </w:r>
      <w:r w:rsidRPr="00E2243A">
        <w:rPr>
          <w:sz w:val="28"/>
          <w:szCs w:val="28"/>
          <w:lang w:val="az-Latn-AZ"/>
        </w:rPr>
        <w:softHyphen/>
        <w:t>se</w:t>
      </w:r>
      <w:r w:rsidRPr="00E2243A">
        <w:rPr>
          <w:sz w:val="28"/>
          <w:szCs w:val="28"/>
          <w:lang w:val="az-Latn-AZ"/>
        </w:rPr>
        <w:softHyphen/>
        <w:t>sində istehsal amilləri forması alan resursların məcmusu”nu nəzə</w:t>
      </w:r>
      <w:r w:rsidRPr="00E2243A">
        <w:rPr>
          <w:sz w:val="28"/>
          <w:szCs w:val="28"/>
          <w:lang w:val="az-Latn-AZ"/>
        </w:rPr>
        <w:softHyphen/>
        <w:t>rdə tutur</w:t>
      </w:r>
      <w:r w:rsidRPr="00E2243A">
        <w:rPr>
          <w:sz w:val="28"/>
          <w:szCs w:val="28"/>
          <w:lang w:val="az-Latn-AZ"/>
        </w:rPr>
        <w:softHyphen/>
        <w:t>du (35, s. 14).</w:t>
      </w:r>
      <w:r>
        <w:rPr>
          <w:sz w:val="28"/>
          <w:szCs w:val="28"/>
          <w:lang w:val="az-Latn-AZ"/>
        </w:rPr>
        <w:t xml:space="preserve"> Onuda qeyd etmək lazımdır ki, “Resurslara”</w:t>
      </w:r>
      <w:r w:rsidRPr="00E2243A">
        <w:rPr>
          <w:sz w:val="28"/>
          <w:szCs w:val="28"/>
          <w:lang w:val="az-Latn-AZ"/>
        </w:rPr>
        <w:t xml:space="preserve"> əsaslanan yana</w:t>
      </w:r>
      <w:r w:rsidRPr="00E2243A">
        <w:rPr>
          <w:sz w:val="28"/>
          <w:szCs w:val="28"/>
          <w:lang w:val="az-Latn-AZ"/>
        </w:rPr>
        <w:softHyphen/>
        <w:t>ş</w:t>
      </w:r>
      <w:r w:rsidRPr="00E2243A">
        <w:rPr>
          <w:sz w:val="28"/>
          <w:szCs w:val="28"/>
          <w:lang w:val="az-Latn-AZ"/>
        </w:rPr>
        <w:softHyphen/>
        <w:t>ma</w:t>
      </w:r>
      <w:r w:rsidRPr="00E2243A">
        <w:rPr>
          <w:sz w:val="28"/>
          <w:szCs w:val="28"/>
          <w:lang w:val="az-Latn-AZ"/>
        </w:rPr>
        <w:softHyphen/>
        <w:t>nın tərafdarları iki mov</w:t>
      </w:r>
      <w:r w:rsidRPr="00E2243A">
        <w:rPr>
          <w:sz w:val="28"/>
          <w:szCs w:val="28"/>
          <w:lang w:val="az-Latn-AZ"/>
        </w:rPr>
        <w:softHyphen/>
      </w:r>
      <w:r w:rsidRPr="00E2243A">
        <w:rPr>
          <w:sz w:val="28"/>
          <w:szCs w:val="28"/>
          <w:lang w:val="az-Latn-AZ"/>
        </w:rPr>
        <w:softHyphen/>
        <w:t>qedən çıxış edirlər. Birincilər, istehsal potensialını istehsal re</w:t>
      </w:r>
      <w:r w:rsidRPr="00E2243A">
        <w:rPr>
          <w:sz w:val="28"/>
          <w:szCs w:val="28"/>
          <w:lang w:val="az-Latn-AZ"/>
        </w:rPr>
        <w:softHyphen/>
        <w:t>surs</w:t>
      </w:r>
      <w:r w:rsidRPr="00E2243A">
        <w:rPr>
          <w:sz w:val="28"/>
          <w:szCs w:val="28"/>
          <w:lang w:val="az-Latn-AZ"/>
        </w:rPr>
        <w:softHyphen/>
        <w:t>la</w:t>
      </w:r>
      <w:r w:rsidRPr="00E2243A">
        <w:rPr>
          <w:sz w:val="28"/>
          <w:szCs w:val="28"/>
          <w:lang w:val="az-Latn-AZ"/>
        </w:rPr>
        <w:softHyphen/>
        <w:t>rının qarşılıqlı əlaqəsini və istehsal prosesində rolunu nəzərə almadan onların mə</w:t>
      </w:r>
      <w:r w:rsidRPr="00E2243A">
        <w:rPr>
          <w:sz w:val="28"/>
          <w:szCs w:val="28"/>
          <w:lang w:val="az-Latn-AZ"/>
        </w:rPr>
        <w:softHyphen/>
        <w:t xml:space="preserve">cmusu kimi qəbul edirlər. </w:t>
      </w:r>
    </w:p>
    <w:p w:rsidR="001F4BFD" w:rsidRPr="00415249" w:rsidRDefault="001F4BFD" w:rsidP="001F4BFD">
      <w:pPr>
        <w:tabs>
          <w:tab w:val="left" w:pos="1620"/>
        </w:tabs>
        <w:spacing w:line="360" w:lineRule="auto"/>
        <w:ind w:firstLine="567"/>
        <w:jc w:val="both"/>
        <w:rPr>
          <w:sz w:val="28"/>
          <w:szCs w:val="28"/>
          <w:lang w:val="az-Latn-AZ"/>
        </w:rPr>
      </w:pPr>
      <w:r w:rsidRPr="00415249">
        <w:rPr>
          <w:sz w:val="28"/>
          <w:szCs w:val="28"/>
          <w:lang w:val="az-Latn-AZ"/>
        </w:rPr>
        <w:t>Belə ki, L.İ.Abalkin hesab edir ki, istehsal potensialı resursların ümumiləşdiril</w:t>
      </w:r>
      <w:r w:rsidRPr="00415249">
        <w:rPr>
          <w:sz w:val="28"/>
          <w:szCs w:val="28"/>
          <w:lang w:val="az-Latn-AZ"/>
        </w:rPr>
        <w:softHyphen/>
        <w:t>miş, top</w:t>
      </w:r>
      <w:r w:rsidRPr="00415249">
        <w:rPr>
          <w:sz w:val="28"/>
          <w:szCs w:val="28"/>
          <w:lang w:val="az-Latn-AZ"/>
        </w:rPr>
        <w:softHyphen/>
        <w:t>la</w:t>
      </w:r>
      <w:r w:rsidRPr="00415249">
        <w:rPr>
          <w:sz w:val="28"/>
          <w:szCs w:val="28"/>
          <w:lang w:val="az-Latn-AZ"/>
        </w:rPr>
        <w:softHyphen/>
        <w:t>nılmış xassələridir (30, s. 214). İ.İ.Lukinov və digərləri isə istehsal poten</w:t>
      </w:r>
      <w:r w:rsidRPr="00415249">
        <w:rPr>
          <w:sz w:val="28"/>
          <w:szCs w:val="28"/>
          <w:lang w:val="az-Latn-AZ"/>
        </w:rPr>
        <w:softHyphen/>
        <w:t>sia</w:t>
      </w:r>
      <w:r>
        <w:rPr>
          <w:sz w:val="28"/>
          <w:szCs w:val="28"/>
          <w:lang w:val="az-Latn-AZ"/>
        </w:rPr>
        <w:softHyphen/>
      </w:r>
      <w:r w:rsidRPr="00415249">
        <w:rPr>
          <w:sz w:val="28"/>
          <w:szCs w:val="28"/>
          <w:lang w:val="az-Latn-AZ"/>
        </w:rPr>
        <w:t>lını bu və ya digər təsərrüfat sisteminin malik olduğu resursların kəmiyyət və key</w:t>
      </w:r>
      <w:r w:rsidRPr="00415249">
        <w:rPr>
          <w:sz w:val="28"/>
          <w:szCs w:val="28"/>
          <w:lang w:val="az-Latn-AZ"/>
        </w:rPr>
        <w:softHyphen/>
        <w:t>fiyyəti kimi izah edirlər. D.A.Çernikovun fikrincə, istehsal potensialı istehsal prose</w:t>
      </w:r>
      <w:r w:rsidRPr="00415249">
        <w:rPr>
          <w:sz w:val="28"/>
          <w:szCs w:val="28"/>
          <w:lang w:val="az-Latn-AZ"/>
        </w:rPr>
        <w:softHyphen/>
      </w:r>
      <w:r w:rsidRPr="00415249">
        <w:rPr>
          <w:sz w:val="28"/>
          <w:szCs w:val="28"/>
          <w:lang w:val="az-Latn-AZ"/>
        </w:rPr>
        <w:lastRenderedPageBreak/>
        <w:t>sində yığılan və real qarşılıqlı əlaqələri qeyd olunmayan resursların məcmusu ilə xa</w:t>
      </w:r>
      <w:r>
        <w:rPr>
          <w:sz w:val="28"/>
          <w:szCs w:val="28"/>
          <w:lang w:val="az-Latn-AZ"/>
        </w:rPr>
        <w:softHyphen/>
      </w:r>
      <w:r w:rsidRPr="00415249">
        <w:rPr>
          <w:sz w:val="28"/>
          <w:szCs w:val="28"/>
          <w:lang w:val="az-Latn-AZ"/>
        </w:rPr>
        <w:t>ra</w:t>
      </w:r>
      <w:r>
        <w:rPr>
          <w:sz w:val="28"/>
          <w:szCs w:val="28"/>
          <w:lang w:val="az-Latn-AZ"/>
        </w:rPr>
        <w:softHyphen/>
      </w:r>
      <w:r w:rsidRPr="00415249">
        <w:rPr>
          <w:sz w:val="28"/>
          <w:szCs w:val="28"/>
          <w:lang w:val="az-Latn-AZ"/>
        </w:rPr>
        <w:softHyphen/>
        <w:t>k</w:t>
      </w:r>
      <w:r w:rsidRPr="00415249">
        <w:rPr>
          <w:sz w:val="28"/>
          <w:szCs w:val="28"/>
          <w:lang w:val="az-Latn-AZ"/>
        </w:rPr>
        <w:softHyphen/>
        <w:t>terizə olunur (120, s. 89).</w:t>
      </w:r>
    </w:p>
    <w:p w:rsidR="001F4BFD" w:rsidRPr="00415249" w:rsidRDefault="001F4BFD" w:rsidP="001F4BFD">
      <w:pPr>
        <w:tabs>
          <w:tab w:val="left" w:pos="1620"/>
        </w:tabs>
        <w:spacing w:line="360" w:lineRule="auto"/>
        <w:ind w:firstLine="567"/>
        <w:jc w:val="both"/>
        <w:rPr>
          <w:sz w:val="28"/>
          <w:szCs w:val="28"/>
          <w:lang w:val="az-Latn-AZ"/>
        </w:rPr>
      </w:pPr>
      <w:r w:rsidRPr="00415249">
        <w:rPr>
          <w:sz w:val="28"/>
          <w:szCs w:val="28"/>
          <w:lang w:val="az-Latn-AZ"/>
        </w:rPr>
        <w:t>İkinci mövqenin xüsusiyyəti ondan ibarətdir ki, istehsal potensialı müəyyən mi</w:t>
      </w:r>
      <w:r w:rsidRPr="00415249">
        <w:rPr>
          <w:sz w:val="28"/>
          <w:szCs w:val="28"/>
          <w:lang w:val="az-Latn-AZ"/>
        </w:rPr>
        <w:softHyphen/>
        <w:t>q</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dar</w:t>
      </w:r>
      <w:r w:rsidRPr="00415249">
        <w:rPr>
          <w:sz w:val="28"/>
          <w:szCs w:val="28"/>
          <w:lang w:val="az-Latn-AZ"/>
        </w:rPr>
        <w:softHyphen/>
        <w:t>da maddi nemət istehsal edə bilən resursların məcmusu kimi şərh edilir. Mə</w:t>
      </w:r>
      <w:r w:rsidRPr="00415249">
        <w:rPr>
          <w:sz w:val="28"/>
          <w:szCs w:val="28"/>
          <w:lang w:val="az-Latn-AZ"/>
        </w:rPr>
        <w:softHyphen/>
        <w:t>sə</w:t>
      </w:r>
      <w:r w:rsidRPr="00415249">
        <w:rPr>
          <w:sz w:val="28"/>
          <w:szCs w:val="28"/>
          <w:lang w:val="az-Latn-AZ"/>
        </w:rPr>
        <w:softHyphen/>
        <w:t>lən, E.B.Fiqurnov hesab edir ki, istehsal potensialı hər bir an maddi istehsal üzrə cə</w:t>
      </w:r>
      <w:r w:rsidRPr="00415249">
        <w:rPr>
          <w:sz w:val="28"/>
          <w:szCs w:val="28"/>
          <w:lang w:val="az-Latn-AZ"/>
        </w:rPr>
        <w:softHyphen/>
        <w:t>miy</w:t>
      </w:r>
      <w:r w:rsidRPr="00415249">
        <w:rPr>
          <w:sz w:val="28"/>
          <w:szCs w:val="28"/>
          <w:lang w:val="az-Latn-AZ"/>
        </w:rPr>
        <w:softHyphen/>
        <w:t>yətin maksimum inkişafını müəyyən edən istehsal resurslarını, onların kə</w:t>
      </w:r>
      <w:r w:rsidRPr="00415249">
        <w:rPr>
          <w:sz w:val="28"/>
          <w:szCs w:val="28"/>
          <w:lang w:val="az-Latn-AZ"/>
        </w:rPr>
        <w:softHyphen/>
        <w:t>miy</w:t>
      </w:r>
      <w:r w:rsidRPr="00415249">
        <w:rPr>
          <w:sz w:val="28"/>
          <w:szCs w:val="28"/>
          <w:lang w:val="az-Latn-AZ"/>
        </w:rPr>
        <w:softHyphen/>
        <w:t>yət və ke</w:t>
      </w:r>
      <w:r w:rsidRPr="00415249">
        <w:rPr>
          <w:sz w:val="28"/>
          <w:szCs w:val="28"/>
          <w:lang w:val="az-Latn-AZ"/>
        </w:rPr>
        <w:softHyphen/>
        <w:t>y</w:t>
      </w:r>
      <w:r w:rsidRPr="00415249">
        <w:rPr>
          <w:sz w:val="28"/>
          <w:szCs w:val="28"/>
          <w:lang w:val="az-Latn-AZ"/>
        </w:rPr>
        <w:softHyphen/>
        <w:t>fiyyət parametrlərini xarakterizə edir (107, s.38). Analoji mövqedən çıxış edən</w:t>
      </w:r>
      <w:r>
        <w:rPr>
          <w:sz w:val="28"/>
          <w:szCs w:val="28"/>
          <w:lang w:val="az-Latn-AZ"/>
        </w:rPr>
        <w:t xml:space="preserve"> V.İ.Svobodin “</w:t>
      </w:r>
      <w:r w:rsidRPr="00415249">
        <w:rPr>
          <w:sz w:val="28"/>
          <w:szCs w:val="28"/>
          <w:lang w:val="az-Latn-AZ"/>
        </w:rPr>
        <w:t>istehsal potensialına müəyyən həcmdə məhsul istehsal etmək qabiliy</w:t>
      </w:r>
      <w:r w:rsidRPr="00415249">
        <w:rPr>
          <w:sz w:val="28"/>
          <w:szCs w:val="28"/>
          <w:lang w:val="az-Latn-AZ"/>
        </w:rPr>
        <w:softHyphen/>
        <w:t>yə</w:t>
      </w:r>
      <w:r w:rsidRPr="00415249">
        <w:rPr>
          <w:sz w:val="28"/>
          <w:szCs w:val="28"/>
          <w:lang w:val="az-Latn-AZ"/>
        </w:rPr>
        <w:softHyphen/>
        <w:t>tinə malik birgə fəali</w:t>
      </w:r>
      <w:r>
        <w:rPr>
          <w:sz w:val="28"/>
          <w:szCs w:val="28"/>
          <w:lang w:val="az-Latn-AZ"/>
        </w:rPr>
        <w:t>yyətdə olan resursların məcmusu”</w:t>
      </w:r>
      <w:r w:rsidRPr="00415249">
        <w:rPr>
          <w:sz w:val="28"/>
          <w:szCs w:val="28"/>
          <w:lang w:val="az-Latn-AZ"/>
        </w:rPr>
        <w:t xml:space="preserve"> kimi səciyyələndirir (92, s.6). D.K.Şe</w:t>
      </w:r>
      <w:r w:rsidRPr="00415249">
        <w:rPr>
          <w:sz w:val="28"/>
          <w:szCs w:val="28"/>
          <w:lang w:val="az-Latn-AZ"/>
        </w:rPr>
        <w:softHyphen/>
        <w:t>vçenkonun</w:t>
      </w:r>
      <w:r>
        <w:rPr>
          <w:sz w:val="28"/>
          <w:szCs w:val="28"/>
          <w:lang w:val="az-Latn-AZ"/>
        </w:rPr>
        <w:t xml:space="preserve"> fikrincə, istehsal potensialı “</w:t>
      </w:r>
      <w:r w:rsidRPr="00415249">
        <w:rPr>
          <w:sz w:val="28"/>
          <w:szCs w:val="28"/>
          <w:lang w:val="az-Latn-AZ"/>
        </w:rPr>
        <w:t>istehsalın maddi nemət və  xid</w:t>
      </w:r>
      <w:r w:rsidRPr="00415249">
        <w:rPr>
          <w:sz w:val="28"/>
          <w:szCs w:val="28"/>
          <w:lang w:val="az-Latn-AZ"/>
        </w:rPr>
        <w:softHyphen/>
        <w:t>mə</w:t>
      </w:r>
      <w:r>
        <w:rPr>
          <w:sz w:val="28"/>
          <w:szCs w:val="28"/>
          <w:lang w:val="az-Latn-AZ"/>
        </w:rPr>
        <w:softHyphen/>
      </w:r>
      <w:r w:rsidRPr="00415249">
        <w:rPr>
          <w:sz w:val="28"/>
          <w:szCs w:val="28"/>
          <w:lang w:val="az-Latn-AZ"/>
        </w:rPr>
        <w:t>tlər sa</w:t>
      </w:r>
      <w:r w:rsidRPr="00415249">
        <w:rPr>
          <w:sz w:val="28"/>
          <w:szCs w:val="28"/>
          <w:lang w:val="az-Latn-AZ"/>
        </w:rPr>
        <w:softHyphen/>
        <w:t>həsində müəyyən potensial imkanlara malik olan, istehsal prosesində birlə</w:t>
      </w:r>
      <w:r w:rsidRPr="00415249">
        <w:rPr>
          <w:sz w:val="28"/>
          <w:szCs w:val="28"/>
          <w:lang w:val="az-Latn-AZ"/>
        </w:rPr>
        <w:softHyphen/>
        <w:t>şən isteh</w:t>
      </w:r>
      <w:r w:rsidRPr="00415249">
        <w:rPr>
          <w:sz w:val="28"/>
          <w:szCs w:val="28"/>
          <w:lang w:val="az-Latn-AZ"/>
        </w:rPr>
        <w:softHyphen/>
      </w:r>
      <w:r>
        <w:rPr>
          <w:sz w:val="28"/>
          <w:szCs w:val="28"/>
          <w:lang w:val="az-Latn-AZ"/>
        </w:rPr>
        <w:t>sal resurslarının məcmusudur”</w:t>
      </w:r>
      <w:r w:rsidRPr="00415249">
        <w:rPr>
          <w:sz w:val="28"/>
          <w:szCs w:val="28"/>
          <w:lang w:val="az-Latn-AZ"/>
        </w:rPr>
        <w:t xml:space="preserve"> (123, s.17).</w:t>
      </w:r>
    </w:p>
    <w:p w:rsidR="001F4BFD" w:rsidRPr="00415249" w:rsidRDefault="001F4BFD" w:rsidP="001F4BFD">
      <w:pPr>
        <w:tabs>
          <w:tab w:val="left" w:pos="1620"/>
        </w:tabs>
        <w:spacing w:line="360" w:lineRule="auto"/>
        <w:ind w:firstLine="567"/>
        <w:jc w:val="both"/>
        <w:rPr>
          <w:sz w:val="28"/>
          <w:szCs w:val="28"/>
          <w:lang w:val="az-Latn-AZ"/>
        </w:rPr>
      </w:pPr>
      <w:r w:rsidRPr="00415249">
        <w:rPr>
          <w:sz w:val="28"/>
          <w:szCs w:val="28"/>
          <w:lang w:val="az-Latn-AZ"/>
        </w:rPr>
        <w:t>Belə hallarda istehsal potensialının bütün elementləri müəssisənin qarşısında du</w:t>
      </w:r>
      <w:r w:rsidRPr="00415249">
        <w:rPr>
          <w:sz w:val="28"/>
          <w:szCs w:val="28"/>
          <w:lang w:val="az-Latn-AZ"/>
        </w:rPr>
        <w:softHyphen/>
        <w:t>ran bir ümumi məqsədə qull</w:t>
      </w:r>
      <w:r>
        <w:rPr>
          <w:sz w:val="28"/>
          <w:szCs w:val="28"/>
          <w:lang w:val="az-Latn-AZ"/>
        </w:rPr>
        <w:t>uq edir</w:t>
      </w:r>
      <w:r w:rsidRPr="00415249">
        <w:rPr>
          <w:sz w:val="28"/>
          <w:szCs w:val="28"/>
          <w:lang w:val="az-Latn-AZ"/>
        </w:rPr>
        <w:t>. Məhz ona görə ki, hər bir elementin funksi</w:t>
      </w:r>
      <w:r w:rsidRPr="00415249">
        <w:rPr>
          <w:sz w:val="28"/>
          <w:szCs w:val="28"/>
          <w:lang w:val="az-Latn-AZ"/>
        </w:rPr>
        <w:softHyphen/>
        <w:t>ya</w:t>
      </w:r>
      <w:r w:rsidRPr="00415249">
        <w:rPr>
          <w:sz w:val="28"/>
          <w:szCs w:val="28"/>
          <w:lang w:val="az-Latn-AZ"/>
        </w:rPr>
        <w:softHyphen/>
        <w:t>ları bütovlükdə elementlərin məcmusuna verilmiş tələblərlə müəyyən edilir və onun niza</w:t>
      </w:r>
      <w:r w:rsidRPr="00415249">
        <w:rPr>
          <w:sz w:val="28"/>
          <w:szCs w:val="28"/>
          <w:lang w:val="az-Latn-AZ"/>
        </w:rPr>
        <w:softHyphen/>
        <w:t xml:space="preserve">ma salınmasını xarakterizə edir. </w:t>
      </w:r>
    </w:p>
    <w:p w:rsidR="001F4BFD" w:rsidRPr="00415249" w:rsidRDefault="001F4BFD" w:rsidP="001F4BFD">
      <w:pPr>
        <w:tabs>
          <w:tab w:val="left" w:pos="1620"/>
        </w:tabs>
        <w:spacing w:line="360" w:lineRule="auto"/>
        <w:ind w:firstLine="567"/>
        <w:jc w:val="both"/>
        <w:rPr>
          <w:sz w:val="28"/>
          <w:szCs w:val="28"/>
          <w:lang w:val="az-Latn-AZ"/>
        </w:rPr>
      </w:pPr>
      <w:r w:rsidRPr="00415249">
        <w:rPr>
          <w:sz w:val="28"/>
          <w:szCs w:val="28"/>
          <w:lang w:val="az-Latn-AZ"/>
        </w:rPr>
        <w:t>İstehsal potensalı haqqında deyilən fikirləri ümumiləşdirmək yolu ilə onu bir sı</w:t>
      </w:r>
      <w:r>
        <w:rPr>
          <w:sz w:val="28"/>
          <w:szCs w:val="28"/>
          <w:lang w:val="az-Latn-AZ"/>
        </w:rPr>
        <w:softHyphen/>
      </w:r>
      <w:r w:rsidRPr="00415249">
        <w:rPr>
          <w:sz w:val="28"/>
          <w:szCs w:val="28"/>
          <w:lang w:val="az-Latn-AZ"/>
        </w:rPr>
        <w:t>ra əlamətlərinə görə verilmiş cədv</w:t>
      </w:r>
      <w:r>
        <w:rPr>
          <w:sz w:val="28"/>
          <w:szCs w:val="28"/>
          <w:lang w:val="az-Latn-AZ"/>
        </w:rPr>
        <w:t>əldəki kimi təsnifləşdirirlər (119, s.50)</w:t>
      </w:r>
      <w:r w:rsidRPr="00415249">
        <w:rPr>
          <w:sz w:val="28"/>
          <w:szCs w:val="28"/>
          <w:lang w:val="az-Latn-AZ"/>
        </w:rPr>
        <w:t xml:space="preserve">. </w:t>
      </w:r>
    </w:p>
    <w:p w:rsidR="001F4BFD" w:rsidRPr="00415249" w:rsidRDefault="001F4BFD" w:rsidP="001F4BFD">
      <w:pPr>
        <w:spacing w:line="360" w:lineRule="auto"/>
        <w:jc w:val="right"/>
        <w:rPr>
          <w:sz w:val="28"/>
          <w:szCs w:val="28"/>
          <w:lang w:val="az-Latn-AZ"/>
        </w:rPr>
      </w:pPr>
      <w:r w:rsidRPr="00415249">
        <w:rPr>
          <w:sz w:val="28"/>
          <w:szCs w:val="28"/>
          <w:lang w:val="az-Latn-AZ"/>
        </w:rPr>
        <w:t xml:space="preserve">Cədvəl 1.2 </w:t>
      </w:r>
    </w:p>
    <w:p w:rsidR="001F4BFD" w:rsidRPr="00415249" w:rsidRDefault="001F4BFD" w:rsidP="001F4BFD">
      <w:pPr>
        <w:spacing w:line="360" w:lineRule="auto"/>
        <w:jc w:val="center"/>
        <w:rPr>
          <w:b/>
          <w:sz w:val="28"/>
          <w:szCs w:val="28"/>
          <w:lang w:val="az-Latn-AZ"/>
        </w:rPr>
      </w:pPr>
      <w:r w:rsidRPr="00415249">
        <w:rPr>
          <w:b/>
          <w:sz w:val="28"/>
          <w:szCs w:val="28"/>
          <w:lang w:val="az-Latn-AZ"/>
        </w:rPr>
        <w:t>İstehsal potensialının növləri və onların əlamətlərinə görə təsnifləşdirilməsi</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76"/>
        <w:gridCol w:w="4285"/>
        <w:gridCol w:w="2825"/>
      </w:tblGrid>
      <w:tr w:rsidR="001F4BFD" w:rsidRPr="00415249" w:rsidTr="007A47AF">
        <w:trPr>
          <w:jc w:val="center"/>
        </w:trPr>
        <w:tc>
          <w:tcPr>
            <w:tcW w:w="2576" w:type="dxa"/>
          </w:tcPr>
          <w:p w:rsidR="001F4BFD" w:rsidRPr="00415249" w:rsidRDefault="001F4BFD" w:rsidP="007A47AF">
            <w:r w:rsidRPr="00415249">
              <w:rPr>
                <w:lang w:val="az-Latn-AZ"/>
              </w:rPr>
              <w:t>Təsnifat</w:t>
            </w:r>
            <w:r w:rsidRPr="00415249">
              <w:t xml:space="preserve"> </w:t>
            </w:r>
            <w:r w:rsidRPr="00415249">
              <w:rPr>
                <w:lang w:val="az-Latn-AZ"/>
              </w:rPr>
              <w:t>əlamətləri</w:t>
            </w:r>
          </w:p>
        </w:tc>
        <w:tc>
          <w:tcPr>
            <w:tcW w:w="4285" w:type="dxa"/>
          </w:tcPr>
          <w:p w:rsidR="001F4BFD" w:rsidRPr="00415249" w:rsidRDefault="001F4BFD" w:rsidP="007A47AF">
            <w:pPr>
              <w:jc w:val="center"/>
            </w:pPr>
            <w:r w:rsidRPr="00415249">
              <w:rPr>
                <w:lang w:val="az-Latn-AZ"/>
              </w:rPr>
              <w:t>Təsnifləşdirmə</w:t>
            </w:r>
            <w:r w:rsidRPr="00415249">
              <w:t xml:space="preserve"> </w:t>
            </w:r>
            <w:r w:rsidRPr="00415249">
              <w:rPr>
                <w:lang w:val="az-Latn-AZ"/>
              </w:rPr>
              <w:t>əlamətlərinin</w:t>
            </w:r>
            <w:r w:rsidRPr="00415249">
              <w:t xml:space="preserve"> </w:t>
            </w:r>
            <w:r w:rsidRPr="00415249">
              <w:rPr>
                <w:lang w:val="az-Latn-AZ"/>
              </w:rPr>
              <w:t>əhəmiyyəti</w:t>
            </w:r>
          </w:p>
        </w:tc>
        <w:tc>
          <w:tcPr>
            <w:tcW w:w="2825" w:type="dxa"/>
          </w:tcPr>
          <w:p w:rsidR="001F4BFD" w:rsidRPr="00415249" w:rsidRDefault="001F4BFD" w:rsidP="007A47AF">
            <w:pPr>
              <w:jc w:val="center"/>
            </w:pPr>
            <w:r w:rsidRPr="00415249">
              <w:rPr>
                <w:lang w:val="az-Latn-AZ"/>
              </w:rPr>
              <w:t>İstehsal</w:t>
            </w:r>
            <w:r w:rsidRPr="00415249">
              <w:t xml:space="preserve"> </w:t>
            </w:r>
            <w:r w:rsidRPr="00415249">
              <w:rPr>
                <w:lang w:val="az-Latn-AZ"/>
              </w:rPr>
              <w:t>potensialının</w:t>
            </w:r>
            <w:r w:rsidRPr="00415249">
              <w:t xml:space="preserve"> </w:t>
            </w:r>
            <w:r w:rsidRPr="00415249">
              <w:rPr>
                <w:lang w:val="az-Latn-AZ"/>
              </w:rPr>
              <w:t>növləri</w:t>
            </w:r>
          </w:p>
        </w:tc>
      </w:tr>
      <w:tr w:rsidR="001F4BFD" w:rsidRPr="00415249" w:rsidTr="007A47AF">
        <w:trPr>
          <w:jc w:val="center"/>
        </w:trPr>
        <w:tc>
          <w:tcPr>
            <w:tcW w:w="2576" w:type="dxa"/>
          </w:tcPr>
          <w:p w:rsidR="001F4BFD" w:rsidRPr="00415249" w:rsidRDefault="001F4BFD" w:rsidP="007A47AF">
            <w:r w:rsidRPr="00415249">
              <w:rPr>
                <w:lang w:val="az-Latn-AZ"/>
              </w:rPr>
              <w:t>Müəyyən</w:t>
            </w:r>
            <w:r w:rsidRPr="00415249">
              <w:t xml:space="preserve"> </w:t>
            </w:r>
            <w:r w:rsidRPr="00415249">
              <w:rPr>
                <w:lang w:val="az-Latn-AZ"/>
              </w:rPr>
              <w:t>edilməsi</w:t>
            </w:r>
            <w:r w:rsidRPr="00415249">
              <w:t xml:space="preserve"> </w:t>
            </w:r>
            <w:r w:rsidRPr="00415249">
              <w:rPr>
                <w:lang w:val="az-Latn-AZ"/>
              </w:rPr>
              <w:t>səviy</w:t>
            </w:r>
            <w:r w:rsidRPr="00415249">
              <w:rPr>
                <w:lang w:val="az-Latn-AZ"/>
              </w:rPr>
              <w:softHyphen/>
              <w:t>yə</w:t>
            </w:r>
            <w:r w:rsidRPr="00415249">
              <w:rPr>
                <w:lang w:val="az-Latn-AZ"/>
              </w:rPr>
              <w:softHyphen/>
              <w:t>si</w:t>
            </w:r>
            <w:r w:rsidRPr="00415249">
              <w:rPr>
                <w:lang w:val="az-Latn-AZ"/>
              </w:rPr>
              <w:softHyphen/>
              <w:t>nə</w:t>
            </w:r>
            <w:r w:rsidRPr="00415249">
              <w:t xml:space="preserve"> </w:t>
            </w:r>
            <w:r w:rsidRPr="00415249">
              <w:rPr>
                <w:lang w:val="az-Latn-AZ"/>
              </w:rPr>
              <w:t>görə</w:t>
            </w:r>
            <w:r w:rsidRPr="00415249">
              <w:t xml:space="preserve"> (</w:t>
            </w:r>
            <w:r w:rsidRPr="00415249">
              <w:rPr>
                <w:lang w:val="az-Latn-AZ"/>
              </w:rPr>
              <w:t>təsərrüfat</w:t>
            </w:r>
            <w:r w:rsidRPr="00415249">
              <w:t xml:space="preserve"> </w:t>
            </w:r>
            <w:r w:rsidRPr="00415249">
              <w:rPr>
                <w:lang w:val="az-Latn-AZ"/>
              </w:rPr>
              <w:t>sis</w:t>
            </w:r>
            <w:r w:rsidRPr="00415249">
              <w:rPr>
                <w:lang w:val="az-Latn-AZ"/>
              </w:rPr>
              <w:softHyphen/>
              <w:t>te</w:t>
            </w:r>
            <w:r w:rsidRPr="00415249">
              <w:rPr>
                <w:lang w:val="az-Latn-AZ"/>
              </w:rPr>
              <w:softHyphen/>
              <w:t>mi</w:t>
            </w:r>
            <w:r w:rsidRPr="00415249">
              <w:rPr>
                <w:lang w:val="az-Latn-AZ"/>
              </w:rPr>
              <w:softHyphen/>
              <w:t>nin</w:t>
            </w:r>
            <w:r w:rsidRPr="00415249">
              <w:t xml:space="preserve"> </w:t>
            </w:r>
            <w:r w:rsidRPr="00415249">
              <w:rPr>
                <w:lang w:val="az-Latn-AZ"/>
              </w:rPr>
              <w:t>miqyasından</w:t>
            </w:r>
            <w:r w:rsidRPr="00415249">
              <w:t xml:space="preserve"> </w:t>
            </w:r>
            <w:r w:rsidRPr="00415249">
              <w:rPr>
                <w:lang w:val="az-Latn-AZ"/>
              </w:rPr>
              <w:t>aslı</w:t>
            </w:r>
            <w:r w:rsidRPr="00415249">
              <w:t xml:space="preserve"> </w:t>
            </w:r>
            <w:r w:rsidRPr="00415249">
              <w:rPr>
                <w:lang w:val="az-Latn-AZ"/>
              </w:rPr>
              <w:t>olaraq</w:t>
            </w:r>
            <w:r w:rsidRPr="00415249">
              <w:t>)</w:t>
            </w:r>
          </w:p>
        </w:tc>
        <w:tc>
          <w:tcPr>
            <w:tcW w:w="4285" w:type="dxa"/>
          </w:tcPr>
          <w:p w:rsidR="001F4BFD" w:rsidRPr="00415249" w:rsidRDefault="001F4BFD" w:rsidP="007A47AF">
            <w:r w:rsidRPr="00415249">
              <w:t xml:space="preserve">- </w:t>
            </w:r>
            <w:r w:rsidRPr="00415249">
              <w:rPr>
                <w:lang w:val="az-Latn-AZ"/>
              </w:rPr>
              <w:t>xalq</w:t>
            </w:r>
            <w:r w:rsidRPr="00415249">
              <w:t xml:space="preserve"> </w:t>
            </w:r>
            <w:r w:rsidRPr="00415249">
              <w:rPr>
                <w:lang w:val="az-Latn-AZ"/>
              </w:rPr>
              <w:t>təsərrüfatı</w:t>
            </w:r>
            <w:r w:rsidRPr="00415249">
              <w:t>;</w:t>
            </w:r>
          </w:p>
          <w:p w:rsidR="001F4BFD" w:rsidRPr="00415249" w:rsidRDefault="001F4BFD" w:rsidP="007A47AF">
            <w:r w:rsidRPr="00415249">
              <w:t xml:space="preserve">- </w:t>
            </w:r>
            <w:r w:rsidRPr="00415249">
              <w:rPr>
                <w:lang w:val="az-Latn-AZ"/>
              </w:rPr>
              <w:t>region</w:t>
            </w:r>
            <w:r w:rsidRPr="00415249">
              <w:t>;</w:t>
            </w:r>
          </w:p>
          <w:p w:rsidR="001F4BFD" w:rsidRPr="00415249" w:rsidRDefault="001F4BFD" w:rsidP="007A47AF">
            <w:r w:rsidRPr="00415249">
              <w:t xml:space="preserve">- </w:t>
            </w:r>
            <w:r w:rsidRPr="00415249">
              <w:rPr>
                <w:lang w:val="az-Latn-AZ"/>
              </w:rPr>
              <w:t>sahə</w:t>
            </w:r>
            <w:r w:rsidRPr="00415249">
              <w:t>;</w:t>
            </w:r>
          </w:p>
          <w:p w:rsidR="001F4BFD" w:rsidRPr="00415249" w:rsidRDefault="001F4BFD" w:rsidP="007A47AF">
            <w:r w:rsidRPr="00415249">
              <w:t xml:space="preserve">- </w:t>
            </w:r>
            <w:r w:rsidRPr="00415249">
              <w:rPr>
                <w:lang w:val="az-Latn-AZ"/>
              </w:rPr>
              <w:t>müəssisə</w:t>
            </w:r>
            <w:r w:rsidRPr="00415249">
              <w:t xml:space="preserve"> (</w:t>
            </w:r>
            <w:r w:rsidRPr="00415249">
              <w:rPr>
                <w:lang w:val="az-Latn-AZ"/>
              </w:rPr>
              <w:t>birlik</w:t>
            </w:r>
            <w:r w:rsidRPr="00415249">
              <w:t>)</w:t>
            </w:r>
          </w:p>
        </w:tc>
        <w:tc>
          <w:tcPr>
            <w:tcW w:w="2825" w:type="dxa"/>
          </w:tcPr>
          <w:p w:rsidR="001F4BFD" w:rsidRPr="00415249" w:rsidRDefault="001F4BFD" w:rsidP="007A47AF">
            <w:r w:rsidRPr="00415249">
              <w:t xml:space="preserve">- </w:t>
            </w:r>
            <w:r w:rsidRPr="00415249">
              <w:rPr>
                <w:lang w:val="az-Latn-AZ"/>
              </w:rPr>
              <w:t>xalq</w:t>
            </w:r>
            <w:r w:rsidRPr="00415249">
              <w:t xml:space="preserve"> </w:t>
            </w:r>
            <w:r w:rsidRPr="00415249">
              <w:rPr>
                <w:lang w:val="az-Latn-AZ"/>
              </w:rPr>
              <w:t>təssərüfatı</w:t>
            </w:r>
            <w:r w:rsidRPr="00415249">
              <w:t>;</w:t>
            </w:r>
          </w:p>
          <w:p w:rsidR="001F4BFD" w:rsidRPr="00415249" w:rsidRDefault="001F4BFD" w:rsidP="007A47AF">
            <w:r w:rsidRPr="00415249">
              <w:t xml:space="preserve">- </w:t>
            </w:r>
            <w:r w:rsidRPr="00415249">
              <w:rPr>
                <w:lang w:val="az-Latn-AZ"/>
              </w:rPr>
              <w:t>region</w:t>
            </w:r>
            <w:r w:rsidRPr="00415249">
              <w:t>;</w:t>
            </w:r>
          </w:p>
          <w:p w:rsidR="001F4BFD" w:rsidRPr="00415249" w:rsidRDefault="001F4BFD" w:rsidP="007A47AF">
            <w:r w:rsidRPr="00415249">
              <w:t xml:space="preserve">- </w:t>
            </w:r>
            <w:r w:rsidRPr="00415249">
              <w:rPr>
                <w:lang w:val="az-Latn-AZ"/>
              </w:rPr>
              <w:t>sahə</w:t>
            </w:r>
            <w:r w:rsidRPr="00415249">
              <w:t>;</w:t>
            </w:r>
          </w:p>
          <w:p w:rsidR="001F4BFD" w:rsidRPr="00415249" w:rsidRDefault="001F4BFD" w:rsidP="007A47AF">
            <w:r w:rsidRPr="00415249">
              <w:t xml:space="preserve">- </w:t>
            </w:r>
            <w:r w:rsidRPr="00415249">
              <w:rPr>
                <w:lang w:val="az-Latn-AZ"/>
              </w:rPr>
              <w:t>müəssisə</w:t>
            </w:r>
            <w:r>
              <w:rPr>
                <w:lang w:val="az-Latn-AZ"/>
              </w:rPr>
              <w:t>.</w:t>
            </w:r>
          </w:p>
        </w:tc>
      </w:tr>
      <w:tr w:rsidR="001F4BFD" w:rsidRPr="00415249" w:rsidTr="007A47AF">
        <w:trPr>
          <w:jc w:val="center"/>
        </w:trPr>
        <w:tc>
          <w:tcPr>
            <w:tcW w:w="2576" w:type="dxa"/>
            <w:vAlign w:val="center"/>
          </w:tcPr>
          <w:p w:rsidR="001F4BFD" w:rsidRPr="00415249" w:rsidRDefault="001F4BFD" w:rsidP="007A47AF">
            <w:r w:rsidRPr="00415249">
              <w:rPr>
                <w:lang w:val="az-Latn-AZ"/>
              </w:rPr>
              <w:t>Sahə</w:t>
            </w:r>
            <w:r w:rsidRPr="00415249">
              <w:t xml:space="preserve"> </w:t>
            </w:r>
            <w:r w:rsidRPr="00415249">
              <w:rPr>
                <w:lang w:val="az-Latn-AZ"/>
              </w:rPr>
              <w:t>əlamətlərinə</w:t>
            </w:r>
            <w:r w:rsidRPr="00415249">
              <w:t xml:space="preserve"> </w:t>
            </w:r>
            <w:r w:rsidRPr="00415249">
              <w:rPr>
                <w:lang w:val="az-Latn-AZ"/>
              </w:rPr>
              <w:t>görə</w:t>
            </w:r>
          </w:p>
        </w:tc>
        <w:tc>
          <w:tcPr>
            <w:tcW w:w="4285" w:type="dxa"/>
          </w:tcPr>
          <w:p w:rsidR="001F4BFD" w:rsidRPr="00415249" w:rsidRDefault="001F4BFD" w:rsidP="007A47AF">
            <w:r w:rsidRPr="00415249">
              <w:t xml:space="preserve">- </w:t>
            </w:r>
            <w:r w:rsidRPr="00415249">
              <w:rPr>
                <w:lang w:val="az-Latn-AZ"/>
              </w:rPr>
              <w:t>sənaye</w:t>
            </w:r>
            <w:r w:rsidRPr="00415249">
              <w:t>;</w:t>
            </w:r>
          </w:p>
          <w:p w:rsidR="001F4BFD" w:rsidRPr="00415249" w:rsidRDefault="001F4BFD" w:rsidP="007A47AF">
            <w:r w:rsidRPr="00415249">
              <w:t xml:space="preserve">- </w:t>
            </w:r>
            <w:r w:rsidRPr="00415249">
              <w:rPr>
                <w:lang w:val="az-Latn-AZ"/>
              </w:rPr>
              <w:t>nəqliyyat</w:t>
            </w:r>
            <w:r w:rsidRPr="00415249">
              <w:t>:</w:t>
            </w:r>
          </w:p>
          <w:p w:rsidR="001F4BFD" w:rsidRPr="00415249" w:rsidRDefault="001F4BFD" w:rsidP="007A47AF">
            <w:r w:rsidRPr="00415249">
              <w:t xml:space="preserve">- </w:t>
            </w:r>
            <w:r w:rsidRPr="00415249">
              <w:rPr>
                <w:lang w:val="az-Latn-AZ"/>
              </w:rPr>
              <w:t>rabitə</w:t>
            </w:r>
            <w:r w:rsidRPr="00415249">
              <w:t>;</w:t>
            </w:r>
          </w:p>
          <w:p w:rsidR="001F4BFD" w:rsidRPr="00415249" w:rsidRDefault="001F4BFD" w:rsidP="007A47AF">
            <w:r w:rsidRPr="00415249">
              <w:t xml:space="preserve">- </w:t>
            </w:r>
            <w:r w:rsidRPr="00415249">
              <w:rPr>
                <w:lang w:val="az-Latn-AZ"/>
              </w:rPr>
              <w:t>tikinti</w:t>
            </w:r>
            <w:r w:rsidRPr="00415249">
              <w:t>;</w:t>
            </w:r>
          </w:p>
          <w:p w:rsidR="001F4BFD" w:rsidRPr="00415249" w:rsidRDefault="001F4BFD" w:rsidP="007A47AF">
            <w:r w:rsidRPr="00415249">
              <w:t xml:space="preserve">- </w:t>
            </w:r>
            <w:r w:rsidRPr="00415249">
              <w:rPr>
                <w:lang w:val="az-Latn-AZ"/>
              </w:rPr>
              <w:t>və</w:t>
            </w:r>
            <w:r w:rsidRPr="00415249">
              <w:t xml:space="preserve"> </w:t>
            </w:r>
            <w:r w:rsidRPr="00415249">
              <w:rPr>
                <w:lang w:val="az-Latn-AZ"/>
              </w:rPr>
              <w:t>digər</w:t>
            </w:r>
            <w:r w:rsidRPr="00415249">
              <w:t xml:space="preserve">                                  </w:t>
            </w:r>
          </w:p>
        </w:tc>
        <w:tc>
          <w:tcPr>
            <w:tcW w:w="2825" w:type="dxa"/>
          </w:tcPr>
          <w:p w:rsidR="001F4BFD" w:rsidRPr="00415249" w:rsidRDefault="001F4BFD" w:rsidP="007A47AF">
            <w:r w:rsidRPr="00415249">
              <w:t xml:space="preserve">- </w:t>
            </w:r>
            <w:r w:rsidRPr="00415249">
              <w:rPr>
                <w:lang w:val="az-Latn-AZ"/>
              </w:rPr>
              <w:t>sənaye</w:t>
            </w:r>
            <w:r w:rsidRPr="00415249">
              <w:t xml:space="preserve"> </w:t>
            </w:r>
            <w:r w:rsidRPr="00415249">
              <w:rPr>
                <w:lang w:val="az-Latn-AZ"/>
              </w:rPr>
              <w:t>müəssisələrinin</w:t>
            </w:r>
            <w:r w:rsidRPr="00415249">
              <w:t>;</w:t>
            </w:r>
          </w:p>
          <w:p w:rsidR="001F4BFD" w:rsidRPr="00415249" w:rsidRDefault="001F4BFD" w:rsidP="007A47AF">
            <w:r w:rsidRPr="00415249">
              <w:t xml:space="preserve">- </w:t>
            </w:r>
            <w:r w:rsidRPr="00415249">
              <w:rPr>
                <w:lang w:val="az-Latn-AZ"/>
              </w:rPr>
              <w:t>nəqliyyat</w:t>
            </w:r>
            <w:r w:rsidRPr="00415249">
              <w:t xml:space="preserve"> </w:t>
            </w:r>
            <w:r w:rsidRPr="00415249">
              <w:rPr>
                <w:lang w:val="az-Latn-AZ"/>
              </w:rPr>
              <w:t>müəssisələrinin</w:t>
            </w:r>
            <w:r w:rsidRPr="00415249">
              <w:t>;</w:t>
            </w:r>
          </w:p>
          <w:p w:rsidR="001F4BFD" w:rsidRPr="00415249" w:rsidRDefault="001F4BFD" w:rsidP="007A47AF">
            <w:r w:rsidRPr="00415249">
              <w:t xml:space="preserve">- </w:t>
            </w:r>
            <w:r w:rsidRPr="00415249">
              <w:rPr>
                <w:lang w:val="az-Latn-AZ"/>
              </w:rPr>
              <w:t>rabitə</w:t>
            </w:r>
            <w:r w:rsidRPr="00415249">
              <w:t xml:space="preserve"> </w:t>
            </w:r>
            <w:r w:rsidRPr="00415249">
              <w:rPr>
                <w:lang w:val="az-Latn-AZ"/>
              </w:rPr>
              <w:t>müəssisələrinin</w:t>
            </w:r>
            <w:r w:rsidRPr="00415249">
              <w:t>;</w:t>
            </w:r>
          </w:p>
          <w:p w:rsidR="001F4BFD" w:rsidRPr="00415249" w:rsidRDefault="001F4BFD" w:rsidP="007A47AF">
            <w:r w:rsidRPr="00415249">
              <w:t xml:space="preserve">- </w:t>
            </w:r>
            <w:r w:rsidRPr="00415249">
              <w:rPr>
                <w:lang w:val="az-Latn-AZ"/>
              </w:rPr>
              <w:t>tikinti</w:t>
            </w:r>
            <w:r w:rsidRPr="00415249">
              <w:t xml:space="preserve"> </w:t>
            </w:r>
            <w:r w:rsidRPr="00415249">
              <w:rPr>
                <w:lang w:val="az-Latn-AZ"/>
              </w:rPr>
              <w:t>müəssisələrinin</w:t>
            </w:r>
            <w:r w:rsidRPr="00415249">
              <w:t>;</w:t>
            </w:r>
          </w:p>
          <w:p w:rsidR="001F4BFD" w:rsidRPr="00415249" w:rsidRDefault="001F4BFD" w:rsidP="007A47AF">
            <w:r w:rsidRPr="00415249">
              <w:t xml:space="preserve">- </w:t>
            </w:r>
            <w:r w:rsidRPr="00415249">
              <w:rPr>
                <w:lang w:val="az-Latn-AZ"/>
              </w:rPr>
              <w:t>və</w:t>
            </w:r>
            <w:r w:rsidRPr="00415249">
              <w:t xml:space="preserve"> </w:t>
            </w:r>
            <w:r w:rsidRPr="00415249">
              <w:rPr>
                <w:lang w:val="az-Latn-AZ"/>
              </w:rPr>
              <w:t>digər</w:t>
            </w:r>
            <w:r>
              <w:rPr>
                <w:lang w:val="az-Latn-AZ"/>
              </w:rPr>
              <w:t>.</w:t>
            </w:r>
            <w:r w:rsidRPr="00415249">
              <w:t xml:space="preserve"> </w:t>
            </w:r>
          </w:p>
        </w:tc>
      </w:tr>
      <w:tr w:rsidR="001F4BFD" w:rsidRPr="00415249" w:rsidTr="007A47AF">
        <w:trPr>
          <w:jc w:val="center"/>
        </w:trPr>
        <w:tc>
          <w:tcPr>
            <w:tcW w:w="2576" w:type="dxa"/>
            <w:vAlign w:val="center"/>
          </w:tcPr>
          <w:p w:rsidR="001F4BFD" w:rsidRPr="00415249" w:rsidRDefault="001F4BFD" w:rsidP="007A47AF">
            <w:r w:rsidRPr="00415249">
              <w:rPr>
                <w:lang w:val="az-Latn-AZ"/>
              </w:rPr>
              <w:t>Müəyyən</w:t>
            </w:r>
            <w:r w:rsidRPr="00415249">
              <w:t xml:space="preserve"> </w:t>
            </w:r>
            <w:r w:rsidRPr="00415249">
              <w:rPr>
                <w:lang w:val="az-Latn-AZ"/>
              </w:rPr>
              <w:t>edilməsi</w:t>
            </w:r>
            <w:r w:rsidRPr="00415249">
              <w:t xml:space="preserve"> </w:t>
            </w:r>
            <w:r w:rsidRPr="00415249">
              <w:rPr>
                <w:lang w:val="az-Latn-AZ"/>
              </w:rPr>
              <w:t>dövrünə</w:t>
            </w:r>
            <w:r w:rsidRPr="00415249">
              <w:t xml:space="preserve"> </w:t>
            </w:r>
            <w:r w:rsidRPr="00415249">
              <w:rPr>
                <w:lang w:val="az-Latn-AZ"/>
              </w:rPr>
              <w:t>görə</w:t>
            </w:r>
          </w:p>
        </w:tc>
        <w:tc>
          <w:tcPr>
            <w:tcW w:w="4285" w:type="dxa"/>
          </w:tcPr>
          <w:p w:rsidR="001F4BFD" w:rsidRPr="00415249" w:rsidRDefault="001F4BFD" w:rsidP="007A47AF">
            <w:r w:rsidRPr="00415249">
              <w:t xml:space="preserve">- </w:t>
            </w:r>
            <w:r w:rsidRPr="00415249">
              <w:rPr>
                <w:lang w:val="az-Latn-AZ"/>
              </w:rPr>
              <w:t>proqnozlaşdırılan</w:t>
            </w:r>
            <w:r w:rsidRPr="00415249">
              <w:t xml:space="preserve"> (3 </w:t>
            </w:r>
            <w:r w:rsidRPr="00415249">
              <w:rPr>
                <w:lang w:val="az-Latn-AZ"/>
              </w:rPr>
              <w:t>ildən</w:t>
            </w:r>
            <w:r w:rsidRPr="00415249">
              <w:t xml:space="preserve"> </w:t>
            </w:r>
            <w:r w:rsidRPr="00415249">
              <w:rPr>
                <w:lang w:val="az-Latn-AZ"/>
              </w:rPr>
              <w:t>artıq</w:t>
            </w:r>
            <w:r w:rsidRPr="00415249">
              <w:t xml:space="preserve"> </w:t>
            </w:r>
            <w:r w:rsidRPr="00415249">
              <w:rPr>
                <w:lang w:val="az-Latn-AZ"/>
              </w:rPr>
              <w:t>müddətdə</w:t>
            </w:r>
            <w:r w:rsidRPr="00415249">
              <w:t>);</w:t>
            </w:r>
          </w:p>
          <w:p w:rsidR="001F4BFD" w:rsidRPr="00415249" w:rsidRDefault="001F4BFD" w:rsidP="007A47AF">
            <w:r w:rsidRPr="00415249">
              <w:t xml:space="preserve">- </w:t>
            </w:r>
            <w:r w:rsidRPr="00415249">
              <w:rPr>
                <w:lang w:val="az-Latn-AZ"/>
              </w:rPr>
              <w:t>perpektivdə</w:t>
            </w:r>
            <w:r w:rsidRPr="00415249">
              <w:t xml:space="preserve"> (</w:t>
            </w:r>
            <w:r w:rsidRPr="00415249">
              <w:rPr>
                <w:lang w:val="az-Latn-AZ"/>
              </w:rPr>
              <w:t>bir</w:t>
            </w:r>
            <w:r w:rsidRPr="00415249">
              <w:t xml:space="preserve"> </w:t>
            </w:r>
            <w:r w:rsidRPr="00415249">
              <w:rPr>
                <w:lang w:val="az-Latn-AZ"/>
              </w:rPr>
              <w:t>ildən</w:t>
            </w:r>
            <w:r w:rsidRPr="00415249">
              <w:t xml:space="preserve"> </w:t>
            </w:r>
            <w:r w:rsidRPr="00415249">
              <w:rPr>
                <w:lang w:val="az-Latn-AZ"/>
              </w:rPr>
              <w:t>üç</w:t>
            </w:r>
            <w:r w:rsidRPr="00415249">
              <w:t xml:space="preserve"> </w:t>
            </w:r>
            <w:r w:rsidRPr="00415249">
              <w:rPr>
                <w:lang w:val="az-Latn-AZ"/>
              </w:rPr>
              <w:t>ilə</w:t>
            </w:r>
            <w:r w:rsidRPr="00415249">
              <w:t xml:space="preserve"> </w:t>
            </w:r>
            <w:r w:rsidRPr="00415249">
              <w:rPr>
                <w:lang w:val="az-Latn-AZ"/>
              </w:rPr>
              <w:t>qədər</w:t>
            </w:r>
            <w:r w:rsidRPr="00415249">
              <w:t>);</w:t>
            </w:r>
          </w:p>
          <w:p w:rsidR="001F4BFD" w:rsidRPr="00415249" w:rsidRDefault="001F4BFD" w:rsidP="007A47AF">
            <w:r w:rsidRPr="00415249">
              <w:t xml:space="preserve">- </w:t>
            </w:r>
            <w:r w:rsidRPr="00415249">
              <w:rPr>
                <w:lang w:val="az-Latn-AZ"/>
              </w:rPr>
              <w:t>hal</w:t>
            </w:r>
            <w:r w:rsidRPr="00415249">
              <w:t>-</w:t>
            </w:r>
            <w:r w:rsidRPr="00415249">
              <w:rPr>
                <w:lang w:val="az-Latn-AZ"/>
              </w:rPr>
              <w:t>hazırdakı</w:t>
            </w:r>
            <w:r w:rsidRPr="00415249">
              <w:t xml:space="preserve"> </w:t>
            </w:r>
            <w:r w:rsidRPr="00415249">
              <w:rPr>
                <w:lang w:val="az-Latn-AZ"/>
              </w:rPr>
              <w:t>vaxtda</w:t>
            </w:r>
            <w:r w:rsidRPr="00415249">
              <w:t xml:space="preserve"> (</w:t>
            </w:r>
            <w:r w:rsidRPr="00415249">
              <w:rPr>
                <w:lang w:val="az-Latn-AZ"/>
              </w:rPr>
              <w:t>cari</w:t>
            </w:r>
            <w:r w:rsidRPr="00415249">
              <w:t xml:space="preserve"> </w:t>
            </w:r>
            <w:r w:rsidRPr="00415249">
              <w:rPr>
                <w:lang w:val="az-Latn-AZ"/>
              </w:rPr>
              <w:t>planlaşdırma</w:t>
            </w:r>
            <w:r w:rsidRPr="00415249">
              <w:t xml:space="preserve"> </w:t>
            </w:r>
            <w:r w:rsidRPr="00415249">
              <w:rPr>
                <w:lang w:val="az-Latn-AZ"/>
              </w:rPr>
              <w:t>mərhələsində</w:t>
            </w:r>
            <w:r w:rsidRPr="00415249">
              <w:t>)</w:t>
            </w:r>
          </w:p>
        </w:tc>
        <w:tc>
          <w:tcPr>
            <w:tcW w:w="2825" w:type="dxa"/>
          </w:tcPr>
          <w:p w:rsidR="001F4BFD" w:rsidRDefault="001F4BFD" w:rsidP="007A47AF"/>
          <w:p w:rsidR="001F4BFD" w:rsidRPr="00415249" w:rsidRDefault="001F4BFD" w:rsidP="007A47AF">
            <w:r w:rsidRPr="00415249">
              <w:t xml:space="preserve">- </w:t>
            </w:r>
            <w:r w:rsidRPr="00415249">
              <w:rPr>
                <w:lang w:val="az-Latn-AZ"/>
              </w:rPr>
              <w:t>proqnoz</w:t>
            </w:r>
            <w:r w:rsidRPr="00415249">
              <w:t>;</w:t>
            </w:r>
          </w:p>
          <w:p w:rsidR="001F4BFD" w:rsidRPr="00415249" w:rsidRDefault="001F4BFD" w:rsidP="007A47AF">
            <w:r w:rsidRPr="00415249">
              <w:t xml:space="preserve">- </w:t>
            </w:r>
            <w:r w:rsidRPr="00415249">
              <w:rPr>
                <w:lang w:val="az-Latn-AZ"/>
              </w:rPr>
              <w:t>perspektiv</w:t>
            </w:r>
            <w:r w:rsidRPr="00415249">
              <w:t>;</w:t>
            </w:r>
          </w:p>
          <w:p w:rsidR="001F4BFD" w:rsidRPr="00415249" w:rsidRDefault="001F4BFD" w:rsidP="007A47AF"/>
          <w:p w:rsidR="001F4BFD" w:rsidRPr="00415249" w:rsidRDefault="001F4BFD" w:rsidP="007A47AF">
            <w:r w:rsidRPr="00415249">
              <w:t xml:space="preserve">- </w:t>
            </w:r>
            <w:r w:rsidRPr="00415249">
              <w:rPr>
                <w:lang w:val="az-Latn-AZ"/>
              </w:rPr>
              <w:t>sərəncamında</w:t>
            </w:r>
            <w:r w:rsidRPr="00415249">
              <w:t xml:space="preserve"> </w:t>
            </w:r>
            <w:r w:rsidRPr="00415249">
              <w:rPr>
                <w:lang w:val="az-Latn-AZ"/>
              </w:rPr>
              <w:t>olan</w:t>
            </w:r>
            <w:r>
              <w:rPr>
                <w:lang w:val="az-Latn-AZ"/>
              </w:rPr>
              <w:t>.</w:t>
            </w:r>
          </w:p>
        </w:tc>
      </w:tr>
      <w:tr w:rsidR="001F4BFD" w:rsidRPr="00415249" w:rsidTr="007A47AF">
        <w:trPr>
          <w:jc w:val="center"/>
        </w:trPr>
        <w:tc>
          <w:tcPr>
            <w:tcW w:w="2576" w:type="dxa"/>
            <w:vAlign w:val="center"/>
          </w:tcPr>
          <w:p w:rsidR="001F4BFD" w:rsidRPr="00415249" w:rsidRDefault="001F4BFD" w:rsidP="007A47AF">
            <w:r w:rsidRPr="00415249">
              <w:rPr>
                <w:lang w:val="az-Latn-AZ"/>
              </w:rPr>
              <w:t>Müəssisənin</w:t>
            </w:r>
            <w:r w:rsidRPr="00415249">
              <w:t xml:space="preserve"> </w:t>
            </w:r>
            <w:r w:rsidRPr="00415249">
              <w:rPr>
                <w:lang w:val="az-Latn-AZ"/>
              </w:rPr>
              <w:lastRenderedPageBreak/>
              <w:t>imkanlarından</w:t>
            </w:r>
            <w:r w:rsidRPr="00415249">
              <w:t xml:space="preserve"> </w:t>
            </w:r>
            <w:r w:rsidRPr="00415249">
              <w:rPr>
                <w:lang w:val="az-Latn-AZ"/>
              </w:rPr>
              <w:t>istifadə</w:t>
            </w:r>
            <w:r w:rsidRPr="00415249">
              <w:t xml:space="preserve"> </w:t>
            </w:r>
            <w:r w:rsidRPr="00415249">
              <w:rPr>
                <w:lang w:val="az-Latn-AZ"/>
              </w:rPr>
              <w:t>dərəcəsinə</w:t>
            </w:r>
            <w:r w:rsidRPr="00415249">
              <w:t xml:space="preserve"> </w:t>
            </w:r>
            <w:r w:rsidRPr="00415249">
              <w:rPr>
                <w:lang w:val="az-Latn-AZ"/>
              </w:rPr>
              <w:t>görə</w:t>
            </w:r>
          </w:p>
        </w:tc>
        <w:tc>
          <w:tcPr>
            <w:tcW w:w="4285" w:type="dxa"/>
          </w:tcPr>
          <w:p w:rsidR="001F4BFD" w:rsidRPr="00415249" w:rsidRDefault="001F4BFD" w:rsidP="007A47AF">
            <w:r w:rsidRPr="00415249">
              <w:lastRenderedPageBreak/>
              <w:t xml:space="preserve">- </w:t>
            </w:r>
            <w:r w:rsidRPr="00415249">
              <w:rPr>
                <w:lang w:val="az-Latn-AZ"/>
              </w:rPr>
              <w:t>müəssisənin</w:t>
            </w:r>
            <w:r w:rsidRPr="00415249">
              <w:t xml:space="preserve"> </w:t>
            </w:r>
            <w:r w:rsidRPr="00415249">
              <w:rPr>
                <w:lang w:val="az-Latn-AZ"/>
              </w:rPr>
              <w:t>imkanlarından</w:t>
            </w:r>
            <w:r w:rsidRPr="00415249">
              <w:t xml:space="preserve"> </w:t>
            </w:r>
            <w:r w:rsidRPr="00415249">
              <w:rPr>
                <w:lang w:val="az-Latn-AZ"/>
              </w:rPr>
              <w:t>mak</w:t>
            </w:r>
            <w:r w:rsidRPr="00415249">
              <w:rPr>
                <w:lang w:val="az-Latn-AZ"/>
              </w:rPr>
              <w:softHyphen/>
              <w:t>simum</w:t>
            </w:r>
            <w:r w:rsidRPr="00415249">
              <w:t xml:space="preserve"> </w:t>
            </w:r>
            <w:r w:rsidRPr="00415249">
              <w:rPr>
                <w:lang w:val="az-Latn-AZ"/>
              </w:rPr>
              <w:lastRenderedPageBreak/>
              <w:t>istifadə</w:t>
            </w:r>
            <w:r w:rsidRPr="00415249">
              <w:t xml:space="preserve"> (</w:t>
            </w:r>
            <w:r w:rsidRPr="00415249">
              <w:rPr>
                <w:lang w:val="az-Latn-AZ"/>
              </w:rPr>
              <w:t>iki</w:t>
            </w:r>
            <w:r w:rsidRPr="00415249">
              <w:t xml:space="preserve"> </w:t>
            </w:r>
            <w:r w:rsidRPr="00415249">
              <w:rPr>
                <w:lang w:val="az-Latn-AZ"/>
              </w:rPr>
              <w:t>və</w:t>
            </w:r>
            <w:r w:rsidRPr="00415249">
              <w:t xml:space="preserve"> </w:t>
            </w:r>
            <w:r w:rsidRPr="00415249">
              <w:rPr>
                <w:lang w:val="az-Latn-AZ"/>
              </w:rPr>
              <w:t>daha</w:t>
            </w:r>
            <w:r w:rsidRPr="00415249">
              <w:t xml:space="preserve"> </w:t>
            </w:r>
            <w:r w:rsidRPr="00415249">
              <w:rPr>
                <w:lang w:val="az-Latn-AZ"/>
              </w:rPr>
              <w:t>artıq</w:t>
            </w:r>
            <w:r w:rsidRPr="00415249">
              <w:t xml:space="preserve"> </w:t>
            </w:r>
            <w:r w:rsidRPr="00415249">
              <w:rPr>
                <w:lang w:val="az-Latn-AZ"/>
              </w:rPr>
              <w:t>növbəli</w:t>
            </w:r>
            <w:r w:rsidRPr="00415249">
              <w:t xml:space="preserve"> </w:t>
            </w:r>
            <w:r w:rsidRPr="00415249">
              <w:rPr>
                <w:lang w:val="az-Latn-AZ"/>
              </w:rPr>
              <w:t>iş</w:t>
            </w:r>
            <w:r w:rsidRPr="00415249">
              <w:t xml:space="preserve"> </w:t>
            </w:r>
            <w:r w:rsidRPr="00415249">
              <w:rPr>
                <w:lang w:val="az-Latn-AZ"/>
              </w:rPr>
              <w:t>rejimi</w:t>
            </w:r>
            <w:r w:rsidRPr="00415249">
              <w:t xml:space="preserve"> </w:t>
            </w:r>
            <w:r w:rsidRPr="00415249">
              <w:rPr>
                <w:lang w:val="az-Latn-AZ"/>
              </w:rPr>
              <w:t>tətbiq</w:t>
            </w:r>
            <w:r w:rsidRPr="00415249">
              <w:t xml:space="preserve"> </w:t>
            </w:r>
            <w:r w:rsidRPr="00415249">
              <w:rPr>
                <w:lang w:val="az-Latn-AZ"/>
              </w:rPr>
              <w:t>ediləndə</w:t>
            </w:r>
            <w:r w:rsidRPr="00415249">
              <w:t xml:space="preserve">); </w:t>
            </w:r>
          </w:p>
          <w:p w:rsidR="001F4BFD" w:rsidRPr="00415249" w:rsidRDefault="001F4BFD" w:rsidP="007A47AF">
            <w:r w:rsidRPr="00415249">
              <w:t xml:space="preserve">- </w:t>
            </w:r>
            <w:r w:rsidRPr="00415249">
              <w:rPr>
                <w:lang w:val="az-Latn-AZ"/>
              </w:rPr>
              <w:t>müəssisənin</w:t>
            </w:r>
            <w:r w:rsidRPr="00415249">
              <w:t xml:space="preserve"> </w:t>
            </w:r>
            <w:r w:rsidRPr="00415249">
              <w:rPr>
                <w:lang w:val="az-Latn-AZ"/>
              </w:rPr>
              <w:t>imkanlarından</w:t>
            </w:r>
            <w:r w:rsidRPr="00415249">
              <w:t xml:space="preserve"> </w:t>
            </w:r>
            <w:r w:rsidRPr="00415249">
              <w:rPr>
                <w:lang w:val="az-Latn-AZ"/>
              </w:rPr>
              <w:t>faktiki</w:t>
            </w:r>
            <w:r w:rsidRPr="00415249">
              <w:t xml:space="preserve"> </w:t>
            </w:r>
            <w:r w:rsidRPr="00415249">
              <w:rPr>
                <w:lang w:val="az-Latn-AZ"/>
              </w:rPr>
              <w:t>istifadə</w:t>
            </w:r>
          </w:p>
        </w:tc>
        <w:tc>
          <w:tcPr>
            <w:tcW w:w="2825" w:type="dxa"/>
          </w:tcPr>
          <w:p w:rsidR="001F4BFD" w:rsidRPr="00415249" w:rsidRDefault="001F4BFD" w:rsidP="007A47AF"/>
          <w:p w:rsidR="001F4BFD" w:rsidRPr="00415249" w:rsidRDefault="001F4BFD" w:rsidP="007A47AF"/>
          <w:p w:rsidR="001F4BFD" w:rsidRDefault="001F4BFD" w:rsidP="007A47AF">
            <w:r w:rsidRPr="00415249">
              <w:t xml:space="preserve">- </w:t>
            </w:r>
            <w:r w:rsidRPr="00415249">
              <w:rPr>
                <w:lang w:val="az-Latn-AZ"/>
              </w:rPr>
              <w:t>verilmiş</w:t>
            </w:r>
            <w:r w:rsidRPr="00415249">
              <w:t>;</w:t>
            </w:r>
          </w:p>
          <w:p w:rsidR="001F4BFD" w:rsidRPr="00415249" w:rsidRDefault="001F4BFD" w:rsidP="007A47AF"/>
          <w:p w:rsidR="001F4BFD" w:rsidRPr="00415249" w:rsidRDefault="001F4BFD" w:rsidP="007A47AF">
            <w:r w:rsidRPr="00415249">
              <w:t xml:space="preserve">- </w:t>
            </w:r>
            <w:r w:rsidRPr="00415249">
              <w:rPr>
                <w:lang w:val="az-Latn-AZ"/>
              </w:rPr>
              <w:t>mövcud</w:t>
            </w:r>
            <w:r w:rsidRPr="00415249">
              <w:t xml:space="preserve"> </w:t>
            </w:r>
            <w:r w:rsidRPr="00415249">
              <w:rPr>
                <w:lang w:val="az-Latn-AZ"/>
              </w:rPr>
              <w:t>olan</w:t>
            </w:r>
            <w:r>
              <w:rPr>
                <w:lang w:val="az-Latn-AZ"/>
              </w:rPr>
              <w:t>.</w:t>
            </w:r>
          </w:p>
        </w:tc>
      </w:tr>
      <w:tr w:rsidR="001F4BFD" w:rsidRPr="00415249" w:rsidTr="007A47AF">
        <w:trPr>
          <w:jc w:val="center"/>
        </w:trPr>
        <w:tc>
          <w:tcPr>
            <w:tcW w:w="2576" w:type="dxa"/>
            <w:vAlign w:val="center"/>
          </w:tcPr>
          <w:p w:rsidR="001F4BFD" w:rsidRPr="00415249" w:rsidRDefault="001F4BFD" w:rsidP="007A47AF">
            <w:r w:rsidRPr="00415249">
              <w:rPr>
                <w:lang w:val="az-Latn-AZ"/>
              </w:rPr>
              <w:lastRenderedPageBreak/>
              <w:t>Diaqnostikanın</w:t>
            </w:r>
            <w:r w:rsidRPr="00415249">
              <w:t xml:space="preserve"> </w:t>
            </w:r>
            <w:r w:rsidRPr="00415249">
              <w:rPr>
                <w:lang w:val="az-Latn-AZ"/>
              </w:rPr>
              <w:t>formasından</w:t>
            </w:r>
            <w:r w:rsidRPr="00415249">
              <w:t xml:space="preserve"> </w:t>
            </w:r>
            <w:r w:rsidRPr="00415249">
              <w:rPr>
                <w:lang w:val="az-Latn-AZ"/>
              </w:rPr>
              <w:t>aslı</w:t>
            </w:r>
            <w:r w:rsidRPr="00415249">
              <w:t xml:space="preserve"> </w:t>
            </w:r>
            <w:r w:rsidRPr="00415249">
              <w:rPr>
                <w:lang w:val="az-Latn-AZ"/>
              </w:rPr>
              <w:t>olaraq</w:t>
            </w:r>
          </w:p>
          <w:p w:rsidR="001F4BFD" w:rsidRPr="00415249" w:rsidRDefault="001F4BFD" w:rsidP="007A47AF"/>
          <w:p w:rsidR="001F4BFD" w:rsidRPr="00415249" w:rsidRDefault="001F4BFD" w:rsidP="007A47AF"/>
        </w:tc>
        <w:tc>
          <w:tcPr>
            <w:tcW w:w="4285" w:type="dxa"/>
          </w:tcPr>
          <w:p w:rsidR="001F4BFD" w:rsidRPr="00415249" w:rsidRDefault="001F4BFD" w:rsidP="007A47AF">
            <w:r w:rsidRPr="00415249">
              <w:t xml:space="preserve">- </w:t>
            </w:r>
            <w:r w:rsidRPr="00415249">
              <w:rPr>
                <w:lang w:val="az-Latn-AZ"/>
              </w:rPr>
              <w:t>əgər</w:t>
            </w:r>
            <w:r w:rsidRPr="00415249">
              <w:t xml:space="preserve"> </w:t>
            </w:r>
            <w:r w:rsidRPr="00415249">
              <w:rPr>
                <w:lang w:val="az-Latn-AZ"/>
              </w:rPr>
              <w:t>diqnostika</w:t>
            </w:r>
            <w:r w:rsidRPr="00415249">
              <w:t xml:space="preserve"> </w:t>
            </w:r>
            <w:r w:rsidRPr="00415249">
              <w:rPr>
                <w:lang w:val="az-Latn-AZ"/>
              </w:rPr>
              <w:t>kompleks</w:t>
            </w:r>
            <w:r w:rsidRPr="00415249">
              <w:t xml:space="preserve"> </w:t>
            </w:r>
            <w:r w:rsidRPr="00415249">
              <w:rPr>
                <w:lang w:val="az-Latn-AZ"/>
              </w:rPr>
              <w:t>tədqiqatlar</w:t>
            </w:r>
            <w:r w:rsidRPr="00415249">
              <w:t xml:space="preserve"> </w:t>
            </w:r>
            <w:r w:rsidRPr="00415249">
              <w:rPr>
                <w:lang w:val="az-Latn-AZ"/>
              </w:rPr>
              <w:t>çərçivəsindədirsə</w:t>
            </w:r>
            <w:r w:rsidRPr="00415249">
              <w:t>;</w:t>
            </w:r>
          </w:p>
          <w:p w:rsidR="001F4BFD" w:rsidRPr="00415249" w:rsidRDefault="001F4BFD" w:rsidP="007A47AF">
            <w:r w:rsidRPr="00415249">
              <w:t xml:space="preserve">- </w:t>
            </w:r>
            <w:r w:rsidRPr="00415249">
              <w:rPr>
                <w:lang w:val="az-Latn-AZ"/>
              </w:rPr>
              <w:t>müəssiisənin</w:t>
            </w:r>
            <w:r w:rsidRPr="00415249">
              <w:t xml:space="preserve"> </w:t>
            </w:r>
            <w:r w:rsidRPr="00415249">
              <w:rPr>
                <w:lang w:val="az-Latn-AZ"/>
              </w:rPr>
              <w:t>başqa</w:t>
            </w:r>
            <w:r w:rsidRPr="00415249">
              <w:t xml:space="preserve"> </w:t>
            </w:r>
            <w:r w:rsidRPr="00415249">
              <w:rPr>
                <w:lang w:val="az-Latn-AZ"/>
              </w:rPr>
              <w:t>imkanları</w:t>
            </w:r>
            <w:r w:rsidRPr="00415249">
              <w:t xml:space="preserve"> </w:t>
            </w:r>
            <w:r w:rsidRPr="00415249">
              <w:rPr>
                <w:lang w:val="az-Latn-AZ"/>
              </w:rPr>
              <w:t>həyata</w:t>
            </w:r>
            <w:r w:rsidRPr="00415249">
              <w:t xml:space="preserve"> </w:t>
            </w:r>
            <w:r w:rsidRPr="00415249">
              <w:rPr>
                <w:lang w:val="az-Latn-AZ"/>
              </w:rPr>
              <w:t>keçirilirsə</w:t>
            </w:r>
          </w:p>
        </w:tc>
        <w:tc>
          <w:tcPr>
            <w:tcW w:w="2825" w:type="dxa"/>
          </w:tcPr>
          <w:p w:rsidR="001F4BFD" w:rsidRPr="00415249" w:rsidRDefault="001F4BFD" w:rsidP="007A47AF"/>
          <w:p w:rsidR="001F4BFD" w:rsidRPr="00415249" w:rsidRDefault="001F4BFD" w:rsidP="007A47AF">
            <w:r w:rsidRPr="00415249">
              <w:t xml:space="preserve">- </w:t>
            </w:r>
            <w:r w:rsidRPr="00415249">
              <w:rPr>
                <w:lang w:val="az-Latn-AZ"/>
              </w:rPr>
              <w:t>kompleks</w:t>
            </w:r>
            <w:r w:rsidRPr="00415249">
              <w:t>;</w:t>
            </w:r>
          </w:p>
          <w:p w:rsidR="001F4BFD" w:rsidRPr="00415249" w:rsidRDefault="001F4BFD" w:rsidP="007A47AF"/>
          <w:p w:rsidR="001F4BFD" w:rsidRPr="00415249" w:rsidRDefault="001F4BFD" w:rsidP="007A47AF">
            <w:r w:rsidRPr="00415249">
              <w:t xml:space="preserve">- </w:t>
            </w:r>
            <w:r w:rsidRPr="00415249">
              <w:rPr>
                <w:lang w:val="az-Latn-AZ"/>
              </w:rPr>
              <w:t>amillər</w:t>
            </w:r>
            <w:r w:rsidRPr="00415249">
              <w:t xml:space="preserve"> </w:t>
            </w:r>
            <w:r w:rsidRPr="00415249">
              <w:rPr>
                <w:lang w:val="az-Latn-AZ"/>
              </w:rPr>
              <w:t>üzrə</w:t>
            </w:r>
          </w:p>
        </w:tc>
      </w:tr>
      <w:tr w:rsidR="001F4BFD" w:rsidRPr="00415249" w:rsidTr="007A47AF">
        <w:trPr>
          <w:jc w:val="center"/>
        </w:trPr>
        <w:tc>
          <w:tcPr>
            <w:tcW w:w="2576" w:type="dxa"/>
            <w:vAlign w:val="center"/>
          </w:tcPr>
          <w:p w:rsidR="001F4BFD" w:rsidRPr="00415249" w:rsidRDefault="001F4BFD" w:rsidP="007A47AF">
            <w:r w:rsidRPr="00415249">
              <w:rPr>
                <w:lang w:val="az-Latn-AZ"/>
              </w:rPr>
              <w:t>Müəssisənin</w:t>
            </w:r>
            <w:r w:rsidRPr="00415249">
              <w:t xml:space="preserve"> </w:t>
            </w:r>
            <w:r w:rsidRPr="00415249">
              <w:rPr>
                <w:lang w:val="az-Latn-AZ"/>
              </w:rPr>
              <w:t>vəziyyətindən</w:t>
            </w:r>
            <w:r w:rsidRPr="00415249">
              <w:t xml:space="preserve"> </w:t>
            </w:r>
            <w:r w:rsidRPr="00415249">
              <w:rPr>
                <w:lang w:val="az-Latn-AZ"/>
              </w:rPr>
              <w:t>aslı</w:t>
            </w:r>
            <w:r w:rsidRPr="00415249">
              <w:t xml:space="preserve"> </w:t>
            </w:r>
            <w:r w:rsidRPr="00415249">
              <w:rPr>
                <w:lang w:val="az-Latn-AZ"/>
              </w:rPr>
              <w:t>olaraq</w:t>
            </w:r>
          </w:p>
        </w:tc>
        <w:tc>
          <w:tcPr>
            <w:tcW w:w="4285" w:type="dxa"/>
          </w:tcPr>
          <w:p w:rsidR="001F4BFD" w:rsidRPr="00415249" w:rsidRDefault="001F4BFD" w:rsidP="007A47AF">
            <w:r w:rsidRPr="00415249">
              <w:t xml:space="preserve">- </w:t>
            </w:r>
            <w:r w:rsidRPr="00415249">
              <w:rPr>
                <w:lang w:val="az-Latn-AZ"/>
              </w:rPr>
              <w:t>layihələşdirilmiş</w:t>
            </w:r>
            <w:r w:rsidRPr="00415249">
              <w:t xml:space="preserve"> (</w:t>
            </w:r>
            <w:r w:rsidRPr="00415249">
              <w:rPr>
                <w:lang w:val="az-Latn-AZ"/>
              </w:rPr>
              <w:t>biznes</w:t>
            </w:r>
            <w:r w:rsidRPr="00415249">
              <w:t>-</w:t>
            </w:r>
            <w:r w:rsidRPr="00415249">
              <w:rPr>
                <w:lang w:val="az-Latn-AZ"/>
              </w:rPr>
              <w:t>plana</w:t>
            </w:r>
            <w:r w:rsidRPr="00415249">
              <w:t xml:space="preserve"> </w:t>
            </w:r>
            <w:r w:rsidRPr="00415249">
              <w:rPr>
                <w:lang w:val="az-Latn-AZ"/>
              </w:rPr>
              <w:t>uyğun</w:t>
            </w:r>
            <w:r w:rsidRPr="00415249">
              <w:t>);</w:t>
            </w:r>
          </w:p>
          <w:p w:rsidR="001F4BFD" w:rsidRPr="00415249" w:rsidRDefault="001F4BFD" w:rsidP="007A47AF">
            <w:r w:rsidRPr="00415249">
              <w:t xml:space="preserve">- </w:t>
            </w:r>
            <w:r w:rsidRPr="00415249">
              <w:rPr>
                <w:lang w:val="az-Latn-AZ"/>
              </w:rPr>
              <w:t>fəaliyyətdə</w:t>
            </w:r>
            <w:r w:rsidRPr="00415249">
              <w:t xml:space="preserve"> </w:t>
            </w:r>
            <w:r w:rsidRPr="00415249">
              <w:rPr>
                <w:lang w:val="az-Latn-AZ"/>
              </w:rPr>
              <w:t>olan</w:t>
            </w:r>
          </w:p>
        </w:tc>
        <w:tc>
          <w:tcPr>
            <w:tcW w:w="2825" w:type="dxa"/>
          </w:tcPr>
          <w:p w:rsidR="001F4BFD" w:rsidRPr="00415249" w:rsidRDefault="001F4BFD" w:rsidP="007A47AF">
            <w:r w:rsidRPr="00415249">
              <w:t xml:space="preserve">- </w:t>
            </w:r>
            <w:r w:rsidRPr="00415249">
              <w:rPr>
                <w:lang w:val="az-Latn-AZ"/>
              </w:rPr>
              <w:t>layihələşdirilmiş</w:t>
            </w:r>
            <w:r w:rsidRPr="00415249">
              <w:t>;</w:t>
            </w:r>
          </w:p>
          <w:p w:rsidR="001F4BFD" w:rsidRPr="00415249" w:rsidRDefault="001F4BFD" w:rsidP="007A47AF">
            <w:r w:rsidRPr="00415249">
              <w:t xml:space="preserve">- </w:t>
            </w:r>
            <w:r w:rsidRPr="00415249">
              <w:rPr>
                <w:lang w:val="az-Latn-AZ"/>
              </w:rPr>
              <w:t>fəaliyyətdə</w:t>
            </w:r>
            <w:r w:rsidRPr="00415249">
              <w:t xml:space="preserve"> </w:t>
            </w:r>
            <w:r w:rsidRPr="00415249">
              <w:rPr>
                <w:lang w:val="az-Latn-AZ"/>
              </w:rPr>
              <w:t>olan</w:t>
            </w:r>
            <w:r>
              <w:rPr>
                <w:lang w:val="az-Latn-AZ"/>
              </w:rPr>
              <w:t>.</w:t>
            </w:r>
          </w:p>
        </w:tc>
      </w:tr>
      <w:tr w:rsidR="001F4BFD" w:rsidRPr="00415249" w:rsidTr="007A47AF">
        <w:trPr>
          <w:jc w:val="center"/>
        </w:trPr>
        <w:tc>
          <w:tcPr>
            <w:tcW w:w="2576" w:type="dxa"/>
            <w:vAlign w:val="center"/>
          </w:tcPr>
          <w:p w:rsidR="001F4BFD" w:rsidRPr="00415249" w:rsidRDefault="001F4BFD" w:rsidP="007A47AF">
            <w:r w:rsidRPr="00415249">
              <w:rPr>
                <w:lang w:val="az-Latn-AZ"/>
              </w:rPr>
              <w:t>Tərkib</w:t>
            </w:r>
            <w:r w:rsidRPr="00415249">
              <w:t xml:space="preserve"> </w:t>
            </w:r>
            <w:r w:rsidRPr="00415249">
              <w:rPr>
                <w:lang w:val="az-Latn-AZ"/>
              </w:rPr>
              <w:t>hissələrinin</w:t>
            </w:r>
            <w:r w:rsidRPr="00415249">
              <w:t xml:space="preserve"> </w:t>
            </w:r>
            <w:r w:rsidRPr="00415249">
              <w:rPr>
                <w:lang w:val="az-Latn-AZ"/>
              </w:rPr>
              <w:t>xüs</w:t>
            </w:r>
            <w:r>
              <w:rPr>
                <w:lang w:val="az-Latn-AZ"/>
              </w:rPr>
              <w:t>u</w:t>
            </w:r>
            <w:r w:rsidRPr="00415249">
              <w:rPr>
                <w:lang w:val="az-Latn-AZ"/>
              </w:rPr>
              <w:t>si</w:t>
            </w:r>
            <w:r w:rsidRPr="00415249">
              <w:t xml:space="preserve"> </w:t>
            </w:r>
            <w:r w:rsidRPr="00415249">
              <w:rPr>
                <w:lang w:val="az-Latn-AZ"/>
              </w:rPr>
              <w:t>çəkisindən</w:t>
            </w:r>
            <w:r w:rsidRPr="00415249">
              <w:t xml:space="preserve"> </w:t>
            </w:r>
            <w:r w:rsidRPr="00415249">
              <w:rPr>
                <w:lang w:val="az-Latn-AZ"/>
              </w:rPr>
              <w:t>aslı</w:t>
            </w:r>
            <w:r w:rsidRPr="00415249">
              <w:t xml:space="preserve"> </w:t>
            </w:r>
            <w:r w:rsidRPr="00415249">
              <w:rPr>
                <w:lang w:val="az-Latn-AZ"/>
              </w:rPr>
              <w:t>olaraq</w:t>
            </w:r>
          </w:p>
        </w:tc>
        <w:tc>
          <w:tcPr>
            <w:tcW w:w="4285" w:type="dxa"/>
          </w:tcPr>
          <w:p w:rsidR="001F4BFD" w:rsidRPr="00415249" w:rsidRDefault="001F4BFD" w:rsidP="007A47AF">
            <w:r w:rsidRPr="00415249">
              <w:t xml:space="preserve">- </w:t>
            </w:r>
            <w:r w:rsidRPr="00415249">
              <w:rPr>
                <w:lang w:val="az-Latn-AZ"/>
              </w:rPr>
              <w:t>böyük</w:t>
            </w:r>
            <w:r w:rsidRPr="00415249">
              <w:t xml:space="preserve"> </w:t>
            </w:r>
            <w:r w:rsidRPr="00415249">
              <w:rPr>
                <w:lang w:val="az-Latn-AZ"/>
              </w:rPr>
              <w:t>xüsusi</w:t>
            </w:r>
            <w:r w:rsidRPr="00415249">
              <w:t xml:space="preserve"> </w:t>
            </w:r>
            <w:r w:rsidRPr="00415249">
              <w:rPr>
                <w:lang w:val="az-Latn-AZ"/>
              </w:rPr>
              <w:t>çəki</w:t>
            </w:r>
            <w:r w:rsidRPr="00415249">
              <w:t xml:space="preserve"> </w:t>
            </w:r>
            <w:r w:rsidRPr="00415249">
              <w:rPr>
                <w:lang w:val="az-Latn-AZ"/>
              </w:rPr>
              <w:t>istehsal</w:t>
            </w:r>
            <w:r w:rsidRPr="00415249">
              <w:t xml:space="preserve"> </w:t>
            </w:r>
            <w:r w:rsidRPr="00415249">
              <w:rPr>
                <w:lang w:val="az-Latn-AZ"/>
              </w:rPr>
              <w:t>əsas</w:t>
            </w:r>
            <w:r w:rsidRPr="00415249">
              <w:t xml:space="preserve"> </w:t>
            </w:r>
            <w:r w:rsidRPr="00415249">
              <w:rPr>
                <w:lang w:val="az-Latn-AZ"/>
              </w:rPr>
              <w:t>fondların</w:t>
            </w:r>
            <w:r w:rsidRPr="00415249">
              <w:t xml:space="preserve"> </w:t>
            </w:r>
            <w:r w:rsidRPr="00415249">
              <w:rPr>
                <w:lang w:val="az-Latn-AZ"/>
              </w:rPr>
              <w:t>payına</w:t>
            </w:r>
            <w:r w:rsidRPr="00415249">
              <w:t xml:space="preserve"> </w:t>
            </w:r>
            <w:r w:rsidRPr="00415249">
              <w:rPr>
                <w:lang w:val="az-Latn-AZ"/>
              </w:rPr>
              <w:t>düşür</w:t>
            </w:r>
            <w:r w:rsidRPr="00415249">
              <w:t>;</w:t>
            </w:r>
          </w:p>
          <w:p w:rsidR="001F4BFD" w:rsidRPr="00415249" w:rsidRDefault="001F4BFD" w:rsidP="007A47AF">
            <w:r w:rsidRPr="00415249">
              <w:t xml:space="preserve">- </w:t>
            </w:r>
            <w:r w:rsidRPr="00415249">
              <w:rPr>
                <w:lang w:val="az-Latn-AZ"/>
              </w:rPr>
              <w:t>böyük</w:t>
            </w:r>
            <w:r w:rsidRPr="00415249">
              <w:t xml:space="preserve"> </w:t>
            </w:r>
            <w:r w:rsidRPr="00415249">
              <w:rPr>
                <w:lang w:val="az-Latn-AZ"/>
              </w:rPr>
              <w:t>xüsusi</w:t>
            </w:r>
            <w:r w:rsidRPr="00415249">
              <w:t xml:space="preserve"> </w:t>
            </w:r>
            <w:r w:rsidRPr="00415249">
              <w:rPr>
                <w:lang w:val="az-Latn-AZ"/>
              </w:rPr>
              <w:t>çəki</w:t>
            </w:r>
            <w:r w:rsidRPr="00415249">
              <w:t xml:space="preserve"> </w:t>
            </w:r>
            <w:r w:rsidRPr="00415249">
              <w:rPr>
                <w:lang w:val="az-Latn-AZ"/>
              </w:rPr>
              <w:t>texnologiyanın</w:t>
            </w:r>
            <w:r w:rsidRPr="00415249">
              <w:t xml:space="preserve"> </w:t>
            </w:r>
            <w:r w:rsidRPr="00415249">
              <w:rPr>
                <w:lang w:val="az-Latn-AZ"/>
              </w:rPr>
              <w:t>payına</w:t>
            </w:r>
            <w:r w:rsidRPr="00415249">
              <w:t xml:space="preserve"> </w:t>
            </w:r>
            <w:r w:rsidRPr="00415249">
              <w:rPr>
                <w:lang w:val="az-Latn-AZ"/>
              </w:rPr>
              <w:t>düşür</w:t>
            </w:r>
            <w:r w:rsidRPr="00415249">
              <w:t>;</w:t>
            </w:r>
          </w:p>
          <w:p w:rsidR="001F4BFD" w:rsidRPr="00415249" w:rsidRDefault="001F4BFD" w:rsidP="007A47AF">
            <w:r w:rsidRPr="00415249">
              <w:t xml:space="preserve">- </w:t>
            </w:r>
            <w:r w:rsidRPr="00415249">
              <w:rPr>
                <w:lang w:val="az-Latn-AZ"/>
              </w:rPr>
              <w:t>böyük</w:t>
            </w:r>
            <w:r w:rsidRPr="00415249">
              <w:t xml:space="preserve"> </w:t>
            </w:r>
            <w:r w:rsidRPr="00415249">
              <w:rPr>
                <w:lang w:val="az-Latn-AZ"/>
              </w:rPr>
              <w:t>xüsusi</w:t>
            </w:r>
            <w:r w:rsidRPr="00415249">
              <w:t xml:space="preserve"> </w:t>
            </w:r>
            <w:r w:rsidRPr="00415249">
              <w:rPr>
                <w:lang w:val="az-Latn-AZ"/>
              </w:rPr>
              <w:t>çəki</w:t>
            </w:r>
            <w:r w:rsidRPr="00415249">
              <w:t xml:space="preserve"> </w:t>
            </w:r>
            <w:r w:rsidRPr="00415249">
              <w:rPr>
                <w:lang w:val="az-Latn-AZ"/>
              </w:rPr>
              <w:t>enerjinin</w:t>
            </w:r>
            <w:r w:rsidRPr="00415249">
              <w:t xml:space="preserve"> </w:t>
            </w:r>
            <w:r w:rsidRPr="00415249">
              <w:rPr>
                <w:lang w:val="az-Latn-AZ"/>
              </w:rPr>
              <w:t>payına</w:t>
            </w:r>
            <w:r w:rsidRPr="00415249">
              <w:t xml:space="preserve"> </w:t>
            </w:r>
            <w:r w:rsidRPr="00415249">
              <w:rPr>
                <w:lang w:val="az-Latn-AZ"/>
              </w:rPr>
              <w:t>düşür</w:t>
            </w:r>
            <w:r w:rsidRPr="00415249">
              <w:t>;</w:t>
            </w:r>
          </w:p>
          <w:p w:rsidR="001F4BFD" w:rsidRPr="00415249" w:rsidRDefault="001F4BFD" w:rsidP="007A47AF">
            <w:r w:rsidRPr="00415249">
              <w:t xml:space="preserve">- </w:t>
            </w:r>
            <w:r w:rsidRPr="00415249">
              <w:rPr>
                <w:lang w:val="az-Latn-AZ"/>
              </w:rPr>
              <w:t>böyük</w:t>
            </w:r>
            <w:r w:rsidRPr="00415249">
              <w:t xml:space="preserve"> </w:t>
            </w:r>
            <w:r w:rsidRPr="00415249">
              <w:rPr>
                <w:lang w:val="az-Latn-AZ"/>
              </w:rPr>
              <w:t>xüsusi</w:t>
            </w:r>
            <w:r w:rsidRPr="00415249">
              <w:t xml:space="preserve"> </w:t>
            </w:r>
            <w:r w:rsidRPr="00415249">
              <w:rPr>
                <w:lang w:val="az-Latn-AZ"/>
              </w:rPr>
              <w:t>çəki</w:t>
            </w:r>
            <w:r w:rsidRPr="00415249">
              <w:t xml:space="preserve"> </w:t>
            </w:r>
            <w:r w:rsidRPr="00415249">
              <w:rPr>
                <w:lang w:val="az-Latn-AZ"/>
              </w:rPr>
              <w:t>informasiyanın</w:t>
            </w:r>
            <w:r w:rsidRPr="00415249">
              <w:t xml:space="preserve"> </w:t>
            </w:r>
            <w:r w:rsidRPr="00415249">
              <w:rPr>
                <w:lang w:val="az-Latn-AZ"/>
              </w:rPr>
              <w:t>payına</w:t>
            </w:r>
            <w:r w:rsidRPr="00415249">
              <w:t xml:space="preserve"> </w:t>
            </w:r>
            <w:r w:rsidRPr="00415249">
              <w:rPr>
                <w:lang w:val="az-Latn-AZ"/>
              </w:rPr>
              <w:t>düşür</w:t>
            </w:r>
            <w:r w:rsidRPr="00415249">
              <w:t>;</w:t>
            </w:r>
          </w:p>
          <w:p w:rsidR="001F4BFD" w:rsidRPr="00415249" w:rsidRDefault="001F4BFD" w:rsidP="007A47AF">
            <w:r w:rsidRPr="00415249">
              <w:t xml:space="preserve">- </w:t>
            </w:r>
            <w:r w:rsidRPr="00415249">
              <w:rPr>
                <w:lang w:val="az-Latn-AZ"/>
              </w:rPr>
              <w:t>böyük</w:t>
            </w:r>
            <w:r w:rsidRPr="00415249">
              <w:t xml:space="preserve"> </w:t>
            </w:r>
            <w:r w:rsidRPr="00415249">
              <w:rPr>
                <w:lang w:val="az-Latn-AZ"/>
              </w:rPr>
              <w:t>xüsusi</w:t>
            </w:r>
            <w:r w:rsidRPr="00415249">
              <w:t xml:space="preserve"> </w:t>
            </w:r>
            <w:r w:rsidRPr="00415249">
              <w:rPr>
                <w:lang w:val="az-Latn-AZ"/>
              </w:rPr>
              <w:t>çəki</w:t>
            </w:r>
            <w:r w:rsidRPr="00415249">
              <w:t xml:space="preserve"> </w:t>
            </w:r>
            <w:r w:rsidRPr="00415249">
              <w:rPr>
                <w:lang w:val="az-Latn-AZ"/>
              </w:rPr>
              <w:t>sənaye</w:t>
            </w:r>
            <w:r w:rsidRPr="00415249">
              <w:t>-</w:t>
            </w:r>
            <w:r w:rsidRPr="00415249">
              <w:rPr>
                <w:lang w:val="az-Latn-AZ"/>
              </w:rPr>
              <w:t>istehsal</w:t>
            </w:r>
            <w:r w:rsidRPr="00415249">
              <w:t xml:space="preserve"> </w:t>
            </w:r>
            <w:r w:rsidRPr="00415249">
              <w:rPr>
                <w:lang w:val="az-Latn-AZ"/>
              </w:rPr>
              <w:t>heyətinin</w:t>
            </w:r>
            <w:r w:rsidRPr="00415249">
              <w:t xml:space="preserve"> </w:t>
            </w:r>
            <w:r w:rsidRPr="00415249">
              <w:rPr>
                <w:lang w:val="az-Latn-AZ"/>
              </w:rPr>
              <w:t>payına</w:t>
            </w:r>
            <w:r w:rsidRPr="00415249">
              <w:t xml:space="preserve"> </w:t>
            </w:r>
            <w:r w:rsidRPr="00415249">
              <w:rPr>
                <w:lang w:val="az-Latn-AZ"/>
              </w:rPr>
              <w:t>düşür</w:t>
            </w:r>
            <w:r w:rsidRPr="00415249">
              <w:t>;</w:t>
            </w:r>
          </w:p>
          <w:p w:rsidR="001F4BFD" w:rsidRPr="00415249" w:rsidRDefault="001F4BFD" w:rsidP="007A47AF">
            <w:r w:rsidRPr="00415249">
              <w:t xml:space="preserve">- </w:t>
            </w:r>
            <w:r w:rsidRPr="00415249">
              <w:rPr>
                <w:lang w:val="az-Latn-AZ"/>
              </w:rPr>
              <w:t>böyük</w:t>
            </w:r>
            <w:r w:rsidRPr="00415249">
              <w:t xml:space="preserve"> </w:t>
            </w:r>
            <w:r w:rsidRPr="00415249">
              <w:rPr>
                <w:lang w:val="az-Latn-AZ"/>
              </w:rPr>
              <w:t>xüsusi</w:t>
            </w:r>
            <w:r w:rsidRPr="00415249">
              <w:t xml:space="preserve"> </w:t>
            </w:r>
            <w:r w:rsidRPr="00415249">
              <w:rPr>
                <w:lang w:val="az-Latn-AZ"/>
              </w:rPr>
              <w:t>çəki</w:t>
            </w:r>
            <w:r w:rsidRPr="00415249">
              <w:t xml:space="preserve"> </w:t>
            </w:r>
            <w:r w:rsidRPr="00415249">
              <w:rPr>
                <w:lang w:val="az-Latn-AZ"/>
              </w:rPr>
              <w:t>məkan</w:t>
            </w:r>
            <w:r w:rsidRPr="00415249">
              <w:t xml:space="preserve"> </w:t>
            </w:r>
            <w:r w:rsidRPr="00415249">
              <w:rPr>
                <w:lang w:val="az-Latn-AZ"/>
              </w:rPr>
              <w:t>resurslarının</w:t>
            </w:r>
            <w:r w:rsidRPr="00415249">
              <w:t xml:space="preserve"> </w:t>
            </w:r>
            <w:r w:rsidRPr="00415249">
              <w:rPr>
                <w:lang w:val="az-Latn-AZ"/>
              </w:rPr>
              <w:t>payına</w:t>
            </w:r>
            <w:r w:rsidRPr="00415249">
              <w:t xml:space="preserve"> </w:t>
            </w:r>
            <w:r w:rsidRPr="00415249">
              <w:rPr>
                <w:lang w:val="az-Latn-AZ"/>
              </w:rPr>
              <w:t>düşür</w:t>
            </w:r>
            <w:r w:rsidRPr="00415249">
              <w:t>;</w:t>
            </w:r>
          </w:p>
        </w:tc>
        <w:tc>
          <w:tcPr>
            <w:tcW w:w="2825" w:type="dxa"/>
          </w:tcPr>
          <w:p w:rsidR="001F4BFD" w:rsidRPr="00415249" w:rsidRDefault="001F4BFD" w:rsidP="007A47AF"/>
          <w:p w:rsidR="001F4BFD" w:rsidRPr="00415249" w:rsidRDefault="001F4BFD" w:rsidP="007A47AF">
            <w:r w:rsidRPr="00415249">
              <w:t xml:space="preserve">- </w:t>
            </w:r>
            <w:r w:rsidRPr="00415249">
              <w:rPr>
                <w:lang w:val="az-Latn-AZ"/>
              </w:rPr>
              <w:t>texniki</w:t>
            </w:r>
            <w:r w:rsidRPr="00415249">
              <w:t xml:space="preserve"> – </w:t>
            </w:r>
            <w:r w:rsidRPr="00415249">
              <w:rPr>
                <w:lang w:val="az-Latn-AZ"/>
              </w:rPr>
              <w:t>istehsal</w:t>
            </w:r>
            <w:r w:rsidRPr="00415249">
              <w:t>;</w:t>
            </w:r>
          </w:p>
          <w:p w:rsidR="001F4BFD" w:rsidRPr="00415249" w:rsidRDefault="001F4BFD" w:rsidP="007A47AF"/>
          <w:p w:rsidR="001F4BFD" w:rsidRPr="00415249" w:rsidRDefault="001F4BFD" w:rsidP="007A47AF">
            <w:r w:rsidRPr="00415249">
              <w:t xml:space="preserve">- </w:t>
            </w:r>
            <w:r w:rsidRPr="00415249">
              <w:rPr>
                <w:lang w:val="az-Latn-AZ"/>
              </w:rPr>
              <w:t>texnoloji</w:t>
            </w:r>
            <w:r w:rsidRPr="00415249">
              <w:t xml:space="preserve"> – </w:t>
            </w:r>
            <w:r w:rsidRPr="00415249">
              <w:rPr>
                <w:lang w:val="az-Latn-AZ"/>
              </w:rPr>
              <w:t>istehsal</w:t>
            </w:r>
            <w:r w:rsidRPr="00415249">
              <w:t>;</w:t>
            </w:r>
          </w:p>
          <w:p w:rsidR="001F4BFD" w:rsidRPr="00415249" w:rsidRDefault="001F4BFD" w:rsidP="007A47AF">
            <w:r w:rsidRPr="00415249">
              <w:t xml:space="preserve">- </w:t>
            </w:r>
            <w:r w:rsidRPr="00415249">
              <w:rPr>
                <w:lang w:val="az-Latn-AZ"/>
              </w:rPr>
              <w:t>enerji</w:t>
            </w:r>
            <w:r w:rsidRPr="00415249">
              <w:t xml:space="preserve"> – </w:t>
            </w:r>
            <w:r w:rsidRPr="00415249">
              <w:rPr>
                <w:lang w:val="az-Latn-AZ"/>
              </w:rPr>
              <w:t>istehsal</w:t>
            </w:r>
            <w:r w:rsidRPr="00415249">
              <w:t>;</w:t>
            </w:r>
          </w:p>
          <w:p w:rsidR="001F4BFD" w:rsidRPr="00415249" w:rsidRDefault="001F4BFD" w:rsidP="007A47AF"/>
          <w:p w:rsidR="001F4BFD" w:rsidRPr="00415249" w:rsidRDefault="001F4BFD" w:rsidP="007A47AF">
            <w:r w:rsidRPr="00415249">
              <w:t xml:space="preserve">- </w:t>
            </w:r>
            <w:r w:rsidRPr="00415249">
              <w:rPr>
                <w:lang w:val="az-Latn-AZ"/>
              </w:rPr>
              <w:t>informasiya</w:t>
            </w:r>
            <w:r w:rsidRPr="00415249">
              <w:t xml:space="preserve"> – </w:t>
            </w:r>
            <w:r w:rsidRPr="00415249">
              <w:rPr>
                <w:lang w:val="az-Latn-AZ"/>
              </w:rPr>
              <w:t>istehsal</w:t>
            </w:r>
            <w:r w:rsidRPr="00415249">
              <w:t>;</w:t>
            </w:r>
          </w:p>
          <w:p w:rsidR="001F4BFD" w:rsidRPr="00415249" w:rsidRDefault="001F4BFD" w:rsidP="007A47AF"/>
          <w:p w:rsidR="001F4BFD" w:rsidRPr="00415249" w:rsidRDefault="001F4BFD" w:rsidP="007A47AF">
            <w:r w:rsidRPr="00415249">
              <w:t xml:space="preserve">- </w:t>
            </w:r>
            <w:r w:rsidRPr="00415249">
              <w:rPr>
                <w:lang w:val="az-Latn-AZ"/>
              </w:rPr>
              <w:t>kadr</w:t>
            </w:r>
            <w:r w:rsidRPr="00415249">
              <w:t xml:space="preserve"> – </w:t>
            </w:r>
            <w:r w:rsidRPr="00415249">
              <w:rPr>
                <w:lang w:val="az-Latn-AZ"/>
              </w:rPr>
              <w:t>istehsal</w:t>
            </w:r>
            <w:r w:rsidRPr="00415249">
              <w:t>;</w:t>
            </w:r>
          </w:p>
          <w:p w:rsidR="001F4BFD" w:rsidRDefault="001F4BFD" w:rsidP="007A47AF"/>
          <w:p w:rsidR="001F4BFD" w:rsidRPr="00415249" w:rsidRDefault="001F4BFD" w:rsidP="007A47AF">
            <w:r w:rsidRPr="00415249">
              <w:t xml:space="preserve">- </w:t>
            </w:r>
            <w:r w:rsidRPr="00415249">
              <w:rPr>
                <w:lang w:val="az-Latn-AZ"/>
              </w:rPr>
              <w:t>məkan</w:t>
            </w:r>
            <w:r w:rsidRPr="00415249">
              <w:t xml:space="preserve"> – </w:t>
            </w:r>
            <w:r w:rsidRPr="00415249">
              <w:rPr>
                <w:lang w:val="az-Latn-AZ"/>
              </w:rPr>
              <w:t>istehsal</w:t>
            </w:r>
            <w:r>
              <w:rPr>
                <w:lang w:val="az-Latn-AZ"/>
              </w:rPr>
              <w:t>.</w:t>
            </w:r>
          </w:p>
        </w:tc>
      </w:tr>
      <w:tr w:rsidR="001F4BFD" w:rsidRPr="00415249" w:rsidTr="007A47AF">
        <w:trPr>
          <w:jc w:val="center"/>
        </w:trPr>
        <w:tc>
          <w:tcPr>
            <w:tcW w:w="2576" w:type="dxa"/>
            <w:vAlign w:val="center"/>
          </w:tcPr>
          <w:p w:rsidR="001F4BFD" w:rsidRPr="00415249" w:rsidRDefault="001F4BFD" w:rsidP="007A47AF">
            <w:r w:rsidRPr="00415249">
              <w:rPr>
                <w:lang w:val="az-Latn-AZ"/>
              </w:rPr>
              <w:t>Aşkara</w:t>
            </w:r>
            <w:r w:rsidRPr="00415249">
              <w:t xml:space="preserve"> </w:t>
            </w:r>
            <w:r w:rsidRPr="00415249">
              <w:rPr>
                <w:lang w:val="az-Latn-AZ"/>
              </w:rPr>
              <w:t>edilmə</w:t>
            </w:r>
            <w:r w:rsidRPr="00415249">
              <w:t xml:space="preserve"> </w:t>
            </w:r>
            <w:r w:rsidRPr="00415249">
              <w:rPr>
                <w:lang w:val="az-Latn-AZ"/>
              </w:rPr>
              <w:t>üsullarına</w:t>
            </w:r>
            <w:r w:rsidRPr="00415249">
              <w:t xml:space="preserve"> </w:t>
            </w:r>
            <w:r w:rsidRPr="00415249">
              <w:rPr>
                <w:lang w:val="az-Latn-AZ"/>
              </w:rPr>
              <w:t>görə</w:t>
            </w:r>
          </w:p>
        </w:tc>
        <w:tc>
          <w:tcPr>
            <w:tcW w:w="4285" w:type="dxa"/>
          </w:tcPr>
          <w:p w:rsidR="001F4BFD" w:rsidRPr="00415249" w:rsidRDefault="001F4BFD" w:rsidP="007A47AF">
            <w:r w:rsidRPr="00415249">
              <w:t xml:space="preserve">- </w:t>
            </w:r>
            <w:r w:rsidRPr="00415249">
              <w:rPr>
                <w:lang w:val="az-Latn-AZ"/>
              </w:rPr>
              <w:t>ekspres</w:t>
            </w:r>
            <w:r w:rsidRPr="00415249">
              <w:t>-</w:t>
            </w:r>
            <w:r w:rsidRPr="00415249">
              <w:rPr>
                <w:lang w:val="az-Latn-AZ"/>
              </w:rPr>
              <w:t>qiymətləndirmə</w:t>
            </w:r>
            <w:r w:rsidRPr="00415249">
              <w:t>;</w:t>
            </w:r>
          </w:p>
          <w:p w:rsidR="001F4BFD" w:rsidRPr="00415249" w:rsidRDefault="001F4BFD" w:rsidP="007A47AF">
            <w:r w:rsidRPr="00415249">
              <w:t xml:space="preserve">- </w:t>
            </w:r>
            <w:r w:rsidRPr="00415249">
              <w:rPr>
                <w:lang w:val="az-Latn-AZ"/>
              </w:rPr>
              <w:t>dəqiq</w:t>
            </w:r>
            <w:r w:rsidRPr="00415249">
              <w:t xml:space="preserve"> </w:t>
            </w:r>
            <w:r w:rsidRPr="00415249">
              <w:rPr>
                <w:lang w:val="az-Latn-AZ"/>
              </w:rPr>
              <w:t>təhlil</w:t>
            </w:r>
            <w:r w:rsidRPr="00415249">
              <w:t xml:space="preserve"> (</w:t>
            </w:r>
            <w:r w:rsidRPr="00415249">
              <w:rPr>
                <w:lang w:val="az-Latn-AZ"/>
              </w:rPr>
              <w:t>texniki</w:t>
            </w:r>
            <w:r w:rsidRPr="00415249">
              <w:t>-</w:t>
            </w:r>
            <w:r w:rsidRPr="00415249">
              <w:rPr>
                <w:lang w:val="az-Latn-AZ"/>
              </w:rPr>
              <w:t>iqtisadi</w:t>
            </w:r>
            <w:r w:rsidRPr="00415249">
              <w:t xml:space="preserve"> </w:t>
            </w:r>
            <w:r w:rsidRPr="00415249">
              <w:rPr>
                <w:lang w:val="az-Latn-AZ"/>
              </w:rPr>
              <w:t>infor</w:t>
            </w:r>
            <w:r w:rsidRPr="00415249">
              <w:rPr>
                <w:lang w:val="az-Latn-AZ"/>
              </w:rPr>
              <w:softHyphen/>
              <w:t>ma</w:t>
            </w:r>
            <w:r w:rsidRPr="00415249">
              <w:rPr>
                <w:lang w:val="az-Latn-AZ"/>
              </w:rPr>
              <w:softHyphen/>
              <w:t>si</w:t>
            </w:r>
            <w:r>
              <w:rPr>
                <w:lang w:val="az-Latn-AZ"/>
              </w:rPr>
              <w:softHyphen/>
            </w:r>
            <w:r w:rsidRPr="00415249">
              <w:rPr>
                <w:lang w:val="az-Latn-AZ"/>
              </w:rPr>
              <w:t>ya</w:t>
            </w:r>
            <w:r>
              <w:rPr>
                <w:lang w:val="az-Latn-AZ"/>
              </w:rPr>
              <w:softHyphen/>
            </w:r>
            <w:r w:rsidRPr="00415249">
              <w:rPr>
                <w:lang w:val="az-Latn-AZ"/>
              </w:rPr>
              <w:t>nın</w:t>
            </w:r>
            <w:r w:rsidRPr="00415249">
              <w:t xml:space="preserve"> </w:t>
            </w:r>
            <w:r w:rsidRPr="00415249">
              <w:rPr>
                <w:lang w:val="az-Latn-AZ"/>
              </w:rPr>
              <w:t>yenidən</w:t>
            </w:r>
            <w:r w:rsidRPr="00415249">
              <w:t xml:space="preserve"> </w:t>
            </w:r>
            <w:r w:rsidRPr="00415249">
              <w:rPr>
                <w:lang w:val="az-Latn-AZ"/>
              </w:rPr>
              <w:t>emalı</w:t>
            </w:r>
            <w:r w:rsidRPr="00415249">
              <w:t xml:space="preserve"> </w:t>
            </w:r>
            <w:r w:rsidRPr="00415249">
              <w:rPr>
                <w:lang w:val="az-Latn-AZ"/>
              </w:rPr>
              <w:t>zamanı</w:t>
            </w:r>
            <w:r w:rsidRPr="00415249">
              <w:t xml:space="preserve"> </w:t>
            </w:r>
            <w:r w:rsidRPr="00415249">
              <w:rPr>
                <w:lang w:val="az-Latn-AZ"/>
              </w:rPr>
              <w:t>aşkar</w:t>
            </w:r>
            <w:r w:rsidRPr="00415249">
              <w:t xml:space="preserve"> </w:t>
            </w:r>
            <w:r w:rsidRPr="00415249">
              <w:rPr>
                <w:lang w:val="az-Latn-AZ"/>
              </w:rPr>
              <w:t>olunan</w:t>
            </w:r>
            <w:r w:rsidRPr="00415249">
              <w:t>)</w:t>
            </w:r>
          </w:p>
        </w:tc>
        <w:tc>
          <w:tcPr>
            <w:tcW w:w="2825" w:type="dxa"/>
          </w:tcPr>
          <w:p w:rsidR="001F4BFD" w:rsidRPr="00415249" w:rsidRDefault="001F4BFD" w:rsidP="007A47AF">
            <w:r w:rsidRPr="00415249">
              <w:t xml:space="preserve">- </w:t>
            </w:r>
            <w:r w:rsidRPr="00415249">
              <w:rPr>
                <w:lang w:val="az-Latn-AZ"/>
              </w:rPr>
              <w:t>aşkar</w:t>
            </w:r>
            <w:r w:rsidRPr="00415249">
              <w:t>;</w:t>
            </w:r>
          </w:p>
          <w:p w:rsidR="001F4BFD" w:rsidRPr="00415249" w:rsidRDefault="001F4BFD" w:rsidP="007A47AF"/>
          <w:p w:rsidR="001F4BFD" w:rsidRPr="00415249" w:rsidRDefault="001F4BFD" w:rsidP="007A47AF">
            <w:r w:rsidRPr="00415249">
              <w:t xml:space="preserve">- </w:t>
            </w:r>
            <w:r w:rsidRPr="00415249">
              <w:rPr>
                <w:lang w:val="az-Latn-AZ"/>
              </w:rPr>
              <w:t>gizli</w:t>
            </w:r>
            <w:r>
              <w:rPr>
                <w:lang w:val="az-Latn-AZ"/>
              </w:rPr>
              <w:t>.</w:t>
            </w:r>
          </w:p>
        </w:tc>
      </w:tr>
    </w:tbl>
    <w:p w:rsidR="001F4BFD" w:rsidRPr="00415249" w:rsidRDefault="001F4BFD" w:rsidP="001F4BFD">
      <w:pPr>
        <w:pStyle w:val="a5"/>
        <w:spacing w:before="240" w:line="360" w:lineRule="auto"/>
        <w:ind w:firstLine="567"/>
        <w:jc w:val="both"/>
        <w:rPr>
          <w:rFonts w:ascii="Times New Roman" w:hAnsi="Times New Roman"/>
          <w:lang w:val="en-US"/>
        </w:rPr>
      </w:pPr>
      <w:r w:rsidRPr="00415249">
        <w:rPr>
          <w:rFonts w:ascii="Times New Roman" w:hAnsi="Times New Roman"/>
          <w:lang w:val="az-Latn-AZ"/>
        </w:rPr>
        <w:t>Cədvəldən</w:t>
      </w:r>
      <w:r w:rsidRPr="00415249">
        <w:rPr>
          <w:rFonts w:ascii="Times New Roman" w:hAnsi="Times New Roman"/>
          <w:lang w:val="en-US"/>
        </w:rPr>
        <w:t xml:space="preserve"> </w:t>
      </w:r>
      <w:r w:rsidRPr="00415249">
        <w:rPr>
          <w:rFonts w:ascii="Times New Roman" w:hAnsi="Times New Roman"/>
          <w:lang w:val="az-Latn-AZ"/>
        </w:rPr>
        <w:t>göründüyü</w:t>
      </w:r>
      <w:r w:rsidRPr="00415249">
        <w:rPr>
          <w:rFonts w:ascii="Times New Roman" w:hAnsi="Times New Roman"/>
          <w:lang w:val="en-US"/>
        </w:rPr>
        <w:t xml:space="preserve"> </w:t>
      </w:r>
      <w:r w:rsidRPr="00415249">
        <w:rPr>
          <w:rFonts w:ascii="Times New Roman" w:hAnsi="Times New Roman"/>
          <w:lang w:val="az-Latn-AZ"/>
        </w:rPr>
        <w:t>kimi</w:t>
      </w:r>
      <w:r w:rsidRPr="00415249">
        <w:rPr>
          <w:rFonts w:ascii="Times New Roman" w:hAnsi="Times New Roman"/>
          <w:lang w:val="en-US"/>
        </w:rPr>
        <w:t xml:space="preserve">, </w:t>
      </w:r>
      <w:r w:rsidRPr="00415249">
        <w:rPr>
          <w:rFonts w:ascii="Times New Roman" w:hAnsi="Times New Roman"/>
          <w:lang w:val="az-Latn-AZ"/>
        </w:rPr>
        <w:t>təsərrüfat</w:t>
      </w:r>
      <w:r w:rsidRPr="00415249">
        <w:rPr>
          <w:rFonts w:ascii="Times New Roman" w:hAnsi="Times New Roman"/>
          <w:lang w:val="en-US"/>
        </w:rPr>
        <w:t xml:space="preserve"> </w:t>
      </w:r>
      <w:r w:rsidRPr="00415249">
        <w:rPr>
          <w:rFonts w:ascii="Times New Roman" w:hAnsi="Times New Roman"/>
          <w:lang w:val="az-Latn-AZ"/>
        </w:rPr>
        <w:t>sisteminin</w:t>
      </w:r>
      <w:r w:rsidRPr="00415249">
        <w:rPr>
          <w:rFonts w:ascii="Times New Roman" w:hAnsi="Times New Roman"/>
          <w:lang w:val="en-US"/>
        </w:rPr>
        <w:t xml:space="preserve"> </w:t>
      </w:r>
      <w:r w:rsidRPr="00415249">
        <w:rPr>
          <w:rFonts w:ascii="Times New Roman" w:hAnsi="Times New Roman"/>
          <w:lang w:val="az-Latn-AZ"/>
        </w:rPr>
        <w:t>miqyasından</w:t>
      </w:r>
      <w:r w:rsidRPr="00415249">
        <w:rPr>
          <w:rFonts w:ascii="Times New Roman" w:hAnsi="Times New Roman"/>
          <w:lang w:val="en-US"/>
        </w:rPr>
        <w:t xml:space="preserve"> </w:t>
      </w:r>
      <w:r w:rsidRPr="00415249">
        <w:rPr>
          <w:rFonts w:ascii="Times New Roman" w:hAnsi="Times New Roman"/>
          <w:lang w:val="az-Latn-AZ"/>
        </w:rPr>
        <w:t>asılı</w:t>
      </w:r>
      <w:r w:rsidRPr="00415249">
        <w:rPr>
          <w:rFonts w:ascii="Times New Roman" w:hAnsi="Times New Roman"/>
          <w:lang w:val="en-US"/>
        </w:rPr>
        <w:t xml:space="preserve"> </w:t>
      </w:r>
      <w:r w:rsidRPr="00415249">
        <w:rPr>
          <w:rFonts w:ascii="Times New Roman" w:hAnsi="Times New Roman"/>
          <w:lang w:val="az-Latn-AZ"/>
        </w:rPr>
        <w:t>olaraq</w:t>
      </w:r>
      <w:r w:rsidRPr="00415249">
        <w:rPr>
          <w:rFonts w:ascii="Times New Roman" w:hAnsi="Times New Roman"/>
          <w:lang w:val="en-US"/>
        </w:rPr>
        <w:t xml:space="preserve"> </w:t>
      </w:r>
      <w:r w:rsidRPr="00415249">
        <w:rPr>
          <w:rFonts w:ascii="Times New Roman" w:hAnsi="Times New Roman"/>
          <w:lang w:val="az-Latn-AZ"/>
        </w:rPr>
        <w:t>ölkə</w:t>
      </w:r>
      <w:r w:rsidRPr="00415249">
        <w:rPr>
          <w:rFonts w:ascii="Times New Roman" w:hAnsi="Times New Roman"/>
          <w:lang w:val="az-Latn-AZ"/>
        </w:rPr>
        <w:softHyphen/>
        <w:t>nin</w:t>
      </w:r>
      <w:r w:rsidRPr="00415249">
        <w:rPr>
          <w:rFonts w:ascii="Times New Roman" w:hAnsi="Times New Roman"/>
          <w:lang w:val="en-US"/>
        </w:rPr>
        <w:t xml:space="preserve">, </w:t>
      </w:r>
      <w:r w:rsidRPr="00415249">
        <w:rPr>
          <w:rFonts w:ascii="Times New Roman" w:hAnsi="Times New Roman"/>
          <w:lang w:val="az-Latn-AZ"/>
        </w:rPr>
        <w:t>regio</w:t>
      </w:r>
      <w:r w:rsidRPr="00415249">
        <w:rPr>
          <w:rFonts w:ascii="Times New Roman" w:hAnsi="Times New Roman"/>
          <w:lang w:val="en-US"/>
        </w:rPr>
        <w:softHyphen/>
      </w:r>
      <w:r w:rsidRPr="00415249">
        <w:rPr>
          <w:rFonts w:ascii="Times New Roman" w:hAnsi="Times New Roman"/>
          <w:lang w:val="az-Latn-AZ"/>
        </w:rPr>
        <w:t>nun</w:t>
      </w:r>
      <w:r w:rsidRPr="00415249">
        <w:rPr>
          <w:rFonts w:ascii="Times New Roman" w:hAnsi="Times New Roman"/>
          <w:lang w:val="en-US"/>
        </w:rPr>
        <w:t xml:space="preserve">, </w:t>
      </w:r>
      <w:r w:rsidRPr="00415249">
        <w:rPr>
          <w:rFonts w:ascii="Times New Roman" w:hAnsi="Times New Roman"/>
          <w:lang w:val="az-Latn-AZ"/>
        </w:rPr>
        <w:t>sahənin</w:t>
      </w:r>
      <w:r w:rsidRPr="00415249">
        <w:rPr>
          <w:rFonts w:ascii="Times New Roman" w:hAnsi="Times New Roman"/>
          <w:lang w:val="en-US"/>
        </w:rPr>
        <w:t xml:space="preserve">, </w:t>
      </w:r>
      <w:r w:rsidRPr="00415249">
        <w:rPr>
          <w:rFonts w:ascii="Times New Roman" w:hAnsi="Times New Roman"/>
          <w:lang w:val="az-Latn-AZ"/>
        </w:rPr>
        <w:t>müəssisənin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w:t>
      </w:r>
      <w:r w:rsidRPr="00415249">
        <w:rPr>
          <w:rFonts w:ascii="Times New Roman" w:hAnsi="Times New Roman"/>
          <w:lang w:val="en-US"/>
        </w:rPr>
        <w:t xml:space="preserve"> </w:t>
      </w:r>
      <w:r w:rsidRPr="00415249">
        <w:rPr>
          <w:rFonts w:ascii="Times New Roman" w:hAnsi="Times New Roman"/>
          <w:lang w:val="az-Latn-AZ"/>
        </w:rPr>
        <w:t>fərqləndirilir</w:t>
      </w:r>
      <w:r w:rsidRPr="00415249">
        <w:rPr>
          <w:rFonts w:ascii="Times New Roman" w:hAnsi="Times New Roman"/>
          <w:lang w:val="en-US"/>
        </w:rPr>
        <w:t xml:space="preserve">. </w:t>
      </w:r>
      <w:r w:rsidRPr="00415249">
        <w:rPr>
          <w:rFonts w:ascii="Times New Roman" w:hAnsi="Times New Roman"/>
          <w:lang w:val="az-Latn-AZ"/>
        </w:rPr>
        <w:t>A</w:t>
      </w:r>
      <w:r w:rsidRPr="00415249">
        <w:rPr>
          <w:rFonts w:ascii="Times New Roman" w:hAnsi="Times New Roman"/>
          <w:lang w:val="en-US"/>
        </w:rPr>
        <w:t>.</w:t>
      </w:r>
      <w:r w:rsidRPr="00415249">
        <w:rPr>
          <w:rFonts w:ascii="Times New Roman" w:hAnsi="Times New Roman"/>
          <w:lang w:val="az-Latn-AZ"/>
        </w:rPr>
        <w:t>İ</w:t>
      </w:r>
      <w:r w:rsidRPr="00415249">
        <w:rPr>
          <w:rFonts w:ascii="Times New Roman" w:hAnsi="Times New Roman"/>
          <w:lang w:val="en-US"/>
        </w:rPr>
        <w:t>.</w:t>
      </w:r>
      <w:r w:rsidRPr="00415249">
        <w:rPr>
          <w:rFonts w:ascii="Times New Roman" w:hAnsi="Times New Roman"/>
          <w:lang w:val="az-Latn-AZ"/>
        </w:rPr>
        <w:t>Ançiş</w:t>
      </w:r>
      <w:r w:rsidRPr="00415249">
        <w:rPr>
          <w:rFonts w:ascii="Times New Roman" w:hAnsi="Times New Roman"/>
          <w:lang w:val="en-US"/>
        </w:rPr>
        <w:softHyphen/>
      </w:r>
      <w:r w:rsidRPr="00415249">
        <w:rPr>
          <w:rFonts w:ascii="Times New Roman" w:hAnsi="Times New Roman"/>
          <w:lang w:val="az-Latn-AZ"/>
        </w:rPr>
        <w:t>ki</w:t>
      </w:r>
      <w:r w:rsidRPr="00415249">
        <w:rPr>
          <w:rFonts w:ascii="Times New Roman" w:hAnsi="Times New Roman"/>
          <w:lang w:val="en-US"/>
        </w:rPr>
        <w:softHyphen/>
      </w:r>
      <w:r w:rsidRPr="00415249">
        <w:rPr>
          <w:rFonts w:ascii="Times New Roman" w:hAnsi="Times New Roman"/>
          <w:lang w:val="az-Latn-AZ"/>
        </w:rPr>
        <w:t>nin</w:t>
      </w:r>
      <w:r w:rsidRPr="00415249">
        <w:rPr>
          <w:rFonts w:ascii="Times New Roman" w:hAnsi="Times New Roman"/>
          <w:lang w:val="en-US"/>
        </w:rPr>
        <w:t xml:space="preserve"> </w:t>
      </w:r>
      <w:r w:rsidRPr="00415249">
        <w:rPr>
          <w:rFonts w:ascii="Times New Roman" w:hAnsi="Times New Roman"/>
          <w:lang w:val="az-Latn-AZ"/>
        </w:rPr>
        <w:t>fik</w:t>
      </w:r>
      <w:r w:rsidRPr="00415249">
        <w:rPr>
          <w:rFonts w:ascii="Times New Roman" w:hAnsi="Times New Roman"/>
          <w:lang w:val="az-Latn-AZ"/>
        </w:rPr>
        <w:softHyphen/>
        <w:t>rincə</w:t>
      </w:r>
      <w:r w:rsidRPr="00415249">
        <w:rPr>
          <w:rFonts w:ascii="Times New Roman" w:hAnsi="Times New Roman"/>
          <w:lang w:val="en-US"/>
        </w:rPr>
        <w:t xml:space="preserve">, </w:t>
      </w:r>
      <w:r w:rsidRPr="00415249">
        <w:rPr>
          <w:rFonts w:ascii="Times New Roman" w:hAnsi="Times New Roman"/>
          <w:lang w:val="az-Latn-AZ"/>
        </w:rPr>
        <w:t>öl</w:t>
      </w:r>
      <w:r w:rsidRPr="00415249">
        <w:rPr>
          <w:rFonts w:ascii="Times New Roman" w:hAnsi="Times New Roman"/>
          <w:lang w:val="en-US"/>
        </w:rPr>
        <w:softHyphen/>
      </w:r>
      <w:r w:rsidRPr="00415249">
        <w:rPr>
          <w:rFonts w:ascii="Times New Roman" w:hAnsi="Times New Roman"/>
          <w:lang w:val="az-Latn-AZ"/>
        </w:rPr>
        <w:t>kə</w:t>
      </w:r>
      <w:r w:rsidRPr="00415249">
        <w:rPr>
          <w:rFonts w:ascii="Times New Roman" w:hAnsi="Times New Roman"/>
          <w:lang w:val="en-US"/>
        </w:rPr>
        <w:softHyphen/>
      </w:r>
      <w:r w:rsidRPr="00415249">
        <w:rPr>
          <w:rFonts w:ascii="Times New Roman" w:hAnsi="Times New Roman"/>
          <w:lang w:val="az-Latn-AZ"/>
        </w:rPr>
        <w:t>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w:t>
      </w:r>
      <w:r>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resurslarını</w:t>
      </w:r>
      <w:r w:rsidRPr="00415249">
        <w:rPr>
          <w:rFonts w:ascii="Times New Roman" w:hAnsi="Times New Roman"/>
          <w:lang w:val="en-US"/>
        </w:rPr>
        <w:t xml:space="preserve">, </w:t>
      </w:r>
      <w:r w:rsidRPr="00415249">
        <w:rPr>
          <w:rFonts w:ascii="Times New Roman" w:hAnsi="Times New Roman"/>
          <w:lang w:val="az-Latn-AZ"/>
        </w:rPr>
        <w:t>onların</w:t>
      </w:r>
      <w:r w:rsidRPr="00415249">
        <w:rPr>
          <w:rFonts w:ascii="Times New Roman" w:hAnsi="Times New Roman"/>
          <w:lang w:val="en-US"/>
        </w:rPr>
        <w:t xml:space="preserve"> </w:t>
      </w:r>
      <w:r w:rsidRPr="00415249">
        <w:rPr>
          <w:rFonts w:ascii="Times New Roman" w:hAnsi="Times New Roman"/>
          <w:lang w:val="az-Latn-AZ"/>
        </w:rPr>
        <w:t>həcmini</w:t>
      </w:r>
      <w:r w:rsidRPr="00415249">
        <w:rPr>
          <w:rFonts w:ascii="Times New Roman" w:hAnsi="Times New Roman"/>
          <w:lang w:val="en-US"/>
        </w:rPr>
        <w:t xml:space="preserve">, </w:t>
      </w:r>
      <w:r w:rsidRPr="00415249">
        <w:rPr>
          <w:rFonts w:ascii="Times New Roman" w:hAnsi="Times New Roman"/>
          <w:lang w:val="az-Latn-AZ"/>
        </w:rPr>
        <w:t>struk</w:t>
      </w:r>
      <w:r w:rsidRPr="00415249">
        <w:rPr>
          <w:rFonts w:ascii="Times New Roman" w:hAnsi="Times New Roman"/>
          <w:lang w:val="az-Latn-AZ"/>
        </w:rPr>
        <w:softHyphen/>
        <w:t>tu</w:t>
      </w:r>
      <w:r w:rsidRPr="00415249">
        <w:rPr>
          <w:rFonts w:ascii="Times New Roman" w:hAnsi="Times New Roman"/>
          <w:lang w:val="az-Latn-AZ"/>
        </w:rPr>
        <w:softHyphen/>
        <w:t>ru</w:t>
      </w:r>
      <w:r w:rsidRPr="00415249">
        <w:rPr>
          <w:rFonts w:ascii="Times New Roman" w:hAnsi="Times New Roman"/>
          <w:lang w:val="az-Latn-AZ"/>
        </w:rPr>
        <w:softHyphen/>
        <w:t>nu</w:t>
      </w:r>
      <w:r w:rsidRPr="00415249">
        <w:rPr>
          <w:rFonts w:ascii="Times New Roman" w:hAnsi="Times New Roman"/>
          <w:lang w:val="en-US"/>
        </w:rPr>
        <w:t xml:space="preserve">, </w:t>
      </w:r>
      <w:r w:rsidRPr="00415249">
        <w:rPr>
          <w:rFonts w:ascii="Times New Roman" w:hAnsi="Times New Roman"/>
          <w:lang w:val="az-Latn-AZ"/>
        </w:rPr>
        <w:t>tex</w:t>
      </w:r>
      <w:r w:rsidRPr="00415249">
        <w:rPr>
          <w:rFonts w:ascii="Times New Roman" w:hAnsi="Times New Roman"/>
          <w:lang w:val="en-US"/>
        </w:rPr>
        <w:softHyphen/>
      </w:r>
      <w:r w:rsidRPr="00415249">
        <w:rPr>
          <w:rFonts w:ascii="Times New Roman" w:hAnsi="Times New Roman"/>
          <w:lang w:val="en-US"/>
        </w:rPr>
        <w:softHyphen/>
      </w:r>
      <w:r w:rsidRPr="00415249">
        <w:rPr>
          <w:rFonts w:ascii="Times New Roman" w:hAnsi="Times New Roman"/>
          <w:lang w:val="az-Latn-AZ"/>
        </w:rPr>
        <w:t>niki</w:t>
      </w:r>
      <w:r w:rsidRPr="00415249">
        <w:rPr>
          <w:rFonts w:ascii="Times New Roman" w:hAnsi="Times New Roman"/>
          <w:lang w:val="en-US"/>
        </w:rPr>
        <w:t xml:space="preserve"> </w:t>
      </w:r>
      <w:r w:rsidRPr="00415249">
        <w:rPr>
          <w:rFonts w:ascii="Times New Roman" w:hAnsi="Times New Roman"/>
          <w:lang w:val="az-Latn-AZ"/>
        </w:rPr>
        <w:t>səviyyəsini</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keyfiyyətini</w:t>
      </w:r>
      <w:r>
        <w:rPr>
          <w:rFonts w:ascii="Times New Roman" w:hAnsi="Times New Roman"/>
          <w:lang w:val="en-US"/>
        </w:rPr>
        <w:t>”</w:t>
      </w:r>
      <w:r w:rsidRPr="00415249">
        <w:rPr>
          <w:rFonts w:ascii="Times New Roman" w:hAnsi="Times New Roman"/>
          <w:lang w:val="en-US"/>
        </w:rPr>
        <w:t xml:space="preserve"> </w:t>
      </w:r>
      <w:r w:rsidRPr="00415249">
        <w:rPr>
          <w:rFonts w:ascii="Times New Roman" w:hAnsi="Times New Roman"/>
          <w:lang w:val="az-Latn-AZ"/>
        </w:rPr>
        <w:t>xarakterizə</w:t>
      </w:r>
      <w:r w:rsidRPr="00415249">
        <w:rPr>
          <w:rFonts w:ascii="Times New Roman" w:hAnsi="Times New Roman"/>
          <w:lang w:val="en-US"/>
        </w:rPr>
        <w:t xml:space="preserve"> </w:t>
      </w:r>
      <w:r w:rsidRPr="00415249">
        <w:rPr>
          <w:rFonts w:ascii="Times New Roman" w:hAnsi="Times New Roman"/>
          <w:lang w:val="az-Latn-AZ"/>
        </w:rPr>
        <w:t xml:space="preserve">edir </w:t>
      </w:r>
      <w:r w:rsidRPr="00415249">
        <w:rPr>
          <w:lang w:val="az-Latn-AZ"/>
        </w:rPr>
        <w:t>(35, s. 13)</w:t>
      </w:r>
      <w:r w:rsidRPr="00415249">
        <w:rPr>
          <w:rFonts w:ascii="Times New Roman" w:hAnsi="Times New Roman"/>
          <w:lang w:val="en-US"/>
        </w:rPr>
        <w:t xml:space="preserve">. </w:t>
      </w:r>
      <w:r w:rsidRPr="00415249">
        <w:rPr>
          <w:rFonts w:ascii="Times New Roman" w:hAnsi="Times New Roman"/>
          <w:lang w:val="az-Latn-AZ"/>
        </w:rPr>
        <w:t>Bu</w:t>
      </w:r>
      <w:r w:rsidRPr="00415249">
        <w:rPr>
          <w:rFonts w:ascii="Times New Roman" w:hAnsi="Times New Roman"/>
          <w:lang w:val="en-US"/>
        </w:rPr>
        <w:t xml:space="preserve"> </w:t>
      </w:r>
      <w:r w:rsidRPr="00415249">
        <w:rPr>
          <w:rFonts w:ascii="Times New Roman" w:hAnsi="Times New Roman"/>
          <w:lang w:val="az-Latn-AZ"/>
        </w:rPr>
        <w:t>vaxt</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re</w:t>
      </w:r>
      <w:r w:rsidRPr="00415249">
        <w:rPr>
          <w:rFonts w:ascii="Times New Roman" w:hAnsi="Times New Roman"/>
          <w:lang w:val="en-US"/>
        </w:rPr>
        <w:softHyphen/>
      </w:r>
      <w:r w:rsidRPr="00415249">
        <w:rPr>
          <w:rFonts w:ascii="Times New Roman" w:hAnsi="Times New Roman"/>
          <w:lang w:val="en-US"/>
        </w:rPr>
        <w:softHyphen/>
      </w:r>
      <w:r>
        <w:rPr>
          <w:rFonts w:ascii="Times New Roman" w:hAnsi="Times New Roman"/>
          <w:lang w:val="en-US"/>
        </w:rPr>
        <w:softHyphen/>
      </w:r>
      <w:r w:rsidRPr="00415249">
        <w:rPr>
          <w:rFonts w:ascii="Times New Roman" w:hAnsi="Times New Roman"/>
          <w:lang w:val="az-Latn-AZ"/>
        </w:rPr>
        <w:t>su</w:t>
      </w:r>
      <w:r w:rsidRPr="00415249">
        <w:rPr>
          <w:rFonts w:ascii="Times New Roman" w:hAnsi="Times New Roman"/>
          <w:lang w:val="az-Latn-AZ"/>
        </w:rPr>
        <w:softHyphen/>
        <w:t>r</w:t>
      </w:r>
      <w:r w:rsidRPr="00415249">
        <w:rPr>
          <w:rFonts w:ascii="Times New Roman" w:hAnsi="Times New Roman"/>
          <w:lang w:val="en-US"/>
        </w:rPr>
        <w:softHyphen/>
      </w:r>
      <w:r w:rsidRPr="00415249">
        <w:rPr>
          <w:rFonts w:ascii="Times New Roman" w:hAnsi="Times New Roman"/>
          <w:lang w:val="az-Latn-AZ"/>
        </w:rPr>
        <w:t>s</w:t>
      </w:r>
      <w:r w:rsidRPr="00415249">
        <w:rPr>
          <w:rFonts w:ascii="Times New Roman" w:hAnsi="Times New Roman"/>
          <w:lang w:val="en-US"/>
        </w:rPr>
        <w:softHyphen/>
      </w:r>
      <w:r w:rsidRPr="00415249">
        <w:rPr>
          <w:rFonts w:ascii="Times New Roman" w:hAnsi="Times New Roman"/>
          <w:lang w:val="az-Latn-AZ"/>
        </w:rPr>
        <w:t>ları</w:t>
      </w:r>
      <w:r w:rsidRPr="00415249">
        <w:rPr>
          <w:rFonts w:ascii="Times New Roman" w:hAnsi="Times New Roman"/>
          <w:lang w:val="en-US"/>
        </w:rPr>
        <w:t xml:space="preserve"> </w:t>
      </w:r>
      <w:r w:rsidRPr="00415249">
        <w:rPr>
          <w:rFonts w:ascii="Times New Roman" w:hAnsi="Times New Roman"/>
          <w:lang w:val="az-Latn-AZ"/>
        </w:rPr>
        <w:t>ki</w:t>
      </w:r>
      <w:r w:rsidRPr="00415249">
        <w:rPr>
          <w:rFonts w:ascii="Times New Roman" w:hAnsi="Times New Roman"/>
          <w:lang w:val="az-Latn-AZ"/>
        </w:rPr>
        <w:softHyphen/>
        <w:t>mi</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vasitələri</w:t>
      </w:r>
      <w:r w:rsidRPr="00415249">
        <w:rPr>
          <w:rFonts w:ascii="Times New Roman" w:hAnsi="Times New Roman"/>
          <w:lang w:val="en-US"/>
        </w:rPr>
        <w:t xml:space="preserve">, </w:t>
      </w:r>
      <w:r w:rsidRPr="00415249">
        <w:rPr>
          <w:rFonts w:ascii="Times New Roman" w:hAnsi="Times New Roman"/>
          <w:lang w:val="az-Latn-AZ"/>
        </w:rPr>
        <w:t>əmək</w:t>
      </w:r>
      <w:r w:rsidRPr="00415249">
        <w:rPr>
          <w:rFonts w:ascii="Times New Roman" w:hAnsi="Times New Roman"/>
          <w:lang w:val="en-US"/>
        </w:rPr>
        <w:t xml:space="preserve"> </w:t>
      </w:r>
      <w:r w:rsidRPr="00415249">
        <w:rPr>
          <w:rFonts w:ascii="Times New Roman" w:hAnsi="Times New Roman"/>
          <w:lang w:val="az-Latn-AZ"/>
        </w:rPr>
        <w:t>resursları</w:t>
      </w:r>
      <w:r w:rsidRPr="00415249">
        <w:rPr>
          <w:rFonts w:ascii="Times New Roman" w:hAnsi="Times New Roman"/>
          <w:lang w:val="en-US"/>
        </w:rPr>
        <w:t xml:space="preserve">, </w:t>
      </w:r>
      <w:r w:rsidRPr="00415249">
        <w:rPr>
          <w:rFonts w:ascii="Times New Roman" w:hAnsi="Times New Roman"/>
          <w:lang w:val="az-Latn-AZ"/>
        </w:rPr>
        <w:t>həmçinin</w:t>
      </w:r>
      <w:r w:rsidRPr="00415249">
        <w:rPr>
          <w:rFonts w:ascii="Times New Roman" w:hAnsi="Times New Roman"/>
          <w:lang w:val="en-US"/>
        </w:rPr>
        <w:t xml:space="preserve"> </w:t>
      </w:r>
      <w:r w:rsidRPr="00415249">
        <w:rPr>
          <w:rFonts w:ascii="Times New Roman" w:hAnsi="Times New Roman"/>
          <w:lang w:val="az-Latn-AZ"/>
        </w:rPr>
        <w:t>iqtisadi</w:t>
      </w:r>
      <w:r w:rsidRPr="00415249">
        <w:rPr>
          <w:rFonts w:ascii="Times New Roman" w:hAnsi="Times New Roman"/>
          <w:lang w:val="en-US"/>
        </w:rPr>
        <w:t xml:space="preserve"> </w:t>
      </w:r>
      <w:r w:rsidRPr="00415249">
        <w:rPr>
          <w:rFonts w:ascii="Times New Roman" w:hAnsi="Times New Roman"/>
          <w:lang w:val="az-Latn-AZ"/>
        </w:rPr>
        <w:t>dövriyyəyə</w:t>
      </w:r>
      <w:r w:rsidRPr="00415249">
        <w:rPr>
          <w:rFonts w:ascii="Times New Roman" w:hAnsi="Times New Roman"/>
          <w:lang w:val="en-US"/>
        </w:rPr>
        <w:t xml:space="preserve"> </w:t>
      </w:r>
      <w:r w:rsidRPr="00415249">
        <w:rPr>
          <w:rFonts w:ascii="Times New Roman" w:hAnsi="Times New Roman"/>
          <w:lang w:val="az-Latn-AZ"/>
        </w:rPr>
        <w:t>cəlb</w:t>
      </w:r>
      <w:r w:rsidRPr="00415249">
        <w:rPr>
          <w:rFonts w:ascii="Times New Roman" w:hAnsi="Times New Roman"/>
          <w:lang w:val="en-US"/>
        </w:rPr>
        <w:t xml:space="preserve"> </w:t>
      </w:r>
      <w:r w:rsidRPr="00415249">
        <w:rPr>
          <w:rFonts w:ascii="Times New Roman" w:hAnsi="Times New Roman"/>
          <w:lang w:val="az-Latn-AZ"/>
        </w:rPr>
        <w:t>olun</w:t>
      </w:r>
      <w:r w:rsidRPr="00415249">
        <w:rPr>
          <w:rFonts w:ascii="Times New Roman" w:hAnsi="Times New Roman"/>
          <w:lang w:val="az-Latn-AZ"/>
        </w:rPr>
        <w:softHyphen/>
        <w:t>muş</w:t>
      </w:r>
      <w:r w:rsidRPr="00415249">
        <w:rPr>
          <w:rFonts w:ascii="Times New Roman" w:hAnsi="Times New Roman"/>
          <w:lang w:val="en-US"/>
        </w:rPr>
        <w:t xml:space="preserve"> </w:t>
      </w:r>
      <w:r w:rsidRPr="00415249">
        <w:rPr>
          <w:rFonts w:ascii="Times New Roman" w:hAnsi="Times New Roman"/>
          <w:lang w:val="az-Latn-AZ"/>
        </w:rPr>
        <w:t>tə</w:t>
      </w:r>
      <w:r w:rsidRPr="00415249">
        <w:rPr>
          <w:rFonts w:ascii="Times New Roman" w:hAnsi="Times New Roman"/>
          <w:lang w:val="az-Latn-AZ"/>
        </w:rPr>
        <w:softHyphen/>
        <w:t>bii</w:t>
      </w:r>
      <w:r w:rsidRPr="00415249">
        <w:rPr>
          <w:rFonts w:ascii="Times New Roman" w:hAnsi="Times New Roman"/>
          <w:lang w:val="en-US"/>
        </w:rPr>
        <w:t xml:space="preserve"> </w:t>
      </w:r>
      <w:r w:rsidRPr="00415249">
        <w:rPr>
          <w:rFonts w:ascii="Times New Roman" w:hAnsi="Times New Roman"/>
          <w:lang w:val="az-Latn-AZ"/>
        </w:rPr>
        <w:t>resurslar</w:t>
      </w:r>
      <w:r w:rsidRPr="00415249">
        <w:rPr>
          <w:rFonts w:ascii="Times New Roman" w:hAnsi="Times New Roman"/>
          <w:lang w:val="en-US"/>
        </w:rPr>
        <w:t xml:space="preserve"> </w:t>
      </w:r>
      <w:r w:rsidRPr="00415249">
        <w:rPr>
          <w:rFonts w:ascii="Times New Roman" w:hAnsi="Times New Roman"/>
          <w:lang w:val="az-Latn-AZ"/>
        </w:rPr>
        <w:t>nəzərdə</w:t>
      </w:r>
      <w:r w:rsidRPr="00415249">
        <w:rPr>
          <w:rFonts w:ascii="Times New Roman" w:hAnsi="Times New Roman"/>
          <w:lang w:val="en-US"/>
        </w:rPr>
        <w:t xml:space="preserve"> </w:t>
      </w:r>
      <w:r w:rsidRPr="00415249">
        <w:rPr>
          <w:rFonts w:ascii="Times New Roman" w:hAnsi="Times New Roman"/>
          <w:lang w:val="az-Latn-AZ"/>
        </w:rPr>
        <w:t>tutulur</w:t>
      </w:r>
      <w:r w:rsidRPr="00415249">
        <w:rPr>
          <w:rFonts w:ascii="Times New Roman" w:hAnsi="Times New Roman"/>
          <w:lang w:val="en-US"/>
        </w:rPr>
        <w:t xml:space="preserve">. </w:t>
      </w:r>
      <w:r w:rsidRPr="00415249">
        <w:rPr>
          <w:rFonts w:ascii="Times New Roman" w:hAnsi="Times New Roman"/>
          <w:lang w:val="az-Latn-AZ"/>
        </w:rPr>
        <w:t>Ölkənin</w:t>
      </w:r>
      <w:r w:rsidRPr="00415249">
        <w:rPr>
          <w:rFonts w:ascii="Times New Roman" w:hAnsi="Times New Roman"/>
          <w:lang w:val="en-US"/>
        </w:rPr>
        <w:t xml:space="preserve">, </w:t>
      </w:r>
      <w:r w:rsidRPr="00415249">
        <w:rPr>
          <w:rFonts w:ascii="Times New Roman" w:hAnsi="Times New Roman"/>
          <w:lang w:val="az-Latn-AZ"/>
        </w:rPr>
        <w:t>regionun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w:t>
      </w:r>
      <w:r w:rsidRPr="00415249">
        <w:rPr>
          <w:rFonts w:ascii="Times New Roman" w:hAnsi="Times New Roman"/>
          <w:lang w:val="en-US"/>
        </w:rPr>
        <w:softHyphen/>
      </w:r>
      <w:r w:rsidRPr="00415249">
        <w:rPr>
          <w:rFonts w:ascii="Times New Roman" w:hAnsi="Times New Roman"/>
          <w:lang w:val="az-Latn-AZ"/>
        </w:rPr>
        <w:t>ten</w:t>
      </w:r>
      <w:r w:rsidRPr="00415249">
        <w:rPr>
          <w:rFonts w:ascii="Times New Roman" w:hAnsi="Times New Roman"/>
          <w:lang w:val="en-US"/>
        </w:rPr>
        <w:softHyphen/>
      </w:r>
      <w:r w:rsidRPr="00415249">
        <w:rPr>
          <w:rFonts w:ascii="Times New Roman" w:hAnsi="Times New Roman"/>
          <w:lang w:val="az-Latn-AZ"/>
        </w:rPr>
        <w:t>sialına</w:t>
      </w:r>
      <w:r w:rsidRPr="00415249">
        <w:rPr>
          <w:rFonts w:ascii="Times New Roman" w:hAnsi="Times New Roman"/>
          <w:lang w:val="en-US"/>
        </w:rPr>
        <w:t xml:space="preserve">: </w:t>
      </w:r>
      <w:r>
        <w:rPr>
          <w:rFonts w:ascii="Times New Roman" w:hAnsi="Times New Roman"/>
          <w:lang w:val="az-Latn-AZ"/>
        </w:rPr>
        <w:t>səna</w:t>
      </w:r>
      <w:r>
        <w:rPr>
          <w:rFonts w:ascii="Times New Roman" w:hAnsi="Times New Roman"/>
          <w:lang w:val="az-Latn-AZ"/>
        </w:rPr>
        <w:softHyphen/>
        <w:t>ye</w:t>
      </w:r>
      <w:r w:rsidRPr="00415249">
        <w:rPr>
          <w:rFonts w:ascii="Times New Roman" w:hAnsi="Times New Roman"/>
          <w:lang w:val="en-US"/>
        </w:rPr>
        <w:t xml:space="preserve"> </w:t>
      </w:r>
      <w:r w:rsidRPr="00415249">
        <w:rPr>
          <w:rFonts w:ascii="Times New Roman" w:hAnsi="Times New Roman"/>
          <w:lang w:val="az-Latn-AZ"/>
        </w:rPr>
        <w:t>po</w:t>
      </w:r>
      <w:r w:rsidRPr="00415249">
        <w:rPr>
          <w:rFonts w:ascii="Times New Roman" w:hAnsi="Times New Roman"/>
          <w:lang w:val="az-Latn-AZ"/>
        </w:rPr>
        <w:softHyphen/>
        <w:t>ten</w:t>
      </w:r>
      <w:r w:rsidRPr="00415249">
        <w:rPr>
          <w:rFonts w:ascii="Times New Roman" w:hAnsi="Times New Roman"/>
          <w:lang w:val="az-Latn-AZ"/>
        </w:rPr>
        <w:softHyphen/>
        <w:t>sialı</w:t>
      </w:r>
      <w:r w:rsidRPr="00415249">
        <w:rPr>
          <w:rFonts w:ascii="Times New Roman" w:hAnsi="Times New Roman"/>
          <w:lang w:val="en-US"/>
        </w:rPr>
        <w:t xml:space="preserve">, </w:t>
      </w:r>
      <w:r w:rsidRPr="00415249">
        <w:rPr>
          <w:rFonts w:ascii="Times New Roman" w:hAnsi="Times New Roman"/>
          <w:lang w:val="az-Latn-AZ"/>
        </w:rPr>
        <w:t>kənd</w:t>
      </w:r>
      <w:r w:rsidRPr="00415249">
        <w:rPr>
          <w:rFonts w:ascii="Times New Roman" w:hAnsi="Times New Roman"/>
          <w:lang w:val="en-US"/>
        </w:rPr>
        <w:t xml:space="preserve"> </w:t>
      </w:r>
      <w:r w:rsidRPr="00415249">
        <w:rPr>
          <w:rFonts w:ascii="Times New Roman" w:hAnsi="Times New Roman"/>
          <w:lang w:val="az-Latn-AZ"/>
        </w:rPr>
        <w:t>təsərrüfatı</w:t>
      </w:r>
      <w:r w:rsidRPr="00415249">
        <w:rPr>
          <w:rFonts w:ascii="Times New Roman" w:hAnsi="Times New Roman"/>
          <w:lang w:val="en-US"/>
        </w:rPr>
        <w:t xml:space="preserve"> </w:t>
      </w:r>
      <w:r w:rsidRPr="00415249">
        <w:rPr>
          <w:rFonts w:ascii="Times New Roman" w:hAnsi="Times New Roman"/>
          <w:lang w:val="az-Latn-AZ"/>
        </w:rPr>
        <w:t>potensialı</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sfera</w:t>
      </w:r>
      <w:r w:rsidRPr="00415249">
        <w:rPr>
          <w:rFonts w:ascii="Times New Roman" w:hAnsi="Times New Roman"/>
          <w:lang w:val="en-US"/>
        </w:rPr>
        <w:softHyphen/>
      </w:r>
      <w:r w:rsidRPr="00415249">
        <w:rPr>
          <w:rFonts w:ascii="Times New Roman" w:hAnsi="Times New Roman"/>
          <w:lang w:val="az-Latn-AZ"/>
        </w:rPr>
        <w:t>sı</w:t>
      </w:r>
      <w:r w:rsidRPr="00415249">
        <w:rPr>
          <w:rFonts w:ascii="Times New Roman" w:hAnsi="Times New Roman"/>
          <w:lang w:val="en-US"/>
        </w:rPr>
        <w:softHyphen/>
      </w:r>
      <w:r w:rsidRPr="00415249">
        <w:rPr>
          <w:rFonts w:ascii="Times New Roman" w:hAnsi="Times New Roman"/>
          <w:lang w:val="az-Latn-AZ"/>
        </w:rPr>
        <w:t>na</w:t>
      </w:r>
      <w:r w:rsidRPr="00415249">
        <w:rPr>
          <w:rFonts w:ascii="Times New Roman" w:hAnsi="Times New Roman"/>
          <w:lang w:val="en-US"/>
        </w:rPr>
        <w:t xml:space="preserve"> </w:t>
      </w:r>
      <w:r w:rsidRPr="00415249">
        <w:rPr>
          <w:rFonts w:ascii="Times New Roman" w:hAnsi="Times New Roman"/>
          <w:lang w:val="az-Latn-AZ"/>
        </w:rPr>
        <w:t>bərabər</w:t>
      </w:r>
      <w:r w:rsidRPr="00415249">
        <w:rPr>
          <w:rFonts w:ascii="Times New Roman" w:hAnsi="Times New Roman"/>
          <w:lang w:val="en-US"/>
        </w:rPr>
        <w:t xml:space="preserve"> </w:t>
      </w:r>
      <w:r w:rsidRPr="00415249">
        <w:rPr>
          <w:rFonts w:ascii="Times New Roman" w:hAnsi="Times New Roman"/>
          <w:lang w:val="az-Latn-AZ"/>
        </w:rPr>
        <w:t>olan</w:t>
      </w:r>
      <w:r w:rsidRPr="00415249">
        <w:rPr>
          <w:rFonts w:ascii="Times New Roman" w:hAnsi="Times New Roman"/>
          <w:lang w:val="en-US"/>
        </w:rPr>
        <w:t xml:space="preserve"> </w:t>
      </w:r>
      <w:r w:rsidRPr="00415249">
        <w:rPr>
          <w:rFonts w:ascii="Times New Roman" w:hAnsi="Times New Roman"/>
          <w:lang w:val="az-Latn-AZ"/>
        </w:rPr>
        <w:t>digər</w:t>
      </w:r>
      <w:r w:rsidRPr="00415249">
        <w:rPr>
          <w:rFonts w:ascii="Times New Roman" w:hAnsi="Times New Roman"/>
          <w:lang w:val="en-US"/>
        </w:rPr>
        <w:t xml:space="preserve"> </w:t>
      </w:r>
      <w:r w:rsidRPr="00415249">
        <w:rPr>
          <w:rFonts w:ascii="Times New Roman" w:hAnsi="Times New Roman"/>
          <w:lang w:val="az-Latn-AZ"/>
        </w:rPr>
        <w:t>sahələ</w:t>
      </w:r>
      <w:r w:rsidRPr="00415249">
        <w:rPr>
          <w:rFonts w:ascii="Times New Roman" w:hAnsi="Times New Roman"/>
          <w:lang w:val="az-Latn-AZ"/>
        </w:rPr>
        <w:softHyphen/>
        <w:t>rin</w:t>
      </w:r>
      <w:r w:rsidRPr="00415249">
        <w:rPr>
          <w:rFonts w:ascii="Times New Roman" w:hAnsi="Times New Roman"/>
          <w:lang w:val="en-US"/>
        </w:rPr>
        <w:t xml:space="preserve"> </w:t>
      </w:r>
      <w:r w:rsidRPr="00415249">
        <w:rPr>
          <w:rFonts w:ascii="Times New Roman" w:hAnsi="Times New Roman"/>
          <w:lang w:val="az-Latn-AZ"/>
        </w:rPr>
        <w:t>potensialı</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tikinti</w:t>
      </w:r>
      <w:r w:rsidRPr="00415249">
        <w:rPr>
          <w:rFonts w:ascii="Times New Roman" w:hAnsi="Times New Roman"/>
          <w:lang w:val="en-US"/>
        </w:rPr>
        <w:t xml:space="preserve"> </w:t>
      </w:r>
      <w:r w:rsidRPr="00415249">
        <w:rPr>
          <w:rFonts w:ascii="Times New Roman" w:hAnsi="Times New Roman"/>
          <w:lang w:val="az-Latn-AZ"/>
        </w:rPr>
        <w:t>potensialı</w:t>
      </w:r>
      <w:r w:rsidRPr="00415249">
        <w:rPr>
          <w:rFonts w:ascii="Times New Roman" w:hAnsi="Times New Roman"/>
          <w:lang w:val="en-US"/>
        </w:rPr>
        <w:t xml:space="preserve"> </w:t>
      </w:r>
      <w:r w:rsidRPr="00415249">
        <w:rPr>
          <w:rFonts w:ascii="Times New Roman" w:hAnsi="Times New Roman"/>
          <w:lang w:val="az-Latn-AZ"/>
        </w:rPr>
        <w:t>daxildir</w:t>
      </w:r>
      <w:r w:rsidRPr="00415249">
        <w:rPr>
          <w:rFonts w:ascii="Times New Roman" w:hAnsi="Times New Roman"/>
          <w:lang w:val="en-US"/>
        </w:rPr>
        <w:t xml:space="preserve">. </w:t>
      </w:r>
      <w:r w:rsidRPr="00415249">
        <w:rPr>
          <w:rFonts w:ascii="Times New Roman" w:hAnsi="Times New Roman"/>
          <w:lang w:val="az-Latn-AZ"/>
        </w:rPr>
        <w:t>Burdan</w:t>
      </w:r>
      <w:r w:rsidRPr="00415249">
        <w:rPr>
          <w:rFonts w:ascii="Times New Roman" w:hAnsi="Times New Roman"/>
          <w:lang w:val="en-US"/>
        </w:rPr>
        <w:t xml:space="preserve"> </w:t>
      </w:r>
      <w:r w:rsidRPr="00415249">
        <w:rPr>
          <w:rFonts w:ascii="Times New Roman" w:hAnsi="Times New Roman"/>
          <w:lang w:val="az-Latn-AZ"/>
        </w:rPr>
        <w:t>belə</w:t>
      </w:r>
      <w:r w:rsidRPr="00415249">
        <w:rPr>
          <w:rFonts w:ascii="Times New Roman" w:hAnsi="Times New Roman"/>
          <w:lang w:val="en-US"/>
        </w:rPr>
        <w:t xml:space="preserve"> </w:t>
      </w:r>
      <w:r w:rsidRPr="00415249">
        <w:rPr>
          <w:rFonts w:ascii="Times New Roman" w:hAnsi="Times New Roman"/>
          <w:lang w:val="az-Latn-AZ"/>
        </w:rPr>
        <w:t>bir</w:t>
      </w:r>
      <w:r w:rsidRPr="00415249">
        <w:rPr>
          <w:rFonts w:ascii="Times New Roman" w:hAnsi="Times New Roman"/>
          <w:lang w:val="en-US"/>
        </w:rPr>
        <w:t xml:space="preserve"> </w:t>
      </w:r>
      <w:r w:rsidRPr="00415249">
        <w:rPr>
          <w:rFonts w:ascii="Times New Roman" w:hAnsi="Times New Roman"/>
          <w:lang w:val="az-Latn-AZ"/>
        </w:rPr>
        <w:t>qənaətə</w:t>
      </w:r>
      <w:r w:rsidRPr="00415249">
        <w:rPr>
          <w:rFonts w:ascii="Times New Roman" w:hAnsi="Times New Roman"/>
          <w:lang w:val="en-US"/>
        </w:rPr>
        <w:t xml:space="preserve"> </w:t>
      </w:r>
      <w:r>
        <w:rPr>
          <w:rFonts w:ascii="Times New Roman" w:hAnsi="Times New Roman"/>
          <w:lang w:val="az-Latn-AZ"/>
        </w:rPr>
        <w:t xml:space="preserve">gəlmək </w:t>
      </w:r>
      <w:r w:rsidRPr="00415249">
        <w:rPr>
          <w:rFonts w:ascii="Times New Roman" w:hAnsi="Times New Roman"/>
          <w:lang w:val="az-Latn-AZ"/>
        </w:rPr>
        <w:t>olar</w:t>
      </w:r>
      <w:r w:rsidRPr="00415249">
        <w:rPr>
          <w:rFonts w:ascii="Times New Roman" w:hAnsi="Times New Roman"/>
          <w:lang w:val="en-US"/>
        </w:rPr>
        <w:t xml:space="preserve"> </w:t>
      </w:r>
      <w:r w:rsidRPr="00415249">
        <w:rPr>
          <w:rFonts w:ascii="Times New Roman" w:hAnsi="Times New Roman"/>
          <w:lang w:val="az-Latn-AZ"/>
        </w:rPr>
        <w:t>ki</w:t>
      </w:r>
      <w:r w:rsidRPr="00415249">
        <w:rPr>
          <w:rFonts w:ascii="Times New Roman" w:hAnsi="Times New Roman"/>
          <w:lang w:val="en-US"/>
        </w:rPr>
        <w:t xml:space="preserve">, </w:t>
      </w:r>
      <w:r w:rsidRPr="00415249">
        <w:rPr>
          <w:rFonts w:ascii="Times New Roman" w:hAnsi="Times New Roman"/>
          <w:lang w:val="az-Latn-AZ"/>
        </w:rPr>
        <w:t>müxtəlif</w:t>
      </w:r>
      <w:r w:rsidRPr="00415249">
        <w:rPr>
          <w:rFonts w:ascii="Times New Roman" w:hAnsi="Times New Roman"/>
          <w:lang w:val="en-US"/>
        </w:rPr>
        <w:t xml:space="preserve"> </w:t>
      </w:r>
      <w:r w:rsidRPr="00415249">
        <w:rPr>
          <w:rFonts w:ascii="Times New Roman" w:hAnsi="Times New Roman"/>
          <w:lang w:val="az-Latn-AZ"/>
        </w:rPr>
        <w:t>sə</w:t>
      </w:r>
      <w:r w:rsidRPr="00415249">
        <w:rPr>
          <w:rFonts w:ascii="Times New Roman" w:hAnsi="Times New Roman"/>
          <w:lang w:val="az-Latn-AZ"/>
        </w:rPr>
        <w:softHyphen/>
      </w:r>
      <w:r w:rsidRPr="00415249">
        <w:rPr>
          <w:rFonts w:ascii="Times New Roman" w:hAnsi="Times New Roman"/>
          <w:lang w:val="az-Latn-AZ"/>
        </w:rPr>
        <w:softHyphen/>
        <w:t>viy</w:t>
      </w:r>
      <w:r w:rsidRPr="00415249">
        <w:rPr>
          <w:rFonts w:ascii="Times New Roman" w:hAnsi="Times New Roman"/>
          <w:lang w:val="az-Latn-AZ"/>
        </w:rPr>
        <w:softHyphen/>
        <w:t>yəli</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w:t>
      </w:r>
      <w:r w:rsidRPr="00415249">
        <w:rPr>
          <w:rFonts w:ascii="Times New Roman" w:hAnsi="Times New Roman"/>
          <w:lang w:val="en-US"/>
        </w:rPr>
        <w:t xml:space="preserve">ları </w:t>
      </w:r>
      <w:r w:rsidRPr="00415249">
        <w:rPr>
          <w:rFonts w:ascii="Times New Roman" w:hAnsi="Times New Roman"/>
          <w:lang w:val="az-Latn-AZ"/>
        </w:rPr>
        <w:t>bir</w:t>
      </w:r>
      <w:r w:rsidRPr="00415249">
        <w:rPr>
          <w:rFonts w:ascii="Times New Roman" w:hAnsi="Times New Roman"/>
          <w:lang w:val="en-US"/>
        </w:rPr>
        <w:t>-</w:t>
      </w:r>
      <w:r w:rsidRPr="00415249">
        <w:rPr>
          <w:rFonts w:ascii="Times New Roman" w:hAnsi="Times New Roman"/>
          <w:lang w:val="az-Latn-AZ"/>
        </w:rPr>
        <w:t>bi</w:t>
      </w:r>
      <w:r w:rsidRPr="00415249">
        <w:rPr>
          <w:rFonts w:ascii="Times New Roman" w:hAnsi="Times New Roman"/>
          <w:lang w:val="en-US"/>
        </w:rPr>
        <w:softHyphen/>
      </w:r>
      <w:r w:rsidRPr="00415249">
        <w:rPr>
          <w:rFonts w:ascii="Times New Roman" w:hAnsi="Times New Roman"/>
          <w:lang w:val="az-Latn-AZ"/>
        </w:rPr>
        <w:t>rin</w:t>
      </w:r>
      <w:r w:rsidRPr="00415249">
        <w:rPr>
          <w:rFonts w:ascii="Times New Roman" w:hAnsi="Times New Roman"/>
          <w:lang w:val="en-US"/>
        </w:rPr>
        <w:softHyphen/>
      </w:r>
      <w:r w:rsidRPr="00415249">
        <w:rPr>
          <w:rFonts w:ascii="Times New Roman" w:hAnsi="Times New Roman"/>
          <w:lang w:val="az-Latn-AZ"/>
        </w:rPr>
        <w:t>dən</w:t>
      </w:r>
      <w:r w:rsidRPr="00415249">
        <w:rPr>
          <w:rFonts w:ascii="Times New Roman" w:hAnsi="Times New Roman"/>
          <w:lang w:val="en-US"/>
        </w:rPr>
        <w:t xml:space="preserve"> </w:t>
      </w:r>
      <w:r w:rsidRPr="00415249">
        <w:rPr>
          <w:rFonts w:ascii="Times New Roman" w:hAnsi="Times New Roman"/>
          <w:lang w:val="az-Latn-AZ"/>
        </w:rPr>
        <w:t>ölçüsünə</w:t>
      </w:r>
      <w:r w:rsidRPr="00415249">
        <w:rPr>
          <w:rFonts w:ascii="Times New Roman" w:hAnsi="Times New Roman"/>
          <w:lang w:val="en-US"/>
        </w:rPr>
        <w:t xml:space="preserve"> </w:t>
      </w:r>
      <w:r w:rsidRPr="00415249">
        <w:rPr>
          <w:rFonts w:ascii="Times New Roman" w:hAnsi="Times New Roman"/>
          <w:lang w:val="az-Latn-AZ"/>
        </w:rPr>
        <w:t>görə</w:t>
      </w:r>
      <w:r w:rsidRPr="00415249">
        <w:rPr>
          <w:rFonts w:ascii="Times New Roman" w:hAnsi="Times New Roman"/>
          <w:lang w:val="en-US"/>
        </w:rPr>
        <w:t xml:space="preserve"> </w:t>
      </w:r>
      <w:r w:rsidRPr="00415249">
        <w:rPr>
          <w:rFonts w:ascii="Times New Roman" w:hAnsi="Times New Roman"/>
          <w:lang w:val="az-Latn-AZ"/>
        </w:rPr>
        <w:t>fərqlənir</w:t>
      </w:r>
      <w:r w:rsidRPr="00415249">
        <w:rPr>
          <w:rFonts w:ascii="Times New Roman" w:hAnsi="Times New Roman"/>
          <w:lang w:val="en-US"/>
        </w:rPr>
        <w:t xml:space="preserve">. </w:t>
      </w:r>
    </w:p>
    <w:p w:rsidR="001F4BFD" w:rsidRPr="004363F4" w:rsidRDefault="001F4BFD" w:rsidP="001F4BFD">
      <w:pPr>
        <w:spacing w:line="360" w:lineRule="auto"/>
        <w:ind w:firstLine="567"/>
        <w:jc w:val="both"/>
        <w:rPr>
          <w:spacing w:val="-2"/>
          <w:sz w:val="28"/>
          <w:szCs w:val="28"/>
        </w:rPr>
      </w:pPr>
      <w:r w:rsidRPr="00415249">
        <w:rPr>
          <w:sz w:val="28"/>
          <w:szCs w:val="28"/>
          <w:lang w:val="az-Latn-AZ"/>
        </w:rPr>
        <w:t>Sənaye</w:t>
      </w:r>
      <w:r w:rsidRPr="00415249">
        <w:rPr>
          <w:sz w:val="28"/>
          <w:szCs w:val="28"/>
        </w:rPr>
        <w:t xml:space="preserve"> </w:t>
      </w:r>
      <w:r w:rsidRPr="00415249">
        <w:rPr>
          <w:sz w:val="28"/>
          <w:szCs w:val="28"/>
          <w:lang w:val="az-Latn-AZ"/>
        </w:rPr>
        <w:t>müəssisəsinin</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ölkə</w:t>
      </w:r>
      <w:r w:rsidRPr="00415249">
        <w:rPr>
          <w:sz w:val="28"/>
          <w:szCs w:val="28"/>
        </w:rPr>
        <w:t xml:space="preserve"> </w:t>
      </w:r>
      <w:r w:rsidRPr="00415249">
        <w:rPr>
          <w:sz w:val="28"/>
          <w:szCs w:val="28"/>
          <w:lang w:val="az-Latn-AZ"/>
        </w:rPr>
        <w:t>iqtisadiyyatının</w:t>
      </w:r>
      <w:r w:rsidRPr="00415249">
        <w:rPr>
          <w:sz w:val="28"/>
          <w:szCs w:val="28"/>
        </w:rPr>
        <w:t xml:space="preserve"> </w:t>
      </w:r>
      <w:r w:rsidRPr="00415249">
        <w:rPr>
          <w:sz w:val="28"/>
          <w:szCs w:val="28"/>
          <w:lang w:val="az-Latn-AZ"/>
        </w:rPr>
        <w:t>ilkin</w:t>
      </w:r>
      <w:r w:rsidRPr="00415249">
        <w:rPr>
          <w:sz w:val="28"/>
          <w:szCs w:val="28"/>
        </w:rPr>
        <w:t xml:space="preserve"> </w:t>
      </w:r>
      <w:r w:rsidRPr="00415249">
        <w:rPr>
          <w:sz w:val="28"/>
          <w:szCs w:val="28"/>
          <w:lang w:val="az-Latn-AZ"/>
        </w:rPr>
        <w:t>həl</w:t>
      </w:r>
      <w:r w:rsidRPr="00415249">
        <w:rPr>
          <w:sz w:val="28"/>
          <w:szCs w:val="28"/>
        </w:rPr>
        <w:softHyphen/>
      </w:r>
      <w:r w:rsidRPr="00415249">
        <w:rPr>
          <w:sz w:val="28"/>
          <w:szCs w:val="28"/>
          <w:lang w:val="az-Latn-AZ"/>
        </w:rPr>
        <w:t>qə</w:t>
      </w:r>
      <w:r w:rsidRPr="00415249">
        <w:rPr>
          <w:sz w:val="28"/>
          <w:szCs w:val="28"/>
        </w:rPr>
        <w:softHyphen/>
      </w:r>
      <w:r w:rsidRPr="00415249">
        <w:rPr>
          <w:sz w:val="28"/>
          <w:szCs w:val="28"/>
          <w:lang w:val="az-Latn-AZ"/>
        </w:rPr>
        <w:t>sində</w:t>
      </w:r>
      <w:r w:rsidRPr="00415249">
        <w:rPr>
          <w:sz w:val="28"/>
          <w:szCs w:val="28"/>
        </w:rPr>
        <w:t xml:space="preserve"> </w:t>
      </w:r>
      <w:r w:rsidRPr="00415249">
        <w:rPr>
          <w:sz w:val="28"/>
          <w:szCs w:val="28"/>
          <w:lang w:val="az-Latn-AZ"/>
        </w:rPr>
        <w:t>xü</w:t>
      </w:r>
      <w:r>
        <w:rPr>
          <w:sz w:val="28"/>
          <w:szCs w:val="28"/>
          <w:lang w:val="az-Latn-AZ"/>
        </w:rPr>
        <w:softHyphen/>
      </w:r>
      <w:r w:rsidRPr="00415249">
        <w:rPr>
          <w:sz w:val="28"/>
          <w:szCs w:val="28"/>
          <w:lang w:val="az-Latn-AZ"/>
        </w:rPr>
        <w:t>susiləşmiş</w:t>
      </w:r>
      <w:r w:rsidRPr="00415249">
        <w:rPr>
          <w:sz w:val="28"/>
          <w:szCs w:val="28"/>
        </w:rPr>
        <w:t xml:space="preserve"> </w:t>
      </w:r>
      <w:r w:rsidRPr="00415249">
        <w:rPr>
          <w:sz w:val="28"/>
          <w:szCs w:val="28"/>
          <w:lang w:val="az-Latn-AZ"/>
        </w:rPr>
        <w:t>resursları</w:t>
      </w:r>
      <w:r w:rsidRPr="00415249">
        <w:rPr>
          <w:sz w:val="28"/>
          <w:szCs w:val="28"/>
        </w:rPr>
        <w:t xml:space="preserve"> </w:t>
      </w:r>
      <w:r w:rsidRPr="00415249">
        <w:rPr>
          <w:sz w:val="28"/>
          <w:szCs w:val="28"/>
          <w:lang w:val="az-Latn-AZ"/>
        </w:rPr>
        <w:t>xarakterizə</w:t>
      </w:r>
      <w:r w:rsidRPr="00415249">
        <w:rPr>
          <w:sz w:val="28"/>
          <w:szCs w:val="28"/>
        </w:rPr>
        <w:t xml:space="preserve"> </w:t>
      </w:r>
      <w:r w:rsidRPr="00415249">
        <w:rPr>
          <w:sz w:val="28"/>
          <w:szCs w:val="28"/>
          <w:lang w:val="az-Latn-AZ"/>
        </w:rPr>
        <w:t>edir</w:t>
      </w:r>
      <w:r w:rsidRPr="00415249">
        <w:rPr>
          <w:sz w:val="28"/>
          <w:szCs w:val="28"/>
        </w:rPr>
        <w:t xml:space="preserve"> və </w:t>
      </w:r>
      <w:r w:rsidRPr="00415249">
        <w:rPr>
          <w:sz w:val="28"/>
          <w:szCs w:val="28"/>
          <w:lang w:val="az-Latn-AZ"/>
        </w:rPr>
        <w:t>buna</w:t>
      </w:r>
      <w:r w:rsidRPr="00415249">
        <w:rPr>
          <w:sz w:val="28"/>
          <w:szCs w:val="28"/>
        </w:rPr>
        <w:t xml:space="preserve"> </w:t>
      </w:r>
      <w:r w:rsidRPr="00415249">
        <w:rPr>
          <w:sz w:val="28"/>
          <w:szCs w:val="28"/>
          <w:lang w:val="az-Latn-AZ"/>
        </w:rPr>
        <w:t>görə</w:t>
      </w:r>
      <w:r w:rsidRPr="00415249">
        <w:rPr>
          <w:sz w:val="28"/>
          <w:szCs w:val="28"/>
        </w:rPr>
        <w:t xml:space="preserve"> </w:t>
      </w:r>
      <w:r w:rsidRPr="00415249">
        <w:rPr>
          <w:sz w:val="28"/>
          <w:szCs w:val="28"/>
          <w:lang w:val="az-Latn-AZ"/>
        </w:rPr>
        <w:t>də</w:t>
      </w:r>
      <w:r w:rsidRPr="00415249">
        <w:rPr>
          <w:sz w:val="28"/>
          <w:szCs w:val="28"/>
        </w:rPr>
        <w:t xml:space="preserve"> </w:t>
      </w:r>
      <w:r w:rsidRPr="00415249">
        <w:rPr>
          <w:sz w:val="28"/>
          <w:szCs w:val="28"/>
          <w:lang w:val="az-Latn-AZ"/>
        </w:rPr>
        <w:t>o</w:t>
      </w:r>
      <w:r w:rsidRPr="00415249">
        <w:rPr>
          <w:sz w:val="28"/>
          <w:szCs w:val="28"/>
        </w:rPr>
        <w:t xml:space="preserve">, </w:t>
      </w:r>
      <w:r w:rsidRPr="00415249">
        <w:rPr>
          <w:sz w:val="28"/>
          <w:szCs w:val="28"/>
          <w:lang w:val="az-Latn-AZ"/>
        </w:rPr>
        <w:t>sa</w:t>
      </w:r>
      <w:r w:rsidRPr="00415249">
        <w:rPr>
          <w:sz w:val="28"/>
          <w:szCs w:val="28"/>
        </w:rPr>
        <w:softHyphen/>
      </w:r>
      <w:r w:rsidRPr="00415249">
        <w:rPr>
          <w:sz w:val="28"/>
          <w:szCs w:val="28"/>
          <w:lang w:val="az-Latn-AZ"/>
        </w:rPr>
        <w:t>hənin</w:t>
      </w:r>
      <w:r w:rsidRPr="00415249">
        <w:rPr>
          <w:sz w:val="28"/>
          <w:szCs w:val="28"/>
        </w:rPr>
        <w:t xml:space="preserve"> </w:t>
      </w:r>
      <w:r w:rsidRPr="00415249">
        <w:rPr>
          <w:sz w:val="28"/>
          <w:szCs w:val="28"/>
          <w:lang w:val="az-Latn-AZ"/>
        </w:rPr>
        <w:t>istehsal</w:t>
      </w:r>
      <w:r w:rsidRPr="00415249">
        <w:rPr>
          <w:sz w:val="28"/>
          <w:szCs w:val="28"/>
        </w:rPr>
        <w:t xml:space="preserve"> </w:t>
      </w:r>
      <w:r w:rsidRPr="004363F4">
        <w:rPr>
          <w:spacing w:val="-2"/>
          <w:sz w:val="28"/>
          <w:szCs w:val="28"/>
          <w:lang w:val="az-Latn-AZ"/>
        </w:rPr>
        <w:t>potensia</w:t>
      </w:r>
      <w:r w:rsidRPr="004363F4">
        <w:rPr>
          <w:spacing w:val="-2"/>
          <w:sz w:val="28"/>
          <w:szCs w:val="28"/>
          <w:lang w:val="az-Latn-AZ"/>
        </w:rPr>
        <w:softHyphen/>
        <w:t>lı</w:t>
      </w:r>
      <w:r w:rsidRPr="004363F4">
        <w:rPr>
          <w:spacing w:val="-2"/>
          <w:sz w:val="28"/>
          <w:szCs w:val="28"/>
          <w:lang w:val="az-Latn-AZ"/>
        </w:rPr>
        <w:softHyphen/>
        <w:t>n</w:t>
      </w:r>
      <w:r w:rsidRPr="004363F4">
        <w:rPr>
          <w:spacing w:val="-2"/>
          <w:sz w:val="28"/>
          <w:szCs w:val="28"/>
          <w:lang w:val="az-Latn-AZ"/>
        </w:rPr>
        <w:softHyphen/>
        <w:t>dan</w:t>
      </w:r>
      <w:r w:rsidRPr="004363F4">
        <w:rPr>
          <w:spacing w:val="-2"/>
          <w:sz w:val="28"/>
          <w:szCs w:val="28"/>
        </w:rPr>
        <w:t xml:space="preserve"> </w:t>
      </w:r>
      <w:r w:rsidRPr="004363F4">
        <w:rPr>
          <w:spacing w:val="-2"/>
          <w:sz w:val="28"/>
          <w:szCs w:val="28"/>
          <w:lang w:val="az-Latn-AZ"/>
        </w:rPr>
        <w:t>kiçikdir</w:t>
      </w:r>
      <w:r w:rsidRPr="004363F4">
        <w:rPr>
          <w:spacing w:val="-2"/>
          <w:sz w:val="28"/>
          <w:szCs w:val="28"/>
        </w:rPr>
        <w:t xml:space="preserve"> </w:t>
      </w:r>
      <w:r w:rsidRPr="004363F4">
        <w:rPr>
          <w:spacing w:val="-2"/>
          <w:sz w:val="28"/>
          <w:szCs w:val="28"/>
          <w:lang w:val="az-Latn-AZ"/>
        </w:rPr>
        <w:t>və</w:t>
      </w:r>
      <w:r w:rsidRPr="004363F4">
        <w:rPr>
          <w:spacing w:val="-2"/>
          <w:sz w:val="28"/>
          <w:szCs w:val="28"/>
        </w:rPr>
        <w:t xml:space="preserve"> </w:t>
      </w:r>
      <w:r w:rsidRPr="004363F4">
        <w:rPr>
          <w:spacing w:val="-2"/>
          <w:sz w:val="28"/>
          <w:szCs w:val="28"/>
          <w:lang w:val="az-Latn-AZ"/>
        </w:rPr>
        <w:t>onun</w:t>
      </w:r>
      <w:r w:rsidRPr="004363F4">
        <w:rPr>
          <w:spacing w:val="-2"/>
          <w:sz w:val="28"/>
          <w:szCs w:val="28"/>
        </w:rPr>
        <w:t xml:space="preserve"> potensialının </w:t>
      </w:r>
      <w:r w:rsidRPr="004363F4">
        <w:rPr>
          <w:spacing w:val="-2"/>
          <w:sz w:val="28"/>
          <w:szCs w:val="28"/>
          <w:lang w:val="az-Latn-AZ"/>
        </w:rPr>
        <w:t>tərkib</w:t>
      </w:r>
      <w:r w:rsidRPr="004363F4">
        <w:rPr>
          <w:spacing w:val="-2"/>
          <w:sz w:val="28"/>
          <w:szCs w:val="28"/>
        </w:rPr>
        <w:t xml:space="preserve"> </w:t>
      </w:r>
      <w:r w:rsidRPr="004363F4">
        <w:rPr>
          <w:spacing w:val="-2"/>
          <w:sz w:val="28"/>
          <w:szCs w:val="28"/>
          <w:lang w:val="az-Latn-AZ"/>
        </w:rPr>
        <w:t>elementidir</w:t>
      </w:r>
      <w:r w:rsidRPr="004363F4">
        <w:rPr>
          <w:spacing w:val="-2"/>
          <w:sz w:val="28"/>
          <w:szCs w:val="28"/>
        </w:rPr>
        <w:t xml:space="preserve">. </w:t>
      </w:r>
      <w:r w:rsidRPr="004363F4">
        <w:rPr>
          <w:spacing w:val="-2"/>
          <w:sz w:val="28"/>
          <w:szCs w:val="28"/>
          <w:lang w:val="az-Latn-AZ"/>
        </w:rPr>
        <w:t>Qeyd</w:t>
      </w:r>
      <w:r w:rsidRPr="004363F4">
        <w:rPr>
          <w:spacing w:val="-2"/>
          <w:sz w:val="28"/>
          <w:szCs w:val="28"/>
        </w:rPr>
        <w:t xml:space="preserve"> </w:t>
      </w:r>
      <w:r w:rsidRPr="004363F4">
        <w:rPr>
          <w:spacing w:val="-2"/>
          <w:sz w:val="28"/>
          <w:szCs w:val="28"/>
          <w:lang w:val="az-Latn-AZ"/>
        </w:rPr>
        <w:t>edilənlər</w:t>
      </w:r>
      <w:r w:rsidRPr="004363F4">
        <w:rPr>
          <w:spacing w:val="-2"/>
          <w:sz w:val="28"/>
          <w:szCs w:val="28"/>
        </w:rPr>
        <w:t xml:space="preserve"> </w:t>
      </w:r>
      <w:r w:rsidRPr="004363F4">
        <w:rPr>
          <w:spacing w:val="-2"/>
          <w:sz w:val="28"/>
          <w:szCs w:val="28"/>
          <w:lang w:val="az-Latn-AZ"/>
        </w:rPr>
        <w:t>bir</w:t>
      </w:r>
      <w:r w:rsidRPr="004363F4">
        <w:rPr>
          <w:spacing w:val="-2"/>
          <w:sz w:val="28"/>
          <w:szCs w:val="28"/>
        </w:rPr>
        <w:t>-</w:t>
      </w:r>
      <w:r w:rsidRPr="004363F4">
        <w:rPr>
          <w:spacing w:val="-2"/>
          <w:sz w:val="28"/>
          <w:szCs w:val="28"/>
          <w:lang w:val="az-Latn-AZ"/>
        </w:rPr>
        <w:t>biri</w:t>
      </w:r>
      <w:r w:rsidRPr="004363F4">
        <w:rPr>
          <w:spacing w:val="-2"/>
          <w:sz w:val="28"/>
          <w:szCs w:val="28"/>
        </w:rPr>
        <w:t xml:space="preserve"> </w:t>
      </w:r>
      <w:r w:rsidRPr="004363F4">
        <w:rPr>
          <w:spacing w:val="-2"/>
          <w:sz w:val="28"/>
          <w:szCs w:val="28"/>
          <w:lang w:val="az-Latn-AZ"/>
        </w:rPr>
        <w:t>ilə</w:t>
      </w:r>
      <w:r w:rsidRPr="004363F4">
        <w:rPr>
          <w:spacing w:val="-2"/>
          <w:sz w:val="28"/>
          <w:szCs w:val="28"/>
        </w:rPr>
        <w:t xml:space="preserve"> </w:t>
      </w:r>
      <w:r w:rsidRPr="004363F4">
        <w:rPr>
          <w:spacing w:val="-2"/>
          <w:sz w:val="28"/>
          <w:szCs w:val="28"/>
          <w:lang w:val="az-Latn-AZ"/>
        </w:rPr>
        <w:t>əla</w:t>
      </w:r>
      <w:r w:rsidRPr="004363F4">
        <w:rPr>
          <w:spacing w:val="-2"/>
          <w:sz w:val="28"/>
          <w:szCs w:val="28"/>
          <w:lang w:val="az-Latn-AZ"/>
        </w:rPr>
        <w:softHyphen/>
        <w:t>qə</w:t>
      </w:r>
      <w:r w:rsidRPr="004363F4">
        <w:rPr>
          <w:spacing w:val="-2"/>
          <w:sz w:val="28"/>
          <w:szCs w:val="28"/>
          <w:lang w:val="az-Latn-AZ"/>
        </w:rPr>
        <w:softHyphen/>
      </w:r>
      <w:r w:rsidRPr="004363F4">
        <w:rPr>
          <w:spacing w:val="-2"/>
          <w:sz w:val="28"/>
          <w:szCs w:val="28"/>
          <w:lang w:val="az-Latn-AZ"/>
        </w:rPr>
        <w:softHyphen/>
      </w:r>
      <w:r w:rsidRPr="004363F4">
        <w:rPr>
          <w:spacing w:val="-2"/>
          <w:sz w:val="28"/>
          <w:szCs w:val="28"/>
          <w:lang w:val="az-Latn-AZ"/>
        </w:rPr>
        <w:softHyphen/>
        <w:t>lidir</w:t>
      </w:r>
      <w:r w:rsidRPr="004363F4">
        <w:rPr>
          <w:spacing w:val="-2"/>
          <w:sz w:val="28"/>
          <w:szCs w:val="28"/>
        </w:rPr>
        <w:t xml:space="preserve">. </w:t>
      </w:r>
      <w:r w:rsidRPr="004363F4">
        <w:rPr>
          <w:spacing w:val="-2"/>
          <w:sz w:val="28"/>
          <w:szCs w:val="28"/>
          <w:lang w:val="az-Latn-AZ"/>
        </w:rPr>
        <w:t>Belə</w:t>
      </w:r>
      <w:r w:rsidRPr="004363F4">
        <w:rPr>
          <w:spacing w:val="-2"/>
          <w:sz w:val="28"/>
          <w:szCs w:val="28"/>
        </w:rPr>
        <w:t xml:space="preserve"> </w:t>
      </w:r>
      <w:r w:rsidRPr="004363F4">
        <w:rPr>
          <w:spacing w:val="-2"/>
          <w:sz w:val="28"/>
          <w:szCs w:val="28"/>
          <w:lang w:val="az-Latn-AZ"/>
        </w:rPr>
        <w:t>ki</w:t>
      </w:r>
      <w:r w:rsidRPr="004363F4">
        <w:rPr>
          <w:spacing w:val="-2"/>
          <w:sz w:val="28"/>
          <w:szCs w:val="28"/>
        </w:rPr>
        <w:t xml:space="preserve">, </w:t>
      </w:r>
      <w:r w:rsidRPr="004363F4">
        <w:rPr>
          <w:spacing w:val="-2"/>
          <w:sz w:val="28"/>
          <w:szCs w:val="28"/>
          <w:lang w:val="az-Latn-AZ"/>
        </w:rPr>
        <w:t>sahənin (məsələn, sənaye sahəsinin)</w:t>
      </w:r>
      <w:r w:rsidRPr="004363F4">
        <w:rPr>
          <w:spacing w:val="-2"/>
          <w:sz w:val="28"/>
          <w:szCs w:val="28"/>
        </w:rPr>
        <w:t xml:space="preserve"> </w:t>
      </w:r>
      <w:r w:rsidRPr="004363F4">
        <w:rPr>
          <w:spacing w:val="-2"/>
          <w:sz w:val="28"/>
          <w:szCs w:val="28"/>
          <w:lang w:val="az-Latn-AZ"/>
        </w:rPr>
        <w:t>potensialı</w:t>
      </w:r>
      <w:r w:rsidRPr="004363F4">
        <w:rPr>
          <w:spacing w:val="-2"/>
          <w:sz w:val="28"/>
          <w:szCs w:val="28"/>
        </w:rPr>
        <w:t xml:space="preserve"> </w:t>
      </w:r>
      <w:r w:rsidRPr="004363F4">
        <w:rPr>
          <w:spacing w:val="-2"/>
          <w:sz w:val="28"/>
          <w:szCs w:val="28"/>
          <w:lang w:val="az-Latn-AZ"/>
        </w:rPr>
        <w:t>ona</w:t>
      </w:r>
      <w:r w:rsidRPr="004363F4">
        <w:rPr>
          <w:spacing w:val="-2"/>
          <w:sz w:val="28"/>
          <w:szCs w:val="28"/>
        </w:rPr>
        <w:t xml:space="preserve"> </w:t>
      </w:r>
      <w:r w:rsidRPr="004363F4">
        <w:rPr>
          <w:spacing w:val="-2"/>
          <w:sz w:val="28"/>
          <w:szCs w:val="28"/>
          <w:lang w:val="az-Latn-AZ"/>
        </w:rPr>
        <w:t>daxil</w:t>
      </w:r>
      <w:r w:rsidRPr="004363F4">
        <w:rPr>
          <w:spacing w:val="-2"/>
          <w:sz w:val="28"/>
          <w:szCs w:val="28"/>
        </w:rPr>
        <w:t xml:space="preserve"> </w:t>
      </w:r>
      <w:r w:rsidRPr="004363F4">
        <w:rPr>
          <w:spacing w:val="-2"/>
          <w:sz w:val="28"/>
          <w:szCs w:val="28"/>
          <w:lang w:val="az-Latn-AZ"/>
        </w:rPr>
        <w:t>olan</w:t>
      </w:r>
      <w:r w:rsidRPr="004363F4">
        <w:rPr>
          <w:spacing w:val="-2"/>
          <w:sz w:val="28"/>
          <w:szCs w:val="28"/>
        </w:rPr>
        <w:t xml:space="preserve"> </w:t>
      </w:r>
      <w:r w:rsidRPr="004363F4">
        <w:rPr>
          <w:spacing w:val="-2"/>
          <w:sz w:val="28"/>
          <w:szCs w:val="28"/>
          <w:lang w:val="az-Latn-AZ"/>
        </w:rPr>
        <w:t>müə</w:t>
      </w:r>
      <w:r w:rsidRPr="004363F4">
        <w:rPr>
          <w:spacing w:val="-2"/>
          <w:sz w:val="28"/>
          <w:szCs w:val="28"/>
          <w:lang w:val="az-Latn-AZ"/>
        </w:rPr>
        <w:softHyphen/>
      </w:r>
      <w:r w:rsidRPr="004363F4">
        <w:rPr>
          <w:spacing w:val="-2"/>
          <w:sz w:val="28"/>
          <w:szCs w:val="28"/>
          <w:lang w:val="az-Latn-AZ"/>
        </w:rPr>
        <w:softHyphen/>
      </w:r>
      <w:r w:rsidRPr="004363F4">
        <w:rPr>
          <w:spacing w:val="-2"/>
          <w:sz w:val="28"/>
          <w:szCs w:val="28"/>
          <w:lang w:val="az-Latn-AZ"/>
        </w:rPr>
        <w:softHyphen/>
        <w:t>s</w:t>
      </w:r>
      <w:r w:rsidRPr="004363F4">
        <w:rPr>
          <w:spacing w:val="-2"/>
          <w:sz w:val="28"/>
          <w:szCs w:val="28"/>
          <w:lang w:val="az-Latn-AZ"/>
        </w:rPr>
        <w:softHyphen/>
      </w:r>
      <w:r w:rsidRPr="004363F4">
        <w:rPr>
          <w:spacing w:val="-2"/>
          <w:sz w:val="28"/>
          <w:szCs w:val="28"/>
        </w:rPr>
        <w:softHyphen/>
      </w:r>
      <w:r w:rsidRPr="004363F4">
        <w:rPr>
          <w:spacing w:val="-2"/>
          <w:sz w:val="28"/>
          <w:szCs w:val="28"/>
        </w:rPr>
        <w:softHyphen/>
      </w:r>
      <w:r w:rsidRPr="004363F4">
        <w:rPr>
          <w:spacing w:val="-2"/>
          <w:sz w:val="28"/>
          <w:szCs w:val="28"/>
          <w:lang w:val="az-Latn-AZ"/>
        </w:rPr>
        <w:t>si</w:t>
      </w:r>
      <w:r w:rsidRPr="004363F4">
        <w:rPr>
          <w:spacing w:val="-2"/>
          <w:sz w:val="28"/>
          <w:szCs w:val="28"/>
          <w:lang w:val="az-Latn-AZ"/>
        </w:rPr>
        <w:softHyphen/>
        <w:t>sə</w:t>
      </w:r>
      <w:r w:rsidRPr="004363F4">
        <w:rPr>
          <w:spacing w:val="-2"/>
          <w:sz w:val="28"/>
          <w:szCs w:val="28"/>
          <w:lang w:val="az-Latn-AZ"/>
        </w:rPr>
        <w:softHyphen/>
        <w:t>lərin</w:t>
      </w:r>
      <w:r w:rsidRPr="004363F4">
        <w:rPr>
          <w:spacing w:val="-2"/>
          <w:sz w:val="28"/>
          <w:szCs w:val="28"/>
        </w:rPr>
        <w:t xml:space="preserve"> </w:t>
      </w:r>
      <w:r w:rsidRPr="004363F4">
        <w:rPr>
          <w:spacing w:val="-2"/>
          <w:sz w:val="28"/>
          <w:szCs w:val="28"/>
          <w:lang w:val="az-Latn-AZ"/>
        </w:rPr>
        <w:t>potensiallarının</w:t>
      </w:r>
      <w:r w:rsidRPr="004363F4">
        <w:rPr>
          <w:spacing w:val="-2"/>
          <w:sz w:val="28"/>
          <w:szCs w:val="28"/>
        </w:rPr>
        <w:t xml:space="preserve"> </w:t>
      </w:r>
      <w:r w:rsidRPr="004363F4">
        <w:rPr>
          <w:spacing w:val="-2"/>
          <w:sz w:val="28"/>
          <w:szCs w:val="28"/>
          <w:lang w:val="az-Latn-AZ"/>
        </w:rPr>
        <w:t>cəmi</w:t>
      </w:r>
      <w:r w:rsidRPr="004363F4">
        <w:rPr>
          <w:spacing w:val="-2"/>
          <w:sz w:val="28"/>
          <w:szCs w:val="28"/>
        </w:rPr>
        <w:t xml:space="preserve"> </w:t>
      </w:r>
      <w:r w:rsidRPr="004363F4">
        <w:rPr>
          <w:spacing w:val="-2"/>
          <w:sz w:val="28"/>
          <w:szCs w:val="28"/>
          <w:lang w:val="az-Latn-AZ"/>
        </w:rPr>
        <w:t>kimi</w:t>
      </w:r>
      <w:r w:rsidRPr="004363F4">
        <w:rPr>
          <w:spacing w:val="-2"/>
          <w:sz w:val="28"/>
          <w:szCs w:val="28"/>
        </w:rPr>
        <w:t xml:space="preserve">, </w:t>
      </w:r>
      <w:r w:rsidRPr="004363F4">
        <w:rPr>
          <w:spacing w:val="-2"/>
          <w:sz w:val="28"/>
          <w:szCs w:val="28"/>
          <w:lang w:val="az-Latn-AZ"/>
        </w:rPr>
        <w:t>ölkənin</w:t>
      </w:r>
      <w:r w:rsidRPr="004363F4">
        <w:rPr>
          <w:spacing w:val="-2"/>
          <w:sz w:val="28"/>
          <w:szCs w:val="28"/>
        </w:rPr>
        <w:t xml:space="preserve"> </w:t>
      </w:r>
      <w:r w:rsidRPr="004363F4">
        <w:rPr>
          <w:spacing w:val="-2"/>
          <w:sz w:val="28"/>
          <w:szCs w:val="28"/>
          <w:lang w:val="az-Latn-AZ"/>
        </w:rPr>
        <w:t>istehsal</w:t>
      </w:r>
      <w:r w:rsidRPr="004363F4">
        <w:rPr>
          <w:spacing w:val="-2"/>
          <w:sz w:val="28"/>
          <w:szCs w:val="28"/>
        </w:rPr>
        <w:t xml:space="preserve"> </w:t>
      </w:r>
      <w:r w:rsidRPr="004363F4">
        <w:rPr>
          <w:spacing w:val="-2"/>
          <w:sz w:val="28"/>
          <w:szCs w:val="28"/>
          <w:lang w:val="az-Latn-AZ"/>
        </w:rPr>
        <w:t>potensialı</w:t>
      </w:r>
      <w:r w:rsidRPr="004363F4">
        <w:rPr>
          <w:spacing w:val="-2"/>
          <w:sz w:val="28"/>
          <w:szCs w:val="28"/>
        </w:rPr>
        <w:t xml:space="preserve"> </w:t>
      </w:r>
      <w:r w:rsidRPr="004363F4">
        <w:rPr>
          <w:spacing w:val="-2"/>
          <w:sz w:val="28"/>
          <w:szCs w:val="28"/>
          <w:lang w:val="az-Latn-AZ"/>
        </w:rPr>
        <w:t>isə</w:t>
      </w:r>
      <w:r w:rsidRPr="004363F4">
        <w:rPr>
          <w:spacing w:val="-2"/>
          <w:sz w:val="28"/>
          <w:szCs w:val="28"/>
        </w:rPr>
        <w:t xml:space="preserve"> </w:t>
      </w:r>
      <w:r w:rsidRPr="004363F4">
        <w:rPr>
          <w:spacing w:val="-2"/>
          <w:sz w:val="28"/>
          <w:szCs w:val="28"/>
          <w:lang w:val="az-Latn-AZ"/>
        </w:rPr>
        <w:t>maddi isteh</w:t>
      </w:r>
      <w:r w:rsidRPr="004363F4">
        <w:rPr>
          <w:spacing w:val="-2"/>
          <w:sz w:val="28"/>
          <w:szCs w:val="28"/>
          <w:lang w:val="az-Latn-AZ"/>
        </w:rPr>
        <w:softHyphen/>
        <w:t>sal</w:t>
      </w:r>
      <w:r w:rsidRPr="004363F4">
        <w:rPr>
          <w:spacing w:val="-2"/>
          <w:sz w:val="28"/>
          <w:szCs w:val="28"/>
        </w:rPr>
        <w:t xml:space="preserve"> </w:t>
      </w:r>
      <w:r w:rsidRPr="004363F4">
        <w:rPr>
          <w:spacing w:val="-2"/>
          <w:sz w:val="28"/>
          <w:szCs w:val="28"/>
          <w:lang w:val="az-Latn-AZ"/>
        </w:rPr>
        <w:t>sahə</w:t>
      </w:r>
      <w:r w:rsidRPr="004363F4">
        <w:rPr>
          <w:spacing w:val="-2"/>
          <w:sz w:val="28"/>
          <w:szCs w:val="28"/>
          <w:lang w:val="az-Latn-AZ"/>
        </w:rPr>
        <w:softHyphen/>
        <w:t>lə</w:t>
      </w:r>
      <w:r w:rsidRPr="004363F4">
        <w:rPr>
          <w:spacing w:val="-2"/>
          <w:sz w:val="28"/>
          <w:szCs w:val="28"/>
          <w:lang w:val="az-Latn-AZ"/>
        </w:rPr>
        <w:softHyphen/>
        <w:t>rinin (sənaye, kənd təsərrüfatı və s.)</w:t>
      </w:r>
      <w:r w:rsidRPr="004363F4">
        <w:rPr>
          <w:spacing w:val="-2"/>
          <w:sz w:val="28"/>
          <w:szCs w:val="28"/>
        </w:rPr>
        <w:t xml:space="preserve"> </w:t>
      </w:r>
      <w:r w:rsidRPr="004363F4">
        <w:rPr>
          <w:spacing w:val="-2"/>
          <w:sz w:val="28"/>
          <w:szCs w:val="28"/>
          <w:lang w:val="az-Latn-AZ"/>
        </w:rPr>
        <w:t>istehsal</w:t>
      </w:r>
      <w:r w:rsidRPr="004363F4">
        <w:rPr>
          <w:spacing w:val="-2"/>
          <w:sz w:val="28"/>
          <w:szCs w:val="28"/>
        </w:rPr>
        <w:t xml:space="preserve"> </w:t>
      </w:r>
      <w:r w:rsidRPr="004363F4">
        <w:rPr>
          <w:spacing w:val="-2"/>
          <w:sz w:val="28"/>
          <w:szCs w:val="28"/>
          <w:lang w:val="az-Latn-AZ"/>
        </w:rPr>
        <w:t>potensialıın</w:t>
      </w:r>
      <w:r w:rsidRPr="004363F4">
        <w:rPr>
          <w:spacing w:val="-2"/>
          <w:sz w:val="28"/>
          <w:szCs w:val="28"/>
        </w:rPr>
        <w:t xml:space="preserve"> </w:t>
      </w:r>
      <w:r w:rsidRPr="004363F4">
        <w:rPr>
          <w:spacing w:val="-2"/>
          <w:sz w:val="28"/>
          <w:szCs w:val="28"/>
          <w:lang w:val="az-Latn-AZ"/>
        </w:rPr>
        <w:t>cəmi</w:t>
      </w:r>
      <w:r w:rsidRPr="004363F4">
        <w:rPr>
          <w:spacing w:val="-2"/>
          <w:sz w:val="28"/>
          <w:szCs w:val="28"/>
        </w:rPr>
        <w:t xml:space="preserve"> </w:t>
      </w:r>
      <w:r w:rsidRPr="004363F4">
        <w:rPr>
          <w:spacing w:val="-2"/>
          <w:sz w:val="28"/>
          <w:szCs w:val="28"/>
          <w:lang w:val="az-Latn-AZ"/>
        </w:rPr>
        <w:t>kimi</w:t>
      </w:r>
      <w:r w:rsidRPr="004363F4">
        <w:rPr>
          <w:spacing w:val="-2"/>
          <w:sz w:val="28"/>
          <w:szCs w:val="28"/>
        </w:rPr>
        <w:t xml:space="preserve"> </w:t>
      </w:r>
      <w:r w:rsidRPr="004363F4">
        <w:rPr>
          <w:spacing w:val="-2"/>
          <w:sz w:val="28"/>
          <w:szCs w:val="28"/>
          <w:lang w:val="az-Latn-AZ"/>
        </w:rPr>
        <w:t>müəy</w:t>
      </w:r>
      <w:r w:rsidRPr="004363F4">
        <w:rPr>
          <w:spacing w:val="-2"/>
          <w:sz w:val="28"/>
          <w:szCs w:val="28"/>
          <w:lang w:val="az-Latn-AZ"/>
        </w:rPr>
        <w:softHyphen/>
        <w:t>yən</w:t>
      </w:r>
      <w:r w:rsidRPr="004363F4">
        <w:rPr>
          <w:spacing w:val="-2"/>
          <w:sz w:val="28"/>
          <w:szCs w:val="28"/>
        </w:rPr>
        <w:t xml:space="preserve"> </w:t>
      </w:r>
      <w:r w:rsidRPr="004363F4">
        <w:rPr>
          <w:spacing w:val="-2"/>
          <w:sz w:val="28"/>
          <w:szCs w:val="28"/>
          <w:lang w:val="az-Latn-AZ"/>
        </w:rPr>
        <w:t>olu</w:t>
      </w:r>
      <w:r w:rsidRPr="004363F4">
        <w:rPr>
          <w:spacing w:val="-2"/>
          <w:sz w:val="28"/>
          <w:szCs w:val="28"/>
          <w:lang w:val="az-Latn-AZ"/>
        </w:rPr>
        <w:softHyphen/>
        <w:t>nur</w:t>
      </w:r>
      <w:r w:rsidRPr="004363F4">
        <w:rPr>
          <w:spacing w:val="-2"/>
          <w:sz w:val="28"/>
          <w:szCs w:val="28"/>
        </w:rPr>
        <w:t xml:space="preserve">. </w:t>
      </w:r>
    </w:p>
    <w:p w:rsidR="001F4BFD" w:rsidRPr="00415249" w:rsidRDefault="001F4BFD" w:rsidP="001F4BFD">
      <w:pPr>
        <w:spacing w:line="360" w:lineRule="auto"/>
        <w:ind w:firstLine="567"/>
        <w:jc w:val="both"/>
        <w:rPr>
          <w:sz w:val="28"/>
          <w:szCs w:val="28"/>
        </w:rPr>
      </w:pPr>
      <w:r w:rsidRPr="00415249">
        <w:rPr>
          <w:sz w:val="28"/>
          <w:szCs w:val="28"/>
          <w:lang w:val="az-Latn-AZ"/>
        </w:rPr>
        <w:lastRenderedPageBreak/>
        <w:t>Qeyd</w:t>
      </w:r>
      <w:r w:rsidRPr="00415249">
        <w:rPr>
          <w:sz w:val="28"/>
          <w:szCs w:val="28"/>
        </w:rPr>
        <w:t xml:space="preserve"> </w:t>
      </w:r>
      <w:r w:rsidRPr="00415249">
        <w:rPr>
          <w:sz w:val="28"/>
          <w:szCs w:val="28"/>
          <w:lang w:val="az-Latn-AZ"/>
        </w:rPr>
        <w:t>etmək</w:t>
      </w:r>
      <w:r w:rsidRPr="00415249">
        <w:rPr>
          <w:sz w:val="28"/>
          <w:szCs w:val="28"/>
        </w:rPr>
        <w:t xml:space="preserve"> </w:t>
      </w:r>
      <w:r w:rsidRPr="00415249">
        <w:rPr>
          <w:sz w:val="28"/>
          <w:szCs w:val="28"/>
          <w:lang w:val="az-Latn-AZ"/>
        </w:rPr>
        <w:t>lazımdır</w:t>
      </w:r>
      <w:r w:rsidRPr="00415249">
        <w:rPr>
          <w:sz w:val="28"/>
          <w:szCs w:val="28"/>
        </w:rPr>
        <w:t xml:space="preserve"> </w:t>
      </w:r>
      <w:r w:rsidRPr="00415249">
        <w:rPr>
          <w:sz w:val="28"/>
          <w:szCs w:val="28"/>
          <w:lang w:val="az-Latn-AZ"/>
        </w:rPr>
        <w:t>ki</w:t>
      </w:r>
      <w:r w:rsidRPr="00415249">
        <w:rPr>
          <w:sz w:val="28"/>
          <w:szCs w:val="28"/>
        </w:rPr>
        <w:t>, iqtisa</w:t>
      </w:r>
      <w:r w:rsidRPr="00415249">
        <w:rPr>
          <w:sz w:val="28"/>
          <w:szCs w:val="28"/>
          <w:lang w:val="az-Latn-AZ"/>
        </w:rPr>
        <w:t>diyyatın i</w:t>
      </w:r>
      <w:r>
        <w:rPr>
          <w:sz w:val="28"/>
          <w:szCs w:val="28"/>
          <w:lang w:val="az-Latn-AZ"/>
        </w:rPr>
        <w:t>stehsal imkanının formalaşmasın</w:t>
      </w:r>
      <w:r w:rsidRPr="00415249">
        <w:rPr>
          <w:sz w:val="28"/>
          <w:szCs w:val="28"/>
          <w:lang w:val="az-Latn-AZ"/>
        </w:rPr>
        <w:t>da bö</w:t>
      </w:r>
      <w:r w:rsidRPr="00415249">
        <w:rPr>
          <w:sz w:val="28"/>
          <w:szCs w:val="28"/>
          <w:lang w:val="az-Latn-AZ"/>
        </w:rPr>
        <w:softHyphen/>
        <w:t>yük xüsusi çəkiyə malik olan</w:t>
      </w:r>
      <w:r w:rsidRPr="00415249">
        <w:rPr>
          <w:sz w:val="28"/>
          <w:szCs w:val="28"/>
        </w:rPr>
        <w:t xml:space="preserve"> </w:t>
      </w:r>
      <w:r w:rsidRPr="00415249">
        <w:rPr>
          <w:sz w:val="28"/>
          <w:szCs w:val="28"/>
          <w:lang w:val="az-Latn-AZ"/>
        </w:rPr>
        <w:t>sənaye</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özü də</w:t>
      </w:r>
      <w:r w:rsidRPr="00415249">
        <w:rPr>
          <w:sz w:val="28"/>
          <w:szCs w:val="28"/>
        </w:rPr>
        <w:t xml:space="preserve"> </w:t>
      </w:r>
      <w:r w:rsidRPr="00415249">
        <w:rPr>
          <w:sz w:val="28"/>
          <w:szCs w:val="28"/>
          <w:lang w:val="az-Latn-AZ"/>
        </w:rPr>
        <w:t>bir</w:t>
      </w:r>
      <w:r w:rsidRPr="00415249">
        <w:rPr>
          <w:sz w:val="28"/>
          <w:szCs w:val="28"/>
        </w:rPr>
        <w:t xml:space="preserve"> </w:t>
      </w:r>
      <w:r w:rsidRPr="00415249">
        <w:rPr>
          <w:sz w:val="28"/>
          <w:szCs w:val="28"/>
          <w:lang w:val="az-Latn-AZ"/>
        </w:rPr>
        <w:t>neçə</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növündən</w:t>
      </w:r>
      <w:r w:rsidRPr="00415249">
        <w:rPr>
          <w:sz w:val="28"/>
          <w:szCs w:val="28"/>
        </w:rPr>
        <w:t xml:space="preserve"> </w:t>
      </w:r>
      <w:r w:rsidRPr="00415249">
        <w:rPr>
          <w:sz w:val="28"/>
          <w:szCs w:val="28"/>
          <w:lang w:val="az-Latn-AZ"/>
        </w:rPr>
        <w:t>iba</w:t>
      </w:r>
      <w:r>
        <w:rPr>
          <w:sz w:val="28"/>
          <w:szCs w:val="28"/>
          <w:lang w:val="az-Latn-AZ"/>
        </w:rPr>
        <w:softHyphen/>
      </w:r>
      <w:r w:rsidRPr="00415249">
        <w:rPr>
          <w:sz w:val="28"/>
          <w:szCs w:val="28"/>
          <w:lang w:val="az-Latn-AZ"/>
        </w:rPr>
        <w:softHyphen/>
        <w:t>rətdir</w:t>
      </w:r>
      <w:r w:rsidRPr="00415249">
        <w:rPr>
          <w:sz w:val="28"/>
          <w:szCs w:val="28"/>
        </w:rPr>
        <w:t xml:space="preserve">. </w:t>
      </w:r>
      <w:r w:rsidRPr="00415249">
        <w:rPr>
          <w:sz w:val="28"/>
          <w:szCs w:val="28"/>
          <w:lang w:val="az-Latn-AZ"/>
        </w:rPr>
        <w:t>Bunlara</w:t>
      </w:r>
      <w:r w:rsidRPr="00415249">
        <w:rPr>
          <w:sz w:val="28"/>
          <w:szCs w:val="28"/>
        </w:rPr>
        <w:t xml:space="preserve"> </w:t>
      </w:r>
      <w:r w:rsidRPr="00415249">
        <w:rPr>
          <w:sz w:val="28"/>
          <w:szCs w:val="28"/>
          <w:lang w:val="az-Latn-AZ"/>
        </w:rPr>
        <w:t>aşağıdakılar</w:t>
      </w:r>
      <w:r w:rsidRPr="00415249">
        <w:rPr>
          <w:sz w:val="28"/>
          <w:szCs w:val="28"/>
        </w:rPr>
        <w:t xml:space="preserve"> </w:t>
      </w:r>
      <w:r w:rsidRPr="00415249">
        <w:rPr>
          <w:sz w:val="28"/>
          <w:szCs w:val="28"/>
          <w:lang w:val="az-Latn-AZ"/>
        </w:rPr>
        <w:t>aiddir</w:t>
      </w:r>
      <w:r w:rsidRPr="00415249">
        <w:rPr>
          <w:sz w:val="28"/>
          <w:szCs w:val="28"/>
        </w:rPr>
        <w:t>:</w:t>
      </w:r>
    </w:p>
    <w:p w:rsidR="001F4BFD" w:rsidRPr="00415249" w:rsidRDefault="001F4BFD" w:rsidP="001F4BFD">
      <w:pPr>
        <w:spacing w:line="360" w:lineRule="auto"/>
        <w:ind w:firstLine="567"/>
        <w:jc w:val="both"/>
        <w:rPr>
          <w:sz w:val="28"/>
          <w:szCs w:val="28"/>
        </w:rPr>
      </w:pPr>
      <w:r w:rsidRPr="00415249">
        <w:rPr>
          <w:sz w:val="28"/>
          <w:szCs w:val="28"/>
        </w:rPr>
        <w:t xml:space="preserve">1. </w:t>
      </w:r>
      <w:r w:rsidRPr="00415249">
        <w:rPr>
          <w:sz w:val="28"/>
          <w:szCs w:val="28"/>
          <w:lang w:val="az-Latn-AZ"/>
        </w:rPr>
        <w:t>Bazar</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tutduğu</w:t>
      </w:r>
      <w:r w:rsidRPr="00415249">
        <w:rPr>
          <w:sz w:val="28"/>
          <w:szCs w:val="28"/>
        </w:rPr>
        <w:t xml:space="preserve"> </w:t>
      </w:r>
      <w:r w:rsidRPr="00415249">
        <w:rPr>
          <w:sz w:val="28"/>
          <w:szCs w:val="28"/>
          <w:lang w:val="az-Latn-AZ"/>
        </w:rPr>
        <w:t>bazar</w:t>
      </w:r>
      <w:r w:rsidRPr="00415249">
        <w:rPr>
          <w:sz w:val="28"/>
          <w:szCs w:val="28"/>
        </w:rPr>
        <w:t xml:space="preserve"> </w:t>
      </w:r>
      <w:r w:rsidRPr="00415249">
        <w:rPr>
          <w:sz w:val="28"/>
          <w:szCs w:val="28"/>
          <w:lang w:val="az-Latn-AZ"/>
        </w:rPr>
        <w:t>payı</w:t>
      </w:r>
      <w:r w:rsidRPr="00415249">
        <w:rPr>
          <w:sz w:val="28"/>
          <w:szCs w:val="28"/>
        </w:rPr>
        <w:t xml:space="preserve"> </w:t>
      </w:r>
      <w:r w:rsidRPr="00415249">
        <w:rPr>
          <w:sz w:val="28"/>
          <w:szCs w:val="28"/>
          <w:lang w:val="az-Latn-AZ"/>
        </w:rPr>
        <w:t>və onun</w:t>
      </w:r>
      <w:r w:rsidRPr="00415249">
        <w:rPr>
          <w:sz w:val="28"/>
          <w:szCs w:val="28"/>
        </w:rPr>
        <w:t xml:space="preserve"> </w:t>
      </w:r>
      <w:r w:rsidRPr="00415249">
        <w:rPr>
          <w:sz w:val="28"/>
          <w:szCs w:val="28"/>
          <w:lang w:val="az-Latn-AZ"/>
        </w:rPr>
        <w:t>məhsuluna</w:t>
      </w:r>
      <w:r w:rsidRPr="00415249">
        <w:rPr>
          <w:sz w:val="28"/>
          <w:szCs w:val="28"/>
        </w:rPr>
        <w:t xml:space="preserve"> </w:t>
      </w:r>
      <w:r w:rsidRPr="00415249">
        <w:rPr>
          <w:sz w:val="28"/>
          <w:szCs w:val="28"/>
          <w:lang w:val="az-Latn-AZ"/>
        </w:rPr>
        <w:t>poten</w:t>
      </w:r>
      <w:r w:rsidRPr="00415249">
        <w:rPr>
          <w:sz w:val="28"/>
          <w:szCs w:val="28"/>
          <w:lang w:val="az-Latn-AZ"/>
        </w:rPr>
        <w:softHyphen/>
        <w:t>sial</w:t>
      </w:r>
      <w:r w:rsidRPr="00415249">
        <w:rPr>
          <w:sz w:val="28"/>
          <w:szCs w:val="28"/>
        </w:rPr>
        <w:t xml:space="preserve"> </w:t>
      </w:r>
      <w:r w:rsidRPr="00415249">
        <w:rPr>
          <w:sz w:val="28"/>
          <w:szCs w:val="28"/>
          <w:lang w:val="az-Latn-AZ"/>
        </w:rPr>
        <w:t>tələb</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məhsuluna</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təlabatın</w:t>
      </w:r>
      <w:r w:rsidRPr="00415249">
        <w:rPr>
          <w:sz w:val="28"/>
          <w:szCs w:val="28"/>
        </w:rPr>
        <w:t xml:space="preserve"> </w:t>
      </w:r>
      <w:r w:rsidRPr="00415249">
        <w:rPr>
          <w:sz w:val="28"/>
          <w:szCs w:val="28"/>
          <w:lang w:val="az-Latn-AZ"/>
        </w:rPr>
        <w:t>həcmi</w:t>
      </w:r>
      <w:r w:rsidRPr="00415249">
        <w:rPr>
          <w:sz w:val="28"/>
          <w:szCs w:val="28"/>
        </w:rPr>
        <w:t xml:space="preserve">, </w:t>
      </w:r>
      <w:r w:rsidRPr="00415249">
        <w:rPr>
          <w:sz w:val="28"/>
          <w:szCs w:val="28"/>
          <w:lang w:val="az-Latn-AZ"/>
        </w:rPr>
        <w:t>müəssisə</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əmək</w:t>
      </w:r>
      <w:r w:rsidRPr="00415249">
        <w:rPr>
          <w:sz w:val="28"/>
          <w:szCs w:val="28"/>
        </w:rPr>
        <w:t xml:space="preserve"> </w:t>
      </w:r>
      <w:r w:rsidRPr="00415249">
        <w:rPr>
          <w:sz w:val="28"/>
          <w:szCs w:val="28"/>
          <w:lang w:val="az-Latn-AZ"/>
        </w:rPr>
        <w:t>baza</w:t>
      </w:r>
      <w:r w:rsidRPr="00415249">
        <w:rPr>
          <w:sz w:val="28"/>
          <w:szCs w:val="28"/>
          <w:lang w:val="az-Latn-AZ"/>
        </w:rPr>
        <w:softHyphen/>
        <w:t>rı</w:t>
      </w:r>
      <w:r w:rsidRPr="00415249">
        <w:rPr>
          <w:sz w:val="28"/>
          <w:szCs w:val="28"/>
        </w:rPr>
        <w:t xml:space="preserve">, </w:t>
      </w:r>
      <w:r w:rsidRPr="00415249">
        <w:rPr>
          <w:sz w:val="28"/>
          <w:szCs w:val="28"/>
          <w:lang w:val="az-Latn-AZ"/>
        </w:rPr>
        <w:t>müəssisə</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amilləri</w:t>
      </w:r>
      <w:r w:rsidRPr="00415249">
        <w:rPr>
          <w:sz w:val="28"/>
          <w:szCs w:val="28"/>
        </w:rPr>
        <w:t xml:space="preserve"> </w:t>
      </w:r>
      <w:r w:rsidRPr="00415249">
        <w:rPr>
          <w:sz w:val="28"/>
          <w:szCs w:val="28"/>
          <w:lang w:val="az-Latn-AZ"/>
        </w:rPr>
        <w:t>bazarı</w:t>
      </w:r>
      <w:r w:rsidRPr="00415249">
        <w:rPr>
          <w:sz w:val="28"/>
          <w:szCs w:val="28"/>
        </w:rPr>
        <w:t>;</w:t>
      </w:r>
    </w:p>
    <w:p w:rsidR="001F4BFD" w:rsidRPr="00415249" w:rsidRDefault="001F4BFD" w:rsidP="001F4BFD">
      <w:pPr>
        <w:spacing w:line="360" w:lineRule="auto"/>
        <w:ind w:firstLine="567"/>
        <w:jc w:val="both"/>
        <w:rPr>
          <w:sz w:val="28"/>
          <w:szCs w:val="28"/>
        </w:rPr>
      </w:pPr>
      <w:r w:rsidRPr="00415249">
        <w:rPr>
          <w:sz w:val="28"/>
          <w:szCs w:val="28"/>
        </w:rPr>
        <w:t xml:space="preserve">2. </w:t>
      </w:r>
      <w:r w:rsidRPr="00415249">
        <w:rPr>
          <w:sz w:val="28"/>
          <w:szCs w:val="28"/>
          <w:lang w:val="az-Latn-AZ"/>
        </w:rPr>
        <w:t>İstehsal</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məhsul</w:t>
      </w:r>
      <w:r w:rsidRPr="00415249">
        <w:rPr>
          <w:sz w:val="28"/>
          <w:szCs w:val="28"/>
        </w:rPr>
        <w:t xml:space="preserve"> </w:t>
      </w:r>
      <w:r w:rsidRPr="00415249">
        <w:rPr>
          <w:sz w:val="28"/>
          <w:szCs w:val="28"/>
          <w:lang w:val="az-Latn-AZ"/>
        </w:rPr>
        <w:t>istehsalının</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həcmi</w:t>
      </w:r>
      <w:r w:rsidRPr="00415249">
        <w:rPr>
          <w:sz w:val="28"/>
          <w:szCs w:val="28"/>
        </w:rPr>
        <w:t xml:space="preserve">, </w:t>
      </w:r>
      <w:r w:rsidRPr="00415249">
        <w:rPr>
          <w:sz w:val="28"/>
          <w:szCs w:val="28"/>
          <w:lang w:val="az-Latn-AZ"/>
        </w:rPr>
        <w:t>əsas</w:t>
      </w:r>
      <w:r w:rsidRPr="00415249">
        <w:rPr>
          <w:sz w:val="28"/>
          <w:szCs w:val="28"/>
        </w:rPr>
        <w:t xml:space="preserve"> </w:t>
      </w:r>
      <w:r w:rsidRPr="00415249">
        <w:rPr>
          <w:sz w:val="28"/>
          <w:szCs w:val="28"/>
          <w:lang w:val="az-Latn-AZ"/>
        </w:rPr>
        <w:t>vəsaitlərin</w:t>
      </w:r>
      <w:r w:rsidRPr="00415249">
        <w:rPr>
          <w:sz w:val="28"/>
          <w:szCs w:val="28"/>
        </w:rPr>
        <w:t xml:space="preserve"> </w:t>
      </w:r>
      <w:r w:rsidRPr="00415249">
        <w:rPr>
          <w:sz w:val="28"/>
          <w:szCs w:val="28"/>
          <w:lang w:val="az-Latn-AZ"/>
        </w:rPr>
        <w:t>poten</w:t>
      </w:r>
      <w:r w:rsidRPr="00415249">
        <w:rPr>
          <w:sz w:val="28"/>
          <w:szCs w:val="28"/>
          <w:lang w:val="az-Latn-AZ"/>
        </w:rPr>
        <w:softHyphen/>
        <w:t>sial</w:t>
      </w:r>
      <w:r w:rsidRPr="00415249">
        <w:rPr>
          <w:sz w:val="28"/>
          <w:szCs w:val="28"/>
        </w:rPr>
        <w:t xml:space="preserve"> </w:t>
      </w:r>
      <w:r w:rsidRPr="00415249">
        <w:rPr>
          <w:sz w:val="28"/>
          <w:szCs w:val="28"/>
          <w:lang w:val="az-Latn-AZ"/>
        </w:rPr>
        <w:t>imkanları</w:t>
      </w:r>
      <w:r w:rsidRPr="00415249">
        <w:rPr>
          <w:sz w:val="28"/>
          <w:szCs w:val="28"/>
        </w:rPr>
        <w:t xml:space="preserve">, </w:t>
      </w:r>
      <w:r w:rsidRPr="00415249">
        <w:rPr>
          <w:sz w:val="28"/>
          <w:szCs w:val="28"/>
          <w:lang w:val="az-Latn-AZ"/>
        </w:rPr>
        <w:t>xammal</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materiallardan</w:t>
      </w:r>
      <w:r w:rsidRPr="00415249">
        <w:rPr>
          <w:sz w:val="28"/>
          <w:szCs w:val="28"/>
        </w:rPr>
        <w:t xml:space="preserve"> </w:t>
      </w:r>
      <w:r w:rsidRPr="00415249">
        <w:rPr>
          <w:sz w:val="28"/>
          <w:szCs w:val="28"/>
          <w:lang w:val="az-Latn-AZ"/>
        </w:rPr>
        <w:t>istifadənin</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imkanları</w:t>
      </w:r>
      <w:r w:rsidRPr="00415249">
        <w:rPr>
          <w:sz w:val="28"/>
          <w:szCs w:val="28"/>
        </w:rPr>
        <w:t xml:space="preserve">, </w:t>
      </w:r>
      <w:r w:rsidRPr="00415249">
        <w:rPr>
          <w:sz w:val="28"/>
          <w:szCs w:val="28"/>
          <w:lang w:val="az-Latn-AZ"/>
        </w:rPr>
        <w:t>ixtisaslı</w:t>
      </w:r>
      <w:r w:rsidRPr="00415249">
        <w:rPr>
          <w:sz w:val="28"/>
          <w:szCs w:val="28"/>
        </w:rPr>
        <w:t xml:space="preserve"> </w:t>
      </w:r>
      <w:r w:rsidRPr="00415249">
        <w:rPr>
          <w:sz w:val="28"/>
          <w:szCs w:val="28"/>
          <w:lang w:val="az-Latn-AZ"/>
        </w:rPr>
        <w:t>ka</w:t>
      </w:r>
      <w:r w:rsidRPr="00415249">
        <w:rPr>
          <w:sz w:val="28"/>
          <w:szCs w:val="28"/>
          <w:lang w:val="az-Latn-AZ"/>
        </w:rPr>
        <w:softHyphen/>
        <w:t>d</w:t>
      </w:r>
      <w:r w:rsidRPr="00415249">
        <w:rPr>
          <w:sz w:val="28"/>
          <w:szCs w:val="28"/>
          <w:lang w:val="az-Latn-AZ"/>
        </w:rPr>
        <w:softHyphen/>
      </w:r>
      <w:r>
        <w:rPr>
          <w:sz w:val="28"/>
          <w:szCs w:val="28"/>
          <w:lang w:val="az-Latn-AZ"/>
        </w:rPr>
        <w:softHyphen/>
      </w:r>
      <w:r w:rsidRPr="00415249">
        <w:rPr>
          <w:sz w:val="28"/>
          <w:szCs w:val="28"/>
          <w:lang w:val="az-Latn-AZ"/>
        </w:rPr>
        <w:t>r</w:t>
      </w:r>
      <w:r w:rsidRPr="00415249">
        <w:rPr>
          <w:sz w:val="28"/>
          <w:szCs w:val="28"/>
          <w:lang w:val="az-Latn-AZ"/>
        </w:rPr>
        <w:softHyphen/>
        <w:t>ların</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imkanları</w:t>
      </w:r>
      <w:r w:rsidRPr="00415249">
        <w:rPr>
          <w:sz w:val="28"/>
          <w:szCs w:val="28"/>
        </w:rPr>
        <w:t>;</w:t>
      </w:r>
    </w:p>
    <w:p w:rsidR="001F4BFD" w:rsidRPr="00415249" w:rsidRDefault="001F4BFD" w:rsidP="001F4BFD">
      <w:pPr>
        <w:pStyle w:val="a5"/>
        <w:spacing w:line="360" w:lineRule="auto"/>
        <w:ind w:firstLine="567"/>
        <w:jc w:val="both"/>
        <w:rPr>
          <w:rFonts w:ascii="Times New Roman" w:hAnsi="Times New Roman"/>
          <w:lang w:val="en-US"/>
        </w:rPr>
      </w:pPr>
      <w:r w:rsidRPr="00415249">
        <w:rPr>
          <w:rFonts w:ascii="Times New Roman" w:hAnsi="Times New Roman"/>
          <w:lang w:val="en-US"/>
        </w:rPr>
        <w:t xml:space="preserve">3. </w:t>
      </w:r>
      <w:r w:rsidRPr="00415249">
        <w:rPr>
          <w:rFonts w:ascii="Times New Roman" w:hAnsi="Times New Roman"/>
          <w:lang w:val="az-Latn-AZ"/>
        </w:rPr>
        <w:t>Maliyyə</w:t>
      </w:r>
      <w:r w:rsidRPr="00415249">
        <w:rPr>
          <w:rFonts w:ascii="Times New Roman" w:hAnsi="Times New Roman"/>
          <w:lang w:val="en-US"/>
        </w:rPr>
        <w:t xml:space="preserve"> </w:t>
      </w:r>
      <w:r w:rsidRPr="00415249">
        <w:rPr>
          <w:rFonts w:ascii="Times New Roman" w:hAnsi="Times New Roman"/>
          <w:lang w:val="az-Latn-AZ"/>
        </w:rPr>
        <w:t>potensialı</w:t>
      </w:r>
      <w:r w:rsidRPr="00415249">
        <w:rPr>
          <w:rFonts w:ascii="Times New Roman" w:hAnsi="Times New Roman"/>
          <w:lang w:val="en-US"/>
        </w:rPr>
        <w:t xml:space="preserve">: </w:t>
      </w:r>
      <w:r w:rsidRPr="00415249">
        <w:rPr>
          <w:rFonts w:ascii="Times New Roman" w:hAnsi="Times New Roman"/>
          <w:lang w:val="az-Latn-AZ"/>
        </w:rPr>
        <w:t>istehsalın</w:t>
      </w:r>
      <w:r w:rsidRPr="00415249">
        <w:rPr>
          <w:rFonts w:ascii="Times New Roman" w:hAnsi="Times New Roman"/>
          <w:lang w:val="en-US"/>
        </w:rPr>
        <w:t xml:space="preserve"> </w:t>
      </w:r>
      <w:r w:rsidRPr="00415249">
        <w:rPr>
          <w:rFonts w:ascii="Times New Roman" w:hAnsi="Times New Roman"/>
          <w:lang w:val="az-Latn-AZ"/>
        </w:rPr>
        <w:t>potensial</w:t>
      </w:r>
      <w:r w:rsidRPr="00415249">
        <w:rPr>
          <w:rFonts w:ascii="Times New Roman" w:hAnsi="Times New Roman"/>
          <w:lang w:val="en-US"/>
        </w:rPr>
        <w:t xml:space="preserve"> </w:t>
      </w:r>
      <w:r w:rsidRPr="00415249">
        <w:rPr>
          <w:rFonts w:ascii="Times New Roman" w:hAnsi="Times New Roman"/>
          <w:lang w:val="az-Latn-AZ"/>
        </w:rPr>
        <w:t>maliyyə</w:t>
      </w:r>
      <w:r w:rsidRPr="00415249">
        <w:rPr>
          <w:rFonts w:ascii="Times New Roman" w:hAnsi="Times New Roman"/>
          <w:lang w:val="en-US"/>
        </w:rPr>
        <w:t xml:space="preserve"> </w:t>
      </w:r>
      <w:r w:rsidRPr="00415249">
        <w:rPr>
          <w:rFonts w:ascii="Times New Roman" w:hAnsi="Times New Roman"/>
          <w:lang w:val="az-Latn-AZ"/>
        </w:rPr>
        <w:t>göstəriciləri</w:t>
      </w:r>
      <w:r w:rsidRPr="00415249">
        <w:rPr>
          <w:rFonts w:ascii="Times New Roman" w:hAnsi="Times New Roman"/>
          <w:lang w:val="en-US"/>
        </w:rPr>
        <w:t xml:space="preserve"> (</w:t>
      </w:r>
      <w:r w:rsidRPr="00415249">
        <w:rPr>
          <w:rFonts w:ascii="Times New Roman" w:hAnsi="Times New Roman"/>
          <w:lang w:val="az-Latn-AZ"/>
        </w:rPr>
        <w:t>gəlirliyi</w:t>
      </w:r>
      <w:r w:rsidRPr="00415249">
        <w:rPr>
          <w:rFonts w:ascii="Times New Roman" w:hAnsi="Times New Roman"/>
          <w:lang w:val="en-US"/>
        </w:rPr>
        <w:t xml:space="preserve">, </w:t>
      </w:r>
      <w:r w:rsidRPr="00415249">
        <w:rPr>
          <w:rFonts w:ascii="Times New Roman" w:hAnsi="Times New Roman"/>
          <w:lang w:val="az-Latn-AZ"/>
        </w:rPr>
        <w:t>likvid</w:t>
      </w:r>
      <w:r w:rsidRPr="00415249">
        <w:rPr>
          <w:rFonts w:ascii="Times New Roman" w:hAnsi="Times New Roman"/>
          <w:lang w:val="az-Latn-AZ"/>
        </w:rPr>
        <w:softHyphen/>
        <w:t>liyi</w:t>
      </w:r>
      <w:r w:rsidRPr="00415249">
        <w:rPr>
          <w:rFonts w:ascii="Times New Roman" w:hAnsi="Times New Roman"/>
          <w:lang w:val="en-US"/>
        </w:rPr>
        <w:t xml:space="preserve">, </w:t>
      </w:r>
      <w:r w:rsidRPr="00415249">
        <w:rPr>
          <w:rFonts w:ascii="Times New Roman" w:hAnsi="Times New Roman"/>
          <w:lang w:val="az-Latn-AZ"/>
        </w:rPr>
        <w:t>ödəməqabiliyyəti</w:t>
      </w:r>
      <w:r w:rsidRPr="00415249">
        <w:rPr>
          <w:rFonts w:ascii="Times New Roman" w:hAnsi="Times New Roman"/>
          <w:lang w:val="en-US"/>
        </w:rPr>
        <w:t xml:space="preserve">), </w:t>
      </w:r>
      <w:r w:rsidRPr="00415249">
        <w:rPr>
          <w:rFonts w:ascii="Times New Roman" w:hAnsi="Times New Roman"/>
          <w:lang w:val="az-Latn-AZ"/>
        </w:rPr>
        <w:t>potensial</w:t>
      </w:r>
      <w:r w:rsidRPr="00415249">
        <w:rPr>
          <w:rFonts w:ascii="Times New Roman" w:hAnsi="Times New Roman"/>
          <w:lang w:val="en-US"/>
        </w:rPr>
        <w:t xml:space="preserve"> </w:t>
      </w:r>
      <w:r w:rsidRPr="00415249">
        <w:rPr>
          <w:rFonts w:ascii="Times New Roman" w:hAnsi="Times New Roman"/>
          <w:lang w:val="az-Latn-AZ"/>
        </w:rPr>
        <w:t>investisiya</w:t>
      </w:r>
      <w:r w:rsidRPr="00415249">
        <w:rPr>
          <w:rFonts w:ascii="Times New Roman" w:hAnsi="Times New Roman"/>
          <w:lang w:val="en-US"/>
        </w:rPr>
        <w:t xml:space="preserve"> </w:t>
      </w:r>
      <w:r w:rsidRPr="00415249">
        <w:rPr>
          <w:rFonts w:ascii="Times New Roman" w:hAnsi="Times New Roman"/>
          <w:lang w:val="az-Latn-AZ"/>
        </w:rPr>
        <w:t>qabiliyyəti.</w:t>
      </w:r>
      <w:r w:rsidRPr="00415249">
        <w:rPr>
          <w:rFonts w:ascii="Times New Roman" w:hAnsi="Times New Roman"/>
          <w:lang w:val="en-US"/>
        </w:rPr>
        <w:t xml:space="preserve"> </w:t>
      </w:r>
    </w:p>
    <w:p w:rsidR="001F4BFD" w:rsidRPr="00415249" w:rsidRDefault="001F4BFD" w:rsidP="001F4BFD">
      <w:pPr>
        <w:pStyle w:val="2"/>
        <w:spacing w:line="360" w:lineRule="auto"/>
        <w:ind w:firstLine="567"/>
        <w:rPr>
          <w:rFonts w:ascii="Times New Roman" w:hAnsi="Times New Roman"/>
          <w:b/>
          <w:lang w:val="en-US"/>
        </w:rPr>
      </w:pPr>
      <w:r w:rsidRPr="00415249">
        <w:rPr>
          <w:rFonts w:ascii="Times New Roman" w:hAnsi="Times New Roman"/>
          <w:lang w:val="az-Latn-AZ"/>
        </w:rPr>
        <w:t>Müəssisənin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mahiyyəti</w:t>
      </w:r>
      <w:r w:rsidRPr="00415249">
        <w:rPr>
          <w:rFonts w:ascii="Times New Roman" w:hAnsi="Times New Roman"/>
          <w:lang w:val="en-US"/>
        </w:rPr>
        <w:t xml:space="preserve"> </w:t>
      </w:r>
      <w:r w:rsidRPr="00415249">
        <w:rPr>
          <w:rFonts w:ascii="Times New Roman" w:hAnsi="Times New Roman"/>
          <w:lang w:val="az-Latn-AZ"/>
        </w:rPr>
        <w:t>müəyyənləşdirilərkən</w:t>
      </w:r>
      <w:r w:rsidRPr="00415249">
        <w:rPr>
          <w:rFonts w:ascii="Times New Roman" w:hAnsi="Times New Roman"/>
          <w:lang w:val="en-US"/>
        </w:rPr>
        <w:t xml:space="preserve"> </w:t>
      </w:r>
      <w:r w:rsidRPr="00415249">
        <w:rPr>
          <w:rFonts w:ascii="Times New Roman" w:hAnsi="Times New Roman"/>
          <w:lang w:val="az-Latn-AZ"/>
        </w:rPr>
        <w:t>əsas</w:t>
      </w:r>
      <w:r w:rsidRPr="00415249">
        <w:rPr>
          <w:rFonts w:ascii="Times New Roman" w:hAnsi="Times New Roman"/>
          <w:lang w:val="en-US"/>
        </w:rPr>
        <w:t xml:space="preserve"> </w:t>
      </w:r>
      <w:r w:rsidRPr="00415249">
        <w:rPr>
          <w:rFonts w:ascii="Times New Roman" w:hAnsi="Times New Roman"/>
          <w:lang w:val="az-Latn-AZ"/>
        </w:rPr>
        <w:t>diqqət</w:t>
      </w:r>
      <w:r w:rsidRPr="00415249">
        <w:rPr>
          <w:rFonts w:ascii="Times New Roman" w:hAnsi="Times New Roman"/>
          <w:lang w:val="en-US"/>
        </w:rPr>
        <w:t xml:space="preserve"> </w:t>
      </w:r>
      <w:r w:rsidRPr="00415249">
        <w:rPr>
          <w:rFonts w:ascii="Times New Roman" w:hAnsi="Times New Roman"/>
          <w:lang w:val="az-Latn-AZ"/>
        </w:rPr>
        <w:t>ye</w:t>
      </w:r>
      <w:r w:rsidRPr="00415249">
        <w:rPr>
          <w:rFonts w:ascii="Times New Roman" w:hAnsi="Times New Roman"/>
          <w:lang w:val="az-Latn-AZ"/>
        </w:rPr>
        <w:softHyphen/>
        <w:t>tiriləsi</w:t>
      </w:r>
      <w:r w:rsidRPr="00415249">
        <w:rPr>
          <w:rFonts w:ascii="Times New Roman" w:hAnsi="Times New Roman"/>
          <w:lang w:val="en-US"/>
        </w:rPr>
        <w:t xml:space="preserve"> </w:t>
      </w:r>
      <w:r w:rsidRPr="00415249">
        <w:rPr>
          <w:rFonts w:ascii="Times New Roman" w:hAnsi="Times New Roman"/>
          <w:lang w:val="az-Latn-AZ"/>
        </w:rPr>
        <w:t>məsələlərdən</w:t>
      </w:r>
      <w:r w:rsidRPr="00415249">
        <w:rPr>
          <w:rFonts w:ascii="Times New Roman" w:hAnsi="Times New Roman"/>
          <w:lang w:val="en-US"/>
        </w:rPr>
        <w:t xml:space="preserve"> </w:t>
      </w:r>
      <w:r w:rsidRPr="00415249">
        <w:rPr>
          <w:rFonts w:ascii="Times New Roman" w:hAnsi="Times New Roman"/>
          <w:lang w:val="az-Latn-AZ"/>
        </w:rPr>
        <w:t>biri</w:t>
      </w:r>
      <w:r w:rsidRPr="00415249">
        <w:rPr>
          <w:rFonts w:ascii="Times New Roman" w:hAnsi="Times New Roman"/>
          <w:lang w:val="en-US"/>
        </w:rPr>
        <w:t xml:space="preserve"> </w:t>
      </w:r>
      <w:r w:rsidRPr="00415249">
        <w:rPr>
          <w:rFonts w:ascii="Times New Roman" w:hAnsi="Times New Roman"/>
          <w:lang w:val="az-Latn-AZ"/>
        </w:rPr>
        <w:t>də</w:t>
      </w:r>
      <w:r w:rsidRPr="00415249">
        <w:rPr>
          <w:rFonts w:ascii="Times New Roman" w:hAnsi="Times New Roman"/>
          <w:lang w:val="en-US"/>
        </w:rPr>
        <w:t xml:space="preserve"> </w:t>
      </w:r>
      <w:r w:rsidRPr="00415249">
        <w:rPr>
          <w:rFonts w:ascii="Times New Roman" w:hAnsi="Times New Roman"/>
          <w:lang w:val="az-Latn-AZ"/>
        </w:rPr>
        <w:t>onu</w:t>
      </w:r>
      <w:r w:rsidRPr="00415249">
        <w:rPr>
          <w:rFonts w:ascii="Times New Roman" w:hAnsi="Times New Roman"/>
          <w:lang w:val="en-US"/>
        </w:rPr>
        <w:t xml:space="preserve"> </w:t>
      </w:r>
      <w:r w:rsidRPr="00415249">
        <w:rPr>
          <w:rFonts w:ascii="Times New Roman" w:hAnsi="Times New Roman"/>
          <w:lang w:val="az-Latn-AZ"/>
        </w:rPr>
        <w:t>formalaşdıran</w:t>
      </w:r>
      <w:r w:rsidRPr="00415249">
        <w:rPr>
          <w:rFonts w:ascii="Times New Roman" w:hAnsi="Times New Roman"/>
          <w:lang w:val="en-US"/>
        </w:rPr>
        <w:t xml:space="preserve"> </w:t>
      </w:r>
      <w:r w:rsidRPr="00415249">
        <w:rPr>
          <w:rFonts w:ascii="Times New Roman" w:hAnsi="Times New Roman"/>
          <w:lang w:val="az-Latn-AZ"/>
        </w:rPr>
        <w:t>tərkib</w:t>
      </w:r>
      <w:r w:rsidRPr="00415249">
        <w:rPr>
          <w:rFonts w:ascii="Times New Roman" w:hAnsi="Times New Roman"/>
          <w:lang w:val="en-US"/>
        </w:rPr>
        <w:t xml:space="preserve"> </w:t>
      </w:r>
      <w:r w:rsidRPr="00415249">
        <w:rPr>
          <w:rFonts w:ascii="Times New Roman" w:hAnsi="Times New Roman"/>
          <w:lang w:val="az-Latn-AZ"/>
        </w:rPr>
        <w:t>elementlərinin</w:t>
      </w:r>
      <w:r w:rsidRPr="00415249">
        <w:rPr>
          <w:rFonts w:ascii="Times New Roman" w:hAnsi="Times New Roman"/>
          <w:lang w:val="en-US"/>
        </w:rPr>
        <w:t xml:space="preserve"> </w:t>
      </w:r>
      <w:r w:rsidRPr="00415249">
        <w:rPr>
          <w:rFonts w:ascii="Times New Roman" w:hAnsi="Times New Roman"/>
          <w:lang w:val="az-Latn-AZ"/>
        </w:rPr>
        <w:t>araşdırıl</w:t>
      </w:r>
      <w:r w:rsidRPr="00415249">
        <w:rPr>
          <w:rFonts w:ascii="Times New Roman" w:hAnsi="Times New Roman"/>
          <w:lang w:val="az-Latn-AZ"/>
        </w:rPr>
        <w:softHyphen/>
        <w:t>ma</w:t>
      </w:r>
      <w:r w:rsidRPr="00415249">
        <w:rPr>
          <w:rFonts w:ascii="Times New Roman" w:hAnsi="Times New Roman"/>
          <w:lang w:val="az-Latn-AZ"/>
        </w:rPr>
        <w:softHyphen/>
        <w:t>sı</w:t>
      </w:r>
      <w:r w:rsidRPr="00415249">
        <w:rPr>
          <w:rFonts w:ascii="Times New Roman" w:hAnsi="Times New Roman"/>
          <w:lang w:val="az-Latn-AZ"/>
        </w:rPr>
        <w:softHyphen/>
        <w:t>dır</w:t>
      </w:r>
      <w:r w:rsidRPr="00415249">
        <w:rPr>
          <w:rFonts w:ascii="Times New Roman" w:hAnsi="Times New Roman"/>
          <w:lang w:val="en-US"/>
        </w:rPr>
        <w:t xml:space="preserve">. </w:t>
      </w:r>
      <w:r w:rsidRPr="00415249">
        <w:rPr>
          <w:rFonts w:ascii="Times New Roman" w:hAnsi="Times New Roman"/>
          <w:lang w:val="az-Latn-AZ"/>
        </w:rPr>
        <w:t>Çünki</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w:t>
      </w:r>
      <w:r w:rsidRPr="00415249">
        <w:rPr>
          <w:rFonts w:ascii="Times New Roman" w:hAnsi="Times New Roman"/>
          <w:lang w:val="en-US"/>
        </w:rPr>
        <w:t xml:space="preserve"> </w:t>
      </w:r>
      <w:r w:rsidRPr="00415249">
        <w:rPr>
          <w:rFonts w:ascii="Times New Roman" w:hAnsi="Times New Roman"/>
          <w:lang w:val="az-Latn-AZ"/>
        </w:rPr>
        <w:t>haqqında</w:t>
      </w:r>
      <w:r w:rsidRPr="00415249">
        <w:rPr>
          <w:rFonts w:ascii="Times New Roman" w:hAnsi="Times New Roman"/>
          <w:lang w:val="en-US"/>
        </w:rPr>
        <w:t xml:space="preserve"> </w:t>
      </w:r>
      <w:r w:rsidRPr="00415249">
        <w:rPr>
          <w:rFonts w:ascii="Times New Roman" w:hAnsi="Times New Roman"/>
          <w:lang w:val="az-Latn-AZ"/>
        </w:rPr>
        <w:t>aparılmış</w:t>
      </w:r>
      <w:r w:rsidRPr="00415249">
        <w:rPr>
          <w:rFonts w:ascii="Times New Roman" w:hAnsi="Times New Roman"/>
          <w:lang w:val="en-US"/>
        </w:rPr>
        <w:t xml:space="preserve"> </w:t>
      </w:r>
      <w:r w:rsidRPr="00415249">
        <w:rPr>
          <w:rFonts w:ascii="Times New Roman" w:hAnsi="Times New Roman"/>
          <w:lang w:val="az-Latn-AZ"/>
        </w:rPr>
        <w:t>elmi</w:t>
      </w:r>
      <w:r w:rsidRPr="00415249">
        <w:rPr>
          <w:rFonts w:ascii="Times New Roman" w:hAnsi="Times New Roman"/>
          <w:lang w:val="en-US"/>
        </w:rPr>
        <w:t xml:space="preserve"> </w:t>
      </w:r>
      <w:r w:rsidRPr="00415249">
        <w:rPr>
          <w:rFonts w:ascii="Times New Roman" w:hAnsi="Times New Roman"/>
          <w:lang w:val="az-Latn-AZ"/>
        </w:rPr>
        <w:t>araşdırmalara</w:t>
      </w:r>
      <w:r w:rsidRPr="00415249">
        <w:rPr>
          <w:rFonts w:ascii="Times New Roman" w:hAnsi="Times New Roman"/>
          <w:lang w:val="en-US"/>
        </w:rPr>
        <w:t xml:space="preserve"> </w:t>
      </w:r>
      <w:r w:rsidRPr="00415249">
        <w:rPr>
          <w:rFonts w:ascii="Times New Roman" w:hAnsi="Times New Roman"/>
          <w:lang w:val="az-Latn-AZ"/>
        </w:rPr>
        <w:t>diqqət</w:t>
      </w:r>
      <w:r w:rsidRPr="00415249">
        <w:rPr>
          <w:rFonts w:ascii="Times New Roman" w:hAnsi="Times New Roman"/>
          <w:lang w:val="en-US"/>
        </w:rPr>
        <w:t xml:space="preserve"> </w:t>
      </w:r>
      <w:r w:rsidRPr="00415249">
        <w:rPr>
          <w:rFonts w:ascii="Times New Roman" w:hAnsi="Times New Roman"/>
          <w:lang w:val="az-Latn-AZ"/>
        </w:rPr>
        <w:t>yetirdikdə</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tərkibi</w:t>
      </w:r>
      <w:r w:rsidRPr="00415249">
        <w:rPr>
          <w:rFonts w:ascii="Times New Roman" w:hAnsi="Times New Roman"/>
          <w:lang w:val="en-US"/>
        </w:rPr>
        <w:t xml:space="preserve"> </w:t>
      </w:r>
      <w:r w:rsidRPr="00415249">
        <w:rPr>
          <w:rFonts w:ascii="Times New Roman" w:hAnsi="Times New Roman"/>
          <w:lang w:val="az-Latn-AZ"/>
        </w:rPr>
        <w:t>haqqında</w:t>
      </w:r>
      <w:r w:rsidRPr="00415249">
        <w:rPr>
          <w:rFonts w:ascii="Times New Roman" w:hAnsi="Times New Roman"/>
          <w:lang w:val="en-US"/>
        </w:rPr>
        <w:t xml:space="preserve"> </w:t>
      </w:r>
      <w:r w:rsidRPr="00415249">
        <w:rPr>
          <w:rFonts w:ascii="Times New Roman" w:hAnsi="Times New Roman"/>
          <w:lang w:val="az-Latn-AZ"/>
        </w:rPr>
        <w:t>bir</w:t>
      </w:r>
      <w:r w:rsidRPr="00415249">
        <w:rPr>
          <w:rFonts w:ascii="Times New Roman" w:hAnsi="Times New Roman"/>
          <w:lang w:val="en-US"/>
        </w:rPr>
        <w:t>-</w:t>
      </w:r>
      <w:r w:rsidRPr="00415249">
        <w:rPr>
          <w:rFonts w:ascii="Times New Roman" w:hAnsi="Times New Roman"/>
          <w:lang w:val="az-Latn-AZ"/>
        </w:rPr>
        <w:t>birinə</w:t>
      </w:r>
      <w:r w:rsidRPr="00415249">
        <w:rPr>
          <w:rFonts w:ascii="Times New Roman" w:hAnsi="Times New Roman"/>
          <w:lang w:val="en-US"/>
        </w:rPr>
        <w:t xml:space="preserve"> </w:t>
      </w:r>
      <w:r w:rsidRPr="00415249">
        <w:rPr>
          <w:rFonts w:ascii="Times New Roman" w:hAnsi="Times New Roman"/>
          <w:lang w:val="az-Latn-AZ"/>
        </w:rPr>
        <w:t>zidd</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hətta</w:t>
      </w:r>
      <w:r w:rsidRPr="00415249">
        <w:rPr>
          <w:rFonts w:ascii="Times New Roman" w:hAnsi="Times New Roman"/>
          <w:lang w:val="en-US"/>
        </w:rPr>
        <w:t xml:space="preserve"> </w:t>
      </w:r>
      <w:r w:rsidRPr="00415249">
        <w:rPr>
          <w:rFonts w:ascii="Times New Roman" w:hAnsi="Times New Roman"/>
          <w:lang w:val="az-Latn-AZ"/>
        </w:rPr>
        <w:t>yalnış</w:t>
      </w:r>
      <w:r w:rsidRPr="00415249">
        <w:rPr>
          <w:rFonts w:ascii="Times New Roman" w:hAnsi="Times New Roman"/>
          <w:lang w:val="en-US"/>
        </w:rPr>
        <w:t xml:space="preserve"> </w:t>
      </w:r>
      <w:r w:rsidRPr="00415249">
        <w:rPr>
          <w:rFonts w:ascii="Times New Roman" w:hAnsi="Times New Roman"/>
          <w:lang w:val="az-Latn-AZ"/>
        </w:rPr>
        <w:t>fikirlərə</w:t>
      </w:r>
      <w:r w:rsidRPr="00415249">
        <w:rPr>
          <w:rFonts w:ascii="Times New Roman" w:hAnsi="Times New Roman"/>
          <w:lang w:val="en-US"/>
        </w:rPr>
        <w:t xml:space="preserve"> </w:t>
      </w:r>
      <w:r w:rsidRPr="00415249">
        <w:rPr>
          <w:rFonts w:ascii="Times New Roman" w:hAnsi="Times New Roman"/>
          <w:lang w:val="az-Latn-AZ"/>
        </w:rPr>
        <w:t>rast</w:t>
      </w:r>
      <w:r w:rsidRPr="00415249">
        <w:rPr>
          <w:rFonts w:ascii="Times New Roman" w:hAnsi="Times New Roman"/>
          <w:lang w:val="en-US"/>
        </w:rPr>
        <w:t xml:space="preserve"> </w:t>
      </w:r>
      <w:r w:rsidRPr="00415249">
        <w:rPr>
          <w:rFonts w:ascii="Times New Roman" w:hAnsi="Times New Roman"/>
          <w:lang w:val="az-Latn-AZ"/>
        </w:rPr>
        <w:t>gəl</w:t>
      </w:r>
      <w:r w:rsidRPr="00415249">
        <w:rPr>
          <w:rFonts w:ascii="Times New Roman" w:hAnsi="Times New Roman"/>
          <w:lang w:val="az-Latn-AZ"/>
        </w:rPr>
        <w:softHyphen/>
        <w:t>mək</w:t>
      </w:r>
      <w:r w:rsidRPr="00415249">
        <w:rPr>
          <w:rFonts w:ascii="Times New Roman" w:hAnsi="Times New Roman"/>
          <w:lang w:val="en-US"/>
        </w:rPr>
        <w:t xml:space="preserve"> </w:t>
      </w:r>
      <w:r w:rsidRPr="00415249">
        <w:rPr>
          <w:rFonts w:ascii="Times New Roman" w:hAnsi="Times New Roman"/>
          <w:lang w:val="az-Latn-AZ"/>
        </w:rPr>
        <w:t>olur</w:t>
      </w:r>
      <w:r w:rsidRPr="00415249">
        <w:rPr>
          <w:rFonts w:ascii="Times New Roman" w:hAnsi="Times New Roman"/>
          <w:b/>
          <w:lang w:val="en-US"/>
        </w:rPr>
        <w:t>.</w:t>
      </w:r>
    </w:p>
    <w:p w:rsidR="001F4BFD" w:rsidRPr="00415249" w:rsidRDefault="001F4BFD" w:rsidP="001F4BFD">
      <w:pPr>
        <w:pStyle w:val="a5"/>
        <w:spacing w:line="360" w:lineRule="auto"/>
        <w:ind w:firstLine="567"/>
        <w:jc w:val="both"/>
        <w:rPr>
          <w:rFonts w:ascii="Times New Roman" w:hAnsi="Times New Roman"/>
          <w:u w:val="single"/>
          <w:lang w:val="en-US"/>
        </w:rPr>
      </w:pPr>
      <w:r w:rsidRPr="00415249">
        <w:rPr>
          <w:rFonts w:ascii="Times New Roman" w:hAnsi="Times New Roman"/>
          <w:lang w:val="az-Latn-AZ"/>
        </w:rPr>
        <w:t>Ümumi</w:t>
      </w:r>
      <w:r w:rsidRPr="00415249">
        <w:rPr>
          <w:rFonts w:ascii="Times New Roman" w:hAnsi="Times New Roman"/>
          <w:lang w:val="en-US"/>
        </w:rPr>
        <w:t xml:space="preserve"> </w:t>
      </w:r>
      <w:r w:rsidRPr="00415249">
        <w:rPr>
          <w:rFonts w:ascii="Times New Roman" w:hAnsi="Times New Roman"/>
          <w:lang w:val="az-Latn-AZ"/>
        </w:rPr>
        <w:t>halda</w:t>
      </w:r>
      <w:r w:rsidRPr="00415249">
        <w:rPr>
          <w:rFonts w:ascii="Times New Roman" w:hAnsi="Times New Roman"/>
          <w:lang w:val="en-US"/>
        </w:rPr>
        <w:t xml:space="preserve"> </w:t>
      </w:r>
      <w:r w:rsidRPr="00415249">
        <w:rPr>
          <w:rFonts w:ascii="Times New Roman" w:hAnsi="Times New Roman"/>
          <w:lang w:val="az-Latn-AZ"/>
        </w:rPr>
        <w:t>müəssisənin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elementləri</w:t>
      </w:r>
      <w:r w:rsidRPr="00415249">
        <w:rPr>
          <w:rFonts w:ascii="Times New Roman" w:hAnsi="Times New Roman"/>
          <w:lang w:val="en-US"/>
        </w:rPr>
        <w:t xml:space="preserve"> </w:t>
      </w:r>
      <w:r w:rsidRPr="00415249">
        <w:rPr>
          <w:rFonts w:ascii="Times New Roman" w:hAnsi="Times New Roman"/>
          <w:lang w:val="az-Latn-AZ"/>
        </w:rPr>
        <w:t>kimi</w:t>
      </w:r>
      <w:r w:rsidRPr="00415249">
        <w:rPr>
          <w:rFonts w:ascii="Times New Roman" w:hAnsi="Times New Roman"/>
          <w:lang w:val="en-US"/>
        </w:rPr>
        <w:t xml:space="preserve"> o</w:t>
      </w:r>
      <w:r w:rsidRPr="00415249">
        <w:rPr>
          <w:rFonts w:ascii="Times New Roman" w:hAnsi="Times New Roman"/>
          <w:lang w:val="az-Latn-AZ"/>
        </w:rPr>
        <w:t>nun</w:t>
      </w:r>
      <w:r w:rsidRPr="00415249">
        <w:rPr>
          <w:rFonts w:ascii="Times New Roman" w:hAnsi="Times New Roman"/>
          <w:lang w:val="en-US"/>
        </w:rPr>
        <w:t xml:space="preserve"> </w:t>
      </w:r>
      <w:r w:rsidRPr="00415249">
        <w:rPr>
          <w:rFonts w:ascii="Times New Roman" w:hAnsi="Times New Roman"/>
          <w:lang w:val="az-Latn-AZ"/>
        </w:rPr>
        <w:t>fəaliyyəti</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inkişafı</w:t>
      </w:r>
      <w:r w:rsidRPr="00415249">
        <w:rPr>
          <w:rFonts w:ascii="Times New Roman" w:hAnsi="Times New Roman"/>
          <w:lang w:val="en-US"/>
        </w:rPr>
        <w:t xml:space="preserve"> </w:t>
      </w:r>
      <w:r w:rsidRPr="00415249">
        <w:rPr>
          <w:rFonts w:ascii="Times New Roman" w:hAnsi="Times New Roman"/>
          <w:lang w:val="az-Latn-AZ"/>
        </w:rPr>
        <w:t>ilə</w:t>
      </w:r>
      <w:r w:rsidRPr="00415249">
        <w:rPr>
          <w:rFonts w:ascii="Times New Roman" w:hAnsi="Times New Roman"/>
          <w:lang w:val="en-US"/>
        </w:rPr>
        <w:t xml:space="preserve"> </w:t>
      </w:r>
      <w:r w:rsidRPr="00415249">
        <w:rPr>
          <w:rFonts w:ascii="Times New Roman" w:hAnsi="Times New Roman"/>
          <w:lang w:val="az-Latn-AZ"/>
        </w:rPr>
        <w:t>əlaqədar</w:t>
      </w:r>
      <w:r w:rsidRPr="00415249">
        <w:rPr>
          <w:rFonts w:ascii="Times New Roman" w:hAnsi="Times New Roman"/>
          <w:lang w:val="en-US"/>
        </w:rPr>
        <w:t xml:space="preserve"> </w:t>
      </w:r>
      <w:r w:rsidRPr="00415249">
        <w:rPr>
          <w:rFonts w:ascii="Times New Roman" w:hAnsi="Times New Roman"/>
          <w:lang w:val="az-Latn-AZ"/>
        </w:rPr>
        <w:t>bütün</w:t>
      </w:r>
      <w:r w:rsidRPr="00415249">
        <w:rPr>
          <w:rFonts w:ascii="Times New Roman" w:hAnsi="Times New Roman"/>
          <w:lang w:val="en-US"/>
        </w:rPr>
        <w:t xml:space="preserve"> </w:t>
      </w:r>
      <w:r w:rsidRPr="00415249">
        <w:rPr>
          <w:rFonts w:ascii="Times New Roman" w:hAnsi="Times New Roman"/>
          <w:lang w:val="az-Latn-AZ"/>
        </w:rPr>
        <w:t>resursları</w:t>
      </w:r>
      <w:r w:rsidRPr="00415249">
        <w:rPr>
          <w:rFonts w:ascii="Times New Roman" w:hAnsi="Times New Roman"/>
          <w:lang w:val="en-US"/>
        </w:rPr>
        <w:t xml:space="preserve"> </w:t>
      </w:r>
      <w:r w:rsidRPr="00415249">
        <w:rPr>
          <w:rFonts w:ascii="Times New Roman" w:hAnsi="Times New Roman"/>
          <w:lang w:val="az-Latn-AZ"/>
        </w:rPr>
        <w:t>hesab</w:t>
      </w:r>
      <w:r w:rsidRPr="00415249">
        <w:rPr>
          <w:rFonts w:ascii="Times New Roman" w:hAnsi="Times New Roman"/>
          <w:lang w:val="en-US"/>
        </w:rPr>
        <w:t xml:space="preserve"> </w:t>
      </w:r>
      <w:r w:rsidRPr="00415249">
        <w:rPr>
          <w:rFonts w:ascii="Times New Roman" w:hAnsi="Times New Roman"/>
          <w:lang w:val="az-Latn-AZ"/>
        </w:rPr>
        <w:t>etmək</w:t>
      </w:r>
      <w:r w:rsidRPr="00415249">
        <w:rPr>
          <w:rFonts w:ascii="Times New Roman" w:hAnsi="Times New Roman"/>
          <w:lang w:val="en-US"/>
        </w:rPr>
        <w:t xml:space="preserve"> </w:t>
      </w:r>
      <w:r w:rsidRPr="00415249">
        <w:rPr>
          <w:rFonts w:ascii="Times New Roman" w:hAnsi="Times New Roman"/>
          <w:lang w:val="az-Latn-AZ"/>
        </w:rPr>
        <w:t>olar</w:t>
      </w:r>
      <w:r w:rsidRPr="00415249">
        <w:rPr>
          <w:rFonts w:ascii="Times New Roman" w:hAnsi="Times New Roman"/>
          <w:lang w:val="en-US"/>
        </w:rPr>
        <w:t xml:space="preserve">. </w:t>
      </w:r>
      <w:r w:rsidRPr="00415249">
        <w:rPr>
          <w:rFonts w:ascii="Times New Roman" w:hAnsi="Times New Roman"/>
          <w:lang w:val="az-Latn-AZ"/>
        </w:rPr>
        <w:t>Bu</w:t>
      </w:r>
      <w:r w:rsidRPr="00415249">
        <w:rPr>
          <w:rFonts w:ascii="Times New Roman" w:hAnsi="Times New Roman"/>
          <w:lang w:val="en-US"/>
        </w:rPr>
        <w:t xml:space="preserve"> </w:t>
      </w:r>
      <w:r w:rsidRPr="00415249">
        <w:rPr>
          <w:rFonts w:ascii="Times New Roman" w:hAnsi="Times New Roman"/>
          <w:lang w:val="az-Latn-AZ"/>
        </w:rPr>
        <w:t>re</w:t>
      </w:r>
      <w:r w:rsidRPr="00415249">
        <w:rPr>
          <w:rFonts w:ascii="Times New Roman" w:hAnsi="Times New Roman"/>
          <w:lang w:val="en-US"/>
        </w:rPr>
        <w:softHyphen/>
      </w:r>
      <w:r w:rsidRPr="00415249">
        <w:rPr>
          <w:rFonts w:ascii="Times New Roman" w:hAnsi="Times New Roman"/>
          <w:lang w:val="az-Latn-AZ"/>
        </w:rPr>
        <w:t>surslar</w:t>
      </w:r>
      <w:r w:rsidRPr="00415249">
        <w:rPr>
          <w:rFonts w:ascii="Times New Roman" w:hAnsi="Times New Roman"/>
          <w:lang w:val="en-US"/>
        </w:rPr>
        <w:t xml:space="preserve"> </w:t>
      </w:r>
      <w:r w:rsidRPr="00415249">
        <w:rPr>
          <w:rFonts w:ascii="Times New Roman" w:hAnsi="Times New Roman"/>
          <w:lang w:val="az-Latn-AZ"/>
        </w:rPr>
        <w:t>içərisində</w:t>
      </w:r>
      <w:r w:rsidRPr="00415249">
        <w:rPr>
          <w:rFonts w:ascii="Times New Roman" w:hAnsi="Times New Roman"/>
          <w:lang w:val="en-US"/>
        </w:rPr>
        <w:t xml:space="preserve"> </w:t>
      </w:r>
      <w:r w:rsidRPr="00415249">
        <w:rPr>
          <w:rFonts w:ascii="Times New Roman" w:hAnsi="Times New Roman"/>
          <w:lang w:val="az-Latn-AZ"/>
        </w:rPr>
        <w:t>ən</w:t>
      </w:r>
      <w:r w:rsidRPr="00415249">
        <w:rPr>
          <w:rFonts w:ascii="Times New Roman" w:hAnsi="Times New Roman"/>
          <w:lang w:val="en-US"/>
        </w:rPr>
        <w:t xml:space="preserve"> </w:t>
      </w:r>
      <w:r w:rsidRPr="00415249">
        <w:rPr>
          <w:rFonts w:ascii="Times New Roman" w:hAnsi="Times New Roman"/>
          <w:lang w:val="az-Latn-AZ"/>
        </w:rPr>
        <w:t>vacibinin</w:t>
      </w:r>
      <w:r w:rsidRPr="00415249">
        <w:rPr>
          <w:rFonts w:ascii="Times New Roman" w:hAnsi="Times New Roman"/>
          <w:lang w:val="en-US"/>
        </w:rPr>
        <w:t xml:space="preserve"> </w:t>
      </w:r>
      <w:r w:rsidRPr="00415249">
        <w:rPr>
          <w:rFonts w:ascii="Times New Roman" w:hAnsi="Times New Roman"/>
          <w:lang w:val="az-Latn-AZ"/>
        </w:rPr>
        <w:t>seçilməsi</w:t>
      </w:r>
      <w:r w:rsidRPr="00415249">
        <w:rPr>
          <w:rFonts w:ascii="Times New Roman" w:hAnsi="Times New Roman"/>
          <w:lang w:val="en-US"/>
        </w:rPr>
        <w:t xml:space="preserve"> </w:t>
      </w:r>
      <w:r w:rsidRPr="00415249">
        <w:rPr>
          <w:rFonts w:ascii="Times New Roman" w:hAnsi="Times New Roman"/>
          <w:lang w:val="az-Latn-AZ"/>
        </w:rPr>
        <w:t>kifayət</w:t>
      </w:r>
      <w:r w:rsidRPr="00415249">
        <w:rPr>
          <w:rFonts w:ascii="Times New Roman" w:hAnsi="Times New Roman"/>
          <w:lang w:val="en-US"/>
        </w:rPr>
        <w:t xml:space="preserve"> </w:t>
      </w:r>
      <w:r w:rsidRPr="00415249">
        <w:rPr>
          <w:rFonts w:ascii="Times New Roman" w:hAnsi="Times New Roman"/>
          <w:lang w:val="az-Latn-AZ"/>
        </w:rPr>
        <w:t>qədər</w:t>
      </w:r>
      <w:r w:rsidRPr="00415249">
        <w:rPr>
          <w:rFonts w:ascii="Times New Roman" w:hAnsi="Times New Roman"/>
          <w:lang w:val="en-US"/>
        </w:rPr>
        <w:t xml:space="preserve"> </w:t>
      </w:r>
      <w:r w:rsidRPr="00415249">
        <w:rPr>
          <w:rFonts w:ascii="Times New Roman" w:hAnsi="Times New Roman"/>
          <w:lang w:val="az-Latn-AZ"/>
        </w:rPr>
        <w:t>mürəkkəb</w:t>
      </w:r>
      <w:r w:rsidRPr="00415249">
        <w:rPr>
          <w:rFonts w:ascii="Times New Roman" w:hAnsi="Times New Roman"/>
          <w:lang w:val="en-US"/>
        </w:rPr>
        <w:t xml:space="preserve"> </w:t>
      </w:r>
      <w:r w:rsidRPr="00415249">
        <w:rPr>
          <w:rFonts w:ascii="Times New Roman" w:hAnsi="Times New Roman"/>
          <w:lang w:val="az-Latn-AZ"/>
        </w:rPr>
        <w:t>problemdir</w:t>
      </w:r>
      <w:r w:rsidRPr="00415249">
        <w:rPr>
          <w:rFonts w:ascii="Times New Roman" w:hAnsi="Times New Roman"/>
          <w:lang w:val="en-US"/>
        </w:rPr>
        <w:t xml:space="preserve">. </w:t>
      </w:r>
      <w:r w:rsidRPr="00415249">
        <w:rPr>
          <w:rFonts w:ascii="Times New Roman" w:hAnsi="Times New Roman"/>
          <w:lang w:val="az-Latn-AZ"/>
        </w:rPr>
        <w:t>Bunun</w:t>
      </w:r>
      <w:r w:rsidRPr="00415249">
        <w:rPr>
          <w:rFonts w:ascii="Times New Roman" w:hAnsi="Times New Roman"/>
          <w:lang w:val="en-US"/>
        </w:rPr>
        <w:t xml:space="preserve"> </w:t>
      </w:r>
      <w:r w:rsidRPr="00415249">
        <w:rPr>
          <w:rFonts w:ascii="Times New Roman" w:hAnsi="Times New Roman"/>
          <w:lang w:val="az-Latn-AZ"/>
        </w:rPr>
        <w:t>nəticəsində</w:t>
      </w:r>
      <w:r w:rsidRPr="00415249">
        <w:rPr>
          <w:rFonts w:ascii="Times New Roman" w:hAnsi="Times New Roman"/>
          <w:lang w:val="en-US"/>
        </w:rPr>
        <w:t xml:space="preserve"> </w:t>
      </w:r>
      <w:r w:rsidRPr="00415249">
        <w:rPr>
          <w:rFonts w:ascii="Times New Roman" w:hAnsi="Times New Roman"/>
          <w:lang w:val="az-Latn-AZ"/>
        </w:rPr>
        <w:t>də</w:t>
      </w:r>
      <w:r w:rsidRPr="00415249">
        <w:rPr>
          <w:rFonts w:ascii="Times New Roman" w:hAnsi="Times New Roman"/>
          <w:lang w:val="en-US"/>
        </w:rPr>
        <w:t xml:space="preserve"> </w:t>
      </w:r>
      <w:r w:rsidRPr="00415249">
        <w:rPr>
          <w:rFonts w:ascii="Times New Roman" w:hAnsi="Times New Roman"/>
          <w:lang w:val="az-Latn-AZ"/>
        </w:rPr>
        <w:t>isteh</w:t>
      </w:r>
      <w:r w:rsidRPr="00415249">
        <w:rPr>
          <w:rFonts w:ascii="Times New Roman" w:hAnsi="Times New Roman"/>
          <w:lang w:val="az-Latn-AZ"/>
        </w:rPr>
        <w:softHyphen/>
        <w:t>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tərkibi</w:t>
      </w:r>
      <w:r w:rsidRPr="00415249">
        <w:rPr>
          <w:rFonts w:ascii="Times New Roman" w:hAnsi="Times New Roman"/>
          <w:lang w:val="en-US"/>
        </w:rPr>
        <w:t xml:space="preserve"> </w:t>
      </w:r>
      <w:r w:rsidRPr="00415249">
        <w:rPr>
          <w:rFonts w:ascii="Times New Roman" w:hAnsi="Times New Roman"/>
          <w:lang w:val="az-Latn-AZ"/>
        </w:rPr>
        <w:t>haqqında</w:t>
      </w:r>
      <w:r w:rsidRPr="00415249">
        <w:rPr>
          <w:rFonts w:ascii="Times New Roman" w:hAnsi="Times New Roman"/>
          <w:lang w:val="en-US"/>
        </w:rPr>
        <w:t xml:space="preserve"> </w:t>
      </w:r>
      <w:r w:rsidRPr="00415249">
        <w:rPr>
          <w:rFonts w:ascii="Times New Roman" w:hAnsi="Times New Roman"/>
          <w:lang w:val="az-Latn-AZ"/>
        </w:rPr>
        <w:t>fərq</w:t>
      </w:r>
      <w:r w:rsidRPr="00415249">
        <w:rPr>
          <w:rFonts w:ascii="Times New Roman" w:hAnsi="Times New Roman"/>
          <w:lang w:val="en-US"/>
        </w:rPr>
        <w:softHyphen/>
      </w:r>
      <w:r w:rsidRPr="00415249">
        <w:rPr>
          <w:rFonts w:ascii="Times New Roman" w:hAnsi="Times New Roman"/>
          <w:lang w:val="az-Latn-AZ"/>
        </w:rPr>
        <w:t>li</w:t>
      </w:r>
      <w:r w:rsidRPr="00415249">
        <w:rPr>
          <w:rFonts w:ascii="Times New Roman" w:hAnsi="Times New Roman"/>
          <w:lang w:val="en-US"/>
        </w:rPr>
        <w:t xml:space="preserve"> </w:t>
      </w:r>
      <w:r w:rsidRPr="00415249">
        <w:rPr>
          <w:rFonts w:ascii="Times New Roman" w:hAnsi="Times New Roman"/>
          <w:lang w:val="az-Latn-AZ"/>
        </w:rPr>
        <w:t>fikirlər</w:t>
      </w:r>
      <w:r w:rsidRPr="00415249">
        <w:rPr>
          <w:rFonts w:ascii="Times New Roman" w:hAnsi="Times New Roman"/>
          <w:lang w:val="en-US"/>
        </w:rPr>
        <w:t xml:space="preserve"> </w:t>
      </w:r>
      <w:r w:rsidRPr="00415249">
        <w:rPr>
          <w:rFonts w:ascii="Times New Roman" w:hAnsi="Times New Roman"/>
          <w:lang w:val="az-Latn-AZ"/>
        </w:rPr>
        <w:t>mövcuddur</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tər</w:t>
      </w:r>
      <w:r w:rsidRPr="00415249">
        <w:rPr>
          <w:rFonts w:ascii="Times New Roman" w:hAnsi="Times New Roman"/>
          <w:lang w:val="az-Latn-AZ"/>
        </w:rPr>
        <w:softHyphen/>
        <w:t>ki</w:t>
      </w:r>
      <w:r w:rsidRPr="00415249">
        <w:rPr>
          <w:rFonts w:ascii="Times New Roman" w:hAnsi="Times New Roman"/>
          <w:lang w:val="az-Latn-AZ"/>
        </w:rPr>
        <w:softHyphen/>
        <w:t>binin</w:t>
      </w:r>
      <w:r w:rsidRPr="00415249">
        <w:rPr>
          <w:rFonts w:ascii="Times New Roman" w:hAnsi="Times New Roman"/>
          <w:lang w:val="en-US"/>
        </w:rPr>
        <w:t xml:space="preserve"> </w:t>
      </w:r>
      <w:r w:rsidRPr="00415249">
        <w:rPr>
          <w:rFonts w:ascii="Times New Roman" w:hAnsi="Times New Roman"/>
          <w:lang w:val="az-Latn-AZ"/>
        </w:rPr>
        <w:t>təhlilində</w:t>
      </w:r>
      <w:r w:rsidRPr="00415249">
        <w:rPr>
          <w:rFonts w:ascii="Times New Roman" w:hAnsi="Times New Roman"/>
          <w:lang w:val="en-US"/>
        </w:rPr>
        <w:t xml:space="preserve"> </w:t>
      </w:r>
      <w:r w:rsidRPr="00415249">
        <w:rPr>
          <w:rFonts w:ascii="Times New Roman" w:hAnsi="Times New Roman"/>
          <w:lang w:val="az-Latn-AZ"/>
        </w:rPr>
        <w:t>əsas</w:t>
      </w:r>
      <w:r w:rsidRPr="00415249">
        <w:rPr>
          <w:rFonts w:ascii="Times New Roman" w:hAnsi="Times New Roman"/>
          <w:lang w:val="en-US"/>
        </w:rPr>
        <w:t xml:space="preserve"> </w:t>
      </w:r>
      <w:r w:rsidRPr="00415249">
        <w:rPr>
          <w:rFonts w:ascii="Times New Roman" w:hAnsi="Times New Roman"/>
          <w:lang w:val="az-Latn-AZ"/>
        </w:rPr>
        <w:t>çə</w:t>
      </w:r>
      <w:r w:rsidRPr="00415249">
        <w:rPr>
          <w:rFonts w:ascii="Times New Roman" w:hAnsi="Times New Roman"/>
          <w:lang w:val="en-US"/>
        </w:rPr>
        <w:softHyphen/>
      </w:r>
      <w:r w:rsidRPr="00415249">
        <w:rPr>
          <w:rFonts w:ascii="Times New Roman" w:hAnsi="Times New Roman"/>
          <w:lang w:val="az-Latn-AZ"/>
        </w:rPr>
        <w:t>tin</w:t>
      </w:r>
      <w:r w:rsidRPr="00415249">
        <w:rPr>
          <w:rFonts w:ascii="Times New Roman" w:hAnsi="Times New Roman"/>
          <w:lang w:val="en-US"/>
        </w:rPr>
        <w:softHyphen/>
      </w:r>
      <w:r w:rsidRPr="00415249">
        <w:rPr>
          <w:rFonts w:ascii="Times New Roman" w:hAnsi="Times New Roman"/>
          <w:lang w:val="az-Latn-AZ"/>
        </w:rPr>
        <w:t>lik</w:t>
      </w:r>
      <w:r w:rsidRPr="00415249">
        <w:rPr>
          <w:rFonts w:ascii="Times New Roman" w:hAnsi="Times New Roman"/>
          <w:lang w:val="en-US"/>
        </w:rPr>
        <w:t xml:space="preserve"> </w:t>
      </w:r>
      <w:r w:rsidRPr="00415249">
        <w:rPr>
          <w:rFonts w:ascii="Times New Roman" w:hAnsi="Times New Roman"/>
          <w:lang w:val="az-Latn-AZ"/>
        </w:rPr>
        <w:t>ondan</w:t>
      </w:r>
      <w:r w:rsidRPr="00415249">
        <w:rPr>
          <w:rFonts w:ascii="Times New Roman" w:hAnsi="Times New Roman"/>
          <w:lang w:val="en-US"/>
        </w:rPr>
        <w:t xml:space="preserve"> </w:t>
      </w:r>
      <w:r w:rsidRPr="00415249">
        <w:rPr>
          <w:rFonts w:ascii="Times New Roman" w:hAnsi="Times New Roman"/>
          <w:lang w:val="az-Latn-AZ"/>
        </w:rPr>
        <w:t>ibarətdir</w:t>
      </w:r>
      <w:r w:rsidRPr="00415249">
        <w:rPr>
          <w:rFonts w:ascii="Times New Roman" w:hAnsi="Times New Roman"/>
          <w:lang w:val="en-US"/>
        </w:rPr>
        <w:t xml:space="preserve"> </w:t>
      </w:r>
      <w:r w:rsidRPr="00415249">
        <w:rPr>
          <w:rFonts w:ascii="Times New Roman" w:hAnsi="Times New Roman"/>
          <w:lang w:val="az-Latn-AZ"/>
        </w:rPr>
        <w:t>ki</w:t>
      </w:r>
      <w:r w:rsidRPr="00415249">
        <w:rPr>
          <w:rFonts w:ascii="Times New Roman" w:hAnsi="Times New Roman"/>
          <w:lang w:val="en-US"/>
        </w:rPr>
        <w:t xml:space="preserve">, </w:t>
      </w:r>
      <w:r w:rsidRPr="00415249">
        <w:rPr>
          <w:rFonts w:ascii="Times New Roman" w:hAnsi="Times New Roman"/>
          <w:lang w:val="az-Latn-AZ"/>
        </w:rPr>
        <w:t>onun</w:t>
      </w:r>
      <w:r w:rsidRPr="00415249">
        <w:rPr>
          <w:rFonts w:ascii="Times New Roman" w:hAnsi="Times New Roman"/>
          <w:lang w:val="en-US"/>
        </w:rPr>
        <w:t xml:space="preserve"> </w:t>
      </w:r>
      <w:r w:rsidRPr="00415249">
        <w:rPr>
          <w:rFonts w:ascii="Times New Roman" w:hAnsi="Times New Roman"/>
          <w:lang w:val="az-Latn-AZ"/>
        </w:rPr>
        <w:t>bütün</w:t>
      </w:r>
      <w:r w:rsidRPr="00415249">
        <w:rPr>
          <w:rFonts w:ascii="Times New Roman" w:hAnsi="Times New Roman"/>
          <w:lang w:val="en-US"/>
        </w:rPr>
        <w:t xml:space="preserve"> </w:t>
      </w:r>
      <w:r w:rsidRPr="00415249">
        <w:rPr>
          <w:rFonts w:ascii="Times New Roman" w:hAnsi="Times New Roman"/>
          <w:lang w:val="az-Latn-AZ"/>
        </w:rPr>
        <w:t>elementləri</w:t>
      </w:r>
      <w:r w:rsidRPr="00415249">
        <w:rPr>
          <w:rFonts w:ascii="Times New Roman" w:hAnsi="Times New Roman"/>
          <w:lang w:val="en-US"/>
        </w:rPr>
        <w:t xml:space="preserve"> </w:t>
      </w:r>
      <w:r w:rsidRPr="00415249">
        <w:rPr>
          <w:rFonts w:ascii="Times New Roman" w:hAnsi="Times New Roman"/>
          <w:lang w:val="az-Latn-AZ"/>
        </w:rPr>
        <w:t>eyni</w:t>
      </w:r>
      <w:r w:rsidRPr="00415249">
        <w:rPr>
          <w:rFonts w:ascii="Times New Roman" w:hAnsi="Times New Roman"/>
          <w:lang w:val="en-US"/>
        </w:rPr>
        <w:t xml:space="preserve"> </w:t>
      </w:r>
      <w:r w:rsidRPr="00415249">
        <w:rPr>
          <w:rFonts w:ascii="Times New Roman" w:hAnsi="Times New Roman"/>
          <w:lang w:val="az-Latn-AZ"/>
        </w:rPr>
        <w:t>za</w:t>
      </w:r>
      <w:r w:rsidRPr="00415249">
        <w:rPr>
          <w:rFonts w:ascii="Times New Roman" w:hAnsi="Times New Roman"/>
          <w:lang w:val="az-Latn-AZ"/>
        </w:rPr>
        <w:softHyphen/>
        <w:t>man</w:t>
      </w:r>
      <w:r w:rsidRPr="00415249">
        <w:rPr>
          <w:rFonts w:ascii="Times New Roman" w:hAnsi="Times New Roman"/>
          <w:lang w:val="az-Latn-AZ"/>
        </w:rPr>
        <w:softHyphen/>
        <w:t>da</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cəm</w:t>
      </w:r>
      <w:r w:rsidRPr="00415249">
        <w:rPr>
          <w:rFonts w:ascii="Times New Roman" w:hAnsi="Times New Roman"/>
          <w:lang w:val="en-US"/>
        </w:rPr>
        <w:t xml:space="preserve"> </w:t>
      </w:r>
      <w:r w:rsidRPr="00415249">
        <w:rPr>
          <w:rFonts w:ascii="Times New Roman" w:hAnsi="Times New Roman"/>
          <w:lang w:val="az-Latn-AZ"/>
        </w:rPr>
        <w:t>ha</w:t>
      </w:r>
      <w:r w:rsidRPr="00415249">
        <w:rPr>
          <w:rFonts w:ascii="Times New Roman" w:hAnsi="Times New Roman"/>
          <w:lang w:val="en-US"/>
        </w:rPr>
        <w:softHyphen/>
      </w:r>
      <w:r w:rsidRPr="00415249">
        <w:rPr>
          <w:rFonts w:ascii="Times New Roman" w:hAnsi="Times New Roman"/>
          <w:lang w:val="az-Latn-AZ"/>
        </w:rPr>
        <w:t>lın</w:t>
      </w:r>
      <w:r w:rsidRPr="00415249">
        <w:rPr>
          <w:rFonts w:ascii="Times New Roman" w:hAnsi="Times New Roman"/>
          <w:lang w:val="en-US"/>
        </w:rPr>
        <w:softHyphen/>
      </w:r>
      <w:r w:rsidRPr="00415249">
        <w:rPr>
          <w:rFonts w:ascii="Times New Roman" w:hAnsi="Times New Roman"/>
          <w:lang w:val="az-Latn-AZ"/>
        </w:rPr>
        <w:t>da</w:t>
      </w:r>
      <w:r w:rsidRPr="00415249">
        <w:rPr>
          <w:rFonts w:ascii="Times New Roman" w:hAnsi="Times New Roman"/>
          <w:lang w:val="en-US"/>
        </w:rPr>
        <w:t xml:space="preserve"> </w:t>
      </w:r>
      <w:r w:rsidRPr="00415249">
        <w:rPr>
          <w:rFonts w:ascii="Times New Roman" w:hAnsi="Times New Roman"/>
          <w:lang w:val="az-Latn-AZ"/>
        </w:rPr>
        <w:t>fəaliyyət</w:t>
      </w:r>
      <w:r w:rsidRPr="00415249">
        <w:rPr>
          <w:rFonts w:ascii="Times New Roman" w:hAnsi="Times New Roman"/>
          <w:lang w:val="en-US"/>
        </w:rPr>
        <w:t xml:space="preserve"> </w:t>
      </w:r>
      <w:r w:rsidRPr="00415249">
        <w:rPr>
          <w:rFonts w:ascii="Times New Roman" w:hAnsi="Times New Roman"/>
          <w:lang w:val="az-Latn-AZ"/>
        </w:rPr>
        <w:t>göstərirlər</w:t>
      </w:r>
      <w:r w:rsidRPr="00415249">
        <w:rPr>
          <w:rFonts w:ascii="Times New Roman" w:hAnsi="Times New Roman"/>
          <w:lang w:val="en-US"/>
        </w:rPr>
        <w:t xml:space="preserve">. </w:t>
      </w:r>
      <w:r w:rsidRPr="00415249">
        <w:rPr>
          <w:rFonts w:ascii="Times New Roman" w:hAnsi="Times New Roman"/>
          <w:lang w:val="az-Latn-AZ"/>
        </w:rPr>
        <w:t>Deməli</w:t>
      </w:r>
      <w:r w:rsidRPr="00415249">
        <w:rPr>
          <w:rFonts w:ascii="Times New Roman" w:hAnsi="Times New Roman"/>
          <w:lang w:val="en-US"/>
        </w:rPr>
        <w:t xml:space="preserve">, </w:t>
      </w:r>
      <w:r w:rsidRPr="00415249">
        <w:rPr>
          <w:rFonts w:ascii="Times New Roman" w:hAnsi="Times New Roman"/>
          <w:lang w:val="az-Latn-AZ"/>
        </w:rPr>
        <w:t>potensialın</w:t>
      </w:r>
      <w:r w:rsidRPr="00415249">
        <w:rPr>
          <w:rFonts w:ascii="Times New Roman" w:hAnsi="Times New Roman"/>
          <w:lang w:val="en-US"/>
        </w:rPr>
        <w:t xml:space="preserve"> </w:t>
      </w:r>
      <w:r w:rsidRPr="00415249">
        <w:rPr>
          <w:rFonts w:ascii="Times New Roman" w:hAnsi="Times New Roman"/>
          <w:lang w:val="az-Latn-AZ"/>
        </w:rPr>
        <w:t>inkişaf</w:t>
      </w:r>
      <w:r w:rsidRPr="00415249">
        <w:rPr>
          <w:rFonts w:ascii="Times New Roman" w:hAnsi="Times New Roman"/>
          <w:lang w:val="en-US"/>
        </w:rPr>
        <w:t xml:space="preserve"> </w:t>
      </w:r>
      <w:r w:rsidRPr="00415249">
        <w:rPr>
          <w:rFonts w:ascii="Times New Roman" w:hAnsi="Times New Roman"/>
          <w:lang w:val="az-Latn-AZ"/>
        </w:rPr>
        <w:t>qanunauy</w:t>
      </w:r>
      <w:r w:rsidRPr="00415249">
        <w:rPr>
          <w:rFonts w:ascii="Times New Roman" w:hAnsi="Times New Roman"/>
          <w:lang w:val="az-Latn-AZ"/>
        </w:rPr>
        <w:softHyphen/>
        <w:t>ğun</w:t>
      </w:r>
      <w:r w:rsidRPr="00415249">
        <w:rPr>
          <w:rFonts w:ascii="Times New Roman" w:hAnsi="Times New Roman"/>
          <w:lang w:val="az-Latn-AZ"/>
        </w:rPr>
        <w:softHyphen/>
        <w:t>luq</w:t>
      </w:r>
      <w:r w:rsidRPr="00415249">
        <w:rPr>
          <w:rFonts w:ascii="Times New Roman" w:hAnsi="Times New Roman"/>
          <w:lang w:val="az-Latn-AZ"/>
        </w:rPr>
        <w:softHyphen/>
        <w:t>ları</w:t>
      </w:r>
      <w:r w:rsidRPr="00415249">
        <w:rPr>
          <w:rFonts w:ascii="Times New Roman" w:hAnsi="Times New Roman"/>
          <w:lang w:val="en-US"/>
        </w:rPr>
        <w:t xml:space="preserve"> </w:t>
      </w:r>
      <w:r w:rsidRPr="00415249">
        <w:rPr>
          <w:rFonts w:ascii="Times New Roman" w:hAnsi="Times New Roman"/>
          <w:lang w:val="az-Latn-AZ"/>
        </w:rPr>
        <w:t>onun</w:t>
      </w:r>
      <w:r w:rsidRPr="00415249">
        <w:rPr>
          <w:rFonts w:ascii="Times New Roman" w:hAnsi="Times New Roman"/>
          <w:lang w:val="en-US"/>
        </w:rPr>
        <w:t xml:space="preserve"> </w:t>
      </w:r>
      <w:r w:rsidRPr="00415249">
        <w:rPr>
          <w:rFonts w:ascii="Times New Roman" w:hAnsi="Times New Roman"/>
          <w:lang w:val="az-Latn-AZ"/>
        </w:rPr>
        <w:t>ayrılıqda</w:t>
      </w:r>
      <w:r w:rsidRPr="00415249">
        <w:rPr>
          <w:rFonts w:ascii="Times New Roman" w:hAnsi="Times New Roman"/>
          <w:lang w:val="en-US"/>
        </w:rPr>
        <w:t xml:space="preserve"> </w:t>
      </w:r>
      <w:r w:rsidRPr="00415249">
        <w:rPr>
          <w:rFonts w:ascii="Times New Roman" w:hAnsi="Times New Roman"/>
          <w:lang w:val="az-Latn-AZ"/>
        </w:rPr>
        <w:t>götürülmüş</w:t>
      </w:r>
      <w:r w:rsidRPr="00415249">
        <w:rPr>
          <w:rFonts w:ascii="Times New Roman" w:hAnsi="Times New Roman"/>
          <w:lang w:val="en-US"/>
        </w:rPr>
        <w:t xml:space="preserve"> </w:t>
      </w:r>
      <w:r w:rsidRPr="00415249">
        <w:rPr>
          <w:rFonts w:ascii="Times New Roman" w:hAnsi="Times New Roman"/>
          <w:lang w:val="az-Latn-AZ"/>
        </w:rPr>
        <w:t>tərkib</w:t>
      </w:r>
      <w:r w:rsidRPr="00415249">
        <w:rPr>
          <w:rFonts w:ascii="Times New Roman" w:hAnsi="Times New Roman"/>
          <w:lang w:val="en-US"/>
        </w:rPr>
        <w:t xml:space="preserve"> </w:t>
      </w:r>
      <w:r w:rsidRPr="00415249">
        <w:rPr>
          <w:rFonts w:ascii="Times New Roman" w:hAnsi="Times New Roman"/>
          <w:lang w:val="az-Latn-AZ"/>
        </w:rPr>
        <w:t>hissələrinin</w:t>
      </w:r>
      <w:r w:rsidRPr="00415249">
        <w:rPr>
          <w:rFonts w:ascii="Times New Roman" w:hAnsi="Times New Roman"/>
          <w:lang w:val="en-US"/>
        </w:rPr>
        <w:t xml:space="preserve"> </w:t>
      </w:r>
      <w:r w:rsidRPr="00415249">
        <w:rPr>
          <w:rFonts w:ascii="Times New Roman" w:hAnsi="Times New Roman"/>
          <w:lang w:val="az-Latn-AZ"/>
        </w:rPr>
        <w:t>inkişaf</w:t>
      </w:r>
      <w:r w:rsidRPr="00415249">
        <w:rPr>
          <w:rFonts w:ascii="Times New Roman" w:hAnsi="Times New Roman"/>
          <w:lang w:val="en-US"/>
        </w:rPr>
        <w:t xml:space="preserve"> </w:t>
      </w:r>
      <w:r w:rsidRPr="00415249">
        <w:rPr>
          <w:rFonts w:ascii="Times New Roman" w:hAnsi="Times New Roman"/>
          <w:lang w:val="az-Latn-AZ"/>
        </w:rPr>
        <w:t>qanunauyğunluqları</w:t>
      </w:r>
      <w:r w:rsidRPr="00415249">
        <w:rPr>
          <w:rFonts w:ascii="Times New Roman" w:hAnsi="Times New Roman"/>
          <w:lang w:val="en-US"/>
        </w:rPr>
        <w:t xml:space="preserve"> ilə </w:t>
      </w:r>
      <w:r w:rsidRPr="00415249">
        <w:rPr>
          <w:rFonts w:ascii="Times New Roman" w:hAnsi="Times New Roman"/>
          <w:lang w:val="az-Latn-AZ"/>
        </w:rPr>
        <w:t>yox</w:t>
      </w:r>
      <w:r w:rsidRPr="00415249">
        <w:rPr>
          <w:rFonts w:ascii="Times New Roman" w:hAnsi="Times New Roman"/>
          <w:lang w:val="en-US"/>
        </w:rPr>
        <w:t xml:space="preserve">, </w:t>
      </w:r>
      <w:r w:rsidRPr="00415249">
        <w:rPr>
          <w:rFonts w:ascii="Times New Roman" w:hAnsi="Times New Roman"/>
          <w:lang w:val="az-Latn-AZ"/>
        </w:rPr>
        <w:t>yal</w:t>
      </w:r>
      <w:r w:rsidRPr="00415249">
        <w:rPr>
          <w:rFonts w:ascii="Times New Roman" w:hAnsi="Times New Roman"/>
          <w:lang w:val="az-Latn-AZ"/>
        </w:rPr>
        <w:softHyphen/>
        <w:t>nız</w:t>
      </w:r>
      <w:r w:rsidRPr="00415249">
        <w:rPr>
          <w:rFonts w:ascii="Times New Roman" w:hAnsi="Times New Roman"/>
          <w:lang w:val="en-US"/>
        </w:rPr>
        <w:t xml:space="preserve"> bu tərkib hissələr </w:t>
      </w:r>
      <w:r w:rsidRPr="00415249">
        <w:rPr>
          <w:rFonts w:ascii="Times New Roman" w:hAnsi="Times New Roman"/>
          <w:lang w:val="az-Latn-AZ"/>
        </w:rPr>
        <w:t>əlaqəli</w:t>
      </w:r>
      <w:r w:rsidRPr="00415249">
        <w:rPr>
          <w:rFonts w:ascii="Times New Roman" w:hAnsi="Times New Roman"/>
          <w:lang w:val="en-US"/>
        </w:rPr>
        <w:t xml:space="preserve"> </w:t>
      </w:r>
      <w:r w:rsidRPr="00415249">
        <w:rPr>
          <w:rFonts w:ascii="Times New Roman" w:hAnsi="Times New Roman"/>
          <w:lang w:val="az-Latn-AZ"/>
        </w:rPr>
        <w:t>şəkildə</w:t>
      </w:r>
      <w:r w:rsidRPr="00415249">
        <w:rPr>
          <w:rFonts w:ascii="Times New Roman" w:hAnsi="Times New Roman"/>
          <w:lang w:val="en-US"/>
        </w:rPr>
        <w:t xml:space="preserve"> </w:t>
      </w:r>
      <w:r w:rsidRPr="00415249">
        <w:rPr>
          <w:rFonts w:ascii="Times New Roman" w:hAnsi="Times New Roman"/>
          <w:lang w:val="az-Latn-AZ"/>
        </w:rPr>
        <w:t>götür</w:t>
      </w:r>
      <w:r w:rsidRPr="00415249">
        <w:rPr>
          <w:rFonts w:ascii="Times New Roman" w:hAnsi="Times New Roman"/>
          <w:lang w:val="en-US"/>
        </w:rPr>
        <w:t xml:space="preserve">üldükdə </w:t>
      </w:r>
      <w:r w:rsidRPr="00415249">
        <w:rPr>
          <w:rFonts w:ascii="Times New Roman" w:hAnsi="Times New Roman"/>
          <w:lang w:val="az-Latn-AZ"/>
        </w:rPr>
        <w:t>açıqlana</w:t>
      </w:r>
      <w:r w:rsidRPr="00415249">
        <w:rPr>
          <w:rFonts w:ascii="Times New Roman" w:hAnsi="Times New Roman"/>
          <w:lang w:val="en-US"/>
        </w:rPr>
        <w:t xml:space="preserve"> </w:t>
      </w:r>
      <w:r w:rsidRPr="00415249">
        <w:rPr>
          <w:rFonts w:ascii="Times New Roman" w:hAnsi="Times New Roman"/>
          <w:lang w:val="az-Latn-AZ"/>
        </w:rPr>
        <w:t>bilər</w:t>
      </w:r>
      <w:r w:rsidRPr="00415249">
        <w:rPr>
          <w:rFonts w:ascii="Times New Roman" w:hAnsi="Times New Roman"/>
          <w:lang w:val="en-US"/>
        </w:rPr>
        <w:t xml:space="preserve">. </w:t>
      </w:r>
      <w:r w:rsidRPr="00415249">
        <w:rPr>
          <w:rFonts w:ascii="Times New Roman" w:hAnsi="Times New Roman"/>
          <w:lang w:val="az-Latn-AZ"/>
        </w:rPr>
        <w:t>Buna</w:t>
      </w:r>
      <w:r w:rsidRPr="00415249">
        <w:rPr>
          <w:rFonts w:ascii="Times New Roman" w:hAnsi="Times New Roman"/>
          <w:lang w:val="en-US"/>
        </w:rPr>
        <w:t xml:space="preserve"> </w:t>
      </w:r>
      <w:r w:rsidRPr="00415249">
        <w:rPr>
          <w:rFonts w:ascii="Times New Roman" w:hAnsi="Times New Roman"/>
          <w:lang w:val="az-Latn-AZ"/>
        </w:rPr>
        <w:t>görə</w:t>
      </w:r>
      <w:r w:rsidRPr="00415249">
        <w:rPr>
          <w:rFonts w:ascii="Times New Roman" w:hAnsi="Times New Roman"/>
          <w:lang w:val="en-US"/>
        </w:rPr>
        <w:t xml:space="preserve"> </w:t>
      </w:r>
      <w:r w:rsidRPr="00415249">
        <w:rPr>
          <w:rFonts w:ascii="Times New Roman" w:hAnsi="Times New Roman"/>
          <w:lang w:val="az-Latn-AZ"/>
        </w:rPr>
        <w:t>də</w:t>
      </w:r>
      <w:r w:rsidRPr="00415249">
        <w:rPr>
          <w:rFonts w:ascii="Times New Roman" w:hAnsi="Times New Roman"/>
          <w:lang w:val="en-US"/>
        </w:rPr>
        <w:t xml:space="preserve">, </w:t>
      </w:r>
      <w:r w:rsidRPr="00415249">
        <w:rPr>
          <w:rFonts w:ascii="Times New Roman" w:hAnsi="Times New Roman"/>
          <w:lang w:val="az-Latn-AZ"/>
        </w:rPr>
        <w:t>müəs</w:t>
      </w:r>
      <w:r w:rsidRPr="00415249">
        <w:rPr>
          <w:rFonts w:ascii="Times New Roman" w:hAnsi="Times New Roman"/>
          <w:lang w:val="az-Latn-AZ"/>
        </w:rPr>
        <w:softHyphen/>
        <w:t>sisənin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elementlərinin</w:t>
      </w:r>
      <w:r w:rsidRPr="00415249">
        <w:rPr>
          <w:rFonts w:ascii="Times New Roman" w:hAnsi="Times New Roman"/>
          <w:lang w:val="en-US"/>
        </w:rPr>
        <w:t xml:space="preserve"> </w:t>
      </w:r>
      <w:r w:rsidRPr="00415249">
        <w:rPr>
          <w:rFonts w:ascii="Times New Roman" w:hAnsi="Times New Roman"/>
          <w:lang w:val="az-Latn-AZ"/>
        </w:rPr>
        <w:t>tərkibi</w:t>
      </w:r>
      <w:r w:rsidRPr="00415249">
        <w:rPr>
          <w:rFonts w:ascii="Times New Roman" w:hAnsi="Times New Roman"/>
          <w:lang w:val="en-US"/>
        </w:rPr>
        <w:t xml:space="preserve"> </w:t>
      </w:r>
      <w:r w:rsidRPr="00415249">
        <w:rPr>
          <w:rFonts w:ascii="Times New Roman" w:hAnsi="Times New Roman"/>
          <w:lang w:val="az-Latn-AZ"/>
        </w:rPr>
        <w:t>sistemli</w:t>
      </w:r>
      <w:r w:rsidRPr="00415249">
        <w:rPr>
          <w:rFonts w:ascii="Times New Roman" w:hAnsi="Times New Roman"/>
          <w:lang w:val="en-US"/>
        </w:rPr>
        <w:t xml:space="preserve"> </w:t>
      </w:r>
      <w:r w:rsidRPr="00415249">
        <w:rPr>
          <w:rFonts w:ascii="Times New Roman" w:hAnsi="Times New Roman"/>
          <w:lang w:val="az-Latn-AZ"/>
        </w:rPr>
        <w:t>şəkildə</w:t>
      </w:r>
      <w:r w:rsidRPr="00415249">
        <w:rPr>
          <w:rFonts w:ascii="Times New Roman" w:hAnsi="Times New Roman"/>
          <w:lang w:val="en-US"/>
        </w:rPr>
        <w:t xml:space="preserve"> </w:t>
      </w:r>
      <w:r w:rsidRPr="00415249">
        <w:rPr>
          <w:rFonts w:ascii="Times New Roman" w:hAnsi="Times New Roman"/>
          <w:lang w:val="az-Latn-AZ"/>
        </w:rPr>
        <w:t>tədqiq</w:t>
      </w:r>
      <w:r w:rsidRPr="00415249">
        <w:rPr>
          <w:rFonts w:ascii="Times New Roman" w:hAnsi="Times New Roman"/>
          <w:lang w:val="en-US"/>
        </w:rPr>
        <w:t xml:space="preserve"> </w:t>
      </w:r>
      <w:r w:rsidRPr="00415249">
        <w:rPr>
          <w:rFonts w:ascii="Times New Roman" w:hAnsi="Times New Roman"/>
          <w:lang w:val="az-Latn-AZ"/>
        </w:rPr>
        <w:t>olun</w:t>
      </w:r>
      <w:r w:rsidRPr="00415249">
        <w:rPr>
          <w:rFonts w:ascii="Times New Roman" w:hAnsi="Times New Roman"/>
          <w:lang w:val="az-Latn-AZ"/>
        </w:rPr>
        <w:softHyphen/>
      </w:r>
      <w:r w:rsidRPr="00415249">
        <w:rPr>
          <w:rFonts w:ascii="Times New Roman" w:hAnsi="Times New Roman"/>
          <w:lang w:val="en-US"/>
        </w:rPr>
        <w:t>malıdır.</w:t>
      </w:r>
      <w:r w:rsidRPr="00415249">
        <w:rPr>
          <w:lang w:val="en-US"/>
        </w:rPr>
        <w:t xml:space="preserve"> </w:t>
      </w:r>
    </w:p>
    <w:p w:rsidR="001F4BFD" w:rsidRPr="00415249" w:rsidRDefault="001F4BFD" w:rsidP="001F4BFD">
      <w:pPr>
        <w:tabs>
          <w:tab w:val="left" w:pos="1620"/>
        </w:tabs>
        <w:spacing w:line="360" w:lineRule="auto"/>
        <w:ind w:firstLine="567"/>
        <w:jc w:val="both"/>
        <w:rPr>
          <w:sz w:val="28"/>
          <w:szCs w:val="28"/>
        </w:rPr>
      </w:pPr>
      <w:r w:rsidRPr="00415249">
        <w:rPr>
          <w:sz w:val="28"/>
          <w:szCs w:val="28"/>
          <w:lang w:val="az-Latn-AZ"/>
        </w:rPr>
        <w:t>S</w:t>
      </w:r>
      <w:r w:rsidRPr="00415249">
        <w:rPr>
          <w:sz w:val="28"/>
          <w:szCs w:val="28"/>
        </w:rPr>
        <w:t>.</w:t>
      </w:r>
      <w:r w:rsidRPr="00415249">
        <w:rPr>
          <w:sz w:val="28"/>
          <w:szCs w:val="28"/>
          <w:lang w:val="az-Latn-AZ"/>
        </w:rPr>
        <w:t>A</w:t>
      </w:r>
      <w:r w:rsidRPr="00415249">
        <w:rPr>
          <w:sz w:val="28"/>
          <w:szCs w:val="28"/>
        </w:rPr>
        <w:t>.</w:t>
      </w:r>
      <w:r w:rsidRPr="00415249">
        <w:rPr>
          <w:sz w:val="28"/>
          <w:szCs w:val="28"/>
          <w:lang w:val="az-Latn-AZ"/>
        </w:rPr>
        <w:t>Belova</w:t>
      </w:r>
      <w:r w:rsidRPr="00415249">
        <w:rPr>
          <w:sz w:val="28"/>
          <w:szCs w:val="28"/>
        </w:rPr>
        <w:t xml:space="preserve"> </w:t>
      </w:r>
      <w:r w:rsidRPr="00415249">
        <w:rPr>
          <w:sz w:val="28"/>
          <w:szCs w:val="28"/>
          <w:lang w:val="az-Latn-AZ"/>
        </w:rPr>
        <w:t>hesab</w:t>
      </w:r>
      <w:r w:rsidRPr="00415249">
        <w:rPr>
          <w:sz w:val="28"/>
          <w:szCs w:val="28"/>
        </w:rPr>
        <w:t xml:space="preserve"> </w:t>
      </w:r>
      <w:r w:rsidRPr="00415249">
        <w:rPr>
          <w:sz w:val="28"/>
          <w:szCs w:val="28"/>
          <w:lang w:val="az-Latn-AZ"/>
        </w:rPr>
        <w:t>edir</w:t>
      </w:r>
      <w:r w:rsidRPr="00415249">
        <w:rPr>
          <w:sz w:val="28"/>
          <w:szCs w:val="28"/>
        </w:rPr>
        <w:t xml:space="preserve"> </w:t>
      </w:r>
      <w:r w:rsidRPr="00415249">
        <w:rPr>
          <w:sz w:val="28"/>
          <w:szCs w:val="28"/>
          <w:lang w:val="az-Latn-AZ"/>
        </w:rPr>
        <w:t>ki</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iqtisadi</w:t>
      </w:r>
      <w:r w:rsidRPr="00415249">
        <w:rPr>
          <w:sz w:val="28"/>
          <w:szCs w:val="28"/>
        </w:rPr>
        <w:t xml:space="preserve"> </w:t>
      </w:r>
      <w:r w:rsidRPr="00415249">
        <w:rPr>
          <w:sz w:val="28"/>
          <w:szCs w:val="28"/>
          <w:lang w:val="az-Latn-AZ"/>
        </w:rPr>
        <w:t>inkişaf</w:t>
      </w:r>
      <w:r w:rsidRPr="00415249">
        <w:rPr>
          <w:sz w:val="28"/>
          <w:szCs w:val="28"/>
        </w:rPr>
        <w:t xml:space="preserve"> </w:t>
      </w:r>
      <w:r w:rsidRPr="00415249">
        <w:rPr>
          <w:sz w:val="28"/>
          <w:szCs w:val="28"/>
          <w:lang w:val="az-Latn-AZ"/>
        </w:rPr>
        <w:t>səviyyəsinin</w:t>
      </w:r>
      <w:r w:rsidRPr="00415249">
        <w:rPr>
          <w:sz w:val="28"/>
          <w:szCs w:val="28"/>
        </w:rPr>
        <w:t xml:space="preserve"> «</w:t>
      </w:r>
      <w:r w:rsidRPr="00415249">
        <w:rPr>
          <w:sz w:val="28"/>
          <w:szCs w:val="28"/>
          <w:lang w:val="az-Latn-AZ"/>
        </w:rPr>
        <w:t>sinte</w:t>
      </w:r>
      <w:r w:rsidRPr="00415249">
        <w:rPr>
          <w:sz w:val="28"/>
          <w:szCs w:val="28"/>
          <w:lang w:val="az-Latn-AZ"/>
        </w:rPr>
        <w:softHyphen/>
        <w:t>tik</w:t>
      </w:r>
      <w:r w:rsidRPr="00415249">
        <w:rPr>
          <w:sz w:val="28"/>
          <w:szCs w:val="28"/>
        </w:rPr>
        <w:t xml:space="preserve">» </w:t>
      </w:r>
      <w:r w:rsidRPr="00415249">
        <w:rPr>
          <w:sz w:val="28"/>
          <w:szCs w:val="28"/>
          <w:lang w:val="az-Latn-AZ"/>
        </w:rPr>
        <w:t>göstəricisidir</w:t>
      </w:r>
      <w:r w:rsidRPr="00415249">
        <w:rPr>
          <w:sz w:val="28"/>
          <w:szCs w:val="28"/>
        </w:rPr>
        <w:t xml:space="preserve"> (</w:t>
      </w:r>
      <w:r w:rsidRPr="00415249">
        <w:rPr>
          <w:sz w:val="28"/>
          <w:szCs w:val="28"/>
          <w:lang w:val="az-Latn-AZ"/>
        </w:rPr>
        <w:t>3</w:t>
      </w:r>
      <w:r w:rsidRPr="00415249">
        <w:rPr>
          <w:sz w:val="28"/>
          <w:szCs w:val="28"/>
        </w:rPr>
        <w:t xml:space="preserve">9, </w:t>
      </w:r>
      <w:r w:rsidRPr="00415249">
        <w:rPr>
          <w:sz w:val="28"/>
          <w:szCs w:val="28"/>
          <w:lang w:val="az-Latn-AZ"/>
        </w:rPr>
        <w:t>s</w:t>
      </w:r>
      <w:r w:rsidRPr="00415249">
        <w:rPr>
          <w:sz w:val="28"/>
          <w:szCs w:val="28"/>
        </w:rPr>
        <w:t xml:space="preserve">.21). </w:t>
      </w:r>
      <w:r w:rsidRPr="00415249">
        <w:rPr>
          <w:sz w:val="28"/>
          <w:szCs w:val="28"/>
          <w:lang w:val="az-Latn-AZ"/>
        </w:rPr>
        <w:t>Bu</w:t>
      </w:r>
      <w:r w:rsidRPr="00415249">
        <w:rPr>
          <w:sz w:val="28"/>
          <w:szCs w:val="28"/>
        </w:rPr>
        <w:t xml:space="preserve"> </w:t>
      </w:r>
      <w:r w:rsidRPr="00415249">
        <w:rPr>
          <w:sz w:val="28"/>
          <w:szCs w:val="28"/>
          <w:lang w:val="az-Latn-AZ"/>
        </w:rPr>
        <w:t>konsepsiadan</w:t>
      </w:r>
      <w:r w:rsidRPr="00415249">
        <w:rPr>
          <w:sz w:val="28"/>
          <w:szCs w:val="28"/>
        </w:rPr>
        <w:t xml:space="preserve"> </w:t>
      </w:r>
      <w:r w:rsidRPr="00415249">
        <w:rPr>
          <w:sz w:val="28"/>
          <w:szCs w:val="28"/>
          <w:lang w:val="az-Latn-AZ"/>
        </w:rPr>
        <w:t>belə</w:t>
      </w:r>
      <w:r w:rsidRPr="00415249">
        <w:rPr>
          <w:sz w:val="28"/>
          <w:szCs w:val="28"/>
        </w:rPr>
        <w:t xml:space="preserve"> </w:t>
      </w:r>
      <w:r w:rsidRPr="00415249">
        <w:rPr>
          <w:sz w:val="28"/>
          <w:szCs w:val="28"/>
          <w:lang w:val="az-Latn-AZ"/>
        </w:rPr>
        <w:t>nəticə</w:t>
      </w:r>
      <w:r w:rsidRPr="00415249">
        <w:rPr>
          <w:sz w:val="28"/>
          <w:szCs w:val="28"/>
        </w:rPr>
        <w:t xml:space="preserve"> </w:t>
      </w:r>
      <w:r w:rsidRPr="00415249">
        <w:rPr>
          <w:sz w:val="28"/>
          <w:szCs w:val="28"/>
          <w:lang w:val="az-Latn-AZ"/>
        </w:rPr>
        <w:t>çıxarmaq</w:t>
      </w:r>
      <w:r w:rsidRPr="00415249">
        <w:rPr>
          <w:sz w:val="28"/>
          <w:szCs w:val="28"/>
        </w:rPr>
        <w:t xml:space="preserve"> </w:t>
      </w:r>
      <w:r w:rsidRPr="00415249">
        <w:rPr>
          <w:sz w:val="28"/>
          <w:szCs w:val="28"/>
          <w:lang w:val="az-Latn-AZ"/>
        </w:rPr>
        <w:t>olar</w:t>
      </w:r>
      <w:r w:rsidRPr="00415249">
        <w:rPr>
          <w:sz w:val="28"/>
          <w:szCs w:val="28"/>
        </w:rPr>
        <w:t xml:space="preserve"> </w:t>
      </w:r>
      <w:r w:rsidRPr="00415249">
        <w:rPr>
          <w:sz w:val="28"/>
          <w:szCs w:val="28"/>
          <w:lang w:val="az-Latn-AZ"/>
        </w:rPr>
        <w:t>ki</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potensialına</w:t>
      </w:r>
      <w:r w:rsidRPr="00415249">
        <w:rPr>
          <w:sz w:val="28"/>
          <w:szCs w:val="28"/>
        </w:rPr>
        <w:t xml:space="preserve"> </w:t>
      </w:r>
      <w:r w:rsidRPr="00415249">
        <w:rPr>
          <w:sz w:val="28"/>
          <w:szCs w:val="28"/>
          <w:lang w:val="az-Latn-AZ"/>
        </w:rPr>
        <w:t>müxtəlif</w:t>
      </w:r>
      <w:r w:rsidRPr="00415249">
        <w:rPr>
          <w:sz w:val="28"/>
          <w:szCs w:val="28"/>
        </w:rPr>
        <w:t xml:space="preserve"> </w:t>
      </w:r>
      <w:r w:rsidRPr="00415249">
        <w:rPr>
          <w:sz w:val="28"/>
          <w:szCs w:val="28"/>
          <w:lang w:val="az-Latn-AZ"/>
        </w:rPr>
        <w:t>resurslar</w:t>
      </w:r>
      <w:r w:rsidRPr="00415249">
        <w:rPr>
          <w:sz w:val="28"/>
          <w:szCs w:val="28"/>
        </w:rPr>
        <w:t xml:space="preserve"> </w:t>
      </w:r>
      <w:r w:rsidRPr="00415249">
        <w:rPr>
          <w:sz w:val="28"/>
          <w:szCs w:val="28"/>
          <w:lang w:val="az-Latn-AZ"/>
        </w:rPr>
        <w:t>daxildir</w:t>
      </w:r>
      <w:r w:rsidRPr="00415249">
        <w:rPr>
          <w:sz w:val="28"/>
          <w:szCs w:val="28"/>
        </w:rPr>
        <w:t>.</w:t>
      </w:r>
    </w:p>
    <w:p w:rsidR="001F4BFD" w:rsidRPr="00415249" w:rsidRDefault="001F4BFD" w:rsidP="001F4BFD">
      <w:pPr>
        <w:tabs>
          <w:tab w:val="left" w:pos="1620"/>
        </w:tabs>
        <w:spacing w:line="360" w:lineRule="auto"/>
        <w:ind w:firstLine="567"/>
        <w:jc w:val="both"/>
        <w:rPr>
          <w:sz w:val="28"/>
          <w:szCs w:val="28"/>
        </w:rPr>
      </w:pPr>
      <w:r w:rsidRPr="00415249">
        <w:rPr>
          <w:sz w:val="28"/>
          <w:szCs w:val="28"/>
          <w:lang w:val="az-Latn-AZ"/>
        </w:rPr>
        <w:lastRenderedPageBreak/>
        <w:t>E</w:t>
      </w:r>
      <w:r w:rsidRPr="00415249">
        <w:rPr>
          <w:sz w:val="28"/>
          <w:szCs w:val="28"/>
        </w:rPr>
        <w:t>.</w:t>
      </w:r>
      <w:r w:rsidRPr="00415249">
        <w:rPr>
          <w:sz w:val="28"/>
          <w:szCs w:val="28"/>
          <w:lang w:val="az-Latn-AZ"/>
        </w:rPr>
        <w:t>A</w:t>
      </w:r>
      <w:r w:rsidRPr="00415249">
        <w:rPr>
          <w:sz w:val="28"/>
          <w:szCs w:val="28"/>
        </w:rPr>
        <w:t>.</w:t>
      </w:r>
      <w:r w:rsidRPr="00415249">
        <w:rPr>
          <w:sz w:val="28"/>
          <w:szCs w:val="28"/>
          <w:lang w:val="az-Latn-AZ"/>
        </w:rPr>
        <w:t>İvanov</w:t>
      </w:r>
      <w:r w:rsidRPr="00415249">
        <w:rPr>
          <w:sz w:val="28"/>
          <w:szCs w:val="28"/>
        </w:rPr>
        <w:t xml:space="preserve"> </w:t>
      </w:r>
      <w:r w:rsidRPr="00415249">
        <w:rPr>
          <w:sz w:val="28"/>
          <w:szCs w:val="28"/>
          <w:lang w:val="az-Latn-AZ"/>
        </w:rPr>
        <w:t>istehsal potensialına ancaq</w:t>
      </w:r>
      <w:r w:rsidRPr="00415249">
        <w:rPr>
          <w:sz w:val="28"/>
          <w:szCs w:val="28"/>
        </w:rPr>
        <w:t xml:space="preserve"> </w:t>
      </w:r>
      <w:r w:rsidRPr="00415249">
        <w:rPr>
          <w:sz w:val="28"/>
          <w:szCs w:val="28"/>
          <w:lang w:val="az-Latn-AZ"/>
        </w:rPr>
        <w:t>əsas</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fondları</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gücü</w:t>
      </w:r>
      <w:r w:rsidRPr="00415249">
        <w:rPr>
          <w:sz w:val="28"/>
          <w:szCs w:val="28"/>
        </w:rPr>
        <w:t xml:space="preserve"> </w:t>
      </w:r>
      <w:r w:rsidRPr="00415249">
        <w:rPr>
          <w:sz w:val="28"/>
          <w:szCs w:val="28"/>
          <w:lang w:val="az-Latn-AZ"/>
        </w:rPr>
        <w:t>ki</w:t>
      </w:r>
      <w:r w:rsidRPr="00415249">
        <w:rPr>
          <w:sz w:val="28"/>
          <w:szCs w:val="28"/>
          <w:lang w:val="az-Latn-AZ"/>
        </w:rPr>
        <w:softHyphen/>
        <w:t>mi</w:t>
      </w:r>
      <w:r w:rsidRPr="00415249">
        <w:rPr>
          <w:sz w:val="28"/>
          <w:szCs w:val="28"/>
        </w:rPr>
        <w:t xml:space="preserve"> </w:t>
      </w:r>
      <w:r w:rsidRPr="00415249">
        <w:rPr>
          <w:sz w:val="28"/>
          <w:szCs w:val="28"/>
          <w:lang w:val="az-Latn-AZ"/>
        </w:rPr>
        <w:t>yanaşır</w:t>
      </w:r>
      <w:r w:rsidRPr="00415249">
        <w:rPr>
          <w:sz w:val="28"/>
          <w:szCs w:val="28"/>
        </w:rPr>
        <w:t xml:space="preserve"> (</w:t>
      </w:r>
      <w:r w:rsidRPr="00415249">
        <w:rPr>
          <w:sz w:val="28"/>
          <w:szCs w:val="28"/>
          <w:lang w:val="az-Latn-AZ"/>
        </w:rPr>
        <w:t>55</w:t>
      </w:r>
      <w:r w:rsidRPr="00415249">
        <w:rPr>
          <w:sz w:val="28"/>
          <w:szCs w:val="28"/>
        </w:rPr>
        <w:t xml:space="preserve">, </w:t>
      </w:r>
      <w:r w:rsidRPr="00415249">
        <w:rPr>
          <w:sz w:val="28"/>
          <w:szCs w:val="28"/>
          <w:lang w:val="az-Latn-AZ"/>
        </w:rPr>
        <w:t>s</w:t>
      </w:r>
      <w:r w:rsidRPr="00415249">
        <w:rPr>
          <w:sz w:val="28"/>
          <w:szCs w:val="28"/>
        </w:rPr>
        <w:t xml:space="preserve">.47). </w:t>
      </w:r>
      <w:r w:rsidRPr="00415249">
        <w:rPr>
          <w:sz w:val="28"/>
          <w:szCs w:val="28"/>
          <w:lang w:val="az-Latn-AZ"/>
        </w:rPr>
        <w:t>V</w:t>
      </w:r>
      <w:r w:rsidRPr="00415249">
        <w:rPr>
          <w:sz w:val="28"/>
          <w:szCs w:val="28"/>
        </w:rPr>
        <w:t>.</w:t>
      </w:r>
      <w:r w:rsidRPr="00415249">
        <w:rPr>
          <w:sz w:val="28"/>
          <w:szCs w:val="28"/>
          <w:lang w:val="az-Latn-AZ"/>
        </w:rPr>
        <w:t>K</w:t>
      </w:r>
      <w:r w:rsidRPr="00415249">
        <w:rPr>
          <w:sz w:val="28"/>
          <w:szCs w:val="28"/>
        </w:rPr>
        <w:t>.</w:t>
      </w:r>
      <w:r w:rsidRPr="00415249">
        <w:rPr>
          <w:sz w:val="28"/>
          <w:szCs w:val="28"/>
          <w:lang w:val="az-Latn-AZ"/>
        </w:rPr>
        <w:t>Falsman</w:t>
      </w:r>
      <w:r w:rsidRPr="00415249">
        <w:rPr>
          <w:sz w:val="28"/>
          <w:szCs w:val="28"/>
        </w:rPr>
        <w:t xml:space="preserve"> da bu mövqedən çıxış edir (</w:t>
      </w:r>
      <w:r w:rsidRPr="00415249">
        <w:rPr>
          <w:sz w:val="28"/>
          <w:szCs w:val="28"/>
          <w:lang w:val="az-Latn-AZ"/>
        </w:rPr>
        <w:t>105, s</w:t>
      </w:r>
      <w:r w:rsidRPr="00415249">
        <w:rPr>
          <w:sz w:val="28"/>
          <w:szCs w:val="28"/>
        </w:rPr>
        <w:t xml:space="preserve">.3). </w:t>
      </w:r>
      <w:r w:rsidRPr="00415249">
        <w:rPr>
          <w:sz w:val="28"/>
          <w:szCs w:val="28"/>
          <w:lang w:val="az-Latn-AZ"/>
        </w:rPr>
        <w:t>E</w:t>
      </w:r>
      <w:r w:rsidRPr="00415249">
        <w:rPr>
          <w:sz w:val="28"/>
          <w:szCs w:val="28"/>
        </w:rPr>
        <w:t>.</w:t>
      </w:r>
      <w:r w:rsidRPr="00415249">
        <w:rPr>
          <w:sz w:val="28"/>
          <w:szCs w:val="28"/>
          <w:lang w:val="az-Latn-AZ"/>
        </w:rPr>
        <w:t>B</w:t>
      </w:r>
      <w:r w:rsidRPr="00415249">
        <w:rPr>
          <w:sz w:val="28"/>
          <w:szCs w:val="28"/>
        </w:rPr>
        <w:t xml:space="preserve">. </w:t>
      </w:r>
      <w:r w:rsidRPr="00415249">
        <w:rPr>
          <w:sz w:val="28"/>
          <w:szCs w:val="28"/>
          <w:lang w:val="az-Latn-AZ"/>
        </w:rPr>
        <w:t>Fi</w:t>
      </w:r>
      <w:r w:rsidRPr="00415249">
        <w:rPr>
          <w:sz w:val="28"/>
          <w:szCs w:val="28"/>
          <w:lang w:val="az-Latn-AZ"/>
        </w:rPr>
        <w:softHyphen/>
        <w:t>qur</w:t>
      </w:r>
      <w:r w:rsidRPr="00415249">
        <w:rPr>
          <w:sz w:val="28"/>
          <w:szCs w:val="28"/>
          <w:lang w:val="az-Latn-AZ"/>
        </w:rPr>
        <w:softHyphen/>
        <w:t>novun</w:t>
      </w:r>
      <w:r w:rsidRPr="00415249">
        <w:rPr>
          <w:sz w:val="28"/>
          <w:szCs w:val="28"/>
        </w:rPr>
        <w:t xml:space="preserve"> </w:t>
      </w:r>
      <w:r w:rsidRPr="00415249">
        <w:rPr>
          <w:sz w:val="28"/>
          <w:szCs w:val="28"/>
          <w:lang w:val="az-Latn-AZ"/>
        </w:rPr>
        <w:t>fikrincə</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elementlərinə</w:t>
      </w:r>
      <w:r w:rsidRPr="00415249">
        <w:rPr>
          <w:sz w:val="28"/>
          <w:szCs w:val="28"/>
        </w:rPr>
        <w:t xml:space="preserve"> </w:t>
      </w:r>
      <w:r w:rsidRPr="00415249">
        <w:rPr>
          <w:sz w:val="28"/>
          <w:szCs w:val="28"/>
          <w:lang w:val="az-Latn-AZ"/>
        </w:rPr>
        <w:t>işçi</w:t>
      </w:r>
      <w:r w:rsidRPr="00415249">
        <w:rPr>
          <w:sz w:val="28"/>
          <w:szCs w:val="28"/>
        </w:rPr>
        <w:t xml:space="preserve"> </w:t>
      </w:r>
      <w:r w:rsidRPr="00415249">
        <w:rPr>
          <w:sz w:val="28"/>
          <w:szCs w:val="28"/>
          <w:lang w:val="az-Latn-AZ"/>
        </w:rPr>
        <w:t>qüvvəsi</w:t>
      </w:r>
      <w:r w:rsidRPr="00415249">
        <w:rPr>
          <w:sz w:val="28"/>
          <w:szCs w:val="28"/>
        </w:rPr>
        <w:t xml:space="preserve"> </w:t>
      </w:r>
      <w:r w:rsidRPr="00415249">
        <w:rPr>
          <w:sz w:val="28"/>
          <w:szCs w:val="28"/>
          <w:lang w:val="az-Latn-AZ"/>
        </w:rPr>
        <w:t>resurslarını</w:t>
      </w:r>
      <w:r w:rsidRPr="00415249">
        <w:rPr>
          <w:sz w:val="28"/>
          <w:szCs w:val="28"/>
        </w:rPr>
        <w:t xml:space="preserve">, </w:t>
      </w:r>
      <w:r w:rsidRPr="00415249">
        <w:rPr>
          <w:sz w:val="28"/>
          <w:szCs w:val="28"/>
          <w:lang w:val="az-Latn-AZ"/>
        </w:rPr>
        <w:t>insanın</w:t>
      </w:r>
      <w:r w:rsidRPr="00415249">
        <w:rPr>
          <w:sz w:val="28"/>
          <w:szCs w:val="28"/>
        </w:rPr>
        <w:t xml:space="preserve"> </w:t>
      </w:r>
      <w:r w:rsidRPr="00415249">
        <w:rPr>
          <w:sz w:val="28"/>
          <w:szCs w:val="28"/>
          <w:lang w:val="az-Latn-AZ"/>
        </w:rPr>
        <w:t>ya</w:t>
      </w:r>
      <w:r w:rsidRPr="00415249">
        <w:rPr>
          <w:sz w:val="28"/>
          <w:szCs w:val="28"/>
          <w:lang w:val="az-Latn-AZ"/>
        </w:rPr>
        <w:softHyphen/>
        <w:t>rat</w:t>
      </w:r>
      <w:r w:rsidRPr="00415249">
        <w:rPr>
          <w:sz w:val="28"/>
          <w:szCs w:val="28"/>
          <w:lang w:val="az-Latn-AZ"/>
        </w:rPr>
        <w:softHyphen/>
        <w:t>dığı</w:t>
      </w:r>
      <w:r w:rsidRPr="00415249">
        <w:rPr>
          <w:sz w:val="28"/>
          <w:szCs w:val="28"/>
        </w:rPr>
        <w:t xml:space="preserve"> </w:t>
      </w:r>
      <w:r w:rsidRPr="00415249">
        <w:rPr>
          <w:sz w:val="28"/>
          <w:szCs w:val="28"/>
          <w:lang w:val="az-Latn-AZ"/>
        </w:rPr>
        <w:t>əmək</w:t>
      </w:r>
      <w:r w:rsidRPr="00415249">
        <w:rPr>
          <w:sz w:val="28"/>
          <w:szCs w:val="28"/>
        </w:rPr>
        <w:t xml:space="preserve"> </w:t>
      </w:r>
      <w:r w:rsidRPr="00415249">
        <w:rPr>
          <w:sz w:val="28"/>
          <w:szCs w:val="28"/>
          <w:lang w:val="az-Latn-AZ"/>
        </w:rPr>
        <w:t>vasitələri</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alətlərini</w:t>
      </w:r>
      <w:r w:rsidRPr="00415249">
        <w:rPr>
          <w:sz w:val="28"/>
          <w:szCs w:val="28"/>
        </w:rPr>
        <w:t xml:space="preserve">, </w:t>
      </w:r>
      <w:r w:rsidRPr="00415249">
        <w:rPr>
          <w:sz w:val="28"/>
          <w:szCs w:val="28"/>
          <w:lang w:val="az-Latn-AZ"/>
        </w:rPr>
        <w:t>istehsalata</w:t>
      </w:r>
      <w:r w:rsidRPr="00415249">
        <w:rPr>
          <w:sz w:val="28"/>
          <w:szCs w:val="28"/>
        </w:rPr>
        <w:t xml:space="preserve"> </w:t>
      </w:r>
      <w:r w:rsidRPr="00415249">
        <w:rPr>
          <w:sz w:val="28"/>
          <w:szCs w:val="28"/>
          <w:lang w:val="az-Latn-AZ"/>
        </w:rPr>
        <w:t>cəlb</w:t>
      </w:r>
      <w:r w:rsidRPr="00415249">
        <w:rPr>
          <w:sz w:val="28"/>
          <w:szCs w:val="28"/>
        </w:rPr>
        <w:t xml:space="preserve"> </w:t>
      </w:r>
      <w:r w:rsidRPr="00415249">
        <w:rPr>
          <w:sz w:val="28"/>
          <w:szCs w:val="28"/>
          <w:lang w:val="az-Latn-AZ"/>
        </w:rPr>
        <w:t>olunmuş</w:t>
      </w:r>
      <w:r w:rsidRPr="00415249">
        <w:rPr>
          <w:sz w:val="28"/>
          <w:szCs w:val="28"/>
        </w:rPr>
        <w:t xml:space="preserve"> </w:t>
      </w:r>
      <w:r w:rsidRPr="00415249">
        <w:rPr>
          <w:sz w:val="28"/>
          <w:szCs w:val="28"/>
          <w:lang w:val="az-Latn-AZ"/>
        </w:rPr>
        <w:t>faydalı</w:t>
      </w:r>
      <w:r w:rsidRPr="00415249">
        <w:rPr>
          <w:sz w:val="28"/>
          <w:szCs w:val="28"/>
        </w:rPr>
        <w:t xml:space="preserve"> </w:t>
      </w:r>
      <w:r w:rsidRPr="00415249">
        <w:rPr>
          <w:sz w:val="28"/>
          <w:szCs w:val="28"/>
          <w:lang w:val="az-Latn-AZ"/>
        </w:rPr>
        <w:t>qazıntı</w:t>
      </w:r>
      <w:r w:rsidRPr="00415249">
        <w:rPr>
          <w:sz w:val="28"/>
          <w:szCs w:val="28"/>
        </w:rPr>
        <w:t xml:space="preserve"> </w:t>
      </w:r>
      <w:r w:rsidRPr="00415249">
        <w:rPr>
          <w:sz w:val="28"/>
          <w:szCs w:val="28"/>
          <w:lang w:val="az-Latn-AZ"/>
        </w:rPr>
        <w:t>ehti</w:t>
      </w:r>
      <w:r w:rsidRPr="00415249">
        <w:rPr>
          <w:sz w:val="28"/>
          <w:szCs w:val="28"/>
          <w:lang w:val="az-Latn-AZ"/>
        </w:rPr>
        <w:softHyphen/>
        <w:t>yat</w:t>
      </w:r>
      <w:r w:rsidRPr="00415249">
        <w:rPr>
          <w:sz w:val="28"/>
          <w:szCs w:val="28"/>
          <w:lang w:val="az-Latn-AZ"/>
        </w:rPr>
        <w:softHyphen/>
        <w:t>la</w:t>
      </w:r>
      <w:r w:rsidRPr="00415249">
        <w:rPr>
          <w:sz w:val="28"/>
          <w:szCs w:val="28"/>
          <w:lang w:val="az-Latn-AZ"/>
        </w:rPr>
        <w:softHyphen/>
        <w:t>rını</w:t>
      </w:r>
      <w:r w:rsidRPr="00415249">
        <w:rPr>
          <w:sz w:val="28"/>
          <w:szCs w:val="28"/>
        </w:rPr>
        <w:t xml:space="preserve"> </w:t>
      </w:r>
      <w:r w:rsidRPr="00415249">
        <w:rPr>
          <w:sz w:val="28"/>
          <w:szCs w:val="28"/>
          <w:lang w:val="az-Latn-AZ"/>
        </w:rPr>
        <w:t>aid</w:t>
      </w:r>
      <w:r w:rsidRPr="00415249">
        <w:rPr>
          <w:sz w:val="28"/>
          <w:szCs w:val="28"/>
        </w:rPr>
        <w:t xml:space="preserve"> </w:t>
      </w:r>
      <w:r w:rsidRPr="00415249">
        <w:rPr>
          <w:sz w:val="28"/>
          <w:szCs w:val="28"/>
          <w:lang w:val="az-Latn-AZ"/>
        </w:rPr>
        <w:t>etmək</w:t>
      </w:r>
      <w:r w:rsidRPr="00415249">
        <w:rPr>
          <w:sz w:val="28"/>
          <w:szCs w:val="28"/>
        </w:rPr>
        <w:t xml:space="preserve"> </w:t>
      </w:r>
      <w:r w:rsidRPr="00415249">
        <w:rPr>
          <w:sz w:val="28"/>
          <w:szCs w:val="28"/>
          <w:lang w:val="az-Latn-AZ"/>
        </w:rPr>
        <w:t>lazımdır</w:t>
      </w:r>
      <w:r w:rsidRPr="00415249">
        <w:rPr>
          <w:sz w:val="28"/>
          <w:szCs w:val="28"/>
        </w:rPr>
        <w:t xml:space="preserve"> (</w:t>
      </w:r>
      <w:r w:rsidRPr="00415249">
        <w:rPr>
          <w:sz w:val="28"/>
          <w:szCs w:val="28"/>
          <w:lang w:val="az-Latn-AZ"/>
        </w:rPr>
        <w:t>107, s</w:t>
      </w:r>
      <w:r w:rsidRPr="00415249">
        <w:rPr>
          <w:sz w:val="28"/>
          <w:szCs w:val="28"/>
        </w:rPr>
        <w:t xml:space="preserve">.39). </w:t>
      </w:r>
      <w:r w:rsidRPr="00415249">
        <w:rPr>
          <w:sz w:val="28"/>
          <w:szCs w:val="28"/>
          <w:lang w:val="az-Latn-AZ"/>
        </w:rPr>
        <w:t>Eyni</w:t>
      </w:r>
      <w:r w:rsidRPr="00415249">
        <w:rPr>
          <w:sz w:val="28"/>
          <w:szCs w:val="28"/>
        </w:rPr>
        <w:t xml:space="preserve"> </w:t>
      </w:r>
      <w:r w:rsidRPr="00415249">
        <w:rPr>
          <w:sz w:val="28"/>
          <w:szCs w:val="28"/>
          <w:lang w:val="az-Latn-AZ"/>
        </w:rPr>
        <w:t>zamanda,</w:t>
      </w:r>
      <w:r w:rsidRPr="00415249">
        <w:rPr>
          <w:sz w:val="28"/>
          <w:szCs w:val="28"/>
        </w:rPr>
        <w:t xml:space="preserve"> </w:t>
      </w:r>
      <w:r w:rsidRPr="00415249">
        <w:rPr>
          <w:sz w:val="28"/>
          <w:szCs w:val="28"/>
          <w:lang w:val="az-Latn-AZ"/>
        </w:rPr>
        <w:t>S</w:t>
      </w:r>
      <w:r w:rsidRPr="00415249">
        <w:rPr>
          <w:sz w:val="28"/>
          <w:szCs w:val="28"/>
        </w:rPr>
        <w:t>.</w:t>
      </w:r>
      <w:r w:rsidRPr="00415249">
        <w:rPr>
          <w:sz w:val="28"/>
          <w:szCs w:val="28"/>
          <w:lang w:val="az-Latn-AZ"/>
        </w:rPr>
        <w:t>A</w:t>
      </w:r>
      <w:r w:rsidRPr="00415249">
        <w:rPr>
          <w:sz w:val="28"/>
          <w:szCs w:val="28"/>
        </w:rPr>
        <w:t>.</w:t>
      </w:r>
      <w:r w:rsidRPr="00415249">
        <w:rPr>
          <w:sz w:val="28"/>
          <w:szCs w:val="28"/>
          <w:lang w:val="az-Latn-AZ"/>
        </w:rPr>
        <w:t>Xeynman</w:t>
      </w:r>
      <w:r w:rsidRPr="00415249">
        <w:rPr>
          <w:sz w:val="28"/>
          <w:szCs w:val="28"/>
        </w:rPr>
        <w:t xml:space="preserve"> </w:t>
      </w:r>
      <w:r w:rsidRPr="00415249">
        <w:rPr>
          <w:sz w:val="28"/>
          <w:szCs w:val="28"/>
          <w:lang w:val="az-Latn-AZ"/>
        </w:rPr>
        <w:t>hesab</w:t>
      </w:r>
      <w:r w:rsidRPr="00415249">
        <w:rPr>
          <w:sz w:val="28"/>
          <w:szCs w:val="28"/>
        </w:rPr>
        <w:t xml:space="preserve"> </w:t>
      </w:r>
      <w:r w:rsidRPr="00415249">
        <w:rPr>
          <w:sz w:val="28"/>
          <w:szCs w:val="28"/>
          <w:lang w:val="az-Latn-AZ"/>
        </w:rPr>
        <w:t>edir</w:t>
      </w:r>
      <w:r w:rsidRPr="00415249">
        <w:rPr>
          <w:sz w:val="28"/>
          <w:szCs w:val="28"/>
        </w:rPr>
        <w:t xml:space="preserve"> </w:t>
      </w:r>
      <w:r w:rsidRPr="00415249">
        <w:rPr>
          <w:sz w:val="28"/>
          <w:szCs w:val="28"/>
          <w:lang w:val="az-Latn-AZ"/>
        </w:rPr>
        <w:t>ki</w:t>
      </w:r>
      <w:r w:rsidRPr="00415249">
        <w:rPr>
          <w:sz w:val="28"/>
          <w:szCs w:val="28"/>
        </w:rPr>
        <w:t xml:space="preserve">, </w:t>
      </w:r>
      <w:r w:rsidRPr="00415249">
        <w:rPr>
          <w:sz w:val="28"/>
          <w:szCs w:val="28"/>
          <w:lang w:val="az-Latn-AZ"/>
        </w:rPr>
        <w:t>is</w:t>
      </w:r>
      <w:r w:rsidRPr="00415249">
        <w:rPr>
          <w:sz w:val="28"/>
          <w:szCs w:val="28"/>
          <w:lang w:val="az-Latn-AZ"/>
        </w:rPr>
        <w:softHyphen/>
        <w:t>teh</w:t>
      </w:r>
      <w:r w:rsidRPr="00415249">
        <w:rPr>
          <w:sz w:val="28"/>
          <w:szCs w:val="28"/>
          <w:lang w:val="az-Latn-AZ"/>
        </w:rPr>
        <w:softHyphen/>
        <w:t>sal</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aparatı</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maddi</w:t>
      </w:r>
      <w:r w:rsidRPr="00415249">
        <w:rPr>
          <w:sz w:val="28"/>
          <w:szCs w:val="28"/>
        </w:rPr>
        <w:t xml:space="preserve"> </w:t>
      </w:r>
      <w:r w:rsidRPr="00415249">
        <w:rPr>
          <w:sz w:val="28"/>
          <w:szCs w:val="28"/>
          <w:lang w:val="az-Latn-AZ"/>
        </w:rPr>
        <w:t>xammal</w:t>
      </w:r>
      <w:r w:rsidRPr="00415249">
        <w:rPr>
          <w:sz w:val="28"/>
          <w:szCs w:val="28"/>
        </w:rPr>
        <w:t xml:space="preserve"> </w:t>
      </w:r>
      <w:r w:rsidRPr="00415249">
        <w:rPr>
          <w:sz w:val="28"/>
          <w:szCs w:val="28"/>
          <w:lang w:val="az-Latn-AZ"/>
        </w:rPr>
        <w:t>balansını</w:t>
      </w:r>
      <w:r w:rsidRPr="00415249">
        <w:rPr>
          <w:sz w:val="28"/>
          <w:szCs w:val="28"/>
        </w:rPr>
        <w:t xml:space="preserve">, </w:t>
      </w:r>
      <w:r w:rsidRPr="00415249">
        <w:rPr>
          <w:sz w:val="28"/>
          <w:szCs w:val="28"/>
          <w:lang w:val="az-Latn-AZ"/>
        </w:rPr>
        <w:t>təbii</w:t>
      </w:r>
      <w:r w:rsidRPr="00415249">
        <w:rPr>
          <w:sz w:val="28"/>
          <w:szCs w:val="28"/>
        </w:rPr>
        <w:t xml:space="preserve"> </w:t>
      </w:r>
      <w:r w:rsidRPr="00415249">
        <w:rPr>
          <w:sz w:val="28"/>
          <w:szCs w:val="28"/>
          <w:lang w:val="az-Latn-AZ"/>
        </w:rPr>
        <w:t>resursları</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tex</w:t>
      </w:r>
      <w:r w:rsidRPr="00415249">
        <w:rPr>
          <w:sz w:val="28"/>
          <w:szCs w:val="28"/>
          <w:lang w:val="az-Latn-AZ"/>
        </w:rPr>
        <w:softHyphen/>
        <w:t>nolo</w:t>
      </w:r>
      <w:r>
        <w:rPr>
          <w:sz w:val="28"/>
          <w:szCs w:val="28"/>
          <w:lang w:val="az-Latn-AZ"/>
        </w:rPr>
        <w:softHyphen/>
      </w:r>
      <w:r w:rsidRPr="00415249">
        <w:rPr>
          <w:sz w:val="28"/>
          <w:szCs w:val="28"/>
          <w:lang w:val="az-Latn-AZ"/>
        </w:rPr>
        <w:t>giya</w:t>
      </w:r>
      <w:r w:rsidRPr="00415249">
        <w:rPr>
          <w:sz w:val="28"/>
          <w:szCs w:val="28"/>
        </w:rPr>
        <w:t xml:space="preserve"> </w:t>
      </w:r>
      <w:r w:rsidRPr="00415249">
        <w:rPr>
          <w:sz w:val="28"/>
          <w:szCs w:val="28"/>
          <w:lang w:val="az-Latn-AZ"/>
        </w:rPr>
        <w:t>səviyyəsini</w:t>
      </w:r>
      <w:r w:rsidRPr="00415249">
        <w:rPr>
          <w:sz w:val="28"/>
          <w:szCs w:val="28"/>
        </w:rPr>
        <w:t xml:space="preserve">, </w:t>
      </w:r>
      <w:r w:rsidRPr="00415249">
        <w:rPr>
          <w:sz w:val="28"/>
          <w:szCs w:val="28"/>
          <w:lang w:val="az-Latn-AZ"/>
        </w:rPr>
        <w:t>mövcud</w:t>
      </w:r>
      <w:r w:rsidRPr="00415249">
        <w:rPr>
          <w:sz w:val="28"/>
          <w:szCs w:val="28"/>
        </w:rPr>
        <w:t xml:space="preserve"> </w:t>
      </w:r>
      <w:r w:rsidRPr="00415249">
        <w:rPr>
          <w:sz w:val="28"/>
          <w:szCs w:val="28"/>
          <w:lang w:val="az-Latn-AZ"/>
        </w:rPr>
        <w:t>kommunikasiya</w:t>
      </w:r>
      <w:r w:rsidRPr="00415249">
        <w:rPr>
          <w:sz w:val="28"/>
          <w:szCs w:val="28"/>
        </w:rPr>
        <w:t xml:space="preserve"> </w:t>
      </w:r>
      <w:r w:rsidRPr="00415249">
        <w:rPr>
          <w:sz w:val="28"/>
          <w:szCs w:val="28"/>
          <w:lang w:val="az-Latn-AZ"/>
        </w:rPr>
        <w:t>sistemini</w:t>
      </w:r>
      <w:r w:rsidRPr="00415249">
        <w:rPr>
          <w:sz w:val="28"/>
          <w:szCs w:val="28"/>
        </w:rPr>
        <w:t xml:space="preserve">, </w:t>
      </w:r>
      <w:r w:rsidRPr="00415249">
        <w:rPr>
          <w:sz w:val="28"/>
          <w:szCs w:val="28"/>
          <w:lang w:val="az-Latn-AZ"/>
        </w:rPr>
        <w:t>texnikanı</w:t>
      </w:r>
      <w:r w:rsidRPr="00415249">
        <w:rPr>
          <w:sz w:val="28"/>
          <w:szCs w:val="28"/>
        </w:rPr>
        <w:t xml:space="preserve">, </w:t>
      </w:r>
      <w:r w:rsidRPr="00415249">
        <w:rPr>
          <w:sz w:val="28"/>
          <w:szCs w:val="28"/>
          <w:lang w:val="az-Latn-AZ"/>
        </w:rPr>
        <w:t>informasiyanın</w:t>
      </w:r>
      <w:r w:rsidRPr="00415249">
        <w:rPr>
          <w:sz w:val="28"/>
          <w:szCs w:val="28"/>
        </w:rPr>
        <w:t xml:space="preserve"> </w:t>
      </w:r>
      <w:r w:rsidRPr="00415249">
        <w:rPr>
          <w:sz w:val="28"/>
          <w:szCs w:val="28"/>
          <w:lang w:val="az-Latn-AZ"/>
        </w:rPr>
        <w:t>yerdə</w:t>
      </w:r>
      <w:r>
        <w:rPr>
          <w:sz w:val="28"/>
          <w:szCs w:val="28"/>
          <w:lang w:val="az-Latn-AZ"/>
        </w:rPr>
        <w:softHyphen/>
      </w:r>
      <w:r w:rsidRPr="00415249">
        <w:rPr>
          <w:sz w:val="28"/>
          <w:szCs w:val="28"/>
          <w:lang w:val="az-Latn-AZ"/>
        </w:rPr>
        <w:t>yi</w:t>
      </w:r>
      <w:r>
        <w:rPr>
          <w:sz w:val="28"/>
          <w:szCs w:val="28"/>
          <w:lang w:val="az-Latn-AZ"/>
        </w:rPr>
        <w:softHyphen/>
      </w:r>
      <w:r w:rsidRPr="00415249">
        <w:rPr>
          <w:sz w:val="28"/>
          <w:szCs w:val="28"/>
          <w:lang w:val="az-Latn-AZ"/>
        </w:rPr>
        <w:t>ş</w:t>
      </w:r>
      <w:r>
        <w:rPr>
          <w:sz w:val="28"/>
          <w:szCs w:val="28"/>
          <w:lang w:val="az-Latn-AZ"/>
        </w:rPr>
        <w:softHyphen/>
      </w:r>
      <w:r w:rsidRPr="00415249">
        <w:rPr>
          <w:sz w:val="28"/>
          <w:szCs w:val="28"/>
          <w:lang w:val="az-Latn-AZ"/>
        </w:rPr>
        <w:t>məsi</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işlənməsi</w:t>
      </w:r>
      <w:r w:rsidRPr="00415249">
        <w:rPr>
          <w:sz w:val="28"/>
          <w:szCs w:val="28"/>
        </w:rPr>
        <w:t xml:space="preserve">, </w:t>
      </w:r>
      <w:r w:rsidRPr="00415249">
        <w:rPr>
          <w:sz w:val="28"/>
          <w:szCs w:val="28"/>
          <w:lang w:val="az-Latn-AZ"/>
        </w:rPr>
        <w:t>təşkili</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alınması</w:t>
      </w:r>
      <w:r w:rsidRPr="00415249">
        <w:rPr>
          <w:sz w:val="28"/>
          <w:szCs w:val="28"/>
        </w:rPr>
        <w:t xml:space="preserve"> </w:t>
      </w:r>
      <w:r w:rsidRPr="00415249">
        <w:rPr>
          <w:sz w:val="28"/>
          <w:szCs w:val="28"/>
          <w:lang w:val="az-Latn-AZ"/>
        </w:rPr>
        <w:t>sistemini</w:t>
      </w:r>
      <w:r w:rsidRPr="00415249">
        <w:rPr>
          <w:sz w:val="28"/>
          <w:szCs w:val="28"/>
        </w:rPr>
        <w:t xml:space="preserve"> </w:t>
      </w:r>
      <w:r w:rsidRPr="00415249">
        <w:rPr>
          <w:sz w:val="28"/>
          <w:szCs w:val="28"/>
          <w:lang w:val="az-Latn-AZ"/>
        </w:rPr>
        <w:t>özünə</w:t>
      </w:r>
      <w:r w:rsidRPr="00415249">
        <w:rPr>
          <w:sz w:val="28"/>
          <w:szCs w:val="28"/>
        </w:rPr>
        <w:t xml:space="preserve"> </w:t>
      </w:r>
      <w:r w:rsidRPr="00415249">
        <w:rPr>
          <w:sz w:val="28"/>
          <w:szCs w:val="28"/>
          <w:lang w:val="az-Latn-AZ"/>
        </w:rPr>
        <w:t>daxil</w:t>
      </w:r>
      <w:r w:rsidRPr="00415249">
        <w:rPr>
          <w:sz w:val="28"/>
          <w:szCs w:val="28"/>
        </w:rPr>
        <w:t xml:space="preserve"> </w:t>
      </w:r>
      <w:r w:rsidRPr="00415249">
        <w:rPr>
          <w:sz w:val="28"/>
          <w:szCs w:val="28"/>
          <w:lang w:val="az-Latn-AZ"/>
        </w:rPr>
        <w:t>etməlidir</w:t>
      </w:r>
      <w:r w:rsidRPr="00415249">
        <w:rPr>
          <w:sz w:val="28"/>
          <w:szCs w:val="28"/>
        </w:rPr>
        <w:t xml:space="preserve">. </w:t>
      </w:r>
      <w:r w:rsidRPr="00415249">
        <w:rPr>
          <w:sz w:val="28"/>
          <w:szCs w:val="28"/>
          <w:lang w:val="az-Latn-AZ"/>
        </w:rPr>
        <w:t>Onun</w:t>
      </w:r>
      <w:r w:rsidRPr="00415249">
        <w:rPr>
          <w:sz w:val="28"/>
          <w:szCs w:val="28"/>
        </w:rPr>
        <w:t xml:space="preserve"> </w:t>
      </w:r>
      <w:r w:rsidRPr="00415249">
        <w:rPr>
          <w:sz w:val="28"/>
          <w:szCs w:val="28"/>
          <w:lang w:val="az-Latn-AZ"/>
        </w:rPr>
        <w:t>fikri</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cə</w:t>
      </w:r>
      <w:r w:rsidRPr="00415249">
        <w:rPr>
          <w:sz w:val="28"/>
          <w:szCs w:val="28"/>
        </w:rPr>
        <w:t xml:space="preserve"> </w:t>
      </w:r>
      <w:r w:rsidRPr="00415249">
        <w:rPr>
          <w:sz w:val="28"/>
          <w:szCs w:val="28"/>
          <w:lang w:val="az-Latn-AZ"/>
        </w:rPr>
        <w:t>itsehsal</w:t>
      </w:r>
      <w:r w:rsidRPr="00415249">
        <w:rPr>
          <w:sz w:val="28"/>
          <w:szCs w:val="28"/>
        </w:rPr>
        <w:t xml:space="preserve"> </w:t>
      </w:r>
      <w:r w:rsidRPr="00415249">
        <w:rPr>
          <w:sz w:val="28"/>
          <w:szCs w:val="28"/>
          <w:lang w:val="az-Latn-AZ"/>
        </w:rPr>
        <w:t>potensialının</w:t>
      </w:r>
      <w:r w:rsidRPr="00415249">
        <w:rPr>
          <w:sz w:val="28"/>
          <w:szCs w:val="28"/>
        </w:rPr>
        <w:t xml:space="preserve"> </w:t>
      </w:r>
      <w:r w:rsidRPr="00415249">
        <w:rPr>
          <w:sz w:val="28"/>
          <w:szCs w:val="28"/>
          <w:lang w:val="az-Latn-AZ"/>
        </w:rPr>
        <w:t>ayrılmaz</w:t>
      </w:r>
      <w:r w:rsidRPr="00415249">
        <w:rPr>
          <w:sz w:val="28"/>
          <w:szCs w:val="28"/>
        </w:rPr>
        <w:t xml:space="preserve"> </w:t>
      </w:r>
      <w:r w:rsidRPr="00415249">
        <w:rPr>
          <w:sz w:val="28"/>
          <w:szCs w:val="28"/>
          <w:lang w:val="az-Latn-AZ"/>
        </w:rPr>
        <w:t>tərkib</w:t>
      </w:r>
      <w:r w:rsidRPr="00415249">
        <w:rPr>
          <w:sz w:val="28"/>
          <w:szCs w:val="28"/>
        </w:rPr>
        <w:t xml:space="preserve"> </w:t>
      </w:r>
      <w:r w:rsidRPr="00415249">
        <w:rPr>
          <w:sz w:val="28"/>
          <w:szCs w:val="28"/>
          <w:lang w:val="az-Latn-AZ"/>
        </w:rPr>
        <w:t>hissəsini</w:t>
      </w:r>
      <w:r w:rsidRPr="00415249">
        <w:rPr>
          <w:sz w:val="28"/>
          <w:szCs w:val="28"/>
        </w:rPr>
        <w:t xml:space="preserve"> </w:t>
      </w:r>
      <w:r w:rsidRPr="00415249">
        <w:rPr>
          <w:sz w:val="28"/>
          <w:szCs w:val="28"/>
          <w:lang w:val="az-Latn-AZ"/>
        </w:rPr>
        <w:t>elmi</w:t>
      </w:r>
      <w:r w:rsidRPr="00415249">
        <w:rPr>
          <w:sz w:val="28"/>
          <w:szCs w:val="28"/>
        </w:rPr>
        <w:t>-</w:t>
      </w:r>
      <w:r w:rsidRPr="00415249">
        <w:rPr>
          <w:sz w:val="28"/>
          <w:szCs w:val="28"/>
          <w:lang w:val="az-Latn-AZ"/>
        </w:rPr>
        <w:t>texniki</w:t>
      </w:r>
      <w:r w:rsidRPr="00415249">
        <w:rPr>
          <w:sz w:val="28"/>
          <w:szCs w:val="28"/>
        </w:rPr>
        <w:t xml:space="preserve"> </w:t>
      </w:r>
      <w:r w:rsidRPr="00415249">
        <w:rPr>
          <w:sz w:val="28"/>
          <w:szCs w:val="28"/>
          <w:lang w:val="az-Latn-AZ"/>
        </w:rPr>
        <w:t>potensial</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hey</w:t>
      </w:r>
      <w:r>
        <w:rPr>
          <w:sz w:val="28"/>
          <w:szCs w:val="28"/>
          <w:lang w:val="az-Latn-AZ"/>
        </w:rPr>
        <w:softHyphen/>
      </w:r>
      <w:r w:rsidRPr="00415249">
        <w:rPr>
          <w:sz w:val="28"/>
          <w:szCs w:val="28"/>
          <w:lang w:val="az-Latn-AZ"/>
        </w:rPr>
        <w:t>yəti</w:t>
      </w:r>
      <w:r w:rsidRPr="00415249">
        <w:rPr>
          <w:sz w:val="28"/>
          <w:szCs w:val="28"/>
        </w:rPr>
        <w:t xml:space="preserve">, </w:t>
      </w:r>
      <w:r w:rsidRPr="00415249">
        <w:rPr>
          <w:sz w:val="28"/>
          <w:szCs w:val="28"/>
          <w:lang w:val="az-Latn-AZ"/>
        </w:rPr>
        <w:t>onların</w:t>
      </w:r>
      <w:r w:rsidRPr="00415249">
        <w:rPr>
          <w:sz w:val="28"/>
          <w:szCs w:val="28"/>
        </w:rPr>
        <w:t xml:space="preserve"> </w:t>
      </w:r>
      <w:r w:rsidRPr="00415249">
        <w:rPr>
          <w:sz w:val="28"/>
          <w:szCs w:val="28"/>
          <w:lang w:val="az-Latn-AZ"/>
        </w:rPr>
        <w:t>ixtisası</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ümumi</w:t>
      </w:r>
      <w:r w:rsidRPr="00415249">
        <w:rPr>
          <w:sz w:val="28"/>
          <w:szCs w:val="28"/>
        </w:rPr>
        <w:t xml:space="preserve"> </w:t>
      </w:r>
      <w:r w:rsidRPr="00415249">
        <w:rPr>
          <w:sz w:val="28"/>
          <w:szCs w:val="28"/>
          <w:lang w:val="az-Latn-AZ"/>
        </w:rPr>
        <w:t>hazırlığı</w:t>
      </w:r>
      <w:r w:rsidRPr="00415249">
        <w:rPr>
          <w:sz w:val="28"/>
          <w:szCs w:val="28"/>
        </w:rPr>
        <w:t xml:space="preserve"> </w:t>
      </w:r>
      <w:r w:rsidRPr="00415249">
        <w:rPr>
          <w:sz w:val="28"/>
          <w:szCs w:val="28"/>
          <w:lang w:val="az-Latn-AZ"/>
        </w:rPr>
        <w:t>təşkil</w:t>
      </w:r>
      <w:r w:rsidRPr="00415249">
        <w:rPr>
          <w:sz w:val="28"/>
          <w:szCs w:val="28"/>
        </w:rPr>
        <w:t xml:space="preserve"> </w:t>
      </w:r>
      <w:r w:rsidRPr="00415249">
        <w:rPr>
          <w:sz w:val="28"/>
          <w:szCs w:val="28"/>
          <w:lang w:val="az-Latn-AZ"/>
        </w:rPr>
        <w:t>edir</w:t>
      </w:r>
      <w:r w:rsidRPr="00415249">
        <w:rPr>
          <w:sz w:val="28"/>
          <w:szCs w:val="28"/>
        </w:rPr>
        <w:t xml:space="preserve"> (</w:t>
      </w:r>
      <w:r w:rsidRPr="00415249">
        <w:rPr>
          <w:sz w:val="28"/>
          <w:szCs w:val="28"/>
          <w:lang w:val="az-Latn-AZ"/>
        </w:rPr>
        <w:t>112, s</w:t>
      </w:r>
      <w:r w:rsidRPr="00415249">
        <w:rPr>
          <w:sz w:val="28"/>
          <w:szCs w:val="28"/>
        </w:rPr>
        <w:t xml:space="preserve">.13-14). </w:t>
      </w:r>
      <w:r w:rsidRPr="00415249">
        <w:rPr>
          <w:sz w:val="28"/>
          <w:szCs w:val="28"/>
          <w:lang w:val="az-Latn-AZ"/>
        </w:rPr>
        <w:t>V</w:t>
      </w:r>
      <w:r w:rsidRPr="00415249">
        <w:rPr>
          <w:sz w:val="28"/>
          <w:szCs w:val="28"/>
        </w:rPr>
        <w:t>.</w:t>
      </w:r>
      <w:r w:rsidRPr="00415249">
        <w:rPr>
          <w:sz w:val="28"/>
          <w:szCs w:val="28"/>
          <w:lang w:val="az-Latn-AZ"/>
        </w:rPr>
        <w:t>M</w:t>
      </w:r>
      <w:r w:rsidRPr="00415249">
        <w:rPr>
          <w:sz w:val="28"/>
          <w:szCs w:val="28"/>
        </w:rPr>
        <w:t>.</w:t>
      </w:r>
      <w:r w:rsidRPr="00415249">
        <w:rPr>
          <w:sz w:val="28"/>
          <w:szCs w:val="28"/>
          <w:lang w:val="az-Latn-AZ"/>
        </w:rPr>
        <w:t>Arxi</w:t>
      </w:r>
      <w:r w:rsidRPr="00415249">
        <w:rPr>
          <w:sz w:val="28"/>
          <w:szCs w:val="28"/>
          <w:lang w:val="az-Latn-AZ"/>
        </w:rPr>
        <w:softHyphen/>
        <w:t>pov</w:t>
      </w:r>
      <w:r w:rsidRPr="00415249">
        <w:rPr>
          <w:sz w:val="28"/>
          <w:szCs w:val="28"/>
        </w:rPr>
        <w:t xml:space="preserve"> </w:t>
      </w:r>
      <w:r w:rsidRPr="00415249">
        <w:rPr>
          <w:sz w:val="28"/>
          <w:szCs w:val="28"/>
          <w:lang w:val="az-Latn-AZ"/>
        </w:rPr>
        <w:t>iste</w:t>
      </w:r>
      <w:r>
        <w:rPr>
          <w:sz w:val="28"/>
          <w:szCs w:val="28"/>
          <w:lang w:val="az-Latn-AZ"/>
        </w:rPr>
        <w:softHyphen/>
      </w:r>
      <w:r w:rsidRPr="00415249">
        <w:rPr>
          <w:sz w:val="28"/>
          <w:szCs w:val="28"/>
          <w:lang w:val="az-Latn-AZ"/>
        </w:rPr>
        <w:t>h</w:t>
      </w:r>
      <w:r>
        <w:rPr>
          <w:sz w:val="28"/>
          <w:szCs w:val="28"/>
          <w:lang w:val="az-Latn-AZ"/>
        </w:rPr>
        <w:softHyphen/>
      </w:r>
      <w:r w:rsidRPr="00415249">
        <w:rPr>
          <w:sz w:val="28"/>
          <w:szCs w:val="28"/>
          <w:lang w:val="az-Latn-AZ"/>
        </w:rPr>
        <w:t>sal</w:t>
      </w:r>
      <w:r w:rsidRPr="00415249">
        <w:rPr>
          <w:sz w:val="28"/>
          <w:szCs w:val="28"/>
        </w:rPr>
        <w:t xml:space="preserve"> </w:t>
      </w:r>
      <w:r w:rsidRPr="00415249">
        <w:rPr>
          <w:sz w:val="28"/>
          <w:szCs w:val="28"/>
          <w:lang w:val="az-Latn-AZ"/>
        </w:rPr>
        <w:t>potensialının</w:t>
      </w:r>
      <w:r w:rsidRPr="00415249">
        <w:rPr>
          <w:sz w:val="28"/>
          <w:szCs w:val="28"/>
        </w:rPr>
        <w:t xml:space="preserve"> </w:t>
      </w:r>
      <w:r w:rsidRPr="00415249">
        <w:rPr>
          <w:sz w:val="28"/>
          <w:szCs w:val="28"/>
          <w:lang w:val="az-Latn-AZ"/>
        </w:rPr>
        <w:t>tərkibinə</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fondlarını</w:t>
      </w:r>
      <w:r w:rsidRPr="00415249">
        <w:rPr>
          <w:sz w:val="28"/>
          <w:szCs w:val="28"/>
        </w:rPr>
        <w:t xml:space="preserve">, </w:t>
      </w:r>
      <w:r w:rsidRPr="00415249">
        <w:rPr>
          <w:sz w:val="28"/>
          <w:szCs w:val="28"/>
          <w:lang w:val="az-Latn-AZ"/>
        </w:rPr>
        <w:t>kadrları</w:t>
      </w:r>
      <w:r w:rsidRPr="00415249">
        <w:rPr>
          <w:sz w:val="28"/>
          <w:szCs w:val="28"/>
        </w:rPr>
        <w:t xml:space="preserve">, </w:t>
      </w:r>
      <w:r w:rsidRPr="00415249">
        <w:rPr>
          <w:sz w:val="28"/>
          <w:szCs w:val="28"/>
          <w:lang w:val="az-Latn-AZ"/>
        </w:rPr>
        <w:t>idarəetmə</w:t>
      </w:r>
      <w:r w:rsidRPr="00415249">
        <w:rPr>
          <w:sz w:val="28"/>
          <w:szCs w:val="28"/>
        </w:rPr>
        <w:t xml:space="preserve"> </w:t>
      </w:r>
      <w:r w:rsidRPr="00415249">
        <w:rPr>
          <w:sz w:val="28"/>
          <w:szCs w:val="28"/>
          <w:lang w:val="az-Latn-AZ"/>
        </w:rPr>
        <w:t>resursları</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isteh</w:t>
      </w:r>
      <w:r>
        <w:rPr>
          <w:sz w:val="28"/>
          <w:szCs w:val="28"/>
          <w:lang w:val="az-Latn-AZ"/>
        </w:rPr>
        <w:softHyphen/>
      </w:r>
      <w:r w:rsidRPr="00415249">
        <w:rPr>
          <w:sz w:val="28"/>
          <w:szCs w:val="28"/>
          <w:lang w:val="az-Latn-AZ"/>
        </w:rPr>
        <w:t>sa</w:t>
      </w:r>
      <w:r>
        <w:rPr>
          <w:sz w:val="28"/>
          <w:szCs w:val="28"/>
          <w:lang w:val="az-Latn-AZ"/>
        </w:rPr>
        <w:softHyphen/>
      </w:r>
      <w:r w:rsidRPr="00415249">
        <w:rPr>
          <w:sz w:val="28"/>
          <w:szCs w:val="28"/>
          <w:lang w:val="az-Latn-AZ"/>
        </w:rPr>
        <w:t>lın</w:t>
      </w:r>
      <w:r w:rsidRPr="00415249">
        <w:rPr>
          <w:sz w:val="28"/>
          <w:szCs w:val="28"/>
        </w:rPr>
        <w:t xml:space="preserve"> </w:t>
      </w:r>
      <w:r w:rsidRPr="00415249">
        <w:rPr>
          <w:sz w:val="28"/>
          <w:szCs w:val="28"/>
          <w:lang w:val="az-Latn-AZ"/>
        </w:rPr>
        <w:t>təşkilini</w:t>
      </w:r>
      <w:r w:rsidRPr="00415249">
        <w:rPr>
          <w:sz w:val="28"/>
          <w:szCs w:val="28"/>
        </w:rPr>
        <w:t xml:space="preserve">, </w:t>
      </w:r>
      <w:r w:rsidRPr="00415249">
        <w:rPr>
          <w:sz w:val="28"/>
          <w:szCs w:val="28"/>
          <w:lang w:val="az-Latn-AZ"/>
        </w:rPr>
        <w:t>həmçinin</w:t>
      </w:r>
      <w:r w:rsidRPr="00415249">
        <w:rPr>
          <w:sz w:val="28"/>
          <w:szCs w:val="28"/>
        </w:rPr>
        <w:t xml:space="preserve"> </w:t>
      </w:r>
      <w:r w:rsidRPr="00415249">
        <w:rPr>
          <w:sz w:val="28"/>
          <w:szCs w:val="28"/>
          <w:lang w:val="az-Latn-AZ"/>
        </w:rPr>
        <w:t>elmi</w:t>
      </w:r>
      <w:r w:rsidRPr="00415249">
        <w:rPr>
          <w:sz w:val="28"/>
          <w:szCs w:val="28"/>
        </w:rPr>
        <w:t>-</w:t>
      </w:r>
      <w:r w:rsidRPr="00415249">
        <w:rPr>
          <w:sz w:val="28"/>
          <w:szCs w:val="28"/>
          <w:lang w:val="az-Latn-AZ"/>
        </w:rPr>
        <w:t>texniki</w:t>
      </w:r>
      <w:r w:rsidRPr="00415249">
        <w:rPr>
          <w:sz w:val="28"/>
          <w:szCs w:val="28"/>
        </w:rPr>
        <w:t xml:space="preserve"> </w:t>
      </w:r>
      <w:r w:rsidRPr="00415249">
        <w:rPr>
          <w:sz w:val="28"/>
          <w:szCs w:val="28"/>
          <w:lang w:val="az-Latn-AZ"/>
        </w:rPr>
        <w:t>informasiyanı</w:t>
      </w:r>
      <w:r w:rsidRPr="00415249">
        <w:rPr>
          <w:sz w:val="28"/>
          <w:szCs w:val="28"/>
        </w:rPr>
        <w:t xml:space="preserve"> </w:t>
      </w:r>
      <w:r w:rsidRPr="00415249">
        <w:rPr>
          <w:sz w:val="28"/>
          <w:szCs w:val="28"/>
          <w:lang w:val="az-Latn-AZ"/>
        </w:rPr>
        <w:t>daxil</w:t>
      </w:r>
      <w:r w:rsidRPr="00415249">
        <w:rPr>
          <w:sz w:val="28"/>
          <w:szCs w:val="28"/>
        </w:rPr>
        <w:t xml:space="preserve"> </w:t>
      </w:r>
      <w:r w:rsidRPr="00415249">
        <w:rPr>
          <w:sz w:val="28"/>
          <w:szCs w:val="28"/>
          <w:lang w:val="az-Latn-AZ"/>
        </w:rPr>
        <w:t>edir</w:t>
      </w:r>
      <w:r w:rsidRPr="00415249">
        <w:rPr>
          <w:sz w:val="28"/>
          <w:szCs w:val="28"/>
        </w:rPr>
        <w:t xml:space="preserve"> (</w:t>
      </w:r>
      <w:r w:rsidRPr="00415249">
        <w:rPr>
          <w:sz w:val="28"/>
          <w:szCs w:val="28"/>
          <w:lang w:val="az-Latn-AZ"/>
        </w:rPr>
        <w:t>36, s</w:t>
      </w:r>
      <w:r w:rsidRPr="00415249">
        <w:rPr>
          <w:sz w:val="28"/>
          <w:szCs w:val="28"/>
        </w:rPr>
        <w:t xml:space="preserve">.11). </w:t>
      </w:r>
    </w:p>
    <w:p w:rsidR="001F4BFD" w:rsidRPr="00415249" w:rsidRDefault="001F4BFD" w:rsidP="001F4BFD">
      <w:pPr>
        <w:pStyle w:val="a3"/>
        <w:ind w:firstLine="567"/>
        <w:rPr>
          <w:rFonts w:ascii="Times New Roman" w:hAnsi="Times New Roman"/>
          <w:lang w:val="en-US"/>
        </w:rPr>
      </w:pPr>
      <w:r w:rsidRPr="00415249">
        <w:rPr>
          <w:rFonts w:ascii="Times New Roman" w:hAnsi="Times New Roman"/>
          <w:lang w:val="az-Latn-AZ"/>
        </w:rPr>
        <w:t>Bəzi</w:t>
      </w:r>
      <w:r w:rsidRPr="00415249">
        <w:rPr>
          <w:rFonts w:ascii="Times New Roman" w:hAnsi="Times New Roman"/>
          <w:lang w:val="en-US"/>
        </w:rPr>
        <w:t xml:space="preserve"> </w:t>
      </w:r>
      <w:r w:rsidRPr="00415249">
        <w:rPr>
          <w:rFonts w:ascii="Times New Roman" w:hAnsi="Times New Roman"/>
          <w:lang w:val="az-Latn-AZ"/>
        </w:rPr>
        <w:t>tədqiqatçılar</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tərkibinə</w:t>
      </w:r>
      <w:r w:rsidRPr="00415249">
        <w:rPr>
          <w:rFonts w:ascii="Times New Roman" w:hAnsi="Times New Roman"/>
          <w:lang w:val="en-US"/>
        </w:rPr>
        <w:t xml:space="preserve"> </w:t>
      </w:r>
      <w:r w:rsidRPr="00415249">
        <w:rPr>
          <w:rFonts w:ascii="Times New Roman" w:hAnsi="Times New Roman"/>
          <w:lang w:val="az-Latn-AZ"/>
        </w:rPr>
        <w:t>maddi</w:t>
      </w:r>
      <w:r w:rsidRPr="00415249">
        <w:rPr>
          <w:rFonts w:ascii="Times New Roman" w:hAnsi="Times New Roman"/>
          <w:lang w:val="en-US"/>
        </w:rPr>
        <w:t xml:space="preserve"> </w:t>
      </w:r>
      <w:r w:rsidRPr="00415249">
        <w:rPr>
          <w:rFonts w:ascii="Times New Roman" w:hAnsi="Times New Roman"/>
          <w:lang w:val="az-Latn-AZ"/>
        </w:rPr>
        <w:t>resursları</w:t>
      </w:r>
      <w:r w:rsidRPr="00415249">
        <w:rPr>
          <w:rFonts w:ascii="Times New Roman" w:hAnsi="Times New Roman"/>
          <w:lang w:val="en-US"/>
        </w:rPr>
        <w:t xml:space="preserve"> </w:t>
      </w:r>
      <w:r w:rsidRPr="00415249">
        <w:rPr>
          <w:rFonts w:ascii="Times New Roman" w:hAnsi="Times New Roman"/>
          <w:lang w:val="az-Latn-AZ"/>
        </w:rPr>
        <w:t>daxil</w:t>
      </w:r>
      <w:r w:rsidRPr="00415249">
        <w:rPr>
          <w:rFonts w:ascii="Times New Roman" w:hAnsi="Times New Roman"/>
          <w:lang w:val="en-US"/>
        </w:rPr>
        <w:t xml:space="preserve"> </w:t>
      </w:r>
      <w:r w:rsidRPr="00415249">
        <w:rPr>
          <w:rFonts w:ascii="Times New Roman" w:hAnsi="Times New Roman"/>
          <w:lang w:val="az-Latn-AZ"/>
        </w:rPr>
        <w:t>etmirlər</w:t>
      </w:r>
      <w:r w:rsidRPr="00415249">
        <w:rPr>
          <w:rFonts w:ascii="Times New Roman" w:hAnsi="Times New Roman"/>
          <w:lang w:val="en-US"/>
        </w:rPr>
        <w:t xml:space="preserve">. </w:t>
      </w:r>
      <w:r w:rsidRPr="00415249">
        <w:rPr>
          <w:rFonts w:ascii="Times New Roman" w:hAnsi="Times New Roman"/>
          <w:lang w:val="az-Latn-AZ"/>
        </w:rPr>
        <w:t>Belə</w:t>
      </w:r>
      <w:r w:rsidRPr="00415249">
        <w:rPr>
          <w:rFonts w:ascii="Times New Roman" w:hAnsi="Times New Roman"/>
          <w:lang w:val="en-US"/>
        </w:rPr>
        <w:t xml:space="preserve"> </w:t>
      </w:r>
      <w:r w:rsidRPr="00415249">
        <w:rPr>
          <w:rFonts w:ascii="Times New Roman" w:hAnsi="Times New Roman"/>
          <w:lang w:val="az-Latn-AZ"/>
        </w:rPr>
        <w:t>ki</w:t>
      </w:r>
      <w:r w:rsidRPr="00415249">
        <w:rPr>
          <w:rFonts w:ascii="Times New Roman" w:hAnsi="Times New Roman"/>
          <w:lang w:val="en-US"/>
        </w:rPr>
        <w:t xml:space="preserve">, </w:t>
      </w:r>
      <w:r w:rsidRPr="00415249">
        <w:rPr>
          <w:rFonts w:ascii="Times New Roman" w:hAnsi="Times New Roman"/>
          <w:lang w:val="az-Latn-AZ"/>
        </w:rPr>
        <w:t>V</w:t>
      </w:r>
      <w:r w:rsidRPr="00415249">
        <w:rPr>
          <w:rFonts w:ascii="Times New Roman" w:hAnsi="Times New Roman"/>
          <w:lang w:val="en-US"/>
        </w:rPr>
        <w:t>.</w:t>
      </w:r>
      <w:r w:rsidRPr="00415249">
        <w:rPr>
          <w:rFonts w:ascii="Times New Roman" w:hAnsi="Times New Roman"/>
          <w:lang w:val="az-Latn-AZ"/>
        </w:rPr>
        <w:t>N</w:t>
      </w:r>
      <w:r w:rsidRPr="00415249">
        <w:rPr>
          <w:rFonts w:ascii="Times New Roman" w:hAnsi="Times New Roman"/>
          <w:lang w:val="en-US"/>
        </w:rPr>
        <w:t>.</w:t>
      </w:r>
      <w:r w:rsidRPr="00415249">
        <w:rPr>
          <w:rFonts w:ascii="Times New Roman" w:hAnsi="Times New Roman"/>
          <w:lang w:val="az-Latn-AZ"/>
        </w:rPr>
        <w:t>Avdeenko</w:t>
      </w:r>
      <w:r w:rsidRPr="00415249">
        <w:rPr>
          <w:rFonts w:ascii="Times New Roman" w:hAnsi="Times New Roman"/>
          <w:lang w:val="en-US"/>
        </w:rPr>
        <w:t xml:space="preserve">, </w:t>
      </w:r>
      <w:r w:rsidRPr="00415249">
        <w:rPr>
          <w:rFonts w:ascii="Times New Roman" w:hAnsi="Times New Roman"/>
          <w:lang w:val="az-Latn-AZ"/>
        </w:rPr>
        <w:t>V</w:t>
      </w:r>
      <w:r w:rsidRPr="00415249">
        <w:rPr>
          <w:rFonts w:ascii="Times New Roman" w:hAnsi="Times New Roman"/>
          <w:lang w:val="en-US"/>
        </w:rPr>
        <w:t>.</w:t>
      </w:r>
      <w:r w:rsidRPr="00415249">
        <w:rPr>
          <w:rFonts w:ascii="Times New Roman" w:hAnsi="Times New Roman"/>
          <w:lang w:val="az-Latn-AZ"/>
        </w:rPr>
        <w:t>A</w:t>
      </w:r>
      <w:r w:rsidRPr="00415249">
        <w:rPr>
          <w:rFonts w:ascii="Times New Roman" w:hAnsi="Times New Roman"/>
          <w:lang w:val="en-US"/>
        </w:rPr>
        <w:t>.</w:t>
      </w:r>
      <w:r w:rsidRPr="00415249">
        <w:rPr>
          <w:rFonts w:ascii="Times New Roman" w:hAnsi="Times New Roman"/>
          <w:lang w:val="az-Latn-AZ"/>
        </w:rPr>
        <w:t>Kotlov</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digərləri</w:t>
      </w:r>
      <w:r w:rsidRPr="00415249">
        <w:rPr>
          <w:rFonts w:ascii="Times New Roman" w:hAnsi="Times New Roman"/>
          <w:lang w:val="en-US"/>
        </w:rPr>
        <w:t xml:space="preserve"> </w:t>
      </w:r>
      <w:r w:rsidRPr="00415249">
        <w:rPr>
          <w:rFonts w:ascii="Times New Roman" w:hAnsi="Times New Roman"/>
          <w:lang w:val="az-Latn-AZ"/>
        </w:rPr>
        <w:t>öz</w:t>
      </w:r>
      <w:r w:rsidRPr="00415249">
        <w:rPr>
          <w:rFonts w:ascii="Times New Roman" w:hAnsi="Times New Roman"/>
          <w:lang w:val="en-US"/>
        </w:rPr>
        <w:t xml:space="preserve"> </w:t>
      </w:r>
      <w:r w:rsidRPr="00415249">
        <w:rPr>
          <w:rFonts w:ascii="Times New Roman" w:hAnsi="Times New Roman"/>
          <w:lang w:val="az-Latn-AZ"/>
        </w:rPr>
        <w:t>əsərlərində</w:t>
      </w:r>
      <w:r w:rsidRPr="00415249">
        <w:rPr>
          <w:rFonts w:ascii="Times New Roman" w:hAnsi="Times New Roman"/>
          <w:lang w:val="en-US"/>
        </w:rPr>
        <w:t xml:space="preserve"> </w:t>
      </w:r>
      <w:r w:rsidRPr="00415249">
        <w:rPr>
          <w:rFonts w:ascii="Times New Roman" w:hAnsi="Times New Roman"/>
          <w:lang w:val="az-Latn-AZ"/>
        </w:rPr>
        <w:t>bu</w:t>
      </w:r>
      <w:r w:rsidRPr="00415249">
        <w:rPr>
          <w:rFonts w:ascii="Times New Roman" w:hAnsi="Times New Roman"/>
          <w:lang w:val="en-US"/>
        </w:rPr>
        <w:t xml:space="preserve"> </w:t>
      </w:r>
      <w:r w:rsidRPr="00415249">
        <w:rPr>
          <w:rFonts w:ascii="Times New Roman" w:hAnsi="Times New Roman"/>
          <w:lang w:val="az-Latn-AZ"/>
        </w:rPr>
        <w:t>yanaşmaya</w:t>
      </w:r>
      <w:r w:rsidRPr="00415249">
        <w:rPr>
          <w:rFonts w:ascii="Times New Roman" w:hAnsi="Times New Roman"/>
          <w:lang w:val="en-US"/>
        </w:rPr>
        <w:t xml:space="preserve"> </w:t>
      </w:r>
      <w:r w:rsidRPr="00415249">
        <w:rPr>
          <w:rFonts w:ascii="Times New Roman" w:hAnsi="Times New Roman"/>
          <w:lang w:val="az-Latn-AZ"/>
        </w:rPr>
        <w:t>daha</w:t>
      </w:r>
      <w:r w:rsidRPr="00415249">
        <w:rPr>
          <w:rFonts w:ascii="Times New Roman" w:hAnsi="Times New Roman"/>
          <w:lang w:val="en-US"/>
        </w:rPr>
        <w:t xml:space="preserve"> </w:t>
      </w:r>
      <w:r w:rsidRPr="00415249">
        <w:rPr>
          <w:rFonts w:ascii="Times New Roman" w:hAnsi="Times New Roman"/>
          <w:lang w:val="az-Latn-AZ"/>
        </w:rPr>
        <w:t>çox</w:t>
      </w:r>
      <w:r w:rsidRPr="00415249">
        <w:rPr>
          <w:rFonts w:ascii="Times New Roman" w:hAnsi="Times New Roman"/>
          <w:lang w:val="en-US"/>
        </w:rPr>
        <w:t xml:space="preserve"> </w:t>
      </w:r>
      <w:r w:rsidRPr="00415249">
        <w:rPr>
          <w:rFonts w:ascii="Times New Roman" w:hAnsi="Times New Roman"/>
          <w:lang w:val="az-Latn-AZ"/>
        </w:rPr>
        <w:t>üstünlük</w:t>
      </w:r>
      <w:r w:rsidRPr="00415249">
        <w:rPr>
          <w:rFonts w:ascii="Times New Roman" w:hAnsi="Times New Roman"/>
          <w:lang w:val="en-US"/>
        </w:rPr>
        <w:t xml:space="preserve"> </w:t>
      </w:r>
      <w:r w:rsidRPr="00415249">
        <w:rPr>
          <w:rFonts w:ascii="Times New Roman" w:hAnsi="Times New Roman"/>
          <w:lang w:val="az-Latn-AZ"/>
        </w:rPr>
        <w:t>verirlər</w:t>
      </w:r>
      <w:r w:rsidRPr="00415249">
        <w:rPr>
          <w:rFonts w:ascii="Times New Roman" w:hAnsi="Times New Roman"/>
          <w:lang w:val="en-US"/>
        </w:rPr>
        <w:t xml:space="preserve">. </w:t>
      </w:r>
      <w:r w:rsidRPr="00415249">
        <w:rPr>
          <w:rFonts w:ascii="Times New Roman" w:hAnsi="Times New Roman"/>
          <w:lang w:val="az-Latn-AZ"/>
        </w:rPr>
        <w:t>Onların</w:t>
      </w:r>
      <w:r w:rsidRPr="00415249">
        <w:rPr>
          <w:rFonts w:ascii="Times New Roman" w:hAnsi="Times New Roman"/>
          <w:lang w:val="en-US"/>
        </w:rPr>
        <w:t xml:space="preserve"> </w:t>
      </w:r>
      <w:r w:rsidRPr="00415249">
        <w:rPr>
          <w:rFonts w:ascii="Times New Roman" w:hAnsi="Times New Roman"/>
          <w:lang w:val="az-Latn-AZ"/>
        </w:rPr>
        <w:t>öz</w:t>
      </w:r>
      <w:r w:rsidRPr="00415249">
        <w:rPr>
          <w:rFonts w:ascii="Times New Roman" w:hAnsi="Times New Roman"/>
          <w:lang w:val="en-US"/>
        </w:rPr>
        <w:t xml:space="preserve"> </w:t>
      </w:r>
      <w:r w:rsidRPr="00415249">
        <w:rPr>
          <w:rFonts w:ascii="Times New Roman" w:hAnsi="Times New Roman"/>
          <w:lang w:val="az-Latn-AZ"/>
        </w:rPr>
        <w:t>tədqiqatlarına əsasən</w:t>
      </w:r>
      <w:r>
        <w:rPr>
          <w:rFonts w:ascii="Times New Roman" w:hAnsi="Times New Roman"/>
          <w:lang w:val="en-US"/>
        </w:rPr>
        <w:t xml:space="preserve"> “</w:t>
      </w:r>
      <w:r w:rsidRPr="00415249">
        <w:rPr>
          <w:rFonts w:ascii="Times New Roman" w:hAnsi="Times New Roman"/>
          <w:lang w:val="az-Latn-AZ"/>
        </w:rPr>
        <w:t>əmək</w:t>
      </w:r>
      <w:r w:rsidRPr="00415249">
        <w:rPr>
          <w:rFonts w:ascii="Times New Roman" w:hAnsi="Times New Roman"/>
          <w:lang w:val="en-US"/>
        </w:rPr>
        <w:t xml:space="preserve"> </w:t>
      </w:r>
      <w:r w:rsidRPr="00415249">
        <w:rPr>
          <w:rFonts w:ascii="Times New Roman" w:hAnsi="Times New Roman"/>
          <w:lang w:val="az-Latn-AZ"/>
        </w:rPr>
        <w:t>predmetləri</w:t>
      </w:r>
      <w:r w:rsidRPr="00415249">
        <w:rPr>
          <w:rFonts w:ascii="Times New Roman" w:hAnsi="Times New Roman"/>
          <w:lang w:val="en-US"/>
        </w:rPr>
        <w:t xml:space="preserve"> </w:t>
      </w:r>
      <w:r w:rsidRPr="00415249">
        <w:rPr>
          <w:rFonts w:ascii="Times New Roman" w:hAnsi="Times New Roman"/>
          <w:lang w:val="az-Latn-AZ"/>
        </w:rPr>
        <w:t>təsərrüfat</w:t>
      </w:r>
      <w:r w:rsidRPr="00415249">
        <w:rPr>
          <w:rFonts w:ascii="Times New Roman" w:hAnsi="Times New Roman"/>
          <w:lang w:val="en-US"/>
        </w:rPr>
        <w:t xml:space="preserve"> </w:t>
      </w:r>
      <w:r w:rsidRPr="00415249">
        <w:rPr>
          <w:rFonts w:ascii="Times New Roman" w:hAnsi="Times New Roman"/>
          <w:lang w:val="az-Latn-AZ"/>
        </w:rPr>
        <w:t>hə</w:t>
      </w:r>
      <w:r>
        <w:rPr>
          <w:rFonts w:ascii="Times New Roman" w:hAnsi="Times New Roman"/>
          <w:lang w:val="az-Latn-AZ"/>
        </w:rPr>
        <w:softHyphen/>
      </w:r>
      <w:r w:rsidRPr="00415249">
        <w:rPr>
          <w:rFonts w:ascii="Times New Roman" w:hAnsi="Times New Roman"/>
          <w:lang w:val="az-Latn-AZ"/>
        </w:rPr>
        <w:t>l</w:t>
      </w:r>
      <w:r w:rsidRPr="00415249">
        <w:rPr>
          <w:rFonts w:ascii="Times New Roman" w:hAnsi="Times New Roman"/>
          <w:lang w:val="en-US"/>
        </w:rPr>
        <w:softHyphen/>
      </w:r>
      <w:r w:rsidRPr="00415249">
        <w:rPr>
          <w:rFonts w:ascii="Times New Roman" w:hAnsi="Times New Roman"/>
          <w:lang w:val="az-Latn-AZ"/>
        </w:rPr>
        <w:t>qəsinin</w:t>
      </w:r>
      <w:r w:rsidRPr="00415249">
        <w:rPr>
          <w:rFonts w:ascii="Times New Roman" w:hAnsi="Times New Roman"/>
          <w:lang w:val="en-US"/>
        </w:rPr>
        <w:t xml:space="preserve"> </w:t>
      </w:r>
      <w:r w:rsidRPr="00415249">
        <w:rPr>
          <w:rFonts w:ascii="Times New Roman" w:hAnsi="Times New Roman"/>
          <w:lang w:val="az-Latn-AZ"/>
        </w:rPr>
        <w:t>potensialından</w:t>
      </w:r>
      <w:r w:rsidRPr="00415249">
        <w:rPr>
          <w:rFonts w:ascii="Times New Roman" w:hAnsi="Times New Roman"/>
          <w:lang w:val="en-US"/>
        </w:rPr>
        <w:t xml:space="preserve"> </w:t>
      </w:r>
      <w:r w:rsidRPr="00415249">
        <w:rPr>
          <w:rFonts w:ascii="Times New Roman" w:hAnsi="Times New Roman"/>
          <w:lang w:val="az-Latn-AZ"/>
        </w:rPr>
        <w:t>kənarda</w:t>
      </w:r>
      <w:r w:rsidRPr="00415249">
        <w:rPr>
          <w:rFonts w:ascii="Times New Roman" w:hAnsi="Times New Roman"/>
          <w:lang w:val="en-US"/>
        </w:rPr>
        <w:t xml:space="preserve"> </w:t>
      </w:r>
      <w:r w:rsidRPr="00415249">
        <w:rPr>
          <w:rFonts w:ascii="Times New Roman" w:hAnsi="Times New Roman"/>
          <w:lang w:val="az-Latn-AZ"/>
        </w:rPr>
        <w:t>olur</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onun</w:t>
      </w:r>
      <w:r w:rsidRPr="00415249">
        <w:rPr>
          <w:rFonts w:ascii="Times New Roman" w:hAnsi="Times New Roman"/>
          <w:lang w:val="en-US"/>
        </w:rPr>
        <w:t xml:space="preserve"> </w:t>
      </w:r>
      <w:r w:rsidRPr="00415249">
        <w:rPr>
          <w:rFonts w:ascii="Times New Roman" w:hAnsi="Times New Roman"/>
          <w:lang w:val="az-Latn-AZ"/>
        </w:rPr>
        <w:t>ölçüsünü</w:t>
      </w:r>
      <w:r w:rsidRPr="00415249">
        <w:rPr>
          <w:rFonts w:ascii="Times New Roman" w:hAnsi="Times New Roman"/>
          <w:lang w:val="en-US"/>
        </w:rPr>
        <w:t xml:space="preserve"> </w:t>
      </w:r>
      <w:r w:rsidRPr="00415249">
        <w:rPr>
          <w:rFonts w:ascii="Times New Roman" w:hAnsi="Times New Roman"/>
          <w:lang w:val="az-Latn-AZ"/>
        </w:rPr>
        <w:t>müəyyən</w:t>
      </w:r>
      <w:r w:rsidRPr="00415249">
        <w:rPr>
          <w:rFonts w:ascii="Times New Roman" w:hAnsi="Times New Roman"/>
          <w:lang w:val="en-US"/>
        </w:rPr>
        <w:t xml:space="preserve"> </w:t>
      </w:r>
      <w:r w:rsidRPr="00415249">
        <w:rPr>
          <w:rFonts w:ascii="Times New Roman" w:hAnsi="Times New Roman"/>
          <w:lang w:val="az-Latn-AZ"/>
        </w:rPr>
        <w:t>edə</w:t>
      </w:r>
      <w:r w:rsidRPr="00415249">
        <w:rPr>
          <w:rFonts w:ascii="Times New Roman" w:hAnsi="Times New Roman"/>
          <w:lang w:val="en-US"/>
        </w:rPr>
        <w:t xml:space="preserve"> </w:t>
      </w:r>
      <w:r w:rsidRPr="00415249">
        <w:rPr>
          <w:rFonts w:ascii="Times New Roman" w:hAnsi="Times New Roman"/>
          <w:lang w:val="az-Latn-AZ"/>
        </w:rPr>
        <w:t>bilməz</w:t>
      </w:r>
      <w:r>
        <w:rPr>
          <w:rFonts w:ascii="Times New Roman" w:hAnsi="Times New Roman"/>
          <w:lang w:val="en-US"/>
        </w:rPr>
        <w:t>”</w:t>
      </w:r>
      <w:r w:rsidRPr="00415249">
        <w:rPr>
          <w:rFonts w:ascii="Times New Roman" w:hAnsi="Times New Roman"/>
          <w:lang w:val="en-US"/>
        </w:rPr>
        <w:t xml:space="preserve"> (32, </w:t>
      </w:r>
      <w:r w:rsidRPr="00415249">
        <w:rPr>
          <w:rFonts w:ascii="Times New Roman" w:hAnsi="Times New Roman"/>
          <w:lang w:val="az-Latn-AZ"/>
        </w:rPr>
        <w:t>s.</w:t>
      </w:r>
      <w:r w:rsidRPr="00415249">
        <w:rPr>
          <w:rFonts w:ascii="Times New Roman" w:hAnsi="Times New Roman"/>
          <w:lang w:val="en-US"/>
        </w:rPr>
        <w:t xml:space="preserve"> 34-35). </w:t>
      </w:r>
    </w:p>
    <w:p w:rsidR="001F4BFD" w:rsidRPr="00415249" w:rsidRDefault="001F4BFD" w:rsidP="001F4BFD">
      <w:pPr>
        <w:pStyle w:val="a5"/>
        <w:spacing w:line="360" w:lineRule="auto"/>
        <w:ind w:firstLine="567"/>
        <w:jc w:val="both"/>
        <w:rPr>
          <w:rFonts w:ascii="Times New Roman" w:hAnsi="Times New Roman"/>
          <w:lang w:val="en-US"/>
        </w:rPr>
      </w:pPr>
      <w:r w:rsidRPr="00415249">
        <w:rPr>
          <w:rFonts w:ascii="Times New Roman" w:hAnsi="Times New Roman"/>
          <w:lang w:val="az-Latn-AZ"/>
        </w:rPr>
        <w:t>Həmin</w:t>
      </w:r>
      <w:r w:rsidRPr="00415249">
        <w:rPr>
          <w:rFonts w:ascii="Times New Roman" w:hAnsi="Times New Roman"/>
          <w:lang w:val="en-US"/>
        </w:rPr>
        <w:t xml:space="preserve"> </w:t>
      </w:r>
      <w:r w:rsidRPr="00415249">
        <w:rPr>
          <w:rFonts w:ascii="Times New Roman" w:hAnsi="Times New Roman"/>
          <w:lang w:val="az-Latn-AZ"/>
        </w:rPr>
        <w:t>müəlliflərin</w:t>
      </w:r>
      <w:r w:rsidRPr="00415249">
        <w:rPr>
          <w:rFonts w:ascii="Times New Roman" w:hAnsi="Times New Roman"/>
          <w:lang w:val="en-US"/>
        </w:rPr>
        <w:t xml:space="preserve"> </w:t>
      </w:r>
      <w:r w:rsidRPr="00415249">
        <w:rPr>
          <w:rFonts w:ascii="Times New Roman" w:hAnsi="Times New Roman"/>
          <w:lang w:val="az-Latn-AZ"/>
        </w:rPr>
        <w:t>fikirincə</w:t>
      </w:r>
      <w:r w:rsidRPr="00415249">
        <w:rPr>
          <w:rFonts w:ascii="Times New Roman" w:hAnsi="Times New Roman"/>
          <w:lang w:val="en-US"/>
        </w:rPr>
        <w:t xml:space="preserve">, </w:t>
      </w:r>
      <w:r w:rsidRPr="00415249">
        <w:rPr>
          <w:rFonts w:ascii="Times New Roman" w:hAnsi="Times New Roman"/>
          <w:lang w:val="az-Latn-AZ"/>
        </w:rPr>
        <w:t>müəssisənin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potensialından</w:t>
      </w:r>
      <w:r w:rsidRPr="00415249">
        <w:rPr>
          <w:rFonts w:ascii="Times New Roman" w:hAnsi="Times New Roman"/>
          <w:lang w:val="en-US"/>
        </w:rPr>
        <w:t xml:space="preserve"> </w:t>
      </w:r>
      <w:r w:rsidRPr="00415249">
        <w:rPr>
          <w:rFonts w:ascii="Times New Roman" w:hAnsi="Times New Roman"/>
          <w:lang w:val="az-Latn-AZ"/>
        </w:rPr>
        <w:t>fərqli</w:t>
      </w:r>
      <w:r w:rsidRPr="00415249">
        <w:rPr>
          <w:rFonts w:ascii="Times New Roman" w:hAnsi="Times New Roman"/>
          <w:lang w:val="en-US"/>
        </w:rPr>
        <w:t xml:space="preserve"> </w:t>
      </w:r>
      <w:r w:rsidRPr="00415249">
        <w:rPr>
          <w:rFonts w:ascii="Times New Roman" w:hAnsi="Times New Roman"/>
          <w:lang w:val="az-Latn-AZ"/>
        </w:rPr>
        <w:t>olaraq</w:t>
      </w:r>
      <w:r w:rsidRPr="00415249">
        <w:rPr>
          <w:rFonts w:ascii="Times New Roman" w:hAnsi="Times New Roman"/>
          <w:lang w:val="en-US"/>
        </w:rPr>
        <w:t xml:space="preserve">, </w:t>
      </w:r>
      <w:r w:rsidRPr="00415249">
        <w:rPr>
          <w:rFonts w:ascii="Times New Roman" w:hAnsi="Times New Roman"/>
          <w:lang w:val="az-Latn-AZ"/>
        </w:rPr>
        <w:t>ma</w:t>
      </w:r>
      <w:r>
        <w:rPr>
          <w:rFonts w:ascii="Times New Roman" w:hAnsi="Times New Roman"/>
          <w:lang w:val="az-Latn-AZ"/>
        </w:rPr>
        <w:softHyphen/>
      </w:r>
      <w:r w:rsidRPr="00415249">
        <w:rPr>
          <w:rFonts w:ascii="Times New Roman" w:hAnsi="Times New Roman"/>
          <w:lang w:val="az-Latn-AZ"/>
        </w:rPr>
        <w:softHyphen/>
        <w:t>terial</w:t>
      </w:r>
      <w:r w:rsidRPr="00415249">
        <w:rPr>
          <w:rFonts w:ascii="Times New Roman" w:hAnsi="Times New Roman"/>
          <w:lang w:val="en-US"/>
        </w:rPr>
        <w:t xml:space="preserve"> </w:t>
      </w:r>
      <w:r w:rsidRPr="00415249">
        <w:rPr>
          <w:rFonts w:ascii="Times New Roman" w:hAnsi="Times New Roman"/>
          <w:lang w:val="az-Latn-AZ"/>
        </w:rPr>
        <w:t>resurslarını</w:t>
      </w:r>
      <w:r w:rsidRPr="00415249">
        <w:rPr>
          <w:rFonts w:ascii="Times New Roman" w:hAnsi="Times New Roman"/>
          <w:lang w:val="en-US"/>
        </w:rPr>
        <w:t xml:space="preserve"> </w:t>
      </w:r>
      <w:r w:rsidRPr="00415249">
        <w:rPr>
          <w:rFonts w:ascii="Times New Roman" w:hAnsi="Times New Roman"/>
          <w:lang w:val="az-Latn-AZ"/>
        </w:rPr>
        <w:t>ölkənin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w:t>
      </w:r>
      <w:r w:rsidRPr="00415249">
        <w:rPr>
          <w:rFonts w:ascii="Times New Roman" w:hAnsi="Times New Roman"/>
          <w:lang w:val="en-US"/>
        </w:rPr>
        <w:softHyphen/>
      </w:r>
      <w:r w:rsidRPr="00415249">
        <w:rPr>
          <w:rFonts w:ascii="Times New Roman" w:hAnsi="Times New Roman"/>
          <w:lang w:val="az-Latn-AZ"/>
        </w:rPr>
        <w:t>sialına</w:t>
      </w:r>
      <w:r w:rsidRPr="00415249">
        <w:rPr>
          <w:rFonts w:ascii="Times New Roman" w:hAnsi="Times New Roman"/>
          <w:lang w:val="en-US"/>
        </w:rPr>
        <w:t xml:space="preserve"> </w:t>
      </w:r>
      <w:r w:rsidRPr="00415249">
        <w:rPr>
          <w:rFonts w:ascii="Times New Roman" w:hAnsi="Times New Roman"/>
          <w:lang w:val="az-Latn-AZ"/>
        </w:rPr>
        <w:t>aid</w:t>
      </w:r>
      <w:r w:rsidRPr="00415249">
        <w:rPr>
          <w:rFonts w:ascii="Times New Roman" w:hAnsi="Times New Roman"/>
          <w:lang w:val="en-US"/>
        </w:rPr>
        <w:t xml:space="preserve"> </w:t>
      </w:r>
      <w:r w:rsidRPr="00415249">
        <w:rPr>
          <w:rFonts w:ascii="Times New Roman" w:hAnsi="Times New Roman"/>
          <w:lang w:val="az-Latn-AZ"/>
        </w:rPr>
        <w:t>etmək</w:t>
      </w:r>
      <w:r w:rsidRPr="00415249">
        <w:rPr>
          <w:rFonts w:ascii="Times New Roman" w:hAnsi="Times New Roman"/>
          <w:lang w:val="en-US"/>
        </w:rPr>
        <w:t xml:space="preserve"> </w:t>
      </w:r>
      <w:r w:rsidRPr="00415249">
        <w:rPr>
          <w:rFonts w:ascii="Times New Roman" w:hAnsi="Times New Roman"/>
          <w:lang w:val="az-Latn-AZ"/>
        </w:rPr>
        <w:t>olar</w:t>
      </w:r>
      <w:r w:rsidRPr="00415249">
        <w:rPr>
          <w:rFonts w:ascii="Times New Roman" w:hAnsi="Times New Roman"/>
          <w:lang w:val="en-US"/>
        </w:rPr>
        <w:t>.</w:t>
      </w:r>
    </w:p>
    <w:p w:rsidR="001F4BFD" w:rsidRPr="00415249" w:rsidRDefault="001F4BFD" w:rsidP="001F4BFD">
      <w:pPr>
        <w:pStyle w:val="a3"/>
        <w:ind w:firstLine="567"/>
        <w:rPr>
          <w:rFonts w:ascii="Times New Roman" w:hAnsi="Times New Roman"/>
          <w:lang w:val="en-US"/>
        </w:rPr>
      </w:pPr>
      <w:r w:rsidRPr="00415249">
        <w:rPr>
          <w:rFonts w:ascii="Times New Roman" w:hAnsi="Times New Roman"/>
          <w:lang w:val="en-US"/>
        </w:rPr>
        <w:t>Göründüyü kimi yuxarıda adları qeyd olunan müəlliflərin iddialarına gö</w:t>
      </w:r>
      <w:r w:rsidRPr="00415249">
        <w:rPr>
          <w:rFonts w:ascii="Times New Roman" w:hAnsi="Times New Roman"/>
          <w:lang w:val="en-US"/>
        </w:rPr>
        <w:softHyphen/>
        <w:t>rə mate</w:t>
      </w:r>
      <w:r w:rsidRPr="00415249">
        <w:rPr>
          <w:rFonts w:ascii="Times New Roman" w:hAnsi="Times New Roman"/>
          <w:lang w:val="en-US"/>
        </w:rPr>
        <w:softHyphen/>
        <w:t>rial resursları kənardan alındığı üçün onlar istehsal potensialının tərkibinə daxil edil</w:t>
      </w:r>
      <w:r w:rsidRPr="00415249">
        <w:rPr>
          <w:rFonts w:ascii="Times New Roman" w:hAnsi="Times New Roman"/>
          <w:lang w:val="en-US"/>
        </w:rPr>
        <w:softHyphen/>
        <w:t>mir. Bu müəlliflər material resurslarından fərqli olaraq enerji resurslarını istehsal po</w:t>
      </w:r>
      <w:r w:rsidRPr="00415249">
        <w:rPr>
          <w:rFonts w:ascii="Times New Roman" w:hAnsi="Times New Roman"/>
          <w:lang w:val="en-US"/>
        </w:rPr>
        <w:softHyphen/>
        <w:t>ten</w:t>
      </w:r>
      <w:r w:rsidRPr="00415249">
        <w:rPr>
          <w:rFonts w:ascii="Times New Roman" w:hAnsi="Times New Roman"/>
          <w:lang w:val="en-US"/>
        </w:rPr>
        <w:softHyphen/>
        <w:t>sialına aid olunduğunu göstərirlər. İqtisadi nəzəriyyədən məlumdur ki, istehsalın əsas elementlərindən biri olan əmək predmentlərinin tərkibinə xammal və material resursları ilə yanaşı enerji resursları da daxildir. Digər tərəfdən müəs</w:t>
      </w:r>
      <w:r w:rsidRPr="00415249">
        <w:rPr>
          <w:rFonts w:ascii="Times New Roman" w:hAnsi="Times New Roman"/>
          <w:lang w:val="en-US"/>
        </w:rPr>
        <w:softHyphen/>
        <w:t>sisələr material resurslarını kənardan aldığı kimi enerji resurslarını da kənardan alır. Eyni fikiri əmək vasitələri və əməyin özünə də aid etmək olar. Bu baxımdan müəssisə hər şeyi kənar</w:t>
      </w:r>
      <w:r w:rsidRPr="00415249">
        <w:rPr>
          <w:rFonts w:ascii="Times New Roman" w:hAnsi="Times New Roman"/>
          <w:lang w:val="en-US"/>
        </w:rPr>
        <w:softHyphen/>
        <w:t xml:space="preserve">dan alır.  </w:t>
      </w:r>
      <w:r w:rsidRPr="00415249">
        <w:rPr>
          <w:rFonts w:ascii="Times New Roman" w:hAnsi="Times New Roman"/>
          <w:lang w:val="az-Latn-AZ"/>
        </w:rPr>
        <w:t xml:space="preserve"> </w:t>
      </w:r>
      <w:r w:rsidRPr="00415249">
        <w:rPr>
          <w:rFonts w:ascii="Times New Roman" w:hAnsi="Times New Roman"/>
          <w:lang w:val="en-US"/>
        </w:rPr>
        <w:t xml:space="preserve"> </w:t>
      </w:r>
    </w:p>
    <w:p w:rsidR="001F4BFD" w:rsidRPr="00415249" w:rsidRDefault="001F4BFD" w:rsidP="001F4BFD">
      <w:pPr>
        <w:pStyle w:val="a3"/>
        <w:ind w:firstLine="567"/>
        <w:rPr>
          <w:rFonts w:ascii="Times New Roman" w:hAnsi="Times New Roman"/>
          <w:lang w:val="az-Latn-AZ"/>
        </w:rPr>
      </w:pPr>
      <w:r w:rsidRPr="00415249">
        <w:rPr>
          <w:rFonts w:ascii="Times New Roman" w:hAnsi="Times New Roman"/>
          <w:lang w:val="az-Latn-AZ"/>
        </w:rPr>
        <w:t>Qeyd olunduğu kimi, “potensial” dedikdə, imkanların məcmusu başa düşülür. Is</w:t>
      </w:r>
      <w:r>
        <w:rPr>
          <w:rFonts w:ascii="Times New Roman" w:hAnsi="Times New Roman"/>
          <w:lang w:val="az-Latn-AZ"/>
        </w:rPr>
        <w:softHyphen/>
      </w:r>
      <w:r>
        <w:rPr>
          <w:rFonts w:ascii="Times New Roman" w:hAnsi="Times New Roman"/>
          <w:lang w:val="az-Latn-AZ"/>
        </w:rPr>
        <w:softHyphen/>
      </w:r>
      <w:r w:rsidRPr="00415249">
        <w:rPr>
          <w:rFonts w:ascii="Times New Roman" w:hAnsi="Times New Roman"/>
          <w:lang w:val="az-Latn-AZ"/>
        </w:rPr>
        <w:t>tə</w:t>
      </w:r>
      <w:r>
        <w:rPr>
          <w:rFonts w:ascii="Times New Roman" w:hAnsi="Times New Roman"/>
          <w:lang w:val="az-Latn-AZ"/>
        </w:rPr>
        <w:softHyphen/>
      </w:r>
      <w:r w:rsidRPr="00415249">
        <w:rPr>
          <w:rFonts w:ascii="Times New Roman" w:hAnsi="Times New Roman"/>
          <w:lang w:val="az-Latn-AZ"/>
        </w:rPr>
        <w:softHyphen/>
      </w:r>
      <w:r w:rsidRPr="00415249">
        <w:rPr>
          <w:rFonts w:ascii="Times New Roman" w:hAnsi="Times New Roman"/>
          <w:lang w:val="az-Latn-AZ"/>
        </w:rPr>
        <w:softHyphen/>
        <w:t>ni</w:t>
      </w:r>
      <w:r w:rsidRPr="00415249">
        <w:rPr>
          <w:rFonts w:ascii="Times New Roman" w:hAnsi="Times New Roman"/>
          <w:lang w:val="az-Latn-AZ"/>
        </w:rPr>
        <w:softHyphen/>
        <w:t>lən bir şəraitdə müəssisənin yüksək dərəcədə keyfiyyətli texnika və texnologi</w:t>
      </w:r>
      <w:r w:rsidRPr="00415249">
        <w:rPr>
          <w:rFonts w:ascii="Times New Roman" w:hAnsi="Times New Roman"/>
          <w:lang w:val="az-Latn-AZ"/>
        </w:rPr>
        <w:softHyphen/>
      </w:r>
      <w:r w:rsidRPr="00415249">
        <w:rPr>
          <w:rFonts w:ascii="Times New Roman" w:hAnsi="Times New Roman"/>
          <w:lang w:val="az-Latn-AZ"/>
        </w:rPr>
        <w:lastRenderedPageBreak/>
        <w:t>ya</w:t>
      </w:r>
      <w:r>
        <w:rPr>
          <w:rFonts w:ascii="Times New Roman" w:hAnsi="Times New Roman"/>
          <w:lang w:val="az-Latn-AZ"/>
        </w:rPr>
        <w:softHyphen/>
      </w:r>
      <w:r w:rsidRPr="00415249">
        <w:rPr>
          <w:rFonts w:ascii="Times New Roman" w:hAnsi="Times New Roman"/>
          <w:lang w:val="az-Latn-AZ"/>
        </w:rPr>
        <w:t>ya, yüksək ixtisaslı istehsal heyətinə, müasir informasiyaya malik olarsa və mad</w:t>
      </w:r>
      <w:r w:rsidRPr="00415249">
        <w:rPr>
          <w:rFonts w:ascii="Times New Roman" w:hAnsi="Times New Roman"/>
          <w:lang w:val="az-Latn-AZ"/>
        </w:rPr>
        <w:softHyphen/>
        <w:t>di resurslara malik olmazsa onda müəssisənin istehsal imkanları nəinki məhdud</w:t>
      </w:r>
      <w:r w:rsidRPr="00415249">
        <w:rPr>
          <w:rFonts w:ascii="Times New Roman" w:hAnsi="Times New Roman"/>
          <w:lang w:val="az-Latn-AZ"/>
        </w:rPr>
        <w:softHyphen/>
        <w:t>la</w:t>
      </w:r>
      <w:r w:rsidRPr="00415249">
        <w:rPr>
          <w:rFonts w:ascii="Times New Roman" w:hAnsi="Times New Roman"/>
          <w:lang w:val="az-Latn-AZ"/>
        </w:rPr>
        <w:softHyphen/>
        <w:t>şacaq, heç istehsal prosesinin özü baş verməyəcək. Müəssisədə istehsal prosesinin baş ver</w:t>
      </w:r>
      <w:r w:rsidRPr="00415249">
        <w:rPr>
          <w:rFonts w:ascii="Times New Roman" w:hAnsi="Times New Roman"/>
          <w:lang w:val="az-Latn-AZ"/>
        </w:rPr>
        <w:softHyphen/>
        <w:t>mə</w:t>
      </w:r>
      <w:r>
        <w:rPr>
          <w:rFonts w:ascii="Times New Roman" w:hAnsi="Times New Roman"/>
          <w:lang w:val="az-Latn-AZ"/>
        </w:rPr>
        <w:softHyphen/>
      </w:r>
      <w:r w:rsidRPr="00415249">
        <w:rPr>
          <w:rFonts w:ascii="Times New Roman" w:hAnsi="Times New Roman"/>
          <w:lang w:val="az-Latn-AZ"/>
        </w:rPr>
        <w:t>si üçün digər resurs növləri ilə yanaşı həmin müəssisə maddi resurslara da malik olmalıdır.</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Qeyd olunanlardan aydın olur ki, müəssisənin istehsal potensialı yaradıcı fəaliy-yətlə məşğul olmaq üçün onun sərancamında olan bütün resursların məcmusudur. Bu resursların kəmiyyət və keyfiyyət parametrləri, həmçinin onların inteqrasiyası müəs</w:t>
      </w:r>
      <w:r w:rsidRPr="00415249">
        <w:rPr>
          <w:rFonts w:ascii="Times New Roman" w:hAnsi="Times New Roman"/>
          <w:lang w:val="az-Latn-AZ"/>
        </w:rPr>
        <w:softHyphen/>
        <w:t>si</w:t>
      </w:r>
      <w:r w:rsidRPr="00415249">
        <w:rPr>
          <w:rFonts w:ascii="Times New Roman" w:hAnsi="Times New Roman"/>
          <w:lang w:val="az-Latn-AZ"/>
        </w:rPr>
        <w:softHyphen/>
        <w:t>sə</w:t>
      </w:r>
      <w:r w:rsidRPr="00415249">
        <w:rPr>
          <w:rFonts w:ascii="Times New Roman" w:hAnsi="Times New Roman"/>
          <w:lang w:val="az-Latn-AZ"/>
        </w:rPr>
        <w:softHyphen/>
        <w:t>lərin istehsal imkanını müəy</w:t>
      </w:r>
      <w:r w:rsidRPr="00415249">
        <w:rPr>
          <w:rFonts w:ascii="Times New Roman" w:hAnsi="Times New Roman"/>
          <w:lang w:val="az-Latn-AZ"/>
        </w:rPr>
        <w:softHyphen/>
        <w:t xml:space="preserve">yən edir. </w:t>
      </w:r>
    </w:p>
    <w:p w:rsidR="001F4BFD" w:rsidRDefault="0034091B" w:rsidP="001F4BFD">
      <w:pPr>
        <w:pStyle w:val="a3"/>
        <w:ind w:firstLine="567"/>
        <w:rPr>
          <w:rFonts w:ascii="Times New Roman" w:hAnsi="Times New Roman"/>
          <w:lang w:val="az-Latn-AZ"/>
        </w:rPr>
      </w:pPr>
      <w:r w:rsidRPr="0034091B">
        <w:rPr>
          <w:rFonts w:ascii="Times New Roman" w:hAnsi="Times New Roman"/>
          <w:noProof/>
          <w:lang w:val="az-Latn-AZ" w:eastAsia="az-Latn-AZ"/>
        </w:rPr>
        <w:pict>
          <v:group id="_x0000_s1214" style="position:absolute;left:0;text-align:left;margin-left:-2.8pt;margin-top:68.4pt;width:483.7pt;height:228.5pt;z-index:251662336" coordorigin="2317,10791" coordsize="8204,4570">
            <v:rect id="_x0000_s1215" style="position:absolute;left:4984;top:10791;width:3240;height:395" strokeweight="2.25pt">
              <v:textbox style="mso-next-textbox:#_x0000_s1215" inset=".5mm,.3mm,.5mm,.3mm">
                <w:txbxContent>
                  <w:p w:rsidR="00385D24" w:rsidRPr="00D23828" w:rsidRDefault="00385D24" w:rsidP="001F4BFD">
                    <w:pPr>
                      <w:jc w:val="center"/>
                      <w:rPr>
                        <w:rFonts w:eastAsia="Calibri"/>
                      </w:rPr>
                    </w:pPr>
                    <w:r>
                      <w:rPr>
                        <w:lang w:val="az-Latn-AZ"/>
                      </w:rPr>
                      <w:t>Müəssisənin i</w:t>
                    </w:r>
                    <w:r w:rsidRPr="00D23828">
                      <w:rPr>
                        <w:lang w:val="az-Latn-AZ"/>
                      </w:rPr>
                      <w:t>stehsal</w:t>
                    </w:r>
                    <w:r w:rsidRPr="00D23828">
                      <w:rPr>
                        <w:rFonts w:eastAsia="Calibri"/>
                      </w:rPr>
                      <w:t xml:space="preserve"> </w:t>
                    </w:r>
                    <w:r w:rsidRPr="00D23828">
                      <w:rPr>
                        <w:lang w:val="az-Latn-AZ"/>
                      </w:rPr>
                      <w:t>potensialı</w:t>
                    </w:r>
                  </w:p>
                  <w:p w:rsidR="00385D24" w:rsidRPr="00117B21" w:rsidRDefault="00385D24" w:rsidP="001F4BFD">
                    <w:pPr>
                      <w:rPr>
                        <w:rFonts w:eastAsia="Calibri"/>
                      </w:rPr>
                    </w:pPr>
                  </w:p>
                </w:txbxContent>
              </v:textbox>
            </v:rect>
            <v:line id="_x0000_s1216" style="position:absolute;flip:x" from="5366,11186" to="6676,11487" strokeweight=".25pt">
              <v:stroke endarrow="block"/>
            </v:line>
            <v:rect id="_x0000_s1217" style="position:absolute;left:7530;top:11487;width:1928;height:338" strokeweight=".25pt">
              <v:textbox style="mso-next-textbox:#_x0000_s1217" inset=".5mm,.3mm,.5mm,.3mm">
                <w:txbxContent>
                  <w:p w:rsidR="00385D24" w:rsidRPr="00D23828" w:rsidRDefault="00385D24" w:rsidP="001F4BFD">
                    <w:pPr>
                      <w:jc w:val="center"/>
                      <w:rPr>
                        <w:rFonts w:eastAsia="Calibri"/>
                        <w:sz w:val="22"/>
                        <w:szCs w:val="22"/>
                      </w:rPr>
                    </w:pPr>
                    <w:r w:rsidRPr="00D23828">
                      <w:rPr>
                        <w:rFonts w:eastAsia="Calibri"/>
                        <w:sz w:val="22"/>
                        <w:szCs w:val="22"/>
                        <w:lang w:val="az-Latn-AZ"/>
                      </w:rPr>
                      <w:t>Qeyri-maddi</w:t>
                    </w:r>
                    <w:r w:rsidRPr="00D23828">
                      <w:rPr>
                        <w:rFonts w:eastAsia="Calibri"/>
                        <w:sz w:val="22"/>
                        <w:szCs w:val="22"/>
                      </w:rPr>
                      <w:t xml:space="preserve"> </w:t>
                    </w:r>
                    <w:r w:rsidRPr="00D23828">
                      <w:rPr>
                        <w:rFonts w:eastAsia="Calibri"/>
                        <w:sz w:val="22"/>
                        <w:szCs w:val="22"/>
                        <w:lang w:val="az-Latn-AZ"/>
                      </w:rPr>
                      <w:t>aktivlər</w:t>
                    </w:r>
                  </w:p>
                </w:txbxContent>
              </v:textbox>
            </v:rect>
            <v:rect id="_x0000_s1218" style="position:absolute;left:3706;top:11487;width:1928;height:338" strokeweight=".25pt">
              <v:textbox style="mso-next-textbox:#_x0000_s1218" inset=".5mm,.3mm,.5mm,.3mm">
                <w:txbxContent>
                  <w:p w:rsidR="00385D24" w:rsidRPr="00D23828" w:rsidRDefault="00385D24" w:rsidP="001F4BFD">
                    <w:pPr>
                      <w:jc w:val="center"/>
                      <w:rPr>
                        <w:rFonts w:eastAsia="Calibri"/>
                        <w:sz w:val="22"/>
                        <w:szCs w:val="22"/>
                      </w:rPr>
                    </w:pPr>
                    <w:r w:rsidRPr="00D23828">
                      <w:rPr>
                        <w:rFonts w:eastAsia="Calibri"/>
                        <w:sz w:val="22"/>
                        <w:szCs w:val="22"/>
                        <w:lang w:val="az-Latn-AZ"/>
                      </w:rPr>
                      <w:t>Maddi</w:t>
                    </w:r>
                    <w:r w:rsidRPr="00D23828">
                      <w:rPr>
                        <w:rFonts w:eastAsia="Calibri"/>
                        <w:sz w:val="22"/>
                        <w:szCs w:val="22"/>
                      </w:rPr>
                      <w:t xml:space="preserve"> </w:t>
                    </w:r>
                    <w:r w:rsidRPr="00D23828">
                      <w:rPr>
                        <w:rFonts w:eastAsia="Calibri"/>
                        <w:sz w:val="22"/>
                        <w:szCs w:val="22"/>
                        <w:lang w:val="az-Latn-AZ"/>
                      </w:rPr>
                      <w:t>aktivlər</w:t>
                    </w:r>
                  </w:p>
                </w:txbxContent>
              </v:textbox>
            </v:rect>
            <v:line id="_x0000_s1219" style="position:absolute" from="6676,11186" to="7838,11487" strokeweight=".25pt">
              <v:stroke endarrow="block"/>
            </v:line>
            <v:line id="_x0000_s1220" style="position:absolute;flip:x" from="2983,11825" to="4451,12466" strokeweight=".25pt">
              <v:stroke endarrow="block"/>
            </v:line>
            <v:line id="_x0000_s1221" style="position:absolute;flip:x" from="6381,11825" to="8448,12447" strokeweight=".25pt">
              <v:stroke endarrow="block"/>
            </v:line>
            <v:line id="_x0000_s1222" style="position:absolute;flip:x" from="8056,11825" to="8448,12490" strokeweight=".25pt">
              <v:stroke endarrow="block"/>
            </v:line>
            <v:line id="_x0000_s1223" style="position:absolute;flip:x" from="4379,11825" to="8448,12490" strokeweight=".25pt">
              <v:stroke endarrow="block"/>
            </v:line>
            <v:line id="_x0000_s1224" style="position:absolute" from="8448,11825" to="9267,12497" strokeweight=".25pt">
              <v:stroke endarrow="block"/>
            </v:line>
            <v:group id="_x0000_s1225" style="position:absolute;left:2317;top:12497;width:8204;height:2864" coordorigin="1881,5718" coordsize="8204,2880">
              <v:rect id="_x0000_s1226" style="position:absolute;left:5198;top:5722;width:1474;height:680" strokeweight=".25pt">
                <v:textbox style="mso-next-textbox:#_x0000_s1226" inset=".5mm,.3mm,.5mm,.3mm">
                  <w:txbxContent>
                    <w:p w:rsidR="00385D24" w:rsidRPr="00B720CF" w:rsidRDefault="00385D24" w:rsidP="001F4BFD">
                      <w:pPr>
                        <w:jc w:val="center"/>
                        <w:rPr>
                          <w:rFonts w:eastAsia="Calibri"/>
                          <w:sz w:val="22"/>
                          <w:szCs w:val="22"/>
                        </w:rPr>
                      </w:pPr>
                      <w:r>
                        <w:rPr>
                          <w:rFonts w:eastAsia="Calibri"/>
                          <w:sz w:val="22"/>
                          <w:szCs w:val="22"/>
                          <w:lang w:val="az-Latn-AZ"/>
                        </w:rPr>
                        <w:t>İnformasiy</w:t>
                      </w:r>
                      <w:r w:rsidRPr="00B720CF">
                        <w:rPr>
                          <w:rFonts w:eastAsia="Calibri"/>
                          <w:sz w:val="22"/>
                          <w:szCs w:val="22"/>
                          <w:lang w:val="az-Latn-AZ"/>
                        </w:rPr>
                        <w:t>a</w:t>
                      </w:r>
                      <w:r w:rsidRPr="00B720CF">
                        <w:rPr>
                          <w:rFonts w:eastAsia="Calibri"/>
                          <w:sz w:val="22"/>
                          <w:szCs w:val="22"/>
                        </w:rPr>
                        <w:t xml:space="preserve"> </w:t>
                      </w:r>
                      <w:r w:rsidRPr="00B720CF">
                        <w:rPr>
                          <w:rFonts w:eastAsia="Calibri"/>
                          <w:sz w:val="22"/>
                          <w:szCs w:val="22"/>
                          <w:lang w:val="az-Latn-AZ"/>
                        </w:rPr>
                        <w:t>resursları</w:t>
                      </w:r>
                    </w:p>
                  </w:txbxContent>
                </v:textbox>
              </v:rect>
              <v:rect id="_x0000_s1227" style="position:absolute;left:1881;top:5718;width:1474;height:680" strokeweight=".25pt">
                <v:textbox style="mso-next-textbox:#_x0000_s1227" inset=".5mm,.3mm,.5mm,.3mm">
                  <w:txbxContent>
                    <w:p w:rsidR="00385D24" w:rsidRPr="00484E99" w:rsidRDefault="00385D24" w:rsidP="001F4BFD">
                      <w:pPr>
                        <w:jc w:val="center"/>
                        <w:rPr>
                          <w:rFonts w:eastAsia="Calibri"/>
                        </w:rPr>
                      </w:pPr>
                      <w:r w:rsidRPr="00484E99">
                        <w:rPr>
                          <w:rFonts w:eastAsia="Calibri"/>
                          <w:lang w:val="az-Latn-AZ"/>
                        </w:rPr>
                        <w:t>Texniki</w:t>
                      </w:r>
                      <w:r w:rsidRPr="00484E99">
                        <w:rPr>
                          <w:rFonts w:eastAsia="Calibri"/>
                        </w:rPr>
                        <w:t xml:space="preserve"> </w:t>
                      </w:r>
                      <w:r w:rsidRPr="00484E99">
                        <w:rPr>
                          <w:rFonts w:eastAsia="Calibri"/>
                          <w:lang w:val="az-Latn-AZ"/>
                        </w:rPr>
                        <w:t>resurslar</w:t>
                      </w:r>
                    </w:p>
                  </w:txbxContent>
                </v:textbox>
              </v:rect>
              <v:rect id="_x0000_s1228" style="position:absolute;left:3453;top:5721;width:1474;height:680" strokeweight=".25pt">
                <v:textbox style="mso-next-textbox:#_x0000_s1228" inset=".5mm,.3mm,.5mm,.3mm">
                  <w:txbxContent>
                    <w:p w:rsidR="00385D24" w:rsidRPr="00B720CF" w:rsidRDefault="00385D24" w:rsidP="001F4BFD">
                      <w:pPr>
                        <w:rPr>
                          <w:rFonts w:eastAsia="Calibri"/>
                          <w:sz w:val="22"/>
                          <w:szCs w:val="22"/>
                        </w:rPr>
                      </w:pPr>
                      <w:r w:rsidRPr="00B720CF">
                        <w:rPr>
                          <w:rFonts w:eastAsia="Calibri"/>
                          <w:sz w:val="22"/>
                          <w:szCs w:val="22"/>
                          <w:lang w:val="az-Latn-AZ"/>
                        </w:rPr>
                        <w:t>Əmək</w:t>
                      </w:r>
                      <w:r w:rsidRPr="00B720CF">
                        <w:rPr>
                          <w:rFonts w:eastAsia="Calibri"/>
                          <w:sz w:val="22"/>
                          <w:szCs w:val="22"/>
                        </w:rPr>
                        <w:t xml:space="preserve"> </w:t>
                      </w:r>
                      <w:r w:rsidRPr="00B720CF">
                        <w:rPr>
                          <w:rFonts w:eastAsia="Calibri"/>
                          <w:sz w:val="22"/>
                          <w:szCs w:val="22"/>
                          <w:lang w:val="az-Latn-AZ"/>
                        </w:rPr>
                        <w:t>resursları</w:t>
                      </w:r>
                      <w:r w:rsidRPr="00B720CF">
                        <w:rPr>
                          <w:rFonts w:eastAsia="Calibri"/>
                          <w:sz w:val="22"/>
                          <w:szCs w:val="22"/>
                        </w:rPr>
                        <w:t xml:space="preserve"> (</w:t>
                      </w:r>
                      <w:r w:rsidRPr="00B720CF">
                        <w:rPr>
                          <w:rFonts w:eastAsia="Calibri"/>
                          <w:sz w:val="22"/>
                          <w:szCs w:val="22"/>
                          <w:lang w:val="az-Latn-AZ"/>
                        </w:rPr>
                        <w:t>insan</w:t>
                      </w:r>
                      <w:r w:rsidRPr="00B720CF">
                        <w:rPr>
                          <w:rFonts w:eastAsia="Calibri"/>
                          <w:sz w:val="22"/>
                          <w:szCs w:val="22"/>
                        </w:rPr>
                        <w:t xml:space="preserve"> </w:t>
                      </w:r>
                      <w:r w:rsidRPr="00B720CF">
                        <w:rPr>
                          <w:rFonts w:eastAsia="Calibri"/>
                          <w:sz w:val="22"/>
                          <w:szCs w:val="22"/>
                          <w:lang w:val="az-Latn-AZ"/>
                        </w:rPr>
                        <w:t>kapitalı</w:t>
                      </w:r>
                      <w:r w:rsidRPr="00B720CF">
                        <w:rPr>
                          <w:rFonts w:eastAsia="Calibri"/>
                          <w:sz w:val="22"/>
                          <w:szCs w:val="22"/>
                        </w:rPr>
                        <w:t>)</w:t>
                      </w:r>
                    </w:p>
                  </w:txbxContent>
                </v:textbox>
              </v:rect>
              <v:rect id="_x0000_s1229" style="position:absolute;left:7042;top:5733;width:1474;height:680" strokeweight=".25pt">
                <v:textbox style="mso-next-textbox:#_x0000_s1229" inset=".5mm,.3mm,.5mm,.3mm">
                  <w:txbxContent>
                    <w:p w:rsidR="00385D24" w:rsidRPr="00484E99" w:rsidRDefault="00385D24" w:rsidP="001F4BFD">
                      <w:pPr>
                        <w:jc w:val="center"/>
                        <w:rPr>
                          <w:rFonts w:eastAsia="Calibri"/>
                          <w:sz w:val="20"/>
                          <w:szCs w:val="20"/>
                        </w:rPr>
                      </w:pPr>
                      <w:r w:rsidRPr="00484E99">
                        <w:rPr>
                          <w:rFonts w:eastAsia="Calibri"/>
                          <w:sz w:val="20"/>
                          <w:szCs w:val="20"/>
                          <w:lang w:val="az-Latn-AZ"/>
                        </w:rPr>
                        <w:t>İnnovasiya</w:t>
                      </w:r>
                      <w:r w:rsidRPr="00484E99">
                        <w:rPr>
                          <w:rFonts w:eastAsia="Calibri"/>
                          <w:sz w:val="20"/>
                          <w:szCs w:val="20"/>
                        </w:rPr>
                        <w:t xml:space="preserve"> </w:t>
                      </w:r>
                      <w:r w:rsidRPr="00484E99">
                        <w:rPr>
                          <w:rFonts w:eastAsia="Calibri"/>
                          <w:sz w:val="20"/>
                          <w:szCs w:val="20"/>
                          <w:lang w:val="az-Latn-AZ"/>
                        </w:rPr>
                        <w:t>resursları</w:t>
                      </w:r>
                    </w:p>
                  </w:txbxContent>
                </v:textbox>
              </v:rect>
              <v:rect id="_x0000_s1230" style="position:absolute;left:8607;top:5726;width:1474;height:680" strokeweight=".25pt">
                <v:textbox style="mso-next-textbox:#_x0000_s1230" inset=".5mm,.3mm,.5mm,.3mm">
                  <w:txbxContent>
                    <w:p w:rsidR="00385D24" w:rsidRPr="00484E99" w:rsidRDefault="00385D24" w:rsidP="001F4BFD">
                      <w:pPr>
                        <w:jc w:val="center"/>
                        <w:rPr>
                          <w:rFonts w:eastAsia="Calibri"/>
                          <w:sz w:val="20"/>
                          <w:szCs w:val="20"/>
                        </w:rPr>
                      </w:pPr>
                      <w:r w:rsidRPr="00484E99">
                        <w:rPr>
                          <w:rFonts w:eastAsia="Calibri"/>
                          <w:sz w:val="20"/>
                          <w:szCs w:val="20"/>
                          <w:lang w:val="az-Latn-AZ"/>
                        </w:rPr>
                        <w:t>Texnoloji</w:t>
                      </w:r>
                      <w:r w:rsidRPr="00484E99">
                        <w:rPr>
                          <w:rFonts w:eastAsia="Calibri"/>
                          <w:sz w:val="20"/>
                          <w:szCs w:val="20"/>
                        </w:rPr>
                        <w:t xml:space="preserve"> </w:t>
                      </w:r>
                      <w:r w:rsidRPr="00484E99">
                        <w:rPr>
                          <w:rFonts w:eastAsia="Calibri"/>
                          <w:sz w:val="20"/>
                          <w:szCs w:val="20"/>
                          <w:lang w:val="az-Latn-AZ"/>
                        </w:rPr>
                        <w:t>resurslar</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31" type="#_x0000_t68" style="position:absolute;left:9136;top:6409;width:397;height:283" strokeweight=".25pt">
                <v:textbox inset=".5mm,.3mm,.5mm,.3mm"/>
              </v:shape>
              <v:shape id="_x0000_s1232" type="#_x0000_t68" style="position:absolute;left:4015;top:6409;width:397;height:283" strokeweight=".25pt">
                <v:textbox inset=".5mm,.3mm,.5mm,.3mm"/>
              </v:shape>
              <v:shape id="_x0000_s1233" type="#_x0000_t68" style="position:absolute;left:2476;top:6393;width:397;height:283" strokeweight=".25pt">
                <v:textbox inset=".5mm,.3mm,.5mm,.3mm"/>
              </v:shape>
              <v:shape id="_x0000_s1234" type="#_x0000_t68" style="position:absolute;left:7615;top:6400;width:397;height:283" strokeweight=".25pt">
                <v:textbox inset=".5mm,.3mm,.5mm,.3mm"/>
              </v:shape>
              <v:shape id="_x0000_s1235" type="#_x0000_t68" style="position:absolute;left:5738;top:6398;width:397;height:283" strokeweight=".25pt">
                <v:textbox inset=".5mm,.3mm,.5mm,.3mm"/>
              </v:shape>
              <v:rect id="_x0000_s1236" style="position:absolute;left:3456;top:6667;width:1474;height:1928" strokeweight=".25pt">
                <v:textbox style="mso-next-textbox:#_x0000_s1236" inset=".5mm,.3mm,.5mm,.3mm">
                  <w:txbxContent>
                    <w:p w:rsidR="00385D24" w:rsidRPr="001F6AB3" w:rsidRDefault="00385D24" w:rsidP="001F4BFD">
                      <w:pPr>
                        <w:rPr>
                          <w:rFonts w:eastAsia="Calibri"/>
                          <w:sz w:val="20"/>
                          <w:szCs w:val="20"/>
                        </w:rPr>
                      </w:pPr>
                      <w:r>
                        <w:rPr>
                          <w:rFonts w:eastAsia="Calibri"/>
                          <w:sz w:val="20"/>
                          <w:szCs w:val="20"/>
                          <w:lang w:val="az-Latn-AZ"/>
                        </w:rPr>
                        <w:t xml:space="preserve">- </w:t>
                      </w:r>
                      <w:r w:rsidRPr="001F6AB3">
                        <w:rPr>
                          <w:rFonts w:eastAsia="Calibri"/>
                          <w:sz w:val="20"/>
                          <w:szCs w:val="20"/>
                          <w:lang w:val="az-Latn-AZ"/>
                        </w:rPr>
                        <w:t>işçi</w:t>
                      </w:r>
                      <w:r w:rsidRPr="001F6AB3">
                        <w:rPr>
                          <w:rFonts w:eastAsia="Calibri"/>
                          <w:sz w:val="20"/>
                          <w:szCs w:val="20"/>
                        </w:rPr>
                        <w:t xml:space="preserve"> </w:t>
                      </w:r>
                      <w:r w:rsidRPr="001F6AB3">
                        <w:rPr>
                          <w:rFonts w:eastAsia="Calibri"/>
                          <w:sz w:val="20"/>
                          <w:szCs w:val="20"/>
                          <w:lang w:val="az-Latn-AZ"/>
                        </w:rPr>
                        <w:t>heyyətinin</w:t>
                      </w:r>
                      <w:r w:rsidRPr="001F6AB3">
                        <w:rPr>
                          <w:rFonts w:eastAsia="Calibri"/>
                          <w:sz w:val="20"/>
                          <w:szCs w:val="20"/>
                        </w:rPr>
                        <w:t xml:space="preserve"> </w:t>
                      </w:r>
                      <w:r w:rsidRPr="001F6AB3">
                        <w:rPr>
                          <w:rFonts w:eastAsia="Calibri"/>
                          <w:sz w:val="20"/>
                          <w:szCs w:val="20"/>
                          <w:lang w:val="az-Latn-AZ"/>
                        </w:rPr>
                        <w:t>sayı</w:t>
                      </w:r>
                      <w:r>
                        <w:rPr>
                          <w:rFonts w:eastAsia="Calibri"/>
                          <w:sz w:val="20"/>
                          <w:szCs w:val="20"/>
                          <w:lang w:val="az-Latn-AZ"/>
                        </w:rPr>
                        <w:t>;</w:t>
                      </w:r>
                    </w:p>
                    <w:p w:rsidR="00385D24" w:rsidRPr="001F6AB3" w:rsidRDefault="00385D24" w:rsidP="001F4BFD">
                      <w:pPr>
                        <w:rPr>
                          <w:rFonts w:eastAsia="Calibri"/>
                          <w:sz w:val="20"/>
                          <w:szCs w:val="20"/>
                        </w:rPr>
                      </w:pPr>
                      <w:r>
                        <w:rPr>
                          <w:rFonts w:eastAsia="Calibri"/>
                          <w:sz w:val="20"/>
                          <w:szCs w:val="20"/>
                          <w:lang w:val="az-Latn-AZ"/>
                        </w:rPr>
                        <w:t>-</w:t>
                      </w:r>
                      <w:r w:rsidRPr="001F6AB3">
                        <w:rPr>
                          <w:rFonts w:eastAsia="Calibri"/>
                          <w:sz w:val="20"/>
                          <w:szCs w:val="20"/>
                          <w:lang w:val="az-Latn-AZ"/>
                        </w:rPr>
                        <w:t>ixtisasların</w:t>
                      </w:r>
                      <w:r w:rsidRPr="001F6AB3">
                        <w:rPr>
                          <w:rFonts w:eastAsia="Calibri"/>
                          <w:sz w:val="20"/>
                          <w:szCs w:val="20"/>
                        </w:rPr>
                        <w:t xml:space="preserve"> </w:t>
                      </w:r>
                      <w:r w:rsidRPr="001F6AB3">
                        <w:rPr>
                          <w:rFonts w:eastAsia="Calibri"/>
                          <w:sz w:val="20"/>
                          <w:szCs w:val="20"/>
                          <w:lang w:val="az-Latn-AZ"/>
                        </w:rPr>
                        <w:t>xarakteri</w:t>
                      </w:r>
                      <w:r>
                        <w:rPr>
                          <w:rFonts w:eastAsia="Calibri"/>
                          <w:sz w:val="20"/>
                          <w:szCs w:val="20"/>
                          <w:lang w:val="az-Latn-AZ"/>
                        </w:rPr>
                        <w:t>;</w:t>
                      </w:r>
                    </w:p>
                    <w:p w:rsidR="00385D24" w:rsidRPr="001F6AB3" w:rsidRDefault="00385D24" w:rsidP="001F4BFD">
                      <w:pPr>
                        <w:rPr>
                          <w:rFonts w:eastAsia="Calibri"/>
                          <w:sz w:val="20"/>
                          <w:szCs w:val="20"/>
                        </w:rPr>
                      </w:pPr>
                      <w:r>
                        <w:rPr>
                          <w:rFonts w:eastAsia="Calibri"/>
                          <w:sz w:val="20"/>
                          <w:szCs w:val="20"/>
                          <w:lang w:val="az-Latn-AZ"/>
                        </w:rPr>
                        <w:t>-</w:t>
                      </w:r>
                      <w:r w:rsidRPr="001F6AB3">
                        <w:rPr>
                          <w:rFonts w:eastAsia="Calibri"/>
                          <w:sz w:val="20"/>
                          <w:szCs w:val="20"/>
                          <w:lang w:val="az-Latn-AZ"/>
                        </w:rPr>
                        <w:t>təcrübə</w:t>
                      </w:r>
                      <w:r w:rsidRPr="001F6AB3">
                        <w:rPr>
                          <w:rFonts w:eastAsia="Calibri"/>
                          <w:sz w:val="20"/>
                          <w:szCs w:val="20"/>
                        </w:rPr>
                        <w:t xml:space="preserve">, </w:t>
                      </w:r>
                      <w:r w:rsidRPr="001F6AB3">
                        <w:rPr>
                          <w:rFonts w:eastAsia="Calibri"/>
                          <w:sz w:val="20"/>
                          <w:szCs w:val="20"/>
                          <w:lang w:val="az-Latn-AZ"/>
                        </w:rPr>
                        <w:t>bilik</w:t>
                      </w:r>
                      <w:r w:rsidRPr="001F6AB3">
                        <w:rPr>
                          <w:rFonts w:eastAsia="Calibri"/>
                          <w:sz w:val="20"/>
                          <w:szCs w:val="20"/>
                        </w:rPr>
                        <w:t xml:space="preserve">, </w:t>
                      </w:r>
                      <w:r w:rsidRPr="001F6AB3">
                        <w:rPr>
                          <w:rFonts w:eastAsia="Calibri"/>
                          <w:sz w:val="20"/>
                          <w:szCs w:val="20"/>
                          <w:lang w:val="az-Latn-AZ"/>
                        </w:rPr>
                        <w:t>qabiliyyət</w:t>
                      </w:r>
                      <w:r>
                        <w:rPr>
                          <w:rFonts w:eastAsia="Calibri"/>
                          <w:sz w:val="20"/>
                          <w:szCs w:val="20"/>
                          <w:lang w:val="az-Latn-AZ"/>
                        </w:rPr>
                        <w:t>;</w:t>
                      </w:r>
                    </w:p>
                    <w:p w:rsidR="00385D24" w:rsidRPr="001F6AB3" w:rsidRDefault="00385D24" w:rsidP="001F4BFD">
                      <w:pPr>
                        <w:rPr>
                          <w:rFonts w:eastAsia="Calibri"/>
                          <w:sz w:val="20"/>
                          <w:szCs w:val="20"/>
                        </w:rPr>
                      </w:pPr>
                      <w:r>
                        <w:rPr>
                          <w:rFonts w:eastAsia="Calibri"/>
                          <w:sz w:val="20"/>
                          <w:szCs w:val="20"/>
                          <w:lang w:val="az-Latn-AZ"/>
                        </w:rPr>
                        <w:t>-</w:t>
                      </w:r>
                      <w:r w:rsidRPr="001F6AB3">
                        <w:rPr>
                          <w:rFonts w:eastAsia="Calibri"/>
                          <w:sz w:val="20"/>
                          <w:szCs w:val="20"/>
                          <w:lang w:val="az-Latn-AZ"/>
                        </w:rPr>
                        <w:t>təhsilin</w:t>
                      </w:r>
                      <w:r w:rsidRPr="001F6AB3">
                        <w:rPr>
                          <w:rFonts w:eastAsia="Calibri"/>
                          <w:sz w:val="20"/>
                          <w:szCs w:val="20"/>
                        </w:rPr>
                        <w:t xml:space="preserve"> </w:t>
                      </w:r>
                      <w:r w:rsidRPr="001F6AB3">
                        <w:rPr>
                          <w:rFonts w:eastAsia="Calibri"/>
                          <w:sz w:val="20"/>
                          <w:szCs w:val="20"/>
                          <w:lang w:val="az-Latn-AZ"/>
                        </w:rPr>
                        <w:t>sə</w:t>
                      </w:r>
                      <w:r>
                        <w:rPr>
                          <w:rFonts w:eastAsia="Calibri"/>
                          <w:sz w:val="20"/>
                          <w:szCs w:val="20"/>
                          <w:lang w:val="az-Latn-AZ"/>
                        </w:rPr>
                        <w:t>v</w:t>
                      </w:r>
                      <w:r w:rsidRPr="001F6AB3">
                        <w:rPr>
                          <w:rFonts w:eastAsia="Calibri"/>
                          <w:sz w:val="20"/>
                          <w:szCs w:val="20"/>
                          <w:lang w:val="az-Latn-AZ"/>
                        </w:rPr>
                        <w:t>iyyəsi</w:t>
                      </w:r>
                      <w:r w:rsidRPr="001F6AB3">
                        <w:rPr>
                          <w:rFonts w:eastAsia="Calibri"/>
                          <w:sz w:val="20"/>
                          <w:szCs w:val="20"/>
                        </w:rPr>
                        <w:t>.</w:t>
                      </w:r>
                    </w:p>
                  </w:txbxContent>
                </v:textbox>
              </v:rect>
              <v:rect id="_x0000_s1237" style="position:absolute;left:5004;top:6666;width:1928;height:1928" strokeweight=".25pt">
                <v:textbox style="mso-next-textbox:#_x0000_s1237" inset=".5mm,.3mm,.5mm,.3mm">
                  <w:txbxContent>
                    <w:p w:rsidR="00385D24" w:rsidRPr="00573C0F" w:rsidRDefault="00385D24" w:rsidP="001F4BFD">
                      <w:pPr>
                        <w:rPr>
                          <w:rFonts w:eastAsia="Calibri"/>
                          <w:spacing w:val="-4"/>
                          <w:sz w:val="20"/>
                          <w:szCs w:val="20"/>
                        </w:rPr>
                      </w:pPr>
                      <w:r w:rsidRPr="00453A67">
                        <w:rPr>
                          <w:rFonts w:eastAsia="Calibri"/>
                          <w:spacing w:val="-10"/>
                          <w:sz w:val="20"/>
                          <w:szCs w:val="20"/>
                          <w:lang w:val="az-Latn-AZ"/>
                        </w:rPr>
                        <w:t xml:space="preserve">- </w:t>
                      </w:r>
                      <w:r w:rsidRPr="00573C0F">
                        <w:rPr>
                          <w:rFonts w:eastAsia="Calibri"/>
                          <w:spacing w:val="-4"/>
                          <w:sz w:val="20"/>
                          <w:szCs w:val="20"/>
                          <w:lang w:val="az-Latn-AZ"/>
                        </w:rPr>
                        <w:t>q</w:t>
                      </w:r>
                      <w:r w:rsidRPr="00573C0F">
                        <w:rPr>
                          <w:rFonts w:eastAsia="Calibri"/>
                          <w:spacing w:val="-4"/>
                          <w:sz w:val="20"/>
                          <w:szCs w:val="20"/>
                        </w:rPr>
                        <w:t>əbul edilmiş qərar</w:t>
                      </w:r>
                      <w:r w:rsidRPr="00573C0F">
                        <w:rPr>
                          <w:rFonts w:eastAsia="Calibri"/>
                          <w:spacing w:val="-4"/>
                          <w:sz w:val="20"/>
                          <w:szCs w:val="20"/>
                          <w:lang w:val="az-Latn-AZ"/>
                        </w:rPr>
                        <w:softHyphen/>
                      </w:r>
                      <w:r w:rsidRPr="00573C0F">
                        <w:rPr>
                          <w:rFonts w:eastAsia="Calibri"/>
                          <w:spacing w:val="-4"/>
                          <w:sz w:val="20"/>
                          <w:szCs w:val="20"/>
                        </w:rPr>
                        <w:t>la</w:t>
                      </w:r>
                      <w:r w:rsidRPr="00573C0F">
                        <w:rPr>
                          <w:rFonts w:eastAsia="Calibri"/>
                          <w:spacing w:val="-4"/>
                          <w:sz w:val="20"/>
                          <w:szCs w:val="20"/>
                          <w:lang w:val="az-Latn-AZ"/>
                        </w:rPr>
                        <w:softHyphen/>
                      </w:r>
                      <w:r w:rsidRPr="00573C0F">
                        <w:rPr>
                          <w:rFonts w:eastAsia="Calibri"/>
                          <w:spacing w:val="-4"/>
                          <w:sz w:val="20"/>
                          <w:szCs w:val="20"/>
                        </w:rPr>
                        <w:t>rın dəstəklənməsi sistem</w:t>
                      </w:r>
                      <w:r w:rsidRPr="00573C0F">
                        <w:rPr>
                          <w:rFonts w:eastAsia="Calibri"/>
                          <w:spacing w:val="-4"/>
                          <w:sz w:val="20"/>
                          <w:szCs w:val="20"/>
                          <w:lang w:val="az-Latn-AZ"/>
                        </w:rPr>
                        <w:softHyphen/>
                      </w:r>
                      <w:r w:rsidRPr="00573C0F">
                        <w:rPr>
                          <w:rFonts w:eastAsia="Calibri"/>
                          <w:spacing w:val="-4"/>
                          <w:sz w:val="20"/>
                          <w:szCs w:val="20"/>
                        </w:rPr>
                        <w:t>ləri;</w:t>
                      </w:r>
                    </w:p>
                    <w:p w:rsidR="00385D24" w:rsidRPr="00573C0F" w:rsidRDefault="00385D24" w:rsidP="001F4BFD">
                      <w:pPr>
                        <w:rPr>
                          <w:rFonts w:eastAsia="Calibri"/>
                          <w:spacing w:val="-4"/>
                          <w:sz w:val="20"/>
                          <w:szCs w:val="20"/>
                        </w:rPr>
                      </w:pPr>
                      <w:r w:rsidRPr="00573C0F">
                        <w:rPr>
                          <w:rFonts w:eastAsia="Calibri"/>
                          <w:spacing w:val="-4"/>
                          <w:sz w:val="20"/>
                          <w:szCs w:val="20"/>
                          <w:lang w:val="az-Latn-AZ"/>
                        </w:rPr>
                        <w:t xml:space="preserve">- </w:t>
                      </w:r>
                      <w:r w:rsidRPr="00573C0F">
                        <w:rPr>
                          <w:rFonts w:eastAsia="Calibri"/>
                          <w:spacing w:val="-4"/>
                          <w:sz w:val="20"/>
                          <w:szCs w:val="20"/>
                        </w:rPr>
                        <w:t>istehsal-texnoloji pro</w:t>
                      </w:r>
                      <w:r w:rsidRPr="00573C0F">
                        <w:rPr>
                          <w:rFonts w:eastAsia="Calibri"/>
                          <w:spacing w:val="-4"/>
                          <w:sz w:val="20"/>
                          <w:szCs w:val="20"/>
                          <w:lang w:val="az-Latn-AZ"/>
                        </w:rPr>
                        <w:softHyphen/>
                      </w:r>
                      <w:r w:rsidRPr="00573C0F">
                        <w:rPr>
                          <w:rFonts w:eastAsia="Calibri"/>
                          <w:spacing w:val="-4"/>
                          <w:sz w:val="20"/>
                          <w:szCs w:val="20"/>
                        </w:rPr>
                        <w:t>ses</w:t>
                      </w:r>
                      <w:r w:rsidRPr="00573C0F">
                        <w:rPr>
                          <w:rFonts w:eastAsia="Calibri"/>
                          <w:spacing w:val="-4"/>
                          <w:sz w:val="20"/>
                          <w:szCs w:val="20"/>
                        </w:rPr>
                        <w:softHyphen/>
                        <w:t>lə bilavasitə əlaqəli  şəbə</w:t>
                      </w:r>
                      <w:r w:rsidRPr="00573C0F">
                        <w:rPr>
                          <w:rFonts w:eastAsia="Calibri"/>
                          <w:spacing w:val="-4"/>
                          <w:sz w:val="20"/>
                          <w:szCs w:val="20"/>
                        </w:rPr>
                        <w:softHyphen/>
                        <w:t>kə</w:t>
                      </w:r>
                      <w:r w:rsidRPr="00573C0F">
                        <w:rPr>
                          <w:rFonts w:eastAsia="Calibri"/>
                          <w:spacing w:val="-4"/>
                          <w:sz w:val="20"/>
                          <w:szCs w:val="20"/>
                          <w:lang w:val="az-Latn-AZ"/>
                        </w:rPr>
                        <w:t>;</w:t>
                      </w:r>
                      <w:r w:rsidRPr="00573C0F">
                        <w:rPr>
                          <w:rFonts w:eastAsia="Calibri"/>
                          <w:spacing w:val="-4"/>
                          <w:sz w:val="20"/>
                          <w:szCs w:val="20"/>
                        </w:rPr>
                        <w:t xml:space="preserve"> </w:t>
                      </w:r>
                    </w:p>
                    <w:p w:rsidR="00385D24" w:rsidRPr="00573C0F" w:rsidRDefault="00385D24" w:rsidP="001F4BFD">
                      <w:pPr>
                        <w:rPr>
                          <w:rFonts w:eastAsia="Calibri"/>
                          <w:spacing w:val="-4"/>
                          <w:sz w:val="20"/>
                          <w:szCs w:val="20"/>
                          <w:lang w:val="az-Latn-AZ"/>
                        </w:rPr>
                      </w:pPr>
                      <w:r w:rsidRPr="00573C0F">
                        <w:rPr>
                          <w:rFonts w:eastAsia="Calibri"/>
                          <w:spacing w:val="-4"/>
                          <w:sz w:val="20"/>
                          <w:szCs w:val="20"/>
                          <w:lang w:val="az-Latn-AZ"/>
                        </w:rPr>
                        <w:t xml:space="preserve">- </w:t>
                      </w:r>
                      <w:r w:rsidRPr="00573C0F">
                        <w:rPr>
                          <w:rFonts w:eastAsia="Calibri"/>
                          <w:spacing w:val="-4"/>
                          <w:sz w:val="20"/>
                          <w:szCs w:val="20"/>
                        </w:rPr>
                        <w:t>müəssisənin bütün xid</w:t>
                      </w:r>
                      <w:r w:rsidRPr="00573C0F">
                        <w:rPr>
                          <w:rFonts w:eastAsia="Calibri"/>
                          <w:spacing w:val="-4"/>
                          <w:sz w:val="20"/>
                          <w:szCs w:val="20"/>
                          <w:lang w:val="az-Latn-AZ"/>
                        </w:rPr>
                        <w:softHyphen/>
                      </w:r>
                      <w:r w:rsidRPr="00573C0F">
                        <w:rPr>
                          <w:rFonts w:eastAsia="Calibri"/>
                          <w:spacing w:val="-4"/>
                          <w:sz w:val="20"/>
                          <w:szCs w:val="20"/>
                        </w:rPr>
                        <w:t>mət</w:t>
                      </w:r>
                      <w:r w:rsidRPr="00573C0F">
                        <w:rPr>
                          <w:rFonts w:eastAsia="Calibri"/>
                          <w:spacing w:val="-4"/>
                          <w:sz w:val="20"/>
                          <w:szCs w:val="20"/>
                        </w:rPr>
                        <w:softHyphen/>
                      </w:r>
                      <w:r w:rsidRPr="00573C0F">
                        <w:rPr>
                          <w:rFonts w:eastAsia="Calibri"/>
                          <w:spacing w:val="-4"/>
                          <w:sz w:val="20"/>
                          <w:szCs w:val="20"/>
                          <w:lang w:val="az-Latn-AZ"/>
                        </w:rPr>
                        <w:softHyphen/>
                      </w:r>
                      <w:r w:rsidRPr="00573C0F">
                        <w:rPr>
                          <w:rFonts w:eastAsia="Calibri"/>
                          <w:spacing w:val="-4"/>
                          <w:sz w:val="20"/>
                          <w:szCs w:val="20"/>
                        </w:rPr>
                        <w:t>lərinin dəstəklənmə</w:t>
                      </w:r>
                      <w:r w:rsidRPr="00573C0F">
                        <w:rPr>
                          <w:rFonts w:eastAsia="Calibri"/>
                          <w:spacing w:val="-4"/>
                          <w:sz w:val="20"/>
                          <w:szCs w:val="20"/>
                          <w:lang w:val="az-Latn-AZ"/>
                        </w:rPr>
                        <w:softHyphen/>
                      </w:r>
                      <w:r w:rsidRPr="00573C0F">
                        <w:rPr>
                          <w:rFonts w:eastAsia="Calibri"/>
                          <w:spacing w:val="-4"/>
                          <w:sz w:val="20"/>
                          <w:szCs w:val="20"/>
                        </w:rPr>
                        <w:t>si</w:t>
                      </w:r>
                      <w:r w:rsidRPr="00573C0F">
                        <w:rPr>
                          <w:rFonts w:eastAsia="Calibri"/>
                          <w:spacing w:val="-4"/>
                          <w:sz w:val="20"/>
                          <w:szCs w:val="20"/>
                          <w:lang w:val="az-Latn-AZ"/>
                        </w:rPr>
                        <w:softHyphen/>
                      </w:r>
                      <w:r w:rsidRPr="00573C0F">
                        <w:rPr>
                          <w:rFonts w:eastAsia="Calibri"/>
                          <w:spacing w:val="-4"/>
                          <w:sz w:val="20"/>
                          <w:szCs w:val="20"/>
                        </w:rPr>
                        <w:t>nə istiqamətlənmiş sistemlər</w:t>
                      </w:r>
                      <w:r w:rsidRPr="00573C0F">
                        <w:rPr>
                          <w:rFonts w:eastAsia="Calibri"/>
                          <w:spacing w:val="-4"/>
                          <w:sz w:val="20"/>
                          <w:szCs w:val="20"/>
                          <w:lang w:val="az-Latn-AZ"/>
                        </w:rPr>
                        <w:t>.</w:t>
                      </w:r>
                    </w:p>
                  </w:txbxContent>
                </v:textbox>
              </v:rect>
              <v:rect id="_x0000_s1238" style="position:absolute;left:8611;top:6670;width:1474;height:1928" strokeweight=".25pt">
                <v:textbox style="mso-next-textbox:#_x0000_s1238" inset=".5mm,.3mm,.5mm,.3mm">
                  <w:txbxContent>
                    <w:p w:rsidR="00385D24" w:rsidRPr="00453A67" w:rsidRDefault="00385D24" w:rsidP="001F4BFD">
                      <w:pPr>
                        <w:rPr>
                          <w:rFonts w:eastAsia="Calibri"/>
                          <w:spacing w:val="-4"/>
                          <w:sz w:val="20"/>
                          <w:szCs w:val="20"/>
                          <w:lang w:val="az-Latn-AZ"/>
                        </w:rPr>
                      </w:pPr>
                      <w:r>
                        <w:rPr>
                          <w:rFonts w:eastAsia="Calibri"/>
                          <w:sz w:val="20"/>
                          <w:szCs w:val="20"/>
                          <w:lang w:val="az-Latn-AZ"/>
                        </w:rPr>
                        <w:t xml:space="preserve">- </w:t>
                      </w:r>
                      <w:r w:rsidRPr="00453A67">
                        <w:rPr>
                          <w:rFonts w:eastAsia="Calibri"/>
                          <w:spacing w:val="-4"/>
                          <w:sz w:val="20"/>
                          <w:szCs w:val="20"/>
                          <w:lang w:val="az-Latn-AZ"/>
                        </w:rPr>
                        <w:t>ETTL</w:t>
                      </w:r>
                      <w:r w:rsidRPr="00453A67">
                        <w:rPr>
                          <w:rFonts w:eastAsia="Calibri"/>
                          <w:spacing w:val="-4"/>
                          <w:sz w:val="20"/>
                          <w:szCs w:val="20"/>
                        </w:rPr>
                        <w:t>;</w:t>
                      </w:r>
                    </w:p>
                    <w:p w:rsidR="00385D24" w:rsidRPr="00453A67" w:rsidRDefault="00385D24" w:rsidP="001F4BFD">
                      <w:pPr>
                        <w:rPr>
                          <w:rFonts w:eastAsia="Calibri"/>
                          <w:spacing w:val="-4"/>
                          <w:sz w:val="20"/>
                          <w:szCs w:val="20"/>
                        </w:rPr>
                      </w:pPr>
                      <w:r w:rsidRPr="00453A67">
                        <w:rPr>
                          <w:rFonts w:eastAsia="Calibri"/>
                          <w:spacing w:val="-4"/>
                          <w:sz w:val="20"/>
                          <w:szCs w:val="20"/>
                          <w:lang w:val="az-Latn-AZ"/>
                        </w:rPr>
                        <w:t>- təcrübə</w:t>
                      </w:r>
                      <w:r w:rsidRPr="00453A67">
                        <w:rPr>
                          <w:rFonts w:eastAsia="Calibri"/>
                          <w:spacing w:val="-4"/>
                          <w:sz w:val="20"/>
                          <w:szCs w:val="20"/>
                        </w:rPr>
                        <w:t>-</w:t>
                      </w:r>
                      <w:r w:rsidRPr="00453A67">
                        <w:rPr>
                          <w:rFonts w:eastAsia="Calibri"/>
                          <w:spacing w:val="-4"/>
                          <w:sz w:val="20"/>
                          <w:szCs w:val="20"/>
                          <w:lang w:val="az-Latn-AZ"/>
                        </w:rPr>
                        <w:t>eksper</w:t>
                      </w:r>
                      <w:r>
                        <w:rPr>
                          <w:rFonts w:eastAsia="Calibri"/>
                          <w:spacing w:val="-4"/>
                          <w:sz w:val="20"/>
                          <w:szCs w:val="20"/>
                          <w:lang w:val="az-Latn-AZ"/>
                        </w:rPr>
                        <w:softHyphen/>
                      </w:r>
                      <w:r w:rsidRPr="00453A67">
                        <w:rPr>
                          <w:rFonts w:eastAsia="Calibri"/>
                          <w:spacing w:val="-4"/>
                          <w:sz w:val="20"/>
                          <w:szCs w:val="20"/>
                          <w:lang w:val="az-Latn-AZ"/>
                        </w:rPr>
                        <w:t>mental</w:t>
                      </w:r>
                      <w:r w:rsidRPr="00453A67">
                        <w:rPr>
                          <w:rFonts w:eastAsia="Calibri"/>
                          <w:spacing w:val="-4"/>
                          <w:sz w:val="20"/>
                          <w:szCs w:val="20"/>
                        </w:rPr>
                        <w:t xml:space="preserve"> </w:t>
                      </w:r>
                      <w:r w:rsidRPr="00453A67">
                        <w:rPr>
                          <w:rFonts w:eastAsia="Calibri"/>
                          <w:spacing w:val="-4"/>
                          <w:sz w:val="20"/>
                          <w:szCs w:val="20"/>
                          <w:lang w:val="az-Latn-AZ"/>
                        </w:rPr>
                        <w:t>baza</w:t>
                      </w:r>
                      <w:r w:rsidRPr="00453A67">
                        <w:rPr>
                          <w:rFonts w:eastAsia="Calibri"/>
                          <w:spacing w:val="-4"/>
                          <w:sz w:val="20"/>
                          <w:szCs w:val="20"/>
                        </w:rPr>
                        <w:t>;</w:t>
                      </w:r>
                    </w:p>
                    <w:p w:rsidR="00385D24" w:rsidRPr="00453A67" w:rsidRDefault="00385D24" w:rsidP="001F4BFD">
                      <w:pPr>
                        <w:rPr>
                          <w:rFonts w:eastAsia="Calibri"/>
                          <w:spacing w:val="-4"/>
                          <w:sz w:val="20"/>
                          <w:szCs w:val="20"/>
                        </w:rPr>
                      </w:pPr>
                      <w:r w:rsidRPr="00453A67">
                        <w:rPr>
                          <w:rFonts w:eastAsia="Calibri"/>
                          <w:spacing w:val="-4"/>
                          <w:sz w:val="20"/>
                          <w:szCs w:val="20"/>
                          <w:lang w:val="az-Latn-AZ"/>
                        </w:rPr>
                        <w:t>- fundamental</w:t>
                      </w:r>
                      <w:r w:rsidRPr="00453A67">
                        <w:rPr>
                          <w:rFonts w:eastAsia="Calibri"/>
                          <w:spacing w:val="-4"/>
                          <w:sz w:val="20"/>
                          <w:szCs w:val="20"/>
                        </w:rPr>
                        <w:t xml:space="preserve"> </w:t>
                      </w:r>
                      <w:r w:rsidRPr="00453A67">
                        <w:rPr>
                          <w:rFonts w:eastAsia="Calibri"/>
                          <w:spacing w:val="-4"/>
                          <w:sz w:val="20"/>
                          <w:szCs w:val="20"/>
                          <w:lang w:val="az-Latn-AZ"/>
                        </w:rPr>
                        <w:t>el</w:t>
                      </w:r>
                      <w:r>
                        <w:rPr>
                          <w:rFonts w:eastAsia="Calibri"/>
                          <w:spacing w:val="-4"/>
                          <w:sz w:val="20"/>
                          <w:szCs w:val="20"/>
                          <w:lang w:val="az-Latn-AZ"/>
                        </w:rPr>
                        <w:softHyphen/>
                      </w:r>
                      <w:r w:rsidRPr="00453A67">
                        <w:rPr>
                          <w:rFonts w:eastAsia="Calibri"/>
                          <w:spacing w:val="-4"/>
                          <w:sz w:val="20"/>
                          <w:szCs w:val="20"/>
                          <w:lang w:val="az-Latn-AZ"/>
                        </w:rPr>
                        <w:t>min</w:t>
                      </w:r>
                      <w:r w:rsidRPr="00453A67">
                        <w:rPr>
                          <w:rFonts w:eastAsia="Calibri"/>
                          <w:spacing w:val="-4"/>
                          <w:sz w:val="20"/>
                          <w:szCs w:val="20"/>
                        </w:rPr>
                        <w:t xml:space="preserve"> </w:t>
                      </w:r>
                      <w:r w:rsidRPr="00453A67">
                        <w:rPr>
                          <w:rFonts w:eastAsia="Calibri"/>
                          <w:spacing w:val="-4"/>
                          <w:sz w:val="20"/>
                          <w:szCs w:val="20"/>
                          <w:lang w:val="az-Latn-AZ"/>
                        </w:rPr>
                        <w:t>nailiyyətləri</w:t>
                      </w:r>
                    </w:p>
                    <w:p w:rsidR="00385D24" w:rsidRPr="00453A67" w:rsidRDefault="00385D24" w:rsidP="001F4BFD">
                      <w:pPr>
                        <w:rPr>
                          <w:rFonts w:eastAsia="Calibri"/>
                          <w:spacing w:val="-4"/>
                          <w:sz w:val="20"/>
                          <w:szCs w:val="20"/>
                        </w:rPr>
                      </w:pPr>
                      <w:r w:rsidRPr="00453A67">
                        <w:rPr>
                          <w:rFonts w:eastAsia="Calibri"/>
                          <w:spacing w:val="-4"/>
                          <w:sz w:val="20"/>
                          <w:szCs w:val="20"/>
                          <w:lang w:val="az-Latn-AZ"/>
                        </w:rPr>
                        <w:t>- tətbiqi</w:t>
                      </w:r>
                      <w:r w:rsidRPr="00453A67">
                        <w:rPr>
                          <w:rFonts w:eastAsia="Calibri"/>
                          <w:spacing w:val="-4"/>
                          <w:sz w:val="20"/>
                          <w:szCs w:val="20"/>
                        </w:rPr>
                        <w:t xml:space="preserve"> </w:t>
                      </w:r>
                      <w:r w:rsidRPr="00453A67">
                        <w:rPr>
                          <w:rFonts w:eastAsia="Calibri"/>
                          <w:spacing w:val="-4"/>
                          <w:sz w:val="20"/>
                          <w:szCs w:val="20"/>
                          <w:lang w:val="az-Latn-AZ"/>
                        </w:rPr>
                        <w:t>elmin</w:t>
                      </w:r>
                      <w:r w:rsidRPr="00453A67">
                        <w:rPr>
                          <w:rFonts w:eastAsia="Calibri"/>
                          <w:spacing w:val="-4"/>
                          <w:sz w:val="20"/>
                          <w:szCs w:val="20"/>
                        </w:rPr>
                        <w:t xml:space="preserve"> </w:t>
                      </w:r>
                      <w:r w:rsidRPr="00453A67">
                        <w:rPr>
                          <w:rFonts w:eastAsia="Calibri"/>
                          <w:spacing w:val="-4"/>
                          <w:sz w:val="20"/>
                          <w:szCs w:val="20"/>
                          <w:lang w:val="az-Latn-AZ"/>
                        </w:rPr>
                        <w:t>nailiyyətləri</w:t>
                      </w:r>
                      <w:r w:rsidRPr="00453A67">
                        <w:rPr>
                          <w:rFonts w:eastAsia="Calibri"/>
                          <w:spacing w:val="-4"/>
                          <w:sz w:val="20"/>
                          <w:szCs w:val="20"/>
                        </w:rPr>
                        <w:t>;</w:t>
                      </w:r>
                    </w:p>
                    <w:p w:rsidR="00385D24" w:rsidRPr="00453A67" w:rsidRDefault="00385D24" w:rsidP="001F4BFD">
                      <w:pPr>
                        <w:rPr>
                          <w:rFonts w:eastAsia="Calibri"/>
                          <w:sz w:val="20"/>
                          <w:szCs w:val="20"/>
                        </w:rPr>
                      </w:pPr>
                      <w:r>
                        <w:rPr>
                          <w:rFonts w:eastAsia="Calibri"/>
                          <w:sz w:val="20"/>
                          <w:szCs w:val="20"/>
                          <w:lang w:val="az-Latn-AZ"/>
                        </w:rPr>
                        <w:t xml:space="preserve">- </w:t>
                      </w:r>
                      <w:r w:rsidRPr="001F6AB3">
                        <w:rPr>
                          <w:rFonts w:eastAsia="Calibri"/>
                          <w:sz w:val="20"/>
                          <w:szCs w:val="20"/>
                          <w:lang w:val="az-Latn-AZ"/>
                        </w:rPr>
                        <w:t>texnologiya</w:t>
                      </w:r>
                      <w:r w:rsidRPr="00453A67">
                        <w:rPr>
                          <w:rFonts w:eastAsia="Calibri"/>
                          <w:sz w:val="20"/>
                          <w:szCs w:val="20"/>
                        </w:rPr>
                        <w:t>.</w:t>
                      </w:r>
                    </w:p>
                  </w:txbxContent>
                </v:textbox>
              </v:rect>
              <v:rect id="_x0000_s1239" style="position:absolute;left:7045;top:6670;width:1474;height:1928" strokeweight=".25pt">
                <v:textbox style="mso-next-textbox:#_x0000_s1239" inset=".5mm,.3mm,.5mm,.3mm">
                  <w:txbxContent>
                    <w:p w:rsidR="00385D24" w:rsidRPr="001F6AB3" w:rsidRDefault="00385D24" w:rsidP="001F4BFD">
                      <w:pPr>
                        <w:rPr>
                          <w:rFonts w:eastAsia="Calibri"/>
                          <w:sz w:val="20"/>
                          <w:szCs w:val="20"/>
                        </w:rPr>
                      </w:pPr>
                      <w:r>
                        <w:rPr>
                          <w:rFonts w:eastAsia="Calibri"/>
                          <w:sz w:val="20"/>
                          <w:szCs w:val="20"/>
                          <w:lang w:val="az-Latn-AZ"/>
                        </w:rPr>
                        <w:t>- n</w:t>
                      </w:r>
                      <w:r w:rsidRPr="001F6AB3">
                        <w:rPr>
                          <w:rFonts w:eastAsia="Calibri"/>
                          <w:sz w:val="20"/>
                          <w:szCs w:val="20"/>
                          <w:lang w:val="az-Latn-AZ"/>
                        </w:rPr>
                        <w:t>o</w:t>
                      </w:r>
                      <w:r w:rsidRPr="001F6AB3">
                        <w:rPr>
                          <w:rFonts w:eastAsia="Calibri"/>
                          <w:sz w:val="20"/>
                          <w:szCs w:val="20"/>
                        </w:rPr>
                        <w:t>-</w:t>
                      </w:r>
                      <w:r w:rsidRPr="001F6AB3">
                        <w:rPr>
                          <w:rFonts w:eastAsia="Calibri"/>
                          <w:sz w:val="20"/>
                          <w:szCs w:val="20"/>
                          <w:lang w:val="az-Latn-AZ"/>
                        </w:rPr>
                        <w:t>hau</w:t>
                      </w:r>
                      <w:r w:rsidRPr="001F6AB3">
                        <w:rPr>
                          <w:rFonts w:eastAsia="Calibri"/>
                          <w:sz w:val="20"/>
                          <w:szCs w:val="20"/>
                        </w:rPr>
                        <w:t>;</w:t>
                      </w:r>
                    </w:p>
                    <w:p w:rsidR="00385D24" w:rsidRPr="001F6AB3" w:rsidRDefault="00385D24" w:rsidP="001F4BFD">
                      <w:pPr>
                        <w:rPr>
                          <w:rFonts w:eastAsia="Calibri"/>
                          <w:sz w:val="20"/>
                          <w:szCs w:val="20"/>
                        </w:rPr>
                      </w:pPr>
                      <w:r>
                        <w:rPr>
                          <w:rFonts w:eastAsia="Calibri"/>
                          <w:sz w:val="20"/>
                          <w:szCs w:val="20"/>
                          <w:lang w:val="az-Latn-AZ"/>
                        </w:rPr>
                        <w:t>- ə</w:t>
                      </w:r>
                      <w:r w:rsidRPr="001F6AB3">
                        <w:rPr>
                          <w:rFonts w:eastAsia="Calibri"/>
                          <w:sz w:val="20"/>
                          <w:szCs w:val="20"/>
                          <w:lang w:val="az-Latn-AZ"/>
                        </w:rPr>
                        <w:t>mtəə</w:t>
                      </w:r>
                      <w:r w:rsidRPr="001F6AB3">
                        <w:rPr>
                          <w:rFonts w:eastAsia="Calibri"/>
                          <w:sz w:val="20"/>
                          <w:szCs w:val="20"/>
                        </w:rPr>
                        <w:t xml:space="preserve"> </w:t>
                      </w:r>
                      <w:r w:rsidRPr="001F6AB3">
                        <w:rPr>
                          <w:rFonts w:eastAsia="Calibri"/>
                          <w:sz w:val="20"/>
                          <w:szCs w:val="20"/>
                          <w:lang w:val="az-Latn-AZ"/>
                        </w:rPr>
                        <w:t>nişanı</w:t>
                      </w:r>
                      <w:r w:rsidRPr="001F6AB3">
                        <w:rPr>
                          <w:rFonts w:eastAsia="Calibri"/>
                          <w:sz w:val="20"/>
                          <w:szCs w:val="20"/>
                        </w:rPr>
                        <w:t>;</w:t>
                      </w:r>
                    </w:p>
                    <w:p w:rsidR="00385D24" w:rsidRDefault="00385D24" w:rsidP="001F4BFD">
                      <w:pPr>
                        <w:rPr>
                          <w:rFonts w:eastAsia="Calibri"/>
                          <w:sz w:val="20"/>
                          <w:szCs w:val="20"/>
                          <w:lang w:val="az-Latn-AZ"/>
                        </w:rPr>
                      </w:pPr>
                      <w:r>
                        <w:rPr>
                          <w:rFonts w:eastAsia="Calibri"/>
                          <w:sz w:val="20"/>
                          <w:szCs w:val="20"/>
                          <w:lang w:val="az-Latn-AZ"/>
                        </w:rPr>
                        <w:t xml:space="preserve">- </w:t>
                      </w:r>
                      <w:r w:rsidRPr="001F6AB3">
                        <w:rPr>
                          <w:rFonts w:eastAsia="Calibri"/>
                          <w:sz w:val="20"/>
                          <w:szCs w:val="20"/>
                          <w:lang w:val="az-Latn-AZ"/>
                        </w:rPr>
                        <w:t>patent</w:t>
                      </w:r>
                      <w:r w:rsidRPr="001F6AB3">
                        <w:rPr>
                          <w:rFonts w:eastAsia="Calibri"/>
                          <w:sz w:val="20"/>
                          <w:szCs w:val="20"/>
                        </w:rPr>
                        <w:t>;</w:t>
                      </w:r>
                    </w:p>
                    <w:p w:rsidR="00385D24" w:rsidRPr="001F6AB3" w:rsidRDefault="00385D24" w:rsidP="001F4BFD">
                      <w:pPr>
                        <w:rPr>
                          <w:rFonts w:eastAsia="Calibri"/>
                          <w:sz w:val="20"/>
                          <w:szCs w:val="20"/>
                        </w:rPr>
                      </w:pPr>
                      <w:r>
                        <w:rPr>
                          <w:rFonts w:eastAsia="Calibri"/>
                          <w:sz w:val="20"/>
                          <w:szCs w:val="20"/>
                          <w:lang w:val="az-Latn-AZ"/>
                        </w:rPr>
                        <w:t xml:space="preserve">- </w:t>
                      </w:r>
                      <w:r w:rsidRPr="001F6AB3">
                        <w:rPr>
                          <w:rFonts w:eastAsia="Calibri"/>
                          <w:sz w:val="20"/>
                          <w:szCs w:val="20"/>
                          <w:lang w:val="az-Latn-AZ"/>
                        </w:rPr>
                        <w:t>lisenziya</w:t>
                      </w:r>
                      <w:r w:rsidRPr="001F6AB3">
                        <w:rPr>
                          <w:rFonts w:eastAsia="Calibri"/>
                          <w:sz w:val="20"/>
                          <w:szCs w:val="20"/>
                        </w:rPr>
                        <w:t>.</w:t>
                      </w:r>
                    </w:p>
                    <w:p w:rsidR="00385D24" w:rsidRDefault="00385D24" w:rsidP="001F4BFD">
                      <w:pPr>
                        <w:rPr>
                          <w:rFonts w:ascii="Calibri" w:eastAsia="Calibri" w:hAnsi="Calibri"/>
                        </w:rPr>
                      </w:pPr>
                    </w:p>
                  </w:txbxContent>
                </v:textbox>
              </v:rect>
              <v:rect id="_x0000_s1240" style="position:absolute;left:1891;top:6667;width:1474;height:1928" strokeweight=".25pt">
                <v:textbox style="mso-next-textbox:#_x0000_s1240" inset=".5mm,.3mm,.5mm,.3mm">
                  <w:txbxContent>
                    <w:p w:rsidR="00385D24" w:rsidRPr="001F6AB3" w:rsidRDefault="00385D24" w:rsidP="001F4BFD">
                      <w:pPr>
                        <w:rPr>
                          <w:rFonts w:eastAsia="Calibri"/>
                          <w:spacing w:val="-4"/>
                          <w:sz w:val="20"/>
                          <w:szCs w:val="20"/>
                        </w:rPr>
                      </w:pPr>
                      <w:r w:rsidRPr="001F6AB3">
                        <w:rPr>
                          <w:rFonts w:eastAsia="Calibri"/>
                          <w:spacing w:val="-4"/>
                          <w:sz w:val="20"/>
                          <w:szCs w:val="20"/>
                          <w:lang w:val="az-Latn-AZ"/>
                        </w:rPr>
                        <w:t>-istehsal</w:t>
                      </w:r>
                      <w:r w:rsidRPr="001F6AB3">
                        <w:rPr>
                          <w:rFonts w:eastAsia="Calibri"/>
                          <w:spacing w:val="-4"/>
                          <w:sz w:val="20"/>
                          <w:szCs w:val="20"/>
                        </w:rPr>
                        <w:t xml:space="preserve"> </w:t>
                      </w:r>
                      <w:r w:rsidRPr="001F6AB3">
                        <w:rPr>
                          <w:rFonts w:eastAsia="Calibri"/>
                          <w:spacing w:val="-4"/>
                          <w:sz w:val="20"/>
                          <w:szCs w:val="20"/>
                          <w:lang w:val="az-Latn-AZ"/>
                        </w:rPr>
                        <w:t>gücü</w:t>
                      </w:r>
                      <w:r w:rsidRPr="001F6AB3">
                        <w:rPr>
                          <w:rFonts w:eastAsia="Calibri"/>
                          <w:spacing w:val="-4"/>
                          <w:sz w:val="20"/>
                          <w:szCs w:val="20"/>
                        </w:rPr>
                        <w:t>;</w:t>
                      </w:r>
                    </w:p>
                    <w:p w:rsidR="00385D24" w:rsidRPr="001F6AB3" w:rsidRDefault="00385D24" w:rsidP="001F4BFD">
                      <w:pPr>
                        <w:rPr>
                          <w:rFonts w:eastAsia="Calibri"/>
                          <w:spacing w:val="-4"/>
                          <w:sz w:val="20"/>
                          <w:szCs w:val="20"/>
                        </w:rPr>
                      </w:pPr>
                      <w:r w:rsidRPr="001F6AB3">
                        <w:rPr>
                          <w:rFonts w:eastAsia="Calibri"/>
                          <w:spacing w:val="-4"/>
                          <w:sz w:val="20"/>
                          <w:szCs w:val="20"/>
                          <w:lang w:val="az-Latn-AZ"/>
                        </w:rPr>
                        <w:t>-tədqiqat</w:t>
                      </w:r>
                      <w:r w:rsidRPr="001F6AB3">
                        <w:rPr>
                          <w:rFonts w:eastAsia="Calibri"/>
                          <w:spacing w:val="-4"/>
                          <w:sz w:val="20"/>
                          <w:szCs w:val="20"/>
                        </w:rPr>
                        <w:t xml:space="preserve"> </w:t>
                      </w:r>
                      <w:r w:rsidRPr="001F6AB3">
                        <w:rPr>
                          <w:rFonts w:eastAsia="Calibri"/>
                          <w:spacing w:val="-4"/>
                          <w:sz w:val="20"/>
                          <w:szCs w:val="20"/>
                          <w:lang w:val="az-Latn-AZ"/>
                        </w:rPr>
                        <w:t>laboratoriyaları</w:t>
                      </w:r>
                      <w:r w:rsidRPr="001F6AB3">
                        <w:rPr>
                          <w:rFonts w:eastAsia="Calibri"/>
                          <w:spacing w:val="-4"/>
                          <w:sz w:val="20"/>
                          <w:szCs w:val="20"/>
                        </w:rPr>
                        <w:t>;</w:t>
                      </w:r>
                    </w:p>
                    <w:p w:rsidR="00385D24" w:rsidRPr="001F6AB3" w:rsidRDefault="00385D24" w:rsidP="001F4BFD">
                      <w:pPr>
                        <w:rPr>
                          <w:rFonts w:eastAsia="Calibri"/>
                          <w:spacing w:val="-4"/>
                          <w:sz w:val="20"/>
                          <w:szCs w:val="20"/>
                        </w:rPr>
                      </w:pPr>
                      <w:r w:rsidRPr="001F6AB3">
                        <w:rPr>
                          <w:rFonts w:eastAsia="Calibri"/>
                          <w:spacing w:val="-4"/>
                          <w:sz w:val="20"/>
                          <w:szCs w:val="20"/>
                          <w:lang w:val="az-Latn-AZ"/>
                        </w:rPr>
                        <w:t>-avadanlıq</w:t>
                      </w:r>
                      <w:r w:rsidRPr="001F6AB3">
                        <w:rPr>
                          <w:rFonts w:eastAsia="Calibri"/>
                          <w:spacing w:val="-4"/>
                          <w:sz w:val="20"/>
                          <w:szCs w:val="20"/>
                        </w:rPr>
                        <w:t>;</w:t>
                      </w:r>
                    </w:p>
                    <w:p w:rsidR="00385D24" w:rsidRPr="001F6AB3" w:rsidRDefault="00385D24" w:rsidP="001F4BFD">
                      <w:pPr>
                        <w:rPr>
                          <w:rFonts w:eastAsia="Calibri"/>
                          <w:spacing w:val="-4"/>
                          <w:sz w:val="20"/>
                          <w:szCs w:val="20"/>
                        </w:rPr>
                      </w:pPr>
                      <w:r w:rsidRPr="001F6AB3">
                        <w:rPr>
                          <w:rFonts w:eastAsia="Calibri"/>
                          <w:spacing w:val="-4"/>
                          <w:sz w:val="20"/>
                          <w:szCs w:val="20"/>
                          <w:lang w:val="az-Latn-AZ"/>
                        </w:rPr>
                        <w:t>-mexanizm</w:t>
                      </w:r>
                      <w:r w:rsidRPr="001F6AB3">
                        <w:rPr>
                          <w:rFonts w:eastAsia="Calibri"/>
                          <w:spacing w:val="-4"/>
                          <w:sz w:val="20"/>
                          <w:szCs w:val="20"/>
                        </w:rPr>
                        <w:t>;</w:t>
                      </w:r>
                    </w:p>
                    <w:p w:rsidR="00385D24" w:rsidRPr="001F6AB3" w:rsidRDefault="00385D24" w:rsidP="001F4BFD">
                      <w:pPr>
                        <w:rPr>
                          <w:rFonts w:eastAsia="Calibri"/>
                          <w:spacing w:val="-4"/>
                          <w:sz w:val="20"/>
                          <w:szCs w:val="20"/>
                        </w:rPr>
                      </w:pPr>
                      <w:r w:rsidRPr="001F6AB3">
                        <w:rPr>
                          <w:rFonts w:eastAsia="Calibri"/>
                          <w:spacing w:val="-4"/>
                          <w:sz w:val="20"/>
                          <w:szCs w:val="20"/>
                          <w:lang w:val="az-Latn-AZ"/>
                        </w:rPr>
                        <w:t>-xammal</w:t>
                      </w:r>
                      <w:r w:rsidRPr="001F6AB3">
                        <w:rPr>
                          <w:rFonts w:eastAsia="Calibri"/>
                          <w:spacing w:val="-4"/>
                          <w:sz w:val="20"/>
                          <w:szCs w:val="20"/>
                        </w:rPr>
                        <w:t xml:space="preserve"> </w:t>
                      </w:r>
                      <w:r w:rsidRPr="001F6AB3">
                        <w:rPr>
                          <w:rFonts w:eastAsia="Calibri"/>
                          <w:spacing w:val="-4"/>
                          <w:sz w:val="20"/>
                          <w:szCs w:val="20"/>
                          <w:lang w:val="az-Latn-AZ"/>
                        </w:rPr>
                        <w:t>ehtiyatları</w:t>
                      </w:r>
                      <w:r w:rsidRPr="001F6AB3">
                        <w:rPr>
                          <w:rFonts w:eastAsia="Calibri"/>
                          <w:spacing w:val="-4"/>
                          <w:sz w:val="20"/>
                          <w:szCs w:val="20"/>
                        </w:rPr>
                        <w:t>.</w:t>
                      </w:r>
                    </w:p>
                    <w:p w:rsidR="00385D24" w:rsidRPr="001F6AB3" w:rsidRDefault="00385D24" w:rsidP="001F4BFD">
                      <w:pPr>
                        <w:tabs>
                          <w:tab w:val="num" w:pos="180"/>
                        </w:tabs>
                        <w:rPr>
                          <w:rFonts w:ascii="Calibri" w:eastAsia="Calibri" w:hAnsi="Calibri"/>
                          <w:sz w:val="20"/>
                          <w:szCs w:val="20"/>
                        </w:rPr>
                      </w:pPr>
                    </w:p>
                  </w:txbxContent>
                </v:textbox>
              </v:rect>
            </v:group>
          </v:group>
        </w:pict>
      </w:r>
      <w:r w:rsidR="001F4BFD" w:rsidRPr="00415249">
        <w:rPr>
          <w:rFonts w:ascii="Times New Roman" w:hAnsi="Times New Roman"/>
          <w:lang w:val="az-Latn-AZ"/>
        </w:rPr>
        <w:t>Buradanda belə bir nəticəyə gəlmək olar ki, müəssisənin iqtisadi potensialının əsas tərkib ünsürlərindən biri olan istehsal potensialının tərkibini aşağıdakı sxem for</w:t>
      </w:r>
      <w:r w:rsidR="001F4BFD">
        <w:rPr>
          <w:rFonts w:ascii="Times New Roman" w:hAnsi="Times New Roman"/>
          <w:lang w:val="az-Latn-AZ"/>
        </w:rPr>
        <w:softHyphen/>
      </w:r>
      <w:r w:rsidR="001F4BFD" w:rsidRPr="00415249">
        <w:rPr>
          <w:rFonts w:ascii="Times New Roman" w:hAnsi="Times New Roman"/>
          <w:lang w:val="az-Latn-AZ"/>
        </w:rPr>
        <w:t>masında göstərmək olar.</w:t>
      </w:r>
    </w:p>
    <w:p w:rsidR="001F4BFD" w:rsidRDefault="001F4BFD" w:rsidP="001F4BFD">
      <w:pPr>
        <w:pStyle w:val="a3"/>
        <w:ind w:firstLine="567"/>
        <w:rPr>
          <w:lang w:val="az-Latn-AZ"/>
        </w:rPr>
      </w:pPr>
    </w:p>
    <w:p w:rsidR="001F4BFD" w:rsidRPr="00415249" w:rsidRDefault="001F4BFD" w:rsidP="001F4BFD">
      <w:pPr>
        <w:pStyle w:val="a3"/>
        <w:ind w:firstLine="567"/>
        <w:rPr>
          <w:lang w:val="az-Latn-AZ"/>
        </w:rPr>
      </w:pPr>
    </w:p>
    <w:p w:rsidR="001F4BFD" w:rsidRPr="00415249" w:rsidRDefault="001F4BFD" w:rsidP="001F4BFD">
      <w:pPr>
        <w:rPr>
          <w:lang w:val="az-Latn-AZ"/>
        </w:rPr>
      </w:pPr>
    </w:p>
    <w:p w:rsidR="001F4BFD" w:rsidRPr="00415249" w:rsidRDefault="001F4BFD" w:rsidP="001F4BFD">
      <w:pPr>
        <w:rPr>
          <w:lang w:val="az-Latn-AZ"/>
        </w:rPr>
      </w:pPr>
    </w:p>
    <w:p w:rsidR="001F4BFD" w:rsidRPr="00415249" w:rsidRDefault="001F4BFD" w:rsidP="001F4BFD">
      <w:pPr>
        <w:rPr>
          <w:lang w:val="az-Latn-AZ"/>
        </w:rPr>
      </w:pPr>
    </w:p>
    <w:p w:rsidR="001F4BFD" w:rsidRPr="00415249" w:rsidRDefault="001F4BFD" w:rsidP="001F4BFD">
      <w:pPr>
        <w:tabs>
          <w:tab w:val="left" w:pos="2580"/>
        </w:tabs>
        <w:rPr>
          <w:lang w:val="az-Latn-AZ"/>
        </w:rPr>
      </w:pPr>
      <w:r w:rsidRPr="00415249">
        <w:rPr>
          <w:lang w:val="az-Latn-AZ"/>
        </w:rPr>
        <w:tab/>
      </w:r>
    </w:p>
    <w:p w:rsidR="001F4BFD" w:rsidRPr="00415249" w:rsidRDefault="001F4BFD" w:rsidP="001F4BFD">
      <w:pPr>
        <w:rPr>
          <w:lang w:val="az-Latn-AZ"/>
        </w:rPr>
      </w:pPr>
    </w:p>
    <w:p w:rsidR="001F4BFD" w:rsidRPr="00415249" w:rsidRDefault="001F4BFD" w:rsidP="001F4BFD">
      <w:pPr>
        <w:rPr>
          <w:lang w:val="az-Latn-AZ"/>
        </w:rPr>
      </w:pPr>
    </w:p>
    <w:p w:rsidR="001F4BFD" w:rsidRPr="00415249" w:rsidRDefault="001F4BFD" w:rsidP="001F4BFD">
      <w:pPr>
        <w:rPr>
          <w:lang w:val="az-Latn-AZ"/>
        </w:rPr>
      </w:pPr>
    </w:p>
    <w:p w:rsidR="001F4BFD" w:rsidRPr="00415249" w:rsidRDefault="001F4BFD" w:rsidP="001F4BFD">
      <w:pPr>
        <w:rPr>
          <w:lang w:val="az-Latn-AZ"/>
        </w:rPr>
      </w:pPr>
    </w:p>
    <w:p w:rsidR="001F4BFD" w:rsidRPr="00415249" w:rsidRDefault="001F4BFD" w:rsidP="001F4BFD">
      <w:pPr>
        <w:rPr>
          <w:lang w:val="az-Latn-AZ"/>
        </w:rPr>
      </w:pPr>
    </w:p>
    <w:p w:rsidR="001F4BFD" w:rsidRPr="00415249" w:rsidRDefault="001F4BFD" w:rsidP="001F4BFD">
      <w:pPr>
        <w:rPr>
          <w:lang w:val="az-Latn-AZ"/>
        </w:rPr>
      </w:pPr>
    </w:p>
    <w:p w:rsidR="001F4BFD" w:rsidRDefault="001F4BFD" w:rsidP="001F4BFD">
      <w:pPr>
        <w:spacing w:before="120" w:after="240"/>
        <w:jc w:val="both"/>
        <w:rPr>
          <w:lang w:val="az-Latn-AZ"/>
        </w:rPr>
      </w:pPr>
    </w:p>
    <w:p w:rsidR="001F4BFD" w:rsidRPr="0082363C" w:rsidRDefault="001F4BFD" w:rsidP="001F4BFD">
      <w:pPr>
        <w:spacing w:before="120" w:after="240"/>
        <w:jc w:val="both"/>
        <w:rPr>
          <w:sz w:val="28"/>
          <w:szCs w:val="28"/>
          <w:lang w:val="az-Latn-AZ"/>
        </w:rPr>
      </w:pPr>
    </w:p>
    <w:p w:rsidR="001F4BFD" w:rsidRPr="00415249" w:rsidRDefault="001F4BFD" w:rsidP="001F4BFD">
      <w:pPr>
        <w:pStyle w:val="Iauiue"/>
        <w:spacing w:line="360" w:lineRule="auto"/>
        <w:ind w:firstLine="567"/>
        <w:rPr>
          <w:sz w:val="28"/>
          <w:szCs w:val="28"/>
          <w:lang w:val="az-Latn-AZ"/>
        </w:rPr>
      </w:pPr>
      <w:r w:rsidRPr="00415249">
        <w:rPr>
          <w:sz w:val="28"/>
          <w:szCs w:val="28"/>
          <w:lang w:val="az-Latn-AZ"/>
        </w:rPr>
        <w:t xml:space="preserve">Şəkil 1.1. Müəssisənin istehsal potensialının tərkibi </w:t>
      </w:r>
    </w:p>
    <w:p w:rsidR="001F4BFD" w:rsidRPr="007F6F41" w:rsidRDefault="001F4BFD" w:rsidP="001F4BFD">
      <w:pPr>
        <w:pStyle w:val="a5"/>
        <w:spacing w:line="360" w:lineRule="auto"/>
        <w:ind w:firstLine="567"/>
        <w:jc w:val="both"/>
        <w:rPr>
          <w:rFonts w:ascii="Times New Roman" w:hAnsi="Times New Roman"/>
          <w:spacing w:val="2"/>
          <w:lang w:val="az-Latn-AZ"/>
        </w:rPr>
      </w:pPr>
      <w:r w:rsidRPr="007F6F41">
        <w:rPr>
          <w:rFonts w:ascii="Times New Roman" w:hAnsi="Times New Roman"/>
          <w:spacing w:val="2"/>
          <w:lang w:val="az-Latn-AZ"/>
        </w:rPr>
        <w:t>Müəssisənin istehsal potensialının əsas mahiyyəti yeni maddi nemət</w:t>
      </w:r>
      <w:r w:rsidRPr="007F6F41">
        <w:rPr>
          <w:rFonts w:ascii="Times New Roman" w:hAnsi="Times New Roman"/>
          <w:spacing w:val="2"/>
          <w:lang w:val="az-Latn-AZ"/>
        </w:rPr>
        <w:softHyphen/>
        <w:t>lə</w:t>
      </w:r>
      <w:r w:rsidRPr="007F6F41">
        <w:rPr>
          <w:rFonts w:ascii="Times New Roman" w:hAnsi="Times New Roman"/>
          <w:spacing w:val="2"/>
          <w:lang w:val="az-Latn-AZ"/>
        </w:rPr>
        <w:softHyphen/>
        <w:t>rin yara-dı</w:t>
      </w:r>
      <w:r w:rsidRPr="007F6F41">
        <w:rPr>
          <w:rFonts w:ascii="Times New Roman" w:hAnsi="Times New Roman"/>
          <w:spacing w:val="2"/>
          <w:lang w:val="az-Latn-AZ"/>
        </w:rPr>
        <w:softHyphen/>
        <w:t>l</w:t>
      </w:r>
      <w:r w:rsidRPr="007F6F41">
        <w:rPr>
          <w:rFonts w:ascii="Times New Roman" w:hAnsi="Times New Roman"/>
          <w:spacing w:val="2"/>
          <w:lang w:val="az-Latn-AZ"/>
        </w:rPr>
        <w:softHyphen/>
        <w:t>ması ilə müəyyən olunur, onun elementləri isə məqsədəuyğun şə</w:t>
      </w:r>
      <w:r w:rsidRPr="007F6F41">
        <w:rPr>
          <w:rFonts w:ascii="Times New Roman" w:hAnsi="Times New Roman"/>
          <w:spacing w:val="2"/>
          <w:lang w:val="az-Latn-AZ"/>
        </w:rPr>
        <w:softHyphen/>
        <w:t>kil</w:t>
      </w:r>
      <w:r w:rsidRPr="007F6F41">
        <w:rPr>
          <w:rFonts w:ascii="Times New Roman" w:hAnsi="Times New Roman"/>
          <w:spacing w:val="2"/>
          <w:lang w:val="az-Latn-AZ"/>
        </w:rPr>
        <w:softHyphen/>
        <w:t>də ha</w:t>
      </w:r>
      <w:r w:rsidRPr="007F6F41">
        <w:rPr>
          <w:rFonts w:ascii="Times New Roman" w:hAnsi="Times New Roman"/>
          <w:spacing w:val="2"/>
          <w:lang w:val="az-Latn-AZ"/>
        </w:rPr>
        <w:softHyphen/>
        <w:t>zır</w:t>
      </w:r>
      <w:r w:rsidRPr="007F6F41">
        <w:rPr>
          <w:rFonts w:ascii="Times New Roman" w:hAnsi="Times New Roman"/>
          <w:spacing w:val="2"/>
          <w:lang w:val="az-Latn-AZ"/>
        </w:rPr>
        <w:softHyphen/>
        <w:t>lanan məhsulun tələblərinə uyğunlaşdırılmalıdır. İstehsal potensialı bu təyi</w:t>
      </w:r>
      <w:r w:rsidRPr="007F6F41">
        <w:rPr>
          <w:rFonts w:ascii="Times New Roman" w:hAnsi="Times New Roman"/>
          <w:spacing w:val="2"/>
          <w:lang w:val="az-Latn-AZ"/>
        </w:rPr>
        <w:softHyphen/>
        <w:t>na</w:t>
      </w:r>
      <w:r w:rsidRPr="007F6F41">
        <w:rPr>
          <w:rFonts w:ascii="Times New Roman" w:hAnsi="Times New Roman"/>
          <w:spacing w:val="2"/>
          <w:lang w:val="az-Latn-AZ"/>
        </w:rPr>
        <w:softHyphen/>
        <w:t>tını o vaxt ye</w:t>
      </w:r>
      <w:r w:rsidRPr="007F6F41">
        <w:rPr>
          <w:rFonts w:ascii="Times New Roman" w:hAnsi="Times New Roman"/>
          <w:spacing w:val="2"/>
          <w:lang w:val="az-Latn-AZ"/>
        </w:rPr>
        <w:softHyphen/>
        <w:t>ri</w:t>
      </w:r>
      <w:r w:rsidRPr="007F6F41">
        <w:rPr>
          <w:rFonts w:ascii="Times New Roman" w:hAnsi="Times New Roman"/>
          <w:spacing w:val="2"/>
          <w:lang w:val="az-Latn-AZ"/>
        </w:rPr>
        <w:softHyphen/>
        <w:t>nə yetirə bilər ki, onun elementlərinin tərkib və xa</w:t>
      </w:r>
      <w:r w:rsidRPr="007F6F41">
        <w:rPr>
          <w:rFonts w:ascii="Times New Roman" w:hAnsi="Times New Roman"/>
          <w:spacing w:val="2"/>
          <w:lang w:val="az-Latn-AZ"/>
        </w:rPr>
        <w:softHyphen/>
        <w:t>rak</w:t>
      </w:r>
      <w:r w:rsidRPr="007F6F41">
        <w:rPr>
          <w:rFonts w:ascii="Times New Roman" w:hAnsi="Times New Roman"/>
          <w:spacing w:val="2"/>
          <w:lang w:val="az-Latn-AZ"/>
        </w:rPr>
        <w:softHyphen/>
        <w:t>teristikası hazırlanan məh</w:t>
      </w:r>
      <w:r w:rsidRPr="007F6F41">
        <w:rPr>
          <w:rFonts w:ascii="Times New Roman" w:hAnsi="Times New Roman"/>
          <w:spacing w:val="2"/>
          <w:lang w:val="az-Latn-AZ"/>
        </w:rPr>
        <w:softHyphen/>
        <w:t>su</w:t>
      </w:r>
      <w:r w:rsidRPr="007F6F41">
        <w:rPr>
          <w:rFonts w:ascii="Times New Roman" w:hAnsi="Times New Roman"/>
          <w:spacing w:val="2"/>
          <w:lang w:val="az-Latn-AZ"/>
        </w:rPr>
        <w:softHyphen/>
        <w:t>lun parametrlərinə uyğun gəlir və bununla müəy</w:t>
      </w:r>
      <w:r w:rsidRPr="007F6F41">
        <w:rPr>
          <w:rFonts w:ascii="Times New Roman" w:hAnsi="Times New Roman"/>
          <w:spacing w:val="2"/>
          <w:lang w:val="az-Latn-AZ"/>
        </w:rPr>
        <w:softHyphen/>
        <w:t>yən edilir. Bu halda istehsal pote</w:t>
      </w:r>
      <w:r>
        <w:rPr>
          <w:rFonts w:ascii="Times New Roman" w:hAnsi="Times New Roman"/>
          <w:spacing w:val="2"/>
          <w:lang w:val="az-Latn-AZ"/>
        </w:rPr>
        <w:softHyphen/>
      </w:r>
      <w:r w:rsidRPr="007F6F41">
        <w:rPr>
          <w:rFonts w:ascii="Times New Roman" w:hAnsi="Times New Roman"/>
          <w:spacing w:val="2"/>
          <w:lang w:val="az-Latn-AZ"/>
        </w:rPr>
        <w:t>n</w:t>
      </w:r>
      <w:r w:rsidRPr="007F6F41">
        <w:rPr>
          <w:rFonts w:ascii="Times New Roman" w:hAnsi="Times New Roman"/>
          <w:spacing w:val="2"/>
          <w:lang w:val="az-Latn-AZ"/>
        </w:rPr>
        <w:softHyphen/>
        <w:t>sialının bütün elementləri müəssisə qarşı</w:t>
      </w:r>
      <w:r w:rsidRPr="007F6F41">
        <w:rPr>
          <w:rFonts w:ascii="Times New Roman" w:hAnsi="Times New Roman"/>
          <w:spacing w:val="2"/>
          <w:lang w:val="az-Latn-AZ"/>
        </w:rPr>
        <w:softHyphen/>
        <w:t>sın</w:t>
      </w:r>
      <w:r w:rsidRPr="007F6F41">
        <w:rPr>
          <w:rFonts w:ascii="Times New Roman" w:hAnsi="Times New Roman"/>
          <w:spacing w:val="2"/>
          <w:lang w:val="az-Latn-AZ"/>
        </w:rPr>
        <w:softHyphen/>
        <w:t>da duran ümumi məqsədə xidmət edir. Hər bir ele</w:t>
      </w:r>
      <w:r w:rsidRPr="007F6F41">
        <w:rPr>
          <w:rFonts w:ascii="Times New Roman" w:hAnsi="Times New Roman"/>
          <w:spacing w:val="2"/>
          <w:lang w:val="az-Latn-AZ"/>
        </w:rPr>
        <w:softHyphen/>
        <w:t>mentin yeri və fun</w:t>
      </w:r>
      <w:r w:rsidRPr="007F6F41">
        <w:rPr>
          <w:rFonts w:ascii="Times New Roman" w:hAnsi="Times New Roman"/>
          <w:spacing w:val="2"/>
          <w:lang w:val="az-Latn-AZ"/>
        </w:rPr>
        <w:softHyphen/>
        <w:t>k</w:t>
      </w:r>
      <w:r w:rsidRPr="007F6F41">
        <w:rPr>
          <w:rFonts w:ascii="Times New Roman" w:hAnsi="Times New Roman"/>
          <w:spacing w:val="2"/>
          <w:lang w:val="az-Latn-AZ"/>
        </w:rPr>
        <w:softHyphen/>
        <w:t>si</w:t>
      </w:r>
      <w:r w:rsidRPr="007F6F41">
        <w:rPr>
          <w:rFonts w:ascii="Times New Roman" w:hAnsi="Times New Roman"/>
          <w:spacing w:val="2"/>
          <w:lang w:val="az-Latn-AZ"/>
        </w:rPr>
        <w:softHyphen/>
        <w:t>yası bütövlükdə elementlərin məcmusuna irəli sürü</w:t>
      </w:r>
      <w:r w:rsidRPr="007F6F41">
        <w:rPr>
          <w:rFonts w:ascii="Times New Roman" w:hAnsi="Times New Roman"/>
          <w:spacing w:val="2"/>
          <w:lang w:val="az-Latn-AZ"/>
        </w:rPr>
        <w:softHyphen/>
      </w:r>
      <w:r w:rsidRPr="007F6F41">
        <w:rPr>
          <w:rFonts w:ascii="Times New Roman" w:hAnsi="Times New Roman"/>
          <w:spacing w:val="2"/>
          <w:lang w:val="az-Latn-AZ"/>
        </w:rPr>
        <w:lastRenderedPageBreak/>
        <w:t>lən tələb</w:t>
      </w:r>
      <w:r w:rsidRPr="007F6F41">
        <w:rPr>
          <w:rFonts w:ascii="Times New Roman" w:hAnsi="Times New Roman"/>
          <w:spacing w:val="2"/>
          <w:lang w:val="az-Latn-AZ"/>
        </w:rPr>
        <w:softHyphen/>
        <w:t>lərlə müəyyən edi</w:t>
      </w:r>
      <w:r w:rsidRPr="007F6F41">
        <w:rPr>
          <w:rFonts w:ascii="Times New Roman" w:hAnsi="Times New Roman"/>
          <w:spacing w:val="2"/>
          <w:lang w:val="az-Latn-AZ"/>
        </w:rPr>
        <w:softHyphen/>
        <w:t>lir və onun ni</w:t>
      </w:r>
      <w:r w:rsidRPr="007F6F41">
        <w:rPr>
          <w:rFonts w:ascii="Times New Roman" w:hAnsi="Times New Roman"/>
          <w:spacing w:val="2"/>
          <w:lang w:val="az-Latn-AZ"/>
        </w:rPr>
        <w:softHyphen/>
        <w:t>zamlılığını xarakterizə edir. Digər tərəfdən, istehsal poten</w:t>
      </w:r>
      <w:r w:rsidRPr="007F6F41">
        <w:rPr>
          <w:rFonts w:ascii="Times New Roman" w:hAnsi="Times New Roman"/>
          <w:spacing w:val="2"/>
          <w:lang w:val="az-Latn-AZ"/>
        </w:rPr>
        <w:softHyphen/>
        <w:t>sialı üçün ümumi olan vəzifələrin elementlərin məcmusu tərə</w:t>
      </w:r>
      <w:r w:rsidRPr="007F6F41">
        <w:rPr>
          <w:rFonts w:ascii="Times New Roman" w:hAnsi="Times New Roman"/>
          <w:spacing w:val="2"/>
          <w:lang w:val="az-Latn-AZ"/>
        </w:rPr>
        <w:softHyphen/>
        <w:t>findən ye</w:t>
      </w:r>
      <w:r w:rsidRPr="007F6F41">
        <w:rPr>
          <w:rFonts w:ascii="Times New Roman" w:hAnsi="Times New Roman"/>
          <w:spacing w:val="2"/>
          <w:lang w:val="az-Latn-AZ"/>
        </w:rPr>
        <w:softHyphen/>
        <w:t>rinə yeti</w:t>
      </w:r>
      <w:r w:rsidRPr="007F6F41">
        <w:rPr>
          <w:rFonts w:ascii="Times New Roman" w:hAnsi="Times New Roman"/>
          <w:spacing w:val="2"/>
          <w:lang w:val="az-Latn-AZ"/>
        </w:rPr>
        <w:softHyphen/>
        <w:t>ril</w:t>
      </w:r>
      <w:r w:rsidRPr="007F6F41">
        <w:rPr>
          <w:rFonts w:ascii="Times New Roman" w:hAnsi="Times New Roman"/>
          <w:spacing w:val="2"/>
          <w:lang w:val="az-Latn-AZ"/>
        </w:rPr>
        <w:softHyphen/>
        <w:t>məsi göstərir ki, onlar qarşılıqlı əlaqəlidirlər və bir-birinə qarşılıqlı tə</w:t>
      </w:r>
      <w:r>
        <w:rPr>
          <w:rFonts w:ascii="Times New Roman" w:hAnsi="Times New Roman"/>
          <w:spacing w:val="2"/>
          <w:lang w:val="az-Latn-AZ"/>
        </w:rPr>
        <w:softHyphen/>
      </w:r>
      <w:r w:rsidRPr="007F6F41">
        <w:rPr>
          <w:rFonts w:ascii="Times New Roman" w:hAnsi="Times New Roman"/>
          <w:spacing w:val="2"/>
          <w:lang w:val="az-Latn-AZ"/>
        </w:rPr>
        <w:t>sir göstərirlər. Beləliklə, istehsal potensialı sistemlərə qarşı irəli sürülən tələblərə ca</w:t>
      </w:r>
      <w:r>
        <w:rPr>
          <w:rFonts w:ascii="Times New Roman" w:hAnsi="Times New Roman"/>
          <w:spacing w:val="2"/>
          <w:lang w:val="az-Latn-AZ"/>
        </w:rPr>
        <w:softHyphen/>
      </w:r>
      <w:r w:rsidRPr="007F6F41">
        <w:rPr>
          <w:rFonts w:ascii="Times New Roman" w:hAnsi="Times New Roman"/>
          <w:spacing w:val="2"/>
          <w:lang w:val="az-Latn-AZ"/>
        </w:rPr>
        <w:t xml:space="preserve">vab verir. </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Müasir şəraitdə hər bir ölkənin milli iqtisadiyyatının qarşısında duran prioritet mə</w:t>
      </w:r>
      <w:r>
        <w:rPr>
          <w:color w:val="000000"/>
          <w:sz w:val="28"/>
          <w:szCs w:val="28"/>
          <w:lang w:val="az-Latn-AZ"/>
        </w:rPr>
        <w:softHyphen/>
      </w:r>
      <w:r w:rsidRPr="00415249">
        <w:rPr>
          <w:color w:val="000000"/>
          <w:sz w:val="28"/>
          <w:szCs w:val="28"/>
          <w:lang w:val="az-Latn-AZ"/>
        </w:rPr>
        <w:softHyphen/>
      </w:r>
      <w:r w:rsidRPr="00415249">
        <w:rPr>
          <w:color w:val="000000"/>
          <w:sz w:val="28"/>
          <w:szCs w:val="28"/>
          <w:lang w:val="az-Latn-AZ"/>
        </w:rPr>
        <w:softHyphen/>
        <w:t>sə</w:t>
      </w:r>
      <w:r w:rsidRPr="00415249">
        <w:rPr>
          <w:color w:val="000000"/>
          <w:sz w:val="28"/>
          <w:szCs w:val="28"/>
          <w:lang w:val="az-Latn-AZ"/>
        </w:rPr>
        <w:softHyphen/>
        <w:t>lələrindən biri bütövlükdə ölkə iqtisadiyyatının, o cümlədən mövcud müəssi</w:t>
      </w:r>
      <w:r w:rsidRPr="00415249">
        <w:rPr>
          <w:color w:val="000000"/>
          <w:sz w:val="28"/>
          <w:szCs w:val="28"/>
          <w:lang w:val="az-Latn-AZ"/>
        </w:rPr>
        <w:softHyphen/>
        <w:t>sə</w:t>
      </w:r>
      <w:r w:rsidRPr="00415249">
        <w:rPr>
          <w:color w:val="000000"/>
          <w:sz w:val="28"/>
          <w:szCs w:val="28"/>
          <w:lang w:val="az-Latn-AZ"/>
        </w:rPr>
        <w:softHyphen/>
        <w:t>lə</w:t>
      </w:r>
      <w:r w:rsidRPr="00415249">
        <w:rPr>
          <w:color w:val="000000"/>
          <w:sz w:val="28"/>
          <w:szCs w:val="28"/>
          <w:lang w:val="az-Latn-AZ"/>
        </w:rPr>
        <w:softHyphen/>
        <w:t>rin rəqabət qabiliyyətliliyinin artırılmasıdır. Ölkə səviyyəsində rəqabət</w:t>
      </w:r>
      <w:r w:rsidRPr="00415249">
        <w:rPr>
          <w:color w:val="000000"/>
          <w:sz w:val="28"/>
          <w:szCs w:val="28"/>
          <w:lang w:val="az-Latn-AZ"/>
        </w:rPr>
        <w:softHyphen/>
        <w:t>qa</w:t>
      </w:r>
      <w:r w:rsidRPr="00415249">
        <w:rPr>
          <w:color w:val="000000"/>
          <w:sz w:val="28"/>
          <w:szCs w:val="28"/>
          <w:lang w:val="az-Latn-AZ"/>
        </w:rPr>
        <w:softHyphen/>
        <w:t>biliy</w:t>
      </w:r>
      <w:r w:rsidRPr="00415249">
        <w:rPr>
          <w:color w:val="000000"/>
          <w:sz w:val="28"/>
          <w:szCs w:val="28"/>
          <w:lang w:val="az-Latn-AZ"/>
        </w:rPr>
        <w:softHyphen/>
        <w:t>yətlilik konsepsiyası resurslardan istifadənin səmərəliliyinə əssaslanır. Ölkədə sosial-iqtisadi in</w:t>
      </w:r>
      <w:r>
        <w:rPr>
          <w:color w:val="000000"/>
          <w:sz w:val="28"/>
          <w:szCs w:val="28"/>
          <w:lang w:val="az-Latn-AZ"/>
        </w:rPr>
        <w:softHyphen/>
      </w:r>
      <w:r w:rsidRPr="00415249">
        <w:rPr>
          <w:color w:val="000000"/>
          <w:sz w:val="28"/>
          <w:szCs w:val="28"/>
          <w:lang w:val="az-Latn-AZ"/>
        </w:rPr>
        <w:t>kişaf mövcud müəssisələrin resurslardan səmərəli istifadə etmək qabiliyyətindən bi</w:t>
      </w:r>
      <w:r>
        <w:rPr>
          <w:color w:val="000000"/>
          <w:sz w:val="28"/>
          <w:szCs w:val="28"/>
          <w:lang w:val="az-Latn-AZ"/>
        </w:rPr>
        <w:softHyphen/>
      </w:r>
      <w:r w:rsidRPr="00415249">
        <w:rPr>
          <w:color w:val="000000"/>
          <w:sz w:val="28"/>
          <w:szCs w:val="28"/>
          <w:lang w:val="az-Latn-AZ"/>
        </w:rPr>
        <w:t>r</w:t>
      </w:r>
      <w:r w:rsidRPr="00415249">
        <w:rPr>
          <w:color w:val="000000"/>
          <w:sz w:val="28"/>
          <w:szCs w:val="28"/>
          <w:lang w:val="az-Latn-AZ"/>
        </w:rPr>
        <w:softHyphen/>
      </w:r>
      <w:r w:rsidRPr="00415249">
        <w:rPr>
          <w:color w:val="000000"/>
          <w:sz w:val="28"/>
          <w:szCs w:val="28"/>
          <w:lang w:val="az-Latn-AZ"/>
        </w:rPr>
        <w:softHyphen/>
        <w:t>başa asılıdır.</w:t>
      </w:r>
    </w:p>
    <w:p w:rsidR="001F4BFD" w:rsidRPr="00415249" w:rsidRDefault="001F4BFD" w:rsidP="001F4BFD">
      <w:pPr>
        <w:pStyle w:val="31"/>
        <w:spacing w:line="360" w:lineRule="auto"/>
        <w:rPr>
          <w:rFonts w:ascii="Times New Roman" w:hAnsi="Times New Roman"/>
          <w:color w:val="000000"/>
          <w:lang w:val="az-Latn-AZ"/>
        </w:rPr>
      </w:pPr>
      <w:r w:rsidRPr="00415249">
        <w:rPr>
          <w:rFonts w:ascii="Times New Roman" w:hAnsi="Times New Roman"/>
          <w:color w:val="000000"/>
          <w:lang w:val="az-Latn-AZ"/>
        </w:rPr>
        <w:t>Ölkənin rəqabət qabiliyyətini 4 amil formalaşdırır. Bunlar aşağıdakılardır (83, s. 92):</w:t>
      </w:r>
    </w:p>
    <w:p w:rsidR="001F4BFD" w:rsidRPr="00415249" w:rsidRDefault="001F4BFD" w:rsidP="001F4BFD">
      <w:pPr>
        <w:pStyle w:val="2"/>
        <w:spacing w:line="360" w:lineRule="auto"/>
        <w:rPr>
          <w:rFonts w:ascii="Times New Roman" w:hAnsi="Times New Roman"/>
          <w:color w:val="000000"/>
          <w:lang w:val="az-Latn-AZ"/>
        </w:rPr>
      </w:pPr>
      <w:r w:rsidRPr="00415249">
        <w:rPr>
          <w:rFonts w:ascii="Times New Roman" w:hAnsi="Times New Roman"/>
          <w:color w:val="000000"/>
          <w:lang w:val="az-Latn-AZ"/>
        </w:rPr>
        <w:t>1. Müəyyən sahədə müvəffəqiyyətli rəqabət aparmaq üçün zəruri olan konkret iq</w:t>
      </w:r>
      <w:r>
        <w:rPr>
          <w:rFonts w:ascii="Times New Roman" w:hAnsi="Times New Roman"/>
          <w:color w:val="000000"/>
          <w:lang w:val="az-Latn-AZ"/>
        </w:rPr>
        <w:softHyphen/>
      </w:r>
      <w:r w:rsidRPr="00415249">
        <w:rPr>
          <w:rFonts w:ascii="Times New Roman" w:hAnsi="Times New Roman"/>
          <w:color w:val="000000"/>
          <w:lang w:val="az-Latn-AZ"/>
        </w:rPr>
        <w:t>ti</w:t>
      </w:r>
      <w:r w:rsidRPr="00415249">
        <w:rPr>
          <w:rFonts w:ascii="Times New Roman" w:hAnsi="Times New Roman"/>
          <w:color w:val="000000"/>
          <w:lang w:val="az-Latn-AZ"/>
        </w:rPr>
        <w:softHyphen/>
      </w:r>
      <w:r w:rsidRPr="00415249">
        <w:rPr>
          <w:rFonts w:ascii="Times New Roman" w:hAnsi="Times New Roman"/>
          <w:color w:val="000000"/>
          <w:lang w:val="az-Latn-AZ"/>
        </w:rPr>
        <w:softHyphen/>
        <w:t>sadi amillərin təminat səviyyəsi;</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2.Tələbin vəziyyəti, yəni daxili bazarda müəyyən sahənin məhsuluna tələbin sə</w:t>
      </w:r>
      <w:r w:rsidRPr="00415249">
        <w:rPr>
          <w:color w:val="000000"/>
          <w:sz w:val="28"/>
          <w:szCs w:val="28"/>
          <w:lang w:val="az-Latn-AZ"/>
        </w:rPr>
        <w:softHyphen/>
        <w:t>vi</w:t>
      </w:r>
      <w:r w:rsidRPr="00415249">
        <w:rPr>
          <w:color w:val="000000"/>
          <w:sz w:val="28"/>
          <w:szCs w:val="28"/>
          <w:lang w:val="az-Latn-AZ"/>
        </w:rPr>
        <w:softHyphen/>
        <w:t>yyəsi;</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3. Ölkədə beynəlxalq bazarda rəqabətqabiliyyətinə malik əlaqədar sahələrin mö</w:t>
      </w:r>
      <w:r w:rsidRPr="00415249">
        <w:rPr>
          <w:color w:val="000000"/>
          <w:sz w:val="28"/>
          <w:szCs w:val="28"/>
          <w:lang w:val="az-Latn-AZ"/>
        </w:rPr>
        <w:softHyphen/>
        <w:t>v</w:t>
      </w:r>
      <w:r w:rsidRPr="00415249">
        <w:rPr>
          <w:color w:val="000000"/>
          <w:sz w:val="28"/>
          <w:szCs w:val="28"/>
          <w:lang w:val="az-Latn-AZ"/>
        </w:rPr>
        <w:softHyphen/>
        <w:t xml:space="preserve">cud olması və ya olmaması;  </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4. Müəssisənin strategiyası, onun strukturu və rəqibləri, yəni ölkədə firmanın ya</w:t>
      </w:r>
      <w:r w:rsidRPr="00415249">
        <w:rPr>
          <w:color w:val="000000"/>
          <w:sz w:val="28"/>
          <w:szCs w:val="28"/>
          <w:lang w:val="az-Latn-AZ"/>
        </w:rPr>
        <w:softHyphen/>
        <w:t>radılması və idarə olunması sahəsində vəziyyət və daxil bazardda rəqabətin xarakteri.</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Müəssisənin rəqabət qabiliyyətliliyi - təsərrüfat subyektinin müvafiq sahənin ba</w:t>
      </w:r>
      <w:r w:rsidRPr="00415249">
        <w:rPr>
          <w:color w:val="000000"/>
          <w:sz w:val="28"/>
          <w:szCs w:val="28"/>
          <w:lang w:val="az-Latn-AZ"/>
        </w:rPr>
        <w:softHyphen/>
        <w:t>ş</w:t>
      </w:r>
      <w:r w:rsidRPr="00415249">
        <w:rPr>
          <w:color w:val="000000"/>
          <w:sz w:val="28"/>
          <w:szCs w:val="28"/>
          <w:lang w:val="az-Latn-AZ"/>
        </w:rPr>
        <w:softHyphen/>
      </w:r>
      <w:r w:rsidRPr="00415249">
        <w:rPr>
          <w:color w:val="000000"/>
          <w:sz w:val="28"/>
          <w:szCs w:val="28"/>
          <w:lang w:val="az-Latn-AZ"/>
        </w:rPr>
        <w:softHyphen/>
        <w:t xml:space="preserve">qa yerli və xarici müəssisələrinə nisbətən üstünlüyüdür. </w:t>
      </w:r>
      <w:r w:rsidRPr="00415249">
        <w:rPr>
          <w:color w:val="000000"/>
          <w:sz w:val="28"/>
          <w:szCs w:val="28"/>
          <w:vertAlign w:val="subscript"/>
          <w:lang w:val="az-Latn-AZ"/>
        </w:rPr>
        <w:softHyphen/>
      </w:r>
      <w:r w:rsidRPr="00415249">
        <w:rPr>
          <w:color w:val="000000"/>
          <w:sz w:val="28"/>
          <w:szCs w:val="28"/>
          <w:lang w:val="az-Latn-AZ"/>
        </w:rPr>
        <w:t>Rəqabətqabiliyyətlilik ba</w:t>
      </w:r>
      <w:r w:rsidRPr="00415249">
        <w:rPr>
          <w:color w:val="000000"/>
          <w:sz w:val="28"/>
          <w:szCs w:val="28"/>
          <w:lang w:val="az-Latn-AZ"/>
        </w:rPr>
        <w:softHyphen/>
        <w:t>za</w:t>
      </w:r>
      <w:r>
        <w:rPr>
          <w:color w:val="000000"/>
          <w:sz w:val="28"/>
          <w:szCs w:val="28"/>
          <w:lang w:val="az-Latn-AZ"/>
        </w:rPr>
        <w:softHyphen/>
      </w:r>
      <w:r w:rsidRPr="00415249">
        <w:rPr>
          <w:color w:val="000000"/>
          <w:sz w:val="28"/>
          <w:szCs w:val="28"/>
          <w:lang w:val="az-Latn-AZ"/>
        </w:rPr>
        <w:t>rda müəyyən paya malik obyektin elə xassəsidir ki, onun (obyektin) texniki-fun</w:t>
      </w:r>
      <w:r w:rsidRPr="00415249">
        <w:rPr>
          <w:color w:val="000000"/>
          <w:sz w:val="28"/>
          <w:szCs w:val="28"/>
          <w:lang w:val="az-Latn-AZ"/>
        </w:rPr>
        <w:softHyphen/>
        <w:t>k</w:t>
      </w:r>
      <w:r>
        <w:rPr>
          <w:color w:val="000000"/>
          <w:sz w:val="28"/>
          <w:szCs w:val="28"/>
          <w:lang w:val="az-Latn-AZ"/>
        </w:rPr>
        <w:softHyphen/>
      </w:r>
      <w:r w:rsidRPr="00415249">
        <w:rPr>
          <w:color w:val="000000"/>
          <w:sz w:val="28"/>
          <w:szCs w:val="28"/>
          <w:lang w:val="az-Latn-AZ"/>
        </w:rPr>
        <w:t>sio</w:t>
      </w:r>
      <w:r>
        <w:rPr>
          <w:color w:val="000000"/>
          <w:sz w:val="28"/>
          <w:szCs w:val="28"/>
          <w:lang w:val="az-Latn-AZ"/>
        </w:rPr>
        <w:softHyphen/>
      </w:r>
      <w:r w:rsidRPr="00415249">
        <w:rPr>
          <w:color w:val="000000"/>
          <w:sz w:val="28"/>
          <w:szCs w:val="28"/>
          <w:lang w:val="az-Latn-AZ"/>
        </w:rPr>
        <w:t>nal, iqtisadi, təşkilati və digər xüsusiyyətlərinin istehlakçıların tələblərinə uy</w:t>
      </w:r>
      <w:r w:rsidRPr="00415249">
        <w:rPr>
          <w:color w:val="000000"/>
          <w:sz w:val="28"/>
          <w:szCs w:val="28"/>
          <w:lang w:val="az-Latn-AZ"/>
        </w:rPr>
        <w:softHyphen/>
        <w:t>ğu</w:t>
      </w:r>
      <w:r w:rsidRPr="00415249">
        <w:rPr>
          <w:color w:val="000000"/>
          <w:sz w:val="28"/>
          <w:szCs w:val="28"/>
          <w:lang w:val="az-Latn-AZ"/>
        </w:rPr>
        <w:softHyphen/>
        <w:t>n</w:t>
      </w:r>
      <w:r w:rsidRPr="00415249">
        <w:rPr>
          <w:color w:val="000000"/>
          <w:sz w:val="28"/>
          <w:szCs w:val="28"/>
          <w:lang w:val="az-Latn-AZ"/>
        </w:rPr>
        <w:softHyphen/>
        <w:t>luğu</w:t>
      </w:r>
      <w:r>
        <w:rPr>
          <w:color w:val="000000"/>
          <w:sz w:val="28"/>
          <w:szCs w:val="28"/>
          <w:lang w:val="az-Latn-AZ"/>
        </w:rPr>
        <w:softHyphen/>
      </w:r>
      <w:r w:rsidRPr="00415249">
        <w:rPr>
          <w:color w:val="000000"/>
          <w:sz w:val="28"/>
          <w:szCs w:val="28"/>
          <w:lang w:val="az-Latn-AZ"/>
        </w:rPr>
        <w:t>nu xarakterizə edir, bazarda ona məxsus payı müəyyən edir və bu bazarın digər obye</w:t>
      </w:r>
      <w:r>
        <w:rPr>
          <w:color w:val="000000"/>
          <w:sz w:val="28"/>
          <w:szCs w:val="28"/>
          <w:lang w:val="az-Latn-AZ"/>
        </w:rPr>
        <w:softHyphen/>
      </w:r>
      <w:r w:rsidRPr="00415249">
        <w:rPr>
          <w:color w:val="000000"/>
          <w:sz w:val="28"/>
          <w:szCs w:val="28"/>
          <w:lang w:val="az-Latn-AZ"/>
        </w:rPr>
        <w:t xml:space="preserve">ktlərin xeyrinə bölüşdürülməsini məhdudlaşdırır. </w:t>
      </w:r>
    </w:p>
    <w:p w:rsidR="001F4BFD" w:rsidRPr="00415249" w:rsidRDefault="001F4BFD" w:rsidP="001F4BFD">
      <w:pPr>
        <w:tabs>
          <w:tab w:val="left" w:pos="1610"/>
          <w:tab w:val="left" w:pos="4228"/>
        </w:tabs>
        <w:spacing w:line="360" w:lineRule="auto"/>
        <w:ind w:firstLine="567"/>
        <w:jc w:val="both"/>
        <w:rPr>
          <w:color w:val="000000"/>
          <w:sz w:val="28"/>
          <w:szCs w:val="28"/>
          <w:lang w:val="az-Latn-AZ"/>
        </w:rPr>
      </w:pPr>
      <w:r w:rsidRPr="00415249">
        <w:rPr>
          <w:color w:val="000000"/>
          <w:sz w:val="28"/>
          <w:szCs w:val="28"/>
          <w:lang w:val="az-Latn-AZ"/>
        </w:rPr>
        <w:t>Müəssisənin rəqabətqabiliyyətliliyinin əsas göstəriciləri aşağıdakılardan ibarət</w:t>
      </w:r>
      <w:r>
        <w:rPr>
          <w:color w:val="000000"/>
          <w:sz w:val="28"/>
          <w:szCs w:val="28"/>
          <w:lang w:val="az-Latn-AZ"/>
        </w:rPr>
        <w:softHyphen/>
      </w:r>
      <w:r w:rsidRPr="00415249">
        <w:rPr>
          <w:color w:val="000000"/>
          <w:sz w:val="28"/>
          <w:szCs w:val="28"/>
          <w:lang w:val="az-Latn-AZ"/>
        </w:rPr>
        <w:t>dir:</w:t>
      </w:r>
    </w:p>
    <w:p w:rsidR="001F4BFD" w:rsidRPr="00415249" w:rsidRDefault="001F4BFD" w:rsidP="001F4BFD">
      <w:pPr>
        <w:tabs>
          <w:tab w:val="left" w:pos="1610"/>
          <w:tab w:val="left" w:pos="4228"/>
        </w:tabs>
        <w:spacing w:line="360" w:lineRule="auto"/>
        <w:ind w:firstLine="540"/>
        <w:jc w:val="both"/>
        <w:rPr>
          <w:color w:val="000000"/>
          <w:sz w:val="28"/>
          <w:szCs w:val="28"/>
          <w:lang w:val="az-Latn-AZ"/>
        </w:rPr>
      </w:pPr>
      <w:r w:rsidRPr="00415249">
        <w:rPr>
          <w:color w:val="000000"/>
          <w:sz w:val="28"/>
          <w:szCs w:val="28"/>
          <w:lang w:val="az-Latn-AZ"/>
        </w:rPr>
        <w:lastRenderedPageBreak/>
        <w:t>- fəaliyyətin iqtisadi imkanları və səmərəliliyi (aktivlər, əsas kapital, xüsusi və kə</w:t>
      </w:r>
      <w:r>
        <w:rPr>
          <w:color w:val="000000"/>
          <w:sz w:val="28"/>
          <w:szCs w:val="28"/>
          <w:lang w:val="az-Latn-AZ"/>
        </w:rPr>
        <w:softHyphen/>
      </w:r>
      <w:r w:rsidRPr="00415249">
        <w:rPr>
          <w:color w:val="000000"/>
          <w:sz w:val="28"/>
          <w:szCs w:val="28"/>
          <w:lang w:val="az-Latn-AZ"/>
        </w:rPr>
        <w:softHyphen/>
        <w:t>nar</w:t>
      </w:r>
      <w:r w:rsidRPr="00415249">
        <w:rPr>
          <w:color w:val="000000"/>
          <w:sz w:val="28"/>
          <w:szCs w:val="28"/>
          <w:lang w:val="az-Latn-AZ"/>
        </w:rPr>
        <w:softHyphen/>
        <w:t>dan alınan kapital, satışın həcmi, bazar payı, mənfəət);</w:t>
      </w:r>
    </w:p>
    <w:p w:rsidR="001F4BFD" w:rsidRPr="00415249" w:rsidRDefault="001F4BFD" w:rsidP="001F4BFD">
      <w:pPr>
        <w:tabs>
          <w:tab w:val="left" w:pos="1610"/>
          <w:tab w:val="left" w:pos="4228"/>
        </w:tabs>
        <w:spacing w:line="360" w:lineRule="auto"/>
        <w:ind w:firstLine="540"/>
        <w:jc w:val="both"/>
        <w:rPr>
          <w:color w:val="000000"/>
          <w:sz w:val="28"/>
          <w:szCs w:val="28"/>
          <w:lang w:val="az-Latn-AZ"/>
        </w:rPr>
      </w:pPr>
      <w:r w:rsidRPr="00415249">
        <w:rPr>
          <w:color w:val="000000"/>
          <w:sz w:val="28"/>
          <w:szCs w:val="28"/>
          <w:lang w:val="az-Latn-AZ"/>
        </w:rPr>
        <w:t>- idarəetmənin təşkili səviyyəsi (yeniliketmə və məsuliyyət mövqeyindən təsər-rüfat mexanizmi elementlərinin təşkili formaları və fəaliyyət təcrübəsi);</w:t>
      </w:r>
    </w:p>
    <w:p w:rsidR="001F4BFD" w:rsidRPr="00415249" w:rsidRDefault="001F4BFD" w:rsidP="001F4BFD">
      <w:pPr>
        <w:tabs>
          <w:tab w:val="left" w:pos="1610"/>
          <w:tab w:val="left" w:pos="4228"/>
        </w:tabs>
        <w:spacing w:line="360" w:lineRule="auto"/>
        <w:ind w:firstLine="540"/>
        <w:jc w:val="both"/>
        <w:rPr>
          <w:color w:val="000000"/>
          <w:sz w:val="28"/>
          <w:szCs w:val="28"/>
          <w:lang w:val="az-Latn-AZ"/>
        </w:rPr>
      </w:pPr>
      <w:r w:rsidRPr="00415249">
        <w:rPr>
          <w:color w:val="000000"/>
          <w:sz w:val="28"/>
          <w:szCs w:val="28"/>
          <w:lang w:val="az-Latn-AZ"/>
        </w:rPr>
        <w:t>- müəssisənin hər hansı məhsulu tələb olunan müddətdə və həcmdə istehsal və rea</w:t>
      </w:r>
      <w:r>
        <w:rPr>
          <w:color w:val="000000"/>
          <w:sz w:val="28"/>
          <w:szCs w:val="28"/>
          <w:lang w:val="az-Latn-AZ"/>
        </w:rPr>
        <w:softHyphen/>
      </w:r>
      <w:r w:rsidRPr="00415249">
        <w:rPr>
          <w:color w:val="000000"/>
          <w:sz w:val="28"/>
          <w:szCs w:val="28"/>
          <w:lang w:val="az-Latn-AZ"/>
        </w:rPr>
        <w:softHyphen/>
      </w:r>
      <w:r>
        <w:rPr>
          <w:color w:val="000000"/>
          <w:sz w:val="28"/>
          <w:szCs w:val="28"/>
          <w:lang w:val="az-Latn-AZ"/>
        </w:rPr>
        <w:softHyphen/>
      </w:r>
      <w:r w:rsidRPr="00415249">
        <w:rPr>
          <w:color w:val="000000"/>
          <w:sz w:val="28"/>
          <w:szCs w:val="28"/>
          <w:lang w:val="az-Latn-AZ"/>
        </w:rPr>
        <w:t>lizə etmək imkanlarını göstərən istehsal və satış potensialı (mövcud xammal baza</w:t>
      </w:r>
      <w:r w:rsidRPr="00415249">
        <w:rPr>
          <w:color w:val="000000"/>
          <w:sz w:val="28"/>
          <w:szCs w:val="28"/>
          <w:lang w:val="az-Latn-AZ"/>
        </w:rPr>
        <w:softHyphen/>
        <w:t>sı, istehsal və satış gücü, kapital qoyuluşunun həcmi və s.);</w:t>
      </w:r>
    </w:p>
    <w:p w:rsidR="001F4BFD" w:rsidRPr="00415249" w:rsidRDefault="001F4BFD" w:rsidP="001F4BFD">
      <w:pPr>
        <w:tabs>
          <w:tab w:val="left" w:pos="1610"/>
          <w:tab w:val="left" w:pos="4228"/>
        </w:tabs>
        <w:spacing w:line="360" w:lineRule="auto"/>
        <w:ind w:firstLine="540"/>
        <w:jc w:val="both"/>
        <w:rPr>
          <w:color w:val="000000"/>
          <w:sz w:val="28"/>
          <w:szCs w:val="28"/>
          <w:lang w:val="az-Latn-AZ"/>
        </w:rPr>
      </w:pPr>
      <w:r w:rsidRPr="00415249">
        <w:rPr>
          <w:color w:val="000000"/>
          <w:sz w:val="28"/>
          <w:szCs w:val="28"/>
          <w:lang w:val="az-Latn-AZ"/>
        </w:rPr>
        <w:t>- elmi-tədqiqat potensialı, innovasiya fəaliyyəti (elmi tədqiqatların və işləmələrin təşkili səviyyəsi və istiqamətləri, patent verilmiş kəşflərin sayı  və s.);</w:t>
      </w:r>
    </w:p>
    <w:p w:rsidR="001F4BFD" w:rsidRPr="00415249" w:rsidRDefault="001F4BFD" w:rsidP="001F4BFD">
      <w:pPr>
        <w:tabs>
          <w:tab w:val="left" w:pos="1610"/>
          <w:tab w:val="left" w:pos="4228"/>
        </w:tabs>
        <w:spacing w:line="360" w:lineRule="auto"/>
        <w:ind w:firstLine="540"/>
        <w:jc w:val="both"/>
        <w:rPr>
          <w:color w:val="000000"/>
          <w:sz w:val="28"/>
          <w:szCs w:val="28"/>
          <w:lang w:val="az-Latn-AZ"/>
        </w:rPr>
      </w:pPr>
      <w:r w:rsidRPr="00415249">
        <w:rPr>
          <w:color w:val="000000"/>
          <w:sz w:val="28"/>
          <w:szCs w:val="28"/>
          <w:lang w:val="az-Latn-AZ"/>
        </w:rPr>
        <w:t>- maliyyə vəziyyəti (tədiyə qabililiyətlik, kredit qabilliyyətlik və kreditləşdirmə şəraiti, kapitalın strukturu və s.);</w:t>
      </w:r>
    </w:p>
    <w:p w:rsidR="001F4BFD" w:rsidRPr="00415249" w:rsidRDefault="001F4BFD" w:rsidP="001F4BFD">
      <w:pPr>
        <w:tabs>
          <w:tab w:val="left" w:pos="1610"/>
          <w:tab w:val="left" w:pos="4228"/>
        </w:tabs>
        <w:spacing w:line="360" w:lineRule="auto"/>
        <w:ind w:firstLine="540"/>
        <w:jc w:val="both"/>
        <w:rPr>
          <w:color w:val="000000"/>
          <w:sz w:val="28"/>
          <w:szCs w:val="28"/>
        </w:rPr>
      </w:pPr>
      <w:r w:rsidRPr="00415249">
        <w:rPr>
          <w:color w:val="000000"/>
          <w:sz w:val="28"/>
          <w:szCs w:val="28"/>
        </w:rPr>
        <w:t xml:space="preserve">- </w:t>
      </w:r>
      <w:r w:rsidRPr="00415249">
        <w:rPr>
          <w:color w:val="000000"/>
          <w:sz w:val="28"/>
          <w:szCs w:val="28"/>
          <w:lang w:val="az-Latn-AZ"/>
        </w:rPr>
        <w:t>müəssisənin</w:t>
      </w:r>
      <w:r w:rsidRPr="00415249">
        <w:rPr>
          <w:color w:val="000000"/>
          <w:sz w:val="28"/>
          <w:szCs w:val="28"/>
        </w:rPr>
        <w:t xml:space="preserve"> </w:t>
      </w:r>
      <w:r w:rsidRPr="00415249">
        <w:rPr>
          <w:color w:val="000000"/>
          <w:sz w:val="28"/>
          <w:szCs w:val="28"/>
          <w:lang w:val="az-Latn-AZ"/>
        </w:rPr>
        <w:t>imici</w:t>
      </w:r>
      <w:r w:rsidRPr="00415249">
        <w:rPr>
          <w:color w:val="000000"/>
          <w:sz w:val="28"/>
          <w:szCs w:val="28"/>
        </w:rPr>
        <w:t>;</w:t>
      </w:r>
    </w:p>
    <w:p w:rsidR="001F4BFD" w:rsidRPr="00415249" w:rsidRDefault="001F4BFD" w:rsidP="001F4BFD">
      <w:pPr>
        <w:tabs>
          <w:tab w:val="left" w:pos="1610"/>
          <w:tab w:val="left" w:pos="4228"/>
        </w:tabs>
        <w:spacing w:line="360" w:lineRule="auto"/>
        <w:ind w:firstLine="540"/>
        <w:jc w:val="both"/>
        <w:rPr>
          <w:color w:val="000000"/>
          <w:sz w:val="28"/>
          <w:szCs w:val="28"/>
        </w:rPr>
      </w:pPr>
      <w:r w:rsidRPr="00415249">
        <w:rPr>
          <w:color w:val="000000"/>
          <w:sz w:val="28"/>
          <w:szCs w:val="28"/>
        </w:rPr>
        <w:t xml:space="preserve">-  </w:t>
      </w:r>
      <w:r w:rsidRPr="00415249">
        <w:rPr>
          <w:color w:val="000000"/>
          <w:sz w:val="28"/>
          <w:szCs w:val="28"/>
          <w:lang w:val="az-Latn-AZ"/>
        </w:rPr>
        <w:t>müəssisənin</w:t>
      </w:r>
      <w:r w:rsidRPr="00415249">
        <w:rPr>
          <w:color w:val="000000"/>
          <w:sz w:val="28"/>
          <w:szCs w:val="28"/>
        </w:rPr>
        <w:t xml:space="preserve"> </w:t>
      </w:r>
      <w:r w:rsidRPr="00415249">
        <w:rPr>
          <w:color w:val="000000"/>
          <w:sz w:val="28"/>
          <w:szCs w:val="28"/>
          <w:lang w:val="az-Latn-AZ"/>
        </w:rPr>
        <w:t>bazar</w:t>
      </w:r>
      <w:r w:rsidRPr="00415249">
        <w:rPr>
          <w:color w:val="000000"/>
          <w:sz w:val="28"/>
          <w:szCs w:val="28"/>
        </w:rPr>
        <w:t xml:space="preserve"> </w:t>
      </w:r>
      <w:r w:rsidRPr="00415249">
        <w:rPr>
          <w:color w:val="000000"/>
          <w:sz w:val="28"/>
          <w:szCs w:val="28"/>
          <w:lang w:val="az-Latn-AZ"/>
        </w:rPr>
        <w:t>strategiyası</w:t>
      </w:r>
      <w:r w:rsidRPr="00415249">
        <w:rPr>
          <w:color w:val="000000"/>
          <w:sz w:val="28"/>
          <w:szCs w:val="28"/>
        </w:rPr>
        <w:t>;</w:t>
      </w:r>
    </w:p>
    <w:p w:rsidR="001F4BFD" w:rsidRPr="00415249" w:rsidRDefault="001F4BFD" w:rsidP="001F4BFD">
      <w:pPr>
        <w:tabs>
          <w:tab w:val="left" w:pos="1610"/>
          <w:tab w:val="left" w:pos="4228"/>
        </w:tabs>
        <w:spacing w:line="360" w:lineRule="auto"/>
        <w:ind w:firstLine="540"/>
        <w:jc w:val="both"/>
        <w:rPr>
          <w:color w:val="000000"/>
          <w:sz w:val="28"/>
          <w:szCs w:val="28"/>
        </w:rPr>
      </w:pPr>
      <w:r w:rsidRPr="00415249">
        <w:rPr>
          <w:color w:val="000000"/>
          <w:sz w:val="28"/>
          <w:szCs w:val="28"/>
        </w:rPr>
        <w:t xml:space="preserve">- </w:t>
      </w:r>
      <w:r w:rsidRPr="00415249">
        <w:rPr>
          <w:color w:val="000000"/>
          <w:sz w:val="28"/>
          <w:szCs w:val="28"/>
          <w:lang w:val="az-Latn-AZ"/>
        </w:rPr>
        <w:t>əmək</w:t>
      </w:r>
      <w:r w:rsidRPr="00415249">
        <w:rPr>
          <w:color w:val="000000"/>
          <w:sz w:val="28"/>
          <w:szCs w:val="28"/>
        </w:rPr>
        <w:t xml:space="preserve"> </w:t>
      </w:r>
      <w:r w:rsidRPr="00415249">
        <w:rPr>
          <w:color w:val="000000"/>
          <w:sz w:val="28"/>
          <w:szCs w:val="28"/>
          <w:lang w:val="az-Latn-AZ"/>
        </w:rPr>
        <w:t>resurslarının</w:t>
      </w:r>
      <w:r w:rsidRPr="00415249">
        <w:rPr>
          <w:color w:val="000000"/>
          <w:sz w:val="28"/>
          <w:szCs w:val="28"/>
        </w:rPr>
        <w:t xml:space="preserve"> </w:t>
      </w:r>
      <w:r w:rsidRPr="00415249">
        <w:rPr>
          <w:color w:val="000000"/>
          <w:sz w:val="28"/>
          <w:szCs w:val="28"/>
          <w:lang w:val="az-Latn-AZ"/>
        </w:rPr>
        <w:t>ixtisaslaşma</w:t>
      </w:r>
      <w:r w:rsidRPr="00415249">
        <w:rPr>
          <w:color w:val="000000"/>
          <w:sz w:val="28"/>
          <w:szCs w:val="28"/>
        </w:rPr>
        <w:t xml:space="preserve"> </w:t>
      </w:r>
      <w:r w:rsidRPr="00415249">
        <w:rPr>
          <w:color w:val="000000"/>
          <w:sz w:val="28"/>
          <w:szCs w:val="28"/>
          <w:lang w:val="az-Latn-AZ"/>
        </w:rPr>
        <w:t>vəziyyəti</w:t>
      </w:r>
      <w:r w:rsidRPr="00415249">
        <w:rPr>
          <w:color w:val="000000"/>
          <w:sz w:val="28"/>
          <w:szCs w:val="28"/>
        </w:rPr>
        <w:t xml:space="preserve"> </w:t>
      </w:r>
      <w:r w:rsidRPr="00415249">
        <w:rPr>
          <w:color w:val="000000"/>
          <w:sz w:val="28"/>
          <w:szCs w:val="28"/>
          <w:lang w:val="az-Latn-AZ"/>
        </w:rPr>
        <w:t>və</w:t>
      </w:r>
      <w:r w:rsidRPr="00415249">
        <w:rPr>
          <w:color w:val="000000"/>
          <w:sz w:val="28"/>
          <w:szCs w:val="28"/>
        </w:rPr>
        <w:t xml:space="preserve"> </w:t>
      </w:r>
      <w:r w:rsidRPr="00415249">
        <w:rPr>
          <w:color w:val="000000"/>
          <w:sz w:val="28"/>
          <w:szCs w:val="28"/>
          <w:lang w:val="az-Latn-AZ"/>
        </w:rPr>
        <w:t>s</w:t>
      </w:r>
      <w:r w:rsidRPr="00415249">
        <w:rPr>
          <w:color w:val="000000"/>
          <w:sz w:val="28"/>
          <w:szCs w:val="28"/>
        </w:rPr>
        <w:t>.</w:t>
      </w:r>
    </w:p>
    <w:p w:rsidR="001F4BFD" w:rsidRPr="00415249" w:rsidRDefault="001F4BFD" w:rsidP="001F4BFD">
      <w:pPr>
        <w:spacing w:line="360" w:lineRule="auto"/>
        <w:ind w:firstLine="720"/>
        <w:jc w:val="both"/>
        <w:rPr>
          <w:sz w:val="28"/>
          <w:szCs w:val="28"/>
        </w:rPr>
      </w:pPr>
      <w:r w:rsidRPr="00415249">
        <w:rPr>
          <w:sz w:val="28"/>
          <w:szCs w:val="28"/>
          <w:lang w:val="az-Latn-AZ"/>
        </w:rPr>
        <w:t>Deməli</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rəqabət</w:t>
      </w:r>
      <w:r w:rsidRPr="00415249">
        <w:rPr>
          <w:sz w:val="28"/>
          <w:szCs w:val="28"/>
        </w:rPr>
        <w:t xml:space="preserve"> </w:t>
      </w:r>
      <w:r w:rsidRPr="00415249">
        <w:rPr>
          <w:sz w:val="28"/>
          <w:szCs w:val="28"/>
          <w:lang w:val="az-Latn-AZ"/>
        </w:rPr>
        <w:t>qabiliyyətliliyinə</w:t>
      </w:r>
      <w:r w:rsidRPr="00415249">
        <w:rPr>
          <w:sz w:val="28"/>
          <w:szCs w:val="28"/>
        </w:rPr>
        <w:t xml:space="preserve"> </w:t>
      </w:r>
      <w:r w:rsidRPr="00415249">
        <w:rPr>
          <w:sz w:val="28"/>
          <w:szCs w:val="28"/>
          <w:lang w:val="az-Latn-AZ"/>
        </w:rPr>
        <w:t>təsir</w:t>
      </w:r>
      <w:r w:rsidRPr="00415249">
        <w:rPr>
          <w:sz w:val="28"/>
          <w:szCs w:val="28"/>
        </w:rPr>
        <w:t xml:space="preserve"> </w:t>
      </w:r>
      <w:r w:rsidRPr="00415249">
        <w:rPr>
          <w:sz w:val="28"/>
          <w:szCs w:val="28"/>
          <w:lang w:val="az-Latn-AZ"/>
        </w:rPr>
        <w:t>edən</w:t>
      </w:r>
      <w:r w:rsidRPr="00415249">
        <w:rPr>
          <w:sz w:val="28"/>
          <w:szCs w:val="28"/>
        </w:rPr>
        <w:t xml:space="preserve"> </w:t>
      </w:r>
      <w:r w:rsidRPr="00415249">
        <w:rPr>
          <w:sz w:val="28"/>
          <w:szCs w:val="28"/>
          <w:lang w:val="az-Latn-AZ"/>
        </w:rPr>
        <w:t>əsas</w:t>
      </w:r>
      <w:r w:rsidRPr="00415249">
        <w:rPr>
          <w:sz w:val="28"/>
          <w:szCs w:val="28"/>
        </w:rPr>
        <w:t xml:space="preserve"> </w:t>
      </w:r>
      <w:r w:rsidRPr="00415249">
        <w:rPr>
          <w:sz w:val="28"/>
          <w:szCs w:val="28"/>
          <w:lang w:val="az-Latn-AZ"/>
        </w:rPr>
        <w:t>amillərdən</w:t>
      </w:r>
      <w:r w:rsidRPr="00415249">
        <w:rPr>
          <w:sz w:val="28"/>
          <w:szCs w:val="28"/>
        </w:rPr>
        <w:t xml:space="preserve"> </w:t>
      </w:r>
      <w:r w:rsidRPr="00415249">
        <w:rPr>
          <w:sz w:val="28"/>
          <w:szCs w:val="28"/>
          <w:lang w:val="az-Latn-AZ"/>
        </w:rPr>
        <w:t>biri</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hətta</w:t>
      </w:r>
      <w:r w:rsidRPr="00415249">
        <w:rPr>
          <w:sz w:val="28"/>
          <w:szCs w:val="28"/>
        </w:rPr>
        <w:t xml:space="preserve"> </w:t>
      </w:r>
      <w:r w:rsidRPr="00415249">
        <w:rPr>
          <w:sz w:val="28"/>
          <w:szCs w:val="28"/>
          <w:lang w:val="az-Latn-AZ"/>
        </w:rPr>
        <w:t>başlıcası</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potensialıdır</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potensialının</w:t>
      </w:r>
      <w:r w:rsidRPr="00415249">
        <w:rPr>
          <w:sz w:val="28"/>
          <w:szCs w:val="28"/>
        </w:rPr>
        <w:t xml:space="preserve"> </w:t>
      </w:r>
      <w:r w:rsidRPr="00415249">
        <w:rPr>
          <w:sz w:val="28"/>
          <w:szCs w:val="28"/>
          <w:lang w:val="az-Latn-AZ"/>
        </w:rPr>
        <w:t>hər</w:t>
      </w:r>
      <w:r w:rsidRPr="00415249">
        <w:rPr>
          <w:sz w:val="28"/>
          <w:szCs w:val="28"/>
        </w:rPr>
        <w:t xml:space="preserve"> </w:t>
      </w:r>
      <w:r w:rsidRPr="00415249">
        <w:rPr>
          <w:sz w:val="28"/>
          <w:szCs w:val="28"/>
          <w:lang w:val="az-Latn-AZ"/>
        </w:rPr>
        <w:t>bir</w:t>
      </w:r>
      <w:r w:rsidRPr="00415249">
        <w:rPr>
          <w:sz w:val="28"/>
          <w:szCs w:val="28"/>
        </w:rPr>
        <w:t xml:space="preserve"> </w:t>
      </w:r>
      <w:r w:rsidRPr="00415249">
        <w:rPr>
          <w:sz w:val="28"/>
          <w:szCs w:val="28"/>
          <w:lang w:val="az-Latn-AZ"/>
        </w:rPr>
        <w:t>ko</w:t>
      </w:r>
      <w:r w:rsidRPr="00415249">
        <w:rPr>
          <w:sz w:val="28"/>
          <w:szCs w:val="28"/>
          <w:lang w:val="az-Latn-AZ"/>
        </w:rPr>
        <w:softHyphen/>
        <w:t>m</w:t>
      </w:r>
      <w:r w:rsidRPr="00415249">
        <w:rPr>
          <w:sz w:val="28"/>
          <w:szCs w:val="28"/>
          <w:lang w:val="az-Latn-AZ"/>
        </w:rPr>
        <w:softHyphen/>
        <w:t>ponenti</w:t>
      </w:r>
      <w:r w:rsidRPr="00415249">
        <w:rPr>
          <w:sz w:val="28"/>
          <w:szCs w:val="28"/>
        </w:rPr>
        <w:t xml:space="preserve"> </w:t>
      </w:r>
      <w:r w:rsidRPr="00415249">
        <w:rPr>
          <w:sz w:val="28"/>
          <w:szCs w:val="28"/>
          <w:lang w:val="az-Latn-AZ"/>
        </w:rPr>
        <w:t>ayrı</w:t>
      </w:r>
      <w:r w:rsidRPr="00415249">
        <w:rPr>
          <w:sz w:val="28"/>
          <w:szCs w:val="28"/>
        </w:rPr>
        <w:t>-</w:t>
      </w:r>
      <w:r w:rsidRPr="00415249">
        <w:rPr>
          <w:sz w:val="28"/>
          <w:szCs w:val="28"/>
          <w:lang w:val="az-Latn-AZ"/>
        </w:rPr>
        <w:t>ayrılıqda</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kompleks</w:t>
      </w:r>
      <w:r w:rsidRPr="00415249">
        <w:rPr>
          <w:sz w:val="28"/>
          <w:szCs w:val="28"/>
        </w:rPr>
        <w:t xml:space="preserve"> </w:t>
      </w:r>
      <w:r w:rsidRPr="00415249">
        <w:rPr>
          <w:sz w:val="28"/>
          <w:szCs w:val="28"/>
          <w:lang w:val="az-Latn-AZ"/>
        </w:rPr>
        <w:t>halında</w:t>
      </w:r>
      <w:r w:rsidRPr="00415249">
        <w:rPr>
          <w:sz w:val="28"/>
          <w:szCs w:val="28"/>
        </w:rPr>
        <w:t xml:space="preserve"> </w:t>
      </w:r>
      <w:r w:rsidRPr="00415249">
        <w:rPr>
          <w:sz w:val="28"/>
          <w:szCs w:val="28"/>
          <w:lang w:val="az-Latn-AZ"/>
        </w:rPr>
        <w:t>məhsulun</w:t>
      </w:r>
      <w:r w:rsidRPr="00415249">
        <w:rPr>
          <w:sz w:val="28"/>
          <w:szCs w:val="28"/>
        </w:rPr>
        <w:t xml:space="preserve"> </w:t>
      </w:r>
      <w:r w:rsidRPr="00415249">
        <w:rPr>
          <w:sz w:val="28"/>
          <w:szCs w:val="28"/>
          <w:lang w:val="az-Latn-AZ"/>
        </w:rPr>
        <w:t>rəqabət</w:t>
      </w:r>
      <w:r w:rsidRPr="00415249">
        <w:rPr>
          <w:sz w:val="28"/>
          <w:szCs w:val="28"/>
        </w:rPr>
        <w:t xml:space="preserve"> </w:t>
      </w:r>
      <w:r w:rsidRPr="00415249">
        <w:rPr>
          <w:sz w:val="28"/>
          <w:szCs w:val="28"/>
          <w:lang w:val="az-Latn-AZ"/>
        </w:rPr>
        <w:t>qabiliyyətliyinə</w:t>
      </w:r>
      <w:r w:rsidRPr="00415249">
        <w:rPr>
          <w:sz w:val="28"/>
          <w:szCs w:val="28"/>
        </w:rPr>
        <w:t xml:space="preserve"> </w:t>
      </w:r>
      <w:r w:rsidRPr="00415249">
        <w:rPr>
          <w:sz w:val="28"/>
          <w:szCs w:val="28"/>
          <w:lang w:val="az-Latn-AZ"/>
        </w:rPr>
        <w:t>təsir</w:t>
      </w:r>
      <w:r w:rsidRPr="00415249">
        <w:rPr>
          <w:sz w:val="28"/>
          <w:szCs w:val="28"/>
        </w:rPr>
        <w:t xml:space="preserve"> </w:t>
      </w:r>
      <w:r w:rsidRPr="00415249">
        <w:rPr>
          <w:sz w:val="28"/>
          <w:szCs w:val="28"/>
          <w:lang w:val="az-Latn-AZ"/>
        </w:rPr>
        <w:t>gö</w:t>
      </w:r>
      <w:r>
        <w:rPr>
          <w:sz w:val="28"/>
          <w:szCs w:val="28"/>
          <w:lang w:val="az-Latn-AZ"/>
        </w:rPr>
        <w:softHyphen/>
      </w:r>
      <w:r w:rsidRPr="00415249">
        <w:rPr>
          <w:sz w:val="28"/>
          <w:szCs w:val="28"/>
          <w:lang w:val="az-Latn-AZ"/>
        </w:rPr>
        <w:t>stərir</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bu</w:t>
      </w:r>
      <w:r w:rsidRPr="00415249">
        <w:rPr>
          <w:sz w:val="28"/>
          <w:szCs w:val="28"/>
        </w:rPr>
        <w:t xml:space="preserve"> </w:t>
      </w:r>
      <w:r w:rsidRPr="00415249">
        <w:rPr>
          <w:sz w:val="28"/>
          <w:szCs w:val="28"/>
          <w:lang w:val="az-Latn-AZ"/>
        </w:rPr>
        <w:t>da</w:t>
      </w:r>
      <w:r w:rsidRPr="00415249">
        <w:rPr>
          <w:sz w:val="28"/>
          <w:szCs w:val="28"/>
        </w:rPr>
        <w:t xml:space="preserve"> </w:t>
      </w:r>
      <w:r w:rsidRPr="00415249">
        <w:rPr>
          <w:sz w:val="28"/>
          <w:szCs w:val="28"/>
          <w:lang w:val="az-Latn-AZ"/>
        </w:rPr>
        <w:t>öz</w:t>
      </w:r>
      <w:r w:rsidRPr="00415249">
        <w:rPr>
          <w:sz w:val="28"/>
          <w:szCs w:val="28"/>
        </w:rPr>
        <w:t xml:space="preserve"> </w:t>
      </w:r>
      <w:r w:rsidRPr="00415249">
        <w:rPr>
          <w:sz w:val="28"/>
          <w:szCs w:val="28"/>
          <w:lang w:val="az-Latn-AZ"/>
        </w:rPr>
        <w:t>növbəsində</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rəqabət</w:t>
      </w:r>
      <w:r w:rsidRPr="00415249">
        <w:rPr>
          <w:sz w:val="28"/>
          <w:szCs w:val="28"/>
        </w:rPr>
        <w:t xml:space="preserve"> </w:t>
      </w:r>
      <w:r w:rsidRPr="00415249">
        <w:rPr>
          <w:sz w:val="28"/>
          <w:szCs w:val="28"/>
          <w:lang w:val="az-Latn-AZ"/>
        </w:rPr>
        <w:t>qabiliyyətliyini</w:t>
      </w:r>
      <w:r w:rsidRPr="00415249">
        <w:rPr>
          <w:sz w:val="28"/>
          <w:szCs w:val="28"/>
        </w:rPr>
        <w:t xml:space="preserve"> </w:t>
      </w:r>
      <w:r w:rsidRPr="00415249">
        <w:rPr>
          <w:sz w:val="28"/>
          <w:szCs w:val="28"/>
          <w:lang w:val="az-Latn-AZ"/>
        </w:rPr>
        <w:t>müəyyən</w:t>
      </w:r>
      <w:r w:rsidRPr="00415249">
        <w:rPr>
          <w:sz w:val="28"/>
          <w:szCs w:val="28"/>
        </w:rPr>
        <w:t xml:space="preserve"> </w:t>
      </w:r>
      <w:r w:rsidRPr="00415249">
        <w:rPr>
          <w:sz w:val="28"/>
          <w:szCs w:val="28"/>
          <w:lang w:val="az-Latn-AZ"/>
        </w:rPr>
        <w:t>edir</w:t>
      </w:r>
      <w:r w:rsidRPr="00415249">
        <w:rPr>
          <w:sz w:val="28"/>
          <w:szCs w:val="28"/>
        </w:rPr>
        <w:t xml:space="preserve">. </w:t>
      </w:r>
      <w:r w:rsidRPr="00415249">
        <w:rPr>
          <w:sz w:val="28"/>
          <w:szCs w:val="28"/>
          <w:lang w:val="az-Latn-AZ"/>
        </w:rPr>
        <w:t>Müə</w:t>
      </w:r>
      <w:r w:rsidRPr="00415249">
        <w:rPr>
          <w:sz w:val="28"/>
          <w:szCs w:val="28"/>
          <w:lang w:val="az-Latn-AZ"/>
        </w:rPr>
        <w:softHyphen/>
        <w:t>ssisə</w:t>
      </w:r>
      <w:r w:rsidRPr="00415249">
        <w:rPr>
          <w:sz w:val="28"/>
          <w:szCs w:val="28"/>
        </w:rPr>
        <w:t xml:space="preserve"> </w:t>
      </w:r>
      <w:r w:rsidRPr="00415249">
        <w:rPr>
          <w:sz w:val="28"/>
          <w:szCs w:val="28"/>
          <w:lang w:val="az-Latn-AZ"/>
        </w:rPr>
        <w:t>miqyasında</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w:t>
      </w:r>
      <w:r w:rsidRPr="00415249">
        <w:rPr>
          <w:sz w:val="28"/>
          <w:szCs w:val="28"/>
        </w:rPr>
        <w:t xml:space="preserve"> </w:t>
      </w:r>
      <w:r w:rsidRPr="00415249">
        <w:rPr>
          <w:sz w:val="28"/>
          <w:szCs w:val="28"/>
          <w:lang w:val="az-Latn-AZ"/>
        </w:rPr>
        <w:t>əsasında</w:t>
      </w:r>
      <w:r w:rsidRPr="00415249">
        <w:rPr>
          <w:sz w:val="28"/>
          <w:szCs w:val="28"/>
        </w:rPr>
        <w:t xml:space="preserve"> </w:t>
      </w:r>
      <w:r w:rsidRPr="00415249">
        <w:rPr>
          <w:sz w:val="28"/>
          <w:szCs w:val="28"/>
          <w:lang w:val="az-Latn-AZ"/>
        </w:rPr>
        <w:t>rəqabət</w:t>
      </w:r>
      <w:r w:rsidRPr="00415249">
        <w:rPr>
          <w:sz w:val="28"/>
          <w:szCs w:val="28"/>
        </w:rPr>
        <w:t xml:space="preserve"> </w:t>
      </w:r>
      <w:r w:rsidRPr="00415249">
        <w:rPr>
          <w:sz w:val="28"/>
          <w:szCs w:val="28"/>
          <w:lang w:val="az-Latn-AZ"/>
        </w:rPr>
        <w:t>üstünlüklərinin</w:t>
      </w:r>
      <w:r w:rsidRPr="00415249">
        <w:rPr>
          <w:sz w:val="28"/>
          <w:szCs w:val="28"/>
        </w:rPr>
        <w:t xml:space="preserve"> </w:t>
      </w:r>
      <w:r w:rsidRPr="00415249">
        <w:rPr>
          <w:sz w:val="28"/>
          <w:szCs w:val="28"/>
          <w:lang w:val="az-Latn-AZ"/>
        </w:rPr>
        <w:t>əldə</w:t>
      </w:r>
      <w:r w:rsidRPr="00415249">
        <w:rPr>
          <w:sz w:val="28"/>
          <w:szCs w:val="28"/>
        </w:rPr>
        <w:t xml:space="preserve"> </w:t>
      </w:r>
      <w:r w:rsidRPr="00415249">
        <w:rPr>
          <w:sz w:val="28"/>
          <w:szCs w:val="28"/>
          <w:lang w:val="az-Latn-AZ"/>
        </w:rPr>
        <w:t>olun</w:t>
      </w:r>
      <w:r w:rsidRPr="00415249">
        <w:rPr>
          <w:sz w:val="28"/>
          <w:szCs w:val="28"/>
          <w:lang w:val="az-Latn-AZ"/>
        </w:rPr>
        <w:softHyphen/>
        <w:t>ma</w:t>
      </w:r>
      <w:r>
        <w:rPr>
          <w:sz w:val="28"/>
          <w:szCs w:val="28"/>
          <w:lang w:val="az-Latn-AZ"/>
        </w:rPr>
        <w:softHyphen/>
      </w:r>
      <w:r w:rsidRPr="00415249">
        <w:rPr>
          <w:sz w:val="28"/>
          <w:szCs w:val="28"/>
          <w:lang w:val="az-Latn-AZ"/>
        </w:rPr>
        <w:softHyphen/>
        <w:t>sı</w:t>
      </w:r>
      <w:r w:rsidRPr="00415249">
        <w:rPr>
          <w:sz w:val="28"/>
          <w:szCs w:val="28"/>
        </w:rPr>
        <w:t xml:space="preserve"> </w:t>
      </w:r>
      <w:r w:rsidRPr="00415249">
        <w:rPr>
          <w:sz w:val="28"/>
          <w:szCs w:val="28"/>
          <w:lang w:val="az-Latn-AZ"/>
        </w:rPr>
        <w:t>həm</w:t>
      </w:r>
      <w:r w:rsidRPr="00415249">
        <w:rPr>
          <w:sz w:val="28"/>
          <w:szCs w:val="28"/>
        </w:rPr>
        <w:t xml:space="preserve"> </w:t>
      </w:r>
      <w:r w:rsidRPr="00415249">
        <w:rPr>
          <w:sz w:val="28"/>
          <w:szCs w:val="28"/>
          <w:lang w:val="az-Latn-AZ"/>
        </w:rPr>
        <w:t>də</w:t>
      </w:r>
      <w:r w:rsidRPr="00415249">
        <w:rPr>
          <w:sz w:val="28"/>
          <w:szCs w:val="28"/>
        </w:rPr>
        <w:t xml:space="preserve"> </w:t>
      </w:r>
      <w:r w:rsidRPr="00415249">
        <w:rPr>
          <w:sz w:val="28"/>
          <w:szCs w:val="28"/>
          <w:lang w:val="az-Latn-AZ"/>
        </w:rPr>
        <w:t>bundan</w:t>
      </w:r>
      <w:r w:rsidRPr="00415249">
        <w:rPr>
          <w:sz w:val="28"/>
          <w:szCs w:val="28"/>
        </w:rPr>
        <w:t xml:space="preserve"> </w:t>
      </w:r>
      <w:r w:rsidRPr="00415249">
        <w:rPr>
          <w:sz w:val="28"/>
          <w:szCs w:val="28"/>
          <w:lang w:val="az-Latn-AZ"/>
        </w:rPr>
        <w:t>nə</w:t>
      </w:r>
      <w:r w:rsidRPr="00415249">
        <w:rPr>
          <w:sz w:val="28"/>
          <w:szCs w:val="28"/>
        </w:rPr>
        <w:t xml:space="preserve"> </w:t>
      </w:r>
      <w:r w:rsidRPr="00415249">
        <w:rPr>
          <w:sz w:val="28"/>
          <w:szCs w:val="28"/>
          <w:lang w:val="az-Latn-AZ"/>
        </w:rPr>
        <w:t>dərəcədə</w:t>
      </w:r>
      <w:r w:rsidRPr="00415249">
        <w:rPr>
          <w:sz w:val="28"/>
          <w:szCs w:val="28"/>
        </w:rPr>
        <w:t xml:space="preserve"> </w:t>
      </w:r>
      <w:r w:rsidRPr="00415249">
        <w:rPr>
          <w:sz w:val="28"/>
          <w:szCs w:val="28"/>
          <w:lang w:val="az-Latn-AZ"/>
        </w:rPr>
        <w:t>səmərəli</w:t>
      </w:r>
      <w:r w:rsidRPr="00415249">
        <w:rPr>
          <w:sz w:val="28"/>
          <w:szCs w:val="28"/>
        </w:rPr>
        <w:t xml:space="preserve"> </w:t>
      </w:r>
      <w:r w:rsidRPr="00415249">
        <w:rPr>
          <w:sz w:val="28"/>
          <w:szCs w:val="28"/>
          <w:lang w:val="az-Latn-AZ"/>
        </w:rPr>
        <w:t>istifadə</w:t>
      </w:r>
      <w:r w:rsidRPr="00415249">
        <w:rPr>
          <w:sz w:val="28"/>
          <w:szCs w:val="28"/>
        </w:rPr>
        <w:t xml:space="preserve"> </w:t>
      </w:r>
      <w:r w:rsidRPr="00415249">
        <w:rPr>
          <w:sz w:val="28"/>
          <w:szCs w:val="28"/>
          <w:lang w:val="az-Latn-AZ"/>
        </w:rPr>
        <w:t>olunmasından</w:t>
      </w:r>
      <w:r w:rsidRPr="00415249">
        <w:rPr>
          <w:sz w:val="28"/>
          <w:szCs w:val="28"/>
        </w:rPr>
        <w:t xml:space="preserve"> </w:t>
      </w:r>
      <w:r w:rsidRPr="00415249">
        <w:rPr>
          <w:sz w:val="28"/>
          <w:szCs w:val="28"/>
          <w:lang w:val="az-Latn-AZ"/>
        </w:rPr>
        <w:t>aslıdır</w:t>
      </w:r>
      <w:r w:rsidRPr="00415249">
        <w:rPr>
          <w:sz w:val="28"/>
          <w:szCs w:val="28"/>
        </w:rPr>
        <w:t xml:space="preserve">. </w:t>
      </w:r>
      <w:r w:rsidRPr="00415249">
        <w:rPr>
          <w:sz w:val="28"/>
          <w:szCs w:val="28"/>
          <w:lang w:val="az-Latn-AZ"/>
        </w:rPr>
        <w:t>Belə</w:t>
      </w:r>
      <w:r w:rsidRPr="00415249">
        <w:rPr>
          <w:sz w:val="28"/>
          <w:szCs w:val="28"/>
        </w:rPr>
        <w:t xml:space="preserve"> </w:t>
      </w:r>
      <w:r w:rsidRPr="00415249">
        <w:rPr>
          <w:sz w:val="28"/>
          <w:szCs w:val="28"/>
          <w:lang w:val="az-Latn-AZ"/>
        </w:rPr>
        <w:t>ki</w:t>
      </w:r>
      <w:r w:rsidRPr="00415249">
        <w:rPr>
          <w:sz w:val="28"/>
          <w:szCs w:val="28"/>
        </w:rPr>
        <w:t xml:space="preserve">, </w:t>
      </w:r>
      <w:r w:rsidRPr="00415249">
        <w:rPr>
          <w:sz w:val="28"/>
          <w:szCs w:val="28"/>
          <w:lang w:val="az-Latn-AZ"/>
        </w:rPr>
        <w:t>ba</w:t>
      </w:r>
      <w:r w:rsidRPr="00415249">
        <w:rPr>
          <w:sz w:val="28"/>
          <w:szCs w:val="28"/>
          <w:lang w:val="az-Latn-AZ"/>
        </w:rPr>
        <w:softHyphen/>
        <w:t>zar</w:t>
      </w:r>
      <w:r w:rsidRPr="00415249">
        <w:rPr>
          <w:sz w:val="28"/>
          <w:szCs w:val="28"/>
        </w:rPr>
        <w:t xml:space="preserve"> </w:t>
      </w:r>
      <w:r w:rsidRPr="00415249">
        <w:rPr>
          <w:sz w:val="28"/>
          <w:szCs w:val="28"/>
          <w:lang w:val="az-Latn-AZ"/>
        </w:rPr>
        <w:t>münasibətləri</w:t>
      </w:r>
      <w:r w:rsidRPr="00415249">
        <w:rPr>
          <w:sz w:val="28"/>
          <w:szCs w:val="28"/>
        </w:rPr>
        <w:t xml:space="preserve"> </w:t>
      </w:r>
      <w:r w:rsidRPr="00415249">
        <w:rPr>
          <w:sz w:val="28"/>
          <w:szCs w:val="28"/>
          <w:lang w:val="az-Latn-AZ"/>
        </w:rPr>
        <w:t>şəraitində</w:t>
      </w:r>
      <w:r w:rsidRPr="00415249">
        <w:rPr>
          <w:sz w:val="28"/>
          <w:szCs w:val="28"/>
        </w:rPr>
        <w:t xml:space="preserve"> </w:t>
      </w:r>
      <w:r w:rsidRPr="00415249">
        <w:rPr>
          <w:sz w:val="28"/>
          <w:szCs w:val="28"/>
          <w:lang w:val="az-Latn-AZ"/>
        </w:rPr>
        <w:t>fəaliyyət</w:t>
      </w:r>
      <w:r w:rsidRPr="00415249">
        <w:rPr>
          <w:sz w:val="28"/>
          <w:szCs w:val="28"/>
        </w:rPr>
        <w:t xml:space="preserve"> </w:t>
      </w:r>
      <w:r w:rsidRPr="00415249">
        <w:rPr>
          <w:sz w:val="28"/>
          <w:szCs w:val="28"/>
          <w:lang w:val="az-Latn-AZ"/>
        </w:rPr>
        <w:t>göstərən</w:t>
      </w:r>
      <w:r w:rsidRPr="00415249">
        <w:rPr>
          <w:sz w:val="28"/>
          <w:szCs w:val="28"/>
        </w:rPr>
        <w:t xml:space="preserve"> </w:t>
      </w:r>
      <w:r w:rsidRPr="00415249">
        <w:rPr>
          <w:sz w:val="28"/>
          <w:szCs w:val="28"/>
          <w:lang w:val="az-Latn-AZ"/>
        </w:rPr>
        <w:t>müəssisələrin</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etdiyi</w:t>
      </w:r>
      <w:r w:rsidRPr="00415249">
        <w:rPr>
          <w:sz w:val="28"/>
          <w:szCs w:val="28"/>
        </w:rPr>
        <w:t xml:space="preserve"> </w:t>
      </w:r>
      <w:r w:rsidRPr="00415249">
        <w:rPr>
          <w:sz w:val="28"/>
          <w:szCs w:val="28"/>
          <w:lang w:val="az-Latn-AZ"/>
        </w:rPr>
        <w:t>məhsul</w:t>
      </w:r>
      <w:r w:rsidRPr="00415249">
        <w:rPr>
          <w:sz w:val="28"/>
          <w:szCs w:val="28"/>
        </w:rPr>
        <w:t>-</w:t>
      </w:r>
      <w:r w:rsidRPr="00415249">
        <w:rPr>
          <w:sz w:val="28"/>
          <w:szCs w:val="28"/>
          <w:lang w:val="az-Latn-AZ"/>
        </w:rPr>
        <w:t>la</w:t>
      </w:r>
      <w:r>
        <w:rPr>
          <w:sz w:val="28"/>
          <w:szCs w:val="28"/>
          <w:lang w:val="az-Latn-AZ"/>
        </w:rPr>
        <w:softHyphen/>
      </w:r>
      <w:r w:rsidRPr="00415249">
        <w:rPr>
          <w:sz w:val="28"/>
          <w:szCs w:val="28"/>
          <w:lang w:val="az-Latn-AZ"/>
        </w:rPr>
        <w:t>rın</w:t>
      </w:r>
      <w:r w:rsidRPr="00415249">
        <w:rPr>
          <w:sz w:val="28"/>
          <w:szCs w:val="28"/>
        </w:rPr>
        <w:t xml:space="preserve"> </w:t>
      </w:r>
      <w:r w:rsidRPr="00415249">
        <w:rPr>
          <w:sz w:val="28"/>
          <w:szCs w:val="28"/>
          <w:lang w:val="az-Latn-AZ"/>
        </w:rPr>
        <w:t>rəqabət</w:t>
      </w:r>
      <w:r w:rsidRPr="00415249">
        <w:rPr>
          <w:sz w:val="28"/>
          <w:szCs w:val="28"/>
        </w:rPr>
        <w:t xml:space="preserve"> </w:t>
      </w:r>
      <w:r w:rsidRPr="00415249">
        <w:rPr>
          <w:sz w:val="28"/>
          <w:szCs w:val="28"/>
          <w:lang w:val="az-Latn-AZ"/>
        </w:rPr>
        <w:t>mübarizəsində</w:t>
      </w:r>
      <w:r w:rsidRPr="00415249">
        <w:rPr>
          <w:sz w:val="28"/>
          <w:szCs w:val="28"/>
        </w:rPr>
        <w:t xml:space="preserve"> </w:t>
      </w:r>
      <w:r w:rsidRPr="00415249">
        <w:rPr>
          <w:sz w:val="28"/>
          <w:szCs w:val="28"/>
          <w:lang w:val="az-Latn-AZ"/>
        </w:rPr>
        <w:t>uğurlu</w:t>
      </w:r>
      <w:r w:rsidRPr="00415249">
        <w:rPr>
          <w:sz w:val="28"/>
          <w:szCs w:val="28"/>
        </w:rPr>
        <w:t xml:space="preserve"> </w:t>
      </w:r>
      <w:r w:rsidRPr="00415249">
        <w:rPr>
          <w:sz w:val="28"/>
          <w:szCs w:val="28"/>
          <w:lang w:val="az-Latn-AZ"/>
        </w:rPr>
        <w:t>nəticələr</w:t>
      </w:r>
      <w:r w:rsidRPr="00415249">
        <w:rPr>
          <w:sz w:val="28"/>
          <w:szCs w:val="28"/>
        </w:rPr>
        <w:t xml:space="preserve"> </w:t>
      </w:r>
      <w:r w:rsidRPr="00415249">
        <w:rPr>
          <w:sz w:val="28"/>
          <w:szCs w:val="28"/>
          <w:lang w:val="az-Latn-AZ"/>
        </w:rPr>
        <w:t>əldə</w:t>
      </w:r>
      <w:r w:rsidRPr="00415249">
        <w:rPr>
          <w:sz w:val="28"/>
          <w:szCs w:val="28"/>
        </w:rPr>
        <w:t xml:space="preserve"> </w:t>
      </w:r>
      <w:r w:rsidRPr="00415249">
        <w:rPr>
          <w:sz w:val="28"/>
          <w:szCs w:val="28"/>
          <w:lang w:val="az-Latn-AZ"/>
        </w:rPr>
        <w:t>etməsi</w:t>
      </w:r>
      <w:r w:rsidRPr="00415249">
        <w:rPr>
          <w:sz w:val="28"/>
          <w:szCs w:val="28"/>
        </w:rPr>
        <w:t xml:space="preserve"> </w:t>
      </w:r>
      <w:r w:rsidRPr="00415249">
        <w:rPr>
          <w:sz w:val="28"/>
          <w:szCs w:val="28"/>
          <w:lang w:val="az-Latn-AZ"/>
        </w:rPr>
        <w:t>məhsulun</w:t>
      </w:r>
      <w:r w:rsidRPr="00415249">
        <w:rPr>
          <w:sz w:val="28"/>
          <w:szCs w:val="28"/>
        </w:rPr>
        <w:t xml:space="preserve"> </w:t>
      </w:r>
      <w:r w:rsidRPr="00415249">
        <w:rPr>
          <w:sz w:val="28"/>
          <w:szCs w:val="28"/>
          <w:lang w:val="az-Latn-AZ"/>
        </w:rPr>
        <w:t>qiymət</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keyfiy</w:t>
      </w:r>
      <w:r w:rsidRPr="00415249">
        <w:rPr>
          <w:sz w:val="28"/>
          <w:szCs w:val="28"/>
        </w:rPr>
        <w:t>-</w:t>
      </w:r>
      <w:r w:rsidRPr="00415249">
        <w:rPr>
          <w:sz w:val="28"/>
          <w:szCs w:val="28"/>
          <w:lang w:val="az-Latn-AZ"/>
        </w:rPr>
        <w:t>yətindən</w:t>
      </w:r>
      <w:r w:rsidRPr="00415249">
        <w:rPr>
          <w:sz w:val="28"/>
          <w:szCs w:val="28"/>
        </w:rPr>
        <w:t xml:space="preserve"> </w:t>
      </w:r>
      <w:r w:rsidRPr="00415249">
        <w:rPr>
          <w:sz w:val="28"/>
          <w:szCs w:val="28"/>
          <w:lang w:val="az-Latn-AZ"/>
        </w:rPr>
        <w:t>aslı</w:t>
      </w:r>
      <w:r w:rsidRPr="00415249">
        <w:rPr>
          <w:sz w:val="28"/>
          <w:szCs w:val="28"/>
        </w:rPr>
        <w:t xml:space="preserve"> </w:t>
      </w:r>
      <w:r w:rsidRPr="00415249">
        <w:rPr>
          <w:sz w:val="28"/>
          <w:szCs w:val="28"/>
          <w:lang w:val="az-Latn-AZ"/>
        </w:rPr>
        <w:t>olur</w:t>
      </w:r>
      <w:r w:rsidRPr="00415249">
        <w:rPr>
          <w:sz w:val="28"/>
          <w:szCs w:val="28"/>
        </w:rPr>
        <w:t xml:space="preserve">. </w:t>
      </w:r>
      <w:r w:rsidRPr="00415249">
        <w:rPr>
          <w:sz w:val="28"/>
          <w:szCs w:val="28"/>
          <w:lang w:val="az-Latn-AZ"/>
        </w:rPr>
        <w:t>Buna</w:t>
      </w:r>
      <w:r w:rsidRPr="00415249">
        <w:rPr>
          <w:sz w:val="28"/>
          <w:szCs w:val="28"/>
        </w:rPr>
        <w:t xml:space="preserve"> </w:t>
      </w:r>
      <w:r w:rsidRPr="00415249">
        <w:rPr>
          <w:sz w:val="28"/>
          <w:szCs w:val="28"/>
          <w:lang w:val="az-Latn-AZ"/>
        </w:rPr>
        <w:t>görə</w:t>
      </w:r>
      <w:r w:rsidRPr="00415249">
        <w:rPr>
          <w:sz w:val="28"/>
          <w:szCs w:val="28"/>
        </w:rPr>
        <w:t xml:space="preserve"> </w:t>
      </w:r>
      <w:r w:rsidRPr="00415249">
        <w:rPr>
          <w:sz w:val="28"/>
          <w:szCs w:val="28"/>
          <w:lang w:val="az-Latn-AZ"/>
        </w:rPr>
        <w:t>də</w:t>
      </w:r>
      <w:r w:rsidRPr="00415249">
        <w:rPr>
          <w:sz w:val="28"/>
          <w:szCs w:val="28"/>
        </w:rPr>
        <w:t xml:space="preserve"> </w:t>
      </w:r>
      <w:r w:rsidRPr="00415249">
        <w:rPr>
          <w:sz w:val="28"/>
          <w:szCs w:val="28"/>
          <w:lang w:val="az-Latn-AZ"/>
        </w:rPr>
        <w:t>müəssisə</w:t>
      </w:r>
      <w:r w:rsidRPr="00415249">
        <w:rPr>
          <w:sz w:val="28"/>
          <w:szCs w:val="28"/>
        </w:rPr>
        <w:t xml:space="preserve"> </w:t>
      </w:r>
      <w:r w:rsidRPr="00415249">
        <w:rPr>
          <w:sz w:val="28"/>
          <w:szCs w:val="28"/>
          <w:lang w:val="az-Latn-AZ"/>
        </w:rPr>
        <w:t>malik</w:t>
      </w:r>
      <w:r w:rsidRPr="00415249">
        <w:rPr>
          <w:sz w:val="28"/>
          <w:szCs w:val="28"/>
        </w:rPr>
        <w:t xml:space="preserve"> </w:t>
      </w:r>
      <w:r w:rsidRPr="00415249">
        <w:rPr>
          <w:sz w:val="28"/>
          <w:szCs w:val="28"/>
          <w:lang w:val="az-Latn-AZ"/>
        </w:rPr>
        <w:t>olduğu</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potensialından</w:t>
      </w:r>
      <w:r w:rsidRPr="00415249">
        <w:rPr>
          <w:sz w:val="28"/>
          <w:szCs w:val="28"/>
        </w:rPr>
        <w:t xml:space="preserve"> </w:t>
      </w:r>
      <w:r w:rsidRPr="00415249">
        <w:rPr>
          <w:sz w:val="28"/>
          <w:szCs w:val="28"/>
          <w:lang w:val="az-Latn-AZ"/>
        </w:rPr>
        <w:t>istifa</w:t>
      </w:r>
      <w:r w:rsidRPr="00415249">
        <w:rPr>
          <w:sz w:val="28"/>
          <w:szCs w:val="28"/>
        </w:rPr>
        <w:t>-</w:t>
      </w:r>
      <w:r w:rsidRPr="00415249">
        <w:rPr>
          <w:sz w:val="28"/>
          <w:szCs w:val="28"/>
          <w:lang w:val="az-Latn-AZ"/>
        </w:rPr>
        <w:t>də</w:t>
      </w:r>
      <w:r w:rsidRPr="00415249">
        <w:rPr>
          <w:sz w:val="28"/>
          <w:szCs w:val="28"/>
        </w:rPr>
        <w:t xml:space="preserve"> </w:t>
      </w:r>
      <w:r w:rsidRPr="00415249">
        <w:rPr>
          <w:sz w:val="28"/>
          <w:szCs w:val="28"/>
          <w:lang w:val="az-Latn-AZ"/>
        </w:rPr>
        <w:t>səmərəliliyini</w:t>
      </w:r>
      <w:r w:rsidRPr="00415249">
        <w:rPr>
          <w:sz w:val="28"/>
          <w:szCs w:val="28"/>
        </w:rPr>
        <w:t xml:space="preserve"> </w:t>
      </w:r>
      <w:r w:rsidRPr="00415249">
        <w:rPr>
          <w:sz w:val="28"/>
          <w:szCs w:val="28"/>
          <w:lang w:val="az-Latn-AZ"/>
        </w:rPr>
        <w:t>müntəzəm</w:t>
      </w:r>
      <w:r w:rsidRPr="00415249">
        <w:rPr>
          <w:sz w:val="28"/>
          <w:szCs w:val="28"/>
        </w:rPr>
        <w:t xml:space="preserve"> </w:t>
      </w:r>
      <w:r w:rsidRPr="00415249">
        <w:rPr>
          <w:sz w:val="28"/>
          <w:szCs w:val="28"/>
          <w:lang w:val="az-Latn-AZ"/>
        </w:rPr>
        <w:t>olaraq</w:t>
      </w:r>
      <w:r w:rsidRPr="00415249">
        <w:rPr>
          <w:sz w:val="28"/>
          <w:szCs w:val="28"/>
        </w:rPr>
        <w:t xml:space="preserve"> </w:t>
      </w:r>
      <w:r w:rsidRPr="00415249">
        <w:rPr>
          <w:sz w:val="28"/>
          <w:szCs w:val="28"/>
          <w:lang w:val="az-Latn-AZ"/>
        </w:rPr>
        <w:t>artırmalıdır</w:t>
      </w:r>
      <w:r w:rsidRPr="00415249">
        <w:rPr>
          <w:sz w:val="28"/>
          <w:szCs w:val="28"/>
        </w:rPr>
        <w:t>.</w:t>
      </w:r>
    </w:p>
    <w:p w:rsidR="001F4BFD" w:rsidRPr="00415249" w:rsidRDefault="001F4BFD" w:rsidP="001F4BFD">
      <w:pPr>
        <w:spacing w:line="360" w:lineRule="auto"/>
        <w:ind w:firstLine="720"/>
        <w:jc w:val="both"/>
        <w:rPr>
          <w:sz w:val="28"/>
          <w:szCs w:val="28"/>
        </w:rPr>
      </w:pPr>
      <w:r w:rsidRPr="00415249">
        <w:rPr>
          <w:sz w:val="28"/>
          <w:szCs w:val="28"/>
          <w:lang w:val="az-Latn-AZ"/>
        </w:rPr>
        <w:t>Müəssisənin</w:t>
      </w:r>
      <w:r w:rsidRPr="00415249">
        <w:rPr>
          <w:sz w:val="28"/>
          <w:szCs w:val="28"/>
        </w:rPr>
        <w:t xml:space="preserve"> </w:t>
      </w:r>
      <w:r w:rsidRPr="00415249">
        <w:rPr>
          <w:sz w:val="28"/>
          <w:szCs w:val="28"/>
          <w:lang w:val="az-Latn-AZ"/>
        </w:rPr>
        <w:t>yaratdığı</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potensialından</w:t>
      </w:r>
      <w:r w:rsidRPr="00415249">
        <w:rPr>
          <w:sz w:val="28"/>
          <w:szCs w:val="28"/>
        </w:rPr>
        <w:t xml:space="preserve"> </w:t>
      </w:r>
      <w:r w:rsidRPr="00415249">
        <w:rPr>
          <w:sz w:val="28"/>
          <w:szCs w:val="28"/>
          <w:lang w:val="az-Latn-AZ"/>
        </w:rPr>
        <w:t>istifadə</w:t>
      </w:r>
      <w:r w:rsidRPr="00415249">
        <w:rPr>
          <w:sz w:val="28"/>
          <w:szCs w:val="28"/>
        </w:rPr>
        <w:t xml:space="preserve"> </w:t>
      </w:r>
      <w:r w:rsidRPr="00415249">
        <w:rPr>
          <w:sz w:val="28"/>
          <w:szCs w:val="28"/>
          <w:lang w:val="az-Latn-AZ"/>
        </w:rPr>
        <w:t>prosesində</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fəa</w:t>
      </w:r>
      <w:r>
        <w:rPr>
          <w:sz w:val="28"/>
          <w:szCs w:val="28"/>
          <w:lang w:val="az-Latn-AZ"/>
        </w:rPr>
        <w:softHyphen/>
      </w:r>
      <w:r w:rsidRPr="00415249">
        <w:rPr>
          <w:sz w:val="28"/>
          <w:szCs w:val="28"/>
          <w:lang w:val="az-Latn-AZ"/>
        </w:rPr>
        <w:t>liyyətinin</w:t>
      </w:r>
      <w:r w:rsidRPr="00415249">
        <w:rPr>
          <w:sz w:val="28"/>
          <w:szCs w:val="28"/>
        </w:rPr>
        <w:t xml:space="preserve"> </w:t>
      </w:r>
      <w:r w:rsidRPr="00415249">
        <w:rPr>
          <w:sz w:val="28"/>
          <w:szCs w:val="28"/>
          <w:lang w:val="az-Latn-AZ"/>
        </w:rPr>
        <w:t>səmərəliliyini</w:t>
      </w:r>
      <w:r w:rsidRPr="00415249">
        <w:rPr>
          <w:sz w:val="28"/>
          <w:szCs w:val="28"/>
        </w:rPr>
        <w:t xml:space="preserve"> </w:t>
      </w:r>
      <w:r w:rsidRPr="00415249">
        <w:rPr>
          <w:sz w:val="28"/>
          <w:szCs w:val="28"/>
          <w:lang w:val="az-Latn-AZ"/>
        </w:rPr>
        <w:t>xarakterizə</w:t>
      </w:r>
      <w:r w:rsidRPr="00415249">
        <w:rPr>
          <w:sz w:val="28"/>
          <w:szCs w:val="28"/>
        </w:rPr>
        <w:t xml:space="preserve"> </w:t>
      </w:r>
      <w:r w:rsidRPr="00415249">
        <w:rPr>
          <w:sz w:val="28"/>
          <w:szCs w:val="28"/>
          <w:lang w:val="az-Latn-AZ"/>
        </w:rPr>
        <w:t>edən</w:t>
      </w:r>
      <w:r w:rsidRPr="00415249">
        <w:rPr>
          <w:sz w:val="28"/>
          <w:szCs w:val="28"/>
        </w:rPr>
        <w:t xml:space="preserve"> </w:t>
      </w:r>
      <w:r w:rsidRPr="00415249">
        <w:rPr>
          <w:sz w:val="28"/>
          <w:szCs w:val="28"/>
          <w:lang w:val="az-Latn-AZ"/>
        </w:rPr>
        <w:t>istehsalın</w:t>
      </w:r>
      <w:r w:rsidRPr="00415249">
        <w:rPr>
          <w:sz w:val="28"/>
          <w:szCs w:val="28"/>
        </w:rPr>
        <w:t xml:space="preserve"> </w:t>
      </w:r>
      <w:r w:rsidRPr="00415249">
        <w:rPr>
          <w:sz w:val="28"/>
          <w:szCs w:val="28"/>
          <w:lang w:val="az-Latn-AZ"/>
        </w:rPr>
        <w:t>maya</w:t>
      </w:r>
      <w:r w:rsidRPr="00415249">
        <w:rPr>
          <w:sz w:val="28"/>
          <w:szCs w:val="28"/>
        </w:rPr>
        <w:t xml:space="preserve"> </w:t>
      </w:r>
      <w:r w:rsidRPr="00415249">
        <w:rPr>
          <w:sz w:val="28"/>
          <w:szCs w:val="28"/>
          <w:lang w:val="az-Latn-AZ"/>
        </w:rPr>
        <w:t>dəyərinin</w:t>
      </w:r>
      <w:r w:rsidRPr="00415249">
        <w:rPr>
          <w:sz w:val="28"/>
          <w:szCs w:val="28"/>
        </w:rPr>
        <w:t xml:space="preserve"> </w:t>
      </w:r>
      <w:r w:rsidRPr="00415249">
        <w:rPr>
          <w:sz w:val="28"/>
          <w:szCs w:val="28"/>
          <w:lang w:val="az-Latn-AZ"/>
        </w:rPr>
        <w:t>həcmi</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iste</w:t>
      </w:r>
      <w:r w:rsidRPr="00415249">
        <w:rPr>
          <w:sz w:val="28"/>
          <w:szCs w:val="28"/>
          <w:lang w:val="az-Latn-AZ"/>
        </w:rPr>
        <w:softHyphen/>
        <w:t>h</w:t>
      </w:r>
      <w:r w:rsidRPr="00415249">
        <w:rPr>
          <w:sz w:val="28"/>
          <w:szCs w:val="28"/>
          <w:lang w:val="az-Latn-AZ"/>
        </w:rPr>
        <w:softHyphen/>
        <w:t>sal</w:t>
      </w:r>
      <w:r w:rsidRPr="00415249">
        <w:rPr>
          <w:sz w:val="28"/>
          <w:szCs w:val="28"/>
        </w:rPr>
        <w:t xml:space="preserve"> </w:t>
      </w:r>
      <w:r w:rsidRPr="00415249">
        <w:rPr>
          <w:sz w:val="28"/>
          <w:szCs w:val="28"/>
          <w:lang w:val="az-Latn-AZ"/>
        </w:rPr>
        <w:t>olunan</w:t>
      </w:r>
      <w:r w:rsidRPr="00415249">
        <w:rPr>
          <w:sz w:val="28"/>
          <w:szCs w:val="28"/>
        </w:rPr>
        <w:t xml:space="preserve"> </w:t>
      </w:r>
      <w:r w:rsidRPr="00415249">
        <w:rPr>
          <w:sz w:val="28"/>
          <w:szCs w:val="28"/>
          <w:lang w:val="az-Latn-AZ"/>
        </w:rPr>
        <w:t>məhsulun</w:t>
      </w:r>
      <w:r w:rsidRPr="00415249">
        <w:rPr>
          <w:sz w:val="28"/>
          <w:szCs w:val="28"/>
        </w:rPr>
        <w:t xml:space="preserve"> </w:t>
      </w:r>
      <w:r w:rsidRPr="00415249">
        <w:rPr>
          <w:sz w:val="28"/>
          <w:szCs w:val="28"/>
          <w:lang w:val="az-Latn-AZ"/>
        </w:rPr>
        <w:t>keyfiyyət</w:t>
      </w:r>
      <w:r w:rsidRPr="00415249">
        <w:rPr>
          <w:sz w:val="28"/>
          <w:szCs w:val="28"/>
        </w:rPr>
        <w:t xml:space="preserve"> </w:t>
      </w:r>
      <w:r w:rsidRPr="00415249">
        <w:rPr>
          <w:sz w:val="28"/>
          <w:szCs w:val="28"/>
          <w:lang w:val="az-Latn-AZ"/>
        </w:rPr>
        <w:t>parametrləri</w:t>
      </w:r>
      <w:r w:rsidRPr="00415249">
        <w:rPr>
          <w:sz w:val="28"/>
          <w:szCs w:val="28"/>
        </w:rPr>
        <w:t xml:space="preserve"> </w:t>
      </w:r>
      <w:r w:rsidRPr="00415249">
        <w:rPr>
          <w:sz w:val="28"/>
          <w:szCs w:val="28"/>
          <w:lang w:val="az-Latn-AZ"/>
        </w:rPr>
        <w:t>kimi</w:t>
      </w:r>
      <w:r w:rsidRPr="00415249">
        <w:rPr>
          <w:sz w:val="28"/>
          <w:szCs w:val="28"/>
        </w:rPr>
        <w:t xml:space="preserve"> </w:t>
      </w:r>
      <w:r w:rsidRPr="00415249">
        <w:rPr>
          <w:sz w:val="28"/>
          <w:szCs w:val="28"/>
          <w:lang w:val="az-Latn-AZ"/>
        </w:rPr>
        <w:t>mühüm</w:t>
      </w:r>
      <w:r w:rsidRPr="00415249">
        <w:rPr>
          <w:sz w:val="28"/>
          <w:szCs w:val="28"/>
        </w:rPr>
        <w:t xml:space="preserve"> </w:t>
      </w:r>
      <w:r w:rsidRPr="00415249">
        <w:rPr>
          <w:sz w:val="28"/>
          <w:szCs w:val="28"/>
          <w:lang w:val="az-Latn-AZ"/>
        </w:rPr>
        <w:t>göstəricilər</w:t>
      </w:r>
      <w:r w:rsidRPr="00415249">
        <w:rPr>
          <w:sz w:val="28"/>
          <w:szCs w:val="28"/>
        </w:rPr>
        <w:t xml:space="preserve"> </w:t>
      </w:r>
      <w:r w:rsidRPr="00415249">
        <w:rPr>
          <w:sz w:val="28"/>
          <w:szCs w:val="28"/>
          <w:lang w:val="az-Latn-AZ"/>
        </w:rPr>
        <w:t>formalaşır</w:t>
      </w:r>
      <w:r w:rsidRPr="00415249">
        <w:rPr>
          <w:sz w:val="28"/>
          <w:szCs w:val="28"/>
        </w:rPr>
        <w:t xml:space="preserve">. </w:t>
      </w:r>
      <w:r w:rsidRPr="00415249">
        <w:rPr>
          <w:sz w:val="28"/>
          <w:szCs w:val="28"/>
          <w:lang w:val="az-Latn-AZ"/>
        </w:rPr>
        <w:t>Öz</w:t>
      </w:r>
      <w:r w:rsidRPr="00415249">
        <w:rPr>
          <w:sz w:val="28"/>
          <w:szCs w:val="28"/>
        </w:rPr>
        <w:t xml:space="preserve"> </w:t>
      </w:r>
      <w:r w:rsidRPr="00415249">
        <w:rPr>
          <w:sz w:val="28"/>
          <w:szCs w:val="28"/>
          <w:lang w:val="az-Latn-AZ"/>
        </w:rPr>
        <w:t>növbəsində</w:t>
      </w:r>
      <w:r w:rsidRPr="00415249">
        <w:rPr>
          <w:sz w:val="28"/>
          <w:szCs w:val="28"/>
        </w:rPr>
        <w:t xml:space="preserve"> </w:t>
      </w:r>
      <w:r w:rsidRPr="00415249">
        <w:rPr>
          <w:sz w:val="28"/>
          <w:szCs w:val="28"/>
          <w:lang w:val="az-Latn-AZ"/>
        </w:rPr>
        <w:t>bu</w:t>
      </w:r>
      <w:r w:rsidRPr="00415249">
        <w:rPr>
          <w:sz w:val="28"/>
          <w:szCs w:val="28"/>
        </w:rPr>
        <w:t xml:space="preserve"> </w:t>
      </w:r>
      <w:r w:rsidRPr="00415249">
        <w:rPr>
          <w:sz w:val="28"/>
          <w:szCs w:val="28"/>
          <w:lang w:val="az-Latn-AZ"/>
        </w:rPr>
        <w:t>göstəricilər</w:t>
      </w:r>
      <w:r w:rsidRPr="00415249">
        <w:rPr>
          <w:sz w:val="28"/>
          <w:szCs w:val="28"/>
        </w:rPr>
        <w:t xml:space="preserve"> </w:t>
      </w:r>
      <w:r w:rsidRPr="00415249">
        <w:rPr>
          <w:sz w:val="28"/>
          <w:szCs w:val="28"/>
          <w:lang w:val="az-Latn-AZ"/>
        </w:rPr>
        <w:t>bilavasitə</w:t>
      </w:r>
      <w:r w:rsidRPr="00415249">
        <w:rPr>
          <w:sz w:val="28"/>
          <w:szCs w:val="28"/>
        </w:rPr>
        <w:t xml:space="preserve"> </w:t>
      </w:r>
      <w:r w:rsidRPr="00415249">
        <w:rPr>
          <w:sz w:val="28"/>
          <w:szCs w:val="28"/>
          <w:lang w:val="az-Latn-AZ"/>
        </w:rPr>
        <w:t>müəssisənin</w:t>
      </w:r>
      <w:r w:rsidRPr="00415249">
        <w:rPr>
          <w:sz w:val="28"/>
          <w:szCs w:val="28"/>
        </w:rPr>
        <w:t xml:space="preserve"> </w:t>
      </w:r>
      <w:r w:rsidRPr="00415249">
        <w:rPr>
          <w:sz w:val="28"/>
          <w:szCs w:val="28"/>
          <w:lang w:val="az-Latn-AZ"/>
        </w:rPr>
        <w:t>fəaliyyətinin</w:t>
      </w:r>
      <w:r w:rsidRPr="00415249">
        <w:rPr>
          <w:sz w:val="28"/>
          <w:szCs w:val="28"/>
        </w:rPr>
        <w:t xml:space="preserve"> </w:t>
      </w:r>
      <w:r w:rsidRPr="00415249">
        <w:rPr>
          <w:sz w:val="28"/>
          <w:szCs w:val="28"/>
          <w:lang w:val="az-Latn-AZ"/>
        </w:rPr>
        <w:t>maliyyə</w:t>
      </w:r>
      <w:r w:rsidRPr="00415249">
        <w:rPr>
          <w:sz w:val="28"/>
          <w:szCs w:val="28"/>
        </w:rPr>
        <w:t xml:space="preserve"> </w:t>
      </w:r>
      <w:r w:rsidRPr="00415249">
        <w:rPr>
          <w:sz w:val="28"/>
          <w:szCs w:val="28"/>
          <w:lang w:val="az-Latn-AZ"/>
        </w:rPr>
        <w:t>nəticələrinə</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onun</w:t>
      </w:r>
      <w:r w:rsidRPr="00415249">
        <w:rPr>
          <w:sz w:val="28"/>
          <w:szCs w:val="28"/>
        </w:rPr>
        <w:t xml:space="preserve"> </w:t>
      </w:r>
      <w:r w:rsidRPr="00415249">
        <w:rPr>
          <w:sz w:val="28"/>
          <w:szCs w:val="28"/>
          <w:lang w:val="az-Latn-AZ"/>
        </w:rPr>
        <w:t>rəqabət</w:t>
      </w:r>
      <w:r w:rsidRPr="00415249">
        <w:rPr>
          <w:sz w:val="28"/>
          <w:szCs w:val="28"/>
        </w:rPr>
        <w:t xml:space="preserve"> </w:t>
      </w:r>
      <w:r w:rsidRPr="00415249">
        <w:rPr>
          <w:sz w:val="28"/>
          <w:szCs w:val="28"/>
          <w:lang w:val="az-Latn-AZ"/>
        </w:rPr>
        <w:t>qabiliyyətlilik</w:t>
      </w:r>
      <w:r w:rsidRPr="00415249">
        <w:rPr>
          <w:sz w:val="28"/>
          <w:szCs w:val="28"/>
        </w:rPr>
        <w:t xml:space="preserve"> </w:t>
      </w:r>
      <w:r w:rsidRPr="00415249">
        <w:rPr>
          <w:sz w:val="28"/>
          <w:szCs w:val="28"/>
          <w:lang w:val="az-Latn-AZ"/>
        </w:rPr>
        <w:t>göstəricilərinə</w:t>
      </w:r>
      <w:r w:rsidRPr="00415249">
        <w:rPr>
          <w:sz w:val="28"/>
          <w:szCs w:val="28"/>
        </w:rPr>
        <w:t xml:space="preserve"> </w:t>
      </w:r>
      <w:r w:rsidRPr="00415249">
        <w:rPr>
          <w:sz w:val="28"/>
          <w:szCs w:val="28"/>
          <w:lang w:val="az-Latn-AZ"/>
        </w:rPr>
        <w:t>təsir</w:t>
      </w:r>
      <w:r w:rsidRPr="00415249">
        <w:rPr>
          <w:sz w:val="28"/>
          <w:szCs w:val="28"/>
        </w:rPr>
        <w:t xml:space="preserve"> </w:t>
      </w:r>
      <w:r w:rsidRPr="00415249">
        <w:rPr>
          <w:sz w:val="28"/>
          <w:szCs w:val="28"/>
          <w:lang w:val="az-Latn-AZ"/>
        </w:rPr>
        <w:t>edir</w:t>
      </w:r>
      <w:r w:rsidRPr="00415249">
        <w:rPr>
          <w:sz w:val="28"/>
          <w:szCs w:val="28"/>
        </w:rPr>
        <w:t>.</w:t>
      </w:r>
    </w:p>
    <w:p w:rsidR="001F4BFD" w:rsidRPr="00415249" w:rsidRDefault="001F4BFD" w:rsidP="001F4BFD">
      <w:pPr>
        <w:spacing w:line="360" w:lineRule="auto"/>
        <w:ind w:firstLine="567"/>
        <w:jc w:val="both"/>
        <w:rPr>
          <w:sz w:val="28"/>
          <w:szCs w:val="28"/>
        </w:rPr>
      </w:pPr>
      <w:r w:rsidRPr="00415249">
        <w:rPr>
          <w:sz w:val="28"/>
          <w:szCs w:val="28"/>
          <w:lang w:val="az-Latn-AZ"/>
        </w:rPr>
        <w:lastRenderedPageBreak/>
        <w:t>Beləliklə</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potensalı</w:t>
      </w:r>
      <w:r w:rsidRPr="00415249">
        <w:rPr>
          <w:sz w:val="28"/>
          <w:szCs w:val="28"/>
        </w:rPr>
        <w:t xml:space="preserve"> – </w:t>
      </w:r>
      <w:r w:rsidRPr="00415249">
        <w:rPr>
          <w:sz w:val="28"/>
          <w:szCs w:val="28"/>
          <w:lang w:val="az-Latn-AZ"/>
        </w:rPr>
        <w:t>müəssisənin</w:t>
      </w:r>
      <w:r w:rsidRPr="00415249">
        <w:rPr>
          <w:sz w:val="28"/>
          <w:szCs w:val="28"/>
        </w:rPr>
        <w:t xml:space="preserve"> </w:t>
      </w:r>
      <w:r w:rsidRPr="00415249">
        <w:rPr>
          <w:sz w:val="28"/>
          <w:szCs w:val="28"/>
          <w:lang w:val="az-Latn-AZ"/>
        </w:rPr>
        <w:t>rəqabətqabiliyyətliyinin</w:t>
      </w:r>
      <w:r w:rsidRPr="00415249">
        <w:rPr>
          <w:sz w:val="28"/>
          <w:szCs w:val="28"/>
        </w:rPr>
        <w:t xml:space="preserve"> </w:t>
      </w:r>
      <w:r w:rsidRPr="00415249">
        <w:rPr>
          <w:sz w:val="28"/>
          <w:szCs w:val="28"/>
          <w:lang w:val="az-Latn-AZ"/>
        </w:rPr>
        <w:t>inkişafını</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istehsalın</w:t>
      </w:r>
      <w:r w:rsidRPr="00415249">
        <w:rPr>
          <w:sz w:val="28"/>
          <w:szCs w:val="28"/>
        </w:rPr>
        <w:t xml:space="preserve"> </w:t>
      </w:r>
      <w:r w:rsidRPr="00415249">
        <w:rPr>
          <w:sz w:val="28"/>
          <w:szCs w:val="28"/>
          <w:lang w:val="az-Latn-AZ"/>
        </w:rPr>
        <w:t>strateji</w:t>
      </w:r>
      <w:r w:rsidRPr="00415249">
        <w:rPr>
          <w:sz w:val="28"/>
          <w:szCs w:val="28"/>
        </w:rPr>
        <w:t xml:space="preserve"> </w:t>
      </w:r>
      <w:r w:rsidRPr="00415249">
        <w:rPr>
          <w:sz w:val="28"/>
          <w:szCs w:val="28"/>
          <w:lang w:val="az-Latn-AZ"/>
        </w:rPr>
        <w:t>və</w:t>
      </w:r>
      <w:r w:rsidRPr="00415249">
        <w:rPr>
          <w:sz w:val="28"/>
          <w:szCs w:val="28"/>
        </w:rPr>
        <w:t xml:space="preserve"> </w:t>
      </w:r>
      <w:r w:rsidRPr="00415249">
        <w:rPr>
          <w:sz w:val="28"/>
          <w:szCs w:val="28"/>
          <w:lang w:val="az-Latn-AZ"/>
        </w:rPr>
        <w:t>cari</w:t>
      </w:r>
      <w:r w:rsidRPr="00415249">
        <w:rPr>
          <w:sz w:val="28"/>
          <w:szCs w:val="28"/>
        </w:rPr>
        <w:t xml:space="preserve"> </w:t>
      </w:r>
      <w:r w:rsidRPr="00415249">
        <w:rPr>
          <w:sz w:val="28"/>
          <w:szCs w:val="28"/>
          <w:lang w:val="az-Latn-AZ"/>
        </w:rPr>
        <w:t>məqsədlərinin</w:t>
      </w:r>
      <w:r w:rsidRPr="00415249">
        <w:rPr>
          <w:sz w:val="28"/>
          <w:szCs w:val="28"/>
        </w:rPr>
        <w:t xml:space="preserve"> </w:t>
      </w:r>
      <w:r w:rsidRPr="00415249">
        <w:rPr>
          <w:sz w:val="28"/>
          <w:szCs w:val="28"/>
          <w:lang w:val="az-Latn-AZ"/>
        </w:rPr>
        <w:t>yerinə</w:t>
      </w:r>
      <w:r w:rsidRPr="00415249">
        <w:rPr>
          <w:sz w:val="28"/>
          <w:szCs w:val="28"/>
        </w:rPr>
        <w:t xml:space="preserve"> </w:t>
      </w:r>
      <w:r w:rsidRPr="00415249">
        <w:rPr>
          <w:sz w:val="28"/>
          <w:szCs w:val="28"/>
          <w:lang w:val="az-Latn-AZ"/>
        </w:rPr>
        <w:t>yetirilməsini</w:t>
      </w:r>
      <w:r w:rsidRPr="00415249">
        <w:rPr>
          <w:sz w:val="28"/>
          <w:szCs w:val="28"/>
        </w:rPr>
        <w:t xml:space="preserve"> </w:t>
      </w:r>
      <w:r w:rsidRPr="00415249">
        <w:rPr>
          <w:sz w:val="28"/>
          <w:szCs w:val="28"/>
          <w:lang w:val="az-Latn-AZ"/>
        </w:rPr>
        <w:t>təmin</w:t>
      </w:r>
      <w:r w:rsidRPr="00415249">
        <w:rPr>
          <w:sz w:val="28"/>
          <w:szCs w:val="28"/>
        </w:rPr>
        <w:t xml:space="preserve"> </w:t>
      </w:r>
      <w:r w:rsidRPr="00415249">
        <w:rPr>
          <w:sz w:val="28"/>
          <w:szCs w:val="28"/>
          <w:lang w:val="az-Latn-AZ"/>
        </w:rPr>
        <w:t>edən</w:t>
      </w:r>
      <w:r w:rsidRPr="00415249">
        <w:rPr>
          <w:sz w:val="28"/>
          <w:szCs w:val="28"/>
        </w:rPr>
        <w:t xml:space="preserve"> </w:t>
      </w:r>
      <w:r w:rsidRPr="00415249">
        <w:rPr>
          <w:sz w:val="28"/>
          <w:szCs w:val="28"/>
          <w:lang w:val="az-Latn-AZ"/>
        </w:rPr>
        <w:t>istehsal</w:t>
      </w:r>
      <w:r w:rsidRPr="00415249">
        <w:rPr>
          <w:sz w:val="28"/>
          <w:szCs w:val="28"/>
        </w:rPr>
        <w:t xml:space="preserve"> </w:t>
      </w:r>
      <w:r w:rsidRPr="00415249">
        <w:rPr>
          <w:sz w:val="28"/>
          <w:szCs w:val="28"/>
          <w:lang w:val="az-Latn-AZ"/>
        </w:rPr>
        <w:t>amil</w:t>
      </w:r>
      <w:r w:rsidRPr="00415249">
        <w:rPr>
          <w:sz w:val="28"/>
          <w:szCs w:val="28"/>
          <w:lang w:val="az-Latn-AZ"/>
        </w:rPr>
        <w:softHyphen/>
        <w:t>ləri</w:t>
      </w:r>
      <w:r w:rsidRPr="00415249">
        <w:rPr>
          <w:sz w:val="28"/>
          <w:szCs w:val="28"/>
        </w:rPr>
        <w:t xml:space="preserve">nin </w:t>
      </w:r>
      <w:r w:rsidRPr="00415249">
        <w:rPr>
          <w:sz w:val="28"/>
          <w:szCs w:val="28"/>
          <w:lang w:val="az-Latn-AZ"/>
        </w:rPr>
        <w:t>məcmusudur</w:t>
      </w:r>
      <w:r w:rsidRPr="00415249">
        <w:rPr>
          <w:sz w:val="28"/>
          <w:szCs w:val="28"/>
        </w:rPr>
        <w:t>.</w:t>
      </w:r>
    </w:p>
    <w:p w:rsidR="001F4BFD" w:rsidRPr="00415249" w:rsidRDefault="001F4BFD" w:rsidP="001F4BFD">
      <w:pPr>
        <w:pStyle w:val="a5"/>
        <w:spacing w:line="360" w:lineRule="auto"/>
        <w:ind w:firstLine="567"/>
        <w:jc w:val="both"/>
        <w:rPr>
          <w:rFonts w:ascii="Times New Roman" w:hAnsi="Times New Roman"/>
          <w:lang w:val="az-Latn-AZ" w:eastAsia="ru-RU"/>
        </w:rPr>
      </w:pPr>
      <w:r w:rsidRPr="00415249">
        <w:rPr>
          <w:rFonts w:ascii="Times New Roman" w:hAnsi="Times New Roman"/>
          <w:lang w:val="az-Latn-AZ"/>
        </w:rPr>
        <w:t>Müəssisənin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w:t>
      </w:r>
      <w:r w:rsidRPr="00415249">
        <w:rPr>
          <w:rFonts w:ascii="Times New Roman" w:hAnsi="Times New Roman"/>
          <w:lang w:val="en-US"/>
        </w:rPr>
        <w:t xml:space="preserve"> </w:t>
      </w:r>
      <w:r w:rsidRPr="00415249">
        <w:rPr>
          <w:rFonts w:ascii="Times New Roman" w:hAnsi="Times New Roman"/>
          <w:lang w:val="az-Latn-AZ"/>
        </w:rPr>
        <w:t>elmi</w:t>
      </w:r>
      <w:r w:rsidRPr="00415249">
        <w:rPr>
          <w:rFonts w:ascii="Times New Roman" w:hAnsi="Times New Roman"/>
          <w:lang w:val="en-US"/>
        </w:rPr>
        <w:t xml:space="preserve"> </w:t>
      </w:r>
      <w:r w:rsidRPr="00415249">
        <w:rPr>
          <w:rFonts w:ascii="Times New Roman" w:hAnsi="Times New Roman"/>
          <w:lang w:val="az-Latn-AZ"/>
        </w:rPr>
        <w:t>texniki</w:t>
      </w:r>
      <w:r w:rsidRPr="00415249">
        <w:rPr>
          <w:rFonts w:ascii="Times New Roman" w:hAnsi="Times New Roman"/>
          <w:lang w:val="en-US"/>
        </w:rPr>
        <w:t xml:space="preserve"> </w:t>
      </w:r>
      <w:r w:rsidRPr="00415249">
        <w:rPr>
          <w:rFonts w:ascii="Times New Roman" w:hAnsi="Times New Roman"/>
          <w:lang w:val="az-Latn-AZ"/>
        </w:rPr>
        <w:t>tərəqqinin</w:t>
      </w:r>
      <w:r w:rsidRPr="00415249">
        <w:rPr>
          <w:rFonts w:ascii="Times New Roman" w:hAnsi="Times New Roman"/>
          <w:lang w:val="en-US"/>
        </w:rPr>
        <w:t xml:space="preserve"> </w:t>
      </w:r>
      <w:r w:rsidRPr="00415249">
        <w:rPr>
          <w:rFonts w:ascii="Times New Roman" w:hAnsi="Times New Roman"/>
          <w:lang w:val="az-Latn-AZ"/>
        </w:rPr>
        <w:t>mad</w:t>
      </w:r>
      <w:r w:rsidRPr="00415249">
        <w:rPr>
          <w:rFonts w:ascii="Times New Roman" w:hAnsi="Times New Roman"/>
          <w:lang w:val="en-US"/>
        </w:rPr>
        <w:softHyphen/>
      </w:r>
      <w:r w:rsidRPr="00415249">
        <w:rPr>
          <w:rFonts w:ascii="Times New Roman" w:hAnsi="Times New Roman"/>
          <w:lang w:val="az-Latn-AZ"/>
        </w:rPr>
        <w:t>di</w:t>
      </w:r>
      <w:r w:rsidRPr="00415249">
        <w:rPr>
          <w:rFonts w:ascii="Times New Roman" w:hAnsi="Times New Roman"/>
          <w:lang w:val="en-US"/>
        </w:rPr>
        <w:t xml:space="preserve"> </w:t>
      </w:r>
      <w:r w:rsidRPr="00415249">
        <w:rPr>
          <w:rFonts w:ascii="Times New Roman" w:hAnsi="Times New Roman"/>
          <w:lang w:val="az-Latn-AZ"/>
        </w:rPr>
        <w:t>əsasıdır</w:t>
      </w:r>
      <w:r w:rsidRPr="00415249">
        <w:rPr>
          <w:rFonts w:ascii="Times New Roman" w:hAnsi="Times New Roman"/>
          <w:lang w:val="en-US"/>
        </w:rPr>
        <w:t xml:space="preserve">. </w:t>
      </w:r>
      <w:r w:rsidRPr="00415249">
        <w:rPr>
          <w:rFonts w:ascii="Times New Roman" w:hAnsi="Times New Roman"/>
          <w:lang w:val="az-Latn-AZ"/>
        </w:rPr>
        <w:t>Onların</w:t>
      </w:r>
      <w:r w:rsidRPr="00415249">
        <w:rPr>
          <w:rFonts w:ascii="Times New Roman" w:hAnsi="Times New Roman"/>
          <w:lang w:val="en-US"/>
        </w:rPr>
        <w:t xml:space="preserve"> </w:t>
      </w:r>
      <w:r w:rsidRPr="00415249">
        <w:rPr>
          <w:rFonts w:ascii="Times New Roman" w:hAnsi="Times New Roman"/>
          <w:lang w:val="az-Latn-AZ"/>
        </w:rPr>
        <w:t>ara</w:t>
      </w:r>
      <w:r w:rsidRPr="00415249">
        <w:rPr>
          <w:rFonts w:ascii="Times New Roman" w:hAnsi="Times New Roman"/>
          <w:lang w:val="az-Latn-AZ"/>
        </w:rPr>
        <w:softHyphen/>
        <w:t>sında</w:t>
      </w:r>
      <w:r w:rsidRPr="00415249">
        <w:rPr>
          <w:rFonts w:ascii="Times New Roman" w:hAnsi="Times New Roman"/>
          <w:lang w:val="en-US"/>
        </w:rPr>
        <w:t xml:space="preserve"> </w:t>
      </w:r>
      <w:r w:rsidRPr="00415249">
        <w:rPr>
          <w:rFonts w:ascii="Times New Roman" w:hAnsi="Times New Roman"/>
          <w:lang w:val="az-Latn-AZ"/>
        </w:rPr>
        <w:t>qarşılıqlı</w:t>
      </w:r>
      <w:r w:rsidRPr="00415249">
        <w:rPr>
          <w:rFonts w:ascii="Times New Roman" w:hAnsi="Times New Roman"/>
          <w:lang w:val="en-US"/>
        </w:rPr>
        <w:t xml:space="preserve"> </w:t>
      </w:r>
      <w:r w:rsidRPr="00415249">
        <w:rPr>
          <w:rFonts w:ascii="Times New Roman" w:hAnsi="Times New Roman"/>
          <w:lang w:val="az-Latn-AZ"/>
        </w:rPr>
        <w:t>əlaqə</w:t>
      </w:r>
      <w:r w:rsidRPr="00415249">
        <w:rPr>
          <w:rFonts w:ascii="Times New Roman" w:hAnsi="Times New Roman"/>
          <w:lang w:val="en-US"/>
        </w:rPr>
        <w:t xml:space="preserve"> </w:t>
      </w:r>
      <w:r w:rsidRPr="00415249">
        <w:rPr>
          <w:rFonts w:ascii="Times New Roman" w:hAnsi="Times New Roman"/>
          <w:lang w:val="az-Latn-AZ"/>
        </w:rPr>
        <w:t xml:space="preserve">mövcuddur </w:t>
      </w:r>
      <w:r w:rsidRPr="00415249">
        <w:rPr>
          <w:rFonts w:ascii="Times New Roman" w:hAnsi="Times New Roman"/>
          <w:lang w:val="en-US"/>
        </w:rPr>
        <w:t xml:space="preserve">- </w:t>
      </w:r>
      <w:r w:rsidRPr="00415249">
        <w:rPr>
          <w:rFonts w:ascii="Times New Roman" w:hAnsi="Times New Roman"/>
          <w:lang w:val="az-Latn-AZ"/>
        </w:rPr>
        <w:t>potensialın</w:t>
      </w:r>
      <w:r w:rsidRPr="00415249">
        <w:rPr>
          <w:rFonts w:ascii="Times New Roman" w:hAnsi="Times New Roman"/>
          <w:lang w:val="en-US"/>
        </w:rPr>
        <w:t xml:space="preserve"> </w:t>
      </w:r>
      <w:r w:rsidRPr="00415249">
        <w:rPr>
          <w:rFonts w:ascii="Times New Roman" w:hAnsi="Times New Roman"/>
          <w:lang w:val="az-Latn-AZ"/>
        </w:rPr>
        <w:t>ele</w:t>
      </w:r>
      <w:r w:rsidRPr="00415249">
        <w:rPr>
          <w:rFonts w:ascii="Times New Roman" w:hAnsi="Times New Roman"/>
          <w:lang w:val="en-US"/>
        </w:rPr>
        <w:softHyphen/>
      </w:r>
      <w:r w:rsidRPr="00415249">
        <w:rPr>
          <w:rFonts w:ascii="Times New Roman" w:hAnsi="Times New Roman"/>
          <w:lang w:val="az-Latn-AZ"/>
        </w:rPr>
        <w:t>ment</w:t>
      </w:r>
      <w:r w:rsidRPr="00415249">
        <w:rPr>
          <w:rFonts w:ascii="Times New Roman" w:hAnsi="Times New Roman"/>
          <w:lang w:val="en-US"/>
        </w:rPr>
        <w:softHyphen/>
      </w:r>
      <w:r w:rsidRPr="00415249">
        <w:rPr>
          <w:rFonts w:ascii="Times New Roman" w:hAnsi="Times New Roman"/>
          <w:lang w:val="az-Latn-AZ"/>
        </w:rPr>
        <w:t>lərinin</w:t>
      </w:r>
      <w:r w:rsidRPr="00415249">
        <w:rPr>
          <w:rFonts w:ascii="Times New Roman" w:hAnsi="Times New Roman"/>
          <w:lang w:val="en-US"/>
        </w:rPr>
        <w:t xml:space="preserve"> </w:t>
      </w:r>
      <w:r w:rsidRPr="00415249">
        <w:rPr>
          <w:rFonts w:ascii="Times New Roman" w:hAnsi="Times New Roman"/>
          <w:lang w:val="az-Latn-AZ"/>
        </w:rPr>
        <w:t>texniki</w:t>
      </w:r>
      <w:r w:rsidRPr="00415249">
        <w:rPr>
          <w:rFonts w:ascii="Times New Roman" w:hAnsi="Times New Roman"/>
          <w:lang w:val="en-US"/>
        </w:rPr>
        <w:t>-</w:t>
      </w:r>
      <w:r w:rsidRPr="00415249">
        <w:rPr>
          <w:rFonts w:ascii="Times New Roman" w:hAnsi="Times New Roman"/>
          <w:lang w:val="az-Latn-AZ"/>
        </w:rPr>
        <w:t>iqtisadi</w:t>
      </w:r>
      <w:r w:rsidRPr="00415249">
        <w:rPr>
          <w:rFonts w:ascii="Times New Roman" w:hAnsi="Times New Roman"/>
          <w:lang w:val="en-US"/>
        </w:rPr>
        <w:t xml:space="preserve"> </w:t>
      </w:r>
      <w:r w:rsidRPr="00415249">
        <w:rPr>
          <w:rFonts w:ascii="Times New Roman" w:hAnsi="Times New Roman"/>
          <w:lang w:val="az-Latn-AZ"/>
        </w:rPr>
        <w:t>səvi</w:t>
      </w:r>
      <w:r w:rsidRPr="00415249">
        <w:rPr>
          <w:rFonts w:ascii="Times New Roman" w:hAnsi="Times New Roman"/>
          <w:lang w:val="az-Latn-AZ"/>
        </w:rPr>
        <w:softHyphen/>
        <w:t>y</w:t>
      </w:r>
      <w:r w:rsidRPr="00415249">
        <w:rPr>
          <w:rFonts w:ascii="Times New Roman" w:hAnsi="Times New Roman"/>
          <w:lang w:val="az-Latn-AZ"/>
        </w:rPr>
        <w:softHyphen/>
      </w:r>
      <w:r>
        <w:rPr>
          <w:rFonts w:ascii="Times New Roman" w:hAnsi="Times New Roman"/>
          <w:lang w:val="az-Latn-AZ"/>
        </w:rPr>
        <w:softHyphen/>
      </w:r>
      <w:r>
        <w:rPr>
          <w:rFonts w:ascii="Times New Roman" w:hAnsi="Times New Roman"/>
          <w:lang w:val="az-Latn-AZ"/>
        </w:rPr>
        <w:softHyphen/>
      </w:r>
      <w:r w:rsidRPr="00415249">
        <w:rPr>
          <w:rFonts w:ascii="Times New Roman" w:hAnsi="Times New Roman"/>
          <w:lang w:val="az-Latn-AZ"/>
        </w:rPr>
        <w:t>yəsi</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istifadə</w:t>
      </w:r>
      <w:r w:rsidRPr="00415249">
        <w:rPr>
          <w:rFonts w:ascii="Times New Roman" w:hAnsi="Times New Roman"/>
          <w:lang w:val="en-US"/>
        </w:rPr>
        <w:t xml:space="preserve"> </w:t>
      </w:r>
      <w:r w:rsidRPr="00415249">
        <w:rPr>
          <w:rFonts w:ascii="Times New Roman" w:hAnsi="Times New Roman"/>
          <w:lang w:val="az-Latn-AZ"/>
        </w:rPr>
        <w:t>dərəcəsi</w:t>
      </w:r>
      <w:r w:rsidRPr="00415249">
        <w:rPr>
          <w:rFonts w:ascii="Times New Roman" w:hAnsi="Times New Roman"/>
          <w:lang w:val="en-US"/>
        </w:rPr>
        <w:t xml:space="preserve"> </w:t>
      </w:r>
      <w:r w:rsidRPr="00415249">
        <w:rPr>
          <w:rFonts w:ascii="Times New Roman" w:hAnsi="Times New Roman"/>
          <w:lang w:val="az-Latn-AZ"/>
        </w:rPr>
        <w:t>nə</w:t>
      </w:r>
      <w:r w:rsidRPr="00415249">
        <w:rPr>
          <w:rFonts w:ascii="Times New Roman" w:hAnsi="Times New Roman"/>
          <w:lang w:val="en-US"/>
        </w:rPr>
        <w:t xml:space="preserve"> </w:t>
      </w:r>
      <w:r w:rsidRPr="00415249">
        <w:rPr>
          <w:rFonts w:ascii="Times New Roman" w:hAnsi="Times New Roman"/>
          <w:lang w:val="az-Latn-AZ"/>
        </w:rPr>
        <w:t>qədər</w:t>
      </w:r>
      <w:r w:rsidRPr="00415249">
        <w:rPr>
          <w:rFonts w:ascii="Times New Roman" w:hAnsi="Times New Roman"/>
          <w:lang w:val="en-US"/>
        </w:rPr>
        <w:t xml:space="preserve"> </w:t>
      </w:r>
      <w:r w:rsidRPr="00415249">
        <w:rPr>
          <w:rFonts w:ascii="Times New Roman" w:hAnsi="Times New Roman"/>
          <w:lang w:val="az-Latn-AZ"/>
        </w:rPr>
        <w:t>yük</w:t>
      </w:r>
      <w:r w:rsidRPr="00415249">
        <w:rPr>
          <w:rFonts w:ascii="Times New Roman" w:hAnsi="Times New Roman"/>
          <w:lang w:val="en-US"/>
        </w:rPr>
        <w:softHyphen/>
      </w:r>
      <w:r w:rsidRPr="00415249">
        <w:rPr>
          <w:rFonts w:ascii="Times New Roman" w:hAnsi="Times New Roman"/>
          <w:lang w:val="az-Latn-AZ"/>
        </w:rPr>
        <w:t>sək</w:t>
      </w:r>
      <w:r w:rsidRPr="00415249">
        <w:rPr>
          <w:rFonts w:ascii="Times New Roman" w:hAnsi="Times New Roman"/>
          <w:lang w:val="en-US"/>
        </w:rPr>
        <w:softHyphen/>
      </w:r>
      <w:r w:rsidRPr="00415249">
        <w:rPr>
          <w:rFonts w:ascii="Times New Roman" w:hAnsi="Times New Roman"/>
          <w:lang w:val="az-Latn-AZ"/>
        </w:rPr>
        <w:t>dirsə</w:t>
      </w:r>
      <w:r w:rsidRPr="00415249">
        <w:rPr>
          <w:rFonts w:ascii="Times New Roman" w:hAnsi="Times New Roman"/>
          <w:lang w:val="en-US"/>
        </w:rPr>
        <w:t xml:space="preserve">, </w:t>
      </w:r>
      <w:r w:rsidRPr="00415249">
        <w:rPr>
          <w:rFonts w:ascii="Times New Roman" w:hAnsi="Times New Roman"/>
          <w:lang w:val="az-Latn-AZ"/>
        </w:rPr>
        <w:t>elmi</w:t>
      </w:r>
      <w:r w:rsidRPr="00415249">
        <w:rPr>
          <w:rFonts w:ascii="Times New Roman" w:hAnsi="Times New Roman"/>
          <w:lang w:val="en-US"/>
        </w:rPr>
        <w:t xml:space="preserve"> </w:t>
      </w:r>
      <w:r w:rsidRPr="00415249">
        <w:rPr>
          <w:rFonts w:ascii="Times New Roman" w:hAnsi="Times New Roman"/>
          <w:lang w:val="az-Latn-AZ"/>
        </w:rPr>
        <w:t>texniki</w:t>
      </w:r>
      <w:r w:rsidRPr="00415249">
        <w:rPr>
          <w:rFonts w:ascii="Times New Roman" w:hAnsi="Times New Roman"/>
          <w:lang w:val="en-US"/>
        </w:rPr>
        <w:t xml:space="preserve"> </w:t>
      </w:r>
      <w:r w:rsidRPr="00415249">
        <w:rPr>
          <w:rFonts w:ascii="Times New Roman" w:hAnsi="Times New Roman"/>
          <w:lang w:val="az-Latn-AZ"/>
        </w:rPr>
        <w:t>tərəqqinin</w:t>
      </w:r>
      <w:r w:rsidRPr="00415249">
        <w:rPr>
          <w:rFonts w:ascii="Times New Roman" w:hAnsi="Times New Roman"/>
          <w:lang w:val="en-US"/>
        </w:rPr>
        <w:t xml:space="preserve"> (</w:t>
      </w:r>
      <w:r w:rsidRPr="00415249">
        <w:rPr>
          <w:rFonts w:ascii="Times New Roman" w:hAnsi="Times New Roman"/>
          <w:lang w:val="az-Latn-AZ"/>
        </w:rPr>
        <w:t>maddi</w:t>
      </w:r>
      <w:r w:rsidRPr="00415249">
        <w:rPr>
          <w:rFonts w:ascii="Times New Roman" w:hAnsi="Times New Roman"/>
          <w:lang w:val="en-US"/>
        </w:rPr>
        <w:t>-</w:t>
      </w:r>
      <w:r w:rsidRPr="00415249">
        <w:rPr>
          <w:rFonts w:ascii="Times New Roman" w:hAnsi="Times New Roman"/>
          <w:lang w:val="az-Latn-AZ"/>
        </w:rPr>
        <w:t>texni</w:t>
      </w:r>
      <w:r w:rsidRPr="00415249">
        <w:rPr>
          <w:rFonts w:ascii="Times New Roman" w:hAnsi="Times New Roman"/>
          <w:lang w:val="az-Latn-AZ"/>
        </w:rPr>
        <w:softHyphen/>
        <w:t>ki</w:t>
      </w:r>
      <w:r w:rsidRPr="00415249">
        <w:rPr>
          <w:rFonts w:ascii="Times New Roman" w:hAnsi="Times New Roman"/>
          <w:lang w:val="en-US"/>
        </w:rPr>
        <w:t xml:space="preserve">) </w:t>
      </w:r>
      <w:r w:rsidRPr="00415249">
        <w:rPr>
          <w:rFonts w:ascii="Times New Roman" w:hAnsi="Times New Roman"/>
          <w:lang w:val="az-Latn-AZ"/>
        </w:rPr>
        <w:t>bazası</w:t>
      </w:r>
      <w:r w:rsidRPr="00415249">
        <w:rPr>
          <w:rFonts w:ascii="Times New Roman" w:hAnsi="Times New Roman"/>
          <w:lang w:val="en-US"/>
        </w:rPr>
        <w:t xml:space="preserve"> </w:t>
      </w:r>
      <w:r w:rsidRPr="00415249">
        <w:rPr>
          <w:rFonts w:ascii="Times New Roman" w:hAnsi="Times New Roman"/>
          <w:lang w:val="az-Latn-AZ"/>
        </w:rPr>
        <w:t>daha</w:t>
      </w:r>
      <w:r w:rsidRPr="00415249">
        <w:rPr>
          <w:rFonts w:ascii="Times New Roman" w:hAnsi="Times New Roman"/>
          <w:lang w:val="en-US"/>
        </w:rPr>
        <w:t xml:space="preserve"> </w:t>
      </w:r>
      <w:r w:rsidRPr="00415249">
        <w:rPr>
          <w:rFonts w:ascii="Times New Roman" w:hAnsi="Times New Roman"/>
          <w:lang w:val="az-Latn-AZ"/>
        </w:rPr>
        <w:t>güclüdür</w:t>
      </w:r>
      <w:r w:rsidRPr="00415249">
        <w:rPr>
          <w:rFonts w:ascii="Times New Roman" w:hAnsi="Times New Roman"/>
          <w:lang w:val="en-US"/>
        </w:rPr>
        <w:t xml:space="preserve">, </w:t>
      </w:r>
      <w:r w:rsidRPr="00415249">
        <w:rPr>
          <w:rFonts w:ascii="Times New Roman" w:hAnsi="Times New Roman"/>
          <w:lang w:val="az-Latn-AZ"/>
        </w:rPr>
        <w:t>onun</w:t>
      </w:r>
      <w:r w:rsidRPr="00415249">
        <w:rPr>
          <w:rFonts w:ascii="Times New Roman" w:hAnsi="Times New Roman"/>
          <w:lang w:val="en-US"/>
        </w:rPr>
        <w:t xml:space="preserve"> </w:t>
      </w:r>
      <w:r w:rsidRPr="00415249">
        <w:rPr>
          <w:rFonts w:ascii="Times New Roman" w:hAnsi="Times New Roman"/>
          <w:lang w:val="az-Latn-AZ"/>
        </w:rPr>
        <w:t>nailiyyətlərinin</w:t>
      </w:r>
      <w:r w:rsidRPr="00415249">
        <w:rPr>
          <w:rFonts w:ascii="Times New Roman" w:hAnsi="Times New Roman"/>
          <w:lang w:val="en-US"/>
        </w:rPr>
        <w:t xml:space="preserve"> </w:t>
      </w:r>
      <w:r w:rsidRPr="00415249">
        <w:rPr>
          <w:rFonts w:ascii="Times New Roman" w:hAnsi="Times New Roman"/>
          <w:lang w:val="az-Latn-AZ"/>
        </w:rPr>
        <w:t>tətbiq</w:t>
      </w:r>
      <w:r w:rsidRPr="00415249">
        <w:rPr>
          <w:rFonts w:ascii="Times New Roman" w:hAnsi="Times New Roman"/>
          <w:lang w:val="en-US"/>
        </w:rPr>
        <w:t xml:space="preserve"> </w:t>
      </w:r>
      <w:r w:rsidRPr="00415249">
        <w:rPr>
          <w:rFonts w:ascii="Times New Roman" w:hAnsi="Times New Roman"/>
          <w:lang w:val="az-Latn-AZ"/>
        </w:rPr>
        <w:t>dairəsi</w:t>
      </w:r>
      <w:r w:rsidRPr="00415249">
        <w:rPr>
          <w:rFonts w:ascii="Times New Roman" w:hAnsi="Times New Roman"/>
          <w:lang w:val="en-US"/>
        </w:rPr>
        <w:t xml:space="preserve"> </w:t>
      </w:r>
      <w:r w:rsidRPr="00415249">
        <w:rPr>
          <w:rFonts w:ascii="Times New Roman" w:hAnsi="Times New Roman"/>
          <w:lang w:val="az-Latn-AZ"/>
        </w:rPr>
        <w:t>daha</w:t>
      </w:r>
      <w:r w:rsidRPr="00415249">
        <w:rPr>
          <w:rFonts w:ascii="Times New Roman" w:hAnsi="Times New Roman"/>
          <w:lang w:val="en-US"/>
        </w:rPr>
        <w:t xml:space="preserve"> </w:t>
      </w:r>
      <w:r w:rsidRPr="00415249">
        <w:rPr>
          <w:rFonts w:ascii="Times New Roman" w:hAnsi="Times New Roman"/>
          <w:lang w:val="az-Latn-AZ"/>
        </w:rPr>
        <w:t>genişdir</w:t>
      </w:r>
      <w:r w:rsidRPr="00415249">
        <w:rPr>
          <w:rFonts w:ascii="Times New Roman" w:hAnsi="Times New Roman"/>
          <w:lang w:val="en-US"/>
        </w:rPr>
        <w:t xml:space="preserve">, </w:t>
      </w:r>
      <w:r w:rsidRPr="00415249">
        <w:rPr>
          <w:rFonts w:ascii="Times New Roman" w:hAnsi="Times New Roman"/>
          <w:lang w:val="az-Latn-AZ"/>
        </w:rPr>
        <w:t>sənaye</w:t>
      </w:r>
      <w:r w:rsidRPr="00415249">
        <w:rPr>
          <w:rFonts w:ascii="Times New Roman" w:hAnsi="Times New Roman"/>
          <w:lang w:val="en-US"/>
        </w:rPr>
        <w:t xml:space="preserve"> </w:t>
      </w:r>
      <w:r w:rsidRPr="00415249">
        <w:rPr>
          <w:rFonts w:ascii="Times New Roman" w:hAnsi="Times New Roman"/>
          <w:lang w:val="az-Latn-AZ"/>
        </w:rPr>
        <w:t>mü</w:t>
      </w:r>
      <w:r>
        <w:rPr>
          <w:rFonts w:ascii="Times New Roman" w:hAnsi="Times New Roman"/>
          <w:lang w:val="az-Latn-AZ"/>
        </w:rPr>
        <w:softHyphen/>
      </w:r>
      <w:r w:rsidRPr="00415249">
        <w:rPr>
          <w:rFonts w:ascii="Times New Roman" w:hAnsi="Times New Roman"/>
          <w:lang w:val="az-Latn-AZ"/>
        </w:rPr>
        <w:t>ə</w:t>
      </w:r>
      <w:r>
        <w:rPr>
          <w:rFonts w:ascii="Times New Roman" w:hAnsi="Times New Roman"/>
          <w:lang w:val="az-Latn-AZ"/>
        </w:rPr>
        <w:softHyphen/>
      </w:r>
      <w:r w:rsidRPr="00415249">
        <w:rPr>
          <w:rFonts w:ascii="Times New Roman" w:hAnsi="Times New Roman"/>
          <w:lang w:val="az-Latn-AZ"/>
        </w:rPr>
        <w:softHyphen/>
        <w:t>s</w:t>
      </w:r>
      <w:r w:rsidRPr="00415249">
        <w:rPr>
          <w:rFonts w:ascii="Times New Roman" w:hAnsi="Times New Roman"/>
          <w:lang w:val="az-Latn-AZ"/>
        </w:rPr>
        <w:softHyphen/>
        <w:t>sisəsinin</w:t>
      </w:r>
      <w:r w:rsidRPr="00415249">
        <w:rPr>
          <w:rFonts w:ascii="Times New Roman" w:hAnsi="Times New Roman"/>
          <w:lang w:val="en-US"/>
        </w:rPr>
        <w:t xml:space="preserve"> </w:t>
      </w:r>
      <w:r w:rsidRPr="00415249">
        <w:rPr>
          <w:rFonts w:ascii="Times New Roman" w:hAnsi="Times New Roman"/>
          <w:lang w:val="az-Latn-AZ"/>
        </w:rPr>
        <w:t>istehsal</w:t>
      </w:r>
      <w:r w:rsidRPr="00415249">
        <w:rPr>
          <w:rFonts w:ascii="Times New Roman" w:hAnsi="Times New Roman"/>
          <w:lang w:val="en-US"/>
        </w:rPr>
        <w:t xml:space="preserve"> </w:t>
      </w:r>
      <w:r w:rsidRPr="00415249">
        <w:rPr>
          <w:rFonts w:ascii="Times New Roman" w:hAnsi="Times New Roman"/>
          <w:lang w:val="az-Latn-AZ"/>
        </w:rPr>
        <w:t>potensialının</w:t>
      </w:r>
      <w:r w:rsidRPr="00415249">
        <w:rPr>
          <w:rFonts w:ascii="Times New Roman" w:hAnsi="Times New Roman"/>
          <w:lang w:val="en-US"/>
        </w:rPr>
        <w:t xml:space="preserve"> </w:t>
      </w:r>
      <w:r w:rsidRPr="00415249">
        <w:rPr>
          <w:rFonts w:ascii="Times New Roman" w:hAnsi="Times New Roman"/>
          <w:lang w:val="az-Latn-AZ"/>
        </w:rPr>
        <w:t>elementlərinin</w:t>
      </w:r>
      <w:r w:rsidRPr="00415249">
        <w:rPr>
          <w:rFonts w:ascii="Times New Roman" w:hAnsi="Times New Roman"/>
          <w:lang w:val="en-US"/>
        </w:rPr>
        <w:t xml:space="preserve"> </w:t>
      </w:r>
      <w:r w:rsidRPr="00415249">
        <w:rPr>
          <w:rFonts w:ascii="Times New Roman" w:hAnsi="Times New Roman"/>
          <w:lang w:val="az-Latn-AZ"/>
        </w:rPr>
        <w:t>təkmilləşdirilməsi</w:t>
      </w:r>
      <w:r w:rsidRPr="00415249">
        <w:rPr>
          <w:rFonts w:ascii="Times New Roman" w:hAnsi="Times New Roman"/>
          <w:lang w:val="en-US"/>
        </w:rPr>
        <w:t xml:space="preserve"> </w:t>
      </w:r>
      <w:r w:rsidRPr="00415249">
        <w:rPr>
          <w:rFonts w:ascii="Times New Roman" w:hAnsi="Times New Roman"/>
          <w:lang w:val="az-Latn-AZ"/>
        </w:rPr>
        <w:t>və</w:t>
      </w:r>
      <w:r w:rsidRPr="00415249">
        <w:rPr>
          <w:rFonts w:ascii="Times New Roman" w:hAnsi="Times New Roman"/>
          <w:lang w:val="en-US"/>
        </w:rPr>
        <w:t xml:space="preserve"> </w:t>
      </w:r>
      <w:r w:rsidRPr="00415249">
        <w:rPr>
          <w:rFonts w:ascii="Times New Roman" w:hAnsi="Times New Roman"/>
          <w:lang w:val="az-Latn-AZ"/>
        </w:rPr>
        <w:t>ölçülərinin</w:t>
      </w:r>
      <w:r w:rsidRPr="00415249">
        <w:rPr>
          <w:rFonts w:ascii="Times New Roman" w:hAnsi="Times New Roman"/>
          <w:lang w:val="en-US"/>
        </w:rPr>
        <w:t xml:space="preserve"> </w:t>
      </w:r>
      <w:r w:rsidRPr="00415249">
        <w:rPr>
          <w:rFonts w:ascii="Times New Roman" w:hAnsi="Times New Roman"/>
          <w:lang w:val="az-Latn-AZ"/>
        </w:rPr>
        <w:t>artırılması</w:t>
      </w:r>
      <w:r w:rsidRPr="00415249">
        <w:rPr>
          <w:rFonts w:ascii="Times New Roman" w:hAnsi="Times New Roman"/>
          <w:lang w:val="en-US"/>
        </w:rPr>
        <w:t xml:space="preserve"> </w:t>
      </w:r>
      <w:r w:rsidRPr="00415249">
        <w:rPr>
          <w:rFonts w:ascii="Times New Roman" w:hAnsi="Times New Roman"/>
          <w:lang w:val="az-Latn-AZ"/>
        </w:rPr>
        <w:t>im</w:t>
      </w:r>
      <w:r w:rsidRPr="00415249">
        <w:rPr>
          <w:rFonts w:ascii="Times New Roman" w:hAnsi="Times New Roman"/>
          <w:lang w:val="en-US"/>
        </w:rPr>
        <w:softHyphen/>
      </w:r>
      <w:r w:rsidRPr="00415249">
        <w:rPr>
          <w:rFonts w:ascii="Times New Roman" w:hAnsi="Times New Roman"/>
          <w:lang w:val="az-Latn-AZ"/>
        </w:rPr>
        <w:t>kanı</w:t>
      </w:r>
      <w:r w:rsidRPr="00415249">
        <w:rPr>
          <w:rFonts w:ascii="Times New Roman" w:hAnsi="Times New Roman"/>
          <w:lang w:val="en-US"/>
        </w:rPr>
        <w:t xml:space="preserve"> </w:t>
      </w:r>
      <w:r w:rsidRPr="00415249">
        <w:rPr>
          <w:rFonts w:ascii="Times New Roman" w:hAnsi="Times New Roman"/>
          <w:lang w:val="az-Latn-AZ"/>
        </w:rPr>
        <w:t>daha</w:t>
      </w:r>
      <w:r w:rsidRPr="00415249">
        <w:rPr>
          <w:rFonts w:ascii="Times New Roman" w:hAnsi="Times New Roman"/>
          <w:lang w:val="en-US"/>
        </w:rPr>
        <w:t xml:space="preserve"> </w:t>
      </w:r>
      <w:r w:rsidRPr="00415249">
        <w:rPr>
          <w:rFonts w:ascii="Times New Roman" w:hAnsi="Times New Roman"/>
          <w:lang w:val="az-Latn-AZ"/>
        </w:rPr>
        <w:t>böyükdür</w:t>
      </w:r>
      <w:r w:rsidRPr="00415249">
        <w:rPr>
          <w:rFonts w:ascii="Times New Roman" w:hAnsi="Times New Roman"/>
          <w:lang w:val="en-US"/>
        </w:rPr>
        <w:t>. Demək olar ki, elmi-texniki tərəqqi istehsal pote</w:t>
      </w:r>
      <w:r w:rsidRPr="00415249">
        <w:rPr>
          <w:rFonts w:ascii="Times New Roman" w:hAnsi="Times New Roman"/>
          <w:lang w:val="en-US"/>
        </w:rPr>
        <w:softHyphen/>
        <w:t>n</w:t>
      </w:r>
      <w:r>
        <w:rPr>
          <w:rFonts w:ascii="Times New Roman" w:hAnsi="Times New Roman"/>
          <w:lang w:val="en-US"/>
        </w:rPr>
        <w:softHyphen/>
      </w:r>
      <w:r w:rsidRPr="00415249">
        <w:rPr>
          <w:rFonts w:ascii="Times New Roman" w:hAnsi="Times New Roman"/>
          <w:lang w:val="en-US"/>
        </w:rPr>
        <w:t xml:space="preserve">sialı qarşılıqlı surətdə təkmilləşir və bir-birini inkişaf etdirirlər. </w:t>
      </w:r>
      <w:r w:rsidRPr="00415249">
        <w:rPr>
          <w:rFonts w:ascii="Times New Roman" w:hAnsi="Times New Roman"/>
          <w:lang w:val="az-Latn-AZ"/>
        </w:rPr>
        <w:t>Burdan belə məlum olur ki, istər makro və istərsədə mikro səviyyədə istehsal potensialının inkişafı digər şər</w:t>
      </w:r>
      <w:r w:rsidRPr="00415249">
        <w:rPr>
          <w:rFonts w:ascii="Times New Roman" w:hAnsi="Times New Roman"/>
          <w:lang w:val="az-Latn-AZ"/>
        </w:rPr>
        <w:softHyphen/>
        <w:t xml:space="preserve">tlərlə yanaşı innovasiyanın inkişafından aslıdır. </w:t>
      </w:r>
    </w:p>
    <w:p w:rsidR="001F4BFD" w:rsidRPr="00415249" w:rsidRDefault="001F4BFD" w:rsidP="001F4BFD">
      <w:pPr>
        <w:pStyle w:val="a5"/>
        <w:spacing w:line="360" w:lineRule="auto"/>
        <w:ind w:firstLine="567"/>
        <w:jc w:val="both"/>
        <w:rPr>
          <w:rFonts w:ascii="Times New Roman" w:hAnsi="Times New Roman"/>
          <w:color w:val="000000"/>
          <w:lang w:val="az-Latn-AZ"/>
        </w:rPr>
      </w:pPr>
      <w:r w:rsidRPr="00415249">
        <w:rPr>
          <w:rFonts w:ascii="Times New Roman" w:hAnsi="Times New Roman"/>
          <w:color w:val="000000"/>
          <w:lang w:val="az-Latn-AZ"/>
        </w:rPr>
        <w:t xml:space="preserve">Rəqabət probleminin görkəmli araşdırıcısı kimi tanınmış </w:t>
      </w:r>
      <w:r w:rsidRPr="00415249">
        <w:rPr>
          <w:rFonts w:ascii="Times New Roman" w:hAnsi="Times New Roman"/>
          <w:lang w:val="az-Latn-AZ"/>
        </w:rPr>
        <w:t>ameri</w:t>
      </w:r>
      <w:r w:rsidRPr="00415249">
        <w:rPr>
          <w:rFonts w:ascii="Times New Roman" w:hAnsi="Times New Roman"/>
          <w:lang w:val="az-Latn-AZ"/>
        </w:rPr>
        <w:softHyphen/>
        <w:t>kalı iqtisadçı M.Po</w:t>
      </w:r>
      <w:r>
        <w:rPr>
          <w:rFonts w:ascii="Times New Roman" w:hAnsi="Times New Roman"/>
          <w:lang w:val="az-Latn-AZ"/>
        </w:rPr>
        <w:softHyphen/>
      </w:r>
      <w:r>
        <w:rPr>
          <w:rFonts w:ascii="Times New Roman" w:hAnsi="Times New Roman"/>
          <w:lang w:val="az-Latn-AZ"/>
        </w:rPr>
        <w:softHyphen/>
      </w:r>
      <w:r w:rsidRPr="00415249">
        <w:rPr>
          <w:rFonts w:ascii="Times New Roman" w:hAnsi="Times New Roman"/>
          <w:lang w:val="az-Latn-AZ"/>
        </w:rPr>
        <w:softHyphen/>
      </w:r>
      <w:r>
        <w:rPr>
          <w:rFonts w:ascii="Times New Roman" w:hAnsi="Times New Roman"/>
          <w:lang w:val="az-Latn-AZ"/>
        </w:rPr>
        <w:softHyphen/>
      </w:r>
      <w:r w:rsidRPr="00415249">
        <w:rPr>
          <w:rFonts w:ascii="Times New Roman" w:hAnsi="Times New Roman"/>
          <w:lang w:val="az-Latn-AZ"/>
        </w:rPr>
        <w:t>r</w:t>
      </w:r>
      <w:r w:rsidRPr="00415249">
        <w:rPr>
          <w:rFonts w:ascii="Times New Roman" w:hAnsi="Times New Roman"/>
          <w:lang w:val="az-Latn-AZ"/>
        </w:rPr>
        <w:softHyphen/>
        <w:t>ter ölkənin rəqabətli inkişafının dörd mərhələsini fərqləndirir:</w:t>
      </w:r>
    </w:p>
    <w:p w:rsidR="001F4BFD" w:rsidRPr="00415249" w:rsidRDefault="001F4BFD" w:rsidP="001F4BFD">
      <w:pPr>
        <w:numPr>
          <w:ilvl w:val="0"/>
          <w:numId w:val="10"/>
        </w:numPr>
        <w:spacing w:line="360" w:lineRule="auto"/>
        <w:ind w:left="0" w:firstLine="567"/>
        <w:jc w:val="both"/>
        <w:rPr>
          <w:sz w:val="28"/>
          <w:szCs w:val="28"/>
          <w:lang w:val="az-Latn-AZ"/>
        </w:rPr>
      </w:pPr>
      <w:r w:rsidRPr="00415249">
        <w:rPr>
          <w:sz w:val="28"/>
          <w:szCs w:val="28"/>
          <w:lang w:val="az-Latn-AZ"/>
        </w:rPr>
        <w:t>istehsal amillərinin üstünlüyünə əsaslanan inkişaf;</w:t>
      </w:r>
    </w:p>
    <w:p w:rsidR="001F4BFD" w:rsidRPr="00415249" w:rsidRDefault="001F4BFD" w:rsidP="001F4BFD">
      <w:pPr>
        <w:numPr>
          <w:ilvl w:val="0"/>
          <w:numId w:val="10"/>
        </w:numPr>
        <w:spacing w:line="360" w:lineRule="auto"/>
        <w:ind w:left="0" w:firstLine="567"/>
        <w:jc w:val="both"/>
        <w:rPr>
          <w:sz w:val="28"/>
          <w:szCs w:val="28"/>
          <w:lang w:val="ru-RU"/>
        </w:rPr>
      </w:pPr>
      <w:r w:rsidRPr="00415249">
        <w:rPr>
          <w:sz w:val="28"/>
          <w:szCs w:val="28"/>
          <w:lang w:val="az-Latn-AZ"/>
        </w:rPr>
        <w:t>investisiya</w:t>
      </w:r>
      <w:r w:rsidRPr="00415249">
        <w:rPr>
          <w:sz w:val="28"/>
          <w:szCs w:val="28"/>
          <w:lang w:val="ru-RU"/>
        </w:rPr>
        <w:t xml:space="preserve"> </w:t>
      </w:r>
      <w:r w:rsidRPr="00415249">
        <w:rPr>
          <w:sz w:val="28"/>
          <w:szCs w:val="28"/>
          <w:lang w:val="az-Latn-AZ"/>
        </w:rPr>
        <w:t>üstünlüyünə</w:t>
      </w:r>
      <w:r w:rsidRPr="00415249">
        <w:rPr>
          <w:sz w:val="28"/>
          <w:szCs w:val="28"/>
          <w:lang w:val="ru-RU"/>
        </w:rPr>
        <w:t xml:space="preserve"> </w:t>
      </w:r>
      <w:r w:rsidRPr="00415249">
        <w:rPr>
          <w:sz w:val="28"/>
          <w:szCs w:val="28"/>
          <w:lang w:val="az-Latn-AZ"/>
        </w:rPr>
        <w:t>əsaslanan</w:t>
      </w:r>
      <w:r w:rsidRPr="00415249">
        <w:rPr>
          <w:sz w:val="28"/>
          <w:szCs w:val="28"/>
          <w:lang w:val="ru-RU"/>
        </w:rPr>
        <w:t xml:space="preserve"> </w:t>
      </w:r>
      <w:r w:rsidRPr="00415249">
        <w:rPr>
          <w:sz w:val="28"/>
          <w:szCs w:val="28"/>
          <w:lang w:val="az-Latn-AZ"/>
        </w:rPr>
        <w:t>inkişaf</w:t>
      </w:r>
      <w:r w:rsidRPr="00415249">
        <w:rPr>
          <w:sz w:val="28"/>
          <w:szCs w:val="28"/>
          <w:lang w:val="ru-RU"/>
        </w:rPr>
        <w:t>;</w:t>
      </w:r>
    </w:p>
    <w:p w:rsidR="001F4BFD" w:rsidRPr="00415249" w:rsidRDefault="001F4BFD" w:rsidP="001F4BFD">
      <w:pPr>
        <w:numPr>
          <w:ilvl w:val="0"/>
          <w:numId w:val="10"/>
        </w:numPr>
        <w:spacing w:line="360" w:lineRule="auto"/>
        <w:ind w:left="0" w:firstLine="567"/>
        <w:jc w:val="both"/>
        <w:rPr>
          <w:sz w:val="28"/>
          <w:szCs w:val="28"/>
          <w:lang w:val="ru-RU"/>
        </w:rPr>
      </w:pPr>
      <w:r w:rsidRPr="00415249">
        <w:rPr>
          <w:sz w:val="28"/>
          <w:szCs w:val="28"/>
          <w:lang w:val="az-Latn-AZ"/>
        </w:rPr>
        <w:t>innovasiyalara</w:t>
      </w:r>
      <w:r w:rsidRPr="00415249">
        <w:rPr>
          <w:sz w:val="28"/>
          <w:szCs w:val="28"/>
          <w:lang w:val="ru-RU"/>
        </w:rPr>
        <w:t xml:space="preserve"> </w:t>
      </w:r>
      <w:r w:rsidRPr="00415249">
        <w:rPr>
          <w:sz w:val="28"/>
          <w:szCs w:val="28"/>
          <w:lang w:val="az-Latn-AZ"/>
        </w:rPr>
        <w:t>əsaslanan</w:t>
      </w:r>
      <w:r w:rsidRPr="00415249">
        <w:rPr>
          <w:sz w:val="28"/>
          <w:szCs w:val="28"/>
          <w:lang w:val="ru-RU"/>
        </w:rPr>
        <w:t xml:space="preserve"> </w:t>
      </w:r>
      <w:r w:rsidRPr="00415249">
        <w:rPr>
          <w:sz w:val="28"/>
          <w:szCs w:val="28"/>
          <w:lang w:val="az-Latn-AZ"/>
        </w:rPr>
        <w:t>inkişaf</w:t>
      </w:r>
      <w:r w:rsidRPr="00415249">
        <w:rPr>
          <w:sz w:val="28"/>
          <w:szCs w:val="28"/>
          <w:lang w:val="ru-RU"/>
        </w:rPr>
        <w:t>;</w:t>
      </w:r>
    </w:p>
    <w:p w:rsidR="001F4BFD" w:rsidRPr="00415249" w:rsidRDefault="001F4BFD" w:rsidP="001F4BFD">
      <w:pPr>
        <w:numPr>
          <w:ilvl w:val="0"/>
          <w:numId w:val="10"/>
        </w:numPr>
        <w:spacing w:line="360" w:lineRule="auto"/>
        <w:ind w:left="0" w:firstLine="567"/>
        <w:jc w:val="both"/>
        <w:rPr>
          <w:sz w:val="28"/>
          <w:szCs w:val="28"/>
          <w:lang w:val="ru-RU"/>
        </w:rPr>
      </w:pPr>
      <w:r w:rsidRPr="00415249">
        <w:rPr>
          <w:sz w:val="28"/>
          <w:szCs w:val="28"/>
          <w:lang w:val="az-Latn-AZ"/>
        </w:rPr>
        <w:t>əhalinin</w:t>
      </w:r>
      <w:r w:rsidRPr="00415249">
        <w:rPr>
          <w:sz w:val="28"/>
          <w:szCs w:val="28"/>
          <w:lang w:val="ru-RU"/>
        </w:rPr>
        <w:t xml:space="preserve"> </w:t>
      </w:r>
      <w:r w:rsidRPr="00415249">
        <w:rPr>
          <w:sz w:val="28"/>
          <w:szCs w:val="28"/>
          <w:lang w:val="az-Latn-AZ"/>
        </w:rPr>
        <w:t>rifah</w:t>
      </w:r>
      <w:r w:rsidRPr="00415249">
        <w:rPr>
          <w:sz w:val="28"/>
          <w:szCs w:val="28"/>
          <w:lang w:val="ru-RU"/>
        </w:rPr>
        <w:t xml:space="preserve"> </w:t>
      </w:r>
      <w:r w:rsidRPr="00415249">
        <w:rPr>
          <w:sz w:val="28"/>
          <w:szCs w:val="28"/>
          <w:lang w:val="az-Latn-AZ"/>
        </w:rPr>
        <w:t>səviyyəsinə</w:t>
      </w:r>
      <w:r w:rsidRPr="00415249">
        <w:rPr>
          <w:sz w:val="28"/>
          <w:szCs w:val="28"/>
          <w:lang w:val="ru-RU"/>
        </w:rPr>
        <w:t xml:space="preserve"> </w:t>
      </w:r>
      <w:r w:rsidRPr="00415249">
        <w:rPr>
          <w:sz w:val="28"/>
          <w:szCs w:val="28"/>
          <w:lang w:val="az-Latn-AZ"/>
        </w:rPr>
        <w:t>əsaslanan</w:t>
      </w:r>
      <w:r w:rsidRPr="00415249">
        <w:rPr>
          <w:sz w:val="28"/>
          <w:szCs w:val="28"/>
          <w:lang w:val="ru-RU"/>
        </w:rPr>
        <w:t xml:space="preserve"> </w:t>
      </w:r>
      <w:r w:rsidRPr="00415249">
        <w:rPr>
          <w:sz w:val="28"/>
          <w:szCs w:val="28"/>
          <w:lang w:val="az-Latn-AZ"/>
        </w:rPr>
        <w:t>inkişaf</w:t>
      </w:r>
      <w:r w:rsidRPr="00415249">
        <w:rPr>
          <w:sz w:val="28"/>
          <w:szCs w:val="28"/>
          <w:lang w:val="ru-RU"/>
        </w:rPr>
        <w:t>.</w:t>
      </w:r>
    </w:p>
    <w:p w:rsidR="001F4BFD" w:rsidRPr="00415249" w:rsidRDefault="001F4BFD" w:rsidP="001F4BFD">
      <w:pPr>
        <w:tabs>
          <w:tab w:val="left" w:pos="0"/>
          <w:tab w:val="left" w:pos="7020"/>
        </w:tabs>
        <w:spacing w:line="360" w:lineRule="auto"/>
        <w:ind w:firstLine="567"/>
        <w:jc w:val="both"/>
        <w:rPr>
          <w:sz w:val="28"/>
          <w:szCs w:val="28"/>
          <w:lang w:val="az-Latn-AZ" w:eastAsia="ja-JP"/>
        </w:rPr>
      </w:pPr>
      <w:r w:rsidRPr="00415249">
        <w:rPr>
          <w:sz w:val="28"/>
          <w:szCs w:val="28"/>
          <w:lang w:val="az-Latn-AZ"/>
        </w:rPr>
        <w:t>Bunun</w:t>
      </w:r>
      <w:r w:rsidRPr="00415249">
        <w:rPr>
          <w:sz w:val="28"/>
          <w:szCs w:val="28"/>
          <w:lang w:val="ru-RU"/>
        </w:rPr>
        <w:t xml:space="preserve"> </w:t>
      </w:r>
      <w:r w:rsidRPr="00415249">
        <w:rPr>
          <w:sz w:val="28"/>
          <w:szCs w:val="28"/>
          <w:lang w:val="az-Latn-AZ"/>
        </w:rPr>
        <w:t>əsasında</w:t>
      </w:r>
      <w:r w:rsidRPr="00415249">
        <w:rPr>
          <w:sz w:val="28"/>
          <w:szCs w:val="28"/>
          <w:lang w:val="ru-RU"/>
        </w:rPr>
        <w:t xml:space="preserve"> </w:t>
      </w:r>
      <w:r w:rsidRPr="00415249">
        <w:rPr>
          <w:sz w:val="28"/>
          <w:szCs w:val="28"/>
          <w:lang w:val="az-Latn-AZ"/>
        </w:rPr>
        <w:t>M</w:t>
      </w:r>
      <w:r w:rsidRPr="00415249">
        <w:rPr>
          <w:sz w:val="28"/>
          <w:szCs w:val="28"/>
          <w:lang w:val="ru-RU"/>
        </w:rPr>
        <w:t>.</w:t>
      </w:r>
      <w:r w:rsidRPr="00415249">
        <w:rPr>
          <w:sz w:val="28"/>
          <w:szCs w:val="28"/>
          <w:lang w:val="az-Latn-AZ"/>
        </w:rPr>
        <w:t>Porter</w:t>
      </w:r>
      <w:r w:rsidRPr="00415249">
        <w:rPr>
          <w:sz w:val="28"/>
          <w:szCs w:val="28"/>
          <w:lang w:val="ru-RU"/>
        </w:rPr>
        <w:t xml:space="preserve"> </w:t>
      </w:r>
      <w:r w:rsidRPr="00415249">
        <w:rPr>
          <w:sz w:val="28"/>
          <w:szCs w:val="28"/>
          <w:lang w:val="az-Latn-AZ"/>
        </w:rPr>
        <w:t>ölkənin</w:t>
      </w:r>
      <w:r w:rsidRPr="00415249">
        <w:rPr>
          <w:sz w:val="28"/>
          <w:szCs w:val="28"/>
          <w:lang w:val="ru-RU"/>
        </w:rPr>
        <w:t xml:space="preserve"> </w:t>
      </w:r>
      <w:r w:rsidRPr="00415249">
        <w:rPr>
          <w:sz w:val="28"/>
          <w:szCs w:val="28"/>
          <w:lang w:val="az-Latn-AZ"/>
        </w:rPr>
        <w:t>iqtisadi</w:t>
      </w:r>
      <w:r w:rsidRPr="00415249">
        <w:rPr>
          <w:sz w:val="28"/>
          <w:szCs w:val="28"/>
          <w:lang w:val="ru-RU"/>
        </w:rPr>
        <w:t xml:space="preserve"> </w:t>
      </w:r>
      <w:r w:rsidRPr="00415249">
        <w:rPr>
          <w:sz w:val="28"/>
          <w:szCs w:val="28"/>
          <w:lang w:val="az-Latn-AZ"/>
        </w:rPr>
        <w:t>inkişafının</w:t>
      </w:r>
      <w:r w:rsidRPr="00415249">
        <w:rPr>
          <w:sz w:val="28"/>
          <w:szCs w:val="28"/>
          <w:lang w:val="ru-RU"/>
        </w:rPr>
        <w:t xml:space="preserve"> </w:t>
      </w:r>
      <w:r w:rsidRPr="00415249">
        <w:rPr>
          <w:sz w:val="28"/>
          <w:szCs w:val="28"/>
          <w:lang w:val="az-Latn-AZ"/>
        </w:rPr>
        <w:t>üç</w:t>
      </w:r>
      <w:r w:rsidRPr="00415249">
        <w:rPr>
          <w:sz w:val="28"/>
          <w:szCs w:val="28"/>
          <w:lang w:val="ru-RU"/>
        </w:rPr>
        <w:t xml:space="preserve"> </w:t>
      </w:r>
      <w:r w:rsidRPr="00415249">
        <w:rPr>
          <w:sz w:val="28"/>
          <w:szCs w:val="28"/>
          <w:lang w:val="az-Latn-AZ"/>
        </w:rPr>
        <w:t>struktur</w:t>
      </w:r>
      <w:r w:rsidRPr="00415249">
        <w:rPr>
          <w:sz w:val="28"/>
          <w:szCs w:val="28"/>
          <w:lang w:val="ru-RU"/>
        </w:rPr>
        <w:t xml:space="preserve"> </w:t>
      </w:r>
      <w:r w:rsidRPr="00415249">
        <w:rPr>
          <w:sz w:val="28"/>
          <w:szCs w:val="28"/>
          <w:lang w:val="az-Latn-AZ"/>
        </w:rPr>
        <w:t>mənbəyini</w:t>
      </w:r>
      <w:r w:rsidRPr="00415249">
        <w:rPr>
          <w:sz w:val="28"/>
          <w:szCs w:val="28"/>
          <w:lang w:val="ru-RU"/>
        </w:rPr>
        <w:t xml:space="preserve"> </w:t>
      </w:r>
      <w:r w:rsidRPr="00415249">
        <w:rPr>
          <w:sz w:val="28"/>
          <w:szCs w:val="28"/>
          <w:lang w:val="az-Latn-AZ"/>
        </w:rPr>
        <w:t>gös</w:t>
      </w:r>
      <w:r w:rsidRPr="00415249">
        <w:rPr>
          <w:sz w:val="28"/>
          <w:szCs w:val="28"/>
          <w:lang w:val="az-Latn-AZ"/>
        </w:rPr>
        <w:softHyphen/>
        <w:t>tərir</w:t>
      </w:r>
      <w:r w:rsidRPr="00415249">
        <w:rPr>
          <w:sz w:val="28"/>
          <w:szCs w:val="28"/>
          <w:lang w:val="ru-RU"/>
        </w:rPr>
        <w:t xml:space="preserve">: </w:t>
      </w:r>
      <w:r w:rsidRPr="00415249">
        <w:rPr>
          <w:sz w:val="28"/>
          <w:szCs w:val="28"/>
          <w:lang w:val="az-Latn-AZ"/>
        </w:rPr>
        <w:t>istehsal</w:t>
      </w:r>
      <w:r w:rsidRPr="00415249">
        <w:rPr>
          <w:sz w:val="28"/>
          <w:szCs w:val="28"/>
          <w:lang w:val="ru-RU"/>
        </w:rPr>
        <w:t xml:space="preserve"> </w:t>
      </w:r>
      <w:r w:rsidRPr="00415249">
        <w:rPr>
          <w:sz w:val="28"/>
          <w:szCs w:val="28"/>
          <w:lang w:val="az-Latn-AZ"/>
        </w:rPr>
        <w:t>amilləri</w:t>
      </w:r>
      <w:r w:rsidRPr="00415249">
        <w:rPr>
          <w:sz w:val="28"/>
          <w:szCs w:val="28"/>
          <w:lang w:val="ru-RU"/>
        </w:rPr>
        <w:t xml:space="preserve">, </w:t>
      </w:r>
      <w:r w:rsidRPr="00415249">
        <w:rPr>
          <w:sz w:val="28"/>
          <w:szCs w:val="28"/>
          <w:lang w:val="az-Latn-AZ"/>
        </w:rPr>
        <w:t>investisiyalar</w:t>
      </w:r>
      <w:r w:rsidRPr="00415249">
        <w:rPr>
          <w:sz w:val="28"/>
          <w:szCs w:val="28"/>
          <w:lang w:val="ru-RU"/>
        </w:rPr>
        <w:t xml:space="preserve"> </w:t>
      </w:r>
      <w:r w:rsidRPr="00415249">
        <w:rPr>
          <w:sz w:val="28"/>
          <w:szCs w:val="28"/>
          <w:lang w:val="az-Latn-AZ"/>
        </w:rPr>
        <w:t>və</w:t>
      </w:r>
      <w:r w:rsidRPr="00415249">
        <w:rPr>
          <w:sz w:val="28"/>
          <w:szCs w:val="28"/>
          <w:lang w:val="ru-RU"/>
        </w:rPr>
        <w:t xml:space="preserve"> </w:t>
      </w:r>
      <w:r w:rsidRPr="00415249">
        <w:rPr>
          <w:sz w:val="28"/>
          <w:szCs w:val="28"/>
          <w:lang w:val="az-Latn-AZ"/>
        </w:rPr>
        <w:t xml:space="preserve">innovasiyalar </w:t>
      </w:r>
      <w:r w:rsidRPr="00415249">
        <w:rPr>
          <w:sz w:val="28"/>
          <w:szCs w:val="28"/>
          <w:lang w:val="ru-RU"/>
        </w:rPr>
        <w:t>(</w:t>
      </w:r>
      <w:r w:rsidRPr="00415249">
        <w:rPr>
          <w:sz w:val="28"/>
          <w:szCs w:val="28"/>
          <w:lang w:val="az-Latn-AZ"/>
        </w:rPr>
        <w:t>84</w:t>
      </w:r>
      <w:r w:rsidRPr="00415249">
        <w:rPr>
          <w:sz w:val="28"/>
          <w:szCs w:val="28"/>
          <w:lang w:val="ru-RU"/>
        </w:rPr>
        <w:t xml:space="preserve">). </w:t>
      </w:r>
      <w:r w:rsidRPr="00415249">
        <w:rPr>
          <w:sz w:val="28"/>
          <w:szCs w:val="28"/>
          <w:lang w:val="az-Latn-AZ"/>
        </w:rPr>
        <w:t xml:space="preserve">Göründüyü kimi, </w:t>
      </w:r>
      <w:r w:rsidRPr="00415249">
        <w:rPr>
          <w:sz w:val="28"/>
          <w:szCs w:val="28"/>
          <w:lang w:val="az-Latn-AZ" w:eastAsia="ja-JP"/>
        </w:rPr>
        <w:t>ayrı-ayrı öl</w:t>
      </w:r>
      <w:r>
        <w:rPr>
          <w:sz w:val="28"/>
          <w:szCs w:val="28"/>
          <w:lang w:val="az-Latn-AZ" w:eastAsia="ja-JP"/>
        </w:rPr>
        <w:softHyphen/>
      </w:r>
      <w:r>
        <w:rPr>
          <w:sz w:val="28"/>
          <w:szCs w:val="28"/>
          <w:lang w:val="az-Latn-AZ" w:eastAsia="ja-JP"/>
        </w:rPr>
        <w:softHyphen/>
      </w:r>
      <w:r>
        <w:rPr>
          <w:sz w:val="28"/>
          <w:szCs w:val="28"/>
          <w:lang w:val="az-Latn-AZ" w:eastAsia="ja-JP"/>
        </w:rPr>
        <w:softHyphen/>
      </w:r>
      <w:r>
        <w:rPr>
          <w:sz w:val="28"/>
          <w:szCs w:val="28"/>
          <w:lang w:val="az-Latn-AZ" w:eastAsia="ja-JP"/>
        </w:rPr>
        <w:softHyphen/>
      </w:r>
      <w:r>
        <w:rPr>
          <w:sz w:val="28"/>
          <w:szCs w:val="28"/>
          <w:lang w:val="az-Latn-AZ" w:eastAsia="ja-JP"/>
        </w:rPr>
        <w:softHyphen/>
      </w:r>
      <w:r w:rsidRPr="00415249">
        <w:rPr>
          <w:sz w:val="28"/>
          <w:szCs w:val="28"/>
          <w:lang w:val="az-Latn-AZ" w:eastAsia="ja-JP"/>
        </w:rPr>
        <w:t>kələrin və şirkətlərin nailiyyətləri əsasən biliklərin və informasiyaların təsərüffat fə</w:t>
      </w:r>
      <w:r>
        <w:rPr>
          <w:sz w:val="28"/>
          <w:szCs w:val="28"/>
          <w:lang w:val="az-Latn-AZ" w:eastAsia="ja-JP"/>
        </w:rPr>
        <w:softHyphen/>
      </w:r>
      <w:r w:rsidRPr="00415249">
        <w:rPr>
          <w:sz w:val="28"/>
          <w:szCs w:val="28"/>
          <w:lang w:val="az-Latn-AZ" w:eastAsia="ja-JP"/>
        </w:rPr>
        <w:t>a</w:t>
      </w:r>
      <w:r>
        <w:rPr>
          <w:sz w:val="28"/>
          <w:szCs w:val="28"/>
          <w:lang w:val="az-Latn-AZ" w:eastAsia="ja-JP"/>
        </w:rPr>
        <w:softHyphen/>
      </w:r>
      <w:r>
        <w:rPr>
          <w:sz w:val="28"/>
          <w:szCs w:val="28"/>
          <w:lang w:val="az-Latn-AZ" w:eastAsia="ja-JP"/>
        </w:rPr>
        <w:softHyphen/>
      </w:r>
      <w:r w:rsidRPr="00415249">
        <w:rPr>
          <w:sz w:val="28"/>
          <w:szCs w:val="28"/>
          <w:lang w:val="az-Latn-AZ" w:eastAsia="ja-JP"/>
        </w:rPr>
        <w:softHyphen/>
      </w:r>
      <w:r>
        <w:rPr>
          <w:sz w:val="28"/>
          <w:szCs w:val="28"/>
          <w:lang w:val="az-Latn-AZ" w:eastAsia="ja-JP"/>
        </w:rPr>
        <w:softHyphen/>
      </w:r>
      <w:r>
        <w:rPr>
          <w:sz w:val="28"/>
          <w:szCs w:val="28"/>
          <w:lang w:val="az-Latn-AZ" w:eastAsia="ja-JP"/>
        </w:rPr>
        <w:softHyphen/>
      </w:r>
      <w:r w:rsidRPr="00415249">
        <w:rPr>
          <w:sz w:val="28"/>
          <w:szCs w:val="28"/>
          <w:lang w:val="az-Latn-AZ" w:eastAsia="ja-JP"/>
        </w:rPr>
        <w:t>liyyətində istifadəsinin intensivliyi ilə, başqa sözlə, innovasiya aktivliyinin səviy</w:t>
      </w:r>
      <w:r w:rsidRPr="00415249">
        <w:rPr>
          <w:sz w:val="28"/>
          <w:szCs w:val="28"/>
          <w:lang w:val="az-Latn-AZ" w:eastAsia="ja-JP"/>
        </w:rPr>
        <w:softHyphen/>
        <w:t>yəsi ilə müəyyənləşir. Bu və ya digər dövlətin lider sıralarına aid edilməsi yalnız ayrı-ayrı fi</w:t>
      </w:r>
      <w:r>
        <w:rPr>
          <w:sz w:val="28"/>
          <w:szCs w:val="28"/>
          <w:lang w:val="az-Latn-AZ" w:eastAsia="ja-JP"/>
        </w:rPr>
        <w:softHyphen/>
      </w:r>
      <w:r w:rsidRPr="00415249">
        <w:rPr>
          <w:sz w:val="28"/>
          <w:szCs w:val="28"/>
          <w:lang w:val="az-Latn-AZ" w:eastAsia="ja-JP"/>
        </w:rPr>
        <w:t>rma və təşkilatların ən qabaqcıl texnologiya ilə təhciz olunması ilə deyil, iqtisa</w:t>
      </w:r>
      <w:r w:rsidRPr="00415249">
        <w:rPr>
          <w:sz w:val="28"/>
          <w:szCs w:val="28"/>
          <w:lang w:val="az-Latn-AZ" w:eastAsia="ja-JP"/>
        </w:rPr>
        <w:softHyphen/>
        <w:t>di</w:t>
      </w:r>
      <w:r>
        <w:rPr>
          <w:sz w:val="28"/>
          <w:szCs w:val="28"/>
          <w:lang w:val="az-Latn-AZ" w:eastAsia="ja-JP"/>
        </w:rPr>
        <w:softHyphen/>
      </w:r>
      <w:r w:rsidRPr="00415249">
        <w:rPr>
          <w:sz w:val="28"/>
          <w:szCs w:val="28"/>
          <w:lang w:val="az-Latn-AZ" w:eastAsia="ja-JP"/>
        </w:rPr>
        <w:t>y</w:t>
      </w:r>
      <w:r>
        <w:rPr>
          <w:sz w:val="28"/>
          <w:szCs w:val="28"/>
          <w:lang w:val="az-Latn-AZ" w:eastAsia="ja-JP"/>
        </w:rPr>
        <w:softHyphen/>
      </w:r>
      <w:r w:rsidRPr="00415249">
        <w:rPr>
          <w:sz w:val="28"/>
          <w:szCs w:val="28"/>
          <w:lang w:val="az-Latn-AZ" w:eastAsia="ja-JP"/>
        </w:rPr>
        <w:t>ya</w:t>
      </w:r>
      <w:r>
        <w:rPr>
          <w:sz w:val="28"/>
          <w:szCs w:val="28"/>
          <w:lang w:val="az-Latn-AZ" w:eastAsia="ja-JP"/>
        </w:rPr>
        <w:softHyphen/>
      </w:r>
      <w:r w:rsidRPr="00415249">
        <w:rPr>
          <w:sz w:val="28"/>
          <w:szCs w:val="28"/>
          <w:lang w:val="az-Latn-AZ" w:eastAsia="ja-JP"/>
        </w:rPr>
        <w:t>tda elm və texnika nailiyyətlərinin tədbiq olunmasının orta səviyyəsi ilə müəy</w:t>
      </w:r>
      <w:r w:rsidRPr="00415249">
        <w:rPr>
          <w:sz w:val="28"/>
          <w:szCs w:val="28"/>
          <w:lang w:val="az-Latn-AZ" w:eastAsia="ja-JP"/>
        </w:rPr>
        <w:softHyphen/>
        <w:t>yə</w:t>
      </w:r>
      <w:r>
        <w:rPr>
          <w:sz w:val="28"/>
          <w:szCs w:val="28"/>
          <w:lang w:val="az-Latn-AZ" w:eastAsia="ja-JP"/>
        </w:rPr>
        <w:softHyphen/>
      </w:r>
      <w:r w:rsidRPr="00415249">
        <w:rPr>
          <w:sz w:val="28"/>
          <w:szCs w:val="28"/>
          <w:lang w:val="az-Latn-AZ" w:eastAsia="ja-JP"/>
        </w:rPr>
        <w:t>nləşir. Ən qabaqcıl texnologiyanın istifadə edilməsi müəyyən istehsal sahəsində el</w:t>
      </w:r>
      <w:r>
        <w:rPr>
          <w:sz w:val="28"/>
          <w:szCs w:val="28"/>
          <w:lang w:val="az-Latn-AZ" w:eastAsia="ja-JP"/>
        </w:rPr>
        <w:softHyphen/>
      </w:r>
      <w:r w:rsidRPr="00415249">
        <w:rPr>
          <w:sz w:val="28"/>
          <w:szCs w:val="28"/>
          <w:lang w:val="az-Latn-AZ" w:eastAsia="ja-JP"/>
        </w:rPr>
        <w:t>mi-texniki tərəqqinin istiqamətinin göstəricisi kimi yalnız həmin texnologiyanın is</w:t>
      </w:r>
      <w:r>
        <w:rPr>
          <w:sz w:val="28"/>
          <w:szCs w:val="28"/>
          <w:lang w:val="az-Latn-AZ" w:eastAsia="ja-JP"/>
        </w:rPr>
        <w:softHyphen/>
      </w:r>
      <w:r w:rsidRPr="00415249">
        <w:rPr>
          <w:sz w:val="28"/>
          <w:szCs w:val="28"/>
          <w:lang w:val="az-Latn-AZ" w:eastAsia="ja-JP"/>
        </w:rPr>
        <w:t>ti</w:t>
      </w:r>
      <w:r>
        <w:rPr>
          <w:sz w:val="28"/>
          <w:szCs w:val="28"/>
          <w:lang w:val="az-Latn-AZ" w:eastAsia="ja-JP"/>
        </w:rPr>
        <w:softHyphen/>
      </w:r>
      <w:r w:rsidRPr="00415249">
        <w:rPr>
          <w:sz w:val="28"/>
          <w:szCs w:val="28"/>
          <w:lang w:val="az-Latn-AZ" w:eastAsia="ja-JP"/>
        </w:rPr>
        <w:t xml:space="preserve">fadə edilməsinin adi iqtisadi təcrübəyə çevrilməsinə qədər çıxış edə bilər. </w:t>
      </w:r>
    </w:p>
    <w:p w:rsidR="001F4BFD" w:rsidRPr="00217E74" w:rsidRDefault="001F4BFD" w:rsidP="001F4BFD">
      <w:pPr>
        <w:tabs>
          <w:tab w:val="left" w:pos="0"/>
          <w:tab w:val="left" w:pos="7020"/>
        </w:tabs>
        <w:spacing w:line="360" w:lineRule="auto"/>
        <w:ind w:firstLine="567"/>
        <w:jc w:val="both"/>
        <w:rPr>
          <w:spacing w:val="-4"/>
          <w:sz w:val="28"/>
          <w:szCs w:val="28"/>
          <w:lang w:val="az-Latn-AZ" w:eastAsia="ja-JP"/>
        </w:rPr>
      </w:pPr>
      <w:r w:rsidRPr="00217E74">
        <w:rPr>
          <w:spacing w:val="-4"/>
          <w:sz w:val="28"/>
          <w:szCs w:val="28"/>
          <w:lang w:val="az-Latn-AZ" w:eastAsia="ja-JP"/>
        </w:rPr>
        <w:t>“İnnovasiyalılıq” heç də həmişə hər hansı bir ölkənin ən qabaqcıl texnologiyaya malik olmasını nəzərdə tutmur. Burada innovasiya strategiyası və innovasiya prose</w:t>
      </w:r>
      <w:r w:rsidRPr="00217E74">
        <w:rPr>
          <w:spacing w:val="-4"/>
          <w:sz w:val="28"/>
          <w:szCs w:val="28"/>
          <w:lang w:val="az-Latn-AZ" w:eastAsia="ja-JP"/>
        </w:rPr>
        <w:softHyphen/>
        <w:t>si</w:t>
      </w:r>
      <w:r w:rsidRPr="00217E74">
        <w:rPr>
          <w:spacing w:val="-4"/>
          <w:sz w:val="28"/>
          <w:szCs w:val="28"/>
          <w:lang w:val="az-Latn-AZ" w:eastAsia="ja-JP"/>
        </w:rPr>
        <w:softHyphen/>
        <w:t xml:space="preserve">nin </w:t>
      </w:r>
      <w:r w:rsidRPr="00217E74">
        <w:rPr>
          <w:spacing w:val="-4"/>
          <w:sz w:val="28"/>
          <w:szCs w:val="28"/>
          <w:lang w:val="az-Latn-AZ" w:eastAsia="ja-JP"/>
        </w:rPr>
        <w:lastRenderedPageBreak/>
        <w:t>müvafiq idarəetmə sisteminin yaradılması xüsusi əhəmiyyət kəsb edir. Beləli</w:t>
      </w:r>
      <w:r w:rsidRPr="00217E74">
        <w:rPr>
          <w:spacing w:val="-4"/>
          <w:sz w:val="28"/>
          <w:szCs w:val="28"/>
          <w:lang w:val="az-Latn-AZ" w:eastAsia="ja-JP"/>
        </w:rPr>
        <w:softHyphen/>
        <w:t>klə, “in</w:t>
      </w:r>
      <w:r w:rsidRPr="00217E74">
        <w:rPr>
          <w:spacing w:val="-4"/>
          <w:sz w:val="28"/>
          <w:szCs w:val="28"/>
          <w:lang w:val="az-Latn-AZ" w:eastAsia="ja-JP"/>
        </w:rPr>
        <w:softHyphen/>
        <w:t>novasiyalı” inkişaf yalnız qabaqcıl texnologiyalara malik olan şirkətlərə məx</w:t>
      </w:r>
      <w:r w:rsidRPr="00217E74">
        <w:rPr>
          <w:spacing w:val="-4"/>
          <w:sz w:val="28"/>
          <w:szCs w:val="28"/>
          <w:lang w:val="az-Latn-AZ" w:eastAsia="ja-JP"/>
        </w:rPr>
        <w:softHyphen/>
        <w:t>sus de</w:t>
      </w:r>
      <w:r w:rsidRPr="00217E74">
        <w:rPr>
          <w:spacing w:val="-4"/>
          <w:sz w:val="28"/>
          <w:szCs w:val="28"/>
          <w:lang w:val="az-Latn-AZ" w:eastAsia="ja-JP"/>
        </w:rPr>
        <w:softHyphen/>
      </w:r>
      <w:r w:rsidRPr="00217E74">
        <w:rPr>
          <w:spacing w:val="-4"/>
          <w:sz w:val="28"/>
          <w:szCs w:val="28"/>
          <w:lang w:val="az-Latn-AZ" w:eastAsia="ja-JP"/>
        </w:rPr>
        <w:softHyphen/>
        <w:t>yil.</w:t>
      </w:r>
    </w:p>
    <w:p w:rsidR="001F4BFD" w:rsidRPr="00415249" w:rsidRDefault="001F4BFD" w:rsidP="001F4BFD">
      <w:pPr>
        <w:tabs>
          <w:tab w:val="left" w:pos="7020"/>
        </w:tabs>
        <w:spacing w:line="360" w:lineRule="auto"/>
        <w:ind w:firstLine="567"/>
        <w:jc w:val="both"/>
        <w:rPr>
          <w:sz w:val="28"/>
          <w:szCs w:val="28"/>
          <w:lang w:val="az-Latn-AZ"/>
        </w:rPr>
      </w:pPr>
      <w:r w:rsidRPr="00415249">
        <w:rPr>
          <w:sz w:val="28"/>
          <w:szCs w:val="28"/>
          <w:lang w:val="az-Latn-AZ"/>
        </w:rPr>
        <w:t>“İqtisadi inkişafın nəzəriyyəsi” kitabında Y.Şumpeter ənənəvi iqtisadi nəzəriy-yə</w:t>
      </w:r>
      <w:r>
        <w:rPr>
          <w:sz w:val="28"/>
          <w:szCs w:val="28"/>
          <w:lang w:val="az-Latn-AZ"/>
        </w:rPr>
        <w:softHyphen/>
      </w:r>
      <w:r w:rsidRPr="00415249">
        <w:rPr>
          <w:sz w:val="28"/>
          <w:szCs w:val="28"/>
          <w:lang w:val="az-Latn-AZ"/>
        </w:rPr>
        <w:t>dən bir qədər kənarlaşaraq, qeyd edirdi ki, sağlam iqtisadiyyatın “iş qaydası”, iq</w:t>
      </w:r>
      <w:r w:rsidRPr="00415249">
        <w:rPr>
          <w:sz w:val="28"/>
          <w:szCs w:val="28"/>
          <w:lang w:val="az-Latn-AZ"/>
        </w:rPr>
        <w:softHyphen/>
        <w:t>ti</w:t>
      </w:r>
      <w:r w:rsidRPr="00415249">
        <w:rPr>
          <w:sz w:val="28"/>
          <w:szCs w:val="28"/>
          <w:lang w:val="az-Latn-AZ"/>
        </w:rPr>
        <w:softHyphen/>
        <w:t>sa</w:t>
      </w:r>
      <w:r w:rsidRPr="00415249">
        <w:rPr>
          <w:sz w:val="28"/>
          <w:szCs w:val="28"/>
          <w:lang w:val="az-Latn-AZ"/>
        </w:rPr>
        <w:softHyphen/>
      </w:r>
      <w:r>
        <w:rPr>
          <w:sz w:val="28"/>
          <w:szCs w:val="28"/>
          <w:lang w:val="az-Latn-AZ"/>
        </w:rPr>
        <w:softHyphen/>
      </w:r>
      <w:r w:rsidRPr="00415249">
        <w:rPr>
          <w:sz w:val="28"/>
          <w:szCs w:val="28"/>
          <w:lang w:val="az-Latn-AZ"/>
        </w:rPr>
        <w:t>di nəzəriyyənin və iqtisadi həyatın (təcrübənin) əsas qüvvəsi tarazlıq və optimal</w:t>
      </w:r>
      <w:r>
        <w:rPr>
          <w:sz w:val="28"/>
          <w:szCs w:val="28"/>
          <w:lang w:val="az-Latn-AZ"/>
        </w:rPr>
        <w:softHyphen/>
      </w:r>
      <w:r w:rsidRPr="00415249">
        <w:rPr>
          <w:sz w:val="28"/>
          <w:szCs w:val="28"/>
          <w:lang w:val="az-Latn-AZ"/>
        </w:rPr>
        <w:t>la</w:t>
      </w:r>
      <w:r>
        <w:rPr>
          <w:sz w:val="28"/>
          <w:szCs w:val="28"/>
          <w:lang w:val="az-Latn-AZ"/>
        </w:rPr>
        <w:softHyphen/>
      </w:r>
      <w:r w:rsidRPr="00415249">
        <w:rPr>
          <w:sz w:val="28"/>
          <w:szCs w:val="28"/>
          <w:lang w:val="az-Latn-AZ"/>
        </w:rPr>
        <w:t>ş</w:t>
      </w:r>
      <w:r>
        <w:rPr>
          <w:sz w:val="28"/>
          <w:szCs w:val="28"/>
          <w:lang w:val="az-Latn-AZ"/>
        </w:rPr>
        <w:softHyphen/>
      </w:r>
      <w:r w:rsidRPr="00415249">
        <w:rPr>
          <w:sz w:val="28"/>
          <w:szCs w:val="28"/>
          <w:lang w:val="az-Latn-AZ"/>
        </w:rPr>
        <w:t>ma deyil, yenilikçi-sahibkarın fəaliyyəti nəticəsində əmələ gələn dinamik qeyri-ta</w:t>
      </w:r>
      <w:r w:rsidRPr="00415249">
        <w:rPr>
          <w:sz w:val="28"/>
          <w:szCs w:val="28"/>
          <w:lang w:val="az-Latn-AZ"/>
        </w:rPr>
        <w:softHyphen/>
        <w:t>raz</w:t>
      </w:r>
      <w:r>
        <w:rPr>
          <w:sz w:val="28"/>
          <w:szCs w:val="28"/>
          <w:lang w:val="az-Latn-AZ"/>
        </w:rPr>
        <w:softHyphen/>
      </w:r>
      <w:r w:rsidRPr="00415249">
        <w:rPr>
          <w:sz w:val="28"/>
          <w:szCs w:val="28"/>
          <w:lang w:val="az-Latn-AZ"/>
        </w:rPr>
        <w:t>lıqdır. O, qeyd edirdi ki, gəlir mənbəyi kimi yalnız qiymətlərin dəyişməsi və ya xərc</w:t>
      </w:r>
      <w:r w:rsidRPr="00415249">
        <w:rPr>
          <w:sz w:val="28"/>
          <w:szCs w:val="28"/>
          <w:lang w:val="az-Latn-AZ"/>
        </w:rPr>
        <w:softHyphen/>
        <w:t>lə</w:t>
      </w:r>
      <w:r>
        <w:rPr>
          <w:sz w:val="28"/>
          <w:szCs w:val="28"/>
          <w:lang w:val="az-Latn-AZ"/>
        </w:rPr>
        <w:softHyphen/>
      </w:r>
      <w:r w:rsidRPr="00415249">
        <w:rPr>
          <w:sz w:val="28"/>
          <w:szCs w:val="28"/>
          <w:lang w:val="az-Latn-AZ"/>
        </w:rPr>
        <w:t>rin azal</w:t>
      </w:r>
      <w:r w:rsidRPr="00415249">
        <w:rPr>
          <w:sz w:val="28"/>
          <w:szCs w:val="28"/>
          <w:lang w:val="az-Latn-AZ"/>
        </w:rPr>
        <w:softHyphen/>
        <w:t>ması deyil, həmçinin istehsal olunan məhsulun radikal dəyişdirilməsi də çı</w:t>
      </w:r>
      <w:r>
        <w:rPr>
          <w:sz w:val="28"/>
          <w:szCs w:val="28"/>
          <w:lang w:val="az-Latn-AZ"/>
        </w:rPr>
        <w:softHyphen/>
      </w:r>
      <w:r w:rsidRPr="00415249">
        <w:rPr>
          <w:sz w:val="28"/>
          <w:szCs w:val="28"/>
          <w:lang w:val="az-Latn-AZ"/>
        </w:rPr>
        <w:t>xış edə bilər.</w:t>
      </w:r>
    </w:p>
    <w:p w:rsidR="001F4BFD" w:rsidRPr="00415249" w:rsidRDefault="001F4BFD" w:rsidP="001F4BFD">
      <w:pPr>
        <w:tabs>
          <w:tab w:val="left" w:pos="7020"/>
        </w:tabs>
        <w:spacing w:line="360" w:lineRule="auto"/>
        <w:ind w:firstLine="567"/>
        <w:jc w:val="both"/>
        <w:rPr>
          <w:sz w:val="28"/>
          <w:szCs w:val="28"/>
          <w:lang w:val="az-Latn-AZ"/>
        </w:rPr>
      </w:pPr>
      <w:r w:rsidRPr="00415249">
        <w:rPr>
          <w:sz w:val="28"/>
          <w:szCs w:val="28"/>
          <w:lang w:val="az-Latn-AZ"/>
        </w:rPr>
        <w:t>İnnovasiyaların “daşıyıcısı” sahibkardır və</w:t>
      </w:r>
      <w:r w:rsidRPr="00415249">
        <w:rPr>
          <w:color w:val="FF0000"/>
          <w:sz w:val="28"/>
          <w:szCs w:val="28"/>
          <w:lang w:val="az-Latn-AZ"/>
        </w:rPr>
        <w:t xml:space="preserve"> </w:t>
      </w:r>
      <w:r w:rsidRPr="00415249">
        <w:rPr>
          <w:color w:val="000000"/>
          <w:sz w:val="28"/>
          <w:szCs w:val="28"/>
          <w:lang w:val="az-Latn-AZ"/>
        </w:rPr>
        <w:t>bu sahibkarın</w:t>
      </w:r>
      <w:r>
        <w:rPr>
          <w:sz w:val="28"/>
          <w:szCs w:val="28"/>
          <w:lang w:val="az-Latn-AZ"/>
        </w:rPr>
        <w:t xml:space="preserve"> funksiyası, əsasən,  ye</w:t>
      </w:r>
      <w:r>
        <w:rPr>
          <w:sz w:val="28"/>
          <w:szCs w:val="28"/>
          <w:lang w:val="az-Latn-AZ"/>
        </w:rPr>
        <w:softHyphen/>
      </w:r>
      <w:r w:rsidRPr="00415249">
        <w:rPr>
          <w:sz w:val="28"/>
          <w:szCs w:val="28"/>
          <w:lang w:val="az-Latn-AZ"/>
        </w:rPr>
        <w:t>ni və ya köhnə (amma yeni üsul ilə) məhsulların buraxılması üçun ixtiraların və ya di</w:t>
      </w:r>
      <w:r>
        <w:rPr>
          <w:sz w:val="28"/>
          <w:szCs w:val="28"/>
          <w:lang w:val="az-Latn-AZ"/>
        </w:rPr>
        <w:softHyphen/>
      </w:r>
      <w:r>
        <w:rPr>
          <w:sz w:val="28"/>
          <w:szCs w:val="28"/>
          <w:lang w:val="az-Latn-AZ"/>
        </w:rPr>
        <w:softHyphen/>
      </w:r>
      <w:r w:rsidRPr="00415249">
        <w:rPr>
          <w:sz w:val="28"/>
          <w:szCs w:val="28"/>
          <w:lang w:val="az-Latn-AZ"/>
        </w:rPr>
        <w:t>gər vasitələrin istifadə edilməsi yolu ilə istehsalın inqilabi yeniləşdirilməsindən, is</w:t>
      </w:r>
      <w:r w:rsidRPr="00415249">
        <w:rPr>
          <w:sz w:val="28"/>
          <w:szCs w:val="28"/>
          <w:lang w:val="az-Latn-AZ"/>
        </w:rPr>
        <w:softHyphen/>
        <w:t>teh</w:t>
      </w:r>
      <w:r w:rsidRPr="00415249">
        <w:rPr>
          <w:sz w:val="28"/>
          <w:szCs w:val="28"/>
          <w:lang w:val="az-Latn-AZ"/>
        </w:rPr>
        <w:softHyphen/>
        <w:t>salda davamlı islahatların aparılmasından, yeni xammal mənbələrinin və satış ba</w:t>
      </w:r>
      <w:r w:rsidRPr="00415249">
        <w:rPr>
          <w:sz w:val="28"/>
          <w:szCs w:val="28"/>
          <w:lang w:val="az-Latn-AZ"/>
        </w:rPr>
        <w:softHyphen/>
        <w:t>zarlarının tapılmasından və s. ibarətdir. Başqa sözlə, sahibkar istehsal amillərinin yeni ko</w:t>
      </w:r>
      <w:r>
        <w:rPr>
          <w:sz w:val="28"/>
          <w:szCs w:val="28"/>
          <w:lang w:val="az-Latn-AZ"/>
        </w:rPr>
        <w:softHyphen/>
      </w:r>
      <w:r>
        <w:rPr>
          <w:sz w:val="28"/>
          <w:szCs w:val="28"/>
          <w:lang w:val="az-Latn-AZ"/>
        </w:rPr>
        <w:softHyphen/>
      </w:r>
      <w:r w:rsidRPr="00415249">
        <w:rPr>
          <w:sz w:val="28"/>
          <w:szCs w:val="28"/>
          <w:lang w:val="az-Latn-AZ"/>
        </w:rPr>
        <w:t>m</w:t>
      </w:r>
      <w:r>
        <w:rPr>
          <w:sz w:val="28"/>
          <w:szCs w:val="28"/>
          <w:lang w:val="az-Latn-AZ"/>
        </w:rPr>
        <w:softHyphen/>
      </w:r>
      <w:r w:rsidRPr="00415249">
        <w:rPr>
          <w:sz w:val="28"/>
          <w:szCs w:val="28"/>
          <w:lang w:val="az-Latn-AZ"/>
        </w:rPr>
        <w:t>binasiyalarını yaratmalı, yəni yeniliklərin tətbiqini həyata keçirməlidir. Y. Şum</w:t>
      </w:r>
      <w:r w:rsidRPr="00415249">
        <w:rPr>
          <w:sz w:val="28"/>
          <w:szCs w:val="28"/>
          <w:lang w:val="az-Latn-AZ"/>
        </w:rPr>
        <w:softHyphen/>
        <w:t>pe</w:t>
      </w:r>
      <w:r>
        <w:rPr>
          <w:sz w:val="28"/>
          <w:szCs w:val="28"/>
          <w:lang w:val="az-Latn-AZ"/>
        </w:rPr>
        <w:softHyphen/>
      </w:r>
      <w:r w:rsidRPr="00415249">
        <w:rPr>
          <w:sz w:val="28"/>
          <w:szCs w:val="28"/>
          <w:lang w:val="az-Latn-AZ"/>
        </w:rPr>
        <w:t>terə görə, innovasiya anlayışı aşağıdakı 5 vəziyyəti  əhatə edir (124, s.169-170):</w:t>
      </w:r>
    </w:p>
    <w:p w:rsidR="001F4BFD" w:rsidRPr="00415249" w:rsidRDefault="001F4BFD" w:rsidP="001F4BFD">
      <w:pPr>
        <w:numPr>
          <w:ilvl w:val="0"/>
          <w:numId w:val="18"/>
        </w:numPr>
        <w:tabs>
          <w:tab w:val="clear" w:pos="1080"/>
          <w:tab w:val="num" w:pos="0"/>
          <w:tab w:val="left" w:pos="540"/>
          <w:tab w:val="left" w:pos="720"/>
          <w:tab w:val="left" w:pos="900"/>
          <w:tab w:val="left" w:pos="7020"/>
        </w:tabs>
        <w:spacing w:line="360" w:lineRule="auto"/>
        <w:ind w:left="0" w:firstLine="567"/>
        <w:jc w:val="both"/>
        <w:rPr>
          <w:sz w:val="28"/>
          <w:szCs w:val="28"/>
          <w:lang w:val="az-Latn-AZ" w:eastAsia="ja-JP"/>
        </w:rPr>
      </w:pPr>
      <w:r w:rsidRPr="00415249">
        <w:rPr>
          <w:sz w:val="28"/>
          <w:szCs w:val="28"/>
          <w:lang w:val="az-Latn-AZ" w:eastAsia="ja-JP"/>
        </w:rPr>
        <w:t>Yeni, istehlakçıya tanış olmayan əmtəə istehsalı və ya, bu və ya digər əmtə-nin yeni keyfiyyətinin yaradılması;</w:t>
      </w:r>
    </w:p>
    <w:p w:rsidR="001F4BFD" w:rsidRPr="00415249" w:rsidRDefault="001F4BFD" w:rsidP="001F4BFD">
      <w:pPr>
        <w:numPr>
          <w:ilvl w:val="0"/>
          <w:numId w:val="18"/>
        </w:numPr>
        <w:tabs>
          <w:tab w:val="clear" w:pos="1080"/>
          <w:tab w:val="num" w:pos="0"/>
          <w:tab w:val="left" w:pos="540"/>
          <w:tab w:val="left" w:pos="720"/>
          <w:tab w:val="left" w:pos="900"/>
          <w:tab w:val="left" w:pos="7020"/>
        </w:tabs>
        <w:spacing w:line="360" w:lineRule="auto"/>
        <w:ind w:left="0" w:firstLine="567"/>
        <w:jc w:val="both"/>
        <w:rPr>
          <w:sz w:val="28"/>
          <w:szCs w:val="28"/>
          <w:lang w:val="az-Latn-AZ" w:eastAsia="ja-JP"/>
        </w:rPr>
      </w:pPr>
      <w:r w:rsidRPr="00415249">
        <w:rPr>
          <w:sz w:val="28"/>
          <w:szCs w:val="28"/>
          <w:lang w:val="az-Latn-AZ" w:eastAsia="ja-JP"/>
        </w:rPr>
        <w:t>Yeni, hər hansı sənaye sahəsinə indiyəcən tanış olmayan istehsal üsulunun dö</w:t>
      </w:r>
      <w:r>
        <w:rPr>
          <w:sz w:val="28"/>
          <w:szCs w:val="28"/>
          <w:lang w:val="az-Latn-AZ" w:eastAsia="ja-JP"/>
        </w:rPr>
        <w:softHyphen/>
      </w:r>
      <w:r>
        <w:rPr>
          <w:sz w:val="28"/>
          <w:szCs w:val="28"/>
          <w:lang w:val="az-Latn-AZ" w:eastAsia="ja-JP"/>
        </w:rPr>
        <w:softHyphen/>
      </w:r>
      <w:r w:rsidRPr="00415249">
        <w:rPr>
          <w:sz w:val="28"/>
          <w:szCs w:val="28"/>
          <w:lang w:val="az-Latn-AZ" w:eastAsia="ja-JP"/>
        </w:rPr>
        <w:t>vriyyəyə buraxılması (bu üsulun əsasında həmişə yeni elmi ixtira durmaya da bilər</w:t>
      </w:r>
      <w:r>
        <w:rPr>
          <w:sz w:val="28"/>
          <w:szCs w:val="28"/>
          <w:lang w:val="az-Latn-AZ" w:eastAsia="ja-JP"/>
        </w:rPr>
        <w:t>, bu yenilik hər hansı məhsulun</w:t>
      </w:r>
      <w:r w:rsidRPr="00415249">
        <w:rPr>
          <w:sz w:val="28"/>
          <w:szCs w:val="28"/>
          <w:lang w:val="az-Latn-AZ" w:eastAsia="ja-JP"/>
        </w:rPr>
        <w:t xml:space="preserve"> kommersiya baxımından istifadə edilməsinin yeni üsu</w:t>
      </w:r>
      <w:r>
        <w:rPr>
          <w:sz w:val="28"/>
          <w:szCs w:val="28"/>
          <w:lang w:val="az-Latn-AZ" w:eastAsia="ja-JP"/>
        </w:rPr>
        <w:softHyphen/>
      </w:r>
      <w:r w:rsidRPr="00415249">
        <w:rPr>
          <w:sz w:val="28"/>
          <w:szCs w:val="28"/>
          <w:lang w:val="az-Latn-AZ" w:eastAsia="ja-JP"/>
        </w:rPr>
        <w:t>lundan da ibarət ola bilər);</w:t>
      </w:r>
    </w:p>
    <w:p w:rsidR="001F4BFD" w:rsidRPr="00415249" w:rsidRDefault="001F4BFD" w:rsidP="001F4BFD">
      <w:pPr>
        <w:numPr>
          <w:ilvl w:val="0"/>
          <w:numId w:val="18"/>
        </w:numPr>
        <w:tabs>
          <w:tab w:val="clear" w:pos="1080"/>
          <w:tab w:val="num" w:pos="0"/>
          <w:tab w:val="left" w:pos="540"/>
          <w:tab w:val="left" w:pos="720"/>
          <w:tab w:val="left" w:pos="900"/>
          <w:tab w:val="left" w:pos="7020"/>
        </w:tabs>
        <w:spacing w:line="360" w:lineRule="auto"/>
        <w:ind w:left="0" w:firstLine="567"/>
        <w:jc w:val="both"/>
        <w:rPr>
          <w:sz w:val="28"/>
          <w:szCs w:val="28"/>
          <w:lang w:val="az-Latn-AZ" w:eastAsia="ja-JP"/>
        </w:rPr>
      </w:pPr>
      <w:r w:rsidRPr="00415249">
        <w:rPr>
          <w:sz w:val="28"/>
          <w:szCs w:val="28"/>
          <w:lang w:val="az-Latn-AZ" w:eastAsia="ja-JP"/>
        </w:rPr>
        <w:t>Yeni satış bazarlarının mənimsənilməsi. Burada hər hansı ölkənin hər hansı sə</w:t>
      </w:r>
      <w:r w:rsidRPr="00415249">
        <w:rPr>
          <w:sz w:val="28"/>
          <w:szCs w:val="28"/>
          <w:lang w:val="az-Latn-AZ" w:eastAsia="ja-JP"/>
        </w:rPr>
        <w:softHyphen/>
      </w:r>
      <w:r>
        <w:rPr>
          <w:sz w:val="28"/>
          <w:szCs w:val="28"/>
          <w:lang w:val="az-Latn-AZ" w:eastAsia="ja-JP"/>
        </w:rPr>
        <w:softHyphen/>
      </w:r>
      <w:r w:rsidRPr="00415249">
        <w:rPr>
          <w:sz w:val="28"/>
          <w:szCs w:val="28"/>
          <w:lang w:val="az-Latn-AZ" w:eastAsia="ja-JP"/>
        </w:rPr>
        <w:t>naye sahəsinin hələ bu vaxta qədər təmsil olunmadığı bazarın mənimsənilməsi nə</w:t>
      </w:r>
      <w:r w:rsidRPr="00415249">
        <w:rPr>
          <w:sz w:val="28"/>
          <w:szCs w:val="28"/>
          <w:lang w:val="az-Latn-AZ" w:eastAsia="ja-JP"/>
        </w:rPr>
        <w:softHyphen/>
        <w:t>zə</w:t>
      </w:r>
      <w:r w:rsidRPr="00415249">
        <w:rPr>
          <w:sz w:val="28"/>
          <w:szCs w:val="28"/>
          <w:lang w:val="az-Latn-AZ" w:eastAsia="ja-JP"/>
        </w:rPr>
        <w:softHyphen/>
        <w:t>r</w:t>
      </w:r>
      <w:r w:rsidRPr="00415249">
        <w:rPr>
          <w:sz w:val="28"/>
          <w:szCs w:val="28"/>
          <w:lang w:val="az-Latn-AZ" w:eastAsia="ja-JP"/>
        </w:rPr>
        <w:softHyphen/>
        <w:t>də tutulur (bu bazarın əvvəl mövcüd olub olmamağından asılı olmayaraq).</w:t>
      </w:r>
    </w:p>
    <w:p w:rsidR="001F4BFD" w:rsidRPr="00217E74" w:rsidRDefault="001F4BFD" w:rsidP="001F4BFD">
      <w:pPr>
        <w:numPr>
          <w:ilvl w:val="0"/>
          <w:numId w:val="18"/>
        </w:numPr>
        <w:tabs>
          <w:tab w:val="clear" w:pos="1080"/>
          <w:tab w:val="num" w:pos="0"/>
          <w:tab w:val="left" w:pos="540"/>
          <w:tab w:val="left" w:pos="720"/>
          <w:tab w:val="left" w:pos="900"/>
          <w:tab w:val="left" w:pos="7020"/>
        </w:tabs>
        <w:spacing w:line="360" w:lineRule="auto"/>
        <w:ind w:left="0" w:firstLine="567"/>
        <w:jc w:val="both"/>
        <w:rPr>
          <w:spacing w:val="-4"/>
          <w:sz w:val="28"/>
          <w:szCs w:val="28"/>
          <w:lang w:val="az-Latn-AZ" w:eastAsia="ja-JP"/>
        </w:rPr>
      </w:pPr>
      <w:r w:rsidRPr="00217E74">
        <w:rPr>
          <w:spacing w:val="-4"/>
          <w:sz w:val="28"/>
          <w:szCs w:val="28"/>
          <w:lang w:val="az-Latn-AZ" w:eastAsia="ja-JP"/>
        </w:rPr>
        <w:t>Xammal və materialların (yarımfabrikatların) əldə edilməsinin yeni mənbələ-rinin aşkar edlməsi. Burada həmin yeni mənbənin əvvəllər mövcud olub olmaması və ya sadəcə olaraq nəzərə alınmaması, və ya əl çatmaz sayılması kimi məsələlər rol oy</w:t>
      </w:r>
      <w:r w:rsidRPr="00217E74">
        <w:rPr>
          <w:spacing w:val="-4"/>
          <w:sz w:val="28"/>
          <w:szCs w:val="28"/>
          <w:lang w:val="az-Latn-AZ" w:eastAsia="ja-JP"/>
        </w:rPr>
        <w:softHyphen/>
        <w:t>namır.</w:t>
      </w:r>
    </w:p>
    <w:p w:rsidR="001F4BFD" w:rsidRPr="00415249" w:rsidRDefault="001F4BFD" w:rsidP="001F4BFD">
      <w:pPr>
        <w:numPr>
          <w:ilvl w:val="0"/>
          <w:numId w:val="18"/>
        </w:numPr>
        <w:tabs>
          <w:tab w:val="clear" w:pos="1080"/>
          <w:tab w:val="num" w:pos="0"/>
          <w:tab w:val="left" w:pos="540"/>
          <w:tab w:val="left" w:pos="720"/>
          <w:tab w:val="left" w:pos="900"/>
          <w:tab w:val="left" w:pos="7020"/>
        </w:tabs>
        <w:spacing w:line="360" w:lineRule="auto"/>
        <w:ind w:left="0" w:firstLine="567"/>
        <w:jc w:val="both"/>
        <w:rPr>
          <w:sz w:val="28"/>
          <w:szCs w:val="28"/>
          <w:lang w:val="az-Latn-AZ" w:eastAsia="ja-JP"/>
        </w:rPr>
      </w:pPr>
      <w:r w:rsidRPr="00415249">
        <w:rPr>
          <w:sz w:val="28"/>
          <w:szCs w:val="28"/>
          <w:lang w:val="az-Latn-AZ" w:eastAsia="ja-JP"/>
        </w:rPr>
        <w:t>Uyğun yenidən təşkilin aparılması. Misal üçün, öz müəssisəsinin inhisar vəzi</w:t>
      </w:r>
      <w:r w:rsidRPr="00415249">
        <w:rPr>
          <w:sz w:val="28"/>
          <w:szCs w:val="28"/>
          <w:lang w:val="az-Latn-AZ" w:eastAsia="ja-JP"/>
        </w:rPr>
        <w:softHyphen/>
        <w:t>y</w:t>
      </w:r>
      <w:r w:rsidRPr="00415249">
        <w:rPr>
          <w:sz w:val="28"/>
          <w:szCs w:val="28"/>
          <w:lang w:val="az-Latn-AZ" w:eastAsia="ja-JP"/>
        </w:rPr>
        <w:softHyphen/>
      </w:r>
      <w:r w:rsidRPr="00415249">
        <w:rPr>
          <w:sz w:val="28"/>
          <w:szCs w:val="28"/>
          <w:lang w:val="az-Latn-AZ" w:eastAsia="ja-JP"/>
        </w:rPr>
        <w:softHyphen/>
        <w:t>yətinin təmin olunması və ya başqa muəssisənin inhisar vəziyyətinin zəiflədilməsi.</w:t>
      </w:r>
    </w:p>
    <w:p w:rsidR="001F4BFD" w:rsidRPr="00415249" w:rsidRDefault="001F4BFD" w:rsidP="001F4BFD">
      <w:pPr>
        <w:tabs>
          <w:tab w:val="left" w:pos="3900"/>
        </w:tabs>
        <w:spacing w:line="360" w:lineRule="auto"/>
        <w:ind w:firstLine="567"/>
        <w:jc w:val="both"/>
        <w:rPr>
          <w:sz w:val="28"/>
          <w:szCs w:val="28"/>
          <w:lang w:val="az-Latn-AZ"/>
        </w:rPr>
      </w:pPr>
      <w:r w:rsidRPr="00415249">
        <w:rPr>
          <w:sz w:val="28"/>
          <w:szCs w:val="28"/>
          <w:lang w:val="az-Latn-AZ"/>
        </w:rPr>
        <w:lastRenderedPageBreak/>
        <w:t>İstənilən təşkilati sistemin səmərəliliyinin yüksəldilməsi vasitələrini aşağıdakı ki</w:t>
      </w:r>
      <w:r>
        <w:rPr>
          <w:sz w:val="28"/>
          <w:szCs w:val="28"/>
          <w:lang w:val="az-Latn-AZ"/>
        </w:rPr>
        <w:softHyphen/>
      </w:r>
      <w:r w:rsidRPr="00415249">
        <w:rPr>
          <w:sz w:val="28"/>
          <w:szCs w:val="28"/>
          <w:lang w:val="az-Latn-AZ"/>
        </w:rPr>
        <w:softHyphen/>
        <w:t>mi qruplaşdırmaq olar:</w:t>
      </w:r>
    </w:p>
    <w:p w:rsidR="001F4BFD" w:rsidRPr="00415249" w:rsidRDefault="001F4BFD" w:rsidP="001F4BFD">
      <w:pPr>
        <w:numPr>
          <w:ilvl w:val="0"/>
          <w:numId w:val="20"/>
        </w:numPr>
        <w:tabs>
          <w:tab w:val="clear" w:pos="1380"/>
          <w:tab w:val="num" w:pos="0"/>
          <w:tab w:val="left" w:pos="720"/>
          <w:tab w:val="left" w:pos="900"/>
          <w:tab w:val="left" w:pos="1134"/>
          <w:tab w:val="left" w:pos="1260"/>
          <w:tab w:val="left" w:pos="3900"/>
        </w:tabs>
        <w:spacing w:line="360" w:lineRule="auto"/>
        <w:ind w:left="0" w:firstLine="360"/>
        <w:jc w:val="both"/>
        <w:rPr>
          <w:sz w:val="28"/>
          <w:szCs w:val="28"/>
          <w:lang w:val="az-Latn-AZ"/>
        </w:rPr>
      </w:pPr>
      <w:r w:rsidRPr="00415249">
        <w:rPr>
          <w:sz w:val="28"/>
          <w:szCs w:val="28"/>
          <w:lang w:val="az-Latn-AZ"/>
        </w:rPr>
        <w:t>İçilərin marağının yüksəldilməsi və onların işə münasibətlərinin yaxşılaşdırı</w:t>
      </w:r>
      <w:r w:rsidRPr="00415249">
        <w:rPr>
          <w:sz w:val="28"/>
          <w:szCs w:val="28"/>
          <w:lang w:val="az-Latn-AZ"/>
        </w:rPr>
        <w:softHyphen/>
        <w:t>l</w:t>
      </w:r>
      <w:r>
        <w:rPr>
          <w:sz w:val="28"/>
          <w:szCs w:val="28"/>
          <w:lang w:val="az-Latn-AZ"/>
        </w:rPr>
        <w:softHyphen/>
      </w:r>
      <w:r w:rsidRPr="00415249">
        <w:rPr>
          <w:sz w:val="28"/>
          <w:szCs w:val="28"/>
          <w:lang w:val="az-Latn-AZ"/>
        </w:rPr>
        <w:t>ması hesabına müəssisənin daxili ehtiyatlarının aşkar edilməsi və səfərbərliyə alın</w:t>
      </w:r>
      <w:r w:rsidRPr="00415249">
        <w:rPr>
          <w:sz w:val="28"/>
          <w:szCs w:val="28"/>
          <w:lang w:val="az-Latn-AZ"/>
        </w:rPr>
        <w:softHyphen/>
        <w:t>ma</w:t>
      </w:r>
      <w:r w:rsidRPr="00415249">
        <w:rPr>
          <w:sz w:val="28"/>
          <w:szCs w:val="28"/>
          <w:lang w:val="az-Latn-AZ"/>
        </w:rPr>
        <w:softHyphen/>
        <w:t>sı yolu ilə müəssisənin səmərəliliyinin yüksəldilməsi;</w:t>
      </w:r>
    </w:p>
    <w:p w:rsidR="001F4BFD" w:rsidRPr="00415249" w:rsidRDefault="001F4BFD" w:rsidP="001F4BFD">
      <w:pPr>
        <w:numPr>
          <w:ilvl w:val="0"/>
          <w:numId w:val="20"/>
        </w:numPr>
        <w:tabs>
          <w:tab w:val="clear" w:pos="1380"/>
          <w:tab w:val="num" w:pos="0"/>
          <w:tab w:val="left" w:pos="720"/>
          <w:tab w:val="left" w:pos="900"/>
          <w:tab w:val="left" w:pos="1080"/>
          <w:tab w:val="left" w:pos="1260"/>
          <w:tab w:val="left" w:pos="3900"/>
        </w:tabs>
        <w:spacing w:line="360" w:lineRule="auto"/>
        <w:ind w:left="0" w:firstLine="567"/>
        <w:jc w:val="both"/>
        <w:rPr>
          <w:sz w:val="28"/>
          <w:szCs w:val="28"/>
          <w:lang w:val="az-Latn-AZ"/>
        </w:rPr>
      </w:pPr>
      <w:r w:rsidRPr="00415249">
        <w:rPr>
          <w:sz w:val="28"/>
          <w:szCs w:val="28"/>
          <w:lang w:val="az-Latn-AZ"/>
        </w:rPr>
        <w:t>İstehsalda səmərəsi aşağı olan texnologiyaların ləğv edilməsi və rentabelliyi aşa</w:t>
      </w:r>
      <w:r>
        <w:rPr>
          <w:sz w:val="28"/>
          <w:szCs w:val="28"/>
          <w:lang w:val="az-Latn-AZ"/>
        </w:rPr>
        <w:softHyphen/>
      </w:r>
      <w:r w:rsidRPr="00415249">
        <w:rPr>
          <w:sz w:val="28"/>
          <w:szCs w:val="28"/>
          <w:lang w:val="az-Latn-AZ"/>
        </w:rPr>
        <w:softHyphen/>
        <w:t>ğı olan məhsul istehsalında struktur dəyişikliyi hesabına istehsalın səmərəliliyinin yü</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səldilməsi;</w:t>
      </w:r>
    </w:p>
    <w:p w:rsidR="001F4BFD" w:rsidRPr="00415249" w:rsidRDefault="001F4BFD" w:rsidP="001F4BFD">
      <w:pPr>
        <w:numPr>
          <w:ilvl w:val="0"/>
          <w:numId w:val="20"/>
        </w:numPr>
        <w:tabs>
          <w:tab w:val="clear" w:pos="1380"/>
          <w:tab w:val="num" w:pos="0"/>
          <w:tab w:val="left" w:pos="720"/>
          <w:tab w:val="left" w:pos="900"/>
          <w:tab w:val="left" w:pos="1080"/>
          <w:tab w:val="left" w:pos="1260"/>
          <w:tab w:val="left" w:pos="3900"/>
        </w:tabs>
        <w:spacing w:line="360" w:lineRule="auto"/>
        <w:ind w:left="0" w:firstLine="567"/>
        <w:jc w:val="both"/>
        <w:rPr>
          <w:sz w:val="28"/>
          <w:szCs w:val="28"/>
          <w:lang w:val="az-Latn-AZ"/>
        </w:rPr>
      </w:pPr>
      <w:r w:rsidRPr="00415249">
        <w:rPr>
          <w:sz w:val="28"/>
          <w:szCs w:val="28"/>
          <w:lang w:val="az-Latn-AZ"/>
        </w:rPr>
        <w:t>Müəssisədə innovasiya prosesinin fəallaşdırılması hesabına yeni məhsul, xid-mət və yeni texnologiyaların yaradılması və istehsala</w:t>
      </w:r>
      <w:r>
        <w:rPr>
          <w:sz w:val="28"/>
          <w:szCs w:val="28"/>
          <w:lang w:val="az-Latn-AZ"/>
        </w:rPr>
        <w:t xml:space="preserve"> tətbiq edilməsi yolu ilə isteh</w:t>
      </w:r>
      <w:r w:rsidRPr="00415249">
        <w:rPr>
          <w:sz w:val="28"/>
          <w:szCs w:val="28"/>
          <w:lang w:val="az-Latn-AZ"/>
        </w:rPr>
        <w:t>sa</w:t>
      </w:r>
      <w:r>
        <w:rPr>
          <w:sz w:val="28"/>
          <w:szCs w:val="28"/>
          <w:lang w:val="az-Latn-AZ"/>
        </w:rPr>
        <w:softHyphen/>
      </w:r>
      <w:r w:rsidRPr="00415249">
        <w:rPr>
          <w:sz w:val="28"/>
          <w:szCs w:val="28"/>
          <w:lang w:val="az-Latn-AZ"/>
        </w:rPr>
        <w:t>lın səmərəliliyinin yüksəldilməsi.</w:t>
      </w:r>
    </w:p>
    <w:p w:rsidR="001F4BFD" w:rsidRPr="00415249" w:rsidRDefault="001F4BFD" w:rsidP="001F4BFD">
      <w:pPr>
        <w:tabs>
          <w:tab w:val="left" w:pos="0"/>
          <w:tab w:val="left" w:pos="7020"/>
        </w:tabs>
        <w:spacing w:line="360" w:lineRule="auto"/>
        <w:ind w:firstLine="567"/>
        <w:jc w:val="both"/>
        <w:rPr>
          <w:sz w:val="28"/>
          <w:szCs w:val="28"/>
          <w:u w:val="single"/>
          <w:lang w:val="az-Latn-AZ" w:eastAsia="ja-JP"/>
        </w:rPr>
      </w:pPr>
      <w:r w:rsidRPr="00415249">
        <w:rPr>
          <w:sz w:val="28"/>
          <w:szCs w:val="28"/>
          <w:lang w:val="az-Latn-AZ" w:eastAsia="ja-JP"/>
        </w:rPr>
        <w:t>Yalnız vaxtında həyata keçirilən innovasiyalar istehsal potensialını keyfiyyətcə tə</w:t>
      </w:r>
      <w:r>
        <w:rPr>
          <w:sz w:val="28"/>
          <w:szCs w:val="28"/>
          <w:lang w:val="az-Latn-AZ" w:eastAsia="ja-JP"/>
        </w:rPr>
        <w:softHyphen/>
      </w:r>
      <w:r w:rsidRPr="00415249">
        <w:rPr>
          <w:sz w:val="28"/>
          <w:szCs w:val="28"/>
          <w:lang w:val="az-Latn-AZ" w:eastAsia="ja-JP"/>
        </w:rPr>
        <w:t>k</w:t>
      </w:r>
      <w:r w:rsidRPr="00415249">
        <w:rPr>
          <w:sz w:val="28"/>
          <w:szCs w:val="28"/>
          <w:lang w:val="az-Latn-AZ" w:eastAsia="ja-JP"/>
        </w:rPr>
        <w:softHyphen/>
      </w:r>
      <w:r>
        <w:rPr>
          <w:sz w:val="28"/>
          <w:szCs w:val="28"/>
          <w:lang w:val="az-Latn-AZ" w:eastAsia="ja-JP"/>
        </w:rPr>
        <w:softHyphen/>
      </w:r>
      <w:r w:rsidRPr="00415249">
        <w:rPr>
          <w:sz w:val="28"/>
          <w:szCs w:val="28"/>
          <w:lang w:val="az-Latn-AZ" w:eastAsia="ja-JP"/>
        </w:rPr>
        <w:t>milləşdirməklə istehsalın yeniləşdirilməsində başlıca rol oynaya bilərlər. Burada ide</w:t>
      </w:r>
      <w:r>
        <w:rPr>
          <w:sz w:val="28"/>
          <w:szCs w:val="28"/>
          <w:lang w:val="az-Latn-AZ" w:eastAsia="ja-JP"/>
        </w:rPr>
        <w:softHyphen/>
      </w:r>
      <w:r>
        <w:rPr>
          <w:sz w:val="28"/>
          <w:szCs w:val="28"/>
          <w:lang w:val="az-Latn-AZ" w:eastAsia="ja-JP"/>
        </w:rPr>
        <w:softHyphen/>
      </w:r>
      <w:r w:rsidRPr="00415249">
        <w:rPr>
          <w:sz w:val="28"/>
          <w:szCs w:val="28"/>
          <w:lang w:val="az-Latn-AZ" w:eastAsia="ja-JP"/>
        </w:rPr>
        <w:softHyphen/>
      </w:r>
      <w:r>
        <w:rPr>
          <w:sz w:val="28"/>
          <w:szCs w:val="28"/>
          <w:lang w:val="az-Latn-AZ" w:eastAsia="ja-JP"/>
        </w:rPr>
        <w:softHyphen/>
      </w:r>
      <w:r w:rsidRPr="00415249">
        <w:rPr>
          <w:sz w:val="28"/>
          <w:szCs w:val="28"/>
          <w:lang w:val="az-Latn-AZ" w:eastAsia="ja-JP"/>
        </w:rPr>
        <w:t>yaların hər hansı yeni bir prosesə, məhsula və ya xidmətə çevrilmə templəri və mi</w:t>
      </w:r>
      <w:r>
        <w:rPr>
          <w:sz w:val="28"/>
          <w:szCs w:val="28"/>
          <w:lang w:val="az-Latn-AZ" w:eastAsia="ja-JP"/>
        </w:rPr>
        <w:softHyphen/>
      </w:r>
      <w:r w:rsidRPr="00415249">
        <w:rPr>
          <w:sz w:val="28"/>
          <w:szCs w:val="28"/>
          <w:lang w:val="az-Latn-AZ" w:eastAsia="ja-JP"/>
        </w:rPr>
        <w:t>qyası, həmçinin yeniliklərin yayılmasının sürəti və genişliyi prinsipial əhəmiyyət kə</w:t>
      </w:r>
      <w:r w:rsidRPr="00415249">
        <w:rPr>
          <w:sz w:val="28"/>
          <w:szCs w:val="28"/>
          <w:lang w:val="az-Latn-AZ" w:eastAsia="ja-JP"/>
        </w:rPr>
        <w:softHyphen/>
        <w:t>sb edir. İnnnovasiya proseslərinin zaman-məkan struktur ierarxiyasının, xüsusilə də in</w:t>
      </w:r>
      <w:r>
        <w:rPr>
          <w:sz w:val="28"/>
          <w:szCs w:val="28"/>
          <w:lang w:val="az-Latn-AZ" w:eastAsia="ja-JP"/>
        </w:rPr>
        <w:softHyphen/>
      </w:r>
      <w:r w:rsidRPr="00415249">
        <w:rPr>
          <w:sz w:val="28"/>
          <w:szCs w:val="28"/>
          <w:lang w:val="az-Latn-AZ" w:eastAsia="ja-JP"/>
        </w:rPr>
        <w:softHyphen/>
      </w:r>
      <w:r>
        <w:rPr>
          <w:sz w:val="28"/>
          <w:szCs w:val="28"/>
          <w:lang w:val="az-Latn-AZ" w:eastAsia="ja-JP"/>
        </w:rPr>
        <w:softHyphen/>
      </w:r>
      <w:r>
        <w:rPr>
          <w:sz w:val="28"/>
          <w:szCs w:val="28"/>
          <w:lang w:val="az-Latn-AZ" w:eastAsia="ja-JP"/>
        </w:rPr>
        <w:softHyphen/>
      </w:r>
      <w:r>
        <w:rPr>
          <w:sz w:val="28"/>
          <w:szCs w:val="28"/>
          <w:lang w:val="az-Latn-AZ" w:eastAsia="ja-JP"/>
        </w:rPr>
        <w:softHyphen/>
      </w:r>
      <w:r w:rsidRPr="00415249">
        <w:rPr>
          <w:sz w:val="28"/>
          <w:szCs w:val="28"/>
          <w:lang w:val="az-Latn-AZ" w:eastAsia="ja-JP"/>
        </w:rPr>
        <w:t>novasiyaların yayılması prosesinin qəlizliyi, onların səmərələrinin təhlili və qiymət</w:t>
      </w:r>
      <w:r w:rsidRPr="00415249">
        <w:rPr>
          <w:sz w:val="28"/>
          <w:szCs w:val="28"/>
          <w:lang w:val="az-Latn-AZ" w:eastAsia="ja-JP"/>
        </w:rPr>
        <w:softHyphen/>
        <w:t>lə</w:t>
      </w:r>
      <w:r>
        <w:rPr>
          <w:sz w:val="28"/>
          <w:szCs w:val="28"/>
          <w:lang w:val="az-Latn-AZ" w:eastAsia="ja-JP"/>
        </w:rPr>
        <w:softHyphen/>
      </w:r>
      <w:r>
        <w:rPr>
          <w:sz w:val="28"/>
          <w:szCs w:val="28"/>
          <w:lang w:val="az-Latn-AZ" w:eastAsia="ja-JP"/>
        </w:rPr>
        <w:softHyphen/>
      </w:r>
      <w:r w:rsidRPr="00415249">
        <w:rPr>
          <w:sz w:val="28"/>
          <w:szCs w:val="28"/>
          <w:lang w:val="az-Latn-AZ" w:eastAsia="ja-JP"/>
        </w:rPr>
        <w:t>ndirilməsi üçün böyük çətinliklər törədir. Hər bir innovasiyanın həyat tsiklinin ilkin mərhələsində onun səmərəsi böyük olmur, konseptual planda asanlıqla müəyyənləş</w:t>
      </w:r>
      <w:r w:rsidRPr="00415249">
        <w:rPr>
          <w:sz w:val="28"/>
          <w:szCs w:val="28"/>
          <w:lang w:val="az-Latn-AZ" w:eastAsia="ja-JP"/>
        </w:rPr>
        <w:softHyphen/>
        <w:t>di</w:t>
      </w:r>
      <w:r>
        <w:rPr>
          <w:sz w:val="28"/>
          <w:szCs w:val="28"/>
          <w:lang w:val="az-Latn-AZ" w:eastAsia="ja-JP"/>
        </w:rPr>
        <w:softHyphen/>
      </w:r>
      <w:r w:rsidRPr="00415249">
        <w:rPr>
          <w:sz w:val="28"/>
          <w:szCs w:val="28"/>
          <w:lang w:val="az-Latn-AZ" w:eastAsia="ja-JP"/>
        </w:rPr>
        <w:t xml:space="preserve">rilə və ənənəvi fəaliyyət üsulları ilə müqayisə edilə bilər. </w:t>
      </w:r>
    </w:p>
    <w:p w:rsidR="001F4BFD" w:rsidRPr="00415249" w:rsidRDefault="001F4BFD" w:rsidP="001F4BFD">
      <w:pPr>
        <w:tabs>
          <w:tab w:val="left" w:pos="0"/>
          <w:tab w:val="left" w:pos="7020"/>
        </w:tabs>
        <w:spacing w:line="360" w:lineRule="auto"/>
        <w:ind w:firstLine="567"/>
        <w:jc w:val="both"/>
        <w:rPr>
          <w:sz w:val="28"/>
          <w:szCs w:val="28"/>
          <w:lang w:val="az-Latn-AZ" w:eastAsia="ja-JP"/>
        </w:rPr>
      </w:pPr>
      <w:r w:rsidRPr="00415249">
        <w:rPr>
          <w:sz w:val="28"/>
          <w:szCs w:val="28"/>
          <w:lang w:val="az-Latn-AZ"/>
        </w:rPr>
        <w:t>İstehsal prosesində innovasiya fəaliyyətinin yeri istehsalın inkişafında elm və te</w:t>
      </w:r>
      <w:r w:rsidRPr="00415249">
        <w:rPr>
          <w:sz w:val="28"/>
          <w:szCs w:val="28"/>
          <w:lang w:val="az-Latn-AZ"/>
        </w:rPr>
        <w:softHyphen/>
        <w:t>x</w:t>
      </w:r>
      <w:r w:rsidRPr="00415249">
        <w:rPr>
          <w:sz w:val="28"/>
          <w:szCs w:val="28"/>
          <w:lang w:val="az-Latn-AZ"/>
        </w:rPr>
        <w:softHyphen/>
        <w:t>nikanın rolu ilə müəyyən olunur. Məhsuldar qüvvələr və istehsalın inkişafında elm və texnika innovasiya fəaliyyətinin müxtəlif əlaqələrinin təkrar istehsal prosesinin ele</w:t>
      </w:r>
      <w:r>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mentləri və mərhələlri ilə bütöv bir sistem yaradır. İlk növbədə innovasiya fəaliy-yə</w:t>
      </w:r>
      <w:r>
        <w:rPr>
          <w:sz w:val="28"/>
          <w:szCs w:val="28"/>
          <w:lang w:val="az-Latn-AZ"/>
        </w:rPr>
        <w:softHyphen/>
      </w:r>
      <w:r w:rsidRPr="00415249">
        <w:rPr>
          <w:sz w:val="28"/>
          <w:szCs w:val="28"/>
          <w:lang w:val="az-Latn-AZ"/>
        </w:rPr>
        <w:t>tinin təsiri ilə təkrar istehsal tsiklinin tərkibi və strukturu dəyişir, belə ki, elmi-təd-qiqat, təcrübə - layihə və konstruktor işləri təkrar istehsal prosesinə tam daxil olur. Ma</w:t>
      </w:r>
      <w:r>
        <w:rPr>
          <w:sz w:val="28"/>
          <w:szCs w:val="28"/>
          <w:lang w:val="az-Latn-AZ"/>
        </w:rPr>
        <w:softHyphen/>
      </w:r>
      <w:r>
        <w:rPr>
          <w:sz w:val="28"/>
          <w:szCs w:val="28"/>
          <w:lang w:val="az-Latn-AZ"/>
        </w:rPr>
        <w:softHyphen/>
      </w:r>
      <w:r w:rsidRPr="00415249">
        <w:rPr>
          <w:sz w:val="28"/>
          <w:szCs w:val="28"/>
          <w:lang w:val="az-Latn-AZ"/>
        </w:rPr>
        <w:softHyphen/>
      </w:r>
      <w:r w:rsidRPr="00415249">
        <w:rPr>
          <w:sz w:val="28"/>
          <w:szCs w:val="28"/>
          <w:lang w:val="az-Latn-AZ"/>
        </w:rPr>
        <w:softHyphen/>
        <w:t>hi</w:t>
      </w:r>
      <w:r w:rsidRPr="00415249">
        <w:rPr>
          <w:sz w:val="28"/>
          <w:szCs w:val="28"/>
          <w:lang w:val="az-Latn-AZ"/>
        </w:rPr>
        <w:softHyphen/>
        <w:t>yyət etibarilə elm təkrar istehsal tsiklinin başlanğıcı kimi çıxış edir. Onun ele</w:t>
      </w:r>
      <w:r w:rsidRPr="00415249">
        <w:rPr>
          <w:sz w:val="28"/>
          <w:szCs w:val="28"/>
          <w:lang w:val="az-Latn-AZ"/>
        </w:rPr>
        <w:softHyphen/>
        <w:t>mentləri aşağıdakı kimi qarşılıqlı əlaqə olur: istehlakçıların tələbləri (tələbatları) müə</w:t>
      </w:r>
      <w:r w:rsidRPr="00415249">
        <w:rPr>
          <w:sz w:val="28"/>
          <w:szCs w:val="28"/>
          <w:lang w:val="az-Latn-AZ"/>
        </w:rPr>
        <w:softHyphen/>
        <w:t>y</w:t>
      </w:r>
      <w:r w:rsidRPr="00415249">
        <w:rPr>
          <w:sz w:val="28"/>
          <w:szCs w:val="28"/>
          <w:lang w:val="az-Latn-AZ"/>
        </w:rPr>
        <w:softHyphen/>
        <w:t>yənləşir, onların əsasında bu təlabatların ödənilməsi üçün uyğun elmi araşdırmalar aparılır, tədqiqatların nəticələrinin istehsala və realizasiyaya ötürülür.</w:t>
      </w:r>
    </w:p>
    <w:p w:rsidR="001F4BFD" w:rsidRPr="00415249" w:rsidRDefault="001F4BFD" w:rsidP="001F4BFD">
      <w:pPr>
        <w:tabs>
          <w:tab w:val="left" w:pos="0"/>
          <w:tab w:val="left" w:pos="7020"/>
        </w:tabs>
        <w:spacing w:line="360" w:lineRule="auto"/>
        <w:ind w:firstLine="567"/>
        <w:jc w:val="both"/>
        <w:rPr>
          <w:sz w:val="28"/>
          <w:szCs w:val="28"/>
          <w:lang w:val="az-Latn-AZ" w:eastAsia="ja-JP"/>
        </w:rPr>
      </w:pPr>
      <w:r w:rsidRPr="00415249">
        <w:rPr>
          <w:sz w:val="28"/>
          <w:szCs w:val="28"/>
          <w:lang w:val="az-Latn-AZ"/>
        </w:rPr>
        <w:lastRenderedPageBreak/>
        <w:t>Müəssisənin istehsal və innovasiya fəaliyyəti özlərinin spesifik funksiyalarını ye</w:t>
      </w:r>
      <w:r w:rsidRPr="00415249">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rinə yetirir. Bununla belə onlar vahid təkrar istehsal prosesinin elmi-texniki və iste</w:t>
      </w:r>
      <w:r w:rsidRPr="00415249">
        <w:rPr>
          <w:sz w:val="28"/>
          <w:szCs w:val="28"/>
          <w:lang w:val="az-Latn-AZ"/>
        </w:rPr>
        <w:softHyphen/>
        <w:t>hsal fəaliyyətinin qarşılıqlı mübadiləsi çərçivəsində tamamlayıcı strukturlarını təşkil edir. Bu şərtlərdə təkrar istehsal prosesinin elementləri arasında tarazlıq məqsədyön</w:t>
      </w:r>
      <w:r w:rsidRPr="00415249">
        <w:rPr>
          <w:sz w:val="28"/>
          <w:szCs w:val="28"/>
          <w:lang w:val="az-Latn-AZ"/>
        </w:rPr>
        <w:softHyphen/>
        <w:t xml:space="preserve">lü mütənasiblik, funksiyaların səmərəli idarəedilməsi problemi yaranır. </w:t>
      </w:r>
    </w:p>
    <w:p w:rsidR="001F4BFD" w:rsidRPr="00415249" w:rsidRDefault="001F4BFD" w:rsidP="001F4BFD">
      <w:pPr>
        <w:tabs>
          <w:tab w:val="left" w:pos="0"/>
          <w:tab w:val="left" w:pos="7020"/>
        </w:tabs>
        <w:spacing w:line="360" w:lineRule="auto"/>
        <w:ind w:firstLine="567"/>
        <w:jc w:val="both"/>
        <w:rPr>
          <w:sz w:val="28"/>
          <w:szCs w:val="28"/>
          <w:lang w:val="az-Latn-AZ"/>
        </w:rPr>
      </w:pPr>
      <w:r w:rsidRPr="00415249">
        <w:rPr>
          <w:sz w:val="28"/>
          <w:szCs w:val="28"/>
          <w:lang w:val="az-Latn-AZ"/>
        </w:rPr>
        <w:t>İnnovasiya və istehsal fəaliyyətlərinin sistemli-funkusional qarşılıqlı əlaqəsi ilk nö</w:t>
      </w:r>
      <w:r w:rsidRPr="00415249">
        <w:rPr>
          <w:sz w:val="28"/>
          <w:szCs w:val="28"/>
          <w:lang w:val="az-Latn-AZ"/>
        </w:rPr>
        <w:softHyphen/>
        <w:t>v</w:t>
      </w:r>
      <w:r w:rsidRPr="00415249">
        <w:rPr>
          <w:sz w:val="28"/>
          <w:szCs w:val="28"/>
          <w:lang w:val="az-Latn-AZ"/>
        </w:rPr>
        <w:softHyphen/>
        <w:t>bədə məhsuldar qüvvələrdə dəyişikliyə səbəb olur. Yeni elmi biliklərin toplan-ma</w:t>
      </w:r>
      <w:r>
        <w:rPr>
          <w:sz w:val="28"/>
          <w:szCs w:val="28"/>
          <w:lang w:val="az-Latn-AZ"/>
        </w:rPr>
        <w:softHyphen/>
      </w:r>
      <w:r>
        <w:rPr>
          <w:sz w:val="28"/>
          <w:szCs w:val="28"/>
          <w:lang w:val="az-Latn-AZ"/>
        </w:rPr>
        <w:softHyphen/>
      </w:r>
      <w:r w:rsidRPr="00415249">
        <w:rPr>
          <w:sz w:val="28"/>
          <w:szCs w:val="28"/>
          <w:lang w:val="az-Latn-AZ"/>
        </w:rPr>
        <w:t>sı onların tezliklə realizə olunması əsasında prinsipial olaraq yeni əmək predmət-lə</w:t>
      </w:r>
      <w:r>
        <w:rPr>
          <w:sz w:val="28"/>
          <w:szCs w:val="28"/>
          <w:lang w:val="az-Latn-AZ"/>
        </w:rPr>
        <w:softHyphen/>
      </w:r>
      <w:r w:rsidRPr="00415249">
        <w:rPr>
          <w:sz w:val="28"/>
          <w:szCs w:val="28"/>
          <w:lang w:val="az-Latn-AZ"/>
        </w:rPr>
        <w:t>ri və əmək cisimləri mütərəqqi texnoloji proseslər, idarəetmə üsulları və s yaradılır. Uy</w:t>
      </w:r>
      <w:r>
        <w:rPr>
          <w:sz w:val="28"/>
          <w:szCs w:val="28"/>
          <w:lang w:val="az-Latn-AZ"/>
        </w:rPr>
        <w:softHyphen/>
      </w:r>
      <w:r w:rsidRPr="00415249">
        <w:rPr>
          <w:sz w:val="28"/>
          <w:szCs w:val="28"/>
          <w:lang w:val="az-Latn-AZ"/>
        </w:rPr>
        <w:t>ğun olaraq elmi-texniki tərəqqi ilə əsaslandırılmış innovasiya fəaliyyəti istehsal re</w:t>
      </w:r>
      <w:r w:rsidRPr="00415249">
        <w:rPr>
          <w:sz w:val="28"/>
          <w:szCs w:val="28"/>
          <w:lang w:val="az-Latn-AZ"/>
        </w:rPr>
        <w:softHyphen/>
        <w:t>su</w:t>
      </w:r>
      <w:r w:rsidRPr="00415249">
        <w:rPr>
          <w:sz w:val="28"/>
          <w:szCs w:val="28"/>
          <w:lang w:val="az-Latn-AZ"/>
        </w:rPr>
        <w:softHyphen/>
        <w:t>rslarının həcmini və xarakterini, eyni zamanda ondan istifadənin təşkilini müəyyən edir. O, istehsalın bütün elementlərinin, ilk növbədə isə əmək vasitələrini yeni keyfiy</w:t>
      </w:r>
      <w:r w:rsidRPr="00415249">
        <w:rPr>
          <w:sz w:val="28"/>
          <w:szCs w:val="28"/>
          <w:lang w:val="az-Latn-AZ"/>
        </w:rPr>
        <w:softHyphen/>
        <w:t>yət vəziyyətinə  keçidi üçün imkanlar yaradır.</w:t>
      </w:r>
    </w:p>
    <w:p w:rsidR="001F4BFD" w:rsidRPr="00415249" w:rsidRDefault="001F4BFD" w:rsidP="001F4BFD">
      <w:pPr>
        <w:tabs>
          <w:tab w:val="left" w:pos="0"/>
          <w:tab w:val="left" w:pos="7020"/>
        </w:tabs>
        <w:spacing w:line="360" w:lineRule="auto"/>
        <w:ind w:firstLine="567"/>
        <w:jc w:val="both"/>
        <w:rPr>
          <w:sz w:val="28"/>
          <w:szCs w:val="28"/>
          <w:lang w:val="az-Latn-AZ" w:eastAsia="ja-JP"/>
        </w:rPr>
      </w:pPr>
      <w:r w:rsidRPr="00415249">
        <w:rPr>
          <w:sz w:val="28"/>
          <w:szCs w:val="28"/>
          <w:lang w:val="az-Latn-AZ"/>
        </w:rPr>
        <w:t>Məhsuldar qüvvələrin keyfiyyətcə təkmilləşdirilməsi məhsul vahidinin istehsa-lı</w:t>
      </w:r>
      <w:r>
        <w:rPr>
          <w:sz w:val="28"/>
          <w:szCs w:val="28"/>
          <w:lang w:val="az-Latn-AZ"/>
        </w:rPr>
        <w:softHyphen/>
      </w:r>
      <w:r>
        <w:rPr>
          <w:sz w:val="28"/>
          <w:szCs w:val="28"/>
          <w:lang w:val="az-Latn-AZ"/>
        </w:rPr>
        <w:softHyphen/>
      </w:r>
      <w:r w:rsidRPr="00415249">
        <w:rPr>
          <w:sz w:val="28"/>
          <w:szCs w:val="28"/>
          <w:lang w:val="az-Latn-AZ"/>
        </w:rPr>
        <w:t>na çəkilən əmək xərclərinin aşağı salınmasına, onun dəyərinin azalmasına, vaxt va-hi</w:t>
      </w:r>
      <w:r>
        <w:rPr>
          <w:sz w:val="28"/>
          <w:szCs w:val="28"/>
          <w:lang w:val="az-Latn-AZ"/>
        </w:rPr>
        <w:softHyphen/>
      </w:r>
      <w:r w:rsidRPr="00415249">
        <w:rPr>
          <w:sz w:val="28"/>
          <w:szCs w:val="28"/>
          <w:lang w:val="az-Latn-AZ"/>
        </w:rPr>
        <w:t>di ərzində istehsal olunan əmtəənin həciminin artmasına kömək edir. Bununla belə, in</w:t>
      </w:r>
      <w:r w:rsidRPr="00415249">
        <w:rPr>
          <w:sz w:val="28"/>
          <w:szCs w:val="28"/>
          <w:lang w:val="az-Latn-AZ"/>
        </w:rPr>
        <w:softHyphen/>
        <w:t>novasiya fəaliyyəti nəinki istehsalın maddi əşyavi elementlərinə. eyni zamanda, həm də işçi qüvvəsinin sayına bilavasitə təsir göstərir.</w:t>
      </w:r>
      <w:r w:rsidRPr="00415249">
        <w:rPr>
          <w:sz w:val="28"/>
          <w:szCs w:val="28"/>
          <w:lang w:val="az-Latn-AZ" w:eastAsia="ja-JP"/>
        </w:rPr>
        <w:t xml:space="preserve"> </w:t>
      </w:r>
      <w:r w:rsidRPr="00415249">
        <w:rPr>
          <w:sz w:val="28"/>
          <w:szCs w:val="28"/>
          <w:lang w:val="az-Latn-AZ"/>
        </w:rPr>
        <w:t>İşçi qüvvəsinin tərkibindəki də</w:t>
      </w:r>
      <w:r w:rsidRPr="00415249">
        <w:rPr>
          <w:sz w:val="28"/>
          <w:szCs w:val="28"/>
          <w:lang w:val="az-Latn-AZ"/>
        </w:rPr>
        <w:softHyphen/>
        <w:t>yişikliklər və müxtəlifliklər özünü aşağıdakı hallarda göstərir:</w:t>
      </w:r>
    </w:p>
    <w:p w:rsidR="001F4BFD" w:rsidRPr="00415249" w:rsidRDefault="001F4BFD" w:rsidP="001F4BFD">
      <w:pPr>
        <w:numPr>
          <w:ilvl w:val="0"/>
          <w:numId w:val="19"/>
        </w:numPr>
        <w:spacing w:line="360" w:lineRule="auto"/>
        <w:ind w:left="0" w:firstLine="567"/>
        <w:jc w:val="both"/>
        <w:rPr>
          <w:sz w:val="28"/>
          <w:szCs w:val="28"/>
        </w:rPr>
      </w:pPr>
      <w:r w:rsidRPr="00415249">
        <w:rPr>
          <w:sz w:val="28"/>
          <w:szCs w:val="28"/>
          <w:lang w:val="az-Latn-AZ"/>
        </w:rPr>
        <w:t xml:space="preserve"> əməyin</w:t>
      </w:r>
      <w:r w:rsidRPr="00415249">
        <w:rPr>
          <w:sz w:val="28"/>
          <w:szCs w:val="28"/>
        </w:rPr>
        <w:t xml:space="preserve"> </w:t>
      </w:r>
      <w:r w:rsidRPr="00415249">
        <w:rPr>
          <w:sz w:val="28"/>
          <w:szCs w:val="28"/>
          <w:lang w:val="az-Latn-AZ"/>
        </w:rPr>
        <w:t>yeni</w:t>
      </w:r>
      <w:r w:rsidRPr="00415249">
        <w:rPr>
          <w:sz w:val="28"/>
          <w:szCs w:val="28"/>
        </w:rPr>
        <w:t xml:space="preserve"> </w:t>
      </w:r>
      <w:r w:rsidRPr="00415249">
        <w:rPr>
          <w:sz w:val="28"/>
          <w:szCs w:val="28"/>
          <w:lang w:val="az-Latn-AZ"/>
        </w:rPr>
        <w:t>funkusiyaları</w:t>
      </w:r>
      <w:r w:rsidRPr="00415249">
        <w:rPr>
          <w:sz w:val="28"/>
          <w:szCs w:val="28"/>
        </w:rPr>
        <w:t xml:space="preserve"> </w:t>
      </w:r>
      <w:r w:rsidRPr="00415249">
        <w:rPr>
          <w:sz w:val="28"/>
          <w:szCs w:val="28"/>
          <w:lang w:val="az-Latn-AZ"/>
        </w:rPr>
        <w:t>yaranır</w:t>
      </w:r>
      <w:r w:rsidRPr="00415249">
        <w:rPr>
          <w:sz w:val="28"/>
          <w:szCs w:val="28"/>
        </w:rPr>
        <w:t>;</w:t>
      </w:r>
    </w:p>
    <w:p w:rsidR="001F4BFD" w:rsidRPr="00415249" w:rsidRDefault="001F4BFD" w:rsidP="001F4BFD">
      <w:pPr>
        <w:numPr>
          <w:ilvl w:val="0"/>
          <w:numId w:val="19"/>
        </w:numPr>
        <w:spacing w:line="360" w:lineRule="auto"/>
        <w:ind w:left="0" w:firstLine="567"/>
        <w:jc w:val="both"/>
        <w:rPr>
          <w:sz w:val="28"/>
          <w:szCs w:val="28"/>
        </w:rPr>
      </w:pPr>
      <w:r w:rsidRPr="00415249">
        <w:rPr>
          <w:color w:val="000000"/>
          <w:sz w:val="28"/>
          <w:szCs w:val="28"/>
          <w:lang w:val="az-Latn-AZ"/>
        </w:rPr>
        <w:t xml:space="preserve"> ənənəvi əmək funksiyalarının məzmunu dəyişir;</w:t>
      </w:r>
    </w:p>
    <w:p w:rsidR="001F4BFD" w:rsidRPr="00415249" w:rsidRDefault="001F4BFD" w:rsidP="001F4BFD">
      <w:pPr>
        <w:numPr>
          <w:ilvl w:val="0"/>
          <w:numId w:val="19"/>
        </w:numPr>
        <w:spacing w:line="360" w:lineRule="auto"/>
        <w:ind w:left="0" w:firstLine="567"/>
        <w:jc w:val="both"/>
        <w:rPr>
          <w:sz w:val="28"/>
          <w:szCs w:val="28"/>
          <w:lang w:val="az-Latn-AZ"/>
        </w:rPr>
      </w:pPr>
      <w:r w:rsidRPr="00415249">
        <w:rPr>
          <w:color w:val="000000"/>
          <w:sz w:val="28"/>
          <w:szCs w:val="28"/>
          <w:lang w:val="az-Latn-AZ"/>
        </w:rPr>
        <w:t xml:space="preserve"> əmək funksiyalarının strukturunda irəliləyişlər baş verir;</w:t>
      </w:r>
    </w:p>
    <w:p w:rsidR="001F4BFD" w:rsidRPr="00415249" w:rsidRDefault="001F4BFD" w:rsidP="001F4BFD">
      <w:pPr>
        <w:numPr>
          <w:ilvl w:val="0"/>
          <w:numId w:val="19"/>
        </w:numPr>
        <w:spacing w:line="360" w:lineRule="auto"/>
        <w:ind w:left="0" w:firstLine="567"/>
        <w:jc w:val="both"/>
        <w:rPr>
          <w:sz w:val="28"/>
          <w:szCs w:val="28"/>
          <w:lang w:val="az-Latn-AZ"/>
        </w:rPr>
      </w:pPr>
      <w:r w:rsidRPr="00415249">
        <w:rPr>
          <w:color w:val="000000"/>
          <w:sz w:val="28"/>
          <w:szCs w:val="28"/>
          <w:lang w:val="az-Latn-AZ"/>
        </w:rPr>
        <w:t xml:space="preserve"> əmək funksiyalarının inteqrasiyası nəticəsində müxtəlif fəaliyyət növlərinə mə</w:t>
      </w:r>
      <w:r w:rsidRPr="00415249">
        <w:rPr>
          <w:color w:val="000000"/>
          <w:sz w:val="28"/>
          <w:szCs w:val="28"/>
          <w:lang w:val="az-Latn-AZ"/>
        </w:rPr>
        <w:softHyphen/>
        <w:t>x</w:t>
      </w:r>
      <w:r w:rsidRPr="00415249">
        <w:rPr>
          <w:color w:val="000000"/>
          <w:sz w:val="28"/>
          <w:szCs w:val="28"/>
          <w:lang w:val="az-Latn-AZ"/>
        </w:rPr>
        <w:softHyphen/>
        <w:t>sus işçilərin əməyinin məzmunu zənginləşir.</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İnnovasiya fəaliyyətinin nəticələrinin təsiri altında əməyin funksional bölgüsü də</w:t>
      </w:r>
      <w:r>
        <w:rPr>
          <w:color w:val="000000"/>
          <w:sz w:val="28"/>
          <w:szCs w:val="28"/>
          <w:lang w:val="az-Latn-AZ"/>
        </w:rPr>
        <w:softHyphen/>
      </w:r>
      <w:r>
        <w:rPr>
          <w:color w:val="000000"/>
          <w:sz w:val="28"/>
          <w:szCs w:val="28"/>
          <w:lang w:val="az-Latn-AZ"/>
        </w:rPr>
        <w:softHyphen/>
      </w:r>
      <w:r w:rsidRPr="00415249">
        <w:rPr>
          <w:color w:val="000000"/>
          <w:sz w:val="28"/>
          <w:szCs w:val="28"/>
          <w:lang w:val="az-Latn-AZ"/>
        </w:rPr>
        <w:softHyphen/>
        <w:t>rinləşir, işçi qüvvəsinin peşakar-ixtisas tərkibi formalaşır. Bu öz əksini işçilərin ic</w:t>
      </w:r>
      <w:r>
        <w:rPr>
          <w:color w:val="000000"/>
          <w:sz w:val="28"/>
          <w:szCs w:val="28"/>
          <w:lang w:val="az-Latn-AZ"/>
        </w:rPr>
        <w:softHyphen/>
      </w:r>
      <w:r w:rsidRPr="00415249">
        <w:rPr>
          <w:color w:val="000000"/>
          <w:sz w:val="28"/>
          <w:szCs w:val="28"/>
          <w:lang w:val="az-Latn-AZ"/>
        </w:rPr>
        <w:t>ra etdiyi funksiyalarda sadə mexaniki işin payının azalması və müvafiq olaraq zehni əməyin payının artamsında tapır.</w:t>
      </w:r>
    </w:p>
    <w:p w:rsidR="001F4BFD" w:rsidRPr="00957CD7" w:rsidRDefault="001F4BFD" w:rsidP="001F4BFD">
      <w:pPr>
        <w:spacing w:line="360" w:lineRule="auto"/>
        <w:ind w:firstLine="567"/>
        <w:jc w:val="both"/>
        <w:rPr>
          <w:color w:val="000000"/>
          <w:spacing w:val="-2"/>
          <w:sz w:val="28"/>
          <w:szCs w:val="28"/>
          <w:lang w:val="az-Latn-AZ"/>
        </w:rPr>
      </w:pPr>
      <w:r w:rsidRPr="00957CD7">
        <w:rPr>
          <w:color w:val="000000"/>
          <w:spacing w:val="-2"/>
          <w:sz w:val="28"/>
          <w:szCs w:val="28"/>
          <w:lang w:val="az-Latn-AZ"/>
        </w:rPr>
        <w:t>İnnovasiyalar əmək şəraitinin ya</w:t>
      </w:r>
      <w:r w:rsidRPr="00957CD7">
        <w:rPr>
          <w:color w:val="000000"/>
          <w:spacing w:val="-2"/>
          <w:sz w:val="28"/>
          <w:szCs w:val="28"/>
          <w:lang w:val="az-Latn-AZ"/>
        </w:rPr>
        <w:softHyphen/>
        <w:t>x</w:t>
      </w:r>
      <w:r w:rsidRPr="00957CD7">
        <w:rPr>
          <w:color w:val="000000"/>
          <w:spacing w:val="-2"/>
          <w:sz w:val="28"/>
          <w:szCs w:val="28"/>
          <w:lang w:val="az-Latn-AZ"/>
        </w:rPr>
        <w:softHyphen/>
        <w:t>şılaşdırılmasında da hiss olunan irəliləyişlərə nail olmağa imkan verir. Belə ki, on</w:t>
      </w:r>
      <w:r w:rsidRPr="00957CD7">
        <w:rPr>
          <w:color w:val="000000"/>
          <w:spacing w:val="-2"/>
          <w:sz w:val="28"/>
          <w:szCs w:val="28"/>
          <w:lang w:val="az-Latn-AZ"/>
        </w:rPr>
        <w:softHyphen/>
      </w:r>
      <w:r w:rsidRPr="00957CD7">
        <w:rPr>
          <w:color w:val="000000"/>
          <w:spacing w:val="-2"/>
          <w:sz w:val="28"/>
          <w:szCs w:val="28"/>
          <w:lang w:val="az-Latn-AZ"/>
        </w:rPr>
        <w:softHyphen/>
        <w:t xml:space="preserve">lar ziyanlı istehsallarda məşğulluğun səviyyəsini </w:t>
      </w:r>
      <w:r w:rsidRPr="00957CD7">
        <w:rPr>
          <w:color w:val="000000"/>
          <w:spacing w:val="-2"/>
          <w:sz w:val="28"/>
          <w:szCs w:val="28"/>
          <w:lang w:val="az-Latn-AZ"/>
        </w:rPr>
        <w:lastRenderedPageBreak/>
        <w:t>azaldır, əməyin sanitar-gigiyenik şəraitini yaxşılaşdırır. İnnovasiyaların təsiri altında əmək şəraitinin yaxşılaşması əməyin məzmununun dəyişməsi zamanı baş verir. İnno</w:t>
      </w:r>
      <w:r>
        <w:rPr>
          <w:color w:val="000000"/>
          <w:spacing w:val="-2"/>
          <w:sz w:val="28"/>
          <w:szCs w:val="28"/>
          <w:lang w:val="az-Latn-AZ"/>
        </w:rPr>
        <w:softHyphen/>
      </w:r>
      <w:r w:rsidRPr="00957CD7">
        <w:rPr>
          <w:color w:val="000000"/>
          <w:spacing w:val="-2"/>
          <w:sz w:val="28"/>
          <w:szCs w:val="28"/>
          <w:lang w:val="az-Latn-AZ"/>
        </w:rPr>
        <w:t>vasiyalarınlfy istifadə təkcə əməyin funksiyalarını və onun məzmununun digər para</w:t>
      </w:r>
      <w:r>
        <w:rPr>
          <w:color w:val="000000"/>
          <w:spacing w:val="-2"/>
          <w:sz w:val="28"/>
          <w:szCs w:val="28"/>
          <w:lang w:val="az-Latn-AZ"/>
        </w:rPr>
        <w:softHyphen/>
      </w:r>
      <w:r w:rsidRPr="00957CD7">
        <w:rPr>
          <w:color w:val="000000"/>
          <w:spacing w:val="-2"/>
          <w:sz w:val="28"/>
          <w:szCs w:val="28"/>
          <w:lang w:val="az-Latn-AZ"/>
        </w:rPr>
        <w:t>metrlərini yox, həmçinin istehsal şəraitini də təkmilləşdirir, əməyin təhlükəsizliyini ar</w:t>
      </w:r>
      <w:r>
        <w:rPr>
          <w:color w:val="000000"/>
          <w:spacing w:val="-2"/>
          <w:sz w:val="28"/>
          <w:szCs w:val="28"/>
          <w:lang w:val="az-Latn-AZ"/>
        </w:rPr>
        <w:softHyphen/>
      </w:r>
      <w:r w:rsidRPr="00957CD7">
        <w:rPr>
          <w:color w:val="000000"/>
          <w:spacing w:val="-2"/>
          <w:sz w:val="28"/>
          <w:szCs w:val="28"/>
          <w:lang w:val="az-Latn-AZ"/>
        </w:rPr>
        <w:t>tırır və bu</w:t>
      </w:r>
      <w:r w:rsidRPr="00957CD7">
        <w:rPr>
          <w:color w:val="000000"/>
          <w:spacing w:val="-2"/>
          <w:sz w:val="28"/>
          <w:szCs w:val="28"/>
          <w:lang w:val="az-Latn-AZ"/>
        </w:rPr>
        <w:softHyphen/>
        <w:t xml:space="preserve">nunla da işçilərin peşə xəstəliklərinin miqyasını azaldır.  </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 xml:space="preserve">  İstehsal amillərinin kəmiyyət və keyfiyyət b</w:t>
      </w:r>
      <w:r>
        <w:rPr>
          <w:color w:val="000000"/>
          <w:sz w:val="28"/>
          <w:szCs w:val="28"/>
          <w:lang w:val="az-Latn-AZ"/>
        </w:rPr>
        <w:t>axımından dəyişdirilməsi ilə ya</w:t>
      </w:r>
      <w:r w:rsidRPr="00415249">
        <w:rPr>
          <w:color w:val="000000"/>
          <w:sz w:val="28"/>
          <w:szCs w:val="28"/>
          <w:lang w:val="az-Latn-AZ"/>
        </w:rPr>
        <w:t>na</w:t>
      </w:r>
      <w:r>
        <w:rPr>
          <w:color w:val="000000"/>
          <w:sz w:val="28"/>
          <w:szCs w:val="28"/>
          <w:lang w:val="az-Latn-AZ"/>
        </w:rPr>
        <w:softHyphen/>
      </w:r>
      <w:r w:rsidRPr="00415249">
        <w:rPr>
          <w:color w:val="000000"/>
          <w:sz w:val="28"/>
          <w:szCs w:val="28"/>
          <w:lang w:val="az-Latn-AZ"/>
        </w:rPr>
        <w:t>şı, innovasiya fəaliyyəti istehsalda canlı və maddiləşmiş əməyin nisbətində də dəyi</w:t>
      </w:r>
      <w:r w:rsidRPr="00415249">
        <w:rPr>
          <w:color w:val="000000"/>
          <w:sz w:val="28"/>
          <w:szCs w:val="28"/>
          <w:lang w:val="az-Latn-AZ"/>
        </w:rPr>
        <w:softHyphen/>
        <w:t>şi</w:t>
      </w:r>
      <w:r w:rsidRPr="00415249">
        <w:rPr>
          <w:color w:val="000000"/>
          <w:sz w:val="28"/>
          <w:szCs w:val="28"/>
          <w:lang w:val="az-Latn-AZ"/>
        </w:rPr>
        <w:softHyphen/>
        <w:t>k</w:t>
      </w:r>
      <w:r>
        <w:rPr>
          <w:color w:val="000000"/>
          <w:sz w:val="28"/>
          <w:szCs w:val="28"/>
          <w:lang w:val="az-Latn-AZ"/>
        </w:rPr>
        <w:softHyphen/>
      </w:r>
      <w:r>
        <w:rPr>
          <w:color w:val="000000"/>
          <w:sz w:val="28"/>
          <w:szCs w:val="28"/>
          <w:lang w:val="az-Latn-AZ"/>
        </w:rPr>
        <w:softHyphen/>
      </w:r>
      <w:r w:rsidRPr="00415249">
        <w:rPr>
          <w:color w:val="000000"/>
          <w:sz w:val="28"/>
          <w:szCs w:val="28"/>
          <w:lang w:val="az-Latn-AZ"/>
        </w:rPr>
        <w:t>liklərə gətirib çıxarır. İnnovasiya fəaliyyətinin təkrar istehsal prosesinin intensivlə</w:t>
      </w:r>
      <w:r w:rsidRPr="00415249">
        <w:rPr>
          <w:color w:val="000000"/>
          <w:sz w:val="28"/>
          <w:szCs w:val="28"/>
          <w:lang w:val="az-Latn-AZ"/>
        </w:rPr>
        <w:softHyphen/>
        <w:t>ş</w:t>
      </w:r>
      <w:r w:rsidRPr="00415249">
        <w:rPr>
          <w:color w:val="000000"/>
          <w:sz w:val="28"/>
          <w:szCs w:val="28"/>
          <w:lang w:val="az-Latn-AZ"/>
        </w:rPr>
        <w:softHyphen/>
        <w:t>dirilməsinə istiqamətlənməsi istehsal vasitələrinin kütləsinin onlara xidmət göstə</w:t>
      </w:r>
      <w:r w:rsidRPr="00415249">
        <w:rPr>
          <w:color w:val="000000"/>
          <w:sz w:val="28"/>
          <w:szCs w:val="28"/>
          <w:lang w:val="az-Latn-AZ"/>
        </w:rPr>
        <w:softHyphen/>
        <w:t>rən iş</w:t>
      </w:r>
      <w:r>
        <w:rPr>
          <w:color w:val="000000"/>
          <w:sz w:val="28"/>
          <w:szCs w:val="28"/>
          <w:lang w:val="az-Latn-AZ"/>
        </w:rPr>
        <w:softHyphen/>
      </w:r>
      <w:r w:rsidRPr="00415249">
        <w:rPr>
          <w:color w:val="000000"/>
          <w:sz w:val="28"/>
          <w:szCs w:val="28"/>
          <w:lang w:val="az-Latn-AZ"/>
        </w:rPr>
        <w:t>çilərinin sayı ilə nisbətdə artmasını təmin edir. Bunun nəticəsində əməyin tex</w:t>
      </w:r>
      <w:r w:rsidRPr="00415249">
        <w:rPr>
          <w:color w:val="000000"/>
          <w:sz w:val="28"/>
          <w:szCs w:val="28"/>
          <w:lang w:val="az-Latn-AZ"/>
        </w:rPr>
        <w:softHyphen/>
        <w:t>nika ilə silahlanmasının artamsı baş verir.</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 xml:space="preserve">  Eyni zamanda əmək məsrəflərinin strukturunda istehsal edilmiş məhsul vahi-di</w:t>
      </w:r>
      <w:r>
        <w:rPr>
          <w:color w:val="000000"/>
          <w:sz w:val="28"/>
          <w:szCs w:val="28"/>
          <w:lang w:val="az-Latn-AZ"/>
        </w:rPr>
        <w:softHyphen/>
      </w:r>
      <w:r>
        <w:rPr>
          <w:color w:val="000000"/>
          <w:sz w:val="28"/>
          <w:szCs w:val="28"/>
          <w:lang w:val="az-Latn-AZ"/>
        </w:rPr>
        <w:softHyphen/>
      </w:r>
      <w:r w:rsidRPr="00415249">
        <w:rPr>
          <w:color w:val="000000"/>
          <w:sz w:val="28"/>
          <w:szCs w:val="28"/>
          <w:lang w:val="az-Latn-AZ"/>
        </w:rPr>
        <w:t>nə düşən canlı əməyin payının azalması müşahidə edilir, bu da əsasən maddiləşmiş əməyin payının müfaviq artımı ilə şərtlənir. Bundan əlavə, maddiləşmiş əməyin öz mə</w:t>
      </w:r>
      <w:r>
        <w:rPr>
          <w:color w:val="000000"/>
          <w:sz w:val="28"/>
          <w:szCs w:val="28"/>
          <w:lang w:val="az-Latn-AZ"/>
        </w:rPr>
        <w:softHyphen/>
      </w:r>
      <w:r w:rsidRPr="00415249">
        <w:rPr>
          <w:color w:val="000000"/>
          <w:sz w:val="28"/>
          <w:szCs w:val="28"/>
          <w:lang w:val="az-Latn-AZ"/>
        </w:rPr>
        <w:softHyphen/>
      </w:r>
      <w:r w:rsidRPr="00415249">
        <w:rPr>
          <w:color w:val="000000"/>
          <w:sz w:val="28"/>
          <w:szCs w:val="28"/>
          <w:lang w:val="az-Latn-AZ"/>
        </w:rPr>
        <w:softHyphen/>
        <w:t>srəflərinin strukturunda elmi əməyin payının artımı baş verir, cünki innovasiya</w:t>
      </w:r>
      <w:r w:rsidRPr="00415249">
        <w:rPr>
          <w:color w:val="000000"/>
          <w:sz w:val="28"/>
          <w:szCs w:val="28"/>
          <w:lang w:val="az-Latn-AZ"/>
        </w:rPr>
        <w:softHyphen/>
        <w:t>la</w:t>
      </w:r>
      <w:r>
        <w:rPr>
          <w:color w:val="000000"/>
          <w:sz w:val="28"/>
          <w:szCs w:val="28"/>
          <w:lang w:val="az-Latn-AZ"/>
        </w:rPr>
        <w:softHyphen/>
      </w:r>
      <w:r w:rsidRPr="00415249">
        <w:rPr>
          <w:color w:val="000000"/>
          <w:sz w:val="28"/>
          <w:szCs w:val="28"/>
          <w:lang w:val="az-Latn-AZ"/>
        </w:rPr>
        <w:t>rda reallaşmış yeni fundamental və tətbiqi elmi biliklər məhz keçmiş əməkdə ma</w:t>
      </w:r>
      <w:r w:rsidRPr="00415249">
        <w:rPr>
          <w:color w:val="000000"/>
          <w:sz w:val="28"/>
          <w:szCs w:val="28"/>
          <w:lang w:val="az-Latn-AZ"/>
        </w:rPr>
        <w:softHyphen/>
        <w:t>d</w:t>
      </w:r>
      <w:r w:rsidRPr="00415249">
        <w:rPr>
          <w:color w:val="000000"/>
          <w:sz w:val="28"/>
          <w:szCs w:val="28"/>
          <w:lang w:val="az-Latn-AZ"/>
        </w:rPr>
        <w:softHyphen/>
        <w:t>di</w:t>
      </w:r>
      <w:r>
        <w:rPr>
          <w:color w:val="000000"/>
          <w:sz w:val="28"/>
          <w:szCs w:val="28"/>
          <w:lang w:val="az-Latn-AZ"/>
        </w:rPr>
        <w:softHyphen/>
      </w:r>
      <w:r w:rsidRPr="00415249">
        <w:rPr>
          <w:color w:val="000000"/>
          <w:sz w:val="28"/>
          <w:szCs w:val="28"/>
          <w:lang w:val="az-Latn-AZ"/>
        </w:rPr>
        <w:t>lə</w:t>
      </w:r>
      <w:r>
        <w:rPr>
          <w:color w:val="000000"/>
          <w:sz w:val="28"/>
          <w:szCs w:val="28"/>
          <w:lang w:val="az-Latn-AZ"/>
        </w:rPr>
        <w:softHyphen/>
      </w:r>
      <w:r w:rsidRPr="00415249">
        <w:rPr>
          <w:color w:val="000000"/>
          <w:sz w:val="28"/>
          <w:szCs w:val="28"/>
          <w:lang w:val="az-Latn-AZ"/>
        </w:rPr>
        <w:t>şirlər.</w:t>
      </w:r>
    </w:p>
    <w:p w:rsidR="001F4BFD" w:rsidRPr="00415249" w:rsidRDefault="001F4BFD" w:rsidP="001F4BFD">
      <w:pPr>
        <w:spacing w:line="360" w:lineRule="auto"/>
        <w:ind w:firstLine="567"/>
        <w:jc w:val="both"/>
        <w:rPr>
          <w:color w:val="000000"/>
          <w:sz w:val="28"/>
          <w:szCs w:val="28"/>
          <w:lang w:val="az-Latn-AZ"/>
        </w:rPr>
      </w:pPr>
      <w:r w:rsidRPr="00415249">
        <w:rPr>
          <w:color w:val="000000"/>
          <w:sz w:val="28"/>
          <w:szCs w:val="28"/>
          <w:lang w:val="az-Latn-AZ"/>
        </w:rPr>
        <w:t xml:space="preserve">  İnnovasiya fəaliyyətinin müəssisənin istehsal potensialına təsir etmə istiqamə-tlərindən biri müəssisənin istehsal etdiyi məhsulun strukturunun və natural-əşya tərki-binin dəyişdirilməsidir. Bu öz əksini aşağıdakılarda tapır:</w:t>
      </w:r>
    </w:p>
    <w:p w:rsidR="001F4BFD" w:rsidRPr="00415249" w:rsidRDefault="001F4BFD" w:rsidP="001F4BFD">
      <w:pPr>
        <w:spacing w:line="360" w:lineRule="auto"/>
        <w:ind w:firstLine="567"/>
        <w:jc w:val="both"/>
        <w:rPr>
          <w:color w:val="000000"/>
          <w:sz w:val="28"/>
          <w:szCs w:val="28"/>
          <w:lang w:val="az-Latn-AZ"/>
        </w:rPr>
      </w:pPr>
      <w:r>
        <w:rPr>
          <w:color w:val="000000"/>
          <w:sz w:val="28"/>
          <w:szCs w:val="28"/>
          <w:lang w:val="az-Latn-AZ"/>
        </w:rPr>
        <w:t>-</w:t>
      </w:r>
      <w:r w:rsidRPr="00415249">
        <w:rPr>
          <w:color w:val="000000"/>
          <w:sz w:val="28"/>
          <w:szCs w:val="28"/>
          <w:lang w:val="az-Latn-AZ"/>
        </w:rPr>
        <w:t xml:space="preserve"> son məhsulun nomenklaturası artır, həm ənənəvi, həm də əvvəllər məlum ol</w:t>
      </w:r>
      <w:r w:rsidRPr="00415249">
        <w:rPr>
          <w:color w:val="000000"/>
          <w:sz w:val="28"/>
          <w:szCs w:val="28"/>
          <w:lang w:val="az-Latn-AZ"/>
        </w:rPr>
        <w:softHyphen/>
        <w:t>ma</w:t>
      </w:r>
      <w:r w:rsidRPr="00415249">
        <w:rPr>
          <w:color w:val="000000"/>
          <w:sz w:val="28"/>
          <w:szCs w:val="28"/>
          <w:lang w:val="az-Latn-AZ"/>
        </w:rPr>
        <w:softHyphen/>
      </w:r>
      <w:r>
        <w:rPr>
          <w:color w:val="000000"/>
          <w:sz w:val="28"/>
          <w:szCs w:val="28"/>
          <w:lang w:val="az-Latn-AZ"/>
        </w:rPr>
        <w:softHyphen/>
      </w:r>
      <w:r w:rsidRPr="00415249">
        <w:rPr>
          <w:color w:val="000000"/>
          <w:sz w:val="28"/>
          <w:szCs w:val="28"/>
          <w:lang w:val="az-Latn-AZ"/>
        </w:rPr>
        <w:t>yan ictimai tələbatları ödəməyə istiqamətlənmiş yeni məhsul növləri yaradılır;</w:t>
      </w:r>
    </w:p>
    <w:p w:rsidR="001F4BFD" w:rsidRPr="00415249" w:rsidRDefault="001F4BFD" w:rsidP="001F4BFD">
      <w:pPr>
        <w:spacing w:line="360" w:lineRule="auto"/>
        <w:ind w:firstLine="567"/>
        <w:jc w:val="both"/>
        <w:rPr>
          <w:color w:val="000000"/>
          <w:sz w:val="28"/>
          <w:szCs w:val="28"/>
          <w:lang w:val="az-Latn-AZ"/>
        </w:rPr>
      </w:pPr>
      <w:r>
        <w:rPr>
          <w:color w:val="000000"/>
          <w:sz w:val="28"/>
          <w:szCs w:val="28"/>
          <w:lang w:val="az-Latn-AZ"/>
        </w:rPr>
        <w:t>-</w:t>
      </w:r>
      <w:r w:rsidRPr="00415249">
        <w:rPr>
          <w:color w:val="000000"/>
          <w:sz w:val="28"/>
          <w:szCs w:val="28"/>
          <w:lang w:val="az-Latn-AZ"/>
        </w:rPr>
        <w:t xml:space="preserve"> istehsal edilən məhsulun strukturu dəyişir, elmtutumlu məhsulların, ixrac üçün nəzərdə tutulmuş məhsulların payı artır;</w:t>
      </w:r>
    </w:p>
    <w:p w:rsidR="001F4BFD" w:rsidRPr="00415249" w:rsidRDefault="001F4BFD" w:rsidP="001F4BFD">
      <w:pPr>
        <w:pStyle w:val="31"/>
        <w:spacing w:line="360" w:lineRule="auto"/>
        <w:ind w:firstLine="567"/>
        <w:rPr>
          <w:rFonts w:ascii="Times New Roman" w:hAnsi="Times New Roman"/>
          <w:color w:val="000000"/>
          <w:lang w:val="az-Latn-AZ"/>
        </w:rPr>
      </w:pPr>
      <w:r>
        <w:rPr>
          <w:rFonts w:ascii="Times New Roman" w:hAnsi="Times New Roman"/>
          <w:color w:val="000000"/>
          <w:lang w:val="az-Latn-AZ"/>
        </w:rPr>
        <w:t>-</w:t>
      </w:r>
      <w:r w:rsidRPr="00415249">
        <w:rPr>
          <w:rFonts w:ascii="Times New Roman" w:hAnsi="Times New Roman"/>
          <w:color w:val="000000"/>
          <w:lang w:val="az-Latn-AZ"/>
        </w:rPr>
        <w:t xml:space="preserve"> buraxılan məhsulun texniki-iqtisadi səviyyəsi artır, bu da təkrar istehsal prose</w:t>
      </w:r>
      <w:r w:rsidRPr="00415249">
        <w:rPr>
          <w:rFonts w:ascii="Times New Roman" w:hAnsi="Times New Roman"/>
          <w:color w:val="000000"/>
          <w:lang w:val="az-Latn-AZ"/>
        </w:rPr>
        <w:softHyphen/>
        <w:t>si</w:t>
      </w:r>
      <w:r>
        <w:rPr>
          <w:rFonts w:ascii="Times New Roman" w:hAnsi="Times New Roman"/>
          <w:color w:val="000000"/>
          <w:lang w:val="az-Latn-AZ"/>
        </w:rPr>
        <w:softHyphen/>
      </w:r>
      <w:r w:rsidRPr="00415249">
        <w:rPr>
          <w:rFonts w:ascii="Times New Roman" w:hAnsi="Times New Roman"/>
          <w:color w:val="000000"/>
          <w:lang w:val="az-Latn-AZ"/>
        </w:rPr>
        <w:t>nin bütün fazalarında ictimai əməyin qənaətini təmin edərək bu prosesdə mütərəqqi dəyişikliklərin həyata keçirilməsi üçün zəmin yaradır.</w:t>
      </w:r>
    </w:p>
    <w:p w:rsidR="001F4BFD" w:rsidRPr="007F6F41" w:rsidRDefault="001F4BFD" w:rsidP="001F4BFD">
      <w:pPr>
        <w:pStyle w:val="a5"/>
        <w:spacing w:line="360" w:lineRule="auto"/>
        <w:ind w:firstLine="567"/>
        <w:jc w:val="both"/>
        <w:rPr>
          <w:rFonts w:ascii="Times New Roman" w:hAnsi="Times New Roman"/>
          <w:spacing w:val="2"/>
          <w:lang w:val="az-Latn-AZ"/>
        </w:rPr>
      </w:pPr>
      <w:r w:rsidRPr="007F6F41">
        <w:rPr>
          <w:rFonts w:ascii="Times New Roman" w:hAnsi="Times New Roman"/>
          <w:spacing w:val="2"/>
          <w:lang w:val="az-Latn-AZ"/>
        </w:rPr>
        <w:t>İnnovasiya prosesinin güclənməsi təkcə əmək və əmək alətlərində yox, həm də is</w:t>
      </w:r>
      <w:r w:rsidRPr="007F6F41">
        <w:rPr>
          <w:rFonts w:ascii="Times New Roman" w:hAnsi="Times New Roman"/>
          <w:spacing w:val="2"/>
          <w:lang w:val="az-Latn-AZ"/>
        </w:rPr>
        <w:softHyphen/>
        <w:t>te</w:t>
      </w:r>
      <w:r w:rsidRPr="007F6F41">
        <w:rPr>
          <w:rFonts w:ascii="Times New Roman" w:hAnsi="Times New Roman"/>
          <w:spacing w:val="2"/>
          <w:lang w:val="az-Latn-AZ"/>
        </w:rPr>
        <w:softHyphen/>
        <w:t xml:space="preserve">hsal metodlarında, yəni məhsulun hazırlanma texnologiyasında radikal dəyişilik-lərin əmələ gəlməsinə səbəb olur. Texnologiya istehsalın maddi elementi deyildir və </w:t>
      </w:r>
      <w:r w:rsidRPr="007F6F41">
        <w:rPr>
          <w:rFonts w:ascii="Times New Roman" w:hAnsi="Times New Roman"/>
          <w:spacing w:val="2"/>
          <w:lang w:val="az-Latn-AZ"/>
        </w:rPr>
        <w:lastRenderedPageBreak/>
        <w:t>hə</w:t>
      </w:r>
      <w:r w:rsidRPr="007F6F41">
        <w:rPr>
          <w:rFonts w:ascii="Times New Roman" w:hAnsi="Times New Roman"/>
          <w:spacing w:val="2"/>
          <w:lang w:val="az-Latn-AZ"/>
        </w:rPr>
        <w:softHyphen/>
        <w:t>mişə əmək alətləri sistemində maddiləşir. Lakin o, istehsalın canlı və maddi ün</w:t>
      </w:r>
      <w:r w:rsidRPr="007F6F41">
        <w:rPr>
          <w:rFonts w:ascii="Times New Roman" w:hAnsi="Times New Roman"/>
          <w:spacing w:val="2"/>
          <w:lang w:val="az-Latn-AZ"/>
        </w:rPr>
        <w:softHyphen/>
        <w:t>sür</w:t>
      </w:r>
      <w:r w:rsidRPr="007F6F41">
        <w:rPr>
          <w:rFonts w:ascii="Times New Roman" w:hAnsi="Times New Roman"/>
          <w:spacing w:val="2"/>
          <w:lang w:val="az-Latn-AZ"/>
        </w:rPr>
        <w:softHyphen/>
        <w:t>lə</w:t>
      </w:r>
      <w:r w:rsidRPr="007F6F41">
        <w:rPr>
          <w:rFonts w:ascii="Times New Roman" w:hAnsi="Times New Roman"/>
          <w:spacing w:val="2"/>
          <w:lang w:val="az-Latn-AZ"/>
        </w:rPr>
        <w:softHyphen/>
        <w:t>rində əlaqə formalarını, həmçinin istehsalın maddi elementləri və mərhələləri ara</w:t>
      </w:r>
      <w:r w:rsidRPr="007F6F41">
        <w:rPr>
          <w:rFonts w:ascii="Times New Roman" w:hAnsi="Times New Roman"/>
          <w:spacing w:val="2"/>
          <w:lang w:val="az-Latn-AZ"/>
        </w:rPr>
        <w:softHyphen/>
      </w:r>
      <w:r w:rsidRPr="007F6F41">
        <w:rPr>
          <w:rFonts w:ascii="Times New Roman" w:hAnsi="Times New Roman"/>
          <w:spacing w:val="2"/>
          <w:lang w:val="az-Latn-AZ"/>
        </w:rPr>
        <w:softHyphen/>
        <w:t>sında məkan və zaman əlaqələrin müəyyən edir – məhsuldar qüvvələrin inkişa</w:t>
      </w:r>
      <w:r w:rsidRPr="007F6F41">
        <w:rPr>
          <w:rFonts w:ascii="Times New Roman" w:hAnsi="Times New Roman"/>
          <w:spacing w:val="2"/>
          <w:lang w:val="az-Latn-AZ"/>
        </w:rPr>
        <w:softHyphen/>
        <w:t>fına te</w:t>
      </w:r>
      <w:r w:rsidRPr="007F6F41">
        <w:rPr>
          <w:rFonts w:ascii="Times New Roman" w:hAnsi="Times New Roman"/>
          <w:spacing w:val="2"/>
          <w:lang w:val="az-Latn-AZ"/>
        </w:rPr>
        <w:softHyphen/>
        <w:t>x</w:t>
      </w:r>
      <w:r w:rsidRPr="007F6F41">
        <w:rPr>
          <w:rFonts w:ascii="Times New Roman" w:hAnsi="Times New Roman"/>
          <w:spacing w:val="2"/>
          <w:lang w:val="az-Latn-AZ"/>
        </w:rPr>
        <w:softHyphen/>
      </w:r>
      <w:r w:rsidRPr="007F6F41">
        <w:rPr>
          <w:rFonts w:ascii="Times New Roman" w:hAnsi="Times New Roman"/>
          <w:spacing w:val="2"/>
          <w:lang w:val="az-Latn-AZ"/>
        </w:rPr>
        <w:softHyphen/>
        <w:t>nologiyanın təsiri məhz bunda əks olunur. Buna görə də texnologiya istehsal po</w:t>
      </w:r>
      <w:r w:rsidRPr="007F6F41">
        <w:rPr>
          <w:rFonts w:ascii="Times New Roman" w:hAnsi="Times New Roman"/>
          <w:spacing w:val="2"/>
          <w:lang w:val="az-Latn-AZ"/>
        </w:rPr>
        <w:softHyphen/>
        <w:t>te</w:t>
      </w:r>
      <w:r w:rsidRPr="007F6F41">
        <w:rPr>
          <w:rFonts w:ascii="Times New Roman" w:hAnsi="Times New Roman"/>
          <w:spacing w:val="2"/>
          <w:lang w:val="az-Latn-AZ"/>
        </w:rPr>
        <w:softHyphen/>
        <w:t>n</w:t>
      </w:r>
      <w:r w:rsidRPr="007F6F41">
        <w:rPr>
          <w:rFonts w:ascii="Times New Roman" w:hAnsi="Times New Roman"/>
          <w:spacing w:val="2"/>
          <w:lang w:val="az-Latn-AZ"/>
        </w:rPr>
        <w:softHyphen/>
        <w:t>sialının əsas elementidir. Texnologiya bütün hallarda istehsal olunan məhsula uy</w:t>
      </w:r>
      <w:r w:rsidRPr="007F6F41">
        <w:rPr>
          <w:rFonts w:ascii="Times New Roman" w:hAnsi="Times New Roman"/>
          <w:spacing w:val="2"/>
          <w:lang w:val="az-Latn-AZ"/>
        </w:rPr>
        <w:softHyphen/>
        <w:t>ğun gə</w:t>
      </w:r>
      <w:r w:rsidRPr="007F6F41">
        <w:rPr>
          <w:rFonts w:ascii="Times New Roman" w:hAnsi="Times New Roman"/>
          <w:spacing w:val="2"/>
          <w:lang w:val="az-Latn-AZ"/>
        </w:rPr>
        <w:softHyphen/>
        <w:t>lir, əmək alətləri, işçi qüvvəsi və enerji resursları ilə uyğunluq təşkil et</w:t>
      </w:r>
      <w:r w:rsidRPr="007F6F41">
        <w:rPr>
          <w:rFonts w:ascii="Times New Roman" w:hAnsi="Times New Roman"/>
          <w:spacing w:val="2"/>
          <w:lang w:val="az-Latn-AZ"/>
        </w:rPr>
        <w:softHyphen/>
        <w:t>mə</w:t>
      </w:r>
      <w:r w:rsidRPr="007F6F41">
        <w:rPr>
          <w:rFonts w:ascii="Times New Roman" w:hAnsi="Times New Roman"/>
          <w:spacing w:val="2"/>
          <w:lang w:val="az-Latn-AZ"/>
        </w:rPr>
        <w:softHyphen/>
        <w:t xml:space="preserve">lidir.  </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 xml:space="preserve">Bütün qeyd olunanlarla yanaşı innovasiya prosesinin müəssisənin istehsal poten-sialına təsirinin əsas istiqamətlərindən biri də istehsal əsas fondların təzələnməsidir. </w:t>
      </w:r>
    </w:p>
    <w:p w:rsidR="001F4BFD" w:rsidRPr="00415249" w:rsidRDefault="001F4BFD" w:rsidP="001F4BFD">
      <w:pPr>
        <w:pStyle w:val="Normal1"/>
        <w:spacing w:line="360" w:lineRule="auto"/>
        <w:ind w:firstLine="567"/>
        <w:jc w:val="both"/>
        <w:rPr>
          <w:noProof/>
          <w:sz w:val="28"/>
          <w:szCs w:val="28"/>
          <w:lang w:val="az-Latn-AZ"/>
        </w:rPr>
      </w:pPr>
      <w:r w:rsidRPr="00415249">
        <w:rPr>
          <w:noProof/>
          <w:sz w:val="28"/>
          <w:szCs w:val="28"/>
          <w:lang w:val="az-Latn-AZ"/>
        </w:rPr>
        <w:t>Dünya ölkələrinin uzunmüddətli təcrübəsindən məlum olur ki, müəssisələrdə in</w:t>
      </w:r>
      <w:r w:rsidRPr="00415249">
        <w:rPr>
          <w:noProof/>
          <w:sz w:val="28"/>
          <w:szCs w:val="28"/>
          <w:lang w:val="az-Latn-AZ"/>
        </w:rPr>
        <w:softHyphen/>
        <w:t>novasiya fəaliyyətini inkişaf etdirmək məqsədilə innovasiya əvəzetməsindən istifadə olu</w:t>
      </w:r>
      <w:r w:rsidRPr="00415249">
        <w:rPr>
          <w:noProof/>
          <w:sz w:val="28"/>
          <w:szCs w:val="28"/>
          <w:lang w:val="az-Latn-AZ"/>
        </w:rPr>
        <w:softHyphen/>
        <w:t xml:space="preserve">nur. </w:t>
      </w:r>
      <w:r w:rsidRPr="00415249">
        <w:rPr>
          <w:sz w:val="28"/>
          <w:szCs w:val="28"/>
          <w:lang w:val="az-Latn-AZ"/>
        </w:rPr>
        <w:t>İstehsal fondlarının faktiki vəziyyətindən və rəqabətqabiliyyətli məhsulun bu</w:t>
      </w:r>
      <w:r w:rsidRPr="00415249">
        <w:rPr>
          <w:sz w:val="28"/>
          <w:szCs w:val="28"/>
          <w:lang w:val="az-Latn-AZ"/>
        </w:rPr>
        <w:softHyphen/>
        <w:t>ra</w:t>
      </w:r>
      <w:r w:rsidRPr="00415249">
        <w:rPr>
          <w:sz w:val="28"/>
          <w:szCs w:val="28"/>
          <w:lang w:val="az-Latn-AZ"/>
        </w:rPr>
        <w:softHyphen/>
        <w:t>xı</w:t>
      </w:r>
      <w:r w:rsidRPr="00415249">
        <w:rPr>
          <w:sz w:val="28"/>
          <w:szCs w:val="28"/>
          <w:lang w:val="az-Latn-AZ"/>
        </w:rPr>
        <w:softHyphen/>
        <w:t>lış perspektivlərindən asılı olaraq müəssisələrdə innovasiya əvəzetməsinin müxtə</w:t>
      </w:r>
      <w:r w:rsidRPr="00415249">
        <w:rPr>
          <w:sz w:val="28"/>
          <w:szCs w:val="28"/>
          <w:lang w:val="az-Latn-AZ"/>
        </w:rPr>
        <w:softHyphen/>
        <w:t>lif variantları müm</w:t>
      </w:r>
      <w:r w:rsidRPr="00415249">
        <w:rPr>
          <w:sz w:val="28"/>
          <w:szCs w:val="28"/>
          <w:lang w:val="az-Latn-AZ"/>
        </w:rPr>
        <w:softHyphen/>
        <w:t>kün</w:t>
      </w:r>
      <w:r w:rsidRPr="00415249">
        <w:rPr>
          <w:sz w:val="28"/>
          <w:szCs w:val="28"/>
          <w:lang w:val="az-Latn-AZ"/>
        </w:rPr>
        <w:softHyphen/>
        <w:t>dür. Bunlar əsasən aşağıdakı istiqamətlərdən ibarətdir:</w:t>
      </w:r>
    </w:p>
    <w:p w:rsidR="001F4BFD" w:rsidRPr="00B12598" w:rsidRDefault="001F4BFD" w:rsidP="001F4BFD">
      <w:pPr>
        <w:numPr>
          <w:ilvl w:val="0"/>
          <w:numId w:val="17"/>
        </w:numPr>
        <w:tabs>
          <w:tab w:val="left" w:pos="851"/>
        </w:tabs>
        <w:spacing w:line="360" w:lineRule="auto"/>
        <w:ind w:left="0" w:firstLine="567"/>
        <w:jc w:val="both"/>
        <w:rPr>
          <w:sz w:val="28"/>
          <w:szCs w:val="28"/>
          <w:lang w:val="az-Latn-AZ"/>
        </w:rPr>
      </w:pPr>
      <w:r w:rsidRPr="002D78BB">
        <w:rPr>
          <w:sz w:val="28"/>
          <w:szCs w:val="28"/>
          <w:lang w:val="az-Latn-AZ"/>
        </w:rPr>
        <w:t>Ayrı</w:t>
      </w:r>
      <w:r w:rsidRPr="00B12598">
        <w:rPr>
          <w:sz w:val="28"/>
          <w:szCs w:val="28"/>
          <w:lang w:val="az-Latn-AZ"/>
        </w:rPr>
        <w:t>-</w:t>
      </w:r>
      <w:r w:rsidRPr="002D78BB">
        <w:rPr>
          <w:sz w:val="28"/>
          <w:szCs w:val="28"/>
          <w:lang w:val="az-Latn-AZ"/>
        </w:rPr>
        <w:t>ayrı</w:t>
      </w:r>
      <w:r w:rsidRPr="00B12598">
        <w:rPr>
          <w:sz w:val="28"/>
          <w:szCs w:val="28"/>
          <w:lang w:val="az-Latn-AZ"/>
        </w:rPr>
        <w:t xml:space="preserve"> «</w:t>
      </w:r>
      <w:r w:rsidRPr="002D78BB">
        <w:rPr>
          <w:sz w:val="28"/>
          <w:szCs w:val="28"/>
          <w:lang w:val="az-Latn-AZ"/>
        </w:rPr>
        <w:t>texnoloji</w:t>
      </w:r>
      <w:r w:rsidRPr="00B12598">
        <w:rPr>
          <w:sz w:val="28"/>
          <w:szCs w:val="28"/>
          <w:lang w:val="az-Latn-AZ"/>
        </w:rPr>
        <w:t xml:space="preserve"> </w:t>
      </w:r>
      <w:r w:rsidRPr="002D78BB">
        <w:rPr>
          <w:sz w:val="28"/>
          <w:szCs w:val="28"/>
          <w:lang w:val="az-Latn-AZ"/>
        </w:rPr>
        <w:t>həlqələrin</w:t>
      </w:r>
      <w:r w:rsidRPr="00B12598">
        <w:rPr>
          <w:sz w:val="28"/>
          <w:szCs w:val="28"/>
          <w:lang w:val="az-Latn-AZ"/>
        </w:rPr>
        <w:t xml:space="preserve">» </w:t>
      </w:r>
      <w:r w:rsidRPr="002D78BB">
        <w:rPr>
          <w:sz w:val="28"/>
          <w:szCs w:val="28"/>
          <w:lang w:val="az-Latn-AZ"/>
        </w:rPr>
        <w:t>hissəvi və ya lokal əvəz</w:t>
      </w:r>
      <w:r w:rsidRPr="00B12598">
        <w:rPr>
          <w:sz w:val="28"/>
          <w:szCs w:val="28"/>
          <w:lang w:val="az-Latn-AZ"/>
        </w:rPr>
        <w:t xml:space="preserve"> </w:t>
      </w:r>
      <w:r w:rsidRPr="002D78BB">
        <w:rPr>
          <w:sz w:val="28"/>
          <w:szCs w:val="28"/>
          <w:lang w:val="az-Latn-AZ"/>
        </w:rPr>
        <w:t>edilməsi</w:t>
      </w:r>
      <w:r w:rsidRPr="00B12598">
        <w:rPr>
          <w:sz w:val="28"/>
          <w:szCs w:val="28"/>
          <w:lang w:val="az-Latn-AZ"/>
        </w:rPr>
        <w:t>.</w:t>
      </w:r>
    </w:p>
    <w:p w:rsidR="001F4BFD" w:rsidRPr="00B12598" w:rsidRDefault="001F4BFD" w:rsidP="001F4BFD">
      <w:pPr>
        <w:spacing w:line="360" w:lineRule="auto"/>
        <w:ind w:firstLine="567"/>
        <w:jc w:val="both"/>
        <w:rPr>
          <w:sz w:val="28"/>
          <w:szCs w:val="28"/>
          <w:lang w:val="az-Latn-AZ"/>
        </w:rPr>
      </w:pPr>
      <w:r w:rsidRPr="002D78BB">
        <w:rPr>
          <w:sz w:val="28"/>
          <w:szCs w:val="28"/>
          <w:lang w:val="az-Latn-AZ"/>
        </w:rPr>
        <w:t>Hissəvi və ya lokal əvəz</w:t>
      </w:r>
      <w:r w:rsidRPr="00B12598">
        <w:rPr>
          <w:sz w:val="28"/>
          <w:szCs w:val="28"/>
          <w:lang w:val="az-Latn-AZ"/>
        </w:rPr>
        <w:t xml:space="preserve"> </w:t>
      </w:r>
      <w:r w:rsidRPr="002D78BB">
        <w:rPr>
          <w:sz w:val="28"/>
          <w:szCs w:val="28"/>
          <w:lang w:val="az-Latn-AZ"/>
        </w:rPr>
        <w:t>etmə</w:t>
      </w:r>
      <w:r w:rsidRPr="00B12598">
        <w:rPr>
          <w:sz w:val="28"/>
          <w:szCs w:val="28"/>
          <w:lang w:val="az-Latn-AZ"/>
        </w:rPr>
        <w:t xml:space="preserve"> </w:t>
      </w:r>
      <w:r w:rsidRPr="002D78BB">
        <w:rPr>
          <w:sz w:val="28"/>
          <w:szCs w:val="28"/>
          <w:lang w:val="az-Latn-AZ"/>
        </w:rPr>
        <w:t>dedikdə</w:t>
      </w:r>
      <w:r w:rsidRPr="00B12598">
        <w:rPr>
          <w:sz w:val="28"/>
          <w:szCs w:val="28"/>
          <w:lang w:val="az-Latn-AZ"/>
        </w:rPr>
        <w:t xml:space="preserve">, </w:t>
      </w:r>
      <w:r w:rsidRPr="002D78BB">
        <w:rPr>
          <w:sz w:val="28"/>
          <w:szCs w:val="28"/>
          <w:lang w:val="az-Latn-AZ"/>
        </w:rPr>
        <w:t>həcmcə</w:t>
      </w:r>
      <w:r w:rsidRPr="00B12598">
        <w:rPr>
          <w:sz w:val="28"/>
          <w:szCs w:val="28"/>
          <w:lang w:val="az-Latn-AZ"/>
        </w:rPr>
        <w:t xml:space="preserve"> </w:t>
      </w:r>
      <w:r w:rsidRPr="002D78BB">
        <w:rPr>
          <w:sz w:val="28"/>
          <w:szCs w:val="28"/>
          <w:lang w:val="az-Latn-AZ"/>
        </w:rPr>
        <w:t>nisbətən</w:t>
      </w:r>
      <w:r w:rsidRPr="00B12598">
        <w:rPr>
          <w:sz w:val="28"/>
          <w:szCs w:val="28"/>
          <w:lang w:val="az-Latn-AZ"/>
        </w:rPr>
        <w:t xml:space="preserve"> </w:t>
      </w:r>
      <w:r w:rsidRPr="002D78BB">
        <w:rPr>
          <w:sz w:val="28"/>
          <w:szCs w:val="28"/>
          <w:lang w:val="az-Latn-AZ"/>
        </w:rPr>
        <w:t>kiçik</w:t>
      </w:r>
      <w:r w:rsidRPr="00B12598">
        <w:rPr>
          <w:sz w:val="28"/>
          <w:szCs w:val="28"/>
          <w:lang w:val="az-Latn-AZ"/>
        </w:rPr>
        <w:t xml:space="preserve">, </w:t>
      </w:r>
      <w:r w:rsidRPr="002D78BB">
        <w:rPr>
          <w:sz w:val="28"/>
          <w:szCs w:val="28"/>
          <w:lang w:val="az-Latn-AZ"/>
        </w:rPr>
        <w:t>ancaq</w:t>
      </w:r>
      <w:r w:rsidRPr="00B12598">
        <w:rPr>
          <w:sz w:val="28"/>
          <w:szCs w:val="28"/>
          <w:lang w:val="az-Latn-AZ"/>
        </w:rPr>
        <w:t xml:space="preserve"> </w:t>
      </w:r>
      <w:r w:rsidRPr="002D78BB">
        <w:rPr>
          <w:sz w:val="28"/>
          <w:szCs w:val="28"/>
          <w:lang w:val="az-Latn-AZ"/>
        </w:rPr>
        <w:t>bu</w:t>
      </w:r>
      <w:r w:rsidRPr="00B12598">
        <w:rPr>
          <w:sz w:val="28"/>
          <w:szCs w:val="28"/>
          <w:lang w:val="az-Latn-AZ"/>
        </w:rPr>
        <w:t xml:space="preserve"> </w:t>
      </w:r>
      <w:r w:rsidRPr="002D78BB">
        <w:rPr>
          <w:sz w:val="28"/>
          <w:szCs w:val="28"/>
          <w:lang w:val="az-Latn-AZ"/>
        </w:rPr>
        <w:t>və</w:t>
      </w:r>
      <w:r w:rsidRPr="00B12598">
        <w:rPr>
          <w:sz w:val="28"/>
          <w:szCs w:val="28"/>
          <w:lang w:val="az-Latn-AZ"/>
        </w:rPr>
        <w:t xml:space="preserve"> </w:t>
      </w:r>
      <w:r w:rsidRPr="002D78BB">
        <w:rPr>
          <w:sz w:val="28"/>
          <w:szCs w:val="28"/>
          <w:lang w:val="az-Latn-AZ"/>
        </w:rPr>
        <w:t>ya</w:t>
      </w:r>
      <w:r w:rsidRPr="00B12598">
        <w:rPr>
          <w:sz w:val="28"/>
          <w:szCs w:val="28"/>
          <w:lang w:val="az-Latn-AZ"/>
        </w:rPr>
        <w:t xml:space="preserve"> </w:t>
      </w:r>
      <w:r w:rsidRPr="002D78BB">
        <w:rPr>
          <w:sz w:val="28"/>
          <w:szCs w:val="28"/>
          <w:lang w:val="az-Latn-AZ"/>
        </w:rPr>
        <w:t>di</w:t>
      </w:r>
      <w:r w:rsidRPr="002D78BB">
        <w:rPr>
          <w:sz w:val="28"/>
          <w:szCs w:val="28"/>
          <w:lang w:val="az-Latn-AZ"/>
        </w:rPr>
        <w:softHyphen/>
        <w:t>gər</w:t>
      </w:r>
      <w:r w:rsidRPr="00B12598">
        <w:rPr>
          <w:sz w:val="28"/>
          <w:szCs w:val="28"/>
          <w:lang w:val="az-Latn-AZ"/>
        </w:rPr>
        <w:t xml:space="preserve"> </w:t>
      </w:r>
      <w:r w:rsidRPr="002D78BB">
        <w:rPr>
          <w:sz w:val="28"/>
          <w:szCs w:val="28"/>
          <w:lang w:val="az-Latn-AZ"/>
        </w:rPr>
        <w:t>müəssisənin</w:t>
      </w:r>
      <w:r w:rsidRPr="00B12598">
        <w:rPr>
          <w:sz w:val="28"/>
          <w:szCs w:val="28"/>
          <w:lang w:val="az-Latn-AZ"/>
        </w:rPr>
        <w:t xml:space="preserve"> </w:t>
      </w:r>
      <w:r w:rsidRPr="002D78BB">
        <w:rPr>
          <w:sz w:val="28"/>
          <w:szCs w:val="28"/>
          <w:lang w:val="az-Latn-AZ"/>
        </w:rPr>
        <w:t>işinin</w:t>
      </w:r>
      <w:r w:rsidRPr="00B12598">
        <w:rPr>
          <w:sz w:val="28"/>
          <w:szCs w:val="28"/>
          <w:lang w:val="az-Latn-AZ"/>
        </w:rPr>
        <w:t xml:space="preserve"> </w:t>
      </w:r>
      <w:r w:rsidRPr="002D78BB">
        <w:rPr>
          <w:sz w:val="28"/>
          <w:szCs w:val="28"/>
          <w:lang w:val="az-Latn-AZ"/>
        </w:rPr>
        <w:t>effektivliyinin</w:t>
      </w:r>
      <w:r w:rsidRPr="00B12598">
        <w:rPr>
          <w:sz w:val="28"/>
          <w:szCs w:val="28"/>
          <w:lang w:val="az-Latn-AZ"/>
        </w:rPr>
        <w:t xml:space="preserve"> </w:t>
      </w:r>
      <w:r w:rsidRPr="002D78BB">
        <w:rPr>
          <w:sz w:val="28"/>
          <w:szCs w:val="28"/>
          <w:lang w:val="az-Latn-AZ"/>
        </w:rPr>
        <w:t>artırılması</w:t>
      </w:r>
      <w:r w:rsidRPr="00B12598">
        <w:rPr>
          <w:sz w:val="28"/>
          <w:szCs w:val="28"/>
          <w:lang w:val="az-Latn-AZ"/>
        </w:rPr>
        <w:t xml:space="preserve">, </w:t>
      </w:r>
      <w:r w:rsidRPr="002D78BB">
        <w:rPr>
          <w:sz w:val="28"/>
          <w:szCs w:val="28"/>
          <w:lang w:val="az-Latn-AZ"/>
        </w:rPr>
        <w:t>istehsalın</w:t>
      </w:r>
      <w:r w:rsidRPr="00B12598">
        <w:rPr>
          <w:sz w:val="28"/>
          <w:szCs w:val="28"/>
          <w:lang w:val="az-Latn-AZ"/>
        </w:rPr>
        <w:t xml:space="preserve"> </w:t>
      </w:r>
      <w:r w:rsidRPr="002D78BB">
        <w:rPr>
          <w:sz w:val="28"/>
          <w:szCs w:val="28"/>
          <w:lang w:val="az-Latn-AZ"/>
        </w:rPr>
        <w:t>texnoloji</w:t>
      </w:r>
      <w:r w:rsidRPr="00B12598">
        <w:rPr>
          <w:sz w:val="28"/>
          <w:szCs w:val="28"/>
          <w:lang w:val="az-Latn-AZ"/>
        </w:rPr>
        <w:t xml:space="preserve"> </w:t>
      </w:r>
      <w:r w:rsidRPr="002D78BB">
        <w:rPr>
          <w:sz w:val="28"/>
          <w:szCs w:val="28"/>
          <w:lang w:val="az-Latn-AZ"/>
        </w:rPr>
        <w:t>sxemində</w:t>
      </w:r>
      <w:r w:rsidRPr="00B12598">
        <w:rPr>
          <w:sz w:val="28"/>
          <w:szCs w:val="28"/>
          <w:lang w:val="az-Latn-AZ"/>
        </w:rPr>
        <w:t xml:space="preserve"> </w:t>
      </w:r>
      <w:r w:rsidRPr="002D78BB">
        <w:rPr>
          <w:sz w:val="28"/>
          <w:szCs w:val="28"/>
          <w:lang w:val="az-Latn-AZ"/>
        </w:rPr>
        <w:t>də</w:t>
      </w:r>
      <w:r w:rsidRPr="002D78BB">
        <w:rPr>
          <w:sz w:val="28"/>
          <w:szCs w:val="28"/>
          <w:lang w:val="az-Latn-AZ"/>
        </w:rPr>
        <w:softHyphen/>
        <w:t>yi</w:t>
      </w:r>
      <w:r w:rsidRPr="002D78BB">
        <w:rPr>
          <w:sz w:val="28"/>
          <w:szCs w:val="28"/>
          <w:lang w:val="az-Latn-AZ"/>
        </w:rPr>
        <w:softHyphen/>
      </w:r>
      <w:r w:rsidRPr="002D78BB">
        <w:rPr>
          <w:sz w:val="28"/>
          <w:szCs w:val="28"/>
          <w:lang w:val="az-Latn-AZ"/>
        </w:rPr>
        <w:softHyphen/>
        <w:t>şikliklər</w:t>
      </w:r>
      <w:r w:rsidRPr="00B12598">
        <w:rPr>
          <w:sz w:val="28"/>
          <w:szCs w:val="28"/>
          <w:lang w:val="az-Latn-AZ"/>
        </w:rPr>
        <w:t xml:space="preserve">, </w:t>
      </w:r>
      <w:r w:rsidRPr="002D78BB">
        <w:rPr>
          <w:sz w:val="28"/>
          <w:szCs w:val="28"/>
          <w:lang w:val="az-Latn-AZ"/>
        </w:rPr>
        <w:t>texniki</w:t>
      </w:r>
      <w:r w:rsidRPr="00B12598">
        <w:rPr>
          <w:sz w:val="28"/>
          <w:szCs w:val="28"/>
          <w:lang w:val="az-Latn-AZ"/>
        </w:rPr>
        <w:t xml:space="preserve"> </w:t>
      </w:r>
      <w:r w:rsidRPr="002D78BB">
        <w:rPr>
          <w:sz w:val="28"/>
          <w:szCs w:val="28"/>
          <w:lang w:val="az-Latn-AZ"/>
        </w:rPr>
        <w:t>zəruri</w:t>
      </w:r>
      <w:r w:rsidRPr="00B12598">
        <w:rPr>
          <w:sz w:val="28"/>
          <w:szCs w:val="28"/>
          <w:lang w:val="az-Latn-AZ"/>
        </w:rPr>
        <w:t xml:space="preserve"> </w:t>
      </w:r>
      <w:r w:rsidRPr="002D78BB">
        <w:rPr>
          <w:sz w:val="28"/>
          <w:szCs w:val="28"/>
          <w:lang w:val="az-Latn-AZ"/>
        </w:rPr>
        <w:t>əməliyyatların</w:t>
      </w:r>
      <w:r w:rsidRPr="00B12598">
        <w:rPr>
          <w:sz w:val="28"/>
          <w:szCs w:val="28"/>
          <w:lang w:val="az-Latn-AZ"/>
        </w:rPr>
        <w:t xml:space="preserve"> </w:t>
      </w:r>
      <w:r w:rsidRPr="002D78BB">
        <w:rPr>
          <w:sz w:val="28"/>
          <w:szCs w:val="28"/>
          <w:lang w:val="az-Latn-AZ"/>
        </w:rPr>
        <w:t>yerinə</w:t>
      </w:r>
      <w:r w:rsidRPr="00B12598">
        <w:rPr>
          <w:sz w:val="28"/>
          <w:szCs w:val="28"/>
          <w:lang w:val="az-Latn-AZ"/>
        </w:rPr>
        <w:t xml:space="preserve"> </w:t>
      </w:r>
      <w:r w:rsidRPr="002D78BB">
        <w:rPr>
          <w:sz w:val="28"/>
          <w:szCs w:val="28"/>
          <w:lang w:val="az-Latn-AZ"/>
        </w:rPr>
        <w:t>yetirilməsinin</w:t>
      </w:r>
      <w:r w:rsidRPr="00B12598">
        <w:rPr>
          <w:sz w:val="28"/>
          <w:szCs w:val="28"/>
          <w:lang w:val="az-Latn-AZ"/>
        </w:rPr>
        <w:t xml:space="preserve"> </w:t>
      </w:r>
      <w:r w:rsidRPr="002D78BB">
        <w:rPr>
          <w:sz w:val="28"/>
          <w:szCs w:val="28"/>
          <w:lang w:val="az-Latn-AZ"/>
        </w:rPr>
        <w:t>istehsal</w:t>
      </w:r>
      <w:r w:rsidRPr="00B12598">
        <w:rPr>
          <w:sz w:val="28"/>
          <w:szCs w:val="28"/>
          <w:lang w:val="az-Latn-AZ"/>
        </w:rPr>
        <w:t xml:space="preserve"> </w:t>
      </w:r>
      <w:r w:rsidRPr="002D78BB">
        <w:rPr>
          <w:sz w:val="28"/>
          <w:szCs w:val="28"/>
          <w:lang w:val="az-Latn-AZ"/>
        </w:rPr>
        <w:t>ardıcıllığı</w:t>
      </w:r>
      <w:r w:rsidRPr="00B12598">
        <w:rPr>
          <w:sz w:val="28"/>
          <w:szCs w:val="28"/>
          <w:lang w:val="az-Latn-AZ"/>
        </w:rPr>
        <w:t xml:space="preserve">, </w:t>
      </w:r>
      <w:r w:rsidRPr="002D78BB">
        <w:rPr>
          <w:sz w:val="28"/>
          <w:szCs w:val="28"/>
          <w:lang w:val="az-Latn-AZ"/>
        </w:rPr>
        <w:t>iste</w:t>
      </w:r>
      <w:r w:rsidRPr="002D78BB">
        <w:rPr>
          <w:sz w:val="28"/>
          <w:szCs w:val="28"/>
          <w:lang w:val="az-Latn-AZ"/>
        </w:rPr>
        <w:softHyphen/>
        <w:t>h</w:t>
      </w:r>
      <w:r w:rsidRPr="002D78BB">
        <w:rPr>
          <w:sz w:val="28"/>
          <w:szCs w:val="28"/>
          <w:lang w:val="az-Latn-AZ"/>
        </w:rPr>
        <w:softHyphen/>
        <w:t>sal</w:t>
      </w:r>
      <w:r w:rsidRPr="00B12598">
        <w:rPr>
          <w:sz w:val="28"/>
          <w:szCs w:val="28"/>
          <w:lang w:val="az-Latn-AZ"/>
        </w:rPr>
        <w:t xml:space="preserve"> </w:t>
      </w:r>
      <w:r w:rsidRPr="002D78BB">
        <w:rPr>
          <w:sz w:val="28"/>
          <w:szCs w:val="28"/>
          <w:lang w:val="az-Latn-AZ"/>
        </w:rPr>
        <w:t>gücünün</w:t>
      </w:r>
      <w:r w:rsidRPr="00B12598">
        <w:rPr>
          <w:sz w:val="28"/>
          <w:szCs w:val="28"/>
          <w:lang w:val="az-Latn-AZ"/>
        </w:rPr>
        <w:t xml:space="preserve"> </w:t>
      </w:r>
      <w:r w:rsidRPr="002D78BB">
        <w:rPr>
          <w:sz w:val="28"/>
          <w:szCs w:val="28"/>
          <w:lang w:val="az-Latn-AZ"/>
        </w:rPr>
        <w:t>maksimumadək</w:t>
      </w:r>
      <w:r w:rsidRPr="00B12598">
        <w:rPr>
          <w:sz w:val="28"/>
          <w:szCs w:val="28"/>
          <w:lang w:val="az-Latn-AZ"/>
        </w:rPr>
        <w:t xml:space="preserve"> </w:t>
      </w:r>
      <w:r w:rsidRPr="002D78BB">
        <w:rPr>
          <w:sz w:val="28"/>
          <w:szCs w:val="28"/>
          <w:lang w:val="az-Latn-AZ"/>
        </w:rPr>
        <w:t>artırılmasına</w:t>
      </w:r>
      <w:r w:rsidRPr="00B12598">
        <w:rPr>
          <w:sz w:val="28"/>
          <w:szCs w:val="28"/>
          <w:lang w:val="az-Latn-AZ"/>
        </w:rPr>
        <w:t xml:space="preserve"> </w:t>
      </w:r>
      <w:r w:rsidRPr="002D78BB">
        <w:rPr>
          <w:sz w:val="28"/>
          <w:szCs w:val="28"/>
          <w:lang w:val="az-Latn-AZ"/>
        </w:rPr>
        <w:t>yönəlmiş</w:t>
      </w:r>
      <w:r w:rsidRPr="00B12598">
        <w:rPr>
          <w:sz w:val="28"/>
          <w:szCs w:val="28"/>
          <w:lang w:val="az-Latn-AZ"/>
        </w:rPr>
        <w:t xml:space="preserve"> </w:t>
      </w:r>
      <w:r w:rsidRPr="002D78BB">
        <w:rPr>
          <w:sz w:val="28"/>
          <w:szCs w:val="28"/>
          <w:lang w:val="az-Latn-AZ"/>
        </w:rPr>
        <w:t>və</w:t>
      </w:r>
      <w:r w:rsidRPr="00B12598">
        <w:rPr>
          <w:sz w:val="28"/>
          <w:szCs w:val="28"/>
          <w:lang w:val="az-Latn-AZ"/>
        </w:rPr>
        <w:t xml:space="preserve"> </w:t>
      </w:r>
      <w:r w:rsidRPr="002D78BB">
        <w:rPr>
          <w:sz w:val="28"/>
          <w:szCs w:val="28"/>
          <w:lang w:val="az-Latn-AZ"/>
        </w:rPr>
        <w:t>onun</w:t>
      </w:r>
      <w:r w:rsidRPr="00B12598">
        <w:rPr>
          <w:sz w:val="28"/>
          <w:szCs w:val="28"/>
          <w:lang w:val="az-Latn-AZ"/>
        </w:rPr>
        <w:t xml:space="preserve"> </w:t>
      </w:r>
      <w:r w:rsidRPr="002D78BB">
        <w:rPr>
          <w:sz w:val="28"/>
          <w:szCs w:val="28"/>
          <w:lang w:val="az-Latn-AZ"/>
        </w:rPr>
        <w:t>yüksəlməsinə</w:t>
      </w:r>
      <w:r w:rsidRPr="00B12598">
        <w:rPr>
          <w:sz w:val="28"/>
          <w:szCs w:val="28"/>
          <w:lang w:val="az-Latn-AZ"/>
        </w:rPr>
        <w:t xml:space="preserve"> </w:t>
      </w:r>
      <w:r w:rsidRPr="002D78BB">
        <w:rPr>
          <w:sz w:val="28"/>
          <w:szCs w:val="28"/>
          <w:lang w:val="az-Latn-AZ"/>
        </w:rPr>
        <w:t>müsbət</w:t>
      </w:r>
      <w:r w:rsidRPr="00B12598">
        <w:rPr>
          <w:sz w:val="28"/>
          <w:szCs w:val="28"/>
          <w:lang w:val="az-Latn-AZ"/>
        </w:rPr>
        <w:t xml:space="preserve"> </w:t>
      </w:r>
      <w:r w:rsidRPr="002D78BB">
        <w:rPr>
          <w:sz w:val="28"/>
          <w:szCs w:val="28"/>
          <w:lang w:val="az-Latn-AZ"/>
        </w:rPr>
        <w:t>mə</w:t>
      </w:r>
      <w:r w:rsidRPr="002D78BB">
        <w:rPr>
          <w:sz w:val="28"/>
          <w:szCs w:val="28"/>
          <w:lang w:val="az-Latn-AZ"/>
        </w:rPr>
        <w:softHyphen/>
        <w:t>nada</w:t>
      </w:r>
      <w:r w:rsidRPr="00B12598">
        <w:rPr>
          <w:sz w:val="28"/>
          <w:szCs w:val="28"/>
          <w:lang w:val="az-Latn-AZ"/>
        </w:rPr>
        <w:t xml:space="preserve"> </w:t>
      </w:r>
      <w:r w:rsidRPr="002D78BB">
        <w:rPr>
          <w:sz w:val="28"/>
          <w:szCs w:val="28"/>
          <w:lang w:val="az-Latn-AZ"/>
        </w:rPr>
        <w:t>təsir</w:t>
      </w:r>
      <w:r w:rsidRPr="00B12598">
        <w:rPr>
          <w:sz w:val="28"/>
          <w:szCs w:val="28"/>
          <w:lang w:val="az-Latn-AZ"/>
        </w:rPr>
        <w:t xml:space="preserve"> </w:t>
      </w:r>
      <w:r w:rsidRPr="002D78BB">
        <w:rPr>
          <w:sz w:val="28"/>
          <w:szCs w:val="28"/>
          <w:lang w:val="az-Latn-AZ"/>
        </w:rPr>
        <w:t>edən</w:t>
      </w:r>
      <w:r w:rsidRPr="00B12598">
        <w:rPr>
          <w:sz w:val="28"/>
          <w:szCs w:val="28"/>
          <w:lang w:val="az-Latn-AZ"/>
        </w:rPr>
        <w:t xml:space="preserve"> </w:t>
      </w:r>
      <w:r w:rsidRPr="002D78BB">
        <w:rPr>
          <w:sz w:val="28"/>
          <w:szCs w:val="28"/>
          <w:lang w:val="az-Latn-AZ"/>
        </w:rPr>
        <w:t>imkanların</w:t>
      </w:r>
      <w:r w:rsidRPr="00B12598">
        <w:rPr>
          <w:sz w:val="28"/>
          <w:szCs w:val="28"/>
          <w:lang w:val="az-Latn-AZ"/>
        </w:rPr>
        <w:t xml:space="preserve"> </w:t>
      </w:r>
      <w:r w:rsidRPr="002D78BB">
        <w:rPr>
          <w:sz w:val="28"/>
          <w:szCs w:val="28"/>
          <w:lang w:val="az-Latn-AZ"/>
        </w:rPr>
        <w:t>tətbiqi</w:t>
      </w:r>
      <w:r w:rsidRPr="00B12598">
        <w:rPr>
          <w:sz w:val="28"/>
          <w:szCs w:val="28"/>
          <w:lang w:val="az-Latn-AZ"/>
        </w:rPr>
        <w:t xml:space="preserve">, </w:t>
      </w:r>
      <w:r w:rsidRPr="002D78BB">
        <w:rPr>
          <w:sz w:val="28"/>
          <w:szCs w:val="28"/>
          <w:lang w:val="az-Latn-AZ"/>
        </w:rPr>
        <w:t>həmçinin</w:t>
      </w:r>
      <w:r w:rsidRPr="00B12598">
        <w:rPr>
          <w:sz w:val="28"/>
          <w:szCs w:val="28"/>
          <w:lang w:val="az-Latn-AZ"/>
        </w:rPr>
        <w:t xml:space="preserve"> </w:t>
      </w:r>
      <w:r w:rsidRPr="002D78BB">
        <w:rPr>
          <w:sz w:val="28"/>
          <w:szCs w:val="28"/>
          <w:lang w:val="az-Latn-AZ"/>
        </w:rPr>
        <w:t>əvvələr</w:t>
      </w:r>
      <w:r w:rsidRPr="00B12598">
        <w:rPr>
          <w:sz w:val="28"/>
          <w:szCs w:val="28"/>
          <w:lang w:val="az-Latn-AZ"/>
        </w:rPr>
        <w:t xml:space="preserve"> </w:t>
      </w:r>
      <w:r w:rsidRPr="002D78BB">
        <w:rPr>
          <w:sz w:val="28"/>
          <w:szCs w:val="28"/>
          <w:lang w:val="az-Latn-AZ"/>
        </w:rPr>
        <w:t>yaranmış</w:t>
      </w:r>
      <w:r w:rsidRPr="00B12598">
        <w:rPr>
          <w:sz w:val="28"/>
          <w:szCs w:val="28"/>
          <w:lang w:val="az-Latn-AZ"/>
        </w:rPr>
        <w:t xml:space="preserve"> </w:t>
      </w:r>
      <w:r w:rsidRPr="002D78BB">
        <w:rPr>
          <w:sz w:val="28"/>
          <w:szCs w:val="28"/>
          <w:lang w:val="az-Latn-AZ"/>
        </w:rPr>
        <w:t>texniki</w:t>
      </w:r>
      <w:r w:rsidRPr="00B12598">
        <w:rPr>
          <w:sz w:val="28"/>
          <w:szCs w:val="28"/>
          <w:lang w:val="az-Latn-AZ"/>
        </w:rPr>
        <w:t xml:space="preserve"> </w:t>
      </w:r>
      <w:r w:rsidRPr="002D78BB">
        <w:rPr>
          <w:sz w:val="28"/>
          <w:szCs w:val="28"/>
          <w:lang w:val="az-Latn-AZ"/>
        </w:rPr>
        <w:t>sistemin</w:t>
      </w:r>
      <w:r w:rsidRPr="00B12598">
        <w:rPr>
          <w:sz w:val="28"/>
          <w:szCs w:val="28"/>
          <w:lang w:val="az-Latn-AZ"/>
        </w:rPr>
        <w:t xml:space="preserve"> (</w:t>
      </w:r>
      <w:r w:rsidRPr="002D78BB">
        <w:rPr>
          <w:sz w:val="28"/>
          <w:szCs w:val="28"/>
          <w:lang w:val="az-Latn-AZ"/>
        </w:rPr>
        <w:t>in</w:t>
      </w:r>
      <w:r w:rsidRPr="002D78BB">
        <w:rPr>
          <w:sz w:val="28"/>
          <w:szCs w:val="28"/>
          <w:lang w:val="az-Latn-AZ"/>
        </w:rPr>
        <w:softHyphen/>
        <w:t>no</w:t>
      </w:r>
      <w:r w:rsidRPr="002D78BB">
        <w:rPr>
          <w:sz w:val="28"/>
          <w:szCs w:val="28"/>
          <w:lang w:val="az-Latn-AZ"/>
        </w:rPr>
        <w:softHyphen/>
        <w:t>vasiyaların</w:t>
      </w:r>
      <w:r w:rsidRPr="00B12598">
        <w:rPr>
          <w:sz w:val="28"/>
          <w:szCs w:val="28"/>
          <w:lang w:val="az-Latn-AZ"/>
        </w:rPr>
        <w:t xml:space="preserve"> </w:t>
      </w:r>
      <w:r w:rsidRPr="002D78BB">
        <w:rPr>
          <w:sz w:val="28"/>
          <w:szCs w:val="28"/>
          <w:lang w:val="az-Latn-AZ"/>
        </w:rPr>
        <w:t>tətbiqi</w:t>
      </w:r>
      <w:r w:rsidRPr="00B12598">
        <w:rPr>
          <w:sz w:val="28"/>
          <w:szCs w:val="28"/>
          <w:lang w:val="az-Latn-AZ"/>
        </w:rPr>
        <w:t xml:space="preserve">) </w:t>
      </w:r>
      <w:r w:rsidRPr="002D78BB">
        <w:rPr>
          <w:sz w:val="28"/>
          <w:szCs w:val="28"/>
          <w:lang w:val="az-Latn-AZ"/>
        </w:rPr>
        <w:t>təkmilləşdirilməsi</w:t>
      </w:r>
      <w:r w:rsidRPr="00B12598">
        <w:rPr>
          <w:sz w:val="28"/>
          <w:szCs w:val="28"/>
          <w:lang w:val="az-Latn-AZ"/>
        </w:rPr>
        <w:t xml:space="preserve"> </w:t>
      </w:r>
      <w:r w:rsidRPr="002D78BB">
        <w:rPr>
          <w:sz w:val="28"/>
          <w:szCs w:val="28"/>
          <w:lang w:val="az-Latn-AZ"/>
        </w:rPr>
        <w:t>üçün</w:t>
      </w:r>
      <w:r w:rsidRPr="00B12598">
        <w:rPr>
          <w:sz w:val="28"/>
          <w:szCs w:val="28"/>
          <w:lang w:val="az-Latn-AZ"/>
        </w:rPr>
        <w:t xml:space="preserve"> </w:t>
      </w:r>
      <w:r w:rsidRPr="002D78BB">
        <w:rPr>
          <w:sz w:val="28"/>
          <w:szCs w:val="28"/>
          <w:lang w:val="az-Latn-AZ"/>
        </w:rPr>
        <w:t>zəruri</w:t>
      </w:r>
      <w:r w:rsidRPr="00B12598">
        <w:rPr>
          <w:sz w:val="28"/>
          <w:szCs w:val="28"/>
          <w:lang w:val="az-Latn-AZ"/>
        </w:rPr>
        <w:t xml:space="preserve"> </w:t>
      </w:r>
      <w:r w:rsidRPr="002D78BB">
        <w:rPr>
          <w:sz w:val="28"/>
          <w:szCs w:val="28"/>
          <w:lang w:val="az-Latn-AZ"/>
        </w:rPr>
        <w:t>olan</w:t>
      </w:r>
      <w:r w:rsidRPr="00B12598">
        <w:rPr>
          <w:sz w:val="28"/>
          <w:szCs w:val="28"/>
          <w:lang w:val="az-Latn-AZ"/>
        </w:rPr>
        <w:t xml:space="preserve"> </w:t>
      </w:r>
      <w:r w:rsidRPr="002D78BB">
        <w:rPr>
          <w:sz w:val="28"/>
          <w:szCs w:val="28"/>
          <w:lang w:val="az-Latn-AZ"/>
        </w:rPr>
        <w:t>anlayış</w:t>
      </w:r>
      <w:r w:rsidRPr="00B12598">
        <w:rPr>
          <w:sz w:val="28"/>
          <w:szCs w:val="28"/>
          <w:lang w:val="az-Latn-AZ"/>
        </w:rPr>
        <w:t xml:space="preserve"> </w:t>
      </w:r>
      <w:r w:rsidRPr="002D78BB">
        <w:rPr>
          <w:sz w:val="28"/>
          <w:szCs w:val="28"/>
          <w:lang w:val="az-Latn-AZ"/>
        </w:rPr>
        <w:t>kimi</w:t>
      </w:r>
      <w:r w:rsidRPr="00B12598">
        <w:rPr>
          <w:sz w:val="28"/>
          <w:szCs w:val="28"/>
          <w:lang w:val="az-Latn-AZ"/>
        </w:rPr>
        <w:t xml:space="preserve"> </w:t>
      </w:r>
      <w:r w:rsidRPr="002D78BB">
        <w:rPr>
          <w:sz w:val="28"/>
          <w:szCs w:val="28"/>
          <w:lang w:val="az-Latn-AZ"/>
        </w:rPr>
        <w:t>başa</w:t>
      </w:r>
      <w:r w:rsidRPr="00B12598">
        <w:rPr>
          <w:sz w:val="28"/>
          <w:szCs w:val="28"/>
          <w:lang w:val="az-Latn-AZ"/>
        </w:rPr>
        <w:t xml:space="preserve"> </w:t>
      </w:r>
      <w:r w:rsidRPr="002D78BB">
        <w:rPr>
          <w:sz w:val="28"/>
          <w:szCs w:val="28"/>
          <w:lang w:val="az-Latn-AZ"/>
        </w:rPr>
        <w:t>düşülür</w:t>
      </w:r>
      <w:r w:rsidRPr="00B12598">
        <w:rPr>
          <w:sz w:val="28"/>
          <w:szCs w:val="28"/>
          <w:lang w:val="az-Latn-AZ"/>
        </w:rPr>
        <w:t xml:space="preserve">. </w:t>
      </w:r>
      <w:r w:rsidRPr="002D78BB">
        <w:rPr>
          <w:sz w:val="28"/>
          <w:szCs w:val="28"/>
          <w:lang w:val="az-Latn-AZ"/>
        </w:rPr>
        <w:t>İnnovasiya</w:t>
      </w:r>
      <w:r w:rsidRPr="00B12598">
        <w:rPr>
          <w:sz w:val="28"/>
          <w:szCs w:val="28"/>
          <w:lang w:val="az-Latn-AZ"/>
        </w:rPr>
        <w:t xml:space="preserve"> </w:t>
      </w:r>
      <w:r w:rsidRPr="002D78BB">
        <w:rPr>
          <w:sz w:val="28"/>
          <w:szCs w:val="28"/>
          <w:lang w:val="az-Latn-AZ"/>
        </w:rPr>
        <w:t>əvəzetməsinin</w:t>
      </w:r>
      <w:r w:rsidRPr="00B12598">
        <w:rPr>
          <w:sz w:val="28"/>
          <w:szCs w:val="28"/>
          <w:lang w:val="az-Latn-AZ"/>
        </w:rPr>
        <w:t xml:space="preserve"> </w:t>
      </w:r>
      <w:r w:rsidRPr="002D78BB">
        <w:rPr>
          <w:sz w:val="28"/>
          <w:szCs w:val="28"/>
          <w:lang w:val="az-Latn-AZ"/>
        </w:rPr>
        <w:t>bu</w:t>
      </w:r>
      <w:r w:rsidRPr="00B12598">
        <w:rPr>
          <w:sz w:val="28"/>
          <w:szCs w:val="28"/>
          <w:lang w:val="az-Latn-AZ"/>
        </w:rPr>
        <w:t xml:space="preserve"> </w:t>
      </w:r>
      <w:r w:rsidRPr="002D78BB">
        <w:rPr>
          <w:sz w:val="28"/>
          <w:szCs w:val="28"/>
          <w:lang w:val="az-Latn-AZ"/>
        </w:rPr>
        <w:t>səviyyəsində</w:t>
      </w:r>
      <w:r w:rsidRPr="00B12598">
        <w:rPr>
          <w:sz w:val="28"/>
          <w:szCs w:val="28"/>
          <w:lang w:val="az-Latn-AZ"/>
        </w:rPr>
        <w:t xml:space="preserve"> </w:t>
      </w:r>
      <w:r w:rsidRPr="002D78BB">
        <w:rPr>
          <w:sz w:val="28"/>
          <w:szCs w:val="28"/>
          <w:lang w:val="az-Latn-AZ"/>
        </w:rPr>
        <w:t>sənaye</w:t>
      </w:r>
      <w:r w:rsidRPr="00B12598">
        <w:rPr>
          <w:sz w:val="28"/>
          <w:szCs w:val="28"/>
          <w:lang w:val="az-Latn-AZ"/>
        </w:rPr>
        <w:t xml:space="preserve"> </w:t>
      </w:r>
      <w:r w:rsidRPr="002D78BB">
        <w:rPr>
          <w:sz w:val="28"/>
          <w:szCs w:val="28"/>
          <w:lang w:val="az-Latn-AZ"/>
        </w:rPr>
        <w:t>müəssisələrində</w:t>
      </w:r>
      <w:r w:rsidRPr="00B12598">
        <w:rPr>
          <w:sz w:val="28"/>
          <w:szCs w:val="28"/>
          <w:lang w:val="az-Latn-AZ"/>
        </w:rPr>
        <w:t xml:space="preserve"> </w:t>
      </w:r>
      <w:r w:rsidRPr="002D78BB">
        <w:rPr>
          <w:sz w:val="28"/>
          <w:szCs w:val="28"/>
          <w:lang w:val="az-Latn-AZ"/>
        </w:rPr>
        <w:t>hazırlanan</w:t>
      </w:r>
      <w:r w:rsidRPr="00B12598">
        <w:rPr>
          <w:sz w:val="28"/>
          <w:szCs w:val="28"/>
          <w:lang w:val="az-Latn-AZ"/>
        </w:rPr>
        <w:t xml:space="preserve"> </w:t>
      </w:r>
      <w:r w:rsidRPr="002D78BB">
        <w:rPr>
          <w:sz w:val="28"/>
          <w:szCs w:val="28"/>
          <w:lang w:val="az-Latn-AZ"/>
        </w:rPr>
        <w:t>məhsu</w:t>
      </w:r>
      <w:r w:rsidRPr="002D78BB">
        <w:rPr>
          <w:sz w:val="28"/>
          <w:szCs w:val="28"/>
          <w:lang w:val="az-Latn-AZ"/>
        </w:rPr>
        <w:softHyphen/>
        <w:t>lun</w:t>
      </w:r>
      <w:r w:rsidRPr="00B12598">
        <w:rPr>
          <w:sz w:val="28"/>
          <w:szCs w:val="28"/>
          <w:lang w:val="az-Latn-AZ"/>
        </w:rPr>
        <w:t xml:space="preserve"> </w:t>
      </w:r>
      <w:r w:rsidRPr="002D78BB">
        <w:rPr>
          <w:sz w:val="28"/>
          <w:szCs w:val="28"/>
          <w:lang w:val="az-Latn-AZ"/>
        </w:rPr>
        <w:t>keyfiyyətinin</w:t>
      </w:r>
      <w:r w:rsidRPr="00B12598">
        <w:rPr>
          <w:sz w:val="28"/>
          <w:szCs w:val="28"/>
          <w:lang w:val="az-Latn-AZ"/>
        </w:rPr>
        <w:t xml:space="preserve"> </w:t>
      </w:r>
      <w:r w:rsidRPr="002D78BB">
        <w:rPr>
          <w:sz w:val="28"/>
          <w:szCs w:val="28"/>
          <w:lang w:val="az-Latn-AZ"/>
        </w:rPr>
        <w:t>artırılması</w:t>
      </w:r>
      <w:r w:rsidRPr="00B12598">
        <w:rPr>
          <w:sz w:val="28"/>
          <w:szCs w:val="28"/>
          <w:lang w:val="az-Latn-AZ"/>
        </w:rPr>
        <w:t xml:space="preserve"> </w:t>
      </w:r>
      <w:r w:rsidRPr="002D78BB">
        <w:rPr>
          <w:sz w:val="28"/>
          <w:szCs w:val="28"/>
          <w:lang w:val="az-Latn-AZ"/>
        </w:rPr>
        <w:t>üçün</w:t>
      </w:r>
      <w:r w:rsidRPr="00B12598">
        <w:rPr>
          <w:sz w:val="28"/>
          <w:szCs w:val="28"/>
          <w:lang w:val="az-Latn-AZ"/>
        </w:rPr>
        <w:t xml:space="preserve"> </w:t>
      </w:r>
      <w:r w:rsidRPr="002D78BB">
        <w:rPr>
          <w:sz w:val="28"/>
          <w:szCs w:val="28"/>
          <w:lang w:val="az-Latn-AZ"/>
        </w:rPr>
        <w:t>istehsalın</w:t>
      </w:r>
      <w:r w:rsidRPr="00B12598">
        <w:rPr>
          <w:sz w:val="28"/>
          <w:szCs w:val="28"/>
          <w:lang w:val="az-Latn-AZ"/>
        </w:rPr>
        <w:t xml:space="preserve"> </w:t>
      </w:r>
      <w:r w:rsidRPr="002D78BB">
        <w:rPr>
          <w:sz w:val="28"/>
          <w:szCs w:val="28"/>
          <w:lang w:val="az-Latn-AZ"/>
        </w:rPr>
        <w:t>texnoloji</w:t>
      </w:r>
      <w:r w:rsidRPr="00B12598">
        <w:rPr>
          <w:sz w:val="28"/>
          <w:szCs w:val="28"/>
          <w:lang w:val="az-Latn-AZ"/>
        </w:rPr>
        <w:t xml:space="preserve"> </w:t>
      </w:r>
      <w:r w:rsidRPr="002D78BB">
        <w:rPr>
          <w:sz w:val="28"/>
          <w:szCs w:val="28"/>
          <w:lang w:val="az-Latn-AZ"/>
        </w:rPr>
        <w:t>parametrlərinin</w:t>
      </w:r>
      <w:r w:rsidRPr="00B12598">
        <w:rPr>
          <w:sz w:val="28"/>
          <w:szCs w:val="28"/>
          <w:lang w:val="az-Latn-AZ"/>
        </w:rPr>
        <w:t xml:space="preserve"> </w:t>
      </w:r>
      <w:r w:rsidRPr="002D78BB">
        <w:rPr>
          <w:sz w:val="28"/>
          <w:szCs w:val="28"/>
          <w:lang w:val="az-Latn-AZ"/>
        </w:rPr>
        <w:t>dəyişikliklə</w:t>
      </w:r>
      <w:r w:rsidRPr="002D78BB">
        <w:rPr>
          <w:sz w:val="28"/>
          <w:szCs w:val="28"/>
          <w:lang w:val="az-Latn-AZ"/>
        </w:rPr>
        <w:softHyphen/>
        <w:t>rinə</w:t>
      </w:r>
      <w:r w:rsidRPr="00B12598">
        <w:rPr>
          <w:sz w:val="28"/>
          <w:szCs w:val="28"/>
          <w:lang w:val="az-Latn-AZ"/>
        </w:rPr>
        <w:t xml:space="preserve"> </w:t>
      </w:r>
      <w:r w:rsidRPr="002D78BB">
        <w:rPr>
          <w:sz w:val="28"/>
          <w:szCs w:val="28"/>
          <w:lang w:val="az-Latn-AZ"/>
        </w:rPr>
        <w:t>aid</w:t>
      </w:r>
      <w:r w:rsidRPr="00B12598">
        <w:rPr>
          <w:sz w:val="28"/>
          <w:szCs w:val="28"/>
          <w:lang w:val="az-Latn-AZ"/>
        </w:rPr>
        <w:t xml:space="preserve"> </w:t>
      </w:r>
      <w:r w:rsidRPr="002D78BB">
        <w:rPr>
          <w:sz w:val="28"/>
          <w:szCs w:val="28"/>
          <w:lang w:val="az-Latn-AZ"/>
        </w:rPr>
        <w:t>layihələrə</w:t>
      </w:r>
      <w:r w:rsidRPr="00B12598">
        <w:rPr>
          <w:sz w:val="28"/>
          <w:szCs w:val="28"/>
          <w:lang w:val="az-Latn-AZ"/>
        </w:rPr>
        <w:t xml:space="preserve"> </w:t>
      </w:r>
      <w:r w:rsidRPr="002D78BB">
        <w:rPr>
          <w:sz w:val="28"/>
          <w:szCs w:val="28"/>
          <w:lang w:val="az-Latn-AZ"/>
        </w:rPr>
        <w:t>baxmaq</w:t>
      </w:r>
      <w:r w:rsidRPr="00B12598">
        <w:rPr>
          <w:sz w:val="28"/>
          <w:szCs w:val="28"/>
          <w:lang w:val="az-Latn-AZ"/>
        </w:rPr>
        <w:t xml:space="preserve"> </w:t>
      </w:r>
      <w:r w:rsidRPr="002D78BB">
        <w:rPr>
          <w:sz w:val="28"/>
          <w:szCs w:val="28"/>
          <w:lang w:val="az-Latn-AZ"/>
        </w:rPr>
        <w:t>olar</w:t>
      </w:r>
      <w:r w:rsidRPr="00B12598">
        <w:rPr>
          <w:sz w:val="28"/>
          <w:szCs w:val="28"/>
          <w:lang w:val="az-Latn-AZ"/>
        </w:rPr>
        <w:t>.</w:t>
      </w:r>
    </w:p>
    <w:p w:rsidR="001F4BFD" w:rsidRPr="00B12598" w:rsidRDefault="001F4BFD" w:rsidP="001F4BFD">
      <w:pPr>
        <w:numPr>
          <w:ilvl w:val="0"/>
          <w:numId w:val="17"/>
        </w:numPr>
        <w:tabs>
          <w:tab w:val="clear" w:pos="1069"/>
          <w:tab w:val="num" w:pos="0"/>
          <w:tab w:val="left" w:pos="360"/>
          <w:tab w:val="left" w:pos="900"/>
          <w:tab w:val="left" w:pos="1080"/>
        </w:tabs>
        <w:spacing w:line="360" w:lineRule="auto"/>
        <w:ind w:left="0" w:firstLine="567"/>
        <w:jc w:val="both"/>
        <w:rPr>
          <w:sz w:val="28"/>
          <w:szCs w:val="28"/>
          <w:lang w:val="az-Latn-AZ"/>
        </w:rPr>
      </w:pPr>
      <w:r w:rsidRPr="00415249">
        <w:rPr>
          <w:sz w:val="28"/>
          <w:szCs w:val="28"/>
          <w:lang w:val="az-Latn-AZ"/>
        </w:rPr>
        <w:t>Müəssisənin</w:t>
      </w:r>
      <w:r w:rsidRPr="00B12598">
        <w:rPr>
          <w:sz w:val="28"/>
          <w:szCs w:val="28"/>
          <w:lang w:val="az-Latn-AZ"/>
        </w:rPr>
        <w:t xml:space="preserve"> </w:t>
      </w:r>
      <w:r w:rsidRPr="00415249">
        <w:rPr>
          <w:sz w:val="28"/>
          <w:szCs w:val="28"/>
          <w:lang w:val="az-Latn-AZ"/>
        </w:rPr>
        <w:t>səmərəli</w:t>
      </w:r>
      <w:r w:rsidRPr="00B12598">
        <w:rPr>
          <w:sz w:val="28"/>
          <w:szCs w:val="28"/>
          <w:lang w:val="az-Latn-AZ"/>
        </w:rPr>
        <w:t xml:space="preserve"> </w:t>
      </w:r>
      <w:r w:rsidRPr="00415249">
        <w:rPr>
          <w:sz w:val="28"/>
          <w:szCs w:val="28"/>
          <w:lang w:val="az-Latn-AZ"/>
        </w:rPr>
        <w:t>restrukturizasiyası</w:t>
      </w:r>
      <w:r w:rsidRPr="00B12598">
        <w:rPr>
          <w:sz w:val="28"/>
          <w:szCs w:val="28"/>
          <w:lang w:val="az-Latn-AZ"/>
        </w:rPr>
        <w:t xml:space="preserve"> </w:t>
      </w:r>
      <w:r w:rsidRPr="00415249">
        <w:rPr>
          <w:sz w:val="28"/>
          <w:szCs w:val="28"/>
          <w:lang w:val="az-Latn-AZ"/>
        </w:rPr>
        <w:t>məqsədilə</w:t>
      </w:r>
      <w:r w:rsidRPr="00B12598">
        <w:rPr>
          <w:sz w:val="28"/>
          <w:szCs w:val="28"/>
          <w:lang w:val="az-Latn-AZ"/>
        </w:rPr>
        <w:t xml:space="preserve"> </w:t>
      </w:r>
      <w:r w:rsidRPr="00415249">
        <w:rPr>
          <w:sz w:val="28"/>
          <w:szCs w:val="28"/>
          <w:lang w:val="az-Latn-AZ"/>
        </w:rPr>
        <w:t>məhsulun</w:t>
      </w:r>
      <w:r w:rsidRPr="00B12598">
        <w:rPr>
          <w:sz w:val="28"/>
          <w:szCs w:val="28"/>
          <w:lang w:val="az-Latn-AZ"/>
        </w:rPr>
        <w:t xml:space="preserve"> </w:t>
      </w:r>
      <w:r w:rsidRPr="00415249">
        <w:rPr>
          <w:sz w:val="28"/>
          <w:szCs w:val="28"/>
          <w:lang w:val="az-Latn-AZ"/>
        </w:rPr>
        <w:t>daha</w:t>
      </w:r>
      <w:r w:rsidRPr="00B12598">
        <w:rPr>
          <w:sz w:val="28"/>
          <w:szCs w:val="28"/>
          <w:lang w:val="az-Latn-AZ"/>
        </w:rPr>
        <w:t xml:space="preserve"> </w:t>
      </w:r>
      <w:r w:rsidRPr="00415249">
        <w:rPr>
          <w:sz w:val="28"/>
          <w:szCs w:val="28"/>
          <w:lang w:val="az-Latn-AZ"/>
        </w:rPr>
        <w:t>rəqabət</w:t>
      </w:r>
      <w:r w:rsidRPr="00B12598">
        <w:rPr>
          <w:sz w:val="28"/>
          <w:szCs w:val="28"/>
          <w:lang w:val="az-Latn-AZ"/>
        </w:rPr>
        <w:t xml:space="preserve"> </w:t>
      </w:r>
      <w:r w:rsidRPr="00415249">
        <w:rPr>
          <w:sz w:val="28"/>
          <w:szCs w:val="28"/>
          <w:lang w:val="az-Latn-AZ"/>
        </w:rPr>
        <w:t>qa</w:t>
      </w:r>
      <w:r>
        <w:rPr>
          <w:sz w:val="28"/>
          <w:szCs w:val="28"/>
          <w:lang w:val="az-Latn-AZ"/>
        </w:rPr>
        <w:softHyphen/>
      </w:r>
      <w:r w:rsidRPr="00415249">
        <w:rPr>
          <w:sz w:val="28"/>
          <w:szCs w:val="28"/>
          <w:lang w:val="az-Latn-AZ"/>
        </w:rPr>
        <w:t>bi</w:t>
      </w:r>
      <w:r>
        <w:rPr>
          <w:sz w:val="28"/>
          <w:szCs w:val="28"/>
          <w:lang w:val="az-Latn-AZ"/>
        </w:rPr>
        <w:softHyphen/>
      </w:r>
      <w:r w:rsidRPr="00415249">
        <w:rPr>
          <w:sz w:val="28"/>
          <w:szCs w:val="28"/>
          <w:lang w:val="az-Latn-AZ"/>
        </w:rPr>
        <w:t>liyyətli</w:t>
      </w:r>
      <w:r w:rsidRPr="00B12598">
        <w:rPr>
          <w:sz w:val="28"/>
          <w:szCs w:val="28"/>
          <w:lang w:val="az-Latn-AZ"/>
        </w:rPr>
        <w:t xml:space="preserve"> </w:t>
      </w:r>
      <w:r w:rsidRPr="00415249">
        <w:rPr>
          <w:sz w:val="28"/>
          <w:szCs w:val="28"/>
          <w:lang w:val="az-Latn-AZ"/>
        </w:rPr>
        <w:t>növlərinin</w:t>
      </w:r>
      <w:r w:rsidRPr="00B12598">
        <w:rPr>
          <w:sz w:val="28"/>
          <w:szCs w:val="28"/>
          <w:lang w:val="az-Latn-AZ"/>
        </w:rPr>
        <w:t xml:space="preserve"> </w:t>
      </w:r>
      <w:r w:rsidRPr="00415249">
        <w:rPr>
          <w:sz w:val="28"/>
          <w:szCs w:val="28"/>
          <w:lang w:val="az-Latn-AZ"/>
        </w:rPr>
        <w:t>hazırlanması</w:t>
      </w:r>
      <w:r w:rsidRPr="00B12598">
        <w:rPr>
          <w:sz w:val="28"/>
          <w:szCs w:val="28"/>
          <w:lang w:val="az-Latn-AZ"/>
        </w:rPr>
        <w:t xml:space="preserve"> </w:t>
      </w:r>
      <w:r w:rsidRPr="00415249">
        <w:rPr>
          <w:sz w:val="28"/>
          <w:szCs w:val="28"/>
          <w:lang w:val="az-Latn-AZ"/>
        </w:rPr>
        <w:t>üçün</w:t>
      </w:r>
      <w:r w:rsidRPr="00B12598">
        <w:rPr>
          <w:sz w:val="28"/>
          <w:szCs w:val="28"/>
          <w:lang w:val="az-Latn-AZ"/>
        </w:rPr>
        <w:t xml:space="preserve"> </w:t>
      </w:r>
      <w:r w:rsidRPr="00415249">
        <w:rPr>
          <w:sz w:val="28"/>
          <w:szCs w:val="28"/>
          <w:lang w:val="az-Latn-AZ"/>
        </w:rPr>
        <w:t>əlavə</w:t>
      </w:r>
      <w:r w:rsidRPr="00B12598">
        <w:rPr>
          <w:sz w:val="28"/>
          <w:szCs w:val="28"/>
          <w:lang w:val="az-Latn-AZ"/>
        </w:rPr>
        <w:t xml:space="preserve"> </w:t>
      </w:r>
      <w:r w:rsidRPr="00415249">
        <w:rPr>
          <w:sz w:val="28"/>
          <w:szCs w:val="28"/>
          <w:lang w:val="az-Latn-AZ"/>
        </w:rPr>
        <w:t>texnoloji</w:t>
      </w:r>
      <w:r w:rsidRPr="00B12598">
        <w:rPr>
          <w:sz w:val="28"/>
          <w:szCs w:val="28"/>
          <w:lang w:val="az-Latn-AZ"/>
        </w:rPr>
        <w:t xml:space="preserve"> </w:t>
      </w:r>
      <w:r w:rsidRPr="00415249">
        <w:rPr>
          <w:sz w:val="28"/>
          <w:szCs w:val="28"/>
          <w:lang w:val="az-Latn-AZ"/>
        </w:rPr>
        <w:t>xətlərin</w:t>
      </w:r>
      <w:r w:rsidRPr="00B12598">
        <w:rPr>
          <w:sz w:val="28"/>
          <w:szCs w:val="28"/>
          <w:lang w:val="az-Latn-AZ"/>
        </w:rPr>
        <w:t xml:space="preserve"> </w:t>
      </w:r>
      <w:r w:rsidRPr="00415249">
        <w:rPr>
          <w:sz w:val="28"/>
          <w:szCs w:val="28"/>
          <w:lang w:val="az-Latn-AZ"/>
        </w:rPr>
        <w:t>müəssisənin</w:t>
      </w:r>
      <w:r w:rsidRPr="00B12598">
        <w:rPr>
          <w:sz w:val="28"/>
          <w:szCs w:val="28"/>
          <w:lang w:val="az-Latn-AZ"/>
        </w:rPr>
        <w:t xml:space="preserve"> </w:t>
      </w:r>
      <w:r w:rsidRPr="00415249">
        <w:rPr>
          <w:sz w:val="28"/>
          <w:szCs w:val="28"/>
          <w:lang w:val="az-Latn-AZ"/>
        </w:rPr>
        <w:t>istehsal</w:t>
      </w:r>
      <w:r w:rsidRPr="00B12598">
        <w:rPr>
          <w:sz w:val="28"/>
          <w:szCs w:val="28"/>
          <w:lang w:val="az-Latn-AZ"/>
        </w:rPr>
        <w:t xml:space="preserve"> </w:t>
      </w:r>
      <w:r w:rsidRPr="00415249">
        <w:rPr>
          <w:sz w:val="28"/>
          <w:szCs w:val="28"/>
          <w:lang w:val="az-Latn-AZ"/>
        </w:rPr>
        <w:t>tsiklinə</w:t>
      </w:r>
      <w:r w:rsidRPr="00B12598">
        <w:rPr>
          <w:sz w:val="28"/>
          <w:szCs w:val="28"/>
          <w:lang w:val="az-Latn-AZ"/>
        </w:rPr>
        <w:t xml:space="preserve"> </w:t>
      </w:r>
      <w:r w:rsidRPr="00415249">
        <w:rPr>
          <w:sz w:val="28"/>
          <w:szCs w:val="28"/>
          <w:lang w:val="az-Latn-AZ"/>
        </w:rPr>
        <w:t>tətbiqi</w:t>
      </w:r>
      <w:r w:rsidRPr="00B12598">
        <w:rPr>
          <w:sz w:val="28"/>
          <w:szCs w:val="28"/>
          <w:lang w:val="az-Latn-AZ"/>
        </w:rPr>
        <w:t xml:space="preserve">.  </w:t>
      </w:r>
    </w:p>
    <w:p w:rsidR="001F4BFD" w:rsidRPr="00B12598" w:rsidRDefault="001F4BFD" w:rsidP="001F4BFD">
      <w:pPr>
        <w:spacing w:line="360" w:lineRule="auto"/>
        <w:ind w:firstLine="567"/>
        <w:jc w:val="both"/>
        <w:rPr>
          <w:spacing w:val="-4"/>
          <w:sz w:val="28"/>
          <w:szCs w:val="28"/>
          <w:lang w:val="az-Latn-AZ"/>
        </w:rPr>
      </w:pPr>
      <w:r w:rsidRPr="0082363C">
        <w:rPr>
          <w:spacing w:val="-4"/>
          <w:sz w:val="28"/>
          <w:szCs w:val="28"/>
          <w:lang w:val="az-Latn-AZ"/>
        </w:rPr>
        <w:t>Müəssisənin</w:t>
      </w:r>
      <w:r w:rsidRPr="00B12598">
        <w:rPr>
          <w:spacing w:val="-4"/>
          <w:sz w:val="28"/>
          <w:szCs w:val="28"/>
          <w:lang w:val="az-Latn-AZ"/>
        </w:rPr>
        <w:t xml:space="preserve"> </w:t>
      </w:r>
      <w:r w:rsidRPr="0082363C">
        <w:rPr>
          <w:spacing w:val="-4"/>
          <w:sz w:val="28"/>
          <w:szCs w:val="28"/>
          <w:lang w:val="az-Latn-AZ"/>
        </w:rPr>
        <w:t>restrukturizasiyası</w:t>
      </w:r>
      <w:r w:rsidRPr="00B12598">
        <w:rPr>
          <w:spacing w:val="-4"/>
          <w:sz w:val="28"/>
          <w:szCs w:val="28"/>
          <w:lang w:val="az-Latn-AZ"/>
        </w:rPr>
        <w:t xml:space="preserve"> </w:t>
      </w:r>
      <w:r w:rsidRPr="0082363C">
        <w:rPr>
          <w:spacing w:val="-4"/>
          <w:sz w:val="28"/>
          <w:szCs w:val="28"/>
          <w:lang w:val="az-Latn-AZ"/>
        </w:rPr>
        <w:t>innovasiya</w:t>
      </w:r>
      <w:r w:rsidRPr="00B12598">
        <w:rPr>
          <w:spacing w:val="-4"/>
          <w:sz w:val="28"/>
          <w:szCs w:val="28"/>
          <w:lang w:val="az-Latn-AZ"/>
        </w:rPr>
        <w:t xml:space="preserve"> </w:t>
      </w:r>
      <w:r w:rsidRPr="0082363C">
        <w:rPr>
          <w:spacing w:val="-4"/>
          <w:sz w:val="28"/>
          <w:szCs w:val="28"/>
          <w:lang w:val="az-Latn-AZ"/>
        </w:rPr>
        <w:t>yanaşması</w:t>
      </w:r>
      <w:r w:rsidRPr="00B12598">
        <w:rPr>
          <w:spacing w:val="-4"/>
          <w:sz w:val="28"/>
          <w:szCs w:val="28"/>
          <w:lang w:val="az-Latn-AZ"/>
        </w:rPr>
        <w:t xml:space="preserve"> </w:t>
      </w:r>
      <w:r w:rsidRPr="0082363C">
        <w:rPr>
          <w:spacing w:val="-4"/>
          <w:sz w:val="28"/>
          <w:szCs w:val="28"/>
          <w:lang w:val="az-Latn-AZ"/>
        </w:rPr>
        <w:t>əsasında</w:t>
      </w:r>
      <w:r w:rsidRPr="00B12598">
        <w:rPr>
          <w:spacing w:val="-4"/>
          <w:sz w:val="28"/>
          <w:szCs w:val="28"/>
          <w:lang w:val="az-Latn-AZ"/>
        </w:rPr>
        <w:t xml:space="preserve"> </w:t>
      </w:r>
      <w:r w:rsidRPr="0082363C">
        <w:rPr>
          <w:spacing w:val="-4"/>
          <w:sz w:val="28"/>
          <w:szCs w:val="28"/>
          <w:lang w:val="az-Latn-AZ"/>
        </w:rPr>
        <w:t>həyata</w:t>
      </w:r>
      <w:r w:rsidRPr="00B12598">
        <w:rPr>
          <w:spacing w:val="-4"/>
          <w:sz w:val="28"/>
          <w:szCs w:val="28"/>
          <w:lang w:val="az-Latn-AZ"/>
        </w:rPr>
        <w:t xml:space="preserve"> </w:t>
      </w:r>
      <w:r w:rsidRPr="0082363C">
        <w:rPr>
          <w:spacing w:val="-4"/>
          <w:sz w:val="28"/>
          <w:szCs w:val="28"/>
          <w:lang w:val="az-Latn-AZ"/>
        </w:rPr>
        <w:t>keçiril</w:t>
      </w:r>
      <w:r w:rsidRPr="0082363C">
        <w:rPr>
          <w:spacing w:val="-4"/>
          <w:sz w:val="28"/>
          <w:szCs w:val="28"/>
          <w:lang w:val="az-Latn-AZ"/>
        </w:rPr>
        <w:softHyphen/>
        <w:t>mə</w:t>
      </w:r>
      <w:r w:rsidRPr="0082363C">
        <w:rPr>
          <w:spacing w:val="-4"/>
          <w:sz w:val="28"/>
          <w:szCs w:val="28"/>
          <w:lang w:val="az-Latn-AZ"/>
        </w:rPr>
        <w:softHyphen/>
      </w:r>
      <w:r w:rsidRPr="0082363C">
        <w:rPr>
          <w:spacing w:val="-4"/>
          <w:sz w:val="28"/>
          <w:szCs w:val="28"/>
          <w:lang w:val="az-Latn-AZ"/>
        </w:rPr>
        <w:softHyphen/>
        <w:t>lidir</w:t>
      </w:r>
      <w:r w:rsidRPr="00B12598">
        <w:rPr>
          <w:spacing w:val="-4"/>
          <w:sz w:val="28"/>
          <w:szCs w:val="28"/>
          <w:lang w:val="az-Latn-AZ"/>
        </w:rPr>
        <w:t xml:space="preserve"> </w:t>
      </w:r>
      <w:r w:rsidRPr="0082363C">
        <w:rPr>
          <w:spacing w:val="-4"/>
          <w:sz w:val="28"/>
          <w:szCs w:val="28"/>
          <w:lang w:val="az-Latn-AZ"/>
        </w:rPr>
        <w:t>ki</w:t>
      </w:r>
      <w:r w:rsidRPr="00B12598">
        <w:rPr>
          <w:spacing w:val="-4"/>
          <w:sz w:val="28"/>
          <w:szCs w:val="28"/>
          <w:lang w:val="az-Latn-AZ"/>
        </w:rPr>
        <w:t xml:space="preserve">, </w:t>
      </w:r>
      <w:r w:rsidRPr="0082363C">
        <w:rPr>
          <w:spacing w:val="-4"/>
          <w:sz w:val="28"/>
          <w:szCs w:val="28"/>
          <w:lang w:val="az-Latn-AZ"/>
        </w:rPr>
        <w:t>bu</w:t>
      </w:r>
      <w:r w:rsidRPr="00B12598">
        <w:rPr>
          <w:spacing w:val="-4"/>
          <w:sz w:val="28"/>
          <w:szCs w:val="28"/>
          <w:lang w:val="az-Latn-AZ"/>
        </w:rPr>
        <w:t xml:space="preserve"> </w:t>
      </w:r>
      <w:r w:rsidRPr="0082363C">
        <w:rPr>
          <w:spacing w:val="-4"/>
          <w:sz w:val="28"/>
          <w:szCs w:val="28"/>
          <w:lang w:val="az-Latn-AZ"/>
        </w:rPr>
        <w:t>da</w:t>
      </w:r>
      <w:r w:rsidRPr="00B12598">
        <w:rPr>
          <w:spacing w:val="-4"/>
          <w:sz w:val="28"/>
          <w:szCs w:val="28"/>
          <w:lang w:val="az-Latn-AZ"/>
        </w:rPr>
        <w:t xml:space="preserve"> </w:t>
      </w:r>
      <w:r w:rsidRPr="0082363C">
        <w:rPr>
          <w:spacing w:val="-4"/>
          <w:sz w:val="28"/>
          <w:szCs w:val="28"/>
          <w:lang w:val="az-Latn-AZ"/>
        </w:rPr>
        <w:t>mütərəqqi</w:t>
      </w:r>
      <w:r w:rsidRPr="00B12598">
        <w:rPr>
          <w:spacing w:val="-4"/>
          <w:sz w:val="28"/>
          <w:szCs w:val="28"/>
          <w:lang w:val="az-Latn-AZ"/>
        </w:rPr>
        <w:t xml:space="preserve"> </w:t>
      </w:r>
      <w:r w:rsidRPr="0082363C">
        <w:rPr>
          <w:spacing w:val="-4"/>
          <w:sz w:val="28"/>
          <w:szCs w:val="28"/>
          <w:lang w:val="az-Latn-AZ"/>
        </w:rPr>
        <w:t>texnologiya</w:t>
      </w:r>
      <w:r w:rsidRPr="00B12598">
        <w:rPr>
          <w:spacing w:val="-4"/>
          <w:sz w:val="28"/>
          <w:szCs w:val="28"/>
          <w:lang w:val="az-Latn-AZ"/>
        </w:rPr>
        <w:t xml:space="preserve"> </w:t>
      </w:r>
      <w:r w:rsidRPr="0082363C">
        <w:rPr>
          <w:spacing w:val="-4"/>
          <w:sz w:val="28"/>
          <w:szCs w:val="28"/>
          <w:lang w:val="az-Latn-AZ"/>
        </w:rPr>
        <w:t>və</w:t>
      </w:r>
      <w:r w:rsidRPr="00B12598">
        <w:rPr>
          <w:spacing w:val="-4"/>
          <w:sz w:val="28"/>
          <w:szCs w:val="28"/>
          <w:lang w:val="az-Latn-AZ"/>
        </w:rPr>
        <w:t xml:space="preserve"> </w:t>
      </w:r>
      <w:r w:rsidRPr="0082363C">
        <w:rPr>
          <w:spacing w:val="-4"/>
          <w:sz w:val="28"/>
          <w:szCs w:val="28"/>
          <w:lang w:val="az-Latn-AZ"/>
        </w:rPr>
        <w:t>yeni</w:t>
      </w:r>
      <w:r w:rsidRPr="00B12598">
        <w:rPr>
          <w:spacing w:val="-4"/>
          <w:sz w:val="28"/>
          <w:szCs w:val="28"/>
          <w:lang w:val="az-Latn-AZ"/>
        </w:rPr>
        <w:t xml:space="preserve"> </w:t>
      </w:r>
      <w:r w:rsidRPr="0082363C">
        <w:rPr>
          <w:spacing w:val="-4"/>
          <w:sz w:val="28"/>
          <w:szCs w:val="28"/>
          <w:lang w:val="az-Latn-AZ"/>
        </w:rPr>
        <w:t>avadanlıqların</w:t>
      </w:r>
      <w:r w:rsidRPr="00B12598">
        <w:rPr>
          <w:spacing w:val="-4"/>
          <w:sz w:val="28"/>
          <w:szCs w:val="28"/>
          <w:lang w:val="az-Latn-AZ"/>
        </w:rPr>
        <w:t xml:space="preserve"> </w:t>
      </w:r>
      <w:r w:rsidRPr="0082363C">
        <w:rPr>
          <w:spacing w:val="-4"/>
          <w:sz w:val="28"/>
          <w:szCs w:val="28"/>
          <w:lang w:val="az-Latn-AZ"/>
        </w:rPr>
        <w:t>istehsalata</w:t>
      </w:r>
      <w:r w:rsidRPr="00B12598">
        <w:rPr>
          <w:spacing w:val="-4"/>
          <w:sz w:val="28"/>
          <w:szCs w:val="28"/>
          <w:lang w:val="az-Latn-AZ"/>
        </w:rPr>
        <w:t xml:space="preserve"> </w:t>
      </w:r>
      <w:r w:rsidRPr="0082363C">
        <w:rPr>
          <w:spacing w:val="-4"/>
          <w:sz w:val="28"/>
          <w:szCs w:val="28"/>
          <w:lang w:val="az-Latn-AZ"/>
        </w:rPr>
        <w:t>daimi</w:t>
      </w:r>
      <w:r w:rsidRPr="00B12598">
        <w:rPr>
          <w:spacing w:val="-4"/>
          <w:sz w:val="28"/>
          <w:szCs w:val="28"/>
          <w:lang w:val="az-Latn-AZ"/>
        </w:rPr>
        <w:t xml:space="preserve"> </w:t>
      </w:r>
      <w:r w:rsidRPr="0082363C">
        <w:rPr>
          <w:spacing w:val="-4"/>
          <w:sz w:val="28"/>
          <w:szCs w:val="28"/>
          <w:lang w:val="az-Latn-AZ"/>
        </w:rPr>
        <w:t>tət</w:t>
      </w:r>
      <w:r w:rsidRPr="0082363C">
        <w:rPr>
          <w:spacing w:val="-4"/>
          <w:sz w:val="28"/>
          <w:szCs w:val="28"/>
          <w:lang w:val="az-Latn-AZ"/>
        </w:rPr>
        <w:softHyphen/>
        <w:t>biqi</w:t>
      </w:r>
      <w:r w:rsidRPr="00B12598">
        <w:rPr>
          <w:spacing w:val="-4"/>
          <w:sz w:val="28"/>
          <w:szCs w:val="28"/>
          <w:lang w:val="az-Latn-AZ"/>
        </w:rPr>
        <w:t xml:space="preserve"> </w:t>
      </w:r>
      <w:r w:rsidRPr="0082363C">
        <w:rPr>
          <w:spacing w:val="-4"/>
          <w:sz w:val="28"/>
          <w:szCs w:val="28"/>
          <w:lang w:val="az-Latn-AZ"/>
        </w:rPr>
        <w:t>yolu</w:t>
      </w:r>
      <w:r w:rsidRPr="00B12598">
        <w:rPr>
          <w:spacing w:val="-4"/>
          <w:sz w:val="28"/>
          <w:szCs w:val="28"/>
          <w:lang w:val="az-Latn-AZ"/>
        </w:rPr>
        <w:t xml:space="preserve"> </w:t>
      </w:r>
      <w:r w:rsidRPr="0082363C">
        <w:rPr>
          <w:spacing w:val="-4"/>
          <w:sz w:val="28"/>
          <w:szCs w:val="28"/>
          <w:lang w:val="az-Latn-AZ"/>
        </w:rPr>
        <w:lastRenderedPageBreak/>
        <w:t>ilə</w:t>
      </w:r>
      <w:r w:rsidRPr="00B12598">
        <w:rPr>
          <w:spacing w:val="-4"/>
          <w:sz w:val="28"/>
          <w:szCs w:val="28"/>
          <w:lang w:val="az-Latn-AZ"/>
        </w:rPr>
        <w:t xml:space="preserve"> </w:t>
      </w:r>
      <w:r w:rsidRPr="0082363C">
        <w:rPr>
          <w:spacing w:val="-4"/>
          <w:sz w:val="28"/>
          <w:szCs w:val="28"/>
          <w:lang w:val="az-Latn-AZ"/>
        </w:rPr>
        <w:t>istehsalın</w:t>
      </w:r>
      <w:r w:rsidRPr="00B12598">
        <w:rPr>
          <w:spacing w:val="-4"/>
          <w:sz w:val="28"/>
          <w:szCs w:val="28"/>
          <w:lang w:val="az-Latn-AZ"/>
        </w:rPr>
        <w:t xml:space="preserve"> </w:t>
      </w:r>
      <w:r w:rsidRPr="0082363C">
        <w:rPr>
          <w:spacing w:val="-4"/>
          <w:sz w:val="28"/>
          <w:szCs w:val="28"/>
          <w:lang w:val="az-Latn-AZ"/>
        </w:rPr>
        <w:t>təşkilinin</w:t>
      </w:r>
      <w:r w:rsidRPr="00B12598">
        <w:rPr>
          <w:spacing w:val="-4"/>
          <w:sz w:val="28"/>
          <w:szCs w:val="28"/>
          <w:lang w:val="az-Latn-AZ"/>
        </w:rPr>
        <w:t xml:space="preserve"> </w:t>
      </w:r>
      <w:r w:rsidRPr="0082363C">
        <w:rPr>
          <w:spacing w:val="-4"/>
          <w:sz w:val="28"/>
          <w:szCs w:val="28"/>
          <w:lang w:val="az-Latn-AZ"/>
        </w:rPr>
        <w:t>qarşılıqlı</w:t>
      </w:r>
      <w:r w:rsidRPr="00B12598">
        <w:rPr>
          <w:spacing w:val="-4"/>
          <w:sz w:val="28"/>
          <w:szCs w:val="28"/>
          <w:lang w:val="az-Latn-AZ"/>
        </w:rPr>
        <w:t xml:space="preserve"> </w:t>
      </w:r>
      <w:r w:rsidRPr="0082363C">
        <w:rPr>
          <w:spacing w:val="-4"/>
          <w:sz w:val="28"/>
          <w:szCs w:val="28"/>
          <w:lang w:val="az-Latn-AZ"/>
        </w:rPr>
        <w:t>əlaqə</w:t>
      </w:r>
      <w:r w:rsidRPr="00B12598">
        <w:rPr>
          <w:spacing w:val="-4"/>
          <w:sz w:val="28"/>
          <w:szCs w:val="28"/>
          <w:lang w:val="az-Latn-AZ"/>
        </w:rPr>
        <w:t xml:space="preserve"> </w:t>
      </w:r>
      <w:r w:rsidRPr="0082363C">
        <w:rPr>
          <w:spacing w:val="-4"/>
          <w:sz w:val="28"/>
          <w:szCs w:val="28"/>
          <w:lang w:val="az-Latn-AZ"/>
        </w:rPr>
        <w:t>formalarının</w:t>
      </w:r>
      <w:r w:rsidRPr="00B12598">
        <w:rPr>
          <w:spacing w:val="-4"/>
          <w:sz w:val="28"/>
          <w:szCs w:val="28"/>
          <w:lang w:val="az-Latn-AZ"/>
        </w:rPr>
        <w:t xml:space="preserve"> </w:t>
      </w:r>
      <w:r w:rsidRPr="0082363C">
        <w:rPr>
          <w:spacing w:val="-4"/>
          <w:sz w:val="28"/>
          <w:szCs w:val="28"/>
          <w:lang w:val="az-Latn-AZ"/>
        </w:rPr>
        <w:t>optimallaşdırılmasını</w:t>
      </w:r>
      <w:r w:rsidRPr="00B12598">
        <w:rPr>
          <w:spacing w:val="-4"/>
          <w:sz w:val="28"/>
          <w:szCs w:val="28"/>
          <w:lang w:val="az-Latn-AZ"/>
        </w:rPr>
        <w:t xml:space="preserve">, </w:t>
      </w:r>
      <w:r w:rsidRPr="0082363C">
        <w:rPr>
          <w:spacing w:val="-4"/>
          <w:sz w:val="28"/>
          <w:szCs w:val="28"/>
          <w:lang w:val="az-Latn-AZ"/>
        </w:rPr>
        <w:t>st</w:t>
      </w:r>
      <w:r w:rsidRPr="0082363C">
        <w:rPr>
          <w:spacing w:val="-4"/>
          <w:sz w:val="28"/>
          <w:szCs w:val="28"/>
          <w:lang w:val="az-Latn-AZ"/>
        </w:rPr>
        <w:softHyphen/>
        <w:t>rateji</w:t>
      </w:r>
      <w:r w:rsidRPr="00B12598">
        <w:rPr>
          <w:spacing w:val="-4"/>
          <w:sz w:val="28"/>
          <w:szCs w:val="28"/>
          <w:lang w:val="az-Latn-AZ"/>
        </w:rPr>
        <w:t xml:space="preserve"> </w:t>
      </w:r>
      <w:r w:rsidRPr="0082363C">
        <w:rPr>
          <w:spacing w:val="-4"/>
          <w:sz w:val="28"/>
          <w:szCs w:val="28"/>
          <w:lang w:val="az-Latn-AZ"/>
        </w:rPr>
        <w:t>istehsal</w:t>
      </w:r>
      <w:r w:rsidRPr="00B12598">
        <w:rPr>
          <w:spacing w:val="-4"/>
          <w:sz w:val="28"/>
          <w:szCs w:val="28"/>
          <w:lang w:val="az-Latn-AZ"/>
        </w:rPr>
        <w:t xml:space="preserve"> </w:t>
      </w:r>
      <w:r w:rsidRPr="0082363C">
        <w:rPr>
          <w:spacing w:val="-4"/>
          <w:sz w:val="28"/>
          <w:szCs w:val="28"/>
          <w:lang w:val="az-Latn-AZ"/>
        </w:rPr>
        <w:t>məqsədlərinin</w:t>
      </w:r>
      <w:r w:rsidRPr="00B12598">
        <w:rPr>
          <w:spacing w:val="-4"/>
          <w:sz w:val="28"/>
          <w:szCs w:val="28"/>
          <w:lang w:val="az-Latn-AZ"/>
        </w:rPr>
        <w:t xml:space="preserve"> </w:t>
      </w:r>
      <w:r w:rsidRPr="0082363C">
        <w:rPr>
          <w:spacing w:val="-4"/>
          <w:sz w:val="28"/>
          <w:szCs w:val="28"/>
          <w:lang w:val="az-Latn-AZ"/>
        </w:rPr>
        <w:t>formalaşması</w:t>
      </w:r>
      <w:r w:rsidRPr="00B12598">
        <w:rPr>
          <w:spacing w:val="-4"/>
          <w:sz w:val="28"/>
          <w:szCs w:val="28"/>
          <w:lang w:val="az-Latn-AZ"/>
        </w:rPr>
        <w:t xml:space="preserve"> </w:t>
      </w:r>
      <w:r w:rsidRPr="0082363C">
        <w:rPr>
          <w:spacing w:val="-4"/>
          <w:sz w:val="28"/>
          <w:szCs w:val="28"/>
          <w:lang w:val="az-Latn-AZ"/>
        </w:rPr>
        <w:t>üzrə</w:t>
      </w:r>
      <w:r w:rsidRPr="00B12598">
        <w:rPr>
          <w:spacing w:val="-4"/>
          <w:sz w:val="28"/>
          <w:szCs w:val="28"/>
          <w:lang w:val="az-Latn-AZ"/>
        </w:rPr>
        <w:t xml:space="preserve"> </w:t>
      </w:r>
      <w:r w:rsidRPr="0082363C">
        <w:rPr>
          <w:spacing w:val="-4"/>
          <w:sz w:val="28"/>
          <w:szCs w:val="28"/>
          <w:lang w:val="az-Latn-AZ"/>
        </w:rPr>
        <w:t>kompleks</w:t>
      </w:r>
      <w:r w:rsidRPr="00B12598">
        <w:rPr>
          <w:spacing w:val="-4"/>
          <w:sz w:val="28"/>
          <w:szCs w:val="28"/>
          <w:lang w:val="az-Latn-AZ"/>
        </w:rPr>
        <w:t xml:space="preserve"> </w:t>
      </w:r>
      <w:r w:rsidRPr="0082363C">
        <w:rPr>
          <w:spacing w:val="-4"/>
          <w:sz w:val="28"/>
          <w:szCs w:val="28"/>
          <w:lang w:val="az-Latn-AZ"/>
        </w:rPr>
        <w:t>tədbirlərin</w:t>
      </w:r>
      <w:r w:rsidRPr="00B12598">
        <w:rPr>
          <w:spacing w:val="-4"/>
          <w:sz w:val="28"/>
          <w:szCs w:val="28"/>
          <w:lang w:val="az-Latn-AZ"/>
        </w:rPr>
        <w:t xml:space="preserve"> </w:t>
      </w:r>
      <w:r w:rsidRPr="0082363C">
        <w:rPr>
          <w:spacing w:val="-4"/>
          <w:sz w:val="28"/>
          <w:szCs w:val="28"/>
          <w:lang w:val="az-Latn-AZ"/>
        </w:rPr>
        <w:t>işlənməsini</w:t>
      </w:r>
      <w:r w:rsidRPr="00B12598">
        <w:rPr>
          <w:spacing w:val="-4"/>
          <w:sz w:val="28"/>
          <w:szCs w:val="28"/>
          <w:lang w:val="az-Latn-AZ"/>
        </w:rPr>
        <w:t xml:space="preserve"> </w:t>
      </w:r>
      <w:r w:rsidRPr="0082363C">
        <w:rPr>
          <w:spacing w:val="-4"/>
          <w:sz w:val="28"/>
          <w:szCs w:val="28"/>
          <w:lang w:val="az-Latn-AZ"/>
        </w:rPr>
        <w:t>nə</w:t>
      </w:r>
      <w:r w:rsidRPr="0082363C">
        <w:rPr>
          <w:spacing w:val="-4"/>
          <w:sz w:val="28"/>
          <w:szCs w:val="28"/>
          <w:lang w:val="az-Latn-AZ"/>
        </w:rPr>
        <w:softHyphen/>
        <w:t>zərdə</w:t>
      </w:r>
      <w:r w:rsidRPr="00B12598">
        <w:rPr>
          <w:spacing w:val="-4"/>
          <w:sz w:val="28"/>
          <w:szCs w:val="28"/>
          <w:lang w:val="az-Latn-AZ"/>
        </w:rPr>
        <w:t xml:space="preserve"> </w:t>
      </w:r>
      <w:r w:rsidRPr="0082363C">
        <w:rPr>
          <w:spacing w:val="-4"/>
          <w:sz w:val="28"/>
          <w:szCs w:val="28"/>
          <w:lang w:val="az-Latn-AZ"/>
        </w:rPr>
        <w:t>tutur</w:t>
      </w:r>
      <w:r w:rsidRPr="00B12598">
        <w:rPr>
          <w:spacing w:val="-4"/>
          <w:sz w:val="28"/>
          <w:szCs w:val="28"/>
          <w:lang w:val="az-Latn-AZ"/>
        </w:rPr>
        <w:t>.</w:t>
      </w:r>
    </w:p>
    <w:p w:rsidR="001F4BFD" w:rsidRPr="00B12598" w:rsidRDefault="001F4BFD" w:rsidP="001F4BFD">
      <w:pPr>
        <w:spacing w:line="360" w:lineRule="auto"/>
        <w:ind w:firstLine="567"/>
        <w:jc w:val="both"/>
        <w:rPr>
          <w:sz w:val="28"/>
          <w:szCs w:val="28"/>
          <w:lang w:val="az-Latn-AZ"/>
        </w:rPr>
      </w:pPr>
      <w:r w:rsidRPr="00415249">
        <w:rPr>
          <w:sz w:val="28"/>
          <w:szCs w:val="28"/>
          <w:lang w:val="az-Latn-AZ"/>
        </w:rPr>
        <w:t>Sənaye</w:t>
      </w:r>
      <w:r w:rsidRPr="00B12598">
        <w:rPr>
          <w:sz w:val="28"/>
          <w:szCs w:val="28"/>
          <w:lang w:val="az-Latn-AZ"/>
        </w:rPr>
        <w:t xml:space="preserve"> </w:t>
      </w:r>
      <w:r w:rsidRPr="00415249">
        <w:rPr>
          <w:sz w:val="28"/>
          <w:szCs w:val="28"/>
          <w:lang w:val="az-Latn-AZ"/>
        </w:rPr>
        <w:t>müəssisələrinin</w:t>
      </w:r>
      <w:r w:rsidRPr="00B12598">
        <w:rPr>
          <w:sz w:val="28"/>
          <w:szCs w:val="28"/>
          <w:lang w:val="az-Latn-AZ"/>
        </w:rPr>
        <w:t xml:space="preserve"> </w:t>
      </w:r>
      <w:r w:rsidRPr="00415249">
        <w:rPr>
          <w:sz w:val="28"/>
          <w:szCs w:val="28"/>
          <w:lang w:val="az-Latn-AZ"/>
        </w:rPr>
        <w:t>restrukturizasiyası</w:t>
      </w:r>
      <w:r w:rsidRPr="00B12598">
        <w:rPr>
          <w:sz w:val="28"/>
          <w:szCs w:val="28"/>
          <w:lang w:val="az-Latn-AZ"/>
        </w:rPr>
        <w:t xml:space="preserve"> </w:t>
      </w:r>
      <w:r w:rsidRPr="00415249">
        <w:rPr>
          <w:sz w:val="28"/>
          <w:szCs w:val="28"/>
          <w:lang w:val="az-Latn-AZ"/>
        </w:rPr>
        <w:t>qısamüddətli</w:t>
      </w:r>
      <w:r w:rsidRPr="00B12598">
        <w:rPr>
          <w:sz w:val="28"/>
          <w:szCs w:val="28"/>
          <w:lang w:val="az-Latn-AZ"/>
        </w:rPr>
        <w:t xml:space="preserve"> </w:t>
      </w:r>
      <w:r w:rsidRPr="00415249">
        <w:rPr>
          <w:sz w:val="28"/>
          <w:szCs w:val="28"/>
          <w:lang w:val="az-Latn-AZ"/>
        </w:rPr>
        <w:t>prespektivdə</w:t>
      </w:r>
      <w:r w:rsidRPr="00B12598">
        <w:rPr>
          <w:sz w:val="28"/>
          <w:szCs w:val="28"/>
          <w:lang w:val="az-Latn-AZ"/>
        </w:rPr>
        <w:t xml:space="preserve"> </w:t>
      </w:r>
      <w:r w:rsidRPr="00415249">
        <w:rPr>
          <w:sz w:val="28"/>
          <w:szCs w:val="28"/>
          <w:lang w:val="az-Latn-AZ"/>
        </w:rPr>
        <w:t>onların fəa</w:t>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li</w:t>
      </w:r>
      <w:r w:rsidRPr="00415249">
        <w:rPr>
          <w:sz w:val="28"/>
          <w:szCs w:val="28"/>
          <w:lang w:val="az-Latn-AZ"/>
        </w:rPr>
        <w:softHyphen/>
        <w:t>y</w:t>
      </w:r>
      <w:r w:rsidRPr="00415249">
        <w:rPr>
          <w:sz w:val="28"/>
          <w:szCs w:val="28"/>
          <w:lang w:val="az-Latn-AZ"/>
        </w:rPr>
        <w:softHyphen/>
        <w:t>yət göstərmələrini,</w:t>
      </w:r>
      <w:r w:rsidRPr="00B12598">
        <w:rPr>
          <w:sz w:val="28"/>
          <w:szCs w:val="28"/>
          <w:lang w:val="az-Latn-AZ"/>
        </w:rPr>
        <w:t xml:space="preserve"> </w:t>
      </w:r>
      <w:r w:rsidRPr="00415249">
        <w:rPr>
          <w:sz w:val="28"/>
          <w:szCs w:val="28"/>
          <w:lang w:val="az-Latn-AZ"/>
        </w:rPr>
        <w:t>uzunmüddətli</w:t>
      </w:r>
      <w:r w:rsidRPr="00B12598">
        <w:rPr>
          <w:sz w:val="28"/>
          <w:szCs w:val="28"/>
          <w:lang w:val="az-Latn-AZ"/>
        </w:rPr>
        <w:t xml:space="preserve"> </w:t>
      </w:r>
      <w:r w:rsidRPr="00415249">
        <w:rPr>
          <w:sz w:val="28"/>
          <w:szCs w:val="28"/>
          <w:lang w:val="az-Latn-AZ"/>
        </w:rPr>
        <w:t>prespektivdə isə heç bir</w:t>
      </w:r>
      <w:r w:rsidRPr="00B12598">
        <w:rPr>
          <w:sz w:val="28"/>
          <w:szCs w:val="28"/>
          <w:lang w:val="az-Latn-AZ"/>
        </w:rPr>
        <w:t xml:space="preserve"> </w:t>
      </w:r>
      <w:r w:rsidRPr="00415249">
        <w:rPr>
          <w:sz w:val="28"/>
          <w:szCs w:val="28"/>
          <w:lang w:val="az-Latn-AZ"/>
        </w:rPr>
        <w:t>müəssisənin</w:t>
      </w:r>
      <w:r w:rsidRPr="00B12598">
        <w:rPr>
          <w:sz w:val="28"/>
          <w:szCs w:val="28"/>
          <w:lang w:val="az-Latn-AZ"/>
        </w:rPr>
        <w:t xml:space="preserve"> </w:t>
      </w:r>
      <w:r w:rsidRPr="00415249">
        <w:rPr>
          <w:sz w:val="28"/>
          <w:szCs w:val="28"/>
          <w:lang w:val="az-Latn-AZ"/>
        </w:rPr>
        <w:t>rəqabət</w:t>
      </w:r>
      <w:r w:rsidRPr="00B12598">
        <w:rPr>
          <w:sz w:val="28"/>
          <w:szCs w:val="28"/>
          <w:lang w:val="az-Latn-AZ"/>
        </w:rPr>
        <w:t xml:space="preserve"> </w:t>
      </w:r>
      <w:r w:rsidRPr="00415249">
        <w:rPr>
          <w:sz w:val="28"/>
          <w:szCs w:val="28"/>
          <w:lang w:val="az-Latn-AZ"/>
        </w:rPr>
        <w:t>qa</w:t>
      </w:r>
      <w:r w:rsidRPr="00415249">
        <w:rPr>
          <w:sz w:val="28"/>
          <w:szCs w:val="28"/>
          <w:lang w:val="az-Latn-AZ"/>
        </w:rPr>
        <w:softHyphen/>
      </w:r>
      <w:r>
        <w:rPr>
          <w:sz w:val="28"/>
          <w:szCs w:val="28"/>
          <w:lang w:val="az-Latn-AZ"/>
        </w:rPr>
        <w:softHyphen/>
      </w:r>
      <w:r w:rsidRPr="00415249">
        <w:rPr>
          <w:sz w:val="28"/>
          <w:szCs w:val="28"/>
          <w:lang w:val="az-Latn-AZ"/>
        </w:rPr>
        <w:t>biliyyətinin</w:t>
      </w:r>
      <w:r w:rsidRPr="00B12598">
        <w:rPr>
          <w:sz w:val="28"/>
          <w:szCs w:val="28"/>
          <w:lang w:val="az-Latn-AZ"/>
        </w:rPr>
        <w:t xml:space="preserve"> </w:t>
      </w:r>
      <w:r w:rsidRPr="00415249">
        <w:rPr>
          <w:sz w:val="28"/>
          <w:szCs w:val="28"/>
          <w:lang w:val="az-Latn-AZ"/>
        </w:rPr>
        <w:t>yaranmasını</w:t>
      </w:r>
      <w:r w:rsidRPr="00B12598">
        <w:rPr>
          <w:sz w:val="28"/>
          <w:szCs w:val="28"/>
          <w:lang w:val="az-Latn-AZ"/>
        </w:rPr>
        <w:t xml:space="preserve"> </w:t>
      </w:r>
      <w:r w:rsidRPr="00415249">
        <w:rPr>
          <w:sz w:val="28"/>
          <w:szCs w:val="28"/>
          <w:lang w:val="az-Latn-AZ"/>
        </w:rPr>
        <w:t>təmin</w:t>
      </w:r>
      <w:r w:rsidRPr="00B12598">
        <w:rPr>
          <w:sz w:val="28"/>
          <w:szCs w:val="28"/>
          <w:lang w:val="az-Latn-AZ"/>
        </w:rPr>
        <w:t xml:space="preserve"> </w:t>
      </w:r>
      <w:r w:rsidRPr="00415249">
        <w:rPr>
          <w:sz w:val="28"/>
          <w:szCs w:val="28"/>
          <w:lang w:val="az-Latn-AZ"/>
        </w:rPr>
        <w:t>etməlidir</w:t>
      </w:r>
      <w:r w:rsidRPr="00B12598">
        <w:rPr>
          <w:sz w:val="28"/>
          <w:szCs w:val="28"/>
          <w:lang w:val="az-Latn-AZ"/>
        </w:rPr>
        <w:t xml:space="preserve">. </w:t>
      </w:r>
      <w:r w:rsidRPr="00415249">
        <w:rPr>
          <w:sz w:val="28"/>
          <w:szCs w:val="28"/>
          <w:lang w:val="az-Latn-AZ"/>
        </w:rPr>
        <w:t>Müəssisənin</w:t>
      </w:r>
      <w:r w:rsidRPr="00B12598">
        <w:rPr>
          <w:sz w:val="28"/>
          <w:szCs w:val="28"/>
          <w:lang w:val="az-Latn-AZ"/>
        </w:rPr>
        <w:t xml:space="preserve"> </w:t>
      </w:r>
      <w:r w:rsidRPr="00415249">
        <w:rPr>
          <w:sz w:val="28"/>
          <w:szCs w:val="28"/>
          <w:lang w:val="az-Latn-AZ"/>
        </w:rPr>
        <w:t>funksional</w:t>
      </w:r>
      <w:r w:rsidRPr="00B12598">
        <w:rPr>
          <w:sz w:val="28"/>
          <w:szCs w:val="28"/>
          <w:lang w:val="az-Latn-AZ"/>
        </w:rPr>
        <w:t xml:space="preserve"> </w:t>
      </w:r>
      <w:r w:rsidRPr="00415249">
        <w:rPr>
          <w:sz w:val="28"/>
          <w:szCs w:val="28"/>
          <w:lang w:val="az-Latn-AZ"/>
        </w:rPr>
        <w:t>yaşamasını</w:t>
      </w:r>
      <w:r w:rsidRPr="00B12598">
        <w:rPr>
          <w:sz w:val="28"/>
          <w:szCs w:val="28"/>
          <w:lang w:val="az-Latn-AZ"/>
        </w:rPr>
        <w:t xml:space="preserve"> </w:t>
      </w:r>
      <w:r w:rsidRPr="00415249">
        <w:rPr>
          <w:sz w:val="28"/>
          <w:szCs w:val="28"/>
          <w:lang w:val="az-Latn-AZ"/>
        </w:rPr>
        <w:t>saxla</w:t>
      </w:r>
      <w:r w:rsidRPr="00415249">
        <w:rPr>
          <w:sz w:val="28"/>
          <w:szCs w:val="28"/>
          <w:lang w:val="az-Latn-AZ"/>
        </w:rPr>
        <w:softHyphen/>
        <w:t>maq</w:t>
      </w:r>
      <w:r w:rsidRPr="00B12598">
        <w:rPr>
          <w:sz w:val="28"/>
          <w:szCs w:val="28"/>
          <w:lang w:val="az-Latn-AZ"/>
        </w:rPr>
        <w:t xml:space="preserve"> </w:t>
      </w:r>
      <w:r w:rsidRPr="00415249">
        <w:rPr>
          <w:sz w:val="28"/>
          <w:szCs w:val="28"/>
          <w:lang w:val="az-Latn-AZ"/>
        </w:rPr>
        <w:t>üçün</w:t>
      </w:r>
      <w:r w:rsidRPr="00B12598">
        <w:rPr>
          <w:sz w:val="28"/>
          <w:szCs w:val="28"/>
          <w:lang w:val="az-Latn-AZ"/>
        </w:rPr>
        <w:t xml:space="preserve"> </w:t>
      </w:r>
      <w:r w:rsidRPr="00415249">
        <w:rPr>
          <w:sz w:val="28"/>
          <w:szCs w:val="28"/>
          <w:lang w:val="az-Latn-AZ"/>
        </w:rPr>
        <w:t>bölmələrin</w:t>
      </w:r>
      <w:r w:rsidRPr="00B12598">
        <w:rPr>
          <w:sz w:val="28"/>
          <w:szCs w:val="28"/>
          <w:lang w:val="az-Latn-AZ"/>
        </w:rPr>
        <w:t xml:space="preserve"> </w:t>
      </w:r>
      <w:r w:rsidRPr="00415249">
        <w:rPr>
          <w:sz w:val="28"/>
          <w:szCs w:val="28"/>
          <w:lang w:val="az-Latn-AZ"/>
        </w:rPr>
        <w:t>prespektivliyini</w:t>
      </w:r>
      <w:r w:rsidRPr="00B12598">
        <w:rPr>
          <w:sz w:val="28"/>
          <w:szCs w:val="28"/>
          <w:lang w:val="az-Latn-AZ"/>
        </w:rPr>
        <w:t xml:space="preserve"> </w:t>
      </w:r>
      <w:r w:rsidRPr="00415249">
        <w:rPr>
          <w:sz w:val="28"/>
          <w:szCs w:val="28"/>
          <w:lang w:val="az-Latn-AZ"/>
        </w:rPr>
        <w:t>müəyyən</w:t>
      </w:r>
      <w:r w:rsidRPr="00B12598">
        <w:rPr>
          <w:sz w:val="28"/>
          <w:szCs w:val="28"/>
          <w:lang w:val="az-Latn-AZ"/>
        </w:rPr>
        <w:t xml:space="preserve"> </w:t>
      </w:r>
      <w:r w:rsidRPr="00415249">
        <w:rPr>
          <w:sz w:val="28"/>
          <w:szCs w:val="28"/>
          <w:lang w:val="az-Latn-AZ"/>
        </w:rPr>
        <w:t>etmək</w:t>
      </w:r>
      <w:r w:rsidRPr="00B12598">
        <w:rPr>
          <w:sz w:val="28"/>
          <w:szCs w:val="28"/>
          <w:lang w:val="az-Latn-AZ"/>
        </w:rPr>
        <w:t xml:space="preserve">, </w:t>
      </w:r>
      <w:r w:rsidRPr="00415249">
        <w:rPr>
          <w:sz w:val="28"/>
          <w:szCs w:val="28"/>
          <w:lang w:val="az-Latn-AZ"/>
        </w:rPr>
        <w:t>onların</w:t>
      </w:r>
      <w:r w:rsidRPr="00B12598">
        <w:rPr>
          <w:sz w:val="28"/>
          <w:szCs w:val="28"/>
          <w:lang w:val="az-Latn-AZ"/>
        </w:rPr>
        <w:t xml:space="preserve"> </w:t>
      </w:r>
      <w:r w:rsidRPr="00415249">
        <w:rPr>
          <w:sz w:val="28"/>
          <w:szCs w:val="28"/>
          <w:lang w:val="az-Latn-AZ"/>
        </w:rPr>
        <w:t>iş</w:t>
      </w:r>
      <w:r w:rsidRPr="00B12598">
        <w:rPr>
          <w:sz w:val="28"/>
          <w:szCs w:val="28"/>
          <w:lang w:val="az-Latn-AZ"/>
        </w:rPr>
        <w:t xml:space="preserve"> </w:t>
      </w:r>
      <w:r w:rsidRPr="00415249">
        <w:rPr>
          <w:sz w:val="28"/>
          <w:szCs w:val="28"/>
          <w:lang w:val="az-Latn-AZ"/>
        </w:rPr>
        <w:t>qabliyyətini</w:t>
      </w:r>
      <w:r w:rsidRPr="00B12598">
        <w:rPr>
          <w:sz w:val="28"/>
          <w:szCs w:val="28"/>
          <w:lang w:val="az-Latn-AZ"/>
        </w:rPr>
        <w:t xml:space="preserve"> </w:t>
      </w:r>
      <w:r w:rsidRPr="00415249">
        <w:rPr>
          <w:sz w:val="28"/>
          <w:szCs w:val="28"/>
          <w:lang w:val="az-Latn-AZ"/>
        </w:rPr>
        <w:t>qoru</w:t>
      </w:r>
      <w:r w:rsidRPr="00415249">
        <w:rPr>
          <w:sz w:val="28"/>
          <w:szCs w:val="28"/>
          <w:lang w:val="az-Latn-AZ"/>
        </w:rPr>
        <w:softHyphen/>
        <w:t>maq</w:t>
      </w:r>
      <w:r w:rsidRPr="00B12598">
        <w:rPr>
          <w:sz w:val="28"/>
          <w:szCs w:val="28"/>
          <w:lang w:val="az-Latn-AZ"/>
        </w:rPr>
        <w:t xml:space="preserve"> </w:t>
      </w:r>
      <w:r w:rsidRPr="00415249">
        <w:rPr>
          <w:sz w:val="28"/>
          <w:szCs w:val="28"/>
          <w:lang w:val="az-Latn-AZ"/>
        </w:rPr>
        <w:t>perspektivsiz</w:t>
      </w:r>
      <w:r w:rsidRPr="00B12598">
        <w:rPr>
          <w:sz w:val="28"/>
          <w:szCs w:val="28"/>
          <w:lang w:val="az-Latn-AZ"/>
        </w:rPr>
        <w:t xml:space="preserve"> </w:t>
      </w:r>
      <w:r w:rsidRPr="00415249">
        <w:rPr>
          <w:sz w:val="28"/>
          <w:szCs w:val="28"/>
          <w:lang w:val="az-Latn-AZ"/>
        </w:rPr>
        <w:t>bölmələri isə</w:t>
      </w:r>
      <w:r w:rsidRPr="00B12598">
        <w:rPr>
          <w:sz w:val="28"/>
          <w:szCs w:val="28"/>
          <w:lang w:val="az-Latn-AZ"/>
        </w:rPr>
        <w:t xml:space="preserve"> </w:t>
      </w:r>
      <w:r w:rsidRPr="00415249">
        <w:rPr>
          <w:sz w:val="28"/>
          <w:szCs w:val="28"/>
          <w:lang w:val="az-Latn-AZ"/>
        </w:rPr>
        <w:t>ixtisar</w:t>
      </w:r>
      <w:r w:rsidRPr="00B12598">
        <w:rPr>
          <w:sz w:val="28"/>
          <w:szCs w:val="28"/>
          <w:lang w:val="az-Latn-AZ"/>
        </w:rPr>
        <w:t xml:space="preserve"> </w:t>
      </w:r>
      <w:r w:rsidRPr="00415249">
        <w:rPr>
          <w:sz w:val="28"/>
          <w:szCs w:val="28"/>
          <w:lang w:val="az-Latn-AZ"/>
        </w:rPr>
        <w:t>etmək</w:t>
      </w:r>
      <w:r w:rsidRPr="00B12598">
        <w:rPr>
          <w:sz w:val="28"/>
          <w:szCs w:val="28"/>
          <w:lang w:val="az-Latn-AZ"/>
        </w:rPr>
        <w:t xml:space="preserve"> </w:t>
      </w:r>
      <w:r w:rsidRPr="00415249">
        <w:rPr>
          <w:sz w:val="28"/>
          <w:szCs w:val="28"/>
          <w:lang w:val="az-Latn-AZ"/>
        </w:rPr>
        <w:t>və köhnələrin əvəzində</w:t>
      </w:r>
      <w:r w:rsidRPr="00B12598">
        <w:rPr>
          <w:sz w:val="28"/>
          <w:szCs w:val="28"/>
          <w:lang w:val="az-Latn-AZ"/>
        </w:rPr>
        <w:t xml:space="preserve"> </w:t>
      </w:r>
      <w:r w:rsidRPr="00415249">
        <w:rPr>
          <w:sz w:val="28"/>
          <w:szCs w:val="28"/>
          <w:lang w:val="az-Latn-AZ"/>
        </w:rPr>
        <w:t>yeni</w:t>
      </w:r>
      <w:r w:rsidRPr="00B12598">
        <w:rPr>
          <w:sz w:val="28"/>
          <w:szCs w:val="28"/>
          <w:lang w:val="az-Latn-AZ"/>
        </w:rPr>
        <w:t xml:space="preserve"> </w:t>
      </w:r>
      <w:r w:rsidRPr="00415249">
        <w:rPr>
          <w:sz w:val="28"/>
          <w:szCs w:val="28"/>
          <w:lang w:val="az-Latn-AZ"/>
        </w:rPr>
        <w:t>növ</w:t>
      </w:r>
      <w:r w:rsidRPr="00B12598">
        <w:rPr>
          <w:sz w:val="28"/>
          <w:szCs w:val="28"/>
          <w:lang w:val="az-Latn-AZ"/>
        </w:rPr>
        <w:t xml:space="preserve"> </w:t>
      </w:r>
      <w:r w:rsidRPr="00415249">
        <w:rPr>
          <w:sz w:val="28"/>
          <w:szCs w:val="28"/>
          <w:lang w:val="az-Latn-AZ"/>
        </w:rPr>
        <w:t>koo</w:t>
      </w:r>
      <w:r w:rsidRPr="00415249">
        <w:rPr>
          <w:sz w:val="28"/>
          <w:szCs w:val="28"/>
          <w:lang w:val="az-Latn-AZ"/>
        </w:rPr>
        <w:softHyphen/>
        <w:t>perasiya (təsərrüfat əlaqələri)</w:t>
      </w:r>
      <w:r w:rsidRPr="00B12598">
        <w:rPr>
          <w:sz w:val="28"/>
          <w:szCs w:val="28"/>
          <w:lang w:val="az-Latn-AZ"/>
        </w:rPr>
        <w:t xml:space="preserve"> </w:t>
      </w:r>
      <w:r w:rsidRPr="00415249">
        <w:rPr>
          <w:sz w:val="28"/>
          <w:szCs w:val="28"/>
          <w:lang w:val="az-Latn-AZ"/>
        </w:rPr>
        <w:t>təşkil</w:t>
      </w:r>
      <w:r w:rsidRPr="00B12598">
        <w:rPr>
          <w:sz w:val="28"/>
          <w:szCs w:val="28"/>
          <w:lang w:val="az-Latn-AZ"/>
        </w:rPr>
        <w:t xml:space="preserve"> </w:t>
      </w:r>
      <w:r w:rsidRPr="00415249">
        <w:rPr>
          <w:sz w:val="28"/>
          <w:szCs w:val="28"/>
          <w:lang w:val="az-Latn-AZ"/>
        </w:rPr>
        <w:t>etmək çox</w:t>
      </w:r>
      <w:r w:rsidRPr="00B12598">
        <w:rPr>
          <w:sz w:val="28"/>
          <w:szCs w:val="28"/>
          <w:lang w:val="az-Latn-AZ"/>
        </w:rPr>
        <w:t xml:space="preserve"> </w:t>
      </w:r>
      <w:r w:rsidRPr="00415249">
        <w:rPr>
          <w:sz w:val="28"/>
          <w:szCs w:val="28"/>
          <w:lang w:val="az-Latn-AZ"/>
        </w:rPr>
        <w:t>vacibdir</w:t>
      </w:r>
      <w:r w:rsidRPr="00B12598">
        <w:rPr>
          <w:sz w:val="28"/>
          <w:szCs w:val="28"/>
          <w:lang w:val="az-Latn-AZ"/>
        </w:rPr>
        <w:t>.</w:t>
      </w:r>
    </w:p>
    <w:p w:rsidR="001F4BFD" w:rsidRPr="00B12598" w:rsidRDefault="001F4BFD" w:rsidP="001F4BFD">
      <w:pPr>
        <w:spacing w:line="360" w:lineRule="auto"/>
        <w:ind w:firstLine="567"/>
        <w:jc w:val="both"/>
        <w:rPr>
          <w:sz w:val="28"/>
          <w:szCs w:val="28"/>
          <w:lang w:val="az-Latn-AZ"/>
        </w:rPr>
      </w:pPr>
      <w:r w:rsidRPr="00B12598">
        <w:rPr>
          <w:sz w:val="28"/>
          <w:szCs w:val="28"/>
          <w:lang w:val="az-Latn-AZ"/>
        </w:rPr>
        <w:t xml:space="preserve">3. </w:t>
      </w:r>
      <w:r w:rsidRPr="00415249">
        <w:rPr>
          <w:sz w:val="28"/>
          <w:szCs w:val="28"/>
          <w:lang w:val="az-Latn-AZ"/>
        </w:rPr>
        <w:t>Buraxılan</w:t>
      </w:r>
      <w:r w:rsidRPr="00B12598">
        <w:rPr>
          <w:sz w:val="28"/>
          <w:szCs w:val="28"/>
          <w:lang w:val="az-Latn-AZ"/>
        </w:rPr>
        <w:t xml:space="preserve"> </w:t>
      </w:r>
      <w:r w:rsidRPr="00415249">
        <w:rPr>
          <w:sz w:val="28"/>
          <w:szCs w:val="28"/>
          <w:lang w:val="az-Latn-AZ"/>
        </w:rPr>
        <w:t>məhsul</w:t>
      </w:r>
      <w:r w:rsidRPr="00B12598">
        <w:rPr>
          <w:sz w:val="28"/>
          <w:szCs w:val="28"/>
          <w:lang w:val="az-Latn-AZ"/>
        </w:rPr>
        <w:t xml:space="preserve"> </w:t>
      </w:r>
      <w:r w:rsidRPr="00415249">
        <w:rPr>
          <w:sz w:val="28"/>
          <w:szCs w:val="28"/>
          <w:lang w:val="az-Latn-AZ"/>
        </w:rPr>
        <w:t>növlərinin</w:t>
      </w:r>
      <w:r w:rsidRPr="00B12598">
        <w:rPr>
          <w:sz w:val="28"/>
          <w:szCs w:val="28"/>
          <w:lang w:val="az-Latn-AZ"/>
        </w:rPr>
        <w:t xml:space="preserve"> </w:t>
      </w:r>
      <w:r w:rsidRPr="00415249">
        <w:rPr>
          <w:sz w:val="28"/>
          <w:szCs w:val="28"/>
          <w:lang w:val="az-Latn-AZ"/>
        </w:rPr>
        <w:t>rəqabət</w:t>
      </w:r>
      <w:r w:rsidRPr="00B12598">
        <w:rPr>
          <w:sz w:val="28"/>
          <w:szCs w:val="28"/>
          <w:lang w:val="az-Latn-AZ"/>
        </w:rPr>
        <w:t xml:space="preserve"> </w:t>
      </w:r>
      <w:r w:rsidRPr="00415249">
        <w:rPr>
          <w:sz w:val="28"/>
          <w:szCs w:val="28"/>
          <w:lang w:val="az-Latn-AZ"/>
        </w:rPr>
        <w:t>qabiliyyətliliyinin</w:t>
      </w:r>
      <w:r w:rsidRPr="00B12598">
        <w:rPr>
          <w:sz w:val="28"/>
          <w:szCs w:val="28"/>
          <w:lang w:val="az-Latn-AZ"/>
        </w:rPr>
        <w:t xml:space="preserve"> </w:t>
      </w:r>
      <w:r w:rsidRPr="00415249">
        <w:rPr>
          <w:sz w:val="28"/>
          <w:szCs w:val="28"/>
          <w:lang w:val="az-Latn-AZ"/>
        </w:rPr>
        <w:t>artırılması</w:t>
      </w:r>
      <w:r w:rsidRPr="00B12598">
        <w:rPr>
          <w:sz w:val="28"/>
          <w:szCs w:val="28"/>
          <w:lang w:val="az-Latn-AZ"/>
        </w:rPr>
        <w:t xml:space="preserve"> </w:t>
      </w:r>
      <w:r w:rsidRPr="00415249">
        <w:rPr>
          <w:sz w:val="28"/>
          <w:szCs w:val="28"/>
          <w:lang w:val="az-Latn-AZ"/>
        </w:rPr>
        <w:t>məqsədilə</w:t>
      </w:r>
      <w:r w:rsidRPr="00B12598">
        <w:rPr>
          <w:sz w:val="28"/>
          <w:szCs w:val="28"/>
          <w:lang w:val="az-Latn-AZ"/>
        </w:rPr>
        <w:t xml:space="preserve"> </w:t>
      </w:r>
      <w:r w:rsidRPr="00415249">
        <w:rPr>
          <w:sz w:val="28"/>
          <w:szCs w:val="28"/>
          <w:lang w:val="az-Latn-AZ"/>
        </w:rPr>
        <w:t>müəssisələrin</w:t>
      </w:r>
      <w:r w:rsidRPr="00B12598">
        <w:rPr>
          <w:sz w:val="28"/>
          <w:szCs w:val="28"/>
          <w:lang w:val="az-Latn-AZ"/>
        </w:rPr>
        <w:t xml:space="preserve"> </w:t>
      </w:r>
      <w:r w:rsidRPr="00415249">
        <w:rPr>
          <w:sz w:val="28"/>
          <w:szCs w:val="28"/>
          <w:lang w:val="az-Latn-AZ"/>
        </w:rPr>
        <w:t>bütün</w:t>
      </w:r>
      <w:r w:rsidRPr="00B12598">
        <w:rPr>
          <w:sz w:val="28"/>
          <w:szCs w:val="28"/>
          <w:lang w:val="az-Latn-AZ"/>
        </w:rPr>
        <w:t xml:space="preserve"> </w:t>
      </w:r>
      <w:r w:rsidRPr="00415249">
        <w:rPr>
          <w:sz w:val="28"/>
          <w:szCs w:val="28"/>
          <w:lang w:val="az-Latn-AZ"/>
        </w:rPr>
        <w:t>istehsal</w:t>
      </w:r>
      <w:r w:rsidRPr="00B12598">
        <w:rPr>
          <w:sz w:val="28"/>
          <w:szCs w:val="28"/>
          <w:lang w:val="az-Latn-AZ"/>
        </w:rPr>
        <w:t xml:space="preserve"> </w:t>
      </w:r>
      <w:r w:rsidRPr="00415249">
        <w:rPr>
          <w:sz w:val="28"/>
          <w:szCs w:val="28"/>
          <w:lang w:val="az-Latn-AZ"/>
        </w:rPr>
        <w:t>komplekslərinin</w:t>
      </w:r>
      <w:r w:rsidRPr="00B12598">
        <w:rPr>
          <w:sz w:val="28"/>
          <w:szCs w:val="28"/>
          <w:lang w:val="az-Latn-AZ"/>
        </w:rPr>
        <w:t xml:space="preserve"> </w:t>
      </w:r>
      <w:r w:rsidRPr="00415249">
        <w:rPr>
          <w:sz w:val="28"/>
          <w:szCs w:val="28"/>
          <w:lang w:val="az-Latn-AZ"/>
        </w:rPr>
        <w:t>yeniləşməsi</w:t>
      </w:r>
      <w:r w:rsidRPr="00B12598">
        <w:rPr>
          <w:sz w:val="28"/>
          <w:szCs w:val="28"/>
          <w:lang w:val="az-Latn-AZ"/>
        </w:rPr>
        <w:t xml:space="preserve"> </w:t>
      </w:r>
      <w:r w:rsidRPr="00415249">
        <w:rPr>
          <w:sz w:val="28"/>
          <w:szCs w:val="28"/>
          <w:lang w:val="az-Latn-AZ"/>
        </w:rPr>
        <w:t>kimi</w:t>
      </w:r>
      <w:r w:rsidRPr="00B12598">
        <w:rPr>
          <w:sz w:val="28"/>
          <w:szCs w:val="28"/>
          <w:lang w:val="az-Latn-AZ"/>
        </w:rPr>
        <w:t xml:space="preserve"> </w:t>
      </w:r>
      <w:r w:rsidRPr="00415249">
        <w:rPr>
          <w:sz w:val="28"/>
          <w:szCs w:val="28"/>
          <w:lang w:val="az-Latn-AZ"/>
        </w:rPr>
        <w:t>başa</w:t>
      </w:r>
      <w:r w:rsidRPr="00B12598">
        <w:rPr>
          <w:sz w:val="28"/>
          <w:szCs w:val="28"/>
          <w:lang w:val="az-Latn-AZ"/>
        </w:rPr>
        <w:t xml:space="preserve"> </w:t>
      </w:r>
      <w:r w:rsidRPr="00415249">
        <w:rPr>
          <w:sz w:val="28"/>
          <w:szCs w:val="28"/>
          <w:lang w:val="az-Latn-AZ"/>
        </w:rPr>
        <w:t>düşülən</w:t>
      </w:r>
      <w:r w:rsidRPr="00B12598">
        <w:rPr>
          <w:sz w:val="28"/>
          <w:szCs w:val="28"/>
          <w:lang w:val="az-Latn-AZ"/>
        </w:rPr>
        <w:t xml:space="preserve"> </w:t>
      </w:r>
      <w:r w:rsidRPr="00415249">
        <w:rPr>
          <w:sz w:val="28"/>
          <w:szCs w:val="28"/>
          <w:lang w:val="az-Latn-AZ"/>
        </w:rPr>
        <w:t>tam</w:t>
      </w:r>
      <w:r w:rsidRPr="00B12598">
        <w:rPr>
          <w:sz w:val="28"/>
          <w:szCs w:val="28"/>
          <w:lang w:val="az-Latn-AZ"/>
        </w:rPr>
        <w:t xml:space="preserve"> </w:t>
      </w:r>
      <w:r w:rsidRPr="00415249">
        <w:rPr>
          <w:sz w:val="28"/>
          <w:szCs w:val="28"/>
          <w:lang w:val="az-Latn-AZ"/>
        </w:rPr>
        <w:t>in</w:t>
      </w:r>
      <w:r w:rsidRPr="00415249">
        <w:rPr>
          <w:sz w:val="28"/>
          <w:szCs w:val="28"/>
          <w:lang w:val="az-Latn-AZ"/>
        </w:rPr>
        <w:softHyphen/>
        <w:t>no</w:t>
      </w:r>
      <w:r w:rsidRPr="00415249">
        <w:rPr>
          <w:sz w:val="28"/>
          <w:szCs w:val="28"/>
          <w:lang w:val="az-Latn-AZ"/>
        </w:rPr>
        <w:softHyphen/>
        <w:t>vasiya</w:t>
      </w:r>
      <w:r w:rsidRPr="00B12598">
        <w:rPr>
          <w:sz w:val="28"/>
          <w:szCs w:val="28"/>
          <w:lang w:val="az-Latn-AZ"/>
        </w:rPr>
        <w:t xml:space="preserve"> </w:t>
      </w:r>
      <w:r w:rsidRPr="00415249">
        <w:rPr>
          <w:sz w:val="28"/>
          <w:szCs w:val="28"/>
          <w:lang w:val="az-Latn-AZ"/>
        </w:rPr>
        <w:t>əvəzetməsi həyata keçirilməlidir</w:t>
      </w:r>
      <w:r w:rsidRPr="00B12598">
        <w:rPr>
          <w:sz w:val="28"/>
          <w:szCs w:val="28"/>
          <w:lang w:val="az-Latn-AZ"/>
        </w:rPr>
        <w:t>.</w:t>
      </w:r>
    </w:p>
    <w:p w:rsidR="001F4BFD" w:rsidRPr="00B12598" w:rsidRDefault="001F4BFD" w:rsidP="001F4BFD">
      <w:pPr>
        <w:tabs>
          <w:tab w:val="left" w:pos="360"/>
        </w:tabs>
        <w:spacing w:line="360" w:lineRule="auto"/>
        <w:ind w:firstLine="567"/>
        <w:jc w:val="both"/>
        <w:rPr>
          <w:sz w:val="28"/>
          <w:szCs w:val="28"/>
          <w:lang w:val="az-Latn-AZ"/>
        </w:rPr>
      </w:pPr>
      <w:r w:rsidRPr="00415249">
        <w:rPr>
          <w:sz w:val="28"/>
          <w:szCs w:val="28"/>
          <w:lang w:val="az-Latn-AZ"/>
        </w:rPr>
        <w:t>İnnovasiya</w:t>
      </w:r>
      <w:r w:rsidRPr="00B12598">
        <w:rPr>
          <w:sz w:val="28"/>
          <w:szCs w:val="28"/>
          <w:lang w:val="az-Latn-AZ"/>
        </w:rPr>
        <w:t xml:space="preserve"> </w:t>
      </w:r>
      <w:r w:rsidRPr="00415249">
        <w:rPr>
          <w:sz w:val="28"/>
          <w:szCs w:val="28"/>
          <w:lang w:val="az-Latn-AZ"/>
        </w:rPr>
        <w:t>əvəzetməsi</w:t>
      </w:r>
      <w:r w:rsidRPr="00B12598">
        <w:rPr>
          <w:sz w:val="28"/>
          <w:szCs w:val="28"/>
          <w:lang w:val="az-Latn-AZ"/>
        </w:rPr>
        <w:t xml:space="preserve"> </w:t>
      </w:r>
      <w:r w:rsidRPr="00415249">
        <w:rPr>
          <w:sz w:val="28"/>
          <w:szCs w:val="28"/>
          <w:lang w:val="az-Latn-AZ"/>
        </w:rPr>
        <w:t>formalarının</w:t>
      </w:r>
      <w:r w:rsidRPr="00B12598">
        <w:rPr>
          <w:sz w:val="28"/>
          <w:szCs w:val="28"/>
          <w:lang w:val="az-Latn-AZ"/>
        </w:rPr>
        <w:t xml:space="preserve"> </w:t>
      </w:r>
      <w:r w:rsidRPr="00415249">
        <w:rPr>
          <w:sz w:val="28"/>
          <w:szCs w:val="28"/>
          <w:lang w:val="az-Latn-AZ"/>
        </w:rPr>
        <w:t>seçimi</w:t>
      </w:r>
      <w:r w:rsidRPr="00B12598">
        <w:rPr>
          <w:sz w:val="28"/>
          <w:szCs w:val="28"/>
          <w:lang w:val="az-Latn-AZ"/>
        </w:rPr>
        <w:t xml:space="preserve"> </w:t>
      </w:r>
      <w:r w:rsidRPr="00415249">
        <w:rPr>
          <w:sz w:val="28"/>
          <w:szCs w:val="28"/>
          <w:lang w:val="az-Latn-AZ"/>
        </w:rPr>
        <w:t>məqsədilə</w:t>
      </w:r>
      <w:r w:rsidRPr="00B12598">
        <w:rPr>
          <w:sz w:val="28"/>
          <w:szCs w:val="28"/>
          <w:lang w:val="az-Latn-AZ"/>
        </w:rPr>
        <w:t xml:space="preserve"> </w:t>
      </w:r>
      <w:r w:rsidRPr="00415249">
        <w:rPr>
          <w:sz w:val="28"/>
          <w:szCs w:val="28"/>
          <w:lang w:val="az-Latn-AZ"/>
        </w:rPr>
        <w:t>müəssisənin</w:t>
      </w:r>
      <w:r w:rsidRPr="00B12598">
        <w:rPr>
          <w:sz w:val="28"/>
          <w:szCs w:val="28"/>
          <w:lang w:val="az-Latn-AZ"/>
        </w:rPr>
        <w:t xml:space="preserve"> </w:t>
      </w:r>
      <w:r w:rsidRPr="00415249">
        <w:rPr>
          <w:sz w:val="28"/>
          <w:szCs w:val="28"/>
          <w:lang w:val="az-Latn-AZ"/>
        </w:rPr>
        <w:t>mövcud</w:t>
      </w:r>
      <w:r w:rsidRPr="00B12598">
        <w:rPr>
          <w:sz w:val="28"/>
          <w:szCs w:val="28"/>
          <w:lang w:val="az-Latn-AZ"/>
        </w:rPr>
        <w:t xml:space="preserve"> </w:t>
      </w:r>
      <w:r w:rsidRPr="00415249">
        <w:rPr>
          <w:sz w:val="28"/>
          <w:szCs w:val="28"/>
          <w:lang w:val="az-Latn-AZ"/>
        </w:rPr>
        <w:t>vəzi-yyətini düzgün</w:t>
      </w:r>
      <w:r w:rsidRPr="00B12598">
        <w:rPr>
          <w:sz w:val="28"/>
          <w:szCs w:val="28"/>
          <w:lang w:val="az-Latn-AZ"/>
        </w:rPr>
        <w:t xml:space="preserve"> </w:t>
      </w:r>
      <w:r w:rsidRPr="00415249">
        <w:rPr>
          <w:sz w:val="28"/>
          <w:szCs w:val="28"/>
          <w:lang w:val="az-Latn-AZ"/>
        </w:rPr>
        <w:t>qiymətləndirmək</w:t>
      </w:r>
      <w:r w:rsidRPr="00B12598">
        <w:rPr>
          <w:sz w:val="28"/>
          <w:szCs w:val="28"/>
          <w:lang w:val="az-Latn-AZ"/>
        </w:rPr>
        <w:t xml:space="preserve"> </w:t>
      </w:r>
      <w:r w:rsidRPr="00415249">
        <w:rPr>
          <w:sz w:val="28"/>
          <w:szCs w:val="28"/>
          <w:lang w:val="az-Latn-AZ"/>
        </w:rPr>
        <w:t>lazımdır</w:t>
      </w:r>
      <w:r w:rsidRPr="00B12598">
        <w:rPr>
          <w:sz w:val="28"/>
          <w:szCs w:val="28"/>
          <w:lang w:val="az-Latn-AZ"/>
        </w:rPr>
        <w:t xml:space="preserve">. </w:t>
      </w:r>
      <w:r w:rsidRPr="00415249">
        <w:rPr>
          <w:sz w:val="28"/>
          <w:szCs w:val="28"/>
          <w:lang w:val="az-Latn-AZ"/>
        </w:rPr>
        <w:t>Sənaye</w:t>
      </w:r>
      <w:r w:rsidRPr="00B12598">
        <w:rPr>
          <w:sz w:val="28"/>
          <w:szCs w:val="28"/>
          <w:lang w:val="az-Latn-AZ"/>
        </w:rPr>
        <w:t xml:space="preserve"> </w:t>
      </w:r>
      <w:r w:rsidRPr="00415249">
        <w:rPr>
          <w:sz w:val="28"/>
          <w:szCs w:val="28"/>
          <w:lang w:val="az-Latn-AZ"/>
        </w:rPr>
        <w:t>müəssisələri</w:t>
      </w:r>
      <w:r w:rsidRPr="00B12598">
        <w:rPr>
          <w:sz w:val="28"/>
          <w:szCs w:val="28"/>
          <w:lang w:val="az-Latn-AZ"/>
        </w:rPr>
        <w:t xml:space="preserve"> </w:t>
      </w:r>
      <w:r w:rsidRPr="00415249">
        <w:rPr>
          <w:sz w:val="28"/>
          <w:szCs w:val="28"/>
          <w:lang w:val="az-Latn-AZ"/>
        </w:rPr>
        <w:t>üçün</w:t>
      </w:r>
      <w:r w:rsidRPr="00B12598">
        <w:rPr>
          <w:sz w:val="28"/>
          <w:szCs w:val="28"/>
          <w:lang w:val="az-Latn-AZ"/>
        </w:rPr>
        <w:t xml:space="preserve"> </w:t>
      </w:r>
      <w:r w:rsidRPr="00415249">
        <w:rPr>
          <w:sz w:val="28"/>
          <w:szCs w:val="28"/>
          <w:lang w:val="az-Latn-AZ"/>
        </w:rPr>
        <w:t>innovasiya</w:t>
      </w:r>
      <w:r w:rsidRPr="00B12598">
        <w:rPr>
          <w:sz w:val="28"/>
          <w:szCs w:val="28"/>
          <w:lang w:val="az-Latn-AZ"/>
        </w:rPr>
        <w:t xml:space="preserve"> </w:t>
      </w:r>
      <w:r w:rsidRPr="00415249">
        <w:rPr>
          <w:sz w:val="28"/>
          <w:szCs w:val="28"/>
          <w:lang w:val="az-Latn-AZ"/>
        </w:rPr>
        <w:t>əvə</w:t>
      </w:r>
      <w:r w:rsidRPr="00415249">
        <w:rPr>
          <w:sz w:val="28"/>
          <w:szCs w:val="28"/>
          <w:lang w:val="az-Latn-AZ"/>
        </w:rPr>
        <w:softHyphen/>
        <w:t>ze</w:t>
      </w:r>
      <w:r w:rsidRPr="00415249">
        <w:rPr>
          <w:sz w:val="28"/>
          <w:szCs w:val="28"/>
          <w:lang w:val="az-Latn-AZ"/>
        </w:rPr>
        <w:softHyphen/>
        <w:t>tməsi</w:t>
      </w:r>
      <w:r w:rsidRPr="00B12598">
        <w:rPr>
          <w:sz w:val="28"/>
          <w:szCs w:val="28"/>
          <w:lang w:val="az-Latn-AZ"/>
        </w:rPr>
        <w:t xml:space="preserve"> </w:t>
      </w:r>
      <w:r w:rsidRPr="00415249">
        <w:rPr>
          <w:sz w:val="28"/>
          <w:szCs w:val="28"/>
          <w:lang w:val="az-Latn-AZ"/>
        </w:rPr>
        <w:t>formalarının</w:t>
      </w:r>
      <w:r w:rsidRPr="00B12598">
        <w:rPr>
          <w:sz w:val="28"/>
          <w:szCs w:val="28"/>
          <w:lang w:val="az-Latn-AZ"/>
        </w:rPr>
        <w:t xml:space="preserve"> </w:t>
      </w:r>
      <w:r w:rsidRPr="00415249">
        <w:rPr>
          <w:sz w:val="28"/>
          <w:szCs w:val="28"/>
          <w:lang w:val="az-Latn-AZ"/>
        </w:rPr>
        <w:t>seçimi</w:t>
      </w:r>
      <w:r w:rsidRPr="00B12598">
        <w:rPr>
          <w:sz w:val="28"/>
          <w:szCs w:val="28"/>
          <w:lang w:val="az-Latn-AZ"/>
        </w:rPr>
        <w:t xml:space="preserve"> </w:t>
      </w:r>
      <w:r w:rsidRPr="00415249">
        <w:rPr>
          <w:sz w:val="28"/>
          <w:szCs w:val="28"/>
          <w:lang w:val="az-Latn-AZ"/>
        </w:rPr>
        <w:t>innovasiya</w:t>
      </w:r>
      <w:r w:rsidRPr="00B12598">
        <w:rPr>
          <w:sz w:val="28"/>
          <w:szCs w:val="28"/>
          <w:lang w:val="az-Latn-AZ"/>
        </w:rPr>
        <w:t xml:space="preserve"> </w:t>
      </w:r>
      <w:r w:rsidRPr="00415249">
        <w:rPr>
          <w:sz w:val="28"/>
          <w:szCs w:val="28"/>
          <w:lang w:val="az-Latn-AZ"/>
        </w:rPr>
        <w:t>layihələrinin</w:t>
      </w:r>
      <w:r w:rsidRPr="00B12598">
        <w:rPr>
          <w:sz w:val="28"/>
          <w:szCs w:val="28"/>
          <w:lang w:val="az-Latn-AZ"/>
        </w:rPr>
        <w:t xml:space="preserve"> </w:t>
      </w:r>
      <w:r w:rsidRPr="00415249">
        <w:rPr>
          <w:sz w:val="28"/>
          <w:szCs w:val="28"/>
          <w:lang w:val="az-Latn-AZ"/>
        </w:rPr>
        <w:t>reallaşdırılmasınadək</w:t>
      </w:r>
      <w:r w:rsidRPr="00B12598">
        <w:rPr>
          <w:sz w:val="28"/>
          <w:szCs w:val="28"/>
          <w:lang w:val="az-Latn-AZ"/>
        </w:rPr>
        <w:t xml:space="preserve"> </w:t>
      </w:r>
      <w:r w:rsidRPr="00415249">
        <w:rPr>
          <w:sz w:val="28"/>
          <w:szCs w:val="28"/>
          <w:lang w:val="az-Latn-AZ"/>
        </w:rPr>
        <w:t>və</w:t>
      </w:r>
      <w:r w:rsidRPr="00B12598">
        <w:rPr>
          <w:sz w:val="28"/>
          <w:szCs w:val="28"/>
          <w:lang w:val="az-Latn-AZ"/>
        </w:rPr>
        <w:t xml:space="preserve"> </w:t>
      </w:r>
      <w:r w:rsidRPr="00415249">
        <w:rPr>
          <w:sz w:val="28"/>
          <w:szCs w:val="28"/>
          <w:lang w:val="az-Latn-AZ"/>
        </w:rPr>
        <w:t>sonrakı</w:t>
      </w:r>
      <w:r w:rsidRPr="00B12598">
        <w:rPr>
          <w:sz w:val="28"/>
          <w:szCs w:val="28"/>
          <w:lang w:val="az-Latn-AZ"/>
        </w:rPr>
        <w:t xml:space="preserve"> </w:t>
      </w:r>
      <w:r w:rsidRPr="00415249">
        <w:rPr>
          <w:sz w:val="28"/>
          <w:szCs w:val="28"/>
          <w:lang w:val="az-Latn-AZ"/>
        </w:rPr>
        <w:t>göstəricilər</w:t>
      </w:r>
      <w:r w:rsidRPr="00B12598">
        <w:rPr>
          <w:sz w:val="28"/>
          <w:szCs w:val="28"/>
          <w:lang w:val="az-Latn-AZ"/>
        </w:rPr>
        <w:t xml:space="preserve"> </w:t>
      </w:r>
      <w:r w:rsidRPr="00415249">
        <w:rPr>
          <w:sz w:val="28"/>
          <w:szCs w:val="28"/>
          <w:lang w:val="az-Latn-AZ"/>
        </w:rPr>
        <w:t>üzrə</w:t>
      </w:r>
      <w:r w:rsidRPr="00B12598">
        <w:rPr>
          <w:sz w:val="28"/>
          <w:szCs w:val="28"/>
          <w:lang w:val="az-Latn-AZ"/>
        </w:rPr>
        <w:t xml:space="preserve"> </w:t>
      </w:r>
      <w:r w:rsidRPr="00415249">
        <w:rPr>
          <w:sz w:val="28"/>
          <w:szCs w:val="28"/>
          <w:lang w:val="az-Latn-AZ"/>
        </w:rPr>
        <w:t>müqayisəli</w:t>
      </w:r>
      <w:r w:rsidRPr="00B12598">
        <w:rPr>
          <w:sz w:val="28"/>
          <w:szCs w:val="28"/>
          <w:lang w:val="az-Latn-AZ"/>
        </w:rPr>
        <w:t xml:space="preserve"> </w:t>
      </w:r>
      <w:r w:rsidRPr="00415249">
        <w:rPr>
          <w:sz w:val="28"/>
          <w:szCs w:val="28"/>
          <w:lang w:val="az-Latn-AZ"/>
        </w:rPr>
        <w:t>təhlilinin</w:t>
      </w:r>
      <w:r w:rsidRPr="00B12598">
        <w:rPr>
          <w:sz w:val="28"/>
          <w:szCs w:val="28"/>
          <w:lang w:val="az-Latn-AZ"/>
        </w:rPr>
        <w:t xml:space="preserve"> </w:t>
      </w:r>
      <w:r w:rsidRPr="00415249">
        <w:rPr>
          <w:sz w:val="28"/>
          <w:szCs w:val="28"/>
          <w:lang w:val="az-Latn-AZ"/>
        </w:rPr>
        <w:t>nəticələrinə</w:t>
      </w:r>
      <w:r w:rsidRPr="00B12598">
        <w:rPr>
          <w:sz w:val="28"/>
          <w:szCs w:val="28"/>
          <w:lang w:val="az-Latn-AZ"/>
        </w:rPr>
        <w:t xml:space="preserve"> </w:t>
      </w:r>
      <w:r w:rsidRPr="00415249">
        <w:rPr>
          <w:sz w:val="28"/>
          <w:szCs w:val="28"/>
          <w:lang w:val="az-Latn-AZ"/>
        </w:rPr>
        <w:t>əsaslanır</w:t>
      </w:r>
      <w:r w:rsidRPr="00B12598">
        <w:rPr>
          <w:sz w:val="28"/>
          <w:szCs w:val="28"/>
          <w:lang w:val="az-Latn-AZ"/>
        </w:rPr>
        <w:t>.</w:t>
      </w:r>
    </w:p>
    <w:p w:rsidR="001F4BFD" w:rsidRPr="00B12598" w:rsidRDefault="001F4BFD" w:rsidP="001F4BFD">
      <w:pPr>
        <w:spacing w:line="360" w:lineRule="auto"/>
        <w:ind w:firstLine="567"/>
        <w:jc w:val="both"/>
        <w:rPr>
          <w:sz w:val="28"/>
          <w:szCs w:val="28"/>
          <w:lang w:val="az-Latn-AZ"/>
        </w:rPr>
      </w:pPr>
      <w:r w:rsidRPr="00415249">
        <w:rPr>
          <w:sz w:val="28"/>
          <w:szCs w:val="28"/>
          <w:lang w:val="az-Latn-AZ"/>
        </w:rPr>
        <w:t>Göründüyü</w:t>
      </w:r>
      <w:r w:rsidRPr="00B12598">
        <w:rPr>
          <w:sz w:val="28"/>
          <w:szCs w:val="28"/>
          <w:lang w:val="az-Latn-AZ"/>
        </w:rPr>
        <w:t xml:space="preserve"> </w:t>
      </w:r>
      <w:r w:rsidRPr="00415249">
        <w:rPr>
          <w:sz w:val="28"/>
          <w:szCs w:val="28"/>
          <w:lang w:val="az-Latn-AZ"/>
        </w:rPr>
        <w:t>kimi</w:t>
      </w:r>
      <w:r w:rsidRPr="00B12598">
        <w:rPr>
          <w:sz w:val="28"/>
          <w:szCs w:val="28"/>
          <w:lang w:val="az-Latn-AZ"/>
        </w:rPr>
        <w:t xml:space="preserve">, </w:t>
      </w:r>
      <w:r w:rsidRPr="00415249">
        <w:rPr>
          <w:sz w:val="28"/>
          <w:szCs w:val="28"/>
          <w:lang w:val="az-Latn-AZ"/>
        </w:rPr>
        <w:t>müəssisə</w:t>
      </w:r>
      <w:r w:rsidRPr="00B12598">
        <w:rPr>
          <w:sz w:val="28"/>
          <w:szCs w:val="28"/>
          <w:lang w:val="az-Latn-AZ"/>
        </w:rPr>
        <w:t xml:space="preserve"> </w:t>
      </w:r>
      <w:r w:rsidRPr="00415249">
        <w:rPr>
          <w:sz w:val="28"/>
          <w:szCs w:val="28"/>
          <w:lang w:val="az-Latn-AZ"/>
        </w:rPr>
        <w:t>səviyyəsində</w:t>
      </w:r>
      <w:r w:rsidRPr="00B12598">
        <w:rPr>
          <w:sz w:val="28"/>
          <w:szCs w:val="28"/>
          <w:lang w:val="az-Latn-AZ"/>
        </w:rPr>
        <w:t xml:space="preserve"> </w:t>
      </w:r>
      <w:r w:rsidRPr="00415249">
        <w:rPr>
          <w:sz w:val="28"/>
          <w:szCs w:val="28"/>
          <w:lang w:val="az-Latn-AZ"/>
        </w:rPr>
        <w:t>həyata</w:t>
      </w:r>
      <w:r w:rsidRPr="00B12598">
        <w:rPr>
          <w:sz w:val="28"/>
          <w:szCs w:val="28"/>
          <w:lang w:val="az-Latn-AZ"/>
        </w:rPr>
        <w:t xml:space="preserve"> </w:t>
      </w:r>
      <w:r w:rsidRPr="00415249">
        <w:rPr>
          <w:sz w:val="28"/>
          <w:szCs w:val="28"/>
          <w:lang w:val="az-Latn-AZ"/>
        </w:rPr>
        <w:t>keçirilən</w:t>
      </w:r>
      <w:r w:rsidRPr="00B12598">
        <w:rPr>
          <w:sz w:val="28"/>
          <w:szCs w:val="28"/>
          <w:lang w:val="az-Latn-AZ"/>
        </w:rPr>
        <w:t xml:space="preserve"> </w:t>
      </w:r>
      <w:r w:rsidRPr="00415249">
        <w:rPr>
          <w:sz w:val="28"/>
          <w:szCs w:val="28"/>
          <w:lang w:val="az-Latn-AZ"/>
        </w:rPr>
        <w:t>innovasiya</w:t>
      </w:r>
      <w:r w:rsidRPr="00B12598">
        <w:rPr>
          <w:sz w:val="28"/>
          <w:szCs w:val="28"/>
          <w:lang w:val="az-Latn-AZ"/>
        </w:rPr>
        <w:t xml:space="preserve"> </w:t>
      </w:r>
      <w:r w:rsidRPr="00415249">
        <w:rPr>
          <w:sz w:val="28"/>
          <w:szCs w:val="28"/>
          <w:lang w:val="az-Latn-AZ"/>
        </w:rPr>
        <w:t>prosesi</w:t>
      </w:r>
      <w:r w:rsidRPr="00B12598">
        <w:rPr>
          <w:sz w:val="28"/>
          <w:szCs w:val="28"/>
          <w:lang w:val="az-Latn-AZ"/>
        </w:rPr>
        <w:t xml:space="preserve"> </w:t>
      </w:r>
      <w:r w:rsidRPr="00415249">
        <w:rPr>
          <w:sz w:val="28"/>
          <w:szCs w:val="28"/>
          <w:lang w:val="az-Latn-AZ"/>
        </w:rPr>
        <w:t>is</w:t>
      </w:r>
      <w:r w:rsidRPr="00415249">
        <w:rPr>
          <w:sz w:val="28"/>
          <w:szCs w:val="28"/>
          <w:lang w:val="az-Latn-AZ"/>
        </w:rPr>
        <w:softHyphen/>
        <w:t>te</w:t>
      </w:r>
      <w:r w:rsidRPr="00415249">
        <w:rPr>
          <w:sz w:val="28"/>
          <w:szCs w:val="28"/>
          <w:lang w:val="az-Latn-AZ"/>
        </w:rPr>
        <w:softHyphen/>
        <w:t>hsal</w:t>
      </w:r>
      <w:r w:rsidRPr="00B12598">
        <w:rPr>
          <w:sz w:val="28"/>
          <w:szCs w:val="28"/>
          <w:lang w:val="az-Latn-AZ"/>
        </w:rPr>
        <w:t xml:space="preserve"> </w:t>
      </w:r>
      <w:r w:rsidRPr="00415249">
        <w:rPr>
          <w:sz w:val="28"/>
          <w:szCs w:val="28"/>
          <w:lang w:val="az-Latn-AZ"/>
        </w:rPr>
        <w:t>resurslarının</w:t>
      </w:r>
      <w:r w:rsidRPr="00B12598">
        <w:rPr>
          <w:sz w:val="28"/>
          <w:szCs w:val="28"/>
          <w:lang w:val="az-Latn-AZ"/>
        </w:rPr>
        <w:t xml:space="preserve"> </w:t>
      </w:r>
      <w:r w:rsidRPr="00415249">
        <w:rPr>
          <w:sz w:val="28"/>
          <w:szCs w:val="28"/>
          <w:lang w:val="az-Latn-AZ"/>
        </w:rPr>
        <w:t>əksəriyyətində</w:t>
      </w:r>
      <w:r w:rsidRPr="00B12598">
        <w:rPr>
          <w:sz w:val="28"/>
          <w:szCs w:val="28"/>
          <w:lang w:val="az-Latn-AZ"/>
        </w:rPr>
        <w:t xml:space="preserve"> </w:t>
      </w:r>
      <w:r w:rsidRPr="00415249">
        <w:rPr>
          <w:sz w:val="28"/>
          <w:szCs w:val="28"/>
          <w:lang w:val="az-Latn-AZ"/>
        </w:rPr>
        <w:t>yeni</w:t>
      </w:r>
      <w:r w:rsidRPr="00B12598">
        <w:rPr>
          <w:sz w:val="28"/>
          <w:szCs w:val="28"/>
          <w:lang w:val="az-Latn-AZ"/>
        </w:rPr>
        <w:t xml:space="preserve"> </w:t>
      </w:r>
      <w:r w:rsidRPr="00415249">
        <w:rPr>
          <w:sz w:val="28"/>
          <w:szCs w:val="28"/>
          <w:lang w:val="az-Latn-AZ"/>
        </w:rPr>
        <w:t>keyfiyyət</w:t>
      </w:r>
      <w:r w:rsidRPr="00B12598">
        <w:rPr>
          <w:sz w:val="28"/>
          <w:szCs w:val="28"/>
          <w:lang w:val="az-Latn-AZ"/>
        </w:rPr>
        <w:t xml:space="preserve"> </w:t>
      </w:r>
      <w:r w:rsidRPr="00415249">
        <w:rPr>
          <w:sz w:val="28"/>
          <w:szCs w:val="28"/>
          <w:lang w:val="az-Latn-AZ"/>
        </w:rPr>
        <w:t>dəyişikliklərinin</w:t>
      </w:r>
      <w:r w:rsidRPr="00B12598">
        <w:rPr>
          <w:sz w:val="28"/>
          <w:szCs w:val="28"/>
          <w:lang w:val="az-Latn-AZ"/>
        </w:rPr>
        <w:t xml:space="preserve"> </w:t>
      </w:r>
      <w:r w:rsidRPr="00415249">
        <w:rPr>
          <w:sz w:val="28"/>
          <w:szCs w:val="28"/>
          <w:lang w:val="az-Latn-AZ"/>
        </w:rPr>
        <w:t>yaranmasına</w:t>
      </w:r>
      <w:r w:rsidRPr="00B12598">
        <w:rPr>
          <w:sz w:val="28"/>
          <w:szCs w:val="28"/>
          <w:lang w:val="az-Latn-AZ"/>
        </w:rPr>
        <w:t xml:space="preserve"> </w:t>
      </w:r>
      <w:r w:rsidRPr="00415249">
        <w:rPr>
          <w:sz w:val="28"/>
          <w:szCs w:val="28"/>
          <w:lang w:val="az-Latn-AZ"/>
        </w:rPr>
        <w:t>səbəb</w:t>
      </w:r>
      <w:r w:rsidRPr="00B12598">
        <w:rPr>
          <w:sz w:val="28"/>
          <w:szCs w:val="28"/>
          <w:lang w:val="az-Latn-AZ"/>
        </w:rPr>
        <w:t xml:space="preserve"> </w:t>
      </w:r>
      <w:r w:rsidRPr="00415249">
        <w:rPr>
          <w:sz w:val="28"/>
          <w:szCs w:val="28"/>
          <w:lang w:val="az-Latn-AZ"/>
        </w:rPr>
        <w:t>olur</w:t>
      </w:r>
      <w:r w:rsidRPr="00B12598">
        <w:rPr>
          <w:sz w:val="28"/>
          <w:szCs w:val="28"/>
          <w:lang w:val="az-Latn-AZ"/>
        </w:rPr>
        <w:t xml:space="preserve">, </w:t>
      </w:r>
      <w:r w:rsidRPr="00415249">
        <w:rPr>
          <w:sz w:val="28"/>
          <w:szCs w:val="28"/>
          <w:lang w:val="az-Latn-AZ"/>
        </w:rPr>
        <w:t>bu</w:t>
      </w:r>
      <w:r w:rsidRPr="00B12598">
        <w:rPr>
          <w:sz w:val="28"/>
          <w:szCs w:val="28"/>
          <w:lang w:val="az-Latn-AZ"/>
        </w:rPr>
        <w:t xml:space="preserve"> </w:t>
      </w:r>
      <w:r w:rsidRPr="00415249">
        <w:rPr>
          <w:sz w:val="28"/>
          <w:szCs w:val="28"/>
          <w:lang w:val="az-Latn-AZ"/>
        </w:rPr>
        <w:t>öz</w:t>
      </w:r>
      <w:r w:rsidRPr="00B12598">
        <w:rPr>
          <w:sz w:val="28"/>
          <w:szCs w:val="28"/>
          <w:lang w:val="az-Latn-AZ"/>
        </w:rPr>
        <w:t xml:space="preserve"> </w:t>
      </w:r>
      <w:r w:rsidRPr="00415249">
        <w:rPr>
          <w:sz w:val="28"/>
          <w:szCs w:val="28"/>
          <w:lang w:val="az-Latn-AZ"/>
        </w:rPr>
        <w:t>növbəsində</w:t>
      </w:r>
      <w:r w:rsidRPr="00B12598">
        <w:rPr>
          <w:sz w:val="28"/>
          <w:szCs w:val="28"/>
          <w:lang w:val="az-Latn-AZ"/>
        </w:rPr>
        <w:t xml:space="preserve"> </w:t>
      </w:r>
      <w:r w:rsidRPr="00415249">
        <w:rPr>
          <w:sz w:val="28"/>
          <w:szCs w:val="28"/>
          <w:lang w:val="az-Latn-AZ"/>
        </w:rPr>
        <w:t>ümumilikdə</w:t>
      </w:r>
      <w:r w:rsidRPr="00B12598">
        <w:rPr>
          <w:sz w:val="28"/>
          <w:szCs w:val="28"/>
          <w:lang w:val="az-Latn-AZ"/>
        </w:rPr>
        <w:t xml:space="preserve"> </w:t>
      </w:r>
      <w:r w:rsidRPr="00415249">
        <w:rPr>
          <w:sz w:val="28"/>
          <w:szCs w:val="28"/>
          <w:lang w:val="az-Latn-AZ"/>
        </w:rPr>
        <w:t>müəssisənin</w:t>
      </w:r>
      <w:r w:rsidRPr="00B12598">
        <w:rPr>
          <w:sz w:val="28"/>
          <w:szCs w:val="28"/>
          <w:lang w:val="az-Latn-AZ"/>
        </w:rPr>
        <w:t xml:space="preserve"> </w:t>
      </w:r>
      <w:r w:rsidRPr="00415249">
        <w:rPr>
          <w:sz w:val="28"/>
          <w:szCs w:val="28"/>
          <w:lang w:val="az-Latn-AZ"/>
        </w:rPr>
        <w:t>istehsal</w:t>
      </w:r>
      <w:r w:rsidRPr="00B12598">
        <w:rPr>
          <w:sz w:val="28"/>
          <w:szCs w:val="28"/>
          <w:lang w:val="az-Latn-AZ"/>
        </w:rPr>
        <w:t xml:space="preserve"> </w:t>
      </w:r>
      <w:r w:rsidRPr="00415249">
        <w:rPr>
          <w:sz w:val="28"/>
          <w:szCs w:val="28"/>
          <w:lang w:val="az-Latn-AZ"/>
        </w:rPr>
        <w:t>potensialının</w:t>
      </w:r>
      <w:r w:rsidRPr="00B12598">
        <w:rPr>
          <w:sz w:val="28"/>
          <w:szCs w:val="28"/>
          <w:lang w:val="az-Latn-AZ"/>
        </w:rPr>
        <w:t xml:space="preserve"> </w:t>
      </w:r>
      <w:r w:rsidRPr="00415249">
        <w:rPr>
          <w:sz w:val="28"/>
          <w:szCs w:val="28"/>
          <w:lang w:val="az-Latn-AZ"/>
        </w:rPr>
        <w:t>inkişafına, ge</w:t>
      </w:r>
      <w:r w:rsidRPr="00415249">
        <w:rPr>
          <w:sz w:val="28"/>
          <w:szCs w:val="28"/>
          <w:lang w:val="az-Latn-AZ"/>
        </w:rPr>
        <w:softHyphen/>
        <w:t>ni</w:t>
      </w:r>
      <w:r w:rsidRPr="00415249">
        <w:rPr>
          <w:sz w:val="28"/>
          <w:szCs w:val="28"/>
          <w:lang w:val="az-Latn-AZ"/>
        </w:rPr>
        <w:softHyphen/>
        <w:t>ş</w:t>
      </w:r>
      <w:r w:rsidRPr="00415249">
        <w:rPr>
          <w:sz w:val="28"/>
          <w:szCs w:val="28"/>
          <w:lang w:val="az-Latn-AZ"/>
        </w:rPr>
        <w:softHyphen/>
        <w:t>lənməsinə</w:t>
      </w:r>
      <w:r w:rsidRPr="00B12598">
        <w:rPr>
          <w:sz w:val="28"/>
          <w:szCs w:val="28"/>
          <w:lang w:val="az-Latn-AZ"/>
        </w:rPr>
        <w:t xml:space="preserve"> </w:t>
      </w:r>
      <w:r w:rsidRPr="00415249">
        <w:rPr>
          <w:sz w:val="28"/>
          <w:szCs w:val="28"/>
          <w:lang w:val="az-Latn-AZ"/>
        </w:rPr>
        <w:t>gətirib</w:t>
      </w:r>
      <w:r w:rsidRPr="00B12598">
        <w:rPr>
          <w:sz w:val="28"/>
          <w:szCs w:val="28"/>
          <w:lang w:val="az-Latn-AZ"/>
        </w:rPr>
        <w:t xml:space="preserve"> </w:t>
      </w:r>
      <w:r w:rsidRPr="00415249">
        <w:rPr>
          <w:sz w:val="28"/>
          <w:szCs w:val="28"/>
          <w:lang w:val="az-Latn-AZ"/>
        </w:rPr>
        <w:t>çıxarır</w:t>
      </w:r>
      <w:r w:rsidRPr="00B12598">
        <w:rPr>
          <w:sz w:val="28"/>
          <w:szCs w:val="28"/>
          <w:lang w:val="az-Latn-AZ"/>
        </w:rPr>
        <w:t xml:space="preserve">. </w:t>
      </w:r>
    </w:p>
    <w:p w:rsidR="001F4BFD" w:rsidRPr="00B12598" w:rsidRDefault="001F4BFD" w:rsidP="001F4BFD">
      <w:pPr>
        <w:tabs>
          <w:tab w:val="left" w:pos="3900"/>
        </w:tabs>
        <w:spacing w:line="360" w:lineRule="auto"/>
        <w:ind w:firstLine="567"/>
        <w:jc w:val="both"/>
        <w:rPr>
          <w:sz w:val="28"/>
          <w:szCs w:val="28"/>
          <w:lang w:val="az-Latn-AZ"/>
        </w:rPr>
      </w:pPr>
      <w:r w:rsidRPr="00415249">
        <w:rPr>
          <w:sz w:val="28"/>
          <w:szCs w:val="28"/>
          <w:lang w:val="az-Latn-AZ"/>
        </w:rPr>
        <w:t>Deməli, belə</w:t>
      </w:r>
      <w:r w:rsidRPr="00B12598">
        <w:rPr>
          <w:sz w:val="28"/>
          <w:szCs w:val="28"/>
          <w:lang w:val="az-Latn-AZ"/>
        </w:rPr>
        <w:t xml:space="preserve"> </w:t>
      </w:r>
      <w:r w:rsidRPr="00415249">
        <w:rPr>
          <w:sz w:val="28"/>
          <w:szCs w:val="28"/>
          <w:lang w:val="az-Latn-AZ"/>
        </w:rPr>
        <w:t>nəticəyə</w:t>
      </w:r>
      <w:r w:rsidRPr="00B12598">
        <w:rPr>
          <w:sz w:val="28"/>
          <w:szCs w:val="28"/>
          <w:lang w:val="az-Latn-AZ"/>
        </w:rPr>
        <w:t xml:space="preserve"> </w:t>
      </w:r>
      <w:r w:rsidRPr="00415249">
        <w:rPr>
          <w:sz w:val="28"/>
          <w:szCs w:val="28"/>
          <w:lang w:val="az-Latn-AZ"/>
        </w:rPr>
        <w:t>gəlmək</w:t>
      </w:r>
      <w:r w:rsidRPr="00B12598">
        <w:rPr>
          <w:sz w:val="28"/>
          <w:szCs w:val="28"/>
          <w:lang w:val="az-Latn-AZ"/>
        </w:rPr>
        <w:t xml:space="preserve"> </w:t>
      </w:r>
      <w:r w:rsidRPr="00415249">
        <w:rPr>
          <w:sz w:val="28"/>
          <w:szCs w:val="28"/>
          <w:lang w:val="az-Latn-AZ"/>
        </w:rPr>
        <w:t>olar</w:t>
      </w:r>
      <w:r w:rsidRPr="00B12598">
        <w:rPr>
          <w:sz w:val="28"/>
          <w:szCs w:val="28"/>
          <w:lang w:val="az-Latn-AZ"/>
        </w:rPr>
        <w:t xml:space="preserve"> </w:t>
      </w:r>
      <w:r w:rsidRPr="00415249">
        <w:rPr>
          <w:sz w:val="28"/>
          <w:szCs w:val="28"/>
          <w:lang w:val="az-Latn-AZ"/>
        </w:rPr>
        <w:t>ki</w:t>
      </w:r>
      <w:r w:rsidRPr="00B12598">
        <w:rPr>
          <w:sz w:val="28"/>
          <w:szCs w:val="28"/>
          <w:lang w:val="az-Latn-AZ"/>
        </w:rPr>
        <w:t xml:space="preserve">, </w:t>
      </w:r>
      <w:r w:rsidRPr="00415249">
        <w:rPr>
          <w:sz w:val="28"/>
          <w:szCs w:val="28"/>
          <w:lang w:val="az-Latn-AZ"/>
        </w:rPr>
        <w:t>müasir</w:t>
      </w:r>
      <w:r w:rsidRPr="00B12598">
        <w:rPr>
          <w:sz w:val="28"/>
          <w:szCs w:val="28"/>
          <w:lang w:val="az-Latn-AZ"/>
        </w:rPr>
        <w:t xml:space="preserve"> </w:t>
      </w:r>
      <w:r w:rsidRPr="00415249">
        <w:rPr>
          <w:sz w:val="28"/>
          <w:szCs w:val="28"/>
          <w:lang w:val="az-Latn-AZ"/>
        </w:rPr>
        <w:t>dövrdə</w:t>
      </w:r>
      <w:r w:rsidRPr="00B12598">
        <w:rPr>
          <w:sz w:val="28"/>
          <w:szCs w:val="28"/>
          <w:lang w:val="az-Latn-AZ"/>
        </w:rPr>
        <w:t xml:space="preserve"> </w:t>
      </w:r>
      <w:r w:rsidRPr="00415249">
        <w:rPr>
          <w:sz w:val="28"/>
          <w:szCs w:val="28"/>
          <w:lang w:val="az-Latn-AZ"/>
        </w:rPr>
        <w:t>müəssisələrin</w:t>
      </w:r>
      <w:r w:rsidRPr="00B12598">
        <w:rPr>
          <w:sz w:val="28"/>
          <w:szCs w:val="28"/>
          <w:lang w:val="az-Latn-AZ"/>
        </w:rPr>
        <w:t xml:space="preserve"> </w:t>
      </w:r>
      <w:r w:rsidRPr="00415249">
        <w:rPr>
          <w:sz w:val="28"/>
          <w:szCs w:val="28"/>
          <w:lang w:val="az-Latn-AZ"/>
        </w:rPr>
        <w:t>istehsal</w:t>
      </w:r>
      <w:r w:rsidRPr="00B12598">
        <w:rPr>
          <w:sz w:val="28"/>
          <w:szCs w:val="28"/>
          <w:lang w:val="az-Latn-AZ"/>
        </w:rPr>
        <w:t xml:space="preserve"> </w:t>
      </w:r>
      <w:r w:rsidRPr="00415249">
        <w:rPr>
          <w:sz w:val="28"/>
          <w:szCs w:val="28"/>
          <w:lang w:val="az-Latn-AZ"/>
        </w:rPr>
        <w:t>pote</w:t>
      </w:r>
      <w:r w:rsidRPr="00415249">
        <w:rPr>
          <w:sz w:val="28"/>
          <w:szCs w:val="28"/>
          <w:lang w:val="az-Latn-AZ"/>
        </w:rPr>
        <w:softHyphen/>
        <w:t>n</w:t>
      </w:r>
      <w:r w:rsidRPr="00415249">
        <w:rPr>
          <w:sz w:val="28"/>
          <w:szCs w:val="28"/>
          <w:lang w:val="az-Latn-AZ"/>
        </w:rPr>
        <w:softHyphen/>
      </w:r>
      <w:r>
        <w:rPr>
          <w:sz w:val="28"/>
          <w:szCs w:val="28"/>
          <w:lang w:val="az-Latn-AZ"/>
        </w:rPr>
        <w:softHyphen/>
      </w:r>
      <w:r w:rsidRPr="00415249">
        <w:rPr>
          <w:sz w:val="28"/>
          <w:szCs w:val="28"/>
          <w:lang w:val="az-Latn-AZ"/>
        </w:rPr>
        <w:t>sialının inkişaf etdirilməsinin mühüm amillərindən biri müəssisədə</w:t>
      </w:r>
      <w:r w:rsidRPr="00B12598">
        <w:rPr>
          <w:sz w:val="28"/>
          <w:szCs w:val="28"/>
          <w:lang w:val="az-Latn-AZ"/>
        </w:rPr>
        <w:t xml:space="preserve"> </w:t>
      </w:r>
      <w:r w:rsidRPr="00415249">
        <w:rPr>
          <w:sz w:val="28"/>
          <w:szCs w:val="28"/>
          <w:lang w:val="az-Latn-AZ"/>
        </w:rPr>
        <w:t>innovativ prose</w:t>
      </w:r>
      <w:r w:rsidRPr="00415249">
        <w:rPr>
          <w:sz w:val="28"/>
          <w:szCs w:val="28"/>
          <w:lang w:val="az-Latn-AZ"/>
        </w:rPr>
        <w:softHyphen/>
        <w:t>s</w:t>
      </w:r>
      <w:r w:rsidRPr="00415249">
        <w:rPr>
          <w:sz w:val="28"/>
          <w:szCs w:val="28"/>
          <w:lang w:val="az-Latn-AZ"/>
        </w:rPr>
        <w:softHyphen/>
      </w:r>
      <w:r w:rsidRPr="00415249">
        <w:rPr>
          <w:sz w:val="28"/>
          <w:szCs w:val="28"/>
          <w:lang w:val="az-Latn-AZ"/>
        </w:rPr>
        <w:softHyphen/>
        <w:t>lərin</w:t>
      </w:r>
      <w:r w:rsidRPr="00B12598">
        <w:rPr>
          <w:sz w:val="28"/>
          <w:szCs w:val="28"/>
          <w:lang w:val="az-Latn-AZ"/>
        </w:rPr>
        <w:t xml:space="preserve"> </w:t>
      </w:r>
      <w:r w:rsidRPr="00415249">
        <w:rPr>
          <w:sz w:val="28"/>
          <w:szCs w:val="28"/>
          <w:lang w:val="az-Latn-AZ"/>
        </w:rPr>
        <w:t>sürətləndirilməsidir</w:t>
      </w:r>
      <w:r w:rsidRPr="00B12598">
        <w:rPr>
          <w:sz w:val="28"/>
          <w:szCs w:val="28"/>
          <w:lang w:val="az-Latn-AZ"/>
        </w:rPr>
        <w:t>.</w:t>
      </w:r>
    </w:p>
    <w:p w:rsidR="001F4BFD" w:rsidRPr="00B12598" w:rsidRDefault="001F4BFD" w:rsidP="001F4BFD">
      <w:pPr>
        <w:tabs>
          <w:tab w:val="left" w:pos="3900"/>
        </w:tabs>
        <w:spacing w:line="360" w:lineRule="auto"/>
        <w:ind w:firstLine="567"/>
        <w:jc w:val="both"/>
        <w:rPr>
          <w:sz w:val="28"/>
          <w:szCs w:val="28"/>
          <w:lang w:val="az-Latn-AZ"/>
        </w:rPr>
      </w:pPr>
    </w:p>
    <w:p w:rsidR="001F4BFD" w:rsidRDefault="001F4BFD" w:rsidP="001F4BFD">
      <w:pPr>
        <w:spacing w:before="240" w:after="240" w:line="360" w:lineRule="auto"/>
        <w:ind w:left="567"/>
        <w:rPr>
          <w:b/>
          <w:spacing w:val="-4"/>
          <w:sz w:val="28"/>
          <w:szCs w:val="28"/>
          <w:lang w:val="az-Latn-AZ"/>
        </w:rPr>
      </w:pPr>
    </w:p>
    <w:p w:rsidR="001F4BFD" w:rsidRDefault="001F4BFD" w:rsidP="001F4BFD">
      <w:pPr>
        <w:spacing w:before="240" w:after="240" w:line="360" w:lineRule="auto"/>
        <w:ind w:left="567"/>
        <w:rPr>
          <w:b/>
          <w:spacing w:val="-4"/>
          <w:sz w:val="28"/>
          <w:szCs w:val="28"/>
          <w:lang w:val="az-Latn-AZ"/>
        </w:rPr>
      </w:pPr>
    </w:p>
    <w:p w:rsidR="001F4BFD" w:rsidRDefault="001F4BFD" w:rsidP="001F4BFD">
      <w:pPr>
        <w:spacing w:before="240" w:after="240" w:line="360" w:lineRule="auto"/>
        <w:ind w:left="567"/>
        <w:rPr>
          <w:b/>
          <w:spacing w:val="-4"/>
          <w:sz w:val="28"/>
          <w:szCs w:val="28"/>
          <w:lang w:val="az-Latn-AZ"/>
        </w:rPr>
      </w:pPr>
    </w:p>
    <w:p w:rsidR="001F4BFD" w:rsidRDefault="001F4BFD" w:rsidP="001F4BFD">
      <w:pPr>
        <w:spacing w:before="240" w:after="240" w:line="360" w:lineRule="auto"/>
        <w:ind w:left="567"/>
        <w:rPr>
          <w:b/>
          <w:spacing w:val="-4"/>
          <w:sz w:val="28"/>
          <w:szCs w:val="28"/>
          <w:lang w:val="az-Latn-AZ"/>
        </w:rPr>
      </w:pPr>
    </w:p>
    <w:p w:rsidR="001F4BFD" w:rsidRPr="00235442" w:rsidRDefault="001F4BFD" w:rsidP="001F4BFD">
      <w:pPr>
        <w:spacing w:before="240" w:after="240" w:line="360" w:lineRule="auto"/>
        <w:ind w:left="567"/>
        <w:rPr>
          <w:color w:val="000000"/>
          <w:lang w:val="az-Latn-AZ"/>
        </w:rPr>
      </w:pPr>
      <w:r w:rsidRPr="004829D6">
        <w:rPr>
          <w:b/>
          <w:spacing w:val="-4"/>
          <w:sz w:val="28"/>
          <w:szCs w:val="28"/>
          <w:lang w:val="az-Latn-AZ"/>
        </w:rPr>
        <w:lastRenderedPageBreak/>
        <w:t>1.</w:t>
      </w:r>
      <w:r>
        <w:rPr>
          <w:b/>
          <w:spacing w:val="-4"/>
          <w:sz w:val="28"/>
          <w:szCs w:val="28"/>
          <w:lang w:val="az-Latn-AZ"/>
        </w:rPr>
        <w:t>2</w:t>
      </w:r>
      <w:r>
        <w:rPr>
          <w:color w:val="000000"/>
          <w:lang w:val="az-Latn-AZ"/>
        </w:rPr>
        <w:t>.</w:t>
      </w:r>
      <w:r w:rsidRPr="00415249">
        <w:rPr>
          <w:b/>
          <w:sz w:val="28"/>
          <w:szCs w:val="28"/>
          <w:lang w:val="az-Latn-AZ"/>
        </w:rPr>
        <w:t>İstehsal potensialından istifadə səmərəliliyinin qiymətləndirilməsinin nəzəri-metodoloji aspektləri</w:t>
      </w:r>
    </w:p>
    <w:p w:rsidR="001F4BFD" w:rsidRPr="00AF5F4F" w:rsidRDefault="001F4BFD" w:rsidP="001F4BFD">
      <w:pPr>
        <w:pStyle w:val="ac"/>
        <w:tabs>
          <w:tab w:val="center" w:pos="0"/>
        </w:tabs>
        <w:spacing w:line="360" w:lineRule="auto"/>
        <w:ind w:firstLine="567"/>
        <w:rPr>
          <w:rFonts w:ascii="Times New Roman" w:hAnsi="Times New Roman" w:cs="Times New Roman"/>
          <w:color w:val="auto"/>
          <w:sz w:val="28"/>
          <w:szCs w:val="28"/>
          <w:lang w:val="az-Latn-AZ"/>
        </w:rPr>
      </w:pPr>
      <w:r w:rsidRPr="00AF5F4F">
        <w:rPr>
          <w:rFonts w:ascii="Times New Roman" w:hAnsi="Times New Roman" w:cs="Times New Roman"/>
          <w:color w:val="auto"/>
          <w:sz w:val="28"/>
          <w:szCs w:val="28"/>
          <w:lang w:val="az-Latn-AZ"/>
        </w:rPr>
        <w:t>Azad rəqabət şəraitində istənilən müəssisənin davamlı inkişafı onun malik ol</w:t>
      </w:r>
      <w:r w:rsidRPr="00AF5F4F">
        <w:rPr>
          <w:rFonts w:ascii="Times New Roman" w:hAnsi="Times New Roman" w:cs="Times New Roman"/>
          <w:color w:val="auto"/>
          <w:sz w:val="28"/>
          <w:szCs w:val="28"/>
          <w:lang w:val="az-Latn-AZ"/>
        </w:rPr>
        <w:softHyphen/>
        <w:t>du</w:t>
      </w:r>
      <w:r w:rsidRPr="00AF5F4F">
        <w:rPr>
          <w:rFonts w:ascii="Times New Roman" w:hAnsi="Times New Roman" w:cs="Times New Roman"/>
          <w:color w:val="auto"/>
          <w:sz w:val="28"/>
          <w:szCs w:val="28"/>
          <w:lang w:val="az-Latn-AZ"/>
        </w:rPr>
        <w:softHyphen/>
        <w:t>ğu istehsal potensialının həcmindən və ondan nə dərəcədə səmərəli istifadə olunma</w:t>
      </w:r>
      <w:r w:rsidRPr="00AF5F4F">
        <w:rPr>
          <w:rFonts w:ascii="Times New Roman" w:hAnsi="Times New Roman" w:cs="Times New Roman"/>
          <w:color w:val="auto"/>
          <w:sz w:val="28"/>
          <w:szCs w:val="28"/>
          <w:lang w:val="az-Latn-AZ"/>
        </w:rPr>
        <w:softHyphen/>
        <w:t>sı</w:t>
      </w:r>
      <w:r w:rsidRPr="00AF5F4F">
        <w:rPr>
          <w:rFonts w:ascii="Times New Roman" w:hAnsi="Times New Roman" w:cs="Times New Roman"/>
          <w:color w:val="auto"/>
          <w:sz w:val="28"/>
          <w:szCs w:val="28"/>
          <w:lang w:val="az-Latn-AZ"/>
        </w:rPr>
        <w:softHyphen/>
        <w:t>n</w:t>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t>dan bilavasitə aslıdır. Belə ki, mövcud resurslardan səmərəli istifadə etmədən is</w:t>
      </w:r>
      <w:r w:rsidRPr="00AF5F4F">
        <w:rPr>
          <w:rFonts w:ascii="Times New Roman" w:hAnsi="Times New Roman" w:cs="Times New Roman"/>
          <w:color w:val="auto"/>
          <w:sz w:val="28"/>
          <w:szCs w:val="28"/>
          <w:lang w:val="az-Latn-AZ"/>
        </w:rPr>
        <w:softHyphen/>
        <w:t>teh</w:t>
      </w:r>
      <w:r w:rsidRPr="00AF5F4F">
        <w:rPr>
          <w:rFonts w:ascii="Times New Roman" w:hAnsi="Times New Roman" w:cs="Times New Roman"/>
          <w:color w:val="auto"/>
          <w:sz w:val="28"/>
          <w:szCs w:val="28"/>
          <w:lang w:val="az-Latn-AZ"/>
        </w:rPr>
        <w:softHyphen/>
        <w:t>salı düz</w:t>
      </w:r>
      <w:r w:rsidRPr="00AF5F4F">
        <w:rPr>
          <w:rFonts w:ascii="Times New Roman" w:hAnsi="Times New Roman" w:cs="Times New Roman"/>
          <w:color w:val="auto"/>
          <w:sz w:val="28"/>
          <w:szCs w:val="28"/>
          <w:lang w:val="az-Latn-AZ"/>
        </w:rPr>
        <w:softHyphen/>
        <w:t>gün idarə etmək mümkün deyildir. Bununla əlaqədar olaraq, xüsusilə bazar iq</w:t>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t>ti</w:t>
      </w:r>
      <w:r w:rsidRPr="00AF5F4F">
        <w:rPr>
          <w:rFonts w:ascii="Times New Roman" w:hAnsi="Times New Roman" w:cs="Times New Roman"/>
          <w:color w:val="auto"/>
          <w:sz w:val="28"/>
          <w:szCs w:val="28"/>
          <w:lang w:val="az-Latn-AZ"/>
        </w:rPr>
        <w:softHyphen/>
        <w:t>sa</w:t>
      </w:r>
      <w:r w:rsidRPr="00AF5F4F">
        <w:rPr>
          <w:rFonts w:ascii="Times New Roman" w:hAnsi="Times New Roman" w:cs="Times New Roman"/>
          <w:color w:val="auto"/>
          <w:sz w:val="28"/>
          <w:szCs w:val="28"/>
          <w:lang w:val="az-Latn-AZ"/>
        </w:rPr>
        <w:softHyphen/>
        <w:t>diyyatı şəraitində, sənaye müəs</w:t>
      </w:r>
      <w:r w:rsidRPr="00AF5F4F">
        <w:rPr>
          <w:rFonts w:ascii="Times New Roman" w:hAnsi="Times New Roman" w:cs="Times New Roman"/>
          <w:color w:val="auto"/>
          <w:sz w:val="28"/>
          <w:szCs w:val="28"/>
          <w:lang w:val="az-Latn-AZ"/>
        </w:rPr>
        <w:softHyphen/>
        <w:t>sisəsinin istehsal potensialının formalaşmasının el</w:t>
      </w:r>
      <w:r w:rsidRPr="00AF5F4F">
        <w:rPr>
          <w:rFonts w:ascii="Times New Roman" w:hAnsi="Times New Roman" w:cs="Times New Roman"/>
          <w:color w:val="auto"/>
          <w:sz w:val="28"/>
          <w:szCs w:val="28"/>
          <w:lang w:val="az-Latn-AZ"/>
        </w:rPr>
        <w:softHyphen/>
        <w:t>mi-metodoloji əsaslarının, onun qiy</w:t>
      </w:r>
      <w:r w:rsidRPr="00AF5F4F">
        <w:rPr>
          <w:rFonts w:ascii="Times New Roman" w:hAnsi="Times New Roman" w:cs="Times New Roman"/>
          <w:color w:val="auto"/>
          <w:sz w:val="28"/>
          <w:szCs w:val="28"/>
          <w:lang w:val="az-Latn-AZ"/>
        </w:rPr>
        <w:softHyphen/>
        <w:t>mətlən</w:t>
      </w:r>
      <w:r w:rsidRPr="00AF5F4F">
        <w:rPr>
          <w:rFonts w:ascii="Times New Roman" w:hAnsi="Times New Roman" w:cs="Times New Roman"/>
          <w:color w:val="auto"/>
          <w:sz w:val="28"/>
          <w:szCs w:val="28"/>
          <w:lang w:val="az-Latn-AZ"/>
        </w:rPr>
        <w:softHyphen/>
        <w:t>diril</w:t>
      </w:r>
      <w:r w:rsidRPr="00AF5F4F">
        <w:rPr>
          <w:rFonts w:ascii="Times New Roman" w:hAnsi="Times New Roman" w:cs="Times New Roman"/>
          <w:color w:val="auto"/>
          <w:sz w:val="28"/>
          <w:szCs w:val="28"/>
          <w:lang w:val="az-Latn-AZ"/>
        </w:rPr>
        <w:softHyphen/>
        <w:t>məsi prinsipləri və metodikasının, hə</w:t>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t>min potensialdan istifadənin konkret istiqamət və mexa</w:t>
      </w:r>
      <w:r w:rsidRPr="00AF5F4F">
        <w:rPr>
          <w:rFonts w:ascii="Times New Roman" w:hAnsi="Times New Roman" w:cs="Times New Roman"/>
          <w:color w:val="auto"/>
          <w:sz w:val="28"/>
          <w:szCs w:val="28"/>
          <w:lang w:val="az-Latn-AZ"/>
        </w:rPr>
        <w:softHyphen/>
        <w:t>nizmlərinin müəyyən edil</w:t>
      </w:r>
      <w:r w:rsidRPr="00AF5F4F">
        <w:rPr>
          <w:rFonts w:ascii="Times New Roman" w:hAnsi="Times New Roman" w:cs="Times New Roman"/>
          <w:color w:val="auto"/>
          <w:sz w:val="28"/>
          <w:szCs w:val="28"/>
          <w:lang w:val="az-Latn-AZ"/>
        </w:rPr>
        <w:softHyphen/>
        <w:t>məsi problemi aktual</w:t>
      </w:r>
      <w:r w:rsidRPr="00AF5F4F">
        <w:rPr>
          <w:rFonts w:ascii="Times New Roman" w:hAnsi="Times New Roman" w:cs="Times New Roman"/>
          <w:color w:val="auto"/>
          <w:sz w:val="28"/>
          <w:szCs w:val="28"/>
          <w:lang w:val="az-Latn-AZ"/>
        </w:rPr>
        <w:softHyphen/>
        <w:t>laşır. İstehsal potensialının kəmiyyətcə qiymətləndi</w:t>
      </w:r>
      <w:r w:rsidRPr="00AF5F4F">
        <w:rPr>
          <w:rFonts w:ascii="Times New Roman" w:hAnsi="Times New Roman" w:cs="Times New Roman"/>
          <w:color w:val="auto"/>
          <w:sz w:val="28"/>
          <w:szCs w:val="28"/>
          <w:lang w:val="az-Latn-AZ"/>
        </w:rPr>
        <w:softHyphen/>
        <w:t>ril</w:t>
      </w:r>
      <w:r w:rsidRPr="00AF5F4F">
        <w:rPr>
          <w:rFonts w:ascii="Times New Roman" w:hAnsi="Times New Roman" w:cs="Times New Roman"/>
          <w:color w:val="auto"/>
          <w:sz w:val="28"/>
          <w:szCs w:val="28"/>
          <w:lang w:val="az-Latn-AZ"/>
        </w:rPr>
        <w:softHyphen/>
        <w:t>məsinin çox böyük nəzəri və prak</w:t>
      </w:r>
      <w:r w:rsidRPr="00AF5F4F">
        <w:rPr>
          <w:rFonts w:ascii="Times New Roman" w:hAnsi="Times New Roman" w:cs="Times New Roman"/>
          <w:color w:val="auto"/>
          <w:sz w:val="28"/>
          <w:szCs w:val="28"/>
          <w:lang w:val="az-Latn-AZ"/>
        </w:rPr>
        <w:softHyphen/>
        <w:t>tiki əhəmiyyəti vardır. Müəssisənin isteh</w:t>
      </w:r>
      <w:r w:rsidRPr="00AF5F4F">
        <w:rPr>
          <w:rFonts w:ascii="Times New Roman" w:hAnsi="Times New Roman" w:cs="Times New Roman"/>
          <w:color w:val="auto"/>
          <w:sz w:val="28"/>
          <w:szCs w:val="28"/>
          <w:lang w:val="az-Latn-AZ"/>
        </w:rPr>
        <w:softHyphen/>
        <w:t>sal potensialının qi</w:t>
      </w:r>
      <w:r w:rsidRPr="00AF5F4F">
        <w:rPr>
          <w:rFonts w:ascii="Times New Roman" w:hAnsi="Times New Roman" w:cs="Times New Roman"/>
          <w:color w:val="auto"/>
          <w:sz w:val="28"/>
          <w:szCs w:val="28"/>
          <w:lang w:val="az-Latn-AZ"/>
        </w:rPr>
        <w:softHyphen/>
        <w:t>y</w:t>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t>mət</w:t>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t>lədirilməsi müəssisənin təsərrüfat fəalyyətinin nəticələri haq</w:t>
      </w:r>
      <w:r w:rsidRPr="00AF5F4F">
        <w:rPr>
          <w:rFonts w:ascii="Times New Roman" w:hAnsi="Times New Roman" w:cs="Times New Roman"/>
          <w:color w:val="auto"/>
          <w:sz w:val="28"/>
          <w:szCs w:val="28"/>
          <w:lang w:val="az-Latn-AZ"/>
        </w:rPr>
        <w:softHyphen/>
        <w:t>qında informasiyanı almağa, ehtiyatları müəyyən etməyə, müəssisənin fəaliyyətinin səmərəliliyinin yüksə</w:t>
      </w:r>
      <w:r w:rsidRPr="00AF5F4F">
        <w:rPr>
          <w:rFonts w:ascii="Times New Roman" w:hAnsi="Times New Roman" w:cs="Times New Roman"/>
          <w:color w:val="auto"/>
          <w:sz w:val="28"/>
          <w:szCs w:val="28"/>
          <w:lang w:val="az-Latn-AZ"/>
        </w:rPr>
        <w:softHyphen/>
        <w:t>l</w:t>
      </w:r>
      <w:r w:rsidRPr="00AF5F4F">
        <w:rPr>
          <w:rFonts w:ascii="Times New Roman" w:hAnsi="Times New Roman" w:cs="Times New Roman"/>
          <w:color w:val="auto"/>
          <w:sz w:val="28"/>
          <w:szCs w:val="28"/>
          <w:lang w:val="az-Latn-AZ"/>
        </w:rPr>
        <w:softHyphen/>
        <w:t>dilməsi yollarının qiymətlən</w:t>
      </w:r>
      <w:r w:rsidRPr="00AF5F4F">
        <w:rPr>
          <w:rFonts w:ascii="Times New Roman" w:hAnsi="Times New Roman" w:cs="Times New Roman"/>
          <w:color w:val="auto"/>
          <w:sz w:val="28"/>
          <w:szCs w:val="28"/>
          <w:lang w:val="az-Latn-AZ"/>
        </w:rPr>
        <w:softHyphen/>
        <w:t>dirilməsinə, proqnozlaşdırmaya və eləcə də təşkilati ida</w:t>
      </w:r>
      <w:r w:rsidRPr="00AF5F4F">
        <w:rPr>
          <w:rFonts w:ascii="Times New Roman" w:hAnsi="Times New Roman" w:cs="Times New Roman"/>
          <w:color w:val="auto"/>
          <w:sz w:val="28"/>
          <w:szCs w:val="28"/>
          <w:lang w:val="az-Latn-AZ"/>
        </w:rPr>
        <w:softHyphen/>
        <w:t>rəetməni formalaşdırmağa imkan verir. Potensialın ölçüsünün fəaliyyətin son nəticə</w:t>
      </w:r>
      <w:r w:rsidRPr="00AF5F4F">
        <w:rPr>
          <w:rFonts w:ascii="Times New Roman" w:hAnsi="Times New Roman" w:cs="Times New Roman"/>
          <w:color w:val="auto"/>
          <w:sz w:val="28"/>
          <w:szCs w:val="28"/>
          <w:lang w:val="az-Latn-AZ"/>
        </w:rPr>
        <w:softHyphen/>
        <w:t>ləri ilə müqa</w:t>
      </w:r>
      <w:r w:rsidRPr="00AF5F4F">
        <w:rPr>
          <w:rFonts w:ascii="Times New Roman" w:hAnsi="Times New Roman" w:cs="Times New Roman"/>
          <w:color w:val="auto"/>
          <w:sz w:val="28"/>
          <w:szCs w:val="28"/>
          <w:lang w:val="az-Latn-AZ"/>
        </w:rPr>
        <w:softHyphen/>
        <w:t>yi</w:t>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t>səsi istehsal resurs</w:t>
      </w:r>
      <w:r w:rsidRPr="00AF5F4F">
        <w:rPr>
          <w:rFonts w:ascii="Times New Roman" w:hAnsi="Times New Roman" w:cs="Times New Roman"/>
          <w:color w:val="auto"/>
          <w:sz w:val="28"/>
          <w:szCs w:val="28"/>
          <w:lang w:val="az-Latn-AZ"/>
        </w:rPr>
        <w:softHyphen/>
        <w:t>larından istifadə səviyyəsi və istehsalın səmərəli</w:t>
      </w:r>
      <w:r w:rsidRPr="00AF5F4F">
        <w:rPr>
          <w:rFonts w:ascii="Times New Roman" w:hAnsi="Times New Roman" w:cs="Times New Roman"/>
          <w:color w:val="auto"/>
          <w:sz w:val="28"/>
          <w:szCs w:val="28"/>
          <w:lang w:val="az-Latn-AZ"/>
        </w:rPr>
        <w:softHyphen/>
        <w:t>li</w:t>
      </w:r>
      <w:r w:rsidRPr="00AF5F4F">
        <w:rPr>
          <w:rFonts w:ascii="Times New Roman" w:hAnsi="Times New Roman" w:cs="Times New Roman"/>
          <w:color w:val="auto"/>
          <w:sz w:val="28"/>
          <w:szCs w:val="28"/>
          <w:lang w:val="az-Latn-AZ"/>
        </w:rPr>
        <w:softHyphen/>
        <w:t>yi</w:t>
      </w:r>
      <w:r w:rsidRPr="00AF5F4F">
        <w:rPr>
          <w:rFonts w:ascii="Times New Roman" w:hAnsi="Times New Roman" w:cs="Times New Roman"/>
          <w:color w:val="auto"/>
          <w:sz w:val="28"/>
          <w:szCs w:val="28"/>
          <w:lang w:val="az-Latn-AZ"/>
        </w:rPr>
        <w:softHyphen/>
        <w:t>nin artırılması ehtiyatları haqqında ətraflı məlumatlar əldə etməyə imkan yaradır. Qe</w:t>
      </w:r>
      <w:r w:rsidRPr="00AF5F4F">
        <w:rPr>
          <w:rFonts w:ascii="Times New Roman" w:hAnsi="Times New Roman" w:cs="Times New Roman"/>
          <w:color w:val="auto"/>
          <w:sz w:val="28"/>
          <w:szCs w:val="28"/>
          <w:lang w:val="az-Latn-AZ"/>
        </w:rPr>
        <w:softHyphen/>
        <w:t>yd edi</w:t>
      </w:r>
      <w:r w:rsidRPr="00AF5F4F">
        <w:rPr>
          <w:rFonts w:ascii="Times New Roman" w:hAnsi="Times New Roman" w:cs="Times New Roman"/>
          <w:color w:val="auto"/>
          <w:sz w:val="28"/>
          <w:szCs w:val="28"/>
          <w:lang w:val="az-Latn-AZ"/>
        </w:rPr>
        <w:softHyphen/>
        <w:t>lən məlumatlar mövcud olduğu halda potensialın qurluşunun optimallaş</w:t>
      </w:r>
      <w:r w:rsidRPr="00AF5F4F">
        <w:rPr>
          <w:rFonts w:ascii="Times New Roman" w:hAnsi="Times New Roman" w:cs="Times New Roman"/>
          <w:color w:val="auto"/>
          <w:sz w:val="28"/>
          <w:szCs w:val="28"/>
          <w:lang w:val="az-Latn-AZ"/>
        </w:rPr>
        <w:softHyphen/>
        <w:t>dır</w:t>
      </w:r>
      <w:r w:rsidRPr="00AF5F4F">
        <w:rPr>
          <w:rFonts w:ascii="Times New Roman" w:hAnsi="Times New Roman" w:cs="Times New Roman"/>
          <w:color w:val="auto"/>
          <w:sz w:val="28"/>
          <w:szCs w:val="28"/>
          <w:lang w:val="az-Latn-AZ"/>
        </w:rPr>
        <w:softHyphen/>
        <w:t>ıl</w:t>
      </w:r>
      <w:r w:rsidRPr="00AF5F4F">
        <w:rPr>
          <w:rFonts w:ascii="Times New Roman" w:hAnsi="Times New Roman" w:cs="Times New Roman"/>
          <w:color w:val="auto"/>
          <w:sz w:val="28"/>
          <w:szCs w:val="28"/>
          <w:lang w:val="az-Latn-AZ"/>
        </w:rPr>
        <w:softHyphen/>
        <w:t>ma</w:t>
      </w:r>
      <w:r w:rsidRPr="00AF5F4F">
        <w:rPr>
          <w:rFonts w:ascii="Times New Roman" w:hAnsi="Times New Roman" w:cs="Times New Roman"/>
          <w:color w:val="auto"/>
          <w:sz w:val="28"/>
          <w:szCs w:val="28"/>
          <w:lang w:val="az-Latn-AZ"/>
        </w:rPr>
        <w:softHyphen/>
        <w:t>sı istiqamətlərini və onun həcminin artırılması yollarını müəyyən etmək olar.</w:t>
      </w:r>
    </w:p>
    <w:p w:rsidR="001F4BFD" w:rsidRPr="00AF5F4F" w:rsidRDefault="001F4BFD" w:rsidP="001F4BFD">
      <w:pPr>
        <w:widowControl w:val="0"/>
        <w:spacing w:line="360" w:lineRule="auto"/>
        <w:ind w:firstLine="567"/>
        <w:jc w:val="both"/>
        <w:rPr>
          <w:sz w:val="28"/>
          <w:szCs w:val="28"/>
          <w:lang w:val="az-Latn-AZ"/>
        </w:rPr>
      </w:pPr>
      <w:r w:rsidRPr="00AF5F4F">
        <w:rPr>
          <w:sz w:val="28"/>
          <w:szCs w:val="28"/>
          <w:lang w:val="az-Latn-AZ"/>
        </w:rPr>
        <w:t>Istehsal potensialının kəmiyyətinin müəyyən edilməsinin praktiki əhəmiyyəti aşa</w:t>
      </w:r>
      <w:r w:rsidRPr="00AF5F4F">
        <w:rPr>
          <w:sz w:val="28"/>
          <w:szCs w:val="28"/>
          <w:lang w:val="az-Latn-AZ"/>
        </w:rPr>
        <w:softHyphen/>
      </w:r>
      <w:r w:rsidRPr="00AF5F4F">
        <w:rPr>
          <w:sz w:val="28"/>
          <w:szCs w:val="28"/>
          <w:lang w:val="az-Latn-AZ"/>
        </w:rPr>
        <w:softHyphen/>
      </w:r>
      <w:r w:rsidRPr="00AF5F4F">
        <w:rPr>
          <w:sz w:val="28"/>
          <w:szCs w:val="28"/>
          <w:lang w:val="az-Latn-AZ"/>
        </w:rPr>
        <w:softHyphen/>
        <w:t xml:space="preserve">ğıdakı aspektlərlə əlaqədardır: </w:t>
      </w:r>
    </w:p>
    <w:p w:rsidR="001F4BFD" w:rsidRPr="00AF5F4F" w:rsidRDefault="001F4BFD" w:rsidP="001F4BFD">
      <w:pPr>
        <w:widowControl w:val="0"/>
        <w:numPr>
          <w:ilvl w:val="0"/>
          <w:numId w:val="14"/>
        </w:numPr>
        <w:spacing w:line="360" w:lineRule="auto"/>
        <w:ind w:left="0" w:firstLine="567"/>
        <w:jc w:val="both"/>
        <w:rPr>
          <w:sz w:val="28"/>
          <w:szCs w:val="28"/>
          <w:lang w:val="az-Latn-AZ"/>
        </w:rPr>
      </w:pPr>
      <w:r w:rsidRPr="00AF5F4F">
        <w:rPr>
          <w:sz w:val="28"/>
          <w:szCs w:val="28"/>
          <w:lang w:val="az-Latn-AZ"/>
        </w:rPr>
        <w:t xml:space="preserve"> istehsal resurslarından istifadə dərəcəsinin ümumi qiymətləndirilməsi;</w:t>
      </w:r>
    </w:p>
    <w:p w:rsidR="001F4BFD" w:rsidRPr="00AF5F4F" w:rsidRDefault="001F4BFD" w:rsidP="001F4BFD">
      <w:pPr>
        <w:widowControl w:val="0"/>
        <w:numPr>
          <w:ilvl w:val="0"/>
          <w:numId w:val="14"/>
        </w:numPr>
        <w:spacing w:line="360" w:lineRule="auto"/>
        <w:ind w:left="0" w:firstLine="567"/>
        <w:jc w:val="both"/>
        <w:rPr>
          <w:sz w:val="28"/>
          <w:szCs w:val="28"/>
          <w:lang w:val="az-Latn-AZ"/>
        </w:rPr>
      </w:pPr>
      <w:r w:rsidRPr="00AF5F4F">
        <w:rPr>
          <w:sz w:val="28"/>
          <w:szCs w:val="28"/>
          <w:lang w:val="az-Latn-AZ"/>
        </w:rPr>
        <w:t xml:space="preserve"> müəssisə fəaliyyətinin səmərəliliyinin müqayisəli qiymətləndirilməsi mexaniz-minin dəqiqləşdirilməsi; </w:t>
      </w:r>
    </w:p>
    <w:p w:rsidR="001F4BFD" w:rsidRPr="00AF5F4F" w:rsidRDefault="001F4BFD" w:rsidP="001F4BFD">
      <w:pPr>
        <w:pStyle w:val="ac"/>
        <w:numPr>
          <w:ilvl w:val="0"/>
          <w:numId w:val="14"/>
        </w:numPr>
        <w:tabs>
          <w:tab w:val="center" w:pos="0"/>
        </w:tabs>
        <w:spacing w:line="360" w:lineRule="auto"/>
        <w:ind w:left="0" w:firstLine="567"/>
        <w:rPr>
          <w:rFonts w:ascii="Times New Roman" w:hAnsi="Times New Roman" w:cs="Times New Roman"/>
          <w:color w:val="auto"/>
          <w:sz w:val="28"/>
          <w:szCs w:val="28"/>
          <w:lang w:val="az-Latn-AZ"/>
        </w:rPr>
      </w:pPr>
      <w:r w:rsidRPr="00AF5F4F">
        <w:rPr>
          <w:rFonts w:ascii="Times New Roman" w:hAnsi="Times New Roman" w:cs="Times New Roman"/>
          <w:color w:val="auto"/>
          <w:sz w:val="28"/>
          <w:szCs w:val="28"/>
          <w:lang w:val="az-Latn-AZ"/>
        </w:rPr>
        <w:t xml:space="preserve"> istehsal resurslarının dəyər məcmusunun ölçüsünün müəyyənləşdirilməsi, mü</w:t>
      </w:r>
      <w:r w:rsidRPr="00AF5F4F">
        <w:rPr>
          <w:rFonts w:ascii="Times New Roman" w:hAnsi="Times New Roman" w:cs="Times New Roman"/>
          <w:color w:val="auto"/>
          <w:sz w:val="28"/>
          <w:szCs w:val="28"/>
          <w:lang w:val="az-Latn-AZ"/>
        </w:rPr>
        <w:softHyphen/>
        <w:t>ə</w:t>
      </w:r>
      <w:r w:rsidRPr="00AF5F4F">
        <w:rPr>
          <w:rFonts w:ascii="Times New Roman" w:hAnsi="Times New Roman" w:cs="Times New Roman"/>
          <w:color w:val="auto"/>
          <w:sz w:val="28"/>
          <w:szCs w:val="28"/>
          <w:lang w:val="az-Latn-AZ"/>
        </w:rPr>
        <w:softHyphen/>
        <w:t>s</w:t>
      </w:r>
      <w:r w:rsidRPr="00AF5F4F">
        <w:rPr>
          <w:rFonts w:ascii="Times New Roman" w:hAnsi="Times New Roman" w:cs="Times New Roman"/>
          <w:color w:val="auto"/>
          <w:sz w:val="28"/>
          <w:szCs w:val="28"/>
          <w:lang w:val="az-Latn-AZ"/>
        </w:rPr>
        <w:softHyphen/>
      </w:r>
      <w:r w:rsidRPr="00AF5F4F">
        <w:rPr>
          <w:rFonts w:ascii="Times New Roman" w:hAnsi="Times New Roman" w:cs="Times New Roman"/>
          <w:color w:val="auto"/>
          <w:sz w:val="28"/>
          <w:szCs w:val="28"/>
          <w:lang w:val="az-Latn-AZ"/>
        </w:rPr>
        <w:softHyphen/>
        <w:t xml:space="preserve">sisənin iqtisadi-maliyyə stabilliyinin qiymətləndirilməsi  və s. </w:t>
      </w:r>
    </w:p>
    <w:p w:rsidR="001F4BFD" w:rsidRPr="00AF5F4F" w:rsidRDefault="001F4BFD" w:rsidP="001F4BFD">
      <w:pPr>
        <w:pStyle w:val="ac"/>
        <w:tabs>
          <w:tab w:val="center" w:pos="0"/>
        </w:tabs>
        <w:spacing w:line="360" w:lineRule="auto"/>
        <w:ind w:firstLine="567"/>
        <w:rPr>
          <w:rFonts w:ascii="Times New Roman" w:hAnsi="Times New Roman" w:cs="Times New Roman"/>
          <w:color w:val="auto"/>
          <w:sz w:val="28"/>
          <w:szCs w:val="28"/>
          <w:lang w:val="az-Latn-AZ"/>
        </w:rPr>
      </w:pPr>
      <w:r w:rsidRPr="00AF5F4F">
        <w:rPr>
          <w:rFonts w:ascii="Times New Roman" w:hAnsi="Times New Roman" w:cs="Times New Roman"/>
          <w:color w:val="auto"/>
          <w:sz w:val="28"/>
          <w:szCs w:val="28"/>
          <w:lang w:val="az-Latn-AZ"/>
        </w:rPr>
        <w:lastRenderedPageBreak/>
        <w:t>Müəssisənin istehsal potensialının kəmiyyəti daha çox onun struktur tərkibin-dən aslıdır. İstehsal potensialının proporsiyasının müəyyən edilməsi və planlaşdırıl-ması aşağıdakı amillərlə xarakterizə olunur:</w:t>
      </w:r>
    </w:p>
    <w:p w:rsidR="001F4BFD" w:rsidRPr="00AF5F4F" w:rsidRDefault="001F4BFD" w:rsidP="001F4BFD">
      <w:pPr>
        <w:pStyle w:val="ac"/>
        <w:numPr>
          <w:ilvl w:val="0"/>
          <w:numId w:val="15"/>
        </w:numPr>
        <w:tabs>
          <w:tab w:val="center" w:pos="0"/>
        </w:tabs>
        <w:spacing w:line="360" w:lineRule="auto"/>
        <w:ind w:left="0" w:firstLine="567"/>
        <w:rPr>
          <w:rFonts w:ascii="Times New Roman" w:hAnsi="Times New Roman" w:cs="Times New Roman"/>
          <w:color w:val="auto"/>
          <w:sz w:val="28"/>
          <w:szCs w:val="28"/>
          <w:lang w:val="az-Latn-AZ"/>
        </w:rPr>
      </w:pPr>
      <w:r w:rsidRPr="00AF5F4F">
        <w:rPr>
          <w:rFonts w:ascii="Times New Roman" w:hAnsi="Times New Roman" w:cs="Times New Roman"/>
          <w:color w:val="auto"/>
          <w:sz w:val="28"/>
          <w:szCs w:val="28"/>
          <w:lang w:val="az-Latn-AZ"/>
        </w:rPr>
        <w:t xml:space="preserve"> mövcud müəssisələrdə istehsalın təşkilinin təkmilləşdirilməsi;</w:t>
      </w:r>
    </w:p>
    <w:p w:rsidR="001F4BFD" w:rsidRPr="00AF5F4F" w:rsidRDefault="001F4BFD" w:rsidP="001F4BFD">
      <w:pPr>
        <w:pStyle w:val="ac"/>
        <w:numPr>
          <w:ilvl w:val="0"/>
          <w:numId w:val="15"/>
        </w:numPr>
        <w:tabs>
          <w:tab w:val="center" w:pos="0"/>
        </w:tabs>
        <w:spacing w:line="360" w:lineRule="auto"/>
        <w:ind w:left="0" w:firstLine="567"/>
        <w:rPr>
          <w:rFonts w:ascii="Times New Roman" w:hAnsi="Times New Roman" w:cs="Times New Roman"/>
          <w:color w:val="auto"/>
          <w:sz w:val="28"/>
          <w:szCs w:val="28"/>
          <w:lang w:val="az-Latn-AZ"/>
        </w:rPr>
      </w:pPr>
      <w:r w:rsidRPr="00AF5F4F">
        <w:rPr>
          <w:rFonts w:ascii="Times New Roman" w:hAnsi="Times New Roman" w:cs="Times New Roman"/>
          <w:color w:val="auto"/>
          <w:sz w:val="28"/>
          <w:szCs w:val="28"/>
          <w:lang w:val="az-Latn-AZ"/>
        </w:rPr>
        <w:t xml:space="preserve"> istehsal prosesinin təyinatına uyğun məhsul hazırlanmsının zəruriliyi;</w:t>
      </w:r>
    </w:p>
    <w:p w:rsidR="001F4BFD" w:rsidRPr="00AF5F4F" w:rsidRDefault="001F4BFD" w:rsidP="001F4BFD">
      <w:pPr>
        <w:pStyle w:val="ac"/>
        <w:numPr>
          <w:ilvl w:val="0"/>
          <w:numId w:val="15"/>
        </w:numPr>
        <w:tabs>
          <w:tab w:val="center" w:pos="0"/>
        </w:tabs>
        <w:spacing w:line="360" w:lineRule="auto"/>
        <w:ind w:left="0" w:firstLine="567"/>
        <w:rPr>
          <w:rFonts w:ascii="Times New Roman" w:hAnsi="Times New Roman" w:cs="Times New Roman"/>
          <w:color w:val="auto"/>
          <w:sz w:val="28"/>
          <w:szCs w:val="28"/>
          <w:lang w:val="az-Latn-AZ"/>
        </w:rPr>
      </w:pPr>
      <w:r w:rsidRPr="00AF5F4F">
        <w:rPr>
          <w:rFonts w:ascii="Times New Roman" w:hAnsi="Times New Roman" w:cs="Times New Roman"/>
          <w:color w:val="auto"/>
          <w:sz w:val="28"/>
          <w:szCs w:val="28"/>
          <w:lang w:val="az-Latn-AZ"/>
        </w:rPr>
        <w:t xml:space="preserve"> istehsal bölmələrinin və iş yerlərinin qarşılıqlı əlaqələrinin yaradılması və on</w:t>
      </w:r>
      <w:r w:rsidRPr="00AF5F4F">
        <w:rPr>
          <w:rFonts w:ascii="Times New Roman" w:hAnsi="Times New Roman" w:cs="Times New Roman"/>
          <w:color w:val="auto"/>
          <w:sz w:val="28"/>
          <w:szCs w:val="28"/>
          <w:lang w:val="az-Latn-AZ"/>
        </w:rPr>
        <w:softHyphen/>
        <w:t>ların ixtisaslaşması;</w:t>
      </w:r>
    </w:p>
    <w:p w:rsidR="001F4BFD" w:rsidRPr="00AF5F4F" w:rsidRDefault="001F4BFD" w:rsidP="001F4BFD">
      <w:pPr>
        <w:pStyle w:val="ac"/>
        <w:numPr>
          <w:ilvl w:val="0"/>
          <w:numId w:val="15"/>
        </w:numPr>
        <w:tabs>
          <w:tab w:val="center" w:pos="0"/>
        </w:tabs>
        <w:spacing w:line="360" w:lineRule="auto"/>
        <w:ind w:left="0" w:firstLine="567"/>
        <w:rPr>
          <w:rFonts w:ascii="Times New Roman" w:hAnsi="Times New Roman" w:cs="Times New Roman"/>
          <w:color w:val="auto"/>
          <w:sz w:val="28"/>
          <w:szCs w:val="28"/>
        </w:rPr>
      </w:pPr>
      <w:r w:rsidRPr="00AF5F4F">
        <w:rPr>
          <w:rFonts w:ascii="Times New Roman" w:hAnsi="Times New Roman" w:cs="Times New Roman"/>
          <w:color w:val="auto"/>
          <w:sz w:val="28"/>
          <w:szCs w:val="28"/>
          <w:lang w:val="az-Latn-AZ"/>
        </w:rPr>
        <w:t xml:space="preserve"> resurslarda</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məhdudiyyət</w:t>
      </w:r>
      <w:r w:rsidRPr="00AF5F4F">
        <w:rPr>
          <w:rFonts w:ascii="Times New Roman" w:hAnsi="Times New Roman" w:cs="Times New Roman"/>
          <w:color w:val="auto"/>
          <w:sz w:val="28"/>
          <w:szCs w:val="28"/>
        </w:rPr>
        <w:t>;</w:t>
      </w:r>
    </w:p>
    <w:p w:rsidR="001F4BFD" w:rsidRPr="00AF5F4F" w:rsidRDefault="001F4BFD" w:rsidP="001F4BFD">
      <w:pPr>
        <w:pStyle w:val="ac"/>
        <w:numPr>
          <w:ilvl w:val="0"/>
          <w:numId w:val="15"/>
        </w:numPr>
        <w:tabs>
          <w:tab w:val="center" w:pos="0"/>
        </w:tabs>
        <w:spacing w:line="360" w:lineRule="auto"/>
        <w:ind w:left="0" w:firstLine="567"/>
        <w:rPr>
          <w:rFonts w:ascii="Times New Roman" w:hAnsi="Times New Roman" w:cs="Times New Roman"/>
          <w:color w:val="auto"/>
          <w:sz w:val="28"/>
          <w:szCs w:val="28"/>
        </w:rPr>
      </w:pPr>
      <w:r w:rsidRPr="00AF5F4F">
        <w:rPr>
          <w:rFonts w:ascii="Times New Roman" w:hAnsi="Times New Roman" w:cs="Times New Roman"/>
          <w:color w:val="auto"/>
          <w:sz w:val="28"/>
          <w:szCs w:val="28"/>
          <w:lang w:val="az-Latn-AZ"/>
        </w:rPr>
        <w:t xml:space="preserve"> maliyyə</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resurslarının</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mövcudluğu</w:t>
      </w:r>
      <w:r w:rsidRPr="00AF5F4F">
        <w:rPr>
          <w:rFonts w:ascii="Times New Roman" w:hAnsi="Times New Roman" w:cs="Times New Roman"/>
          <w:color w:val="auto"/>
          <w:sz w:val="28"/>
          <w:szCs w:val="28"/>
        </w:rPr>
        <w:t>;</w:t>
      </w:r>
    </w:p>
    <w:p w:rsidR="001F4BFD" w:rsidRPr="00AF5F4F" w:rsidRDefault="001F4BFD" w:rsidP="001F4BFD">
      <w:pPr>
        <w:pStyle w:val="ac"/>
        <w:numPr>
          <w:ilvl w:val="0"/>
          <w:numId w:val="15"/>
        </w:numPr>
        <w:tabs>
          <w:tab w:val="center" w:pos="0"/>
        </w:tabs>
        <w:spacing w:line="360" w:lineRule="auto"/>
        <w:ind w:left="0" w:firstLine="567"/>
        <w:rPr>
          <w:rFonts w:ascii="Times New Roman" w:hAnsi="Times New Roman" w:cs="Times New Roman"/>
          <w:color w:val="auto"/>
          <w:sz w:val="28"/>
          <w:szCs w:val="28"/>
        </w:rPr>
      </w:pPr>
      <w:r w:rsidRPr="00AF5F4F">
        <w:rPr>
          <w:rFonts w:ascii="Times New Roman" w:hAnsi="Times New Roman" w:cs="Times New Roman"/>
          <w:color w:val="auto"/>
          <w:sz w:val="28"/>
          <w:szCs w:val="28"/>
          <w:lang w:val="az-Latn-AZ"/>
        </w:rPr>
        <w:t xml:space="preserve"> buraxılan</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məhsula</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tələbin</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qeyri</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müəyyənliyi</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və</w:t>
      </w:r>
      <w:r w:rsidRPr="00AF5F4F">
        <w:rPr>
          <w:rFonts w:ascii="Times New Roman" w:hAnsi="Times New Roman" w:cs="Times New Roman"/>
          <w:color w:val="auto"/>
          <w:sz w:val="28"/>
          <w:szCs w:val="28"/>
        </w:rPr>
        <w:t xml:space="preserve"> </w:t>
      </w:r>
      <w:r w:rsidRPr="00AF5F4F">
        <w:rPr>
          <w:rFonts w:ascii="Times New Roman" w:hAnsi="Times New Roman" w:cs="Times New Roman"/>
          <w:color w:val="auto"/>
          <w:sz w:val="28"/>
          <w:szCs w:val="28"/>
          <w:lang w:val="az-Latn-AZ"/>
        </w:rPr>
        <w:t>s</w:t>
      </w:r>
      <w:r w:rsidRPr="00AF5F4F">
        <w:rPr>
          <w:rFonts w:ascii="Times New Roman" w:hAnsi="Times New Roman" w:cs="Times New Roman"/>
          <w:color w:val="auto"/>
          <w:sz w:val="28"/>
          <w:szCs w:val="28"/>
        </w:rPr>
        <w:t>.</w:t>
      </w:r>
    </w:p>
    <w:p w:rsidR="001F4BFD" w:rsidRPr="00AF5F4F" w:rsidRDefault="001F4BFD" w:rsidP="001F4BFD">
      <w:pPr>
        <w:pStyle w:val="a5"/>
        <w:spacing w:line="360" w:lineRule="auto"/>
        <w:ind w:firstLine="567"/>
        <w:jc w:val="both"/>
        <w:rPr>
          <w:rFonts w:ascii="Times New Roman" w:hAnsi="Times New Roman"/>
        </w:rPr>
      </w:pPr>
      <w:r w:rsidRPr="00AF5F4F">
        <w:rPr>
          <w:rFonts w:ascii="Times New Roman" w:hAnsi="Times New Roman"/>
          <w:lang w:val="az-Latn-AZ"/>
        </w:rPr>
        <w:t>İstehsal</w:t>
      </w:r>
      <w:r w:rsidRPr="00AF5F4F">
        <w:rPr>
          <w:rFonts w:ascii="Times New Roman" w:hAnsi="Times New Roman"/>
        </w:rPr>
        <w:t xml:space="preserve"> </w:t>
      </w:r>
      <w:r w:rsidRPr="00AF5F4F">
        <w:rPr>
          <w:rFonts w:ascii="Times New Roman" w:hAnsi="Times New Roman"/>
          <w:lang w:val="az-Latn-AZ"/>
        </w:rPr>
        <w:t>potensialının</w:t>
      </w:r>
      <w:r w:rsidRPr="00AF5F4F">
        <w:rPr>
          <w:rFonts w:ascii="Times New Roman" w:hAnsi="Times New Roman"/>
        </w:rPr>
        <w:t xml:space="preserve"> </w:t>
      </w:r>
      <w:r w:rsidRPr="00AF5F4F">
        <w:rPr>
          <w:rFonts w:ascii="Times New Roman" w:hAnsi="Times New Roman"/>
          <w:lang w:val="az-Latn-AZ"/>
        </w:rPr>
        <w:t>elementlərinin</w:t>
      </w:r>
      <w:r w:rsidRPr="00AF5F4F">
        <w:rPr>
          <w:rFonts w:ascii="Times New Roman" w:hAnsi="Times New Roman"/>
        </w:rPr>
        <w:t xml:space="preserve"> </w:t>
      </w:r>
      <w:r w:rsidRPr="00AF5F4F">
        <w:rPr>
          <w:rFonts w:ascii="Times New Roman" w:hAnsi="Times New Roman"/>
          <w:lang w:val="az-Latn-AZ"/>
        </w:rPr>
        <w:t>ölçüsü</w:t>
      </w:r>
      <w:r w:rsidRPr="00AF5F4F">
        <w:rPr>
          <w:rFonts w:ascii="Times New Roman" w:hAnsi="Times New Roman"/>
        </w:rPr>
        <w:t xml:space="preserve"> </w:t>
      </w:r>
      <w:r w:rsidRPr="00AF5F4F">
        <w:rPr>
          <w:rFonts w:ascii="Times New Roman" w:hAnsi="Times New Roman"/>
          <w:lang w:val="az-Latn-AZ"/>
        </w:rPr>
        <w:t>kimi</w:t>
      </w:r>
      <w:r w:rsidRPr="00AF5F4F">
        <w:rPr>
          <w:rFonts w:ascii="Times New Roman" w:hAnsi="Times New Roman"/>
        </w:rPr>
        <w:t xml:space="preserve">, </w:t>
      </w:r>
      <w:r w:rsidRPr="00AF5F4F">
        <w:rPr>
          <w:rFonts w:ascii="Times New Roman" w:hAnsi="Times New Roman"/>
          <w:lang w:val="az-Latn-AZ"/>
        </w:rPr>
        <w:t>ilk</w:t>
      </w:r>
      <w:r w:rsidRPr="00AF5F4F">
        <w:rPr>
          <w:rFonts w:ascii="Times New Roman" w:hAnsi="Times New Roman"/>
        </w:rPr>
        <w:t xml:space="preserve"> </w:t>
      </w:r>
      <w:r w:rsidRPr="00AF5F4F">
        <w:rPr>
          <w:rFonts w:ascii="Times New Roman" w:hAnsi="Times New Roman"/>
          <w:lang w:val="az-Latn-AZ"/>
        </w:rPr>
        <w:t>növbədə</w:t>
      </w:r>
      <w:r w:rsidRPr="00AF5F4F">
        <w:rPr>
          <w:rFonts w:ascii="Times New Roman" w:hAnsi="Times New Roman"/>
        </w:rPr>
        <w:t xml:space="preserve"> </w:t>
      </w:r>
      <w:r w:rsidRPr="00AF5F4F">
        <w:rPr>
          <w:rFonts w:ascii="Times New Roman" w:hAnsi="Times New Roman"/>
          <w:lang w:val="az-Latn-AZ"/>
        </w:rPr>
        <w:t>onların</w:t>
      </w:r>
      <w:r w:rsidRPr="00AF5F4F">
        <w:rPr>
          <w:rFonts w:ascii="Times New Roman" w:hAnsi="Times New Roman"/>
        </w:rPr>
        <w:t xml:space="preserve"> </w:t>
      </w:r>
      <w:r w:rsidRPr="00AF5F4F">
        <w:rPr>
          <w:rFonts w:ascii="Times New Roman" w:hAnsi="Times New Roman"/>
          <w:lang w:val="az-Latn-AZ"/>
        </w:rPr>
        <w:t>qiy</w:t>
      </w:r>
      <w:r w:rsidRPr="00AF5F4F">
        <w:rPr>
          <w:rFonts w:ascii="Times New Roman" w:hAnsi="Times New Roman"/>
        </w:rPr>
        <w:softHyphen/>
      </w:r>
      <w:r w:rsidRPr="00AF5F4F">
        <w:rPr>
          <w:rFonts w:ascii="Times New Roman" w:hAnsi="Times New Roman"/>
          <w:lang w:val="az-Latn-AZ"/>
        </w:rPr>
        <w:t>məti</w:t>
      </w:r>
      <w:r w:rsidRPr="00AF5F4F">
        <w:rPr>
          <w:rFonts w:ascii="Times New Roman" w:hAnsi="Times New Roman"/>
        </w:rPr>
        <w:t xml:space="preserve"> </w:t>
      </w:r>
      <w:r w:rsidRPr="00AF5F4F">
        <w:rPr>
          <w:rFonts w:ascii="Times New Roman" w:hAnsi="Times New Roman"/>
          <w:lang w:val="az-Latn-AZ"/>
        </w:rPr>
        <w:t>və</w:t>
      </w:r>
      <w:r w:rsidRPr="00AF5F4F">
        <w:rPr>
          <w:rFonts w:ascii="Times New Roman" w:hAnsi="Times New Roman"/>
        </w:rPr>
        <w:t xml:space="preserve"> </w:t>
      </w:r>
      <w:r w:rsidRPr="00AF5F4F">
        <w:rPr>
          <w:rFonts w:ascii="Times New Roman" w:hAnsi="Times New Roman"/>
          <w:lang w:val="az-Latn-AZ"/>
        </w:rPr>
        <w:t>ya</w:t>
      </w:r>
      <w:r w:rsidRPr="00AF5F4F">
        <w:rPr>
          <w:rFonts w:ascii="Times New Roman" w:hAnsi="Times New Roman"/>
        </w:rPr>
        <w:t xml:space="preserve"> </w:t>
      </w:r>
      <w:r w:rsidRPr="00AF5F4F">
        <w:rPr>
          <w:rFonts w:ascii="Times New Roman" w:hAnsi="Times New Roman"/>
          <w:lang w:val="az-Latn-AZ"/>
        </w:rPr>
        <w:t>dəyərini</w:t>
      </w:r>
      <w:r w:rsidRPr="00AF5F4F">
        <w:rPr>
          <w:rFonts w:ascii="Times New Roman" w:hAnsi="Times New Roman"/>
        </w:rPr>
        <w:t xml:space="preserve"> </w:t>
      </w:r>
      <w:r w:rsidRPr="00AF5F4F">
        <w:rPr>
          <w:rFonts w:ascii="Times New Roman" w:hAnsi="Times New Roman"/>
          <w:lang w:val="az-Latn-AZ"/>
        </w:rPr>
        <w:t>göstərmək</w:t>
      </w:r>
      <w:r w:rsidRPr="00AF5F4F">
        <w:rPr>
          <w:rFonts w:ascii="Times New Roman" w:hAnsi="Times New Roman"/>
        </w:rPr>
        <w:t xml:space="preserve"> </w:t>
      </w:r>
      <w:r w:rsidRPr="00AF5F4F">
        <w:rPr>
          <w:rFonts w:ascii="Times New Roman" w:hAnsi="Times New Roman"/>
          <w:lang w:val="az-Latn-AZ"/>
        </w:rPr>
        <w:t>olar</w:t>
      </w:r>
      <w:r w:rsidRPr="00AF5F4F">
        <w:rPr>
          <w:rFonts w:ascii="Times New Roman" w:hAnsi="Times New Roman"/>
        </w:rPr>
        <w:t xml:space="preserve">. </w:t>
      </w:r>
      <w:r w:rsidRPr="00AF5F4F">
        <w:rPr>
          <w:rFonts w:ascii="Times New Roman" w:hAnsi="Times New Roman"/>
          <w:lang w:val="az-Latn-AZ"/>
        </w:rPr>
        <w:t>Dəyər</w:t>
      </w:r>
      <w:r w:rsidRPr="00AF5F4F">
        <w:rPr>
          <w:rFonts w:ascii="Times New Roman" w:hAnsi="Times New Roman"/>
        </w:rPr>
        <w:t xml:space="preserve"> </w:t>
      </w:r>
      <w:r w:rsidRPr="00AF5F4F">
        <w:rPr>
          <w:rFonts w:ascii="Times New Roman" w:hAnsi="Times New Roman"/>
          <w:lang w:val="az-Latn-AZ"/>
        </w:rPr>
        <w:t>ifadəsində</w:t>
      </w:r>
      <w:r w:rsidRPr="00AF5F4F">
        <w:rPr>
          <w:rFonts w:ascii="Times New Roman" w:hAnsi="Times New Roman"/>
        </w:rPr>
        <w:t xml:space="preserve"> </w:t>
      </w:r>
      <w:r w:rsidRPr="00AF5F4F">
        <w:rPr>
          <w:rFonts w:ascii="Times New Roman" w:hAnsi="Times New Roman"/>
          <w:lang w:val="az-Latn-AZ"/>
        </w:rPr>
        <w:t>potensialın</w:t>
      </w:r>
      <w:r w:rsidRPr="00AF5F4F">
        <w:rPr>
          <w:rFonts w:ascii="Times New Roman" w:hAnsi="Times New Roman"/>
        </w:rPr>
        <w:t xml:space="preserve"> </w:t>
      </w:r>
      <w:r w:rsidRPr="00AF5F4F">
        <w:rPr>
          <w:rFonts w:ascii="Times New Roman" w:hAnsi="Times New Roman"/>
          <w:lang w:val="az-Latn-AZ"/>
        </w:rPr>
        <w:t>göstəricilərinin</w:t>
      </w:r>
      <w:r w:rsidRPr="00AF5F4F">
        <w:rPr>
          <w:rFonts w:ascii="Times New Roman" w:hAnsi="Times New Roman"/>
        </w:rPr>
        <w:t xml:space="preserve"> </w:t>
      </w:r>
      <w:r w:rsidRPr="00AF5F4F">
        <w:rPr>
          <w:rFonts w:ascii="Times New Roman" w:hAnsi="Times New Roman"/>
          <w:lang w:val="az-Latn-AZ"/>
        </w:rPr>
        <w:t>zaman</w:t>
      </w:r>
      <w:r w:rsidRPr="00AF5F4F">
        <w:rPr>
          <w:rFonts w:ascii="Times New Roman" w:hAnsi="Times New Roman"/>
        </w:rPr>
        <w:t xml:space="preserve"> </w:t>
      </w:r>
      <w:r w:rsidRPr="00AF5F4F">
        <w:rPr>
          <w:rFonts w:ascii="Times New Roman" w:hAnsi="Times New Roman"/>
          <w:lang w:val="az-Latn-AZ"/>
        </w:rPr>
        <w:t>və</w:t>
      </w:r>
      <w:r w:rsidRPr="00AF5F4F">
        <w:rPr>
          <w:rFonts w:ascii="Times New Roman" w:hAnsi="Times New Roman"/>
        </w:rPr>
        <w:t xml:space="preserve"> </w:t>
      </w:r>
      <w:r w:rsidRPr="00AF5F4F">
        <w:rPr>
          <w:rFonts w:ascii="Times New Roman" w:hAnsi="Times New Roman"/>
          <w:lang w:val="az-Latn-AZ"/>
        </w:rPr>
        <w:t>mə</w:t>
      </w:r>
      <w:r w:rsidRPr="00AF5F4F">
        <w:rPr>
          <w:rFonts w:ascii="Times New Roman" w:hAnsi="Times New Roman"/>
          <w:lang w:val="az-Latn-AZ"/>
        </w:rPr>
        <w:softHyphen/>
        <w:t>kan</w:t>
      </w:r>
      <w:r w:rsidRPr="00AF5F4F">
        <w:rPr>
          <w:rFonts w:ascii="Times New Roman" w:hAnsi="Times New Roman"/>
        </w:rPr>
        <w:t xml:space="preserve"> </w:t>
      </w:r>
      <w:r w:rsidRPr="00AF5F4F">
        <w:rPr>
          <w:rFonts w:ascii="Times New Roman" w:hAnsi="Times New Roman"/>
          <w:lang w:val="az-Latn-AZ"/>
        </w:rPr>
        <w:t>baxımından</w:t>
      </w:r>
      <w:r w:rsidRPr="00AF5F4F">
        <w:rPr>
          <w:rFonts w:ascii="Times New Roman" w:hAnsi="Times New Roman"/>
        </w:rPr>
        <w:t xml:space="preserve"> </w:t>
      </w:r>
      <w:r w:rsidRPr="00AF5F4F">
        <w:rPr>
          <w:rFonts w:ascii="Times New Roman" w:hAnsi="Times New Roman"/>
          <w:lang w:val="az-Latn-AZ"/>
        </w:rPr>
        <w:t>müqayisəsi</w:t>
      </w:r>
      <w:r w:rsidRPr="00AF5F4F">
        <w:rPr>
          <w:rFonts w:ascii="Times New Roman" w:hAnsi="Times New Roman"/>
        </w:rPr>
        <w:t xml:space="preserve"> </w:t>
      </w:r>
      <w:r w:rsidRPr="00AF5F4F">
        <w:rPr>
          <w:rFonts w:ascii="Times New Roman" w:hAnsi="Times New Roman"/>
          <w:lang w:val="az-Latn-AZ"/>
        </w:rPr>
        <w:t>müəssisənin</w:t>
      </w:r>
      <w:r w:rsidRPr="00AF5F4F">
        <w:rPr>
          <w:rFonts w:ascii="Times New Roman" w:hAnsi="Times New Roman"/>
        </w:rPr>
        <w:t xml:space="preserve"> </w:t>
      </w:r>
      <w:r w:rsidRPr="00AF5F4F">
        <w:rPr>
          <w:rFonts w:ascii="Times New Roman" w:hAnsi="Times New Roman"/>
          <w:lang w:val="az-Latn-AZ"/>
        </w:rPr>
        <w:t>istehsal</w:t>
      </w:r>
      <w:r w:rsidRPr="00AF5F4F">
        <w:rPr>
          <w:rFonts w:ascii="Times New Roman" w:hAnsi="Times New Roman"/>
        </w:rPr>
        <w:t xml:space="preserve"> </w:t>
      </w:r>
      <w:r w:rsidRPr="00AF5F4F">
        <w:rPr>
          <w:rFonts w:ascii="Times New Roman" w:hAnsi="Times New Roman"/>
          <w:lang w:val="az-Latn-AZ"/>
        </w:rPr>
        <w:t>potensialının</w:t>
      </w:r>
      <w:r w:rsidRPr="00AF5F4F">
        <w:rPr>
          <w:rFonts w:ascii="Times New Roman" w:hAnsi="Times New Roman"/>
        </w:rPr>
        <w:t xml:space="preserve"> </w:t>
      </w:r>
      <w:r w:rsidRPr="00AF5F4F">
        <w:rPr>
          <w:rFonts w:ascii="Times New Roman" w:hAnsi="Times New Roman"/>
          <w:lang w:val="az-Latn-AZ"/>
        </w:rPr>
        <w:t>dinamikası</w:t>
      </w:r>
      <w:r w:rsidRPr="00AF5F4F">
        <w:rPr>
          <w:rFonts w:ascii="Times New Roman" w:hAnsi="Times New Roman"/>
        </w:rPr>
        <w:t xml:space="preserve"> </w:t>
      </w:r>
      <w:r w:rsidRPr="00AF5F4F">
        <w:rPr>
          <w:rFonts w:ascii="Times New Roman" w:hAnsi="Times New Roman"/>
          <w:lang w:val="az-Latn-AZ"/>
        </w:rPr>
        <w:t>və</w:t>
      </w:r>
      <w:r w:rsidRPr="00AF5F4F">
        <w:rPr>
          <w:rFonts w:ascii="Times New Roman" w:hAnsi="Times New Roman"/>
        </w:rPr>
        <w:t xml:space="preserve"> </w:t>
      </w:r>
      <w:r w:rsidRPr="00AF5F4F">
        <w:rPr>
          <w:rFonts w:ascii="Times New Roman" w:hAnsi="Times New Roman"/>
          <w:lang w:val="az-Latn-AZ"/>
        </w:rPr>
        <w:t>stru</w:t>
      </w:r>
      <w:r w:rsidRPr="00AF5F4F">
        <w:rPr>
          <w:rFonts w:ascii="Times New Roman" w:hAnsi="Times New Roman"/>
          <w:lang w:val="az-Latn-AZ"/>
        </w:rPr>
        <w:softHyphen/>
        <w:t>k</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turunu</w:t>
      </w:r>
      <w:r w:rsidRPr="00AF5F4F">
        <w:rPr>
          <w:rFonts w:ascii="Times New Roman" w:hAnsi="Times New Roman"/>
        </w:rPr>
        <w:t xml:space="preserve">, </w:t>
      </w:r>
      <w:r w:rsidRPr="00AF5F4F">
        <w:rPr>
          <w:rFonts w:ascii="Times New Roman" w:hAnsi="Times New Roman"/>
          <w:lang w:val="az-Latn-AZ"/>
        </w:rPr>
        <w:t>istifadə</w:t>
      </w:r>
      <w:r w:rsidRPr="00AF5F4F">
        <w:rPr>
          <w:rFonts w:ascii="Times New Roman" w:hAnsi="Times New Roman"/>
        </w:rPr>
        <w:t xml:space="preserve"> </w:t>
      </w:r>
      <w:r w:rsidRPr="00AF5F4F">
        <w:rPr>
          <w:rFonts w:ascii="Times New Roman" w:hAnsi="Times New Roman"/>
          <w:lang w:val="az-Latn-AZ"/>
        </w:rPr>
        <w:t>səmərəliliyini</w:t>
      </w:r>
      <w:r w:rsidRPr="00AF5F4F">
        <w:rPr>
          <w:rFonts w:ascii="Times New Roman" w:hAnsi="Times New Roman"/>
        </w:rPr>
        <w:t xml:space="preserve"> </w:t>
      </w:r>
      <w:r w:rsidRPr="00AF5F4F">
        <w:rPr>
          <w:rFonts w:ascii="Times New Roman" w:hAnsi="Times New Roman"/>
          <w:lang w:val="az-Latn-AZ"/>
        </w:rPr>
        <w:t>aşkar</w:t>
      </w:r>
      <w:r w:rsidRPr="00AF5F4F">
        <w:rPr>
          <w:rFonts w:ascii="Times New Roman" w:hAnsi="Times New Roman"/>
        </w:rPr>
        <w:t xml:space="preserve"> </w:t>
      </w:r>
      <w:r w:rsidRPr="00AF5F4F">
        <w:rPr>
          <w:rFonts w:ascii="Times New Roman" w:hAnsi="Times New Roman"/>
          <w:lang w:val="az-Latn-AZ"/>
        </w:rPr>
        <w:t>etməyə</w:t>
      </w:r>
      <w:r w:rsidRPr="00AF5F4F">
        <w:rPr>
          <w:rFonts w:ascii="Times New Roman" w:hAnsi="Times New Roman"/>
        </w:rPr>
        <w:t xml:space="preserve"> </w:t>
      </w:r>
      <w:r w:rsidRPr="00AF5F4F">
        <w:rPr>
          <w:rFonts w:ascii="Times New Roman" w:hAnsi="Times New Roman"/>
          <w:lang w:val="az-Latn-AZ"/>
        </w:rPr>
        <w:t>imkan</w:t>
      </w:r>
      <w:r w:rsidRPr="00AF5F4F">
        <w:rPr>
          <w:rFonts w:ascii="Times New Roman" w:hAnsi="Times New Roman"/>
        </w:rPr>
        <w:t xml:space="preserve"> </w:t>
      </w:r>
      <w:r w:rsidRPr="00AF5F4F">
        <w:rPr>
          <w:rFonts w:ascii="Times New Roman" w:hAnsi="Times New Roman"/>
          <w:lang w:val="az-Latn-AZ"/>
        </w:rPr>
        <w:t>verir</w:t>
      </w:r>
      <w:r w:rsidRPr="00AF5F4F">
        <w:rPr>
          <w:rFonts w:ascii="Times New Roman" w:hAnsi="Times New Roman"/>
        </w:rPr>
        <w:t xml:space="preserve">. </w:t>
      </w:r>
      <w:r w:rsidRPr="00AF5F4F">
        <w:rPr>
          <w:rFonts w:ascii="Times New Roman" w:hAnsi="Times New Roman"/>
          <w:lang w:val="az-Latn-AZ"/>
        </w:rPr>
        <w:t>İstehsal</w:t>
      </w:r>
      <w:r w:rsidRPr="00AF5F4F">
        <w:rPr>
          <w:rFonts w:ascii="Times New Roman" w:hAnsi="Times New Roman"/>
        </w:rPr>
        <w:t xml:space="preserve"> </w:t>
      </w:r>
      <w:r w:rsidRPr="00AF5F4F">
        <w:rPr>
          <w:rFonts w:ascii="Times New Roman" w:hAnsi="Times New Roman"/>
          <w:lang w:val="az-Latn-AZ"/>
        </w:rPr>
        <w:t>potensialının</w:t>
      </w:r>
      <w:r w:rsidRPr="00AF5F4F">
        <w:rPr>
          <w:rFonts w:ascii="Times New Roman" w:hAnsi="Times New Roman"/>
        </w:rPr>
        <w:t xml:space="preserve"> </w:t>
      </w:r>
      <w:r w:rsidRPr="00AF5F4F">
        <w:rPr>
          <w:rFonts w:ascii="Times New Roman" w:hAnsi="Times New Roman"/>
          <w:lang w:val="az-Latn-AZ"/>
        </w:rPr>
        <w:t>ölçü</w:t>
      </w:r>
      <w:r w:rsidRPr="00AF5F4F">
        <w:rPr>
          <w:rFonts w:ascii="Times New Roman" w:hAnsi="Times New Roman"/>
          <w:lang w:val="az-Latn-AZ"/>
        </w:rPr>
        <w:softHyphen/>
        <w:t>sü</w:t>
      </w:r>
      <w:r w:rsidRPr="00AF5F4F">
        <w:rPr>
          <w:rFonts w:ascii="Times New Roman" w:hAnsi="Times New Roman"/>
          <w:lang w:val="az-Latn-AZ"/>
        </w:rPr>
        <w:softHyphen/>
        <w:t>nün</w:t>
      </w:r>
      <w:r w:rsidRPr="00AF5F4F">
        <w:rPr>
          <w:rFonts w:ascii="Times New Roman" w:hAnsi="Times New Roman"/>
        </w:rPr>
        <w:t xml:space="preserve"> </w:t>
      </w:r>
      <w:r w:rsidRPr="00AF5F4F">
        <w:rPr>
          <w:rFonts w:ascii="Times New Roman" w:hAnsi="Times New Roman"/>
          <w:lang w:val="az-Latn-AZ"/>
        </w:rPr>
        <w:t>müəyyən</w:t>
      </w:r>
      <w:r w:rsidRPr="00AF5F4F">
        <w:rPr>
          <w:rFonts w:ascii="Times New Roman" w:hAnsi="Times New Roman"/>
        </w:rPr>
        <w:t xml:space="preserve"> </w:t>
      </w:r>
      <w:r w:rsidRPr="00AF5F4F">
        <w:rPr>
          <w:rFonts w:ascii="Times New Roman" w:hAnsi="Times New Roman"/>
          <w:lang w:val="az-Latn-AZ"/>
        </w:rPr>
        <w:t>edilməsi</w:t>
      </w:r>
      <w:r w:rsidRPr="00AF5F4F">
        <w:rPr>
          <w:rFonts w:ascii="Times New Roman" w:hAnsi="Times New Roman"/>
        </w:rPr>
        <w:t xml:space="preserve"> </w:t>
      </w:r>
      <w:r w:rsidRPr="00AF5F4F">
        <w:rPr>
          <w:rFonts w:ascii="Times New Roman" w:hAnsi="Times New Roman"/>
          <w:lang w:val="az-Latn-AZ"/>
        </w:rPr>
        <w:t>onun</w:t>
      </w:r>
      <w:r w:rsidRPr="00AF5F4F">
        <w:rPr>
          <w:rFonts w:ascii="Times New Roman" w:hAnsi="Times New Roman"/>
        </w:rPr>
        <w:t xml:space="preserve"> </w:t>
      </w:r>
      <w:r w:rsidRPr="00AF5F4F">
        <w:rPr>
          <w:rFonts w:ascii="Times New Roman" w:hAnsi="Times New Roman"/>
          <w:lang w:val="az-Latn-AZ"/>
        </w:rPr>
        <w:t>elementlərinin hər birinin</w:t>
      </w:r>
      <w:r w:rsidRPr="00AF5F4F">
        <w:rPr>
          <w:rFonts w:ascii="Times New Roman" w:hAnsi="Times New Roman"/>
        </w:rPr>
        <w:t xml:space="preserve"> </w:t>
      </w:r>
      <w:r w:rsidRPr="00AF5F4F">
        <w:rPr>
          <w:rFonts w:ascii="Times New Roman" w:hAnsi="Times New Roman"/>
          <w:lang w:val="az-Latn-AZ"/>
        </w:rPr>
        <w:t>dəyər</w:t>
      </w:r>
      <w:r w:rsidRPr="00AF5F4F">
        <w:rPr>
          <w:rFonts w:ascii="Times New Roman" w:hAnsi="Times New Roman"/>
        </w:rPr>
        <w:t xml:space="preserve"> </w:t>
      </w:r>
      <w:r w:rsidRPr="00AF5F4F">
        <w:rPr>
          <w:rFonts w:ascii="Times New Roman" w:hAnsi="Times New Roman"/>
          <w:lang w:val="az-Latn-AZ"/>
        </w:rPr>
        <w:t>ifadəsində</w:t>
      </w:r>
      <w:r w:rsidRPr="00AF5F4F">
        <w:rPr>
          <w:rFonts w:ascii="Times New Roman" w:hAnsi="Times New Roman"/>
        </w:rPr>
        <w:t xml:space="preserve"> </w:t>
      </w:r>
      <w:r w:rsidRPr="00AF5F4F">
        <w:rPr>
          <w:rFonts w:ascii="Times New Roman" w:hAnsi="Times New Roman"/>
          <w:lang w:val="az-Latn-AZ"/>
        </w:rPr>
        <w:t>qiymət</w:t>
      </w:r>
      <w:r w:rsidRPr="00AF5F4F">
        <w:rPr>
          <w:rFonts w:ascii="Times New Roman" w:hAnsi="Times New Roman"/>
          <w:lang w:val="az-Latn-AZ"/>
        </w:rPr>
        <w:softHyphen/>
        <w:t>lə</w:t>
      </w:r>
      <w:r w:rsidRPr="00AF5F4F">
        <w:rPr>
          <w:rFonts w:ascii="Times New Roman" w:hAnsi="Times New Roman"/>
          <w:lang w:val="az-Latn-AZ"/>
        </w:rPr>
        <w:softHyphen/>
        <w:t>n</w:t>
      </w:r>
      <w:r w:rsidRPr="00AF5F4F">
        <w:rPr>
          <w:rFonts w:ascii="Times New Roman" w:hAnsi="Times New Roman"/>
          <w:lang w:val="az-Latn-AZ"/>
        </w:rPr>
        <w:softHyphen/>
        <w:t>di</w:t>
      </w:r>
      <w:r w:rsidRPr="00AF5F4F">
        <w:rPr>
          <w:rFonts w:ascii="Times New Roman" w:hAnsi="Times New Roman"/>
          <w:lang w:val="az-Latn-AZ"/>
        </w:rPr>
        <w:softHyphen/>
        <w:t>rilməsi</w:t>
      </w:r>
      <w:r w:rsidRPr="00AF5F4F">
        <w:rPr>
          <w:rFonts w:ascii="Times New Roman" w:hAnsi="Times New Roman"/>
        </w:rPr>
        <w:t xml:space="preserve"> </w:t>
      </w:r>
      <w:r w:rsidRPr="00AF5F4F">
        <w:rPr>
          <w:rFonts w:ascii="Times New Roman" w:hAnsi="Times New Roman"/>
          <w:lang w:val="az-Latn-AZ"/>
        </w:rPr>
        <w:t>ilə</w:t>
      </w:r>
      <w:r w:rsidRPr="00AF5F4F">
        <w:rPr>
          <w:rFonts w:ascii="Times New Roman" w:hAnsi="Times New Roman"/>
        </w:rPr>
        <w:t xml:space="preserve"> </w:t>
      </w:r>
      <w:r w:rsidRPr="00AF5F4F">
        <w:rPr>
          <w:rFonts w:ascii="Times New Roman" w:hAnsi="Times New Roman"/>
          <w:lang w:val="az-Latn-AZ"/>
        </w:rPr>
        <w:t>əlaqədardır</w:t>
      </w:r>
      <w:r w:rsidRPr="00AF5F4F">
        <w:rPr>
          <w:rFonts w:ascii="Times New Roman" w:hAnsi="Times New Roman"/>
        </w:rPr>
        <w:t>.</w:t>
      </w:r>
    </w:p>
    <w:p w:rsidR="001F4BFD" w:rsidRPr="00AF5F4F" w:rsidRDefault="001F4BFD" w:rsidP="001F4BFD">
      <w:pPr>
        <w:spacing w:line="360" w:lineRule="auto"/>
        <w:ind w:firstLine="567"/>
        <w:jc w:val="both"/>
        <w:rPr>
          <w:sz w:val="28"/>
          <w:szCs w:val="28"/>
          <w:lang w:val="ru-RU"/>
        </w:rPr>
      </w:pPr>
      <w:r w:rsidRPr="00AF5F4F">
        <w:rPr>
          <w:sz w:val="28"/>
          <w:szCs w:val="28"/>
          <w:lang w:val="az-Latn-AZ"/>
        </w:rPr>
        <w:t>Müasir</w:t>
      </w:r>
      <w:r w:rsidRPr="00AF5F4F">
        <w:rPr>
          <w:sz w:val="28"/>
          <w:szCs w:val="28"/>
          <w:lang w:val="ru-RU"/>
        </w:rPr>
        <w:t xml:space="preserve"> </w:t>
      </w:r>
      <w:r w:rsidRPr="00AF5F4F">
        <w:rPr>
          <w:sz w:val="28"/>
          <w:szCs w:val="28"/>
          <w:lang w:val="az-Latn-AZ"/>
        </w:rPr>
        <w:t>şəraitdə</w:t>
      </w:r>
      <w:r w:rsidRPr="00AF5F4F">
        <w:rPr>
          <w:sz w:val="28"/>
          <w:szCs w:val="28"/>
          <w:lang w:val="ru-RU"/>
        </w:rPr>
        <w:t xml:space="preserve"> </w:t>
      </w:r>
      <w:r w:rsidRPr="00AF5F4F">
        <w:rPr>
          <w:sz w:val="28"/>
          <w:szCs w:val="28"/>
          <w:lang w:val="az-Latn-AZ"/>
        </w:rPr>
        <w:t>müəssisələrin</w:t>
      </w:r>
      <w:r w:rsidRPr="00AF5F4F">
        <w:rPr>
          <w:sz w:val="28"/>
          <w:szCs w:val="28"/>
          <w:lang w:val="ru-RU"/>
        </w:rPr>
        <w:t xml:space="preserve"> </w:t>
      </w:r>
      <w:r w:rsidRPr="00AF5F4F">
        <w:rPr>
          <w:sz w:val="28"/>
          <w:szCs w:val="28"/>
          <w:lang w:val="az-Latn-AZ"/>
        </w:rPr>
        <w:t>istehsal</w:t>
      </w:r>
      <w:r w:rsidRPr="00AF5F4F">
        <w:rPr>
          <w:sz w:val="28"/>
          <w:szCs w:val="28"/>
          <w:lang w:val="ru-RU"/>
        </w:rPr>
        <w:t xml:space="preserve"> </w:t>
      </w:r>
      <w:r w:rsidRPr="00AF5F4F">
        <w:rPr>
          <w:sz w:val="28"/>
          <w:szCs w:val="28"/>
          <w:lang w:val="az-Latn-AZ"/>
        </w:rPr>
        <w:t>potensialının</w:t>
      </w:r>
      <w:r w:rsidRPr="00AF5F4F">
        <w:rPr>
          <w:sz w:val="28"/>
          <w:szCs w:val="28"/>
          <w:lang w:val="ru-RU"/>
        </w:rPr>
        <w:t xml:space="preserve"> </w:t>
      </w:r>
      <w:r w:rsidRPr="00AF5F4F">
        <w:rPr>
          <w:sz w:val="28"/>
          <w:szCs w:val="28"/>
          <w:lang w:val="az-Latn-AZ"/>
        </w:rPr>
        <w:t>həcmini (kəmiyyətini)</w:t>
      </w:r>
      <w:r w:rsidRPr="00AF5F4F">
        <w:rPr>
          <w:sz w:val="28"/>
          <w:szCs w:val="28"/>
          <w:lang w:val="ru-RU"/>
        </w:rPr>
        <w:t xml:space="preserve"> </w:t>
      </w:r>
      <w:r w:rsidRPr="00AF5F4F">
        <w:rPr>
          <w:sz w:val="28"/>
          <w:szCs w:val="28"/>
          <w:lang w:val="az-Latn-AZ"/>
        </w:rPr>
        <w:t>müə</w:t>
      </w:r>
      <w:r w:rsidRPr="00AF5F4F">
        <w:rPr>
          <w:sz w:val="28"/>
          <w:szCs w:val="28"/>
          <w:lang w:val="az-Latn-AZ"/>
        </w:rPr>
        <w:softHyphen/>
        <w:t>y</w:t>
      </w:r>
      <w:r w:rsidRPr="00AF5F4F">
        <w:rPr>
          <w:sz w:val="28"/>
          <w:szCs w:val="28"/>
          <w:lang w:val="az-Latn-AZ"/>
        </w:rPr>
        <w:softHyphen/>
      </w:r>
      <w:r w:rsidRPr="00AF5F4F">
        <w:rPr>
          <w:sz w:val="28"/>
          <w:szCs w:val="28"/>
          <w:lang w:val="az-Latn-AZ"/>
        </w:rPr>
        <w:softHyphen/>
        <w:t>yən</w:t>
      </w:r>
      <w:r w:rsidRPr="00AF5F4F">
        <w:rPr>
          <w:sz w:val="28"/>
          <w:szCs w:val="28"/>
          <w:lang w:val="ru-RU"/>
        </w:rPr>
        <w:t xml:space="preserve"> </w:t>
      </w:r>
      <w:r w:rsidRPr="00AF5F4F">
        <w:rPr>
          <w:sz w:val="28"/>
          <w:szCs w:val="28"/>
          <w:lang w:val="az-Latn-AZ"/>
        </w:rPr>
        <w:t>etmək</w:t>
      </w:r>
      <w:r w:rsidRPr="00AF5F4F">
        <w:rPr>
          <w:sz w:val="28"/>
          <w:szCs w:val="28"/>
          <w:lang w:val="ru-RU"/>
        </w:rPr>
        <w:t xml:space="preserve"> </w:t>
      </w:r>
      <w:r w:rsidRPr="00AF5F4F">
        <w:rPr>
          <w:sz w:val="28"/>
          <w:szCs w:val="28"/>
          <w:lang w:val="az-Latn-AZ"/>
        </w:rPr>
        <w:t>üçün</w:t>
      </w:r>
      <w:r w:rsidRPr="00AF5F4F">
        <w:rPr>
          <w:sz w:val="28"/>
          <w:szCs w:val="28"/>
          <w:lang w:val="ru-RU"/>
        </w:rPr>
        <w:t xml:space="preserve"> </w:t>
      </w:r>
      <w:r w:rsidRPr="00AF5F4F">
        <w:rPr>
          <w:sz w:val="28"/>
          <w:szCs w:val="28"/>
          <w:lang w:val="az-Latn-AZ"/>
        </w:rPr>
        <w:t>müxtəlif</w:t>
      </w:r>
      <w:r w:rsidRPr="00AF5F4F">
        <w:rPr>
          <w:sz w:val="28"/>
          <w:szCs w:val="28"/>
          <w:lang w:val="ru-RU"/>
        </w:rPr>
        <w:t xml:space="preserve"> </w:t>
      </w:r>
      <w:r w:rsidRPr="00AF5F4F">
        <w:rPr>
          <w:sz w:val="28"/>
          <w:szCs w:val="28"/>
          <w:lang w:val="az-Latn-AZ"/>
        </w:rPr>
        <w:t>metodlardan</w:t>
      </w:r>
      <w:r w:rsidRPr="00AF5F4F">
        <w:rPr>
          <w:sz w:val="28"/>
          <w:szCs w:val="28"/>
          <w:lang w:val="ru-RU"/>
        </w:rPr>
        <w:t xml:space="preserve"> </w:t>
      </w:r>
      <w:r w:rsidRPr="00AF5F4F">
        <w:rPr>
          <w:sz w:val="28"/>
          <w:szCs w:val="28"/>
          <w:lang w:val="az-Latn-AZ"/>
        </w:rPr>
        <w:t>istifadə</w:t>
      </w:r>
      <w:r w:rsidRPr="00AF5F4F">
        <w:rPr>
          <w:sz w:val="28"/>
          <w:szCs w:val="28"/>
          <w:lang w:val="ru-RU"/>
        </w:rPr>
        <w:t xml:space="preserve"> </w:t>
      </w:r>
      <w:r w:rsidRPr="00AF5F4F">
        <w:rPr>
          <w:sz w:val="28"/>
          <w:szCs w:val="28"/>
          <w:lang w:val="az-Latn-AZ"/>
        </w:rPr>
        <w:t>olunur</w:t>
      </w:r>
      <w:r w:rsidRPr="00AF5F4F">
        <w:rPr>
          <w:sz w:val="28"/>
          <w:szCs w:val="28"/>
          <w:lang w:val="ru-RU"/>
        </w:rPr>
        <w:t xml:space="preserve">. </w:t>
      </w:r>
      <w:r w:rsidRPr="00AF5F4F">
        <w:rPr>
          <w:sz w:val="28"/>
          <w:szCs w:val="28"/>
          <w:lang w:val="az-Latn-AZ"/>
        </w:rPr>
        <w:t>Belə ki</w:t>
      </w:r>
      <w:r w:rsidRPr="00AF5F4F">
        <w:rPr>
          <w:sz w:val="28"/>
          <w:szCs w:val="28"/>
          <w:lang w:val="ru-RU"/>
        </w:rPr>
        <w:t xml:space="preserve">, </w:t>
      </w:r>
      <w:r w:rsidRPr="00AF5F4F">
        <w:rPr>
          <w:sz w:val="28"/>
          <w:szCs w:val="28"/>
          <w:lang w:val="az-Latn-AZ"/>
        </w:rPr>
        <w:t>iqtisadi</w:t>
      </w:r>
      <w:r w:rsidRPr="00AF5F4F">
        <w:rPr>
          <w:sz w:val="28"/>
          <w:szCs w:val="28"/>
          <w:lang w:val="ru-RU"/>
        </w:rPr>
        <w:t xml:space="preserve"> </w:t>
      </w:r>
      <w:r w:rsidRPr="00AF5F4F">
        <w:rPr>
          <w:sz w:val="28"/>
          <w:szCs w:val="28"/>
          <w:lang w:val="az-Latn-AZ"/>
        </w:rPr>
        <w:t>ədəbiyyatda mö</w:t>
      </w:r>
      <w:r w:rsidRPr="00AF5F4F">
        <w:rPr>
          <w:sz w:val="28"/>
          <w:szCs w:val="28"/>
          <w:lang w:val="az-Latn-AZ"/>
        </w:rPr>
        <w:softHyphen/>
        <w:t>vcud olan müxtəlif fikirləri ümumiləşdirməklə</w:t>
      </w:r>
      <w:r w:rsidRPr="00AF5F4F">
        <w:rPr>
          <w:sz w:val="28"/>
          <w:szCs w:val="28"/>
          <w:lang w:val="ru-RU"/>
        </w:rPr>
        <w:t xml:space="preserve"> </w:t>
      </w:r>
      <w:r w:rsidRPr="00AF5F4F">
        <w:rPr>
          <w:sz w:val="28"/>
          <w:szCs w:val="28"/>
          <w:lang w:val="az-Latn-AZ"/>
        </w:rPr>
        <w:t>müəssisənin</w:t>
      </w:r>
      <w:r w:rsidRPr="00AF5F4F">
        <w:rPr>
          <w:sz w:val="28"/>
          <w:szCs w:val="28"/>
          <w:lang w:val="ru-RU"/>
        </w:rPr>
        <w:t xml:space="preserve"> </w:t>
      </w:r>
      <w:r w:rsidRPr="00AF5F4F">
        <w:rPr>
          <w:sz w:val="28"/>
          <w:szCs w:val="28"/>
          <w:lang w:val="az-Latn-AZ"/>
        </w:rPr>
        <w:t>istehsal</w:t>
      </w:r>
      <w:r w:rsidRPr="00AF5F4F">
        <w:rPr>
          <w:sz w:val="28"/>
          <w:szCs w:val="28"/>
          <w:lang w:val="ru-RU"/>
        </w:rPr>
        <w:t xml:space="preserve"> </w:t>
      </w:r>
      <w:r w:rsidRPr="00AF5F4F">
        <w:rPr>
          <w:sz w:val="28"/>
          <w:szCs w:val="28"/>
          <w:lang w:val="az-Latn-AZ"/>
        </w:rPr>
        <w:t>potensialının</w:t>
      </w:r>
      <w:r w:rsidRPr="00AF5F4F">
        <w:rPr>
          <w:sz w:val="28"/>
          <w:szCs w:val="28"/>
          <w:lang w:val="ru-RU"/>
        </w:rPr>
        <w:t xml:space="preserve"> </w:t>
      </w:r>
      <w:r w:rsidRPr="00AF5F4F">
        <w:rPr>
          <w:sz w:val="28"/>
          <w:szCs w:val="28"/>
          <w:lang w:val="az-Latn-AZ"/>
        </w:rPr>
        <w:t>hə</w:t>
      </w:r>
      <w:r w:rsidRPr="00AF5F4F">
        <w:rPr>
          <w:sz w:val="28"/>
          <w:szCs w:val="28"/>
          <w:lang w:val="az-Latn-AZ"/>
        </w:rPr>
        <w:softHyphen/>
        <w:t>cminin</w:t>
      </w:r>
      <w:r w:rsidRPr="00AF5F4F">
        <w:rPr>
          <w:sz w:val="28"/>
          <w:szCs w:val="28"/>
          <w:lang w:val="ru-RU"/>
        </w:rPr>
        <w:t xml:space="preserve"> </w:t>
      </w:r>
      <w:r w:rsidRPr="00AF5F4F">
        <w:rPr>
          <w:sz w:val="28"/>
          <w:szCs w:val="28"/>
          <w:lang w:val="az-Latn-AZ"/>
        </w:rPr>
        <w:t>müəyyənləşdirilməsində</w:t>
      </w:r>
      <w:r w:rsidRPr="00AF5F4F">
        <w:rPr>
          <w:sz w:val="28"/>
          <w:szCs w:val="28"/>
          <w:lang w:val="ru-RU"/>
        </w:rPr>
        <w:t xml:space="preserve"> </w:t>
      </w:r>
      <w:r w:rsidRPr="00AF5F4F">
        <w:rPr>
          <w:sz w:val="28"/>
          <w:szCs w:val="28"/>
          <w:lang w:val="az-Latn-AZ"/>
        </w:rPr>
        <w:t>aşağıda</w:t>
      </w:r>
      <w:r w:rsidRPr="00AF5F4F">
        <w:rPr>
          <w:sz w:val="28"/>
          <w:szCs w:val="28"/>
          <w:lang w:val="ru-RU"/>
        </w:rPr>
        <w:t xml:space="preserve"> </w:t>
      </w:r>
      <w:r w:rsidRPr="00AF5F4F">
        <w:rPr>
          <w:sz w:val="28"/>
          <w:szCs w:val="28"/>
          <w:lang w:val="az-Latn-AZ"/>
        </w:rPr>
        <w:t>göstərilən</w:t>
      </w:r>
      <w:r w:rsidRPr="00AF5F4F">
        <w:rPr>
          <w:sz w:val="28"/>
          <w:szCs w:val="28"/>
          <w:lang w:val="ru-RU"/>
        </w:rPr>
        <w:t xml:space="preserve"> </w:t>
      </w:r>
      <w:r w:rsidRPr="00AF5F4F">
        <w:rPr>
          <w:sz w:val="28"/>
          <w:szCs w:val="28"/>
          <w:lang w:val="az-Latn-AZ"/>
        </w:rPr>
        <w:t>əsas</w:t>
      </w:r>
      <w:r w:rsidRPr="00AF5F4F">
        <w:rPr>
          <w:sz w:val="28"/>
          <w:szCs w:val="28"/>
          <w:lang w:val="ru-RU"/>
        </w:rPr>
        <w:t xml:space="preserve"> 5 </w:t>
      </w:r>
      <w:r w:rsidRPr="00AF5F4F">
        <w:rPr>
          <w:sz w:val="28"/>
          <w:szCs w:val="28"/>
          <w:lang w:val="az-Latn-AZ"/>
        </w:rPr>
        <w:t>metodu</w:t>
      </w:r>
      <w:r w:rsidRPr="00AF5F4F">
        <w:rPr>
          <w:sz w:val="28"/>
          <w:szCs w:val="28"/>
          <w:lang w:val="ru-RU"/>
        </w:rPr>
        <w:t xml:space="preserve"> </w:t>
      </w:r>
      <w:r w:rsidRPr="00AF5F4F">
        <w:rPr>
          <w:sz w:val="28"/>
          <w:szCs w:val="28"/>
          <w:lang w:val="az-Latn-AZ"/>
        </w:rPr>
        <w:t>fərqləndirmək olar.</w:t>
      </w:r>
      <w:r w:rsidRPr="00AF5F4F">
        <w:rPr>
          <w:sz w:val="28"/>
          <w:szCs w:val="28"/>
          <w:lang w:val="ru-RU"/>
        </w:rPr>
        <w:t xml:space="preserve"> </w:t>
      </w:r>
    </w:p>
    <w:p w:rsidR="001F4BFD" w:rsidRPr="00AF5F4F" w:rsidRDefault="001F4BFD" w:rsidP="001F4BFD">
      <w:pPr>
        <w:spacing w:line="360" w:lineRule="auto"/>
        <w:ind w:firstLine="567"/>
        <w:jc w:val="both"/>
        <w:rPr>
          <w:sz w:val="28"/>
          <w:szCs w:val="28"/>
          <w:lang w:val="ru-RU"/>
        </w:rPr>
      </w:pPr>
      <w:r w:rsidRPr="00AF5F4F">
        <w:rPr>
          <w:sz w:val="28"/>
          <w:szCs w:val="28"/>
          <w:lang w:val="ru-RU"/>
        </w:rPr>
        <w:t xml:space="preserve">1. </w:t>
      </w:r>
      <w:r w:rsidRPr="00AF5F4F">
        <w:rPr>
          <w:sz w:val="28"/>
          <w:szCs w:val="28"/>
          <w:lang w:val="az-Latn-AZ"/>
        </w:rPr>
        <w:t>Ekvivalent</w:t>
      </w:r>
      <w:r w:rsidRPr="00AF5F4F">
        <w:rPr>
          <w:sz w:val="28"/>
          <w:szCs w:val="28"/>
          <w:lang w:val="ru-RU"/>
        </w:rPr>
        <w:t xml:space="preserve"> </w:t>
      </w:r>
      <w:r w:rsidRPr="00AF5F4F">
        <w:rPr>
          <w:sz w:val="28"/>
          <w:szCs w:val="28"/>
          <w:lang w:val="az-Latn-AZ"/>
        </w:rPr>
        <w:t>metod</w:t>
      </w:r>
      <w:r w:rsidRPr="00AF5F4F">
        <w:rPr>
          <w:sz w:val="28"/>
          <w:szCs w:val="28"/>
          <w:lang w:val="ru-RU"/>
        </w:rPr>
        <w:t xml:space="preserve"> – </w:t>
      </w:r>
      <w:r w:rsidRPr="00AF5F4F">
        <w:rPr>
          <w:sz w:val="28"/>
          <w:szCs w:val="28"/>
          <w:lang w:val="az-Latn-AZ"/>
        </w:rPr>
        <w:t>istehsal</w:t>
      </w:r>
      <w:r w:rsidRPr="00AF5F4F">
        <w:rPr>
          <w:sz w:val="28"/>
          <w:szCs w:val="28"/>
          <w:lang w:val="ru-RU"/>
        </w:rPr>
        <w:t xml:space="preserve"> </w:t>
      </w:r>
      <w:r w:rsidRPr="00AF5F4F">
        <w:rPr>
          <w:sz w:val="28"/>
          <w:szCs w:val="28"/>
          <w:lang w:val="az-Latn-AZ"/>
        </w:rPr>
        <w:t>potensialının</w:t>
      </w:r>
      <w:r w:rsidRPr="00AF5F4F">
        <w:rPr>
          <w:sz w:val="28"/>
          <w:szCs w:val="28"/>
          <w:lang w:val="ru-RU"/>
        </w:rPr>
        <w:t xml:space="preserve"> </w:t>
      </w:r>
      <w:r w:rsidRPr="00AF5F4F">
        <w:rPr>
          <w:sz w:val="28"/>
          <w:szCs w:val="28"/>
          <w:lang w:val="az-Latn-AZ"/>
        </w:rPr>
        <w:t>onun</w:t>
      </w:r>
      <w:r w:rsidRPr="00AF5F4F">
        <w:rPr>
          <w:sz w:val="28"/>
          <w:szCs w:val="28"/>
          <w:lang w:val="ru-RU"/>
        </w:rPr>
        <w:t xml:space="preserve"> </w:t>
      </w:r>
      <w:r w:rsidRPr="00AF5F4F">
        <w:rPr>
          <w:sz w:val="28"/>
          <w:szCs w:val="28"/>
          <w:lang w:val="az-Latn-AZ"/>
        </w:rPr>
        <w:t>hər</w:t>
      </w:r>
      <w:r w:rsidRPr="00AF5F4F">
        <w:rPr>
          <w:sz w:val="28"/>
          <w:szCs w:val="28"/>
          <w:lang w:val="ru-RU"/>
        </w:rPr>
        <w:t xml:space="preserve"> </w:t>
      </w:r>
      <w:r w:rsidRPr="00AF5F4F">
        <w:rPr>
          <w:sz w:val="28"/>
          <w:szCs w:val="28"/>
          <w:lang w:val="az-Latn-AZ"/>
        </w:rPr>
        <w:t>hansı</w:t>
      </w:r>
      <w:r w:rsidRPr="00AF5F4F">
        <w:rPr>
          <w:sz w:val="28"/>
          <w:szCs w:val="28"/>
          <w:lang w:val="ru-RU"/>
        </w:rPr>
        <w:t xml:space="preserve"> </w:t>
      </w:r>
      <w:r w:rsidRPr="00AF5F4F">
        <w:rPr>
          <w:sz w:val="28"/>
          <w:szCs w:val="28"/>
          <w:lang w:val="az-Latn-AZ"/>
        </w:rPr>
        <w:t>element</w:t>
      </w:r>
      <w:r w:rsidRPr="00AF5F4F">
        <w:rPr>
          <w:sz w:val="28"/>
          <w:szCs w:val="28"/>
          <w:lang w:val="ru-RU"/>
        </w:rPr>
        <w:t xml:space="preserve"> </w:t>
      </w:r>
      <w:r w:rsidRPr="00AF5F4F">
        <w:rPr>
          <w:sz w:val="28"/>
          <w:szCs w:val="28"/>
          <w:lang w:val="az-Latn-AZ"/>
        </w:rPr>
        <w:t>miqyasında</w:t>
      </w:r>
      <w:r w:rsidRPr="00AF5F4F">
        <w:rPr>
          <w:sz w:val="28"/>
          <w:szCs w:val="28"/>
          <w:lang w:val="ru-RU"/>
        </w:rPr>
        <w:t xml:space="preserve"> </w:t>
      </w:r>
      <w:r w:rsidRPr="00AF5F4F">
        <w:rPr>
          <w:sz w:val="28"/>
          <w:szCs w:val="28"/>
          <w:lang w:val="az-Latn-AZ"/>
        </w:rPr>
        <w:t>qiymətləndirilməsini</w:t>
      </w:r>
      <w:r w:rsidRPr="00AF5F4F">
        <w:rPr>
          <w:sz w:val="28"/>
          <w:szCs w:val="28"/>
          <w:lang w:val="ru-RU"/>
        </w:rPr>
        <w:t xml:space="preserve"> </w:t>
      </w:r>
      <w:r w:rsidRPr="00AF5F4F">
        <w:rPr>
          <w:sz w:val="28"/>
          <w:szCs w:val="28"/>
          <w:lang w:val="az-Latn-AZ"/>
        </w:rPr>
        <w:t>nəzərdə</w:t>
      </w:r>
      <w:r w:rsidRPr="00AF5F4F">
        <w:rPr>
          <w:sz w:val="28"/>
          <w:szCs w:val="28"/>
          <w:lang w:val="ru-RU"/>
        </w:rPr>
        <w:t xml:space="preserve"> </w:t>
      </w:r>
      <w:r w:rsidRPr="00AF5F4F">
        <w:rPr>
          <w:sz w:val="28"/>
          <w:szCs w:val="28"/>
          <w:lang w:val="az-Latn-AZ"/>
        </w:rPr>
        <w:t>tutur</w:t>
      </w:r>
      <w:r w:rsidRPr="00AF5F4F">
        <w:rPr>
          <w:sz w:val="28"/>
          <w:szCs w:val="28"/>
          <w:lang w:val="ru-RU"/>
        </w:rPr>
        <w:t>.</w:t>
      </w:r>
    </w:p>
    <w:p w:rsidR="001F4BFD" w:rsidRPr="00AF5F4F" w:rsidRDefault="001F4BFD" w:rsidP="001F4BFD">
      <w:pPr>
        <w:spacing w:line="360" w:lineRule="auto"/>
        <w:ind w:firstLine="567"/>
        <w:jc w:val="both"/>
        <w:rPr>
          <w:sz w:val="28"/>
          <w:szCs w:val="28"/>
          <w:lang w:val="ru-RU"/>
        </w:rPr>
      </w:pPr>
      <w:r w:rsidRPr="00AF5F4F">
        <w:rPr>
          <w:sz w:val="28"/>
          <w:szCs w:val="28"/>
          <w:lang w:val="ru-RU"/>
        </w:rPr>
        <w:t xml:space="preserve">2. </w:t>
      </w:r>
      <w:r w:rsidRPr="00AF5F4F">
        <w:rPr>
          <w:sz w:val="28"/>
          <w:szCs w:val="28"/>
          <w:lang w:val="az-Latn-AZ"/>
        </w:rPr>
        <w:t>Funksional</w:t>
      </w:r>
      <w:r w:rsidRPr="00AF5F4F">
        <w:rPr>
          <w:sz w:val="28"/>
          <w:szCs w:val="28"/>
          <w:lang w:val="ru-RU"/>
        </w:rPr>
        <w:t xml:space="preserve"> </w:t>
      </w:r>
      <w:r w:rsidRPr="00AF5F4F">
        <w:rPr>
          <w:sz w:val="28"/>
          <w:szCs w:val="28"/>
          <w:lang w:val="az-Latn-AZ"/>
        </w:rPr>
        <w:t>metod</w:t>
      </w:r>
      <w:r w:rsidRPr="00AF5F4F">
        <w:rPr>
          <w:sz w:val="28"/>
          <w:szCs w:val="28"/>
          <w:lang w:val="ru-RU"/>
        </w:rPr>
        <w:t xml:space="preserve"> – </w:t>
      </w:r>
      <w:r w:rsidRPr="00AF5F4F">
        <w:rPr>
          <w:sz w:val="28"/>
          <w:szCs w:val="28"/>
          <w:lang w:val="az-Latn-AZ"/>
        </w:rPr>
        <w:t>istehsal</w:t>
      </w:r>
      <w:r w:rsidRPr="00AF5F4F">
        <w:rPr>
          <w:sz w:val="28"/>
          <w:szCs w:val="28"/>
          <w:lang w:val="ru-RU"/>
        </w:rPr>
        <w:t xml:space="preserve"> </w:t>
      </w:r>
      <w:r w:rsidRPr="00AF5F4F">
        <w:rPr>
          <w:sz w:val="28"/>
          <w:szCs w:val="28"/>
          <w:lang w:val="az-Latn-AZ"/>
        </w:rPr>
        <w:t>potensialının</w:t>
      </w:r>
      <w:r w:rsidRPr="00AF5F4F">
        <w:rPr>
          <w:sz w:val="28"/>
          <w:szCs w:val="28"/>
          <w:lang w:val="ru-RU"/>
        </w:rPr>
        <w:t xml:space="preserve"> </w:t>
      </w:r>
      <w:r w:rsidRPr="00AF5F4F">
        <w:rPr>
          <w:sz w:val="28"/>
          <w:szCs w:val="28"/>
          <w:lang w:val="az-Latn-AZ"/>
        </w:rPr>
        <w:t>miqyası</w:t>
      </w:r>
      <w:r w:rsidRPr="00AF5F4F">
        <w:rPr>
          <w:sz w:val="28"/>
          <w:szCs w:val="28"/>
          <w:lang w:val="ru-RU"/>
        </w:rPr>
        <w:t xml:space="preserve"> </w:t>
      </w:r>
      <w:r w:rsidRPr="00AF5F4F">
        <w:rPr>
          <w:sz w:val="28"/>
          <w:szCs w:val="28"/>
          <w:lang w:val="az-Latn-AZ"/>
        </w:rPr>
        <w:t>istehsal</w:t>
      </w:r>
      <w:r w:rsidRPr="00AF5F4F">
        <w:rPr>
          <w:sz w:val="28"/>
          <w:szCs w:val="28"/>
          <w:lang w:val="ru-RU"/>
        </w:rPr>
        <w:t xml:space="preserve"> </w:t>
      </w:r>
      <w:r w:rsidRPr="00AF5F4F">
        <w:rPr>
          <w:sz w:val="28"/>
          <w:szCs w:val="28"/>
          <w:lang w:val="az-Latn-AZ"/>
        </w:rPr>
        <w:t>olunmuş</w:t>
      </w:r>
      <w:r w:rsidRPr="00AF5F4F">
        <w:rPr>
          <w:sz w:val="28"/>
          <w:szCs w:val="28"/>
          <w:lang w:val="ru-RU"/>
        </w:rPr>
        <w:t xml:space="preserve"> </w:t>
      </w:r>
      <w:r w:rsidRPr="00AF5F4F">
        <w:rPr>
          <w:sz w:val="28"/>
          <w:szCs w:val="28"/>
          <w:lang w:val="az-Latn-AZ"/>
        </w:rPr>
        <w:t>məhsulun</w:t>
      </w:r>
      <w:r w:rsidRPr="00AF5F4F">
        <w:rPr>
          <w:sz w:val="28"/>
          <w:szCs w:val="28"/>
          <w:lang w:val="ru-RU"/>
        </w:rPr>
        <w:t xml:space="preserve"> </w:t>
      </w:r>
      <w:r w:rsidRPr="00AF5F4F">
        <w:rPr>
          <w:sz w:val="28"/>
          <w:szCs w:val="28"/>
          <w:lang w:val="az-Latn-AZ"/>
        </w:rPr>
        <w:t>hə</w:t>
      </w:r>
      <w:r w:rsidRPr="00AF5F4F">
        <w:rPr>
          <w:sz w:val="28"/>
          <w:szCs w:val="28"/>
          <w:lang w:val="az-Latn-AZ"/>
        </w:rPr>
        <w:softHyphen/>
        <w:t>cminə</w:t>
      </w:r>
      <w:r w:rsidRPr="00AF5F4F">
        <w:rPr>
          <w:sz w:val="28"/>
          <w:szCs w:val="28"/>
          <w:lang w:val="ru-RU"/>
        </w:rPr>
        <w:t xml:space="preserve"> </w:t>
      </w:r>
      <w:r w:rsidRPr="00AF5F4F">
        <w:rPr>
          <w:sz w:val="28"/>
          <w:szCs w:val="28"/>
          <w:lang w:val="az-Latn-AZ"/>
        </w:rPr>
        <w:t>bərabər</w:t>
      </w:r>
      <w:r w:rsidRPr="00AF5F4F">
        <w:rPr>
          <w:sz w:val="28"/>
          <w:szCs w:val="28"/>
          <w:lang w:val="ru-RU"/>
        </w:rPr>
        <w:t xml:space="preserve"> </w:t>
      </w:r>
      <w:r w:rsidRPr="00AF5F4F">
        <w:rPr>
          <w:sz w:val="28"/>
          <w:szCs w:val="28"/>
          <w:lang w:val="az-Latn-AZ"/>
        </w:rPr>
        <w:t>tutulur</w:t>
      </w:r>
      <w:r w:rsidRPr="00AF5F4F">
        <w:rPr>
          <w:sz w:val="28"/>
          <w:szCs w:val="28"/>
          <w:lang w:val="ru-RU"/>
        </w:rPr>
        <w:t xml:space="preserve">, </w:t>
      </w:r>
      <w:r w:rsidRPr="00AF5F4F">
        <w:rPr>
          <w:sz w:val="28"/>
          <w:szCs w:val="28"/>
          <w:lang w:val="az-Latn-AZ"/>
        </w:rPr>
        <w:t>onun</w:t>
      </w:r>
      <w:r w:rsidRPr="00AF5F4F">
        <w:rPr>
          <w:sz w:val="28"/>
          <w:szCs w:val="28"/>
          <w:lang w:val="ru-RU"/>
        </w:rPr>
        <w:t xml:space="preserve"> </w:t>
      </w:r>
      <w:r w:rsidRPr="00AF5F4F">
        <w:rPr>
          <w:sz w:val="28"/>
          <w:szCs w:val="28"/>
          <w:lang w:val="az-Latn-AZ"/>
        </w:rPr>
        <w:t>ayrı</w:t>
      </w:r>
      <w:r w:rsidRPr="00AF5F4F">
        <w:rPr>
          <w:sz w:val="28"/>
          <w:szCs w:val="28"/>
          <w:lang w:val="ru-RU"/>
        </w:rPr>
        <w:t>-</w:t>
      </w:r>
      <w:r w:rsidRPr="00AF5F4F">
        <w:rPr>
          <w:sz w:val="28"/>
          <w:szCs w:val="28"/>
          <w:lang w:val="az-Latn-AZ"/>
        </w:rPr>
        <w:t>ayrı</w:t>
      </w:r>
      <w:r w:rsidRPr="00AF5F4F">
        <w:rPr>
          <w:sz w:val="28"/>
          <w:szCs w:val="28"/>
          <w:lang w:val="ru-RU"/>
        </w:rPr>
        <w:t xml:space="preserve"> </w:t>
      </w:r>
      <w:r w:rsidRPr="00AF5F4F">
        <w:rPr>
          <w:sz w:val="28"/>
          <w:szCs w:val="28"/>
          <w:lang w:val="az-Latn-AZ"/>
        </w:rPr>
        <w:t>elementlərinin</w:t>
      </w:r>
      <w:r w:rsidRPr="00AF5F4F">
        <w:rPr>
          <w:sz w:val="28"/>
          <w:szCs w:val="28"/>
          <w:lang w:val="ru-RU"/>
        </w:rPr>
        <w:t xml:space="preserve"> </w:t>
      </w:r>
      <w:r w:rsidRPr="00AF5F4F">
        <w:rPr>
          <w:sz w:val="28"/>
          <w:szCs w:val="28"/>
          <w:lang w:val="az-Latn-AZ"/>
        </w:rPr>
        <w:t>miqyası</w:t>
      </w:r>
      <w:r w:rsidRPr="00AF5F4F">
        <w:rPr>
          <w:sz w:val="28"/>
          <w:szCs w:val="28"/>
          <w:lang w:val="ru-RU"/>
        </w:rPr>
        <w:t xml:space="preserve"> </w:t>
      </w:r>
      <w:r w:rsidRPr="00AF5F4F">
        <w:rPr>
          <w:sz w:val="28"/>
          <w:szCs w:val="28"/>
          <w:lang w:val="az-Latn-AZ"/>
        </w:rPr>
        <w:t>isə</w:t>
      </w:r>
      <w:r w:rsidRPr="00AF5F4F">
        <w:rPr>
          <w:sz w:val="28"/>
          <w:szCs w:val="28"/>
          <w:lang w:val="ru-RU"/>
        </w:rPr>
        <w:t xml:space="preserve"> </w:t>
      </w:r>
      <w:r w:rsidRPr="00AF5F4F">
        <w:rPr>
          <w:sz w:val="28"/>
          <w:szCs w:val="28"/>
          <w:lang w:val="az-Latn-AZ"/>
        </w:rPr>
        <w:t>məhsulun</w:t>
      </w:r>
      <w:r w:rsidRPr="00AF5F4F">
        <w:rPr>
          <w:sz w:val="28"/>
          <w:szCs w:val="28"/>
          <w:lang w:val="ru-RU"/>
        </w:rPr>
        <w:t xml:space="preserve"> </w:t>
      </w:r>
      <w:r w:rsidRPr="00AF5F4F">
        <w:rPr>
          <w:sz w:val="28"/>
          <w:szCs w:val="28"/>
          <w:lang w:val="az-Latn-AZ"/>
        </w:rPr>
        <w:t>xüsus</w:t>
      </w:r>
      <w:r w:rsidRPr="00AF5F4F">
        <w:rPr>
          <w:sz w:val="28"/>
          <w:szCs w:val="28"/>
          <w:lang w:val="ru-RU"/>
        </w:rPr>
        <w:t xml:space="preserve"> </w:t>
      </w:r>
      <w:r w:rsidRPr="00AF5F4F">
        <w:rPr>
          <w:sz w:val="28"/>
          <w:szCs w:val="28"/>
          <w:lang w:val="az-Latn-AZ"/>
        </w:rPr>
        <w:t>çə</w:t>
      </w:r>
      <w:r w:rsidRPr="00AF5F4F">
        <w:rPr>
          <w:sz w:val="28"/>
          <w:szCs w:val="28"/>
          <w:lang w:val="az-Latn-AZ"/>
        </w:rPr>
        <w:softHyphen/>
        <w:t>ki</w:t>
      </w:r>
      <w:r w:rsidRPr="00AF5F4F">
        <w:rPr>
          <w:sz w:val="28"/>
          <w:szCs w:val="28"/>
          <w:lang w:val="az-Latn-AZ"/>
        </w:rPr>
        <w:softHyphen/>
        <w:t>sinə</w:t>
      </w:r>
      <w:r w:rsidRPr="00AF5F4F">
        <w:rPr>
          <w:sz w:val="28"/>
          <w:szCs w:val="28"/>
          <w:lang w:val="ru-RU"/>
        </w:rPr>
        <w:t xml:space="preserve"> </w:t>
      </w:r>
      <w:r w:rsidRPr="00AF5F4F">
        <w:rPr>
          <w:sz w:val="28"/>
          <w:szCs w:val="28"/>
          <w:lang w:val="az-Latn-AZ"/>
        </w:rPr>
        <w:t>görə</w:t>
      </w:r>
      <w:r w:rsidRPr="00AF5F4F">
        <w:rPr>
          <w:sz w:val="28"/>
          <w:szCs w:val="28"/>
          <w:lang w:val="ru-RU"/>
        </w:rPr>
        <w:t xml:space="preserve"> </w:t>
      </w:r>
      <w:r w:rsidRPr="00AF5F4F">
        <w:rPr>
          <w:sz w:val="28"/>
          <w:szCs w:val="28"/>
          <w:lang w:val="az-Latn-AZ"/>
        </w:rPr>
        <w:t>müəyyən</w:t>
      </w:r>
      <w:r w:rsidRPr="00AF5F4F">
        <w:rPr>
          <w:sz w:val="28"/>
          <w:szCs w:val="28"/>
          <w:lang w:val="ru-RU"/>
        </w:rPr>
        <w:t xml:space="preserve"> </w:t>
      </w:r>
      <w:r w:rsidRPr="00AF5F4F">
        <w:rPr>
          <w:sz w:val="28"/>
          <w:szCs w:val="28"/>
          <w:lang w:val="az-Latn-AZ"/>
        </w:rPr>
        <w:t>edilir</w:t>
      </w:r>
      <w:r w:rsidRPr="00AF5F4F">
        <w:rPr>
          <w:sz w:val="28"/>
          <w:szCs w:val="28"/>
          <w:lang w:val="ru-RU"/>
        </w:rPr>
        <w:t>;</w:t>
      </w:r>
    </w:p>
    <w:p w:rsidR="001F4BFD" w:rsidRPr="00AF5F4F" w:rsidRDefault="001F4BFD" w:rsidP="001F4BFD">
      <w:pPr>
        <w:spacing w:line="360" w:lineRule="auto"/>
        <w:ind w:firstLine="567"/>
        <w:jc w:val="both"/>
        <w:rPr>
          <w:sz w:val="28"/>
          <w:szCs w:val="28"/>
          <w:lang w:val="ru-RU"/>
        </w:rPr>
      </w:pPr>
      <w:r w:rsidRPr="00AF5F4F">
        <w:rPr>
          <w:sz w:val="28"/>
          <w:szCs w:val="28"/>
          <w:lang w:val="ru-RU"/>
        </w:rPr>
        <w:t xml:space="preserve">3. </w:t>
      </w:r>
      <w:r w:rsidRPr="00AF5F4F">
        <w:rPr>
          <w:sz w:val="28"/>
          <w:szCs w:val="28"/>
          <w:lang w:val="az-Latn-AZ"/>
        </w:rPr>
        <w:t>Korelyasiya</w:t>
      </w:r>
      <w:r w:rsidRPr="00AF5F4F">
        <w:rPr>
          <w:sz w:val="28"/>
          <w:szCs w:val="28"/>
          <w:lang w:val="ru-RU"/>
        </w:rPr>
        <w:t xml:space="preserve"> </w:t>
      </w:r>
      <w:r w:rsidRPr="00AF5F4F">
        <w:rPr>
          <w:sz w:val="28"/>
          <w:szCs w:val="28"/>
          <w:lang w:val="az-Latn-AZ"/>
        </w:rPr>
        <w:t>metodu</w:t>
      </w:r>
      <w:r w:rsidRPr="00AF5F4F">
        <w:rPr>
          <w:sz w:val="28"/>
          <w:szCs w:val="28"/>
          <w:lang w:val="ru-RU"/>
        </w:rPr>
        <w:t xml:space="preserve"> </w:t>
      </w:r>
      <w:r w:rsidRPr="00AF5F4F">
        <w:rPr>
          <w:sz w:val="28"/>
          <w:szCs w:val="28"/>
          <w:lang w:val="az-Latn-AZ"/>
        </w:rPr>
        <w:t>istehsal</w:t>
      </w:r>
      <w:r w:rsidRPr="00AF5F4F">
        <w:rPr>
          <w:sz w:val="28"/>
          <w:szCs w:val="28"/>
          <w:lang w:val="ru-RU"/>
        </w:rPr>
        <w:t xml:space="preserve"> </w:t>
      </w:r>
      <w:r w:rsidRPr="00AF5F4F">
        <w:rPr>
          <w:sz w:val="28"/>
          <w:szCs w:val="28"/>
          <w:lang w:val="az-Latn-AZ"/>
        </w:rPr>
        <w:t>potensialının</w:t>
      </w:r>
      <w:r w:rsidRPr="00AF5F4F">
        <w:rPr>
          <w:sz w:val="28"/>
          <w:szCs w:val="28"/>
          <w:lang w:val="ru-RU"/>
        </w:rPr>
        <w:t xml:space="preserve"> </w:t>
      </w:r>
      <w:r w:rsidRPr="00AF5F4F">
        <w:rPr>
          <w:sz w:val="28"/>
          <w:szCs w:val="28"/>
          <w:lang w:val="az-Latn-AZ"/>
        </w:rPr>
        <w:t>həcminin</w:t>
      </w:r>
      <w:r w:rsidRPr="00AF5F4F">
        <w:rPr>
          <w:sz w:val="28"/>
          <w:szCs w:val="28"/>
          <w:lang w:val="ru-RU"/>
        </w:rPr>
        <w:t xml:space="preserve"> </w:t>
      </w:r>
      <w:r w:rsidRPr="00AF5F4F">
        <w:rPr>
          <w:sz w:val="28"/>
          <w:szCs w:val="28"/>
          <w:lang w:val="az-Latn-AZ"/>
        </w:rPr>
        <w:t>müəyyənləşməsində</w:t>
      </w:r>
      <w:r w:rsidRPr="00AF5F4F">
        <w:rPr>
          <w:sz w:val="28"/>
          <w:szCs w:val="28"/>
          <w:lang w:val="ru-RU"/>
        </w:rPr>
        <w:t xml:space="preserve"> </w:t>
      </w:r>
      <w:r w:rsidRPr="00AF5F4F">
        <w:rPr>
          <w:sz w:val="28"/>
          <w:szCs w:val="28"/>
          <w:lang w:val="az-Latn-AZ"/>
        </w:rPr>
        <w:t>mü</w:t>
      </w:r>
      <w:r w:rsidRPr="00AF5F4F">
        <w:rPr>
          <w:sz w:val="28"/>
          <w:szCs w:val="28"/>
          <w:lang w:val="az-Latn-AZ"/>
        </w:rPr>
        <w:softHyphen/>
        <w:t>x</w:t>
      </w:r>
      <w:r w:rsidRPr="00AF5F4F">
        <w:rPr>
          <w:sz w:val="28"/>
          <w:szCs w:val="28"/>
          <w:lang w:val="az-Latn-AZ"/>
        </w:rPr>
        <w:softHyphen/>
      </w:r>
      <w:r w:rsidRPr="00AF5F4F">
        <w:rPr>
          <w:sz w:val="28"/>
          <w:szCs w:val="28"/>
          <w:lang w:val="az-Latn-AZ"/>
        </w:rPr>
        <w:softHyphen/>
        <w:t>təlif</w:t>
      </w:r>
      <w:r w:rsidRPr="00AF5F4F">
        <w:rPr>
          <w:sz w:val="28"/>
          <w:szCs w:val="28"/>
          <w:lang w:val="ru-RU"/>
        </w:rPr>
        <w:t xml:space="preserve"> </w:t>
      </w:r>
      <w:r w:rsidRPr="00AF5F4F">
        <w:rPr>
          <w:sz w:val="28"/>
          <w:szCs w:val="28"/>
          <w:lang w:val="az-Latn-AZ"/>
        </w:rPr>
        <w:t>korelyasiya</w:t>
      </w:r>
      <w:r w:rsidRPr="00AF5F4F">
        <w:rPr>
          <w:sz w:val="28"/>
          <w:szCs w:val="28"/>
          <w:lang w:val="ru-RU"/>
        </w:rPr>
        <w:t xml:space="preserve"> – </w:t>
      </w:r>
      <w:r w:rsidRPr="00AF5F4F">
        <w:rPr>
          <w:sz w:val="28"/>
          <w:szCs w:val="28"/>
          <w:lang w:val="az-Latn-AZ"/>
        </w:rPr>
        <w:t>reqrresiv</w:t>
      </w:r>
      <w:r w:rsidRPr="00AF5F4F">
        <w:rPr>
          <w:sz w:val="28"/>
          <w:szCs w:val="28"/>
          <w:lang w:val="ru-RU"/>
        </w:rPr>
        <w:t xml:space="preserve"> </w:t>
      </w:r>
      <w:r w:rsidRPr="00AF5F4F">
        <w:rPr>
          <w:sz w:val="28"/>
          <w:szCs w:val="28"/>
          <w:lang w:val="az-Latn-AZ"/>
        </w:rPr>
        <w:t>modelinin</w:t>
      </w:r>
      <w:r w:rsidRPr="00AF5F4F">
        <w:rPr>
          <w:sz w:val="28"/>
          <w:szCs w:val="28"/>
          <w:lang w:val="ru-RU"/>
        </w:rPr>
        <w:t xml:space="preserve"> </w:t>
      </w:r>
      <w:r w:rsidRPr="00AF5F4F">
        <w:rPr>
          <w:sz w:val="28"/>
          <w:szCs w:val="28"/>
          <w:lang w:val="az-Latn-AZ"/>
        </w:rPr>
        <w:t>istifadə</w:t>
      </w:r>
      <w:r w:rsidRPr="00AF5F4F">
        <w:rPr>
          <w:sz w:val="28"/>
          <w:szCs w:val="28"/>
          <w:lang w:val="ru-RU"/>
        </w:rPr>
        <w:t xml:space="preserve"> </w:t>
      </w:r>
      <w:r w:rsidRPr="00AF5F4F">
        <w:rPr>
          <w:sz w:val="28"/>
          <w:szCs w:val="28"/>
          <w:lang w:val="az-Latn-AZ"/>
        </w:rPr>
        <w:t>olunmasını</w:t>
      </w:r>
      <w:r w:rsidRPr="00AF5F4F">
        <w:rPr>
          <w:sz w:val="28"/>
          <w:szCs w:val="28"/>
          <w:lang w:val="ru-RU"/>
        </w:rPr>
        <w:t xml:space="preserve"> </w:t>
      </w:r>
      <w:r w:rsidRPr="00AF5F4F">
        <w:rPr>
          <w:sz w:val="28"/>
          <w:szCs w:val="28"/>
          <w:lang w:val="az-Latn-AZ"/>
        </w:rPr>
        <w:t>nəzərdə</w:t>
      </w:r>
      <w:r w:rsidRPr="00AF5F4F">
        <w:rPr>
          <w:sz w:val="28"/>
          <w:szCs w:val="28"/>
          <w:lang w:val="ru-RU"/>
        </w:rPr>
        <w:t xml:space="preserve"> </w:t>
      </w:r>
      <w:r w:rsidRPr="00AF5F4F">
        <w:rPr>
          <w:sz w:val="28"/>
          <w:szCs w:val="28"/>
          <w:lang w:val="az-Latn-AZ"/>
        </w:rPr>
        <w:t>tutur</w:t>
      </w:r>
      <w:r w:rsidRPr="00AF5F4F">
        <w:rPr>
          <w:sz w:val="28"/>
          <w:szCs w:val="28"/>
          <w:lang w:val="ru-RU"/>
        </w:rPr>
        <w:t>;</w:t>
      </w:r>
    </w:p>
    <w:p w:rsidR="001F4BFD" w:rsidRPr="00AF5F4F" w:rsidRDefault="001F4BFD" w:rsidP="001F4BFD">
      <w:pPr>
        <w:spacing w:line="360" w:lineRule="auto"/>
        <w:ind w:firstLine="567"/>
        <w:jc w:val="both"/>
        <w:rPr>
          <w:sz w:val="28"/>
          <w:szCs w:val="28"/>
          <w:lang w:val="ru-RU"/>
        </w:rPr>
      </w:pPr>
      <w:r w:rsidRPr="00AF5F4F">
        <w:rPr>
          <w:sz w:val="28"/>
          <w:szCs w:val="28"/>
          <w:lang w:val="ru-RU"/>
        </w:rPr>
        <w:lastRenderedPageBreak/>
        <w:t xml:space="preserve">4. </w:t>
      </w:r>
      <w:r w:rsidRPr="00AF5F4F">
        <w:rPr>
          <w:sz w:val="28"/>
          <w:szCs w:val="28"/>
          <w:lang w:val="az-Latn-AZ"/>
        </w:rPr>
        <w:t>Dəyər</w:t>
      </w:r>
      <w:r w:rsidRPr="00AF5F4F">
        <w:rPr>
          <w:sz w:val="28"/>
          <w:szCs w:val="28"/>
          <w:lang w:val="ru-RU"/>
        </w:rPr>
        <w:t xml:space="preserve"> </w:t>
      </w:r>
      <w:r w:rsidRPr="00AF5F4F">
        <w:rPr>
          <w:sz w:val="28"/>
          <w:szCs w:val="28"/>
          <w:lang w:val="az-Latn-AZ"/>
        </w:rPr>
        <w:t>metodu</w:t>
      </w:r>
      <w:r w:rsidRPr="00AF5F4F">
        <w:rPr>
          <w:sz w:val="28"/>
          <w:szCs w:val="28"/>
          <w:lang w:val="ru-RU"/>
        </w:rPr>
        <w:t xml:space="preserve">. </w:t>
      </w:r>
      <w:r w:rsidRPr="00AF5F4F">
        <w:rPr>
          <w:sz w:val="28"/>
          <w:szCs w:val="28"/>
          <w:lang w:val="az-Latn-AZ"/>
        </w:rPr>
        <w:t>Ən</w:t>
      </w:r>
      <w:r w:rsidRPr="00AF5F4F">
        <w:rPr>
          <w:sz w:val="28"/>
          <w:szCs w:val="28"/>
          <w:lang w:val="ru-RU"/>
        </w:rPr>
        <w:t xml:space="preserve"> </w:t>
      </w:r>
      <w:r w:rsidRPr="00AF5F4F">
        <w:rPr>
          <w:sz w:val="28"/>
          <w:szCs w:val="28"/>
          <w:lang w:val="az-Latn-AZ"/>
        </w:rPr>
        <w:t>geniş</w:t>
      </w:r>
      <w:r w:rsidRPr="00AF5F4F">
        <w:rPr>
          <w:sz w:val="28"/>
          <w:szCs w:val="28"/>
          <w:lang w:val="ru-RU"/>
        </w:rPr>
        <w:t xml:space="preserve"> </w:t>
      </w:r>
      <w:r w:rsidRPr="00AF5F4F">
        <w:rPr>
          <w:sz w:val="28"/>
          <w:szCs w:val="28"/>
          <w:lang w:val="az-Latn-AZ"/>
        </w:rPr>
        <w:t>yayılmış</w:t>
      </w:r>
      <w:r w:rsidRPr="00AF5F4F">
        <w:rPr>
          <w:sz w:val="28"/>
          <w:szCs w:val="28"/>
          <w:lang w:val="ru-RU"/>
        </w:rPr>
        <w:t xml:space="preserve"> </w:t>
      </w:r>
      <w:r w:rsidRPr="00AF5F4F">
        <w:rPr>
          <w:sz w:val="28"/>
          <w:szCs w:val="28"/>
          <w:lang w:val="az-Latn-AZ"/>
        </w:rPr>
        <w:t>olan bu</w:t>
      </w:r>
      <w:r w:rsidRPr="00AF5F4F">
        <w:rPr>
          <w:sz w:val="28"/>
          <w:szCs w:val="28"/>
          <w:lang w:val="ru-RU"/>
        </w:rPr>
        <w:t xml:space="preserve"> </w:t>
      </w:r>
      <w:r w:rsidRPr="00AF5F4F">
        <w:rPr>
          <w:sz w:val="28"/>
          <w:szCs w:val="28"/>
          <w:lang w:val="az-Latn-AZ"/>
        </w:rPr>
        <w:t>metod</w:t>
      </w:r>
      <w:r w:rsidRPr="00AF5F4F">
        <w:rPr>
          <w:sz w:val="28"/>
          <w:szCs w:val="28"/>
          <w:lang w:val="ru-RU"/>
        </w:rPr>
        <w:t xml:space="preserve"> </w:t>
      </w:r>
      <w:r w:rsidRPr="00AF5F4F">
        <w:rPr>
          <w:sz w:val="28"/>
          <w:szCs w:val="28"/>
          <w:lang w:val="az-Latn-AZ"/>
        </w:rPr>
        <w:t>istehsalın</w:t>
      </w:r>
      <w:r w:rsidRPr="00AF5F4F">
        <w:rPr>
          <w:sz w:val="28"/>
          <w:szCs w:val="28"/>
          <w:lang w:val="ru-RU"/>
        </w:rPr>
        <w:t xml:space="preserve"> </w:t>
      </w:r>
      <w:r w:rsidRPr="00AF5F4F">
        <w:rPr>
          <w:sz w:val="28"/>
          <w:szCs w:val="28"/>
          <w:lang w:val="az-Latn-AZ"/>
        </w:rPr>
        <w:t>hər</w:t>
      </w:r>
      <w:r w:rsidRPr="00AF5F4F">
        <w:rPr>
          <w:sz w:val="28"/>
          <w:szCs w:val="28"/>
          <w:lang w:val="ru-RU"/>
        </w:rPr>
        <w:t xml:space="preserve"> </w:t>
      </w:r>
      <w:r w:rsidRPr="00AF5F4F">
        <w:rPr>
          <w:sz w:val="28"/>
          <w:szCs w:val="28"/>
          <w:lang w:val="az-Latn-AZ"/>
        </w:rPr>
        <w:t>bir</w:t>
      </w:r>
      <w:r w:rsidRPr="00AF5F4F">
        <w:rPr>
          <w:sz w:val="28"/>
          <w:szCs w:val="28"/>
          <w:lang w:val="ru-RU"/>
        </w:rPr>
        <w:t xml:space="preserve"> </w:t>
      </w:r>
      <w:r w:rsidRPr="00AF5F4F">
        <w:rPr>
          <w:sz w:val="28"/>
          <w:szCs w:val="28"/>
          <w:lang w:val="az-Latn-AZ"/>
        </w:rPr>
        <w:t>elementi</w:t>
      </w:r>
      <w:r w:rsidRPr="00AF5F4F">
        <w:rPr>
          <w:sz w:val="28"/>
          <w:szCs w:val="28"/>
          <w:lang w:val="az-Latn-AZ"/>
        </w:rPr>
        <w:softHyphen/>
        <w:t>nin</w:t>
      </w:r>
      <w:r w:rsidRPr="00AF5F4F">
        <w:rPr>
          <w:sz w:val="28"/>
          <w:szCs w:val="28"/>
          <w:lang w:val="ru-RU"/>
        </w:rPr>
        <w:t xml:space="preserve"> </w:t>
      </w:r>
      <w:r w:rsidRPr="00AF5F4F">
        <w:rPr>
          <w:sz w:val="28"/>
          <w:szCs w:val="28"/>
          <w:lang w:val="az-Latn-AZ"/>
        </w:rPr>
        <w:t>dəyərinin</w:t>
      </w:r>
      <w:r w:rsidRPr="00AF5F4F">
        <w:rPr>
          <w:sz w:val="28"/>
          <w:szCs w:val="28"/>
          <w:lang w:val="ru-RU"/>
        </w:rPr>
        <w:t xml:space="preserve">, </w:t>
      </w:r>
      <w:r w:rsidRPr="00AF5F4F">
        <w:rPr>
          <w:sz w:val="28"/>
          <w:szCs w:val="28"/>
          <w:lang w:val="az-Latn-AZ"/>
        </w:rPr>
        <w:t>sonra</w:t>
      </w:r>
      <w:r w:rsidRPr="00AF5F4F">
        <w:rPr>
          <w:sz w:val="28"/>
          <w:szCs w:val="28"/>
          <w:lang w:val="ru-RU"/>
        </w:rPr>
        <w:t xml:space="preserve"> </w:t>
      </w:r>
      <w:r w:rsidRPr="00AF5F4F">
        <w:rPr>
          <w:sz w:val="28"/>
          <w:szCs w:val="28"/>
          <w:lang w:val="az-Latn-AZ"/>
        </w:rPr>
        <w:t>isə</w:t>
      </w:r>
      <w:r w:rsidRPr="00AF5F4F">
        <w:rPr>
          <w:sz w:val="28"/>
          <w:szCs w:val="28"/>
          <w:lang w:val="ru-RU"/>
        </w:rPr>
        <w:t xml:space="preserve"> </w:t>
      </w:r>
      <w:r w:rsidRPr="00AF5F4F">
        <w:rPr>
          <w:sz w:val="28"/>
          <w:szCs w:val="28"/>
          <w:lang w:val="az-Latn-AZ"/>
        </w:rPr>
        <w:t>istehsal</w:t>
      </w:r>
      <w:r w:rsidRPr="00AF5F4F">
        <w:rPr>
          <w:sz w:val="28"/>
          <w:szCs w:val="28"/>
          <w:lang w:val="ru-RU"/>
        </w:rPr>
        <w:t xml:space="preserve"> </w:t>
      </w:r>
      <w:r w:rsidRPr="00AF5F4F">
        <w:rPr>
          <w:sz w:val="28"/>
          <w:szCs w:val="28"/>
          <w:lang w:val="az-Latn-AZ"/>
        </w:rPr>
        <w:t>potensialının</w:t>
      </w:r>
      <w:r w:rsidRPr="00AF5F4F">
        <w:rPr>
          <w:sz w:val="28"/>
          <w:szCs w:val="28"/>
          <w:lang w:val="ru-RU"/>
        </w:rPr>
        <w:t xml:space="preserve"> </w:t>
      </w:r>
      <w:r w:rsidRPr="00AF5F4F">
        <w:rPr>
          <w:sz w:val="28"/>
          <w:szCs w:val="28"/>
          <w:lang w:val="az-Latn-AZ"/>
        </w:rPr>
        <w:t>ümumi</w:t>
      </w:r>
      <w:r w:rsidRPr="00AF5F4F">
        <w:rPr>
          <w:sz w:val="28"/>
          <w:szCs w:val="28"/>
          <w:lang w:val="ru-RU"/>
        </w:rPr>
        <w:t xml:space="preserve"> </w:t>
      </w:r>
      <w:r w:rsidRPr="00AF5F4F">
        <w:rPr>
          <w:sz w:val="28"/>
          <w:szCs w:val="28"/>
          <w:lang w:val="az-Latn-AZ"/>
        </w:rPr>
        <w:t>dəyərinin</w:t>
      </w:r>
      <w:r w:rsidRPr="00AF5F4F">
        <w:rPr>
          <w:sz w:val="28"/>
          <w:szCs w:val="28"/>
          <w:lang w:val="ru-RU"/>
        </w:rPr>
        <w:t xml:space="preserve"> </w:t>
      </w:r>
      <w:r w:rsidRPr="00AF5F4F">
        <w:rPr>
          <w:sz w:val="28"/>
          <w:szCs w:val="28"/>
          <w:lang w:val="az-Latn-AZ"/>
        </w:rPr>
        <w:t>hesablanmasını</w:t>
      </w:r>
      <w:r w:rsidRPr="00AF5F4F">
        <w:rPr>
          <w:sz w:val="28"/>
          <w:szCs w:val="28"/>
          <w:lang w:val="ru-RU"/>
        </w:rPr>
        <w:t xml:space="preserve"> </w:t>
      </w:r>
      <w:r w:rsidRPr="00AF5F4F">
        <w:rPr>
          <w:sz w:val="28"/>
          <w:szCs w:val="28"/>
          <w:lang w:val="az-Latn-AZ"/>
        </w:rPr>
        <w:t>nə</w:t>
      </w:r>
      <w:r w:rsidRPr="00AF5F4F">
        <w:rPr>
          <w:sz w:val="28"/>
          <w:szCs w:val="28"/>
          <w:lang w:val="az-Latn-AZ"/>
        </w:rPr>
        <w:softHyphen/>
        <w:t>zərdə</w:t>
      </w:r>
      <w:r w:rsidRPr="00AF5F4F">
        <w:rPr>
          <w:sz w:val="28"/>
          <w:szCs w:val="28"/>
          <w:lang w:val="ru-RU"/>
        </w:rPr>
        <w:t xml:space="preserve"> </w:t>
      </w:r>
      <w:r w:rsidRPr="00AF5F4F">
        <w:rPr>
          <w:sz w:val="28"/>
          <w:szCs w:val="28"/>
          <w:lang w:val="az-Latn-AZ"/>
        </w:rPr>
        <w:t>tu</w:t>
      </w:r>
      <w:r w:rsidRPr="00AF5F4F">
        <w:rPr>
          <w:sz w:val="28"/>
          <w:szCs w:val="28"/>
          <w:lang w:val="az-Latn-AZ"/>
        </w:rPr>
        <w:softHyphen/>
        <w:t>tur</w:t>
      </w:r>
      <w:r w:rsidRPr="00AF5F4F">
        <w:rPr>
          <w:sz w:val="28"/>
          <w:szCs w:val="28"/>
          <w:lang w:val="ru-RU"/>
        </w:rPr>
        <w:t>;</w:t>
      </w:r>
    </w:p>
    <w:p w:rsidR="001F4BFD" w:rsidRPr="00AF5F4F" w:rsidRDefault="001F4BFD" w:rsidP="001F4BFD">
      <w:pPr>
        <w:spacing w:line="360" w:lineRule="auto"/>
        <w:ind w:firstLine="567"/>
        <w:jc w:val="both"/>
        <w:rPr>
          <w:sz w:val="28"/>
          <w:szCs w:val="28"/>
          <w:lang w:val="az-Latn-AZ"/>
        </w:rPr>
      </w:pPr>
      <w:r w:rsidRPr="00AF5F4F">
        <w:rPr>
          <w:sz w:val="28"/>
          <w:szCs w:val="28"/>
          <w:lang w:val="ru-RU"/>
        </w:rPr>
        <w:t xml:space="preserve">5. </w:t>
      </w:r>
      <w:r w:rsidRPr="00AF5F4F">
        <w:rPr>
          <w:sz w:val="28"/>
          <w:szCs w:val="28"/>
          <w:lang w:val="az-Latn-AZ"/>
        </w:rPr>
        <w:t>Qarışıq</w:t>
      </w:r>
      <w:r w:rsidRPr="00AF5F4F">
        <w:rPr>
          <w:sz w:val="28"/>
          <w:szCs w:val="28"/>
          <w:lang w:val="ru-RU"/>
        </w:rPr>
        <w:t xml:space="preserve"> </w:t>
      </w:r>
      <w:r w:rsidRPr="00AF5F4F">
        <w:rPr>
          <w:sz w:val="28"/>
          <w:szCs w:val="28"/>
          <w:lang w:val="az-Latn-AZ"/>
        </w:rPr>
        <w:t>və</w:t>
      </w:r>
      <w:r w:rsidRPr="00AF5F4F">
        <w:rPr>
          <w:sz w:val="28"/>
          <w:szCs w:val="28"/>
          <w:lang w:val="ru-RU"/>
        </w:rPr>
        <w:t xml:space="preserve"> </w:t>
      </w:r>
      <w:r w:rsidRPr="00AF5F4F">
        <w:rPr>
          <w:sz w:val="28"/>
          <w:szCs w:val="28"/>
          <w:lang w:val="az-Latn-AZ"/>
        </w:rPr>
        <w:t>ya</w:t>
      </w:r>
      <w:r w:rsidRPr="00AF5F4F">
        <w:rPr>
          <w:sz w:val="28"/>
          <w:szCs w:val="28"/>
          <w:lang w:val="ru-RU"/>
        </w:rPr>
        <w:t xml:space="preserve"> </w:t>
      </w:r>
      <w:r w:rsidRPr="00AF5F4F">
        <w:rPr>
          <w:sz w:val="28"/>
          <w:szCs w:val="28"/>
          <w:lang w:val="az-Latn-AZ"/>
        </w:rPr>
        <w:t>kombinələşmiş</w:t>
      </w:r>
      <w:r w:rsidRPr="00AF5F4F">
        <w:rPr>
          <w:sz w:val="28"/>
          <w:szCs w:val="28"/>
          <w:lang w:val="ru-RU"/>
        </w:rPr>
        <w:t xml:space="preserve"> </w:t>
      </w:r>
      <w:r w:rsidRPr="00AF5F4F">
        <w:rPr>
          <w:sz w:val="28"/>
          <w:szCs w:val="28"/>
          <w:lang w:val="az-Latn-AZ"/>
        </w:rPr>
        <w:t>metod</w:t>
      </w:r>
      <w:r w:rsidRPr="00AF5F4F">
        <w:rPr>
          <w:sz w:val="28"/>
          <w:szCs w:val="28"/>
          <w:lang w:val="ru-RU"/>
        </w:rPr>
        <w:t>.</w:t>
      </w:r>
      <w:r w:rsidRPr="00AF5F4F">
        <w:rPr>
          <w:sz w:val="28"/>
          <w:szCs w:val="28"/>
          <w:lang w:val="az-Latn-AZ"/>
        </w:rPr>
        <w:t xml:space="preserve"> Bu metoddan istifadə istehsal poten</w:t>
      </w:r>
      <w:r w:rsidRPr="00AF5F4F">
        <w:rPr>
          <w:sz w:val="28"/>
          <w:szCs w:val="28"/>
          <w:lang w:val="az-Latn-AZ"/>
        </w:rPr>
        <w:softHyphen/>
        <w:t>sia</w:t>
      </w:r>
      <w:r w:rsidRPr="00AF5F4F">
        <w:rPr>
          <w:sz w:val="28"/>
          <w:szCs w:val="28"/>
          <w:lang w:val="az-Latn-AZ"/>
        </w:rPr>
        <w:softHyphen/>
        <w:t>lı</w:t>
      </w:r>
      <w:r w:rsidRPr="00AF5F4F">
        <w:rPr>
          <w:sz w:val="28"/>
          <w:szCs w:val="28"/>
          <w:lang w:val="az-Latn-AZ"/>
        </w:rPr>
        <w:softHyphen/>
        <w:t>nın həcminin hesablanmasında dəyər və ya hər hansı başqa bir metodun (adətən ek</w:t>
      </w:r>
      <w:r w:rsidRPr="00AF5F4F">
        <w:rPr>
          <w:sz w:val="28"/>
          <w:szCs w:val="28"/>
          <w:lang w:val="az-Latn-AZ"/>
        </w:rPr>
        <w:softHyphen/>
        <w:t>vi</w:t>
      </w:r>
      <w:r w:rsidRPr="00AF5F4F">
        <w:rPr>
          <w:sz w:val="28"/>
          <w:szCs w:val="28"/>
          <w:lang w:val="az-Latn-AZ"/>
        </w:rPr>
        <w:softHyphen/>
        <w:t>va</w:t>
      </w:r>
      <w:r w:rsidRPr="00AF5F4F">
        <w:rPr>
          <w:sz w:val="28"/>
          <w:szCs w:val="28"/>
          <w:lang w:val="az-Latn-AZ"/>
        </w:rPr>
        <w:softHyphen/>
        <w:t>lent metodun) birgə istifadəsini nəzərdə tutur.</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Artıq qeyd edildiyi kimi, göstərilən metodlar içərisində ən geniş yayılmışı dəyər me</w:t>
      </w:r>
      <w:r w:rsidRPr="00AF5F4F">
        <w:rPr>
          <w:sz w:val="28"/>
          <w:szCs w:val="28"/>
          <w:lang w:val="az-Latn-AZ"/>
        </w:rPr>
        <w:softHyphen/>
      </w:r>
      <w:r w:rsidRPr="00AF5F4F">
        <w:rPr>
          <w:sz w:val="28"/>
          <w:szCs w:val="28"/>
          <w:lang w:val="az-Latn-AZ"/>
        </w:rPr>
        <w:softHyphen/>
        <w:t>todur ki, bu metoda əsasən müəssisənin istehsal potensialının ümumi dəyərini mü</w:t>
      </w:r>
      <w:r w:rsidRPr="00AF5F4F">
        <w:rPr>
          <w:sz w:val="28"/>
          <w:szCs w:val="28"/>
          <w:lang w:val="az-Latn-AZ"/>
        </w:rPr>
        <w:softHyphen/>
        <w:t>ə</w:t>
      </w:r>
      <w:r w:rsidRPr="00AF5F4F">
        <w:rPr>
          <w:sz w:val="28"/>
          <w:szCs w:val="28"/>
          <w:lang w:val="az-Latn-AZ"/>
        </w:rPr>
        <w:softHyphen/>
      </w:r>
      <w:r w:rsidRPr="00AF5F4F">
        <w:rPr>
          <w:sz w:val="28"/>
          <w:szCs w:val="28"/>
          <w:lang w:val="az-Latn-AZ"/>
        </w:rPr>
        <w:softHyphen/>
      </w:r>
      <w:r w:rsidRPr="00AF5F4F">
        <w:rPr>
          <w:sz w:val="28"/>
          <w:szCs w:val="28"/>
          <w:lang w:val="az-Latn-AZ"/>
        </w:rPr>
        <w:softHyphen/>
      </w:r>
      <w:r w:rsidRPr="00AF5F4F">
        <w:rPr>
          <w:sz w:val="28"/>
          <w:szCs w:val="28"/>
          <w:lang w:val="az-Latn-AZ"/>
        </w:rPr>
        <w:softHyphen/>
        <w:t>yyənləşdirmək üçün ilk əvvəl onu təşkil edən əsas ünsürlərin dəyərlərinin müəy</w:t>
      </w:r>
      <w:r w:rsidRPr="00AF5F4F">
        <w:rPr>
          <w:sz w:val="28"/>
          <w:szCs w:val="28"/>
          <w:lang w:val="az-Latn-AZ"/>
        </w:rPr>
        <w:softHyphen/>
        <w:t>yə</w:t>
      </w:r>
      <w:r w:rsidRPr="00AF5F4F">
        <w:rPr>
          <w:sz w:val="28"/>
          <w:szCs w:val="28"/>
          <w:lang w:val="az-Latn-AZ"/>
        </w:rPr>
        <w:softHyphen/>
        <w:t>n</w:t>
      </w:r>
      <w:r w:rsidRPr="00AF5F4F">
        <w:rPr>
          <w:sz w:val="28"/>
          <w:szCs w:val="28"/>
          <w:lang w:val="az-Latn-AZ"/>
        </w:rPr>
        <w:softHyphen/>
        <w:t>lə</w:t>
      </w:r>
      <w:r w:rsidRPr="00AF5F4F">
        <w:rPr>
          <w:sz w:val="28"/>
          <w:szCs w:val="28"/>
          <w:lang w:val="az-Latn-AZ"/>
        </w:rPr>
        <w:softHyphen/>
        <w:t>şdirilməsi vacibdir. Məlumdur ki, müəssisənin istehsal potensialının əsas eleme</w:t>
      </w:r>
      <w:r w:rsidRPr="00AF5F4F">
        <w:rPr>
          <w:sz w:val="28"/>
          <w:szCs w:val="28"/>
          <w:lang w:val="az-Latn-AZ"/>
        </w:rPr>
        <w:softHyphen/>
        <w:t>nt</w:t>
      </w:r>
      <w:r w:rsidRPr="00AF5F4F">
        <w:rPr>
          <w:sz w:val="28"/>
          <w:szCs w:val="28"/>
          <w:lang w:val="az-Latn-AZ"/>
        </w:rPr>
        <w:softHyphen/>
        <w:t>lə</w:t>
      </w:r>
      <w:r w:rsidRPr="00AF5F4F">
        <w:rPr>
          <w:sz w:val="28"/>
          <w:szCs w:val="28"/>
          <w:lang w:val="az-Latn-AZ"/>
        </w:rPr>
        <w:softHyphen/>
        <w:t>ri</w:t>
      </w:r>
      <w:r w:rsidRPr="00AF5F4F">
        <w:rPr>
          <w:sz w:val="28"/>
          <w:szCs w:val="28"/>
          <w:lang w:val="az-Latn-AZ"/>
        </w:rPr>
        <w:softHyphen/>
        <w:t>ndən biri istehsl əsas fondlardır. Əsas fondların qiymətləndirilməsi onun qurlu</w:t>
      </w:r>
      <w:r w:rsidRPr="00AF5F4F">
        <w:rPr>
          <w:sz w:val="28"/>
          <w:szCs w:val="28"/>
          <w:lang w:val="az-Latn-AZ"/>
        </w:rPr>
        <w:softHyphen/>
        <w:t>şun</w:t>
      </w:r>
      <w:r w:rsidRPr="00AF5F4F">
        <w:rPr>
          <w:sz w:val="28"/>
          <w:szCs w:val="28"/>
          <w:lang w:val="az-Latn-AZ"/>
        </w:rPr>
        <w:softHyphen/>
        <w:t>da</w:t>
      </w:r>
      <w:r w:rsidRPr="00AF5F4F">
        <w:rPr>
          <w:sz w:val="28"/>
          <w:szCs w:val="28"/>
          <w:lang w:val="az-Latn-AZ"/>
        </w:rPr>
        <w:softHyphen/>
        <w:t>kı mütərəqqi meyllər, istehsal potensialının ölçüsü haqqında mötəbər məlumat əldə et</w:t>
      </w:r>
      <w:r w:rsidRPr="00AF5F4F">
        <w:rPr>
          <w:sz w:val="28"/>
          <w:szCs w:val="28"/>
          <w:lang w:val="az-Latn-AZ"/>
        </w:rPr>
        <w:softHyphen/>
      </w:r>
      <w:r w:rsidRPr="00AF5F4F">
        <w:rPr>
          <w:sz w:val="28"/>
          <w:szCs w:val="28"/>
          <w:lang w:val="az-Latn-AZ"/>
        </w:rPr>
        <w:softHyphen/>
        <w:t>məklə yanaşı həmdə istehsal müəssisəsinin perspektiv inkişaf imkanlarını, st</w:t>
      </w:r>
      <w:r w:rsidRPr="00AF5F4F">
        <w:rPr>
          <w:sz w:val="28"/>
          <w:szCs w:val="28"/>
          <w:lang w:val="az-Latn-AZ"/>
        </w:rPr>
        <w:softHyphen/>
        <w:t>ru</w:t>
      </w:r>
      <w:r w:rsidRPr="00AF5F4F">
        <w:rPr>
          <w:sz w:val="28"/>
          <w:szCs w:val="28"/>
          <w:lang w:val="az-Latn-AZ"/>
        </w:rPr>
        <w:softHyphen/>
      </w:r>
      <w:r w:rsidRPr="00AF5F4F">
        <w:rPr>
          <w:sz w:val="28"/>
          <w:szCs w:val="28"/>
          <w:lang w:val="az-Latn-AZ"/>
        </w:rPr>
        <w:softHyphen/>
        <w:t>ktur də</w:t>
      </w:r>
      <w:r w:rsidRPr="00AF5F4F">
        <w:rPr>
          <w:sz w:val="28"/>
          <w:szCs w:val="28"/>
          <w:lang w:val="az-Latn-AZ"/>
        </w:rPr>
        <w:softHyphen/>
        <w:t>yişmələrinin istiqamətlərini aşkarlamağa imkan yaradır.</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İstehsal əsas fondlarını qiymətləndirərkən onun orta illik dəyərini nəzərə almaq la</w:t>
      </w:r>
      <w:r w:rsidRPr="00AF5F4F">
        <w:rPr>
          <w:sz w:val="28"/>
          <w:szCs w:val="28"/>
          <w:lang w:val="az-Latn-AZ"/>
        </w:rPr>
        <w:softHyphen/>
        <w:t>zımdır. Onların dəyəri mütəhərrik olduğundan, istehsal əsas fondlarının dəyərinin mə</w:t>
      </w:r>
      <w:r w:rsidRPr="00AF5F4F">
        <w:rPr>
          <w:sz w:val="28"/>
          <w:szCs w:val="28"/>
          <w:lang w:val="az-Latn-AZ"/>
        </w:rPr>
        <w:softHyphen/>
        <w:t>hdud dövr – il, rüb və s. üçün müəyyən etmək olar. Əsas fondların iş qabiliyyətini sa</w:t>
      </w:r>
      <w:r w:rsidRPr="00AF5F4F">
        <w:rPr>
          <w:sz w:val="28"/>
          <w:szCs w:val="28"/>
          <w:lang w:val="az-Latn-AZ"/>
        </w:rPr>
        <w:softHyphen/>
        <w:t>xlamaq üçün onlar cari və əsaslı təmir olunur, modernləşdirilir. Modernləşdirməyə çəkilən xərclər istehsal əsas fondlarının dəyərini artırır. Buna görə də istehsal əsas fo</w:t>
      </w:r>
      <w:r w:rsidRPr="00AF5F4F">
        <w:rPr>
          <w:sz w:val="28"/>
          <w:szCs w:val="28"/>
          <w:lang w:val="az-Latn-AZ"/>
        </w:rPr>
        <w:softHyphen/>
        <w:t>n</w:t>
      </w:r>
      <w:r w:rsidRPr="00AF5F4F">
        <w:rPr>
          <w:sz w:val="28"/>
          <w:szCs w:val="28"/>
          <w:lang w:val="az-Latn-AZ"/>
        </w:rPr>
        <w:softHyphen/>
        <w:t>dlarının dəyərini aşağıdakı kimi müəyyən etmək olar:</w:t>
      </w:r>
    </w:p>
    <w:p w:rsidR="001F4BFD" w:rsidRPr="00AF5F4F" w:rsidRDefault="001F4BFD" w:rsidP="001F4BFD">
      <w:pPr>
        <w:pStyle w:val="a5"/>
        <w:tabs>
          <w:tab w:val="center" w:pos="5102"/>
          <w:tab w:val="left" w:pos="6930"/>
        </w:tabs>
        <w:spacing w:before="240" w:after="240" w:line="360" w:lineRule="auto"/>
        <w:ind w:firstLine="567"/>
        <w:jc w:val="right"/>
        <w:rPr>
          <w:rFonts w:ascii="Times New Roman" w:hAnsi="Times New Roman"/>
          <w:lang w:val="az-Latn-AZ"/>
        </w:rPr>
      </w:pPr>
      <w:r w:rsidRPr="00AF5F4F">
        <w:rPr>
          <w:rFonts w:ascii="Times New Roman" w:hAnsi="Times New Roman"/>
          <w:lang w:val="az-Latn-AZ"/>
        </w:rPr>
        <w:t>F</w:t>
      </w:r>
      <w:r w:rsidRPr="00AF5F4F">
        <w:rPr>
          <w:rFonts w:ascii="Times New Roman" w:hAnsi="Times New Roman"/>
          <w:vertAlign w:val="subscript"/>
          <w:lang w:val="az-Latn-AZ"/>
        </w:rPr>
        <w:t xml:space="preserve">əs </w:t>
      </w:r>
      <w:r w:rsidRPr="00AF5F4F">
        <w:rPr>
          <w:rFonts w:ascii="Times New Roman" w:hAnsi="Times New Roman"/>
          <w:lang w:val="az-Latn-AZ"/>
        </w:rPr>
        <w:t>= F</w:t>
      </w:r>
      <w:r w:rsidRPr="00AF5F4F">
        <w:rPr>
          <w:rFonts w:ascii="Times New Roman" w:hAnsi="Times New Roman"/>
          <w:vertAlign w:val="subscript"/>
          <w:lang w:val="az-Latn-AZ"/>
        </w:rPr>
        <w:t xml:space="preserve">əs.o.d </w:t>
      </w:r>
      <w:r w:rsidRPr="00AF5F4F">
        <w:rPr>
          <w:rFonts w:ascii="Times New Roman" w:hAnsi="Times New Roman"/>
          <w:lang w:val="az-Latn-AZ"/>
        </w:rPr>
        <w:t>+ M</w:t>
      </w:r>
      <w:r w:rsidRPr="00AF5F4F">
        <w:rPr>
          <w:rFonts w:ascii="Times New Roman" w:hAnsi="Times New Roman"/>
          <w:vertAlign w:val="subscript"/>
          <w:lang w:val="az-Latn-AZ"/>
        </w:rPr>
        <w:t>x</w:t>
      </w:r>
      <w:r w:rsidRPr="00AF5F4F">
        <w:rPr>
          <w:rFonts w:ascii="Times New Roman" w:hAnsi="Times New Roman"/>
          <w:lang w:val="az-Latn-AZ"/>
        </w:rPr>
        <w:t xml:space="preserve">                                                  (1.2)</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Burada, F</w:t>
      </w:r>
      <w:r w:rsidRPr="00AF5F4F">
        <w:rPr>
          <w:rFonts w:ascii="Times New Roman" w:hAnsi="Times New Roman"/>
          <w:vertAlign w:val="subscript"/>
          <w:lang w:val="az-Latn-AZ"/>
        </w:rPr>
        <w:t>əs.o.d</w:t>
      </w:r>
      <w:r w:rsidRPr="00AF5F4F">
        <w:rPr>
          <w:rFonts w:ascii="Times New Roman" w:hAnsi="Times New Roman"/>
          <w:lang w:val="az-Latn-AZ"/>
        </w:rPr>
        <w:t xml:space="preserve"> – istehsal  əsas fondlarının orta illik dəyəri;</w:t>
      </w:r>
    </w:p>
    <w:p w:rsidR="001F4BFD" w:rsidRPr="00AF5F4F" w:rsidRDefault="001F4BFD" w:rsidP="001F4BFD">
      <w:pPr>
        <w:pStyle w:val="a5"/>
        <w:spacing w:line="360" w:lineRule="auto"/>
        <w:ind w:firstLine="709"/>
        <w:jc w:val="both"/>
        <w:rPr>
          <w:rFonts w:ascii="Times New Roman" w:hAnsi="Times New Roman"/>
          <w:lang w:val="az-Latn-AZ"/>
        </w:rPr>
      </w:pPr>
      <w:r w:rsidRPr="00AF5F4F">
        <w:rPr>
          <w:rFonts w:ascii="Times New Roman" w:hAnsi="Times New Roman"/>
          <w:lang w:val="az-Latn-AZ"/>
        </w:rPr>
        <w:t xml:space="preserve">               M</w:t>
      </w:r>
      <w:r w:rsidRPr="00AF5F4F">
        <w:rPr>
          <w:rFonts w:ascii="Times New Roman" w:hAnsi="Times New Roman"/>
          <w:vertAlign w:val="subscript"/>
          <w:lang w:val="az-Latn-AZ"/>
        </w:rPr>
        <w:t xml:space="preserve">x </w:t>
      </w:r>
      <w:r w:rsidRPr="00AF5F4F">
        <w:rPr>
          <w:rFonts w:ascii="Times New Roman" w:hAnsi="Times New Roman"/>
          <w:lang w:val="az-Latn-AZ"/>
        </w:rPr>
        <w:t>–  istehsal əsas fondlarının modernləşdirilməsinə çəkilən xərc</w:t>
      </w:r>
      <w:r w:rsidRPr="00AF5F4F">
        <w:rPr>
          <w:rFonts w:ascii="Times New Roman" w:hAnsi="Times New Roman"/>
          <w:lang w:val="az-Latn-AZ"/>
        </w:rPr>
        <w:softHyphen/>
      </w:r>
      <w:r w:rsidRPr="00AF5F4F">
        <w:rPr>
          <w:rFonts w:ascii="Times New Roman" w:hAnsi="Times New Roman"/>
          <w:lang w:val="az-Latn-AZ"/>
        </w:rPr>
        <w:softHyphen/>
        <w:t>lər.</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Əgər il ərzində modernləşdirmə aparılmayıbsa, onda istehsal potensialının bir ün</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sürü kimi əsas fondların dəyəri onun orta illik dəyəri kimi qəbul edilir (F</w:t>
      </w:r>
      <w:r w:rsidRPr="00AF5F4F">
        <w:rPr>
          <w:rFonts w:ascii="Times New Roman" w:hAnsi="Times New Roman"/>
          <w:vertAlign w:val="subscript"/>
          <w:lang w:val="az-Latn-AZ"/>
        </w:rPr>
        <w:t xml:space="preserve">əs </w:t>
      </w:r>
      <w:r w:rsidRPr="00AF5F4F">
        <w:rPr>
          <w:rFonts w:ascii="Times New Roman" w:hAnsi="Times New Roman"/>
          <w:lang w:val="az-Latn-AZ"/>
        </w:rPr>
        <w:t>= F</w:t>
      </w:r>
      <w:r w:rsidRPr="00AF5F4F">
        <w:rPr>
          <w:rFonts w:ascii="Times New Roman" w:hAnsi="Times New Roman"/>
          <w:vertAlign w:val="subscript"/>
          <w:lang w:val="az-Latn-AZ"/>
        </w:rPr>
        <w:t>əs.o.d</w:t>
      </w:r>
      <w:r w:rsidRPr="00AF5F4F">
        <w:rPr>
          <w:rFonts w:ascii="Times New Roman" w:hAnsi="Times New Roman"/>
          <w:lang w:val="az-Latn-AZ"/>
        </w:rPr>
        <w:t>).</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 xml:space="preserve"> İnzibati amirlik sistemindən fərqli olaraq bazar iqtisadiyyatı şəraitində əsas fon</w:t>
      </w:r>
      <w:r w:rsidRPr="00AF5F4F">
        <w:rPr>
          <w:rFonts w:ascii="Times New Roman" w:hAnsi="Times New Roman"/>
          <w:lang w:val="az-Latn-AZ"/>
        </w:rPr>
        <w:softHyphen/>
        <w:t>d</w:t>
      </w:r>
      <w:r w:rsidRPr="00AF5F4F">
        <w:rPr>
          <w:rFonts w:ascii="Times New Roman" w:hAnsi="Times New Roman"/>
          <w:lang w:val="az-Latn-AZ"/>
        </w:rPr>
        <w:softHyphen/>
        <w:t>ların dəyərini qiymətləndirərkən onların bərpa dəyərinin götü</w:t>
      </w:r>
      <w:r w:rsidRPr="00AF5F4F">
        <w:rPr>
          <w:rFonts w:ascii="Times New Roman" w:hAnsi="Times New Roman"/>
          <w:lang w:val="az-Latn-AZ"/>
        </w:rPr>
        <w:softHyphen/>
        <w:t>rülməsi daha düzgün nə</w:t>
      </w:r>
      <w:r w:rsidRPr="00AF5F4F">
        <w:rPr>
          <w:rFonts w:ascii="Times New Roman" w:hAnsi="Times New Roman"/>
          <w:lang w:val="az-Latn-AZ"/>
        </w:rPr>
        <w:softHyphen/>
      </w:r>
      <w:r w:rsidRPr="00AF5F4F">
        <w:rPr>
          <w:rFonts w:ascii="Times New Roman" w:hAnsi="Times New Roman"/>
          <w:lang w:val="az-Latn-AZ"/>
        </w:rPr>
        <w:softHyphen/>
        <w:t>ticəyə gəlməyə imkan verir. Bazar iqtisadiyyatı şəraitində infiliyasiyanın səviyyəsi həmişə dəyişkən olur.</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lastRenderedPageBreak/>
        <w:t>Müəssisənin istehsal potensialının digər bir mühüm elementi sənaye istehsal he</w:t>
      </w:r>
      <w:r w:rsidRPr="00AF5F4F">
        <w:rPr>
          <w:rFonts w:ascii="Times New Roman" w:hAnsi="Times New Roman"/>
          <w:lang w:val="az-Latn-AZ"/>
        </w:rPr>
        <w:softHyphen/>
        <w:t>yətidir. İstehsal prosesində işçi qüvvəsi tarixi baxımdan əsas yer tutur və məhsuldar qü</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v</w:t>
      </w:r>
      <w:r w:rsidRPr="00AF5F4F">
        <w:rPr>
          <w:rFonts w:ascii="Times New Roman" w:hAnsi="Times New Roman"/>
          <w:lang w:val="az-Latn-AZ"/>
        </w:rPr>
        <w:softHyphen/>
        <w:t>vələrin ən fəal ünsürüdür. İstənilən müəssisənin məhsul etmək istehsal qabiliyyəti bilavasitə onun əmək kollektivinin keyfiyyət və kəmiyyətindən asılıdır. Müəssisə mü</w:t>
      </w:r>
      <w:r w:rsidRPr="00AF5F4F">
        <w:rPr>
          <w:rFonts w:ascii="Times New Roman" w:hAnsi="Times New Roman"/>
          <w:lang w:val="az-Latn-AZ"/>
        </w:rPr>
        <w:softHyphen/>
        <w:t>stəqil olaraq əmək re</w:t>
      </w:r>
      <w:r w:rsidRPr="00AF5F4F">
        <w:rPr>
          <w:rFonts w:ascii="Times New Roman" w:hAnsi="Times New Roman"/>
          <w:lang w:val="az-Latn-AZ"/>
        </w:rPr>
        <w:softHyphen/>
        <w:t>surslarına təlabatı, onların strukturunu və ixtisas tərkibini özü mü</w:t>
      </w:r>
      <w:r w:rsidRPr="00AF5F4F">
        <w:rPr>
          <w:rFonts w:ascii="Times New Roman" w:hAnsi="Times New Roman"/>
          <w:lang w:val="az-Latn-AZ"/>
        </w:rPr>
        <w:softHyphen/>
        <w:t>ə</w:t>
      </w:r>
      <w:r w:rsidRPr="00AF5F4F">
        <w:rPr>
          <w:rFonts w:ascii="Times New Roman" w:hAnsi="Times New Roman"/>
          <w:lang w:val="az-Latn-AZ"/>
        </w:rPr>
        <w:softHyphen/>
      </w:r>
      <w:r w:rsidRPr="00AF5F4F">
        <w:rPr>
          <w:rFonts w:ascii="Times New Roman" w:hAnsi="Times New Roman"/>
          <w:lang w:val="az-Latn-AZ"/>
        </w:rPr>
        <w:softHyphen/>
        <w:t xml:space="preserve">yyən edir. </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Sənaye istehsal heyətinin dəyərini hesablayarkən əmək haqqı ilə yanaşı maddi hə</w:t>
      </w:r>
      <w:r w:rsidRPr="00AF5F4F">
        <w:rPr>
          <w:rFonts w:ascii="Times New Roman" w:hAnsi="Times New Roman"/>
          <w:lang w:val="az-Latn-AZ"/>
        </w:rPr>
        <w:softHyphen/>
      </w:r>
      <w:r w:rsidRPr="00AF5F4F">
        <w:rPr>
          <w:rFonts w:ascii="Times New Roman" w:hAnsi="Times New Roman"/>
          <w:lang w:val="az-Latn-AZ"/>
        </w:rPr>
        <w:softHyphen/>
        <w:t>vəslən</w:t>
      </w:r>
      <w:r w:rsidRPr="00AF5F4F">
        <w:rPr>
          <w:rFonts w:ascii="Times New Roman" w:hAnsi="Times New Roman"/>
          <w:lang w:val="az-Latn-AZ"/>
        </w:rPr>
        <w:softHyphen/>
        <w:t>dir</w:t>
      </w:r>
      <w:r w:rsidRPr="00AF5F4F">
        <w:rPr>
          <w:rFonts w:ascii="Times New Roman" w:hAnsi="Times New Roman"/>
          <w:lang w:val="az-Latn-AZ"/>
        </w:rPr>
        <w:softHyphen/>
        <w:t>mə</w:t>
      </w:r>
      <w:r w:rsidRPr="00AF5F4F">
        <w:rPr>
          <w:rFonts w:ascii="Times New Roman" w:hAnsi="Times New Roman"/>
          <w:lang w:val="az-Latn-AZ"/>
        </w:rPr>
        <w:softHyphen/>
        <w:t>yə, kadr</w:t>
      </w:r>
      <w:r w:rsidRPr="00AF5F4F">
        <w:rPr>
          <w:rFonts w:ascii="Times New Roman" w:hAnsi="Times New Roman"/>
          <w:lang w:val="az-Latn-AZ"/>
        </w:rPr>
        <w:softHyphen/>
        <w:t>ların hazırlanması və ixtisasının artırıl</w:t>
      </w:r>
      <w:r w:rsidRPr="00AF5F4F">
        <w:rPr>
          <w:rFonts w:ascii="Times New Roman" w:hAnsi="Times New Roman"/>
          <w:lang w:val="az-Latn-AZ"/>
        </w:rPr>
        <w:softHyphen/>
        <w:t>ma</w:t>
      </w:r>
      <w:r w:rsidRPr="00AF5F4F">
        <w:rPr>
          <w:rFonts w:ascii="Times New Roman" w:hAnsi="Times New Roman"/>
          <w:lang w:val="az-Latn-AZ"/>
        </w:rPr>
        <w:softHyphen/>
        <w:t>sına çəkilən xərcləri də nəzərə almaq lazımdır. Bunları nəzərə alaraq istehsal pote</w:t>
      </w:r>
      <w:r w:rsidRPr="00AF5F4F">
        <w:rPr>
          <w:rFonts w:ascii="Times New Roman" w:hAnsi="Times New Roman"/>
          <w:lang w:val="az-Latn-AZ"/>
        </w:rPr>
        <w:softHyphen/>
        <w:t>n</w:t>
      </w:r>
      <w:r w:rsidRPr="00AF5F4F">
        <w:rPr>
          <w:rFonts w:ascii="Times New Roman" w:hAnsi="Times New Roman"/>
          <w:lang w:val="az-Latn-AZ"/>
        </w:rPr>
        <w:softHyphen/>
        <w:t>sialının haqqında söh</w:t>
      </w:r>
      <w:r w:rsidRPr="00AF5F4F">
        <w:rPr>
          <w:rFonts w:ascii="Times New Roman" w:hAnsi="Times New Roman"/>
          <w:lang w:val="az-Latn-AZ"/>
        </w:rPr>
        <w:softHyphen/>
        <w:t>bət gedən elementinin illik dəyərini aşağıdakı kimi hesablamaq olar:</w:t>
      </w:r>
    </w:p>
    <w:p w:rsidR="001F4BFD" w:rsidRPr="00AF5F4F" w:rsidRDefault="001F4BFD" w:rsidP="001F4BFD">
      <w:pPr>
        <w:pStyle w:val="a5"/>
        <w:tabs>
          <w:tab w:val="center" w:pos="5102"/>
          <w:tab w:val="left" w:pos="7785"/>
        </w:tabs>
        <w:spacing w:before="240" w:after="240" w:line="360" w:lineRule="auto"/>
        <w:ind w:firstLine="567"/>
        <w:jc w:val="right"/>
        <w:rPr>
          <w:rFonts w:ascii="Times New Roman" w:hAnsi="Times New Roman"/>
          <w:lang w:val="az-Latn-AZ"/>
        </w:rPr>
      </w:pPr>
      <w:r w:rsidRPr="00AF5F4F">
        <w:rPr>
          <w:rFonts w:ascii="Times New Roman" w:hAnsi="Times New Roman"/>
          <w:lang w:val="az-Latn-AZ"/>
        </w:rPr>
        <w:tab/>
        <w:t xml:space="preserve">                                   </w:t>
      </w:r>
      <w:r w:rsidRPr="00AF5F4F">
        <w:rPr>
          <w:rFonts w:ascii="Times New Roman" w:hAnsi="Times New Roman"/>
          <w:position w:val="-14"/>
        </w:rPr>
        <w:object w:dxaOrig="3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18.6pt" o:ole="">
            <v:imagedata r:id="rId7" o:title=""/>
          </v:shape>
          <o:OLEObject Type="Embed" ProgID="Equation.3" ShapeID="_x0000_i1025" DrawAspect="Content" ObjectID="_1527569579" r:id="rId8"/>
        </w:object>
      </w:r>
      <w:r w:rsidRPr="00AF5F4F">
        <w:rPr>
          <w:rFonts w:ascii="Times New Roman" w:hAnsi="Times New Roman"/>
          <w:lang w:val="az-Latn-AZ"/>
        </w:rPr>
        <w:t xml:space="preserve">                                  (1.3)</w:t>
      </w:r>
      <w:r w:rsidRPr="00AF5F4F">
        <w:rPr>
          <w:rFonts w:ascii="Times New Roman" w:hAnsi="Times New Roman"/>
          <w:vertAlign w:val="subscript"/>
          <w:lang w:val="az-Latn-AZ"/>
        </w:rPr>
        <w:tab/>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Burada, S</w:t>
      </w:r>
      <w:r w:rsidRPr="00AF5F4F">
        <w:rPr>
          <w:rFonts w:ascii="Times New Roman" w:hAnsi="Times New Roman"/>
          <w:vertAlign w:val="subscript"/>
          <w:lang w:val="az-Latn-AZ"/>
        </w:rPr>
        <w:t xml:space="preserve">ə.f  </w:t>
      </w:r>
      <w:r w:rsidRPr="00AF5F4F">
        <w:rPr>
          <w:rFonts w:ascii="Times New Roman" w:hAnsi="Times New Roman"/>
          <w:lang w:val="az-Latn-AZ"/>
        </w:rPr>
        <w:t>– sənaye istehsal heyətinin əmək haqqı fondu;</w:t>
      </w:r>
    </w:p>
    <w:p w:rsidR="001F4BFD" w:rsidRPr="00AF5F4F" w:rsidRDefault="001F4BFD" w:rsidP="001F4BFD">
      <w:pPr>
        <w:pStyle w:val="a5"/>
        <w:spacing w:line="360" w:lineRule="auto"/>
        <w:ind w:left="907" w:firstLine="567"/>
        <w:jc w:val="both"/>
        <w:rPr>
          <w:rFonts w:ascii="Times New Roman" w:hAnsi="Times New Roman"/>
          <w:lang w:val="az-Latn-AZ"/>
        </w:rPr>
      </w:pPr>
      <w:r w:rsidRPr="00AF5F4F">
        <w:rPr>
          <w:rFonts w:ascii="Times New Roman" w:hAnsi="Times New Roman"/>
          <w:lang w:val="az-Latn-AZ"/>
        </w:rPr>
        <w:t>S</w:t>
      </w:r>
      <w:r w:rsidRPr="00AF5F4F">
        <w:rPr>
          <w:rFonts w:ascii="Times New Roman" w:hAnsi="Times New Roman"/>
          <w:vertAlign w:val="subscript"/>
          <w:lang w:val="az-Latn-AZ"/>
        </w:rPr>
        <w:t xml:space="preserve">m.f  </w:t>
      </w:r>
      <w:r w:rsidRPr="00AF5F4F">
        <w:rPr>
          <w:rFonts w:ascii="Times New Roman" w:hAnsi="Times New Roman"/>
          <w:lang w:val="az-Latn-AZ"/>
        </w:rPr>
        <w:t>–  maddi həvəsləndirmə fondu;</w:t>
      </w:r>
    </w:p>
    <w:p w:rsidR="001F4BFD" w:rsidRPr="00AF5F4F" w:rsidRDefault="001F4BFD" w:rsidP="001F4BFD">
      <w:pPr>
        <w:pStyle w:val="a5"/>
        <w:spacing w:line="360" w:lineRule="auto"/>
        <w:jc w:val="both"/>
        <w:rPr>
          <w:rFonts w:ascii="Times New Roman" w:hAnsi="Times New Roman"/>
          <w:lang w:val="az-Latn-AZ"/>
        </w:rPr>
      </w:pPr>
      <w:r w:rsidRPr="00AF5F4F">
        <w:rPr>
          <w:rFonts w:ascii="Times New Roman" w:hAnsi="Times New Roman"/>
          <w:lang w:val="az-Latn-AZ"/>
        </w:rPr>
        <w:t xml:space="preserve">                     K</w:t>
      </w:r>
      <w:r w:rsidRPr="00AF5F4F">
        <w:rPr>
          <w:rFonts w:ascii="Times New Roman" w:hAnsi="Times New Roman"/>
          <w:vertAlign w:val="subscript"/>
          <w:lang w:val="az-Latn-AZ"/>
        </w:rPr>
        <w:t xml:space="preserve">t </w:t>
      </w:r>
      <w:r w:rsidRPr="00AF5F4F">
        <w:rPr>
          <w:rFonts w:ascii="Times New Roman" w:hAnsi="Times New Roman"/>
          <w:lang w:val="az-Latn-AZ"/>
        </w:rPr>
        <w:t>– kadrların tədrisinə çəkilən xərclər;</w:t>
      </w:r>
    </w:p>
    <w:p w:rsidR="001F4BFD" w:rsidRPr="00AF5F4F" w:rsidRDefault="001F4BFD" w:rsidP="001F4BFD">
      <w:pPr>
        <w:pStyle w:val="a5"/>
        <w:spacing w:line="360" w:lineRule="auto"/>
        <w:jc w:val="both"/>
        <w:rPr>
          <w:rFonts w:ascii="Times New Roman" w:hAnsi="Times New Roman"/>
          <w:lang w:val="az-Latn-AZ"/>
        </w:rPr>
      </w:pPr>
      <w:r w:rsidRPr="00AF5F4F">
        <w:rPr>
          <w:rFonts w:ascii="Times New Roman" w:hAnsi="Times New Roman"/>
          <w:lang w:val="az-Latn-AZ"/>
        </w:rPr>
        <w:t xml:space="preserve">                     K</w:t>
      </w:r>
      <w:r w:rsidRPr="00AF5F4F">
        <w:rPr>
          <w:rFonts w:ascii="Times New Roman" w:hAnsi="Times New Roman"/>
          <w:vertAlign w:val="subscript"/>
          <w:lang w:val="az-Latn-AZ"/>
        </w:rPr>
        <w:t xml:space="preserve">y.h </w:t>
      </w:r>
      <w:r w:rsidRPr="00AF5F4F">
        <w:rPr>
          <w:rFonts w:ascii="Times New Roman" w:hAnsi="Times New Roman"/>
          <w:lang w:val="az-Latn-AZ"/>
        </w:rPr>
        <w:t>–  kadrların yenidən hazırlanmasına çəkilən xərclər;</w:t>
      </w:r>
    </w:p>
    <w:p w:rsidR="001F4BFD" w:rsidRPr="00AF5F4F" w:rsidRDefault="001F4BFD" w:rsidP="001F4BFD">
      <w:pPr>
        <w:pStyle w:val="a5"/>
        <w:spacing w:line="360" w:lineRule="auto"/>
        <w:jc w:val="both"/>
        <w:rPr>
          <w:rFonts w:ascii="Times New Roman" w:hAnsi="Times New Roman"/>
          <w:lang w:val="az-Latn-AZ"/>
        </w:rPr>
      </w:pPr>
      <w:r w:rsidRPr="00AF5F4F">
        <w:rPr>
          <w:rFonts w:ascii="Times New Roman" w:hAnsi="Times New Roman"/>
          <w:lang w:val="az-Latn-AZ"/>
        </w:rPr>
        <w:t xml:space="preserve">                     K</w:t>
      </w:r>
      <w:r w:rsidRPr="00AF5F4F">
        <w:rPr>
          <w:rFonts w:ascii="Times New Roman" w:hAnsi="Times New Roman"/>
          <w:vertAlign w:val="subscript"/>
          <w:lang w:val="az-Latn-AZ"/>
        </w:rPr>
        <w:t xml:space="preserve">i.a </w:t>
      </w:r>
      <w:r w:rsidRPr="00AF5F4F">
        <w:rPr>
          <w:rFonts w:ascii="Times New Roman" w:hAnsi="Times New Roman"/>
          <w:lang w:val="az-Latn-AZ"/>
        </w:rPr>
        <w:t>– kadrların ixtisasının artırılmasına çəkilən xərclər.</w:t>
      </w:r>
    </w:p>
    <w:p w:rsidR="001F4BFD" w:rsidRPr="00AF5F4F" w:rsidRDefault="001F4BFD" w:rsidP="001F4BFD">
      <w:pPr>
        <w:pStyle w:val="a5"/>
        <w:spacing w:line="360" w:lineRule="auto"/>
        <w:ind w:firstLine="567"/>
        <w:jc w:val="both"/>
        <w:rPr>
          <w:rFonts w:ascii="Times New Roman" w:hAnsi="Times New Roman"/>
          <w:lang w:val="en-US"/>
        </w:rPr>
      </w:pPr>
      <w:r w:rsidRPr="00AF5F4F">
        <w:rPr>
          <w:rFonts w:ascii="Times New Roman" w:hAnsi="Times New Roman"/>
          <w:lang w:val="az-Latn-AZ"/>
        </w:rPr>
        <w:t>İstehsal</w:t>
      </w:r>
      <w:r w:rsidRPr="00AF5F4F">
        <w:rPr>
          <w:rFonts w:ascii="Times New Roman" w:hAnsi="Times New Roman"/>
          <w:lang w:val="en-US"/>
        </w:rPr>
        <w:t xml:space="preserve"> </w:t>
      </w:r>
      <w:r w:rsidRPr="00AF5F4F">
        <w:rPr>
          <w:rFonts w:ascii="Times New Roman" w:hAnsi="Times New Roman"/>
          <w:lang w:val="az-Latn-AZ"/>
        </w:rPr>
        <w:t>potensialının</w:t>
      </w:r>
      <w:r w:rsidRPr="00AF5F4F">
        <w:rPr>
          <w:rFonts w:ascii="Times New Roman" w:hAnsi="Times New Roman"/>
          <w:lang w:val="en-US"/>
        </w:rPr>
        <w:t xml:space="preserve"> </w:t>
      </w:r>
      <w:r w:rsidRPr="00AF5F4F">
        <w:rPr>
          <w:rFonts w:ascii="Times New Roman" w:hAnsi="Times New Roman"/>
          <w:lang w:val="az-Latn-AZ"/>
        </w:rPr>
        <w:t>mühüm</w:t>
      </w:r>
      <w:r w:rsidRPr="00AF5F4F">
        <w:rPr>
          <w:rFonts w:ascii="Times New Roman" w:hAnsi="Times New Roman"/>
          <w:lang w:val="en-US"/>
        </w:rPr>
        <w:t xml:space="preserve"> </w:t>
      </w:r>
      <w:r w:rsidRPr="00AF5F4F">
        <w:rPr>
          <w:rFonts w:ascii="Times New Roman" w:hAnsi="Times New Roman"/>
          <w:lang w:val="az-Latn-AZ"/>
        </w:rPr>
        <w:t>elementlərindən</w:t>
      </w:r>
      <w:r w:rsidRPr="00AF5F4F">
        <w:rPr>
          <w:rFonts w:ascii="Times New Roman" w:hAnsi="Times New Roman"/>
          <w:lang w:val="en-US"/>
        </w:rPr>
        <w:t xml:space="preserve"> </w:t>
      </w:r>
      <w:r w:rsidRPr="00AF5F4F">
        <w:rPr>
          <w:rFonts w:ascii="Times New Roman" w:hAnsi="Times New Roman"/>
          <w:lang w:val="az-Latn-AZ"/>
        </w:rPr>
        <w:t>biri</w:t>
      </w:r>
      <w:r w:rsidRPr="00AF5F4F">
        <w:rPr>
          <w:rFonts w:ascii="Times New Roman" w:hAnsi="Times New Roman"/>
          <w:lang w:val="en-US"/>
        </w:rPr>
        <w:t xml:space="preserve"> </w:t>
      </w:r>
      <w:r w:rsidRPr="00AF5F4F">
        <w:rPr>
          <w:rFonts w:ascii="Times New Roman" w:hAnsi="Times New Roman"/>
          <w:lang w:val="az-Latn-AZ"/>
        </w:rPr>
        <w:t>də</w:t>
      </w:r>
      <w:r w:rsidRPr="00AF5F4F">
        <w:rPr>
          <w:rFonts w:ascii="Times New Roman" w:hAnsi="Times New Roman"/>
          <w:lang w:val="en-US"/>
        </w:rPr>
        <w:t xml:space="preserve"> </w:t>
      </w:r>
      <w:r w:rsidRPr="00AF5F4F">
        <w:rPr>
          <w:rFonts w:ascii="Times New Roman" w:hAnsi="Times New Roman"/>
          <w:lang w:val="az-Latn-AZ"/>
        </w:rPr>
        <w:t>texnologiyadır</w:t>
      </w:r>
      <w:r w:rsidRPr="00AF5F4F">
        <w:rPr>
          <w:rFonts w:ascii="Times New Roman" w:hAnsi="Times New Roman"/>
          <w:lang w:val="en-US"/>
        </w:rPr>
        <w:t xml:space="preserve">. </w:t>
      </w:r>
      <w:r w:rsidRPr="00AF5F4F">
        <w:rPr>
          <w:rFonts w:ascii="Times New Roman" w:hAnsi="Times New Roman"/>
          <w:lang w:val="az-Latn-AZ"/>
        </w:rPr>
        <w:t>Bu</w:t>
      </w:r>
      <w:r w:rsidRPr="00AF5F4F">
        <w:rPr>
          <w:rFonts w:ascii="Times New Roman" w:hAnsi="Times New Roman"/>
          <w:lang w:val="en-US"/>
        </w:rPr>
        <w:t xml:space="preserve"> </w:t>
      </w:r>
      <w:r w:rsidRPr="00AF5F4F">
        <w:rPr>
          <w:rFonts w:ascii="Times New Roman" w:hAnsi="Times New Roman"/>
          <w:lang w:val="az-Latn-AZ"/>
        </w:rPr>
        <w:t>resurs</w:t>
      </w:r>
      <w:r w:rsidRPr="00AF5F4F">
        <w:rPr>
          <w:rFonts w:ascii="Times New Roman" w:hAnsi="Times New Roman"/>
          <w:lang w:val="en-US"/>
        </w:rPr>
        <w:t xml:space="preserve"> </w:t>
      </w:r>
      <w:r w:rsidRPr="00AF5F4F">
        <w:rPr>
          <w:rFonts w:ascii="Times New Roman" w:hAnsi="Times New Roman"/>
          <w:lang w:val="az-Latn-AZ"/>
        </w:rPr>
        <w:t>uzu</w:t>
      </w:r>
      <w:r w:rsidRPr="00AF5F4F">
        <w:rPr>
          <w:rFonts w:ascii="Times New Roman" w:hAnsi="Times New Roman"/>
          <w:lang w:val="az-Latn-AZ"/>
        </w:rPr>
        <w:softHyphen/>
      </w:r>
      <w:r w:rsidRPr="00AF5F4F">
        <w:rPr>
          <w:rFonts w:ascii="Times New Roman" w:hAnsi="Times New Roman"/>
          <w:lang w:val="az-Latn-AZ"/>
        </w:rPr>
        <w:softHyphen/>
        <w:t>n</w:t>
      </w:r>
      <w:r w:rsidRPr="00AF5F4F">
        <w:rPr>
          <w:rFonts w:ascii="Times New Roman" w:hAnsi="Times New Roman"/>
          <w:lang w:val="en-US"/>
        </w:rPr>
        <w:softHyphen/>
      </w:r>
      <w:r w:rsidRPr="00AF5F4F">
        <w:rPr>
          <w:rFonts w:ascii="Times New Roman" w:hAnsi="Times New Roman"/>
          <w:lang w:val="az-Latn-AZ"/>
        </w:rPr>
        <w:t>müddət</w:t>
      </w:r>
      <w:r w:rsidRPr="00AF5F4F">
        <w:rPr>
          <w:rFonts w:ascii="Times New Roman" w:hAnsi="Times New Roman"/>
          <w:lang w:val="en-US"/>
        </w:rPr>
        <w:t xml:space="preserve"> </w:t>
      </w:r>
      <w:r w:rsidRPr="00AF5F4F">
        <w:rPr>
          <w:rFonts w:ascii="Times New Roman" w:hAnsi="Times New Roman"/>
          <w:lang w:val="az-Latn-AZ"/>
        </w:rPr>
        <w:t>istifadə</w:t>
      </w:r>
      <w:r w:rsidRPr="00AF5F4F">
        <w:rPr>
          <w:rFonts w:ascii="Times New Roman" w:hAnsi="Times New Roman"/>
          <w:lang w:val="en-US"/>
        </w:rPr>
        <w:t xml:space="preserve"> </w:t>
      </w:r>
      <w:r w:rsidRPr="00AF5F4F">
        <w:rPr>
          <w:rFonts w:ascii="Times New Roman" w:hAnsi="Times New Roman"/>
          <w:lang w:val="az-Latn-AZ"/>
        </w:rPr>
        <w:t>olunur</w:t>
      </w:r>
      <w:r w:rsidRPr="00AF5F4F">
        <w:rPr>
          <w:rFonts w:ascii="Times New Roman" w:hAnsi="Times New Roman"/>
          <w:lang w:val="en-US"/>
        </w:rPr>
        <w:t xml:space="preserve"> </w:t>
      </w:r>
      <w:r w:rsidRPr="00AF5F4F">
        <w:rPr>
          <w:rFonts w:ascii="Times New Roman" w:hAnsi="Times New Roman"/>
          <w:lang w:val="az-Latn-AZ"/>
        </w:rPr>
        <w:t>və</w:t>
      </w:r>
      <w:r w:rsidRPr="00AF5F4F">
        <w:rPr>
          <w:rFonts w:ascii="Times New Roman" w:hAnsi="Times New Roman"/>
          <w:lang w:val="en-US"/>
        </w:rPr>
        <w:t xml:space="preserve"> </w:t>
      </w:r>
      <w:r w:rsidRPr="00AF5F4F">
        <w:rPr>
          <w:rFonts w:ascii="Times New Roman" w:hAnsi="Times New Roman"/>
          <w:lang w:val="az-Latn-AZ"/>
        </w:rPr>
        <w:t>öz</w:t>
      </w:r>
      <w:r w:rsidRPr="00AF5F4F">
        <w:rPr>
          <w:rFonts w:ascii="Times New Roman" w:hAnsi="Times New Roman"/>
          <w:lang w:val="en-US"/>
        </w:rPr>
        <w:t xml:space="preserve"> </w:t>
      </w:r>
      <w:r w:rsidRPr="00AF5F4F">
        <w:rPr>
          <w:rFonts w:ascii="Times New Roman" w:hAnsi="Times New Roman"/>
          <w:lang w:val="az-Latn-AZ"/>
        </w:rPr>
        <w:t>dəyərini</w:t>
      </w:r>
      <w:r w:rsidRPr="00AF5F4F">
        <w:rPr>
          <w:rFonts w:ascii="Times New Roman" w:hAnsi="Times New Roman"/>
          <w:lang w:val="en-US"/>
        </w:rPr>
        <w:t xml:space="preserve"> yaradılan </w:t>
      </w:r>
      <w:r w:rsidRPr="00AF5F4F">
        <w:rPr>
          <w:rFonts w:ascii="Times New Roman" w:hAnsi="Times New Roman"/>
          <w:lang w:val="az-Latn-AZ"/>
        </w:rPr>
        <w:t>məhsulun</w:t>
      </w:r>
      <w:r w:rsidRPr="00AF5F4F">
        <w:rPr>
          <w:rFonts w:ascii="Times New Roman" w:hAnsi="Times New Roman"/>
          <w:lang w:val="en-US"/>
        </w:rPr>
        <w:t xml:space="preserve"> </w:t>
      </w:r>
      <w:r w:rsidRPr="00AF5F4F">
        <w:rPr>
          <w:rFonts w:ascii="Times New Roman" w:hAnsi="Times New Roman"/>
          <w:lang w:val="az-Latn-AZ"/>
        </w:rPr>
        <w:t>üzərinə</w:t>
      </w:r>
      <w:r w:rsidRPr="00AF5F4F">
        <w:rPr>
          <w:rFonts w:ascii="Times New Roman" w:hAnsi="Times New Roman"/>
          <w:lang w:val="en-US"/>
        </w:rPr>
        <w:t xml:space="preserve"> </w:t>
      </w:r>
      <w:r w:rsidRPr="00AF5F4F">
        <w:rPr>
          <w:rFonts w:ascii="Times New Roman" w:hAnsi="Times New Roman"/>
          <w:lang w:val="az-Latn-AZ"/>
        </w:rPr>
        <w:t>hissə</w:t>
      </w:r>
      <w:r w:rsidRPr="00AF5F4F">
        <w:rPr>
          <w:rFonts w:ascii="Times New Roman" w:hAnsi="Times New Roman"/>
          <w:lang w:val="en-US"/>
        </w:rPr>
        <w:t xml:space="preserve"> – </w:t>
      </w:r>
      <w:r w:rsidRPr="00AF5F4F">
        <w:rPr>
          <w:rFonts w:ascii="Times New Roman" w:hAnsi="Times New Roman"/>
          <w:lang w:val="az-Latn-AZ"/>
        </w:rPr>
        <w:t>hissə</w:t>
      </w:r>
      <w:r w:rsidRPr="00AF5F4F">
        <w:rPr>
          <w:rFonts w:ascii="Times New Roman" w:hAnsi="Times New Roman"/>
          <w:lang w:val="en-US"/>
        </w:rPr>
        <w:t xml:space="preserve"> </w:t>
      </w:r>
      <w:r w:rsidRPr="00AF5F4F">
        <w:rPr>
          <w:rFonts w:ascii="Times New Roman" w:hAnsi="Times New Roman"/>
          <w:lang w:val="az-Latn-AZ"/>
        </w:rPr>
        <w:t>ke</w:t>
      </w:r>
      <w:r w:rsidRPr="00AF5F4F">
        <w:rPr>
          <w:rFonts w:ascii="Times New Roman" w:hAnsi="Times New Roman"/>
          <w:lang w:val="az-Latn-AZ"/>
        </w:rPr>
        <w:softHyphen/>
        <w:t>çirir</w:t>
      </w:r>
      <w:r w:rsidRPr="00AF5F4F">
        <w:rPr>
          <w:rFonts w:ascii="Times New Roman" w:hAnsi="Times New Roman"/>
          <w:lang w:val="en-US"/>
        </w:rPr>
        <w:t xml:space="preserve">. </w:t>
      </w:r>
      <w:r w:rsidRPr="00AF5F4F">
        <w:rPr>
          <w:rFonts w:ascii="Times New Roman" w:hAnsi="Times New Roman"/>
          <w:lang w:val="az-Latn-AZ"/>
        </w:rPr>
        <w:t>Onun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 xml:space="preserve"> </w:t>
      </w:r>
      <w:r w:rsidRPr="00AF5F4F">
        <w:rPr>
          <w:rFonts w:ascii="Times New Roman" w:hAnsi="Times New Roman"/>
          <w:lang w:val="az-Latn-AZ"/>
        </w:rPr>
        <w:t>istehsala</w:t>
      </w:r>
      <w:r w:rsidRPr="00AF5F4F">
        <w:rPr>
          <w:rFonts w:ascii="Times New Roman" w:hAnsi="Times New Roman"/>
          <w:lang w:val="en-US"/>
        </w:rPr>
        <w:t xml:space="preserve"> </w:t>
      </w:r>
      <w:r w:rsidRPr="00AF5F4F">
        <w:rPr>
          <w:rFonts w:ascii="Times New Roman" w:hAnsi="Times New Roman"/>
          <w:lang w:val="az-Latn-AZ"/>
        </w:rPr>
        <w:t>yeni</w:t>
      </w:r>
      <w:r w:rsidRPr="00AF5F4F">
        <w:rPr>
          <w:rFonts w:ascii="Times New Roman" w:hAnsi="Times New Roman"/>
          <w:lang w:val="en-US"/>
        </w:rPr>
        <w:t xml:space="preserve"> </w:t>
      </w:r>
      <w:r w:rsidRPr="00AF5F4F">
        <w:rPr>
          <w:rFonts w:ascii="Times New Roman" w:hAnsi="Times New Roman"/>
          <w:lang w:val="az-Latn-AZ"/>
        </w:rPr>
        <w:t>tex</w:t>
      </w:r>
      <w:r w:rsidRPr="00AF5F4F">
        <w:rPr>
          <w:rFonts w:ascii="Times New Roman" w:hAnsi="Times New Roman"/>
          <w:lang w:val="en-US"/>
        </w:rPr>
        <w:softHyphen/>
      </w:r>
      <w:r w:rsidRPr="00AF5F4F">
        <w:rPr>
          <w:rFonts w:ascii="Times New Roman" w:hAnsi="Times New Roman"/>
          <w:lang w:val="az-Latn-AZ"/>
        </w:rPr>
        <w:t>nologiyanın</w:t>
      </w:r>
      <w:r w:rsidRPr="00AF5F4F">
        <w:rPr>
          <w:rFonts w:ascii="Times New Roman" w:hAnsi="Times New Roman"/>
          <w:lang w:val="en-US"/>
        </w:rPr>
        <w:t xml:space="preserve"> </w:t>
      </w:r>
      <w:r w:rsidRPr="00AF5F4F">
        <w:rPr>
          <w:rFonts w:ascii="Times New Roman" w:hAnsi="Times New Roman"/>
          <w:lang w:val="az-Latn-AZ"/>
        </w:rPr>
        <w:t>cəlb</w:t>
      </w:r>
      <w:r w:rsidRPr="00AF5F4F">
        <w:rPr>
          <w:rFonts w:ascii="Times New Roman" w:hAnsi="Times New Roman"/>
          <w:lang w:val="en-US"/>
        </w:rPr>
        <w:t xml:space="preserve"> </w:t>
      </w:r>
      <w:r w:rsidRPr="00AF5F4F">
        <w:rPr>
          <w:rFonts w:ascii="Times New Roman" w:hAnsi="Times New Roman"/>
          <w:lang w:val="az-Latn-AZ"/>
        </w:rPr>
        <w:t>olunmasından</w:t>
      </w:r>
      <w:r w:rsidRPr="00AF5F4F">
        <w:rPr>
          <w:rFonts w:ascii="Times New Roman" w:hAnsi="Times New Roman"/>
          <w:lang w:val="en-US"/>
        </w:rPr>
        <w:t xml:space="preserve">, </w:t>
      </w:r>
      <w:r w:rsidRPr="00AF5F4F">
        <w:rPr>
          <w:rFonts w:ascii="Times New Roman" w:hAnsi="Times New Roman"/>
          <w:lang w:val="az-Latn-AZ"/>
        </w:rPr>
        <w:t>köhnənin</w:t>
      </w:r>
      <w:r w:rsidRPr="00AF5F4F">
        <w:rPr>
          <w:rFonts w:ascii="Times New Roman" w:hAnsi="Times New Roman"/>
          <w:lang w:val="en-US"/>
        </w:rPr>
        <w:t xml:space="preserve"> </w:t>
      </w:r>
      <w:r w:rsidRPr="00AF5F4F">
        <w:rPr>
          <w:rFonts w:ascii="Times New Roman" w:hAnsi="Times New Roman"/>
          <w:lang w:val="az-Latn-AZ"/>
        </w:rPr>
        <w:t>çıxa</w:t>
      </w:r>
      <w:r w:rsidRPr="00AF5F4F">
        <w:rPr>
          <w:rFonts w:ascii="Times New Roman" w:hAnsi="Times New Roman"/>
          <w:lang w:val="az-Latn-AZ"/>
        </w:rPr>
        <w:softHyphen/>
        <w:t>rılmasından</w:t>
      </w:r>
      <w:r w:rsidRPr="00AF5F4F">
        <w:rPr>
          <w:rFonts w:ascii="Times New Roman" w:hAnsi="Times New Roman"/>
          <w:lang w:val="en-US"/>
        </w:rPr>
        <w:t xml:space="preserve"> </w:t>
      </w:r>
      <w:r w:rsidRPr="00AF5F4F">
        <w:rPr>
          <w:rFonts w:ascii="Times New Roman" w:hAnsi="Times New Roman"/>
          <w:lang w:val="az-Latn-AZ"/>
        </w:rPr>
        <w:t>asılı</w:t>
      </w:r>
      <w:r w:rsidRPr="00AF5F4F">
        <w:rPr>
          <w:rFonts w:ascii="Times New Roman" w:hAnsi="Times New Roman"/>
          <w:lang w:val="en-US"/>
        </w:rPr>
        <w:t xml:space="preserve"> </w:t>
      </w:r>
      <w:r w:rsidRPr="00AF5F4F">
        <w:rPr>
          <w:rFonts w:ascii="Times New Roman" w:hAnsi="Times New Roman"/>
          <w:lang w:val="az-Latn-AZ"/>
        </w:rPr>
        <w:t>olur</w:t>
      </w:r>
      <w:r w:rsidRPr="00AF5F4F">
        <w:rPr>
          <w:rFonts w:ascii="Times New Roman" w:hAnsi="Times New Roman"/>
          <w:lang w:val="en-US"/>
        </w:rPr>
        <w:t>:</w:t>
      </w:r>
    </w:p>
    <w:p w:rsidR="001F4BFD" w:rsidRPr="00AF5F4F" w:rsidRDefault="001F4BFD" w:rsidP="001F4BFD">
      <w:pPr>
        <w:pStyle w:val="a5"/>
        <w:tabs>
          <w:tab w:val="center" w:pos="4819"/>
          <w:tab w:val="left" w:pos="6780"/>
        </w:tabs>
        <w:spacing w:before="240" w:after="240" w:line="360" w:lineRule="auto"/>
        <w:jc w:val="right"/>
        <w:rPr>
          <w:rFonts w:ascii="Times New Roman" w:hAnsi="Times New Roman"/>
          <w:lang w:val="en-US"/>
        </w:rPr>
      </w:pPr>
      <w:r w:rsidRPr="00AF5F4F">
        <w:rPr>
          <w:rFonts w:ascii="Times New Roman" w:hAnsi="Times New Roman"/>
          <w:lang w:val="az-Latn-AZ"/>
        </w:rPr>
        <w:t xml:space="preserve">                      </w:t>
      </w:r>
      <w:r w:rsidRPr="00AF5F4F">
        <w:rPr>
          <w:rFonts w:ascii="Times New Roman" w:hAnsi="Times New Roman"/>
          <w:position w:val="-10"/>
          <w:lang w:val="az-Latn-AZ"/>
        </w:rPr>
        <w:object w:dxaOrig="1840" w:dyaOrig="340">
          <v:shape id="_x0000_i1026" type="#_x0000_t75" style="width:92.4pt;height:17.4pt" o:ole="">
            <v:imagedata r:id="rId9" o:title=""/>
          </v:shape>
          <o:OLEObject Type="Embed" ProgID="Equation.3" ShapeID="_x0000_i1026" DrawAspect="Content" ObjectID="_1527569580" r:id="rId10"/>
        </w:object>
      </w:r>
      <w:r w:rsidRPr="00AF5F4F">
        <w:rPr>
          <w:rFonts w:ascii="Times New Roman" w:hAnsi="Times New Roman"/>
          <w:lang w:val="az-Latn-AZ"/>
        </w:rPr>
        <w:t xml:space="preserve">                                                   (</w:t>
      </w:r>
      <w:r w:rsidRPr="00AF5F4F">
        <w:rPr>
          <w:rFonts w:ascii="Times New Roman" w:hAnsi="Times New Roman"/>
          <w:lang w:val="en-US"/>
        </w:rPr>
        <w:t>1.4</w:t>
      </w:r>
      <w:r w:rsidRPr="00AF5F4F">
        <w:rPr>
          <w:rFonts w:ascii="Times New Roman" w:hAnsi="Times New Roman"/>
          <w:lang w:val="az-Latn-AZ"/>
        </w:rPr>
        <w:t>)</w:t>
      </w:r>
    </w:p>
    <w:p w:rsidR="001F4BFD" w:rsidRPr="00AF5F4F" w:rsidRDefault="001F4BFD" w:rsidP="001F4BFD">
      <w:pPr>
        <w:pStyle w:val="a5"/>
        <w:spacing w:line="360" w:lineRule="auto"/>
        <w:ind w:firstLine="567"/>
        <w:jc w:val="both"/>
        <w:rPr>
          <w:rFonts w:ascii="Times New Roman" w:hAnsi="Times New Roman"/>
          <w:lang w:val="en-US"/>
        </w:rPr>
      </w:pPr>
      <w:r w:rsidRPr="00AF5F4F">
        <w:rPr>
          <w:rFonts w:ascii="Times New Roman" w:hAnsi="Times New Roman"/>
          <w:lang w:val="az-Latn-AZ"/>
        </w:rPr>
        <w:t>Burada</w:t>
      </w:r>
      <w:r w:rsidRPr="00AF5F4F">
        <w:rPr>
          <w:rFonts w:ascii="Times New Roman" w:hAnsi="Times New Roman"/>
          <w:lang w:val="en-US"/>
        </w:rPr>
        <w:t xml:space="preserve">, </w:t>
      </w:r>
      <w:r w:rsidRPr="00AF5F4F">
        <w:rPr>
          <w:rFonts w:ascii="Times New Roman" w:hAnsi="Times New Roman"/>
          <w:lang w:val="az-Latn-AZ"/>
        </w:rPr>
        <w:t>S</w:t>
      </w:r>
      <w:r w:rsidRPr="00AF5F4F">
        <w:rPr>
          <w:rFonts w:ascii="Times New Roman" w:hAnsi="Times New Roman"/>
          <w:vertAlign w:val="subscript"/>
          <w:lang w:val="az-Latn-AZ"/>
        </w:rPr>
        <w:t>t</w:t>
      </w:r>
      <w:r w:rsidRPr="00AF5F4F">
        <w:rPr>
          <w:rFonts w:ascii="Times New Roman" w:hAnsi="Times New Roman"/>
          <w:lang w:val="en-US"/>
        </w:rPr>
        <w:t xml:space="preserve"> – </w:t>
      </w:r>
      <w:r w:rsidRPr="00AF5F4F">
        <w:rPr>
          <w:rFonts w:ascii="Times New Roman" w:hAnsi="Times New Roman"/>
          <w:lang w:val="az-Latn-AZ"/>
        </w:rPr>
        <w:t>istifadə</w:t>
      </w:r>
      <w:r w:rsidRPr="00AF5F4F">
        <w:rPr>
          <w:rFonts w:ascii="Times New Roman" w:hAnsi="Times New Roman"/>
          <w:lang w:val="en-US"/>
        </w:rPr>
        <w:t xml:space="preserve"> </w:t>
      </w:r>
      <w:r w:rsidRPr="00AF5F4F">
        <w:rPr>
          <w:rFonts w:ascii="Times New Roman" w:hAnsi="Times New Roman"/>
          <w:lang w:val="az-Latn-AZ"/>
        </w:rPr>
        <w:t>olunan</w:t>
      </w:r>
      <w:r w:rsidRPr="00AF5F4F">
        <w:rPr>
          <w:rFonts w:ascii="Times New Roman" w:hAnsi="Times New Roman"/>
          <w:lang w:val="en-US"/>
        </w:rPr>
        <w:t xml:space="preserve"> </w:t>
      </w:r>
      <w:r w:rsidRPr="00AF5F4F">
        <w:rPr>
          <w:rFonts w:ascii="Times New Roman" w:hAnsi="Times New Roman"/>
          <w:lang w:val="az-Latn-AZ"/>
        </w:rPr>
        <w:t>istehsal</w:t>
      </w:r>
      <w:r w:rsidRPr="00AF5F4F">
        <w:rPr>
          <w:rFonts w:ascii="Times New Roman" w:hAnsi="Times New Roman"/>
          <w:lang w:val="en-US"/>
        </w:rPr>
        <w:t xml:space="preserve"> </w:t>
      </w:r>
      <w:r w:rsidRPr="00AF5F4F">
        <w:rPr>
          <w:rFonts w:ascii="Times New Roman" w:hAnsi="Times New Roman"/>
          <w:lang w:val="az-Latn-AZ"/>
        </w:rPr>
        <w:t>texnologiyasının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w:t>
      </w:r>
    </w:p>
    <w:p w:rsidR="001F4BFD" w:rsidRPr="00AF5F4F" w:rsidRDefault="001F4BFD" w:rsidP="001F4BFD">
      <w:pPr>
        <w:pStyle w:val="a5"/>
        <w:spacing w:line="360" w:lineRule="auto"/>
        <w:ind w:left="1021" w:firstLine="567"/>
        <w:jc w:val="both"/>
        <w:rPr>
          <w:rFonts w:ascii="Times New Roman" w:hAnsi="Times New Roman"/>
          <w:lang w:val="en-US"/>
        </w:rPr>
      </w:pPr>
      <w:r w:rsidRPr="00AF5F4F">
        <w:rPr>
          <w:rFonts w:ascii="Times New Roman" w:hAnsi="Times New Roman"/>
          <w:lang w:val="az-Latn-AZ"/>
        </w:rPr>
        <w:t>S</w:t>
      </w:r>
      <w:r w:rsidRPr="00AF5F4F">
        <w:rPr>
          <w:rFonts w:ascii="Times New Roman" w:hAnsi="Times New Roman"/>
          <w:vertAlign w:val="subscript"/>
          <w:lang w:val="az-Latn-AZ"/>
        </w:rPr>
        <w:t>it</w:t>
      </w:r>
      <w:r w:rsidRPr="00AF5F4F">
        <w:rPr>
          <w:rFonts w:ascii="Times New Roman" w:hAnsi="Times New Roman"/>
          <w:lang w:val="en-US"/>
        </w:rPr>
        <w:t xml:space="preserve"> – </w:t>
      </w:r>
      <w:r w:rsidRPr="00AF5F4F">
        <w:rPr>
          <w:rFonts w:ascii="Times New Roman" w:hAnsi="Times New Roman"/>
          <w:lang w:val="az-Latn-AZ"/>
        </w:rPr>
        <w:t>ilin</w:t>
      </w:r>
      <w:r w:rsidRPr="00AF5F4F">
        <w:rPr>
          <w:rFonts w:ascii="Times New Roman" w:hAnsi="Times New Roman"/>
          <w:lang w:val="en-US"/>
        </w:rPr>
        <w:t xml:space="preserve"> </w:t>
      </w:r>
      <w:r w:rsidRPr="00AF5F4F">
        <w:rPr>
          <w:rFonts w:ascii="Times New Roman" w:hAnsi="Times New Roman"/>
          <w:lang w:val="az-Latn-AZ"/>
        </w:rPr>
        <w:t>əvvəlinə</w:t>
      </w:r>
      <w:r w:rsidRPr="00AF5F4F">
        <w:rPr>
          <w:rFonts w:ascii="Times New Roman" w:hAnsi="Times New Roman"/>
          <w:lang w:val="en-US"/>
        </w:rPr>
        <w:t xml:space="preserve"> </w:t>
      </w:r>
      <w:r w:rsidRPr="00AF5F4F">
        <w:rPr>
          <w:rFonts w:ascii="Times New Roman" w:hAnsi="Times New Roman"/>
          <w:lang w:val="az-Latn-AZ"/>
        </w:rPr>
        <w:t>müəssisədəki</w:t>
      </w:r>
      <w:r w:rsidRPr="00AF5F4F">
        <w:rPr>
          <w:rFonts w:ascii="Times New Roman" w:hAnsi="Times New Roman"/>
          <w:lang w:val="en-US"/>
        </w:rPr>
        <w:t xml:space="preserve"> </w:t>
      </w:r>
      <w:r w:rsidRPr="00AF5F4F">
        <w:rPr>
          <w:rFonts w:ascii="Times New Roman" w:hAnsi="Times New Roman"/>
          <w:lang w:val="az-Latn-AZ"/>
        </w:rPr>
        <w:t>texnologiyanın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w:t>
      </w:r>
    </w:p>
    <w:p w:rsidR="001F4BFD" w:rsidRPr="00AF5F4F" w:rsidRDefault="001F4BFD" w:rsidP="001F4BFD">
      <w:pPr>
        <w:pStyle w:val="a5"/>
        <w:spacing w:line="360" w:lineRule="auto"/>
        <w:ind w:left="1021" w:firstLine="567"/>
        <w:jc w:val="both"/>
        <w:rPr>
          <w:rFonts w:ascii="Times New Roman" w:hAnsi="Times New Roman"/>
          <w:lang w:val="en-US"/>
        </w:rPr>
      </w:pPr>
      <w:r w:rsidRPr="00AF5F4F">
        <w:rPr>
          <w:rFonts w:ascii="Times New Roman" w:hAnsi="Times New Roman"/>
          <w:lang w:val="az-Latn-AZ"/>
        </w:rPr>
        <w:t>S</w:t>
      </w:r>
      <w:r w:rsidRPr="00AF5F4F">
        <w:rPr>
          <w:rFonts w:ascii="Times New Roman" w:hAnsi="Times New Roman"/>
          <w:vertAlign w:val="subscript"/>
          <w:lang w:val="az-Latn-AZ"/>
        </w:rPr>
        <w:t>mt</w:t>
      </w:r>
      <w:r w:rsidRPr="00AF5F4F">
        <w:rPr>
          <w:rFonts w:ascii="Times New Roman" w:hAnsi="Times New Roman"/>
          <w:lang w:val="en-US"/>
        </w:rPr>
        <w:t xml:space="preserve"> – </w:t>
      </w:r>
      <w:r w:rsidRPr="00AF5F4F">
        <w:rPr>
          <w:rFonts w:ascii="Times New Roman" w:hAnsi="Times New Roman"/>
          <w:lang w:val="az-Latn-AZ"/>
        </w:rPr>
        <w:t>yeni</w:t>
      </w:r>
      <w:r w:rsidRPr="00AF5F4F">
        <w:rPr>
          <w:rFonts w:ascii="Times New Roman" w:hAnsi="Times New Roman"/>
          <w:lang w:val="en-US"/>
        </w:rPr>
        <w:t xml:space="preserve"> </w:t>
      </w:r>
      <w:r w:rsidRPr="00AF5F4F">
        <w:rPr>
          <w:rFonts w:ascii="Times New Roman" w:hAnsi="Times New Roman"/>
          <w:lang w:val="az-Latn-AZ"/>
        </w:rPr>
        <w:t>mənimsənilən</w:t>
      </w:r>
      <w:r w:rsidRPr="00AF5F4F">
        <w:rPr>
          <w:rFonts w:ascii="Times New Roman" w:hAnsi="Times New Roman"/>
          <w:lang w:val="en-US"/>
        </w:rPr>
        <w:t xml:space="preserve"> </w:t>
      </w:r>
      <w:r w:rsidRPr="00AF5F4F">
        <w:rPr>
          <w:rFonts w:ascii="Times New Roman" w:hAnsi="Times New Roman"/>
          <w:lang w:val="az-Latn-AZ"/>
        </w:rPr>
        <w:t>texnologiyanın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w:t>
      </w:r>
    </w:p>
    <w:p w:rsidR="001F4BFD" w:rsidRPr="00AF5F4F" w:rsidRDefault="001F4BFD" w:rsidP="001F4BFD">
      <w:pPr>
        <w:pStyle w:val="a5"/>
        <w:spacing w:line="360" w:lineRule="auto"/>
        <w:ind w:left="1021" w:firstLine="567"/>
        <w:jc w:val="both"/>
        <w:rPr>
          <w:rFonts w:ascii="Times New Roman" w:hAnsi="Times New Roman"/>
          <w:lang w:val="en-US"/>
        </w:rPr>
      </w:pPr>
      <w:r w:rsidRPr="00AF5F4F">
        <w:rPr>
          <w:rFonts w:ascii="Times New Roman" w:hAnsi="Times New Roman"/>
          <w:lang w:val="az-Latn-AZ"/>
        </w:rPr>
        <w:t>S</w:t>
      </w:r>
      <w:r w:rsidRPr="00AF5F4F">
        <w:rPr>
          <w:rFonts w:ascii="Times New Roman" w:hAnsi="Times New Roman"/>
          <w:vertAlign w:val="subscript"/>
          <w:lang w:val="az-Latn-AZ"/>
        </w:rPr>
        <w:t>dt</w:t>
      </w:r>
      <w:r w:rsidRPr="00AF5F4F">
        <w:rPr>
          <w:rFonts w:ascii="Times New Roman" w:hAnsi="Times New Roman"/>
          <w:vertAlign w:val="subscript"/>
          <w:lang w:val="en-US"/>
        </w:rPr>
        <w:t xml:space="preserve"> </w:t>
      </w:r>
      <w:r w:rsidRPr="00AF5F4F">
        <w:rPr>
          <w:rFonts w:ascii="Times New Roman" w:hAnsi="Times New Roman"/>
          <w:lang w:val="en-US"/>
        </w:rPr>
        <w:t xml:space="preserve">– </w:t>
      </w:r>
      <w:r w:rsidRPr="00AF5F4F">
        <w:rPr>
          <w:rFonts w:ascii="Times New Roman" w:hAnsi="Times New Roman"/>
          <w:lang w:val="az-Latn-AZ"/>
        </w:rPr>
        <w:t>hazırki</w:t>
      </w:r>
      <w:r w:rsidRPr="00AF5F4F">
        <w:rPr>
          <w:rFonts w:ascii="Times New Roman" w:hAnsi="Times New Roman"/>
          <w:lang w:val="en-US"/>
        </w:rPr>
        <w:t xml:space="preserve"> </w:t>
      </w:r>
      <w:r w:rsidRPr="00AF5F4F">
        <w:rPr>
          <w:rFonts w:ascii="Times New Roman" w:hAnsi="Times New Roman"/>
          <w:lang w:val="az-Latn-AZ"/>
        </w:rPr>
        <w:t>dövrdə</w:t>
      </w:r>
      <w:r w:rsidRPr="00AF5F4F">
        <w:rPr>
          <w:rFonts w:ascii="Times New Roman" w:hAnsi="Times New Roman"/>
          <w:lang w:val="en-US"/>
        </w:rPr>
        <w:t xml:space="preserve"> </w:t>
      </w:r>
      <w:r w:rsidRPr="00AF5F4F">
        <w:rPr>
          <w:rFonts w:ascii="Times New Roman" w:hAnsi="Times New Roman"/>
          <w:lang w:val="az-Latn-AZ"/>
        </w:rPr>
        <w:t>istifadəsi</w:t>
      </w:r>
      <w:r w:rsidRPr="00AF5F4F">
        <w:rPr>
          <w:rFonts w:ascii="Times New Roman" w:hAnsi="Times New Roman"/>
          <w:lang w:val="en-US"/>
        </w:rPr>
        <w:t xml:space="preserve"> </w:t>
      </w:r>
      <w:r w:rsidRPr="00AF5F4F">
        <w:rPr>
          <w:rFonts w:ascii="Times New Roman" w:hAnsi="Times New Roman"/>
          <w:lang w:val="az-Latn-AZ"/>
        </w:rPr>
        <w:t>dayandırılan</w:t>
      </w:r>
      <w:r w:rsidRPr="00AF5F4F">
        <w:rPr>
          <w:rFonts w:ascii="Times New Roman" w:hAnsi="Times New Roman"/>
          <w:lang w:val="en-US"/>
        </w:rPr>
        <w:t xml:space="preserve"> </w:t>
      </w:r>
      <w:r w:rsidRPr="00AF5F4F">
        <w:rPr>
          <w:rFonts w:ascii="Times New Roman" w:hAnsi="Times New Roman"/>
          <w:lang w:val="az-Latn-AZ"/>
        </w:rPr>
        <w:t>texnologiyanın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w:t>
      </w:r>
    </w:p>
    <w:p w:rsidR="001F4BFD" w:rsidRPr="00AF5F4F" w:rsidRDefault="001F4BFD" w:rsidP="001F4BFD">
      <w:pPr>
        <w:pStyle w:val="a5"/>
        <w:spacing w:line="360" w:lineRule="auto"/>
        <w:ind w:firstLine="709"/>
        <w:jc w:val="both"/>
        <w:rPr>
          <w:rFonts w:ascii="Times New Roman" w:hAnsi="Times New Roman"/>
          <w:lang w:val="en-US"/>
        </w:rPr>
      </w:pPr>
      <w:r w:rsidRPr="00AF5F4F">
        <w:rPr>
          <w:rFonts w:ascii="Times New Roman" w:hAnsi="Times New Roman"/>
          <w:lang w:val="az-Latn-AZ"/>
        </w:rPr>
        <w:t>Qeyd</w:t>
      </w:r>
      <w:r w:rsidRPr="00AF5F4F">
        <w:rPr>
          <w:rFonts w:ascii="Times New Roman" w:hAnsi="Times New Roman"/>
          <w:lang w:val="en-US"/>
        </w:rPr>
        <w:t xml:space="preserve"> </w:t>
      </w:r>
      <w:r w:rsidRPr="00AF5F4F">
        <w:rPr>
          <w:rFonts w:ascii="Times New Roman" w:hAnsi="Times New Roman"/>
          <w:lang w:val="az-Latn-AZ"/>
        </w:rPr>
        <w:t>olunduğu</w:t>
      </w:r>
      <w:r w:rsidRPr="00AF5F4F">
        <w:rPr>
          <w:rFonts w:ascii="Times New Roman" w:hAnsi="Times New Roman"/>
          <w:lang w:val="en-US"/>
        </w:rPr>
        <w:t xml:space="preserve"> </w:t>
      </w:r>
      <w:r w:rsidRPr="00AF5F4F">
        <w:rPr>
          <w:rFonts w:ascii="Times New Roman" w:hAnsi="Times New Roman"/>
          <w:lang w:val="az-Latn-AZ"/>
        </w:rPr>
        <w:t>kimi</w:t>
      </w:r>
      <w:r w:rsidRPr="00AF5F4F">
        <w:rPr>
          <w:rFonts w:ascii="Times New Roman" w:hAnsi="Times New Roman"/>
          <w:lang w:val="en-US"/>
        </w:rPr>
        <w:t xml:space="preserve">, </w:t>
      </w:r>
      <w:r w:rsidRPr="00AF5F4F">
        <w:rPr>
          <w:rFonts w:ascii="Times New Roman" w:hAnsi="Times New Roman"/>
          <w:lang w:val="az-Latn-AZ"/>
        </w:rPr>
        <w:t>müəssisənin</w:t>
      </w:r>
      <w:r w:rsidRPr="00AF5F4F">
        <w:rPr>
          <w:rFonts w:ascii="Times New Roman" w:hAnsi="Times New Roman"/>
          <w:lang w:val="en-US"/>
        </w:rPr>
        <w:t xml:space="preserve"> </w:t>
      </w:r>
      <w:r w:rsidRPr="00AF5F4F">
        <w:rPr>
          <w:rFonts w:ascii="Times New Roman" w:hAnsi="Times New Roman"/>
          <w:lang w:val="az-Latn-AZ"/>
        </w:rPr>
        <w:t>istehsal</w:t>
      </w:r>
      <w:r w:rsidRPr="00AF5F4F">
        <w:rPr>
          <w:rFonts w:ascii="Times New Roman" w:hAnsi="Times New Roman"/>
          <w:lang w:val="en-US"/>
        </w:rPr>
        <w:t xml:space="preserve"> </w:t>
      </w:r>
      <w:r w:rsidRPr="00AF5F4F">
        <w:rPr>
          <w:rFonts w:ascii="Times New Roman" w:hAnsi="Times New Roman"/>
          <w:lang w:val="az-Latn-AZ"/>
        </w:rPr>
        <w:t>potensialının</w:t>
      </w:r>
      <w:r w:rsidRPr="00AF5F4F">
        <w:rPr>
          <w:rFonts w:ascii="Times New Roman" w:hAnsi="Times New Roman"/>
          <w:lang w:val="en-US"/>
        </w:rPr>
        <w:t xml:space="preserve"> </w:t>
      </w:r>
      <w:r w:rsidRPr="00AF5F4F">
        <w:rPr>
          <w:rFonts w:ascii="Times New Roman" w:hAnsi="Times New Roman"/>
          <w:lang w:val="az-Latn-AZ"/>
        </w:rPr>
        <w:t>əsas</w:t>
      </w:r>
      <w:r w:rsidRPr="00AF5F4F">
        <w:rPr>
          <w:rFonts w:ascii="Times New Roman" w:hAnsi="Times New Roman"/>
          <w:lang w:val="en-US"/>
        </w:rPr>
        <w:t xml:space="preserve"> </w:t>
      </w:r>
      <w:r w:rsidRPr="00AF5F4F">
        <w:rPr>
          <w:rFonts w:ascii="Times New Roman" w:hAnsi="Times New Roman"/>
          <w:lang w:val="az-Latn-AZ"/>
        </w:rPr>
        <w:t>tərkib</w:t>
      </w:r>
      <w:r w:rsidRPr="00AF5F4F">
        <w:rPr>
          <w:rFonts w:ascii="Times New Roman" w:hAnsi="Times New Roman"/>
          <w:lang w:val="en-US"/>
        </w:rPr>
        <w:t xml:space="preserve"> </w:t>
      </w:r>
      <w:r w:rsidRPr="00AF5F4F">
        <w:rPr>
          <w:rFonts w:ascii="Times New Roman" w:hAnsi="Times New Roman"/>
          <w:lang w:val="az-Latn-AZ"/>
        </w:rPr>
        <w:t>elementlə</w:t>
      </w:r>
      <w:r w:rsidRPr="00AF5F4F">
        <w:rPr>
          <w:rFonts w:ascii="Times New Roman" w:hAnsi="Times New Roman"/>
          <w:lang w:val="az-Latn-AZ"/>
        </w:rPr>
        <w:softHyphen/>
        <w:t>rindən</w:t>
      </w:r>
      <w:r w:rsidRPr="00AF5F4F">
        <w:rPr>
          <w:rFonts w:ascii="Times New Roman" w:hAnsi="Times New Roman"/>
          <w:lang w:val="en-US"/>
        </w:rPr>
        <w:t xml:space="preserve"> </w:t>
      </w:r>
      <w:r w:rsidRPr="00AF5F4F">
        <w:rPr>
          <w:rFonts w:ascii="Times New Roman" w:hAnsi="Times New Roman"/>
          <w:lang w:val="az-Latn-AZ"/>
        </w:rPr>
        <w:t>biri</w:t>
      </w:r>
      <w:r w:rsidRPr="00AF5F4F">
        <w:rPr>
          <w:rFonts w:ascii="Times New Roman" w:hAnsi="Times New Roman"/>
          <w:lang w:val="en-US"/>
        </w:rPr>
        <w:t xml:space="preserve"> </w:t>
      </w:r>
      <w:r w:rsidRPr="00AF5F4F">
        <w:rPr>
          <w:rFonts w:ascii="Times New Roman" w:hAnsi="Times New Roman"/>
          <w:lang w:val="az-Latn-AZ"/>
        </w:rPr>
        <w:t>də</w:t>
      </w:r>
      <w:r w:rsidRPr="00AF5F4F">
        <w:rPr>
          <w:rFonts w:ascii="Times New Roman" w:hAnsi="Times New Roman"/>
          <w:lang w:val="en-US"/>
        </w:rPr>
        <w:t xml:space="preserve"> </w:t>
      </w:r>
      <w:r w:rsidRPr="00AF5F4F">
        <w:rPr>
          <w:rFonts w:ascii="Times New Roman" w:hAnsi="Times New Roman"/>
          <w:lang w:val="az-Latn-AZ"/>
        </w:rPr>
        <w:t>material</w:t>
      </w:r>
      <w:r w:rsidRPr="00AF5F4F">
        <w:rPr>
          <w:rFonts w:ascii="Times New Roman" w:hAnsi="Times New Roman"/>
          <w:lang w:val="en-US"/>
        </w:rPr>
        <w:t xml:space="preserve"> </w:t>
      </w:r>
      <w:r w:rsidRPr="00AF5F4F">
        <w:rPr>
          <w:rFonts w:ascii="Times New Roman" w:hAnsi="Times New Roman"/>
          <w:lang w:val="az-Latn-AZ"/>
        </w:rPr>
        <w:t>resuslarıdır</w:t>
      </w:r>
      <w:r w:rsidRPr="00AF5F4F">
        <w:rPr>
          <w:rFonts w:ascii="Times New Roman" w:hAnsi="Times New Roman"/>
          <w:lang w:val="en-US"/>
        </w:rPr>
        <w:t xml:space="preserve">. </w:t>
      </w:r>
      <w:r w:rsidRPr="00AF5F4F">
        <w:rPr>
          <w:rFonts w:ascii="Times New Roman" w:hAnsi="Times New Roman"/>
          <w:lang w:val="az-Latn-AZ"/>
        </w:rPr>
        <w:t>Muəssisənin</w:t>
      </w:r>
      <w:r w:rsidRPr="00AF5F4F">
        <w:rPr>
          <w:rFonts w:ascii="Times New Roman" w:hAnsi="Times New Roman"/>
          <w:lang w:val="en-US"/>
        </w:rPr>
        <w:t xml:space="preserve"> </w:t>
      </w:r>
      <w:r w:rsidRPr="00AF5F4F">
        <w:rPr>
          <w:rFonts w:ascii="Times New Roman" w:hAnsi="Times New Roman"/>
          <w:lang w:val="az-Latn-AZ"/>
        </w:rPr>
        <w:t>istehsal</w:t>
      </w:r>
      <w:r w:rsidRPr="00AF5F4F">
        <w:rPr>
          <w:rFonts w:ascii="Times New Roman" w:hAnsi="Times New Roman"/>
          <w:lang w:val="en-US"/>
        </w:rPr>
        <w:t xml:space="preserve"> </w:t>
      </w:r>
      <w:r w:rsidRPr="00AF5F4F">
        <w:rPr>
          <w:rFonts w:ascii="Times New Roman" w:hAnsi="Times New Roman"/>
          <w:lang w:val="az-Latn-AZ"/>
        </w:rPr>
        <w:t>potensialının</w:t>
      </w:r>
      <w:r w:rsidRPr="00AF5F4F">
        <w:rPr>
          <w:rFonts w:ascii="Times New Roman" w:hAnsi="Times New Roman"/>
          <w:lang w:val="en-US"/>
        </w:rPr>
        <w:t xml:space="preserve"> </w:t>
      </w:r>
      <w:r w:rsidRPr="00AF5F4F">
        <w:rPr>
          <w:rFonts w:ascii="Times New Roman" w:hAnsi="Times New Roman"/>
          <w:lang w:val="az-Latn-AZ"/>
        </w:rPr>
        <w:t>qiymətləndiri</w:t>
      </w:r>
      <w:r w:rsidRPr="00AF5F4F">
        <w:rPr>
          <w:rFonts w:ascii="Times New Roman" w:hAnsi="Times New Roman"/>
          <w:lang w:val="az-Latn-AZ"/>
        </w:rPr>
        <w:softHyphen/>
        <w:t>l</w:t>
      </w:r>
      <w:r w:rsidRPr="00AF5F4F">
        <w:rPr>
          <w:rFonts w:ascii="Times New Roman" w:hAnsi="Times New Roman"/>
          <w:lang w:val="az-Latn-AZ"/>
        </w:rPr>
        <w:softHyphen/>
      </w:r>
      <w:r w:rsidRPr="00AF5F4F">
        <w:rPr>
          <w:rFonts w:ascii="Times New Roman" w:hAnsi="Times New Roman"/>
          <w:lang w:val="az-Latn-AZ"/>
        </w:rPr>
        <w:lastRenderedPageBreak/>
        <w:t>məsində</w:t>
      </w:r>
      <w:r w:rsidRPr="00AF5F4F">
        <w:rPr>
          <w:rFonts w:ascii="Times New Roman" w:hAnsi="Times New Roman"/>
          <w:lang w:val="en-US"/>
        </w:rPr>
        <w:t xml:space="preserve"> </w:t>
      </w:r>
      <w:r w:rsidRPr="00AF5F4F">
        <w:rPr>
          <w:rFonts w:ascii="Times New Roman" w:hAnsi="Times New Roman"/>
          <w:lang w:val="az-Latn-AZ"/>
        </w:rPr>
        <w:t>bu</w:t>
      </w:r>
      <w:r w:rsidRPr="00AF5F4F">
        <w:rPr>
          <w:rFonts w:ascii="Times New Roman" w:hAnsi="Times New Roman"/>
          <w:lang w:val="en-US"/>
        </w:rPr>
        <w:t xml:space="preserve"> </w:t>
      </w:r>
      <w:r w:rsidRPr="00AF5F4F">
        <w:rPr>
          <w:rFonts w:ascii="Times New Roman" w:hAnsi="Times New Roman"/>
          <w:lang w:val="az-Latn-AZ"/>
        </w:rPr>
        <w:t>elementin</w:t>
      </w:r>
      <w:r w:rsidRPr="00AF5F4F">
        <w:rPr>
          <w:rFonts w:ascii="Times New Roman" w:hAnsi="Times New Roman"/>
          <w:lang w:val="en-US"/>
        </w:rPr>
        <w:t xml:space="preserve"> </w:t>
      </w:r>
      <w:r w:rsidRPr="00AF5F4F">
        <w:rPr>
          <w:rFonts w:ascii="Times New Roman" w:hAnsi="Times New Roman"/>
          <w:lang w:val="az-Latn-AZ"/>
        </w:rPr>
        <w:t>özünəməxsus</w:t>
      </w:r>
      <w:r w:rsidRPr="00AF5F4F">
        <w:rPr>
          <w:rFonts w:ascii="Times New Roman" w:hAnsi="Times New Roman"/>
          <w:lang w:val="en-US"/>
        </w:rPr>
        <w:t xml:space="preserve"> </w:t>
      </w:r>
      <w:r w:rsidRPr="00AF5F4F">
        <w:rPr>
          <w:rFonts w:ascii="Times New Roman" w:hAnsi="Times New Roman"/>
          <w:lang w:val="az-Latn-AZ"/>
        </w:rPr>
        <w:t>yeri</w:t>
      </w:r>
      <w:r w:rsidRPr="00AF5F4F">
        <w:rPr>
          <w:rFonts w:ascii="Times New Roman" w:hAnsi="Times New Roman"/>
          <w:lang w:val="en-US"/>
        </w:rPr>
        <w:t xml:space="preserve"> </w:t>
      </w:r>
      <w:r w:rsidRPr="00AF5F4F">
        <w:rPr>
          <w:rFonts w:ascii="Times New Roman" w:hAnsi="Times New Roman"/>
          <w:lang w:val="az-Latn-AZ"/>
        </w:rPr>
        <w:t>vardır</w:t>
      </w:r>
      <w:r w:rsidRPr="00AF5F4F">
        <w:rPr>
          <w:rFonts w:ascii="Times New Roman" w:hAnsi="Times New Roman"/>
          <w:lang w:val="en-US"/>
        </w:rPr>
        <w:t xml:space="preserve">. </w:t>
      </w:r>
      <w:r w:rsidRPr="00AF5F4F">
        <w:rPr>
          <w:rFonts w:ascii="Times New Roman" w:hAnsi="Times New Roman"/>
          <w:lang w:val="az-Latn-AZ"/>
        </w:rPr>
        <w:t>Onun</w:t>
      </w:r>
      <w:r w:rsidRPr="00AF5F4F">
        <w:rPr>
          <w:rFonts w:ascii="Times New Roman" w:hAnsi="Times New Roman"/>
          <w:lang w:val="en-US"/>
        </w:rPr>
        <w:t xml:space="preserve"> </w:t>
      </w:r>
      <w:r w:rsidRPr="00AF5F4F">
        <w:rPr>
          <w:rFonts w:ascii="Times New Roman" w:hAnsi="Times New Roman"/>
          <w:lang w:val="az-Latn-AZ"/>
        </w:rPr>
        <w:t>dəyərinin</w:t>
      </w:r>
      <w:r w:rsidRPr="00AF5F4F">
        <w:rPr>
          <w:rFonts w:ascii="Times New Roman" w:hAnsi="Times New Roman"/>
          <w:lang w:val="en-US"/>
        </w:rPr>
        <w:t xml:space="preserve"> </w:t>
      </w:r>
      <w:r w:rsidRPr="00AF5F4F">
        <w:rPr>
          <w:rFonts w:ascii="Times New Roman" w:hAnsi="Times New Roman"/>
          <w:lang w:val="az-Latn-AZ"/>
        </w:rPr>
        <w:t>hesablanmaq</w:t>
      </w:r>
      <w:r w:rsidRPr="00AF5F4F">
        <w:rPr>
          <w:rFonts w:ascii="Times New Roman" w:hAnsi="Times New Roman"/>
          <w:lang w:val="en-US"/>
        </w:rPr>
        <w:t xml:space="preserve"> </w:t>
      </w:r>
      <w:r w:rsidRPr="00AF5F4F">
        <w:rPr>
          <w:rFonts w:ascii="Times New Roman" w:hAnsi="Times New Roman"/>
          <w:lang w:val="az-Latn-AZ"/>
        </w:rPr>
        <w:t>üçün</w:t>
      </w:r>
      <w:r w:rsidRPr="00AF5F4F">
        <w:rPr>
          <w:rFonts w:ascii="Times New Roman" w:hAnsi="Times New Roman"/>
          <w:lang w:val="en-US"/>
        </w:rPr>
        <w:t xml:space="preserve"> </w:t>
      </w:r>
      <w:r w:rsidRPr="00AF5F4F">
        <w:rPr>
          <w:rFonts w:ascii="Times New Roman" w:hAnsi="Times New Roman"/>
          <w:lang w:val="az-Latn-AZ"/>
        </w:rPr>
        <w:t>aşa</w:t>
      </w:r>
      <w:r w:rsidRPr="00AF5F4F">
        <w:rPr>
          <w:rFonts w:ascii="Times New Roman" w:hAnsi="Times New Roman"/>
          <w:lang w:val="az-Latn-AZ"/>
        </w:rPr>
        <w:softHyphen/>
        <w:t>ğıdakı</w:t>
      </w:r>
      <w:r w:rsidRPr="00AF5F4F">
        <w:rPr>
          <w:rFonts w:ascii="Times New Roman" w:hAnsi="Times New Roman"/>
          <w:lang w:val="en-US"/>
        </w:rPr>
        <w:t xml:space="preserve"> </w:t>
      </w:r>
      <w:r w:rsidRPr="00AF5F4F">
        <w:rPr>
          <w:rFonts w:ascii="Times New Roman" w:hAnsi="Times New Roman"/>
          <w:lang w:val="az-Latn-AZ"/>
        </w:rPr>
        <w:t>qaydadan</w:t>
      </w:r>
      <w:r w:rsidRPr="00AF5F4F">
        <w:rPr>
          <w:rFonts w:ascii="Times New Roman" w:hAnsi="Times New Roman"/>
          <w:lang w:val="en-US"/>
        </w:rPr>
        <w:t xml:space="preserve"> </w:t>
      </w:r>
      <w:r w:rsidRPr="00AF5F4F">
        <w:rPr>
          <w:rFonts w:ascii="Times New Roman" w:hAnsi="Times New Roman"/>
          <w:lang w:val="az-Latn-AZ"/>
        </w:rPr>
        <w:t>istifadə</w:t>
      </w:r>
      <w:r w:rsidRPr="00AF5F4F">
        <w:rPr>
          <w:rFonts w:ascii="Times New Roman" w:hAnsi="Times New Roman"/>
          <w:lang w:val="en-US"/>
        </w:rPr>
        <w:t xml:space="preserve"> </w:t>
      </w:r>
      <w:r w:rsidRPr="00AF5F4F">
        <w:rPr>
          <w:rFonts w:ascii="Times New Roman" w:hAnsi="Times New Roman"/>
          <w:lang w:val="az-Latn-AZ"/>
        </w:rPr>
        <w:t>edilir (128,</w:t>
      </w:r>
      <w:r w:rsidRPr="00AF5F4F">
        <w:rPr>
          <w:rFonts w:ascii="Times New Roman" w:hAnsi="Times New Roman"/>
          <w:lang w:val="en-US"/>
        </w:rPr>
        <w:t xml:space="preserve"> </w:t>
      </w:r>
      <w:r w:rsidRPr="00AF5F4F">
        <w:rPr>
          <w:rFonts w:ascii="Times New Roman" w:hAnsi="Times New Roman"/>
          <w:lang w:val="az-Latn-AZ"/>
        </w:rPr>
        <w:t>s.171)</w:t>
      </w:r>
      <w:r w:rsidRPr="00AF5F4F">
        <w:rPr>
          <w:rFonts w:ascii="Times New Roman" w:hAnsi="Times New Roman"/>
          <w:lang w:val="en-US"/>
        </w:rPr>
        <w:t>:</w:t>
      </w:r>
    </w:p>
    <w:p w:rsidR="001F4BFD" w:rsidRPr="00AF5F4F" w:rsidRDefault="001F4BFD" w:rsidP="001F4BFD">
      <w:pPr>
        <w:pStyle w:val="a5"/>
        <w:tabs>
          <w:tab w:val="center" w:pos="4819"/>
          <w:tab w:val="left" w:pos="7245"/>
        </w:tabs>
        <w:spacing w:before="240" w:after="240" w:line="360" w:lineRule="auto"/>
        <w:jc w:val="right"/>
        <w:rPr>
          <w:rFonts w:ascii="Times New Roman" w:hAnsi="Times New Roman"/>
          <w:b/>
          <w:bCs/>
          <w:lang w:val="en-US"/>
        </w:rPr>
      </w:pPr>
      <w:r w:rsidRPr="00AF5F4F">
        <w:rPr>
          <w:rFonts w:ascii="Times New Roman" w:hAnsi="Times New Roman"/>
          <w:b/>
          <w:bCs/>
          <w:position w:val="-14"/>
          <w:lang w:val="en-US"/>
        </w:rPr>
        <w:object w:dxaOrig="2360" w:dyaOrig="380">
          <v:shape id="_x0000_i1027" type="#_x0000_t75" style="width:117.6pt;height:18.6pt" o:ole="">
            <v:imagedata r:id="rId11" o:title=""/>
          </v:shape>
          <o:OLEObject Type="Embed" ProgID="Equation.3" ShapeID="_x0000_i1027" DrawAspect="Content" ObjectID="_1527569581" r:id="rId12"/>
        </w:object>
      </w:r>
      <w:r w:rsidRPr="00AF5F4F">
        <w:rPr>
          <w:rFonts w:ascii="Times New Roman" w:hAnsi="Times New Roman"/>
          <w:b/>
          <w:bCs/>
          <w:vertAlign w:val="subscript"/>
          <w:lang w:val="en-US"/>
        </w:rPr>
        <w:tab/>
        <w:t xml:space="preserve">                               </w:t>
      </w:r>
      <w:r w:rsidRPr="00AF5F4F">
        <w:rPr>
          <w:rFonts w:ascii="Times New Roman" w:hAnsi="Times New Roman"/>
          <w:bCs/>
          <w:lang w:val="en-US"/>
        </w:rPr>
        <w:t>(1.5)</w:t>
      </w:r>
    </w:p>
    <w:p w:rsidR="001F4BFD" w:rsidRPr="00AF5F4F" w:rsidRDefault="001F4BFD" w:rsidP="001F4BFD">
      <w:pPr>
        <w:pStyle w:val="a5"/>
        <w:spacing w:line="360" w:lineRule="auto"/>
        <w:ind w:left="2211" w:hanging="1644"/>
        <w:jc w:val="both"/>
        <w:rPr>
          <w:rFonts w:ascii="Times New Roman" w:hAnsi="Times New Roman"/>
          <w:lang w:val="en-US"/>
        </w:rPr>
      </w:pPr>
      <w:r w:rsidRPr="00AF5F4F">
        <w:rPr>
          <w:rFonts w:ascii="Times New Roman" w:hAnsi="Times New Roman"/>
          <w:lang w:val="az-Latn-AZ"/>
        </w:rPr>
        <w:t>Burada</w:t>
      </w:r>
      <w:r w:rsidRPr="00AF5F4F">
        <w:rPr>
          <w:rFonts w:ascii="Times New Roman" w:hAnsi="Times New Roman"/>
          <w:lang w:val="en-US"/>
        </w:rPr>
        <w:t xml:space="preserve">, </w:t>
      </w:r>
      <w:r w:rsidRPr="00AF5F4F">
        <w:rPr>
          <w:rFonts w:ascii="Times New Roman" w:hAnsi="Times New Roman"/>
          <w:bCs/>
          <w:lang w:val="az-Latn-AZ"/>
        </w:rPr>
        <w:t>M</w:t>
      </w:r>
      <w:r w:rsidRPr="00AF5F4F">
        <w:rPr>
          <w:rFonts w:ascii="Times New Roman" w:hAnsi="Times New Roman"/>
          <w:bCs/>
          <w:vertAlign w:val="subscript"/>
          <w:lang w:val="az-Latn-AZ"/>
        </w:rPr>
        <w:t>q</w:t>
      </w:r>
      <w:r w:rsidRPr="00AF5F4F">
        <w:rPr>
          <w:rFonts w:ascii="Times New Roman" w:hAnsi="Times New Roman"/>
          <w:bCs/>
          <w:vertAlign w:val="subscript"/>
          <w:lang w:val="en-US"/>
        </w:rPr>
        <w:t>.</w:t>
      </w:r>
      <w:r w:rsidRPr="00AF5F4F">
        <w:rPr>
          <w:rFonts w:ascii="Times New Roman" w:hAnsi="Times New Roman"/>
          <w:bCs/>
          <w:vertAlign w:val="subscript"/>
          <w:lang w:val="az-Latn-AZ"/>
        </w:rPr>
        <w:t>d</w:t>
      </w:r>
      <w:r w:rsidRPr="00AF5F4F">
        <w:rPr>
          <w:rFonts w:ascii="Times New Roman" w:hAnsi="Times New Roman"/>
          <w:bCs/>
          <w:vertAlign w:val="subscript"/>
          <w:lang w:val="en-US"/>
        </w:rPr>
        <w:t>.</w:t>
      </w:r>
      <w:r w:rsidRPr="00AF5F4F">
        <w:rPr>
          <w:rFonts w:ascii="Times New Roman" w:hAnsi="Times New Roman"/>
          <w:lang w:val="az-Latn-AZ"/>
        </w:rPr>
        <w:t>–</w:t>
      </w:r>
      <w:r w:rsidRPr="00AF5F4F">
        <w:rPr>
          <w:rFonts w:ascii="Times New Roman" w:hAnsi="Times New Roman"/>
          <w:lang w:val="en-US"/>
        </w:rPr>
        <w:t xml:space="preserve"> </w:t>
      </w:r>
      <w:r w:rsidRPr="00AF5F4F">
        <w:rPr>
          <w:rFonts w:ascii="Times New Roman" w:hAnsi="Times New Roman"/>
          <w:lang w:val="az-Latn-AZ"/>
        </w:rPr>
        <w:t>təhlil</w:t>
      </w:r>
      <w:r w:rsidRPr="00AF5F4F">
        <w:rPr>
          <w:rFonts w:ascii="Times New Roman" w:hAnsi="Times New Roman"/>
          <w:lang w:val="en-US"/>
        </w:rPr>
        <w:t xml:space="preserve"> </w:t>
      </w:r>
      <w:r w:rsidRPr="00AF5F4F">
        <w:rPr>
          <w:rFonts w:ascii="Times New Roman" w:hAnsi="Times New Roman"/>
          <w:lang w:val="az-Latn-AZ"/>
        </w:rPr>
        <w:t>aparılan</w:t>
      </w:r>
      <w:r w:rsidRPr="00AF5F4F">
        <w:rPr>
          <w:rFonts w:ascii="Times New Roman" w:hAnsi="Times New Roman"/>
          <w:lang w:val="en-US"/>
        </w:rPr>
        <w:t xml:space="preserve"> </w:t>
      </w:r>
      <w:r w:rsidRPr="00AF5F4F">
        <w:rPr>
          <w:rFonts w:ascii="Times New Roman" w:hAnsi="Times New Roman"/>
          <w:lang w:val="az-Latn-AZ"/>
        </w:rPr>
        <w:t>dövrün</w:t>
      </w:r>
      <w:r w:rsidRPr="00AF5F4F">
        <w:rPr>
          <w:rFonts w:ascii="Times New Roman" w:hAnsi="Times New Roman"/>
          <w:lang w:val="en-US"/>
        </w:rPr>
        <w:t xml:space="preserve"> </w:t>
      </w:r>
      <w:r w:rsidRPr="00AF5F4F">
        <w:rPr>
          <w:rFonts w:ascii="Times New Roman" w:hAnsi="Times New Roman"/>
          <w:lang w:val="az-Latn-AZ"/>
        </w:rPr>
        <w:t>əvvəlinə</w:t>
      </w:r>
      <w:r w:rsidRPr="00AF5F4F">
        <w:rPr>
          <w:rFonts w:ascii="Times New Roman" w:hAnsi="Times New Roman"/>
          <w:lang w:val="en-US"/>
        </w:rPr>
        <w:t xml:space="preserve"> </w:t>
      </w:r>
      <w:r w:rsidRPr="00AF5F4F">
        <w:rPr>
          <w:rFonts w:ascii="Times New Roman" w:hAnsi="Times New Roman"/>
          <w:lang w:val="az-Latn-AZ"/>
        </w:rPr>
        <w:t>bitməmiş</w:t>
      </w:r>
      <w:r w:rsidRPr="00AF5F4F">
        <w:rPr>
          <w:rFonts w:ascii="Times New Roman" w:hAnsi="Times New Roman"/>
          <w:lang w:val="en-US"/>
        </w:rPr>
        <w:t xml:space="preserve"> </w:t>
      </w:r>
      <w:r w:rsidRPr="00AF5F4F">
        <w:rPr>
          <w:rFonts w:ascii="Times New Roman" w:hAnsi="Times New Roman"/>
          <w:lang w:val="az-Latn-AZ"/>
        </w:rPr>
        <w:t>istehsal</w:t>
      </w:r>
      <w:r w:rsidRPr="00AF5F4F">
        <w:rPr>
          <w:rFonts w:ascii="Times New Roman" w:hAnsi="Times New Roman"/>
          <w:lang w:val="en-US"/>
        </w:rPr>
        <w:t xml:space="preserve"> </w:t>
      </w:r>
      <w:r w:rsidRPr="00AF5F4F">
        <w:rPr>
          <w:rFonts w:ascii="Times New Roman" w:hAnsi="Times New Roman"/>
          <w:lang w:val="az-Latn-AZ"/>
        </w:rPr>
        <w:t>nəzərə</w:t>
      </w:r>
      <w:r w:rsidRPr="00AF5F4F">
        <w:rPr>
          <w:rFonts w:ascii="Times New Roman" w:hAnsi="Times New Roman"/>
          <w:lang w:val="en-US"/>
        </w:rPr>
        <w:t xml:space="preserve"> </w:t>
      </w:r>
      <w:r w:rsidRPr="00AF5F4F">
        <w:rPr>
          <w:rFonts w:ascii="Times New Roman" w:hAnsi="Times New Roman"/>
          <w:lang w:val="az-Latn-AZ"/>
        </w:rPr>
        <w:t>alınmaq</w:t>
      </w:r>
      <w:r w:rsidRPr="00AF5F4F">
        <w:rPr>
          <w:rFonts w:ascii="Times New Roman" w:hAnsi="Times New Roman"/>
          <w:lang w:val="az-Latn-AZ"/>
        </w:rPr>
        <w:softHyphen/>
        <w:t>la</w:t>
      </w:r>
      <w:r w:rsidRPr="00AF5F4F">
        <w:rPr>
          <w:rFonts w:ascii="Times New Roman" w:hAnsi="Times New Roman"/>
          <w:lang w:val="en-US"/>
        </w:rPr>
        <w:t xml:space="preserve"> </w:t>
      </w:r>
      <w:r w:rsidRPr="00AF5F4F">
        <w:rPr>
          <w:rFonts w:ascii="Times New Roman" w:hAnsi="Times New Roman"/>
          <w:lang w:val="az-Latn-AZ"/>
        </w:rPr>
        <w:t>material</w:t>
      </w:r>
      <w:r w:rsidRPr="00AF5F4F">
        <w:rPr>
          <w:rFonts w:ascii="Times New Roman" w:hAnsi="Times New Roman"/>
          <w:lang w:val="en-US"/>
        </w:rPr>
        <w:t xml:space="preserve"> </w:t>
      </w:r>
      <w:r w:rsidRPr="00AF5F4F">
        <w:rPr>
          <w:rFonts w:ascii="Times New Roman" w:hAnsi="Times New Roman"/>
          <w:lang w:val="az-Latn-AZ"/>
        </w:rPr>
        <w:t>qalığının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w:t>
      </w:r>
    </w:p>
    <w:p w:rsidR="001F4BFD" w:rsidRPr="00AF5F4F" w:rsidRDefault="001F4BFD" w:rsidP="001F4BFD">
      <w:pPr>
        <w:pStyle w:val="a5"/>
        <w:spacing w:line="360" w:lineRule="auto"/>
        <w:ind w:left="1474"/>
        <w:jc w:val="both"/>
        <w:rPr>
          <w:rFonts w:ascii="Times New Roman" w:hAnsi="Times New Roman"/>
          <w:lang w:val="en-US"/>
        </w:rPr>
      </w:pPr>
      <w:r w:rsidRPr="00AF5F4F">
        <w:rPr>
          <w:rFonts w:ascii="Times New Roman" w:hAnsi="Times New Roman"/>
          <w:bCs/>
          <w:lang w:val="az-Latn-AZ"/>
        </w:rPr>
        <w:t>M</w:t>
      </w:r>
      <w:r w:rsidRPr="00AF5F4F">
        <w:rPr>
          <w:rFonts w:ascii="Times New Roman" w:hAnsi="Times New Roman"/>
          <w:bCs/>
          <w:vertAlign w:val="subscript"/>
          <w:lang w:val="az-Latn-AZ"/>
        </w:rPr>
        <w:t>t</w:t>
      </w:r>
      <w:r w:rsidRPr="00AF5F4F">
        <w:rPr>
          <w:rFonts w:ascii="Times New Roman" w:hAnsi="Times New Roman"/>
          <w:bCs/>
          <w:vertAlign w:val="subscript"/>
          <w:lang w:val="en-US"/>
        </w:rPr>
        <w:t>.</w:t>
      </w:r>
      <w:r w:rsidRPr="00AF5F4F">
        <w:rPr>
          <w:rFonts w:ascii="Times New Roman" w:hAnsi="Times New Roman"/>
          <w:bCs/>
          <w:vertAlign w:val="subscript"/>
          <w:lang w:val="az-Latn-AZ"/>
        </w:rPr>
        <w:t xml:space="preserve">m </w:t>
      </w:r>
      <w:r w:rsidRPr="00AF5F4F">
        <w:rPr>
          <w:rFonts w:ascii="Times New Roman" w:hAnsi="Times New Roman"/>
          <w:lang w:val="az-Latn-AZ"/>
        </w:rPr>
        <w:t>–</w:t>
      </w:r>
      <w:r w:rsidRPr="00AF5F4F">
        <w:rPr>
          <w:rFonts w:ascii="Times New Roman" w:hAnsi="Times New Roman"/>
          <w:lang w:val="en-US"/>
        </w:rPr>
        <w:t xml:space="preserve"> yarandığı müəssisədə </w:t>
      </w:r>
      <w:r w:rsidRPr="00AF5F4F">
        <w:rPr>
          <w:rFonts w:ascii="Times New Roman" w:hAnsi="Times New Roman"/>
          <w:lang w:val="az-Latn-AZ"/>
        </w:rPr>
        <w:t>təkrar</w:t>
      </w:r>
      <w:r w:rsidRPr="00AF5F4F">
        <w:rPr>
          <w:rFonts w:ascii="Times New Roman" w:hAnsi="Times New Roman"/>
          <w:lang w:val="en-US"/>
        </w:rPr>
        <w:t xml:space="preserve"> </w:t>
      </w:r>
      <w:r w:rsidRPr="00AF5F4F">
        <w:rPr>
          <w:rFonts w:ascii="Times New Roman" w:hAnsi="Times New Roman"/>
          <w:lang w:val="az-Latn-AZ"/>
        </w:rPr>
        <w:t>istifadəsi</w:t>
      </w:r>
      <w:r w:rsidRPr="00AF5F4F">
        <w:rPr>
          <w:rFonts w:ascii="Times New Roman" w:hAnsi="Times New Roman"/>
          <w:lang w:val="en-US"/>
        </w:rPr>
        <w:t xml:space="preserve"> mümkün </w:t>
      </w:r>
      <w:r w:rsidRPr="00AF5F4F">
        <w:rPr>
          <w:rFonts w:ascii="Times New Roman" w:hAnsi="Times New Roman"/>
          <w:lang w:val="az-Latn-AZ"/>
        </w:rPr>
        <w:t>olan</w:t>
      </w:r>
      <w:r w:rsidRPr="00AF5F4F">
        <w:rPr>
          <w:rFonts w:ascii="Times New Roman" w:hAnsi="Times New Roman"/>
          <w:lang w:val="en-US"/>
        </w:rPr>
        <w:t xml:space="preserve"> </w:t>
      </w:r>
      <w:r w:rsidRPr="00AF5F4F">
        <w:rPr>
          <w:rFonts w:ascii="Times New Roman" w:hAnsi="Times New Roman"/>
          <w:lang w:val="az-Latn-AZ"/>
        </w:rPr>
        <w:t>material</w:t>
      </w:r>
      <w:r w:rsidRPr="00AF5F4F">
        <w:rPr>
          <w:rFonts w:ascii="Times New Roman" w:hAnsi="Times New Roman"/>
          <w:lang w:val="en-US"/>
        </w:rPr>
        <w:t xml:space="preserve"> </w:t>
      </w:r>
      <w:r w:rsidRPr="00AF5F4F">
        <w:rPr>
          <w:rFonts w:ascii="Times New Roman" w:hAnsi="Times New Roman"/>
          <w:lang w:val="az-Latn-AZ"/>
        </w:rPr>
        <w:t>tul</w:t>
      </w:r>
      <w:r w:rsidRPr="00AF5F4F">
        <w:rPr>
          <w:rFonts w:ascii="Times New Roman" w:hAnsi="Times New Roman"/>
          <w:lang w:val="az-Latn-AZ"/>
        </w:rPr>
        <w:softHyphen/>
        <w:t>la</w:t>
      </w:r>
      <w:r w:rsidRPr="00AF5F4F">
        <w:rPr>
          <w:rFonts w:ascii="Times New Roman" w:hAnsi="Times New Roman"/>
          <w:lang w:val="az-Latn-AZ"/>
        </w:rPr>
        <w:softHyphen/>
        <w:t>ntıları</w:t>
      </w:r>
      <w:r w:rsidRPr="00AF5F4F">
        <w:rPr>
          <w:rFonts w:ascii="Times New Roman" w:hAnsi="Times New Roman"/>
          <w:lang w:val="en-US"/>
        </w:rPr>
        <w:t xml:space="preserve">; </w:t>
      </w:r>
    </w:p>
    <w:p w:rsidR="001F4BFD" w:rsidRPr="00AF5F4F" w:rsidRDefault="001F4BFD" w:rsidP="001F4BFD">
      <w:pPr>
        <w:pStyle w:val="a5"/>
        <w:spacing w:line="360" w:lineRule="auto"/>
        <w:ind w:left="1474"/>
        <w:jc w:val="both"/>
        <w:rPr>
          <w:rFonts w:ascii="Times New Roman" w:hAnsi="Times New Roman"/>
          <w:lang w:val="en-US"/>
        </w:rPr>
      </w:pPr>
      <w:r w:rsidRPr="00AF5F4F">
        <w:rPr>
          <w:rFonts w:ascii="Times New Roman" w:hAnsi="Times New Roman"/>
          <w:bCs/>
          <w:lang w:val="az-Latn-AZ"/>
        </w:rPr>
        <w:t>M</w:t>
      </w:r>
      <w:r w:rsidRPr="00AF5F4F">
        <w:rPr>
          <w:rFonts w:ascii="Times New Roman" w:hAnsi="Times New Roman"/>
          <w:bCs/>
          <w:vertAlign w:val="subscript"/>
          <w:lang w:val="az-Latn-AZ"/>
        </w:rPr>
        <w:t>ö</w:t>
      </w:r>
      <w:r w:rsidRPr="00AF5F4F">
        <w:rPr>
          <w:rFonts w:ascii="Times New Roman" w:hAnsi="Times New Roman"/>
          <w:bCs/>
          <w:vertAlign w:val="subscript"/>
          <w:lang w:val="en-US"/>
        </w:rPr>
        <w:t>.</w:t>
      </w:r>
      <w:r w:rsidRPr="00AF5F4F">
        <w:rPr>
          <w:rFonts w:ascii="Times New Roman" w:hAnsi="Times New Roman"/>
          <w:bCs/>
          <w:vertAlign w:val="subscript"/>
          <w:lang w:val="az-Latn-AZ"/>
        </w:rPr>
        <w:t>m</w:t>
      </w:r>
      <w:r w:rsidRPr="00AF5F4F">
        <w:rPr>
          <w:rFonts w:ascii="Times New Roman" w:hAnsi="Times New Roman"/>
          <w:lang w:val="en-US"/>
        </w:rPr>
        <w:t xml:space="preserve"> – </w:t>
      </w:r>
      <w:r w:rsidRPr="00AF5F4F">
        <w:rPr>
          <w:rFonts w:ascii="Times New Roman" w:hAnsi="Times New Roman"/>
          <w:lang w:val="az-Latn-AZ"/>
        </w:rPr>
        <w:t>özünün</w:t>
      </w:r>
      <w:r w:rsidRPr="00AF5F4F">
        <w:rPr>
          <w:rFonts w:ascii="Times New Roman" w:hAnsi="Times New Roman"/>
          <w:lang w:val="en-US"/>
        </w:rPr>
        <w:t xml:space="preserve"> </w:t>
      </w:r>
      <w:r w:rsidRPr="00AF5F4F">
        <w:rPr>
          <w:rFonts w:ascii="Times New Roman" w:hAnsi="Times New Roman"/>
          <w:lang w:val="az-Latn-AZ"/>
        </w:rPr>
        <w:t>istehsalı</w:t>
      </w:r>
      <w:r w:rsidRPr="00AF5F4F">
        <w:rPr>
          <w:rFonts w:ascii="Times New Roman" w:hAnsi="Times New Roman"/>
          <w:lang w:val="en-US"/>
        </w:rPr>
        <w:t xml:space="preserve"> </w:t>
      </w:r>
      <w:r w:rsidRPr="00AF5F4F">
        <w:rPr>
          <w:rFonts w:ascii="Times New Roman" w:hAnsi="Times New Roman"/>
          <w:lang w:val="az-Latn-AZ"/>
        </w:rPr>
        <w:t>olan</w:t>
      </w:r>
      <w:r w:rsidRPr="00AF5F4F">
        <w:rPr>
          <w:rFonts w:ascii="Times New Roman" w:hAnsi="Times New Roman"/>
          <w:lang w:val="en-US"/>
        </w:rPr>
        <w:t xml:space="preserve"> </w:t>
      </w:r>
      <w:r w:rsidRPr="00AF5F4F">
        <w:rPr>
          <w:rFonts w:ascii="Times New Roman" w:hAnsi="Times New Roman"/>
          <w:lang w:val="az-Latn-AZ"/>
        </w:rPr>
        <w:t>materiallar</w:t>
      </w:r>
      <w:r w:rsidRPr="00AF5F4F">
        <w:rPr>
          <w:rFonts w:ascii="Times New Roman" w:hAnsi="Times New Roman"/>
          <w:lang w:val="en-US"/>
        </w:rPr>
        <w:t>.</w:t>
      </w:r>
    </w:p>
    <w:p w:rsidR="001F4BFD" w:rsidRPr="00AF5F4F" w:rsidRDefault="001F4BFD" w:rsidP="001F4BFD">
      <w:pPr>
        <w:pStyle w:val="a5"/>
        <w:spacing w:line="360" w:lineRule="auto"/>
        <w:ind w:firstLine="567"/>
        <w:jc w:val="both"/>
        <w:rPr>
          <w:rFonts w:ascii="Times New Roman" w:hAnsi="Times New Roman"/>
          <w:lang w:val="en-US"/>
        </w:rPr>
      </w:pPr>
      <w:r w:rsidRPr="00AF5F4F">
        <w:rPr>
          <w:rFonts w:ascii="Times New Roman" w:hAnsi="Times New Roman"/>
          <w:lang w:val="az-Latn-AZ"/>
        </w:rPr>
        <w:t>Müəssisənin</w:t>
      </w:r>
      <w:r w:rsidRPr="00AF5F4F">
        <w:rPr>
          <w:rFonts w:ascii="Times New Roman" w:hAnsi="Times New Roman"/>
          <w:lang w:val="en-US"/>
        </w:rPr>
        <w:t xml:space="preserve"> </w:t>
      </w:r>
      <w:r w:rsidRPr="00AF5F4F">
        <w:rPr>
          <w:rFonts w:ascii="Times New Roman" w:hAnsi="Times New Roman"/>
          <w:lang w:val="az-Latn-AZ"/>
        </w:rPr>
        <w:t>istehsal</w:t>
      </w:r>
      <w:r w:rsidRPr="00AF5F4F">
        <w:rPr>
          <w:rFonts w:ascii="Times New Roman" w:hAnsi="Times New Roman"/>
          <w:lang w:val="en-US"/>
        </w:rPr>
        <w:t xml:space="preserve"> </w:t>
      </w:r>
      <w:r w:rsidRPr="00AF5F4F">
        <w:rPr>
          <w:rFonts w:ascii="Times New Roman" w:hAnsi="Times New Roman"/>
          <w:lang w:val="az-Latn-AZ"/>
        </w:rPr>
        <w:t>potensialının</w:t>
      </w:r>
      <w:r w:rsidRPr="00AF5F4F">
        <w:rPr>
          <w:rFonts w:ascii="Times New Roman" w:hAnsi="Times New Roman"/>
          <w:lang w:val="en-US"/>
        </w:rPr>
        <w:t xml:space="preserve"> </w:t>
      </w:r>
      <w:r w:rsidRPr="00AF5F4F">
        <w:rPr>
          <w:rFonts w:ascii="Times New Roman" w:hAnsi="Times New Roman"/>
          <w:lang w:val="az-Latn-AZ"/>
        </w:rPr>
        <w:t>digər</w:t>
      </w:r>
      <w:r w:rsidRPr="00AF5F4F">
        <w:rPr>
          <w:rFonts w:ascii="Times New Roman" w:hAnsi="Times New Roman"/>
          <w:lang w:val="en-US"/>
        </w:rPr>
        <w:t xml:space="preserve"> </w:t>
      </w:r>
      <w:r w:rsidRPr="00AF5F4F">
        <w:rPr>
          <w:rFonts w:ascii="Times New Roman" w:hAnsi="Times New Roman"/>
          <w:lang w:val="az-Latn-AZ"/>
        </w:rPr>
        <w:t>bir</w:t>
      </w:r>
      <w:r w:rsidRPr="00AF5F4F">
        <w:rPr>
          <w:rFonts w:ascii="Times New Roman" w:hAnsi="Times New Roman"/>
          <w:lang w:val="en-US"/>
        </w:rPr>
        <w:t xml:space="preserve"> </w:t>
      </w:r>
      <w:r w:rsidRPr="00AF5F4F">
        <w:rPr>
          <w:rFonts w:ascii="Times New Roman" w:hAnsi="Times New Roman"/>
          <w:lang w:val="az-Latn-AZ"/>
        </w:rPr>
        <w:t>elementi</w:t>
      </w:r>
      <w:r w:rsidRPr="00AF5F4F">
        <w:rPr>
          <w:rFonts w:ascii="Times New Roman" w:hAnsi="Times New Roman"/>
          <w:lang w:val="en-US"/>
        </w:rPr>
        <w:t xml:space="preserve"> </w:t>
      </w:r>
      <w:r w:rsidRPr="00AF5F4F">
        <w:rPr>
          <w:rFonts w:ascii="Times New Roman" w:hAnsi="Times New Roman"/>
          <w:lang w:val="az-Latn-AZ"/>
        </w:rPr>
        <w:t>olan</w:t>
      </w:r>
      <w:r w:rsidRPr="00AF5F4F">
        <w:rPr>
          <w:rFonts w:ascii="Times New Roman" w:hAnsi="Times New Roman"/>
          <w:lang w:val="en-US"/>
        </w:rPr>
        <w:t xml:space="preserve"> </w:t>
      </w:r>
      <w:r w:rsidRPr="00AF5F4F">
        <w:rPr>
          <w:rFonts w:ascii="Times New Roman" w:hAnsi="Times New Roman"/>
          <w:lang w:val="az-Latn-AZ"/>
        </w:rPr>
        <w:t>informasiya</w:t>
      </w:r>
      <w:r w:rsidRPr="00AF5F4F">
        <w:rPr>
          <w:rFonts w:ascii="Times New Roman" w:hAnsi="Times New Roman"/>
          <w:lang w:val="en-US"/>
        </w:rPr>
        <w:t xml:space="preserve"> </w:t>
      </w:r>
      <w:r w:rsidRPr="00AF5F4F">
        <w:rPr>
          <w:rFonts w:ascii="Times New Roman" w:hAnsi="Times New Roman"/>
          <w:lang w:val="az-Latn-AZ"/>
        </w:rPr>
        <w:t>elmi</w:t>
      </w:r>
      <w:r w:rsidRPr="00AF5F4F">
        <w:rPr>
          <w:rFonts w:ascii="Times New Roman" w:hAnsi="Times New Roman"/>
          <w:lang w:val="en-US"/>
        </w:rPr>
        <w:t xml:space="preserve"> </w:t>
      </w:r>
      <w:r w:rsidRPr="00AF5F4F">
        <w:rPr>
          <w:rFonts w:ascii="Times New Roman" w:hAnsi="Times New Roman"/>
          <w:lang w:val="az-Latn-AZ"/>
        </w:rPr>
        <w:t>bili</w:t>
      </w:r>
      <w:r w:rsidRPr="00AF5F4F">
        <w:rPr>
          <w:rFonts w:ascii="Times New Roman" w:hAnsi="Times New Roman"/>
          <w:lang w:val="az-Latn-AZ"/>
        </w:rPr>
        <w:softHyphen/>
        <w:t>klərin</w:t>
      </w:r>
      <w:r w:rsidRPr="00AF5F4F">
        <w:rPr>
          <w:rFonts w:ascii="Times New Roman" w:hAnsi="Times New Roman"/>
          <w:lang w:val="en-US"/>
        </w:rPr>
        <w:t xml:space="preserve"> </w:t>
      </w:r>
      <w:r w:rsidRPr="00AF5F4F">
        <w:rPr>
          <w:rFonts w:ascii="Times New Roman" w:hAnsi="Times New Roman"/>
          <w:lang w:val="az-Latn-AZ"/>
        </w:rPr>
        <w:t>mövcudluğunun</w:t>
      </w:r>
      <w:r w:rsidRPr="00AF5F4F">
        <w:rPr>
          <w:rFonts w:ascii="Times New Roman" w:hAnsi="Times New Roman"/>
          <w:lang w:val="en-US"/>
        </w:rPr>
        <w:t xml:space="preserve"> </w:t>
      </w:r>
      <w:r w:rsidRPr="00AF5F4F">
        <w:rPr>
          <w:rFonts w:ascii="Times New Roman" w:hAnsi="Times New Roman"/>
          <w:lang w:val="az-Latn-AZ"/>
        </w:rPr>
        <w:t>spesfik</w:t>
      </w:r>
      <w:r w:rsidRPr="00AF5F4F">
        <w:rPr>
          <w:rFonts w:ascii="Times New Roman" w:hAnsi="Times New Roman"/>
          <w:lang w:val="en-US"/>
        </w:rPr>
        <w:t xml:space="preserve"> </w:t>
      </w:r>
      <w:r w:rsidRPr="00AF5F4F">
        <w:rPr>
          <w:rFonts w:ascii="Times New Roman" w:hAnsi="Times New Roman"/>
          <w:lang w:val="az-Latn-AZ"/>
        </w:rPr>
        <w:t>formasını</w:t>
      </w:r>
      <w:r w:rsidRPr="00AF5F4F">
        <w:rPr>
          <w:rFonts w:ascii="Times New Roman" w:hAnsi="Times New Roman"/>
          <w:lang w:val="en-US"/>
        </w:rPr>
        <w:t xml:space="preserve"> </w:t>
      </w:r>
      <w:r w:rsidRPr="00AF5F4F">
        <w:rPr>
          <w:rFonts w:ascii="Times New Roman" w:hAnsi="Times New Roman"/>
          <w:lang w:val="az-Latn-AZ"/>
        </w:rPr>
        <w:t>əks</w:t>
      </w:r>
      <w:r w:rsidRPr="00AF5F4F">
        <w:rPr>
          <w:rFonts w:ascii="Times New Roman" w:hAnsi="Times New Roman"/>
          <w:lang w:val="en-US"/>
        </w:rPr>
        <w:t xml:space="preserve"> </w:t>
      </w:r>
      <w:r w:rsidRPr="00AF5F4F">
        <w:rPr>
          <w:rFonts w:ascii="Times New Roman" w:hAnsi="Times New Roman"/>
          <w:lang w:val="az-Latn-AZ"/>
        </w:rPr>
        <w:t>etdirir</w:t>
      </w:r>
      <w:r w:rsidRPr="00AF5F4F">
        <w:rPr>
          <w:rFonts w:ascii="Times New Roman" w:hAnsi="Times New Roman"/>
          <w:lang w:val="en-US"/>
        </w:rPr>
        <w:t xml:space="preserve">. </w:t>
      </w:r>
      <w:r w:rsidRPr="00AF5F4F">
        <w:rPr>
          <w:rFonts w:ascii="Times New Roman" w:hAnsi="Times New Roman"/>
          <w:lang w:val="az-Latn-AZ"/>
        </w:rPr>
        <w:t>İnformasiya</w:t>
      </w:r>
      <w:r w:rsidRPr="00AF5F4F">
        <w:rPr>
          <w:rFonts w:ascii="Times New Roman" w:hAnsi="Times New Roman"/>
          <w:lang w:val="en-US"/>
        </w:rPr>
        <w:t xml:space="preserve"> </w:t>
      </w:r>
      <w:r w:rsidRPr="00AF5F4F">
        <w:rPr>
          <w:rFonts w:ascii="Times New Roman" w:hAnsi="Times New Roman"/>
          <w:lang w:val="az-Latn-AZ"/>
        </w:rPr>
        <w:t>dəyərə</w:t>
      </w:r>
      <w:r w:rsidRPr="00AF5F4F">
        <w:rPr>
          <w:rFonts w:ascii="Times New Roman" w:hAnsi="Times New Roman"/>
          <w:lang w:val="en-US"/>
        </w:rPr>
        <w:t xml:space="preserve"> </w:t>
      </w:r>
      <w:r w:rsidRPr="00AF5F4F">
        <w:rPr>
          <w:rFonts w:ascii="Times New Roman" w:hAnsi="Times New Roman"/>
          <w:lang w:val="az-Latn-AZ"/>
        </w:rPr>
        <w:t>malikdir</w:t>
      </w:r>
      <w:r w:rsidRPr="00AF5F4F">
        <w:rPr>
          <w:rFonts w:ascii="Times New Roman" w:hAnsi="Times New Roman"/>
          <w:lang w:val="en-US"/>
        </w:rPr>
        <w:t xml:space="preserve">. </w:t>
      </w:r>
      <w:r w:rsidRPr="00AF5F4F">
        <w:rPr>
          <w:rFonts w:ascii="Times New Roman" w:hAnsi="Times New Roman"/>
          <w:lang w:val="az-Latn-AZ"/>
        </w:rPr>
        <w:t>İs</w:t>
      </w:r>
      <w:r w:rsidRPr="00AF5F4F">
        <w:rPr>
          <w:rFonts w:ascii="Times New Roman" w:hAnsi="Times New Roman"/>
          <w:lang w:val="az-Latn-AZ"/>
        </w:rPr>
        <w:softHyphen/>
        <w:t>te</w:t>
      </w:r>
      <w:r w:rsidRPr="00AF5F4F">
        <w:rPr>
          <w:rFonts w:ascii="Times New Roman" w:hAnsi="Times New Roman"/>
          <w:lang w:val="az-Latn-AZ"/>
        </w:rPr>
        <w:softHyphen/>
        <w:t>hsal</w:t>
      </w:r>
      <w:r w:rsidRPr="00AF5F4F">
        <w:rPr>
          <w:rFonts w:ascii="Times New Roman" w:hAnsi="Times New Roman"/>
          <w:lang w:val="en-US"/>
        </w:rPr>
        <w:t xml:space="preserve"> </w:t>
      </w:r>
      <w:r w:rsidRPr="00AF5F4F">
        <w:rPr>
          <w:rFonts w:ascii="Times New Roman" w:hAnsi="Times New Roman"/>
          <w:lang w:val="az-Latn-AZ"/>
        </w:rPr>
        <w:t>potensialı</w:t>
      </w:r>
      <w:r w:rsidRPr="00AF5F4F">
        <w:rPr>
          <w:rFonts w:ascii="Times New Roman" w:hAnsi="Times New Roman"/>
          <w:lang w:val="en-US"/>
        </w:rPr>
        <w:t xml:space="preserve"> </w:t>
      </w:r>
      <w:r w:rsidRPr="00AF5F4F">
        <w:rPr>
          <w:rFonts w:ascii="Times New Roman" w:hAnsi="Times New Roman"/>
          <w:lang w:val="az-Latn-AZ"/>
        </w:rPr>
        <w:t>çərçivəsində</w:t>
      </w:r>
      <w:r w:rsidRPr="00AF5F4F">
        <w:rPr>
          <w:rFonts w:ascii="Times New Roman" w:hAnsi="Times New Roman"/>
          <w:lang w:val="en-US"/>
        </w:rPr>
        <w:t xml:space="preserve"> </w:t>
      </w:r>
      <w:r w:rsidRPr="00AF5F4F">
        <w:rPr>
          <w:rFonts w:ascii="Times New Roman" w:hAnsi="Times New Roman"/>
          <w:lang w:val="az-Latn-AZ"/>
        </w:rPr>
        <w:t>informasiya</w:t>
      </w:r>
      <w:r w:rsidRPr="00AF5F4F">
        <w:rPr>
          <w:rFonts w:ascii="Times New Roman" w:hAnsi="Times New Roman"/>
          <w:lang w:val="en-US"/>
        </w:rPr>
        <w:t xml:space="preserve"> – </w:t>
      </w:r>
      <w:r w:rsidRPr="00AF5F4F">
        <w:rPr>
          <w:rFonts w:ascii="Times New Roman" w:hAnsi="Times New Roman"/>
          <w:lang w:val="az-Latn-AZ"/>
        </w:rPr>
        <w:t>informasiya</w:t>
      </w:r>
      <w:r w:rsidRPr="00AF5F4F">
        <w:rPr>
          <w:rFonts w:ascii="Times New Roman" w:hAnsi="Times New Roman"/>
          <w:lang w:val="en-US"/>
        </w:rPr>
        <w:t xml:space="preserve"> </w:t>
      </w:r>
      <w:r w:rsidRPr="00AF5F4F">
        <w:rPr>
          <w:rFonts w:ascii="Times New Roman" w:hAnsi="Times New Roman"/>
          <w:lang w:val="az-Latn-AZ"/>
        </w:rPr>
        <w:t>resurs</w:t>
      </w:r>
      <w:r w:rsidRPr="00AF5F4F">
        <w:rPr>
          <w:rFonts w:ascii="Times New Roman" w:hAnsi="Times New Roman"/>
          <w:lang w:val="en-US"/>
        </w:rPr>
        <w:softHyphen/>
      </w:r>
      <w:r w:rsidRPr="00AF5F4F">
        <w:rPr>
          <w:rFonts w:ascii="Times New Roman" w:hAnsi="Times New Roman"/>
          <w:lang w:val="az-Latn-AZ"/>
        </w:rPr>
        <w:t>ları</w:t>
      </w:r>
      <w:r w:rsidRPr="00AF5F4F">
        <w:rPr>
          <w:rFonts w:ascii="Times New Roman" w:hAnsi="Times New Roman"/>
          <w:lang w:val="en-US"/>
        </w:rPr>
        <w:t xml:space="preserve"> </w:t>
      </w:r>
      <w:r w:rsidRPr="00AF5F4F">
        <w:rPr>
          <w:rFonts w:ascii="Times New Roman" w:hAnsi="Times New Roman"/>
          <w:lang w:val="az-Latn-AZ"/>
        </w:rPr>
        <w:t>və</w:t>
      </w:r>
      <w:r w:rsidRPr="00AF5F4F">
        <w:rPr>
          <w:rFonts w:ascii="Times New Roman" w:hAnsi="Times New Roman"/>
          <w:lang w:val="en-US"/>
        </w:rPr>
        <w:t xml:space="preserve"> </w:t>
      </w:r>
      <w:r w:rsidRPr="00AF5F4F">
        <w:rPr>
          <w:rFonts w:ascii="Times New Roman" w:hAnsi="Times New Roman"/>
          <w:lang w:val="az-Latn-AZ"/>
        </w:rPr>
        <w:t>kadrların</w:t>
      </w:r>
      <w:r w:rsidRPr="00AF5F4F">
        <w:rPr>
          <w:rFonts w:ascii="Times New Roman" w:hAnsi="Times New Roman"/>
          <w:lang w:val="en-US"/>
        </w:rPr>
        <w:t xml:space="preserve"> </w:t>
      </w:r>
      <w:r w:rsidRPr="00AF5F4F">
        <w:rPr>
          <w:rFonts w:ascii="Times New Roman" w:hAnsi="Times New Roman"/>
          <w:lang w:val="az-Latn-AZ"/>
        </w:rPr>
        <w:t>bili</w:t>
      </w:r>
      <w:r w:rsidRPr="00AF5F4F">
        <w:rPr>
          <w:rFonts w:ascii="Times New Roman" w:hAnsi="Times New Roman"/>
          <w:lang w:val="az-Latn-AZ"/>
        </w:rPr>
        <w:softHyphen/>
        <w:t>k</w:t>
      </w:r>
      <w:r w:rsidRPr="00AF5F4F">
        <w:rPr>
          <w:rFonts w:ascii="Times New Roman" w:hAnsi="Times New Roman"/>
          <w:lang w:val="az-Latn-AZ"/>
        </w:rPr>
        <w:softHyphen/>
        <w:t>lə</w:t>
      </w:r>
      <w:r w:rsidRPr="00AF5F4F">
        <w:rPr>
          <w:rFonts w:ascii="Times New Roman" w:hAnsi="Times New Roman"/>
          <w:lang w:val="az-Latn-AZ"/>
        </w:rPr>
        <w:softHyphen/>
        <w:t>rindən</w:t>
      </w:r>
      <w:r w:rsidRPr="00AF5F4F">
        <w:rPr>
          <w:rFonts w:ascii="Times New Roman" w:hAnsi="Times New Roman"/>
          <w:lang w:val="en-US"/>
        </w:rPr>
        <w:t xml:space="preserve"> </w:t>
      </w:r>
      <w:r w:rsidRPr="00AF5F4F">
        <w:rPr>
          <w:rFonts w:ascii="Times New Roman" w:hAnsi="Times New Roman"/>
          <w:lang w:val="az-Latn-AZ"/>
        </w:rPr>
        <w:t>başqa</w:t>
      </w:r>
      <w:r w:rsidRPr="00AF5F4F">
        <w:rPr>
          <w:rFonts w:ascii="Times New Roman" w:hAnsi="Times New Roman"/>
          <w:lang w:val="en-US"/>
        </w:rPr>
        <w:t xml:space="preserve">, </w:t>
      </w:r>
      <w:r w:rsidRPr="00AF5F4F">
        <w:rPr>
          <w:rFonts w:ascii="Times New Roman" w:hAnsi="Times New Roman"/>
          <w:lang w:val="az-Latn-AZ"/>
        </w:rPr>
        <w:t>istehsalın</w:t>
      </w:r>
      <w:r w:rsidRPr="00AF5F4F">
        <w:rPr>
          <w:rFonts w:ascii="Times New Roman" w:hAnsi="Times New Roman"/>
          <w:lang w:val="en-US"/>
        </w:rPr>
        <w:t xml:space="preserve">, </w:t>
      </w:r>
      <w:r w:rsidRPr="00AF5F4F">
        <w:rPr>
          <w:rFonts w:ascii="Times New Roman" w:hAnsi="Times New Roman"/>
          <w:lang w:val="az-Latn-AZ"/>
        </w:rPr>
        <w:t>əməyin</w:t>
      </w:r>
      <w:r w:rsidRPr="00AF5F4F">
        <w:rPr>
          <w:rFonts w:ascii="Times New Roman" w:hAnsi="Times New Roman"/>
          <w:lang w:val="en-US"/>
        </w:rPr>
        <w:t xml:space="preserve"> </w:t>
      </w:r>
      <w:r w:rsidRPr="00AF5F4F">
        <w:rPr>
          <w:rFonts w:ascii="Times New Roman" w:hAnsi="Times New Roman"/>
          <w:lang w:val="az-Latn-AZ"/>
        </w:rPr>
        <w:t>və</w:t>
      </w:r>
      <w:r w:rsidRPr="00AF5F4F">
        <w:rPr>
          <w:rFonts w:ascii="Times New Roman" w:hAnsi="Times New Roman"/>
          <w:lang w:val="en-US"/>
        </w:rPr>
        <w:t xml:space="preserve"> </w:t>
      </w:r>
      <w:r w:rsidRPr="00AF5F4F">
        <w:rPr>
          <w:rFonts w:ascii="Times New Roman" w:hAnsi="Times New Roman"/>
          <w:lang w:val="az-Latn-AZ"/>
        </w:rPr>
        <w:t>idarəetmənin</w:t>
      </w:r>
      <w:r w:rsidRPr="00AF5F4F">
        <w:rPr>
          <w:rFonts w:ascii="Times New Roman" w:hAnsi="Times New Roman"/>
          <w:lang w:val="en-US"/>
        </w:rPr>
        <w:t xml:space="preserve"> </w:t>
      </w:r>
      <w:r w:rsidRPr="00AF5F4F">
        <w:rPr>
          <w:rFonts w:ascii="Times New Roman" w:hAnsi="Times New Roman"/>
          <w:lang w:val="az-Latn-AZ"/>
        </w:rPr>
        <w:t>təş</w:t>
      </w:r>
      <w:r w:rsidRPr="00AF5F4F">
        <w:rPr>
          <w:rFonts w:ascii="Times New Roman" w:hAnsi="Times New Roman"/>
          <w:lang w:val="en-US"/>
        </w:rPr>
        <w:softHyphen/>
      </w:r>
      <w:r w:rsidRPr="00AF5F4F">
        <w:rPr>
          <w:rFonts w:ascii="Times New Roman" w:hAnsi="Times New Roman"/>
          <w:lang w:val="az-Latn-AZ"/>
        </w:rPr>
        <w:t>ki</w:t>
      </w:r>
      <w:r w:rsidRPr="00AF5F4F">
        <w:rPr>
          <w:rFonts w:ascii="Times New Roman" w:hAnsi="Times New Roman"/>
          <w:lang w:val="en-US"/>
        </w:rPr>
        <w:softHyphen/>
      </w:r>
      <w:r w:rsidRPr="00AF5F4F">
        <w:rPr>
          <w:rFonts w:ascii="Times New Roman" w:hAnsi="Times New Roman"/>
          <w:lang w:val="az-Latn-AZ"/>
        </w:rPr>
        <w:t>linin</w:t>
      </w:r>
      <w:r w:rsidRPr="00AF5F4F">
        <w:rPr>
          <w:rFonts w:ascii="Times New Roman" w:hAnsi="Times New Roman"/>
          <w:lang w:val="en-US"/>
        </w:rPr>
        <w:t xml:space="preserve"> </w:t>
      </w:r>
      <w:r w:rsidRPr="00AF5F4F">
        <w:rPr>
          <w:rFonts w:ascii="Times New Roman" w:hAnsi="Times New Roman"/>
          <w:lang w:val="az-Latn-AZ"/>
        </w:rPr>
        <w:t>təkmilləşdirilməsi</w:t>
      </w:r>
      <w:r w:rsidRPr="00AF5F4F">
        <w:rPr>
          <w:rFonts w:ascii="Times New Roman" w:hAnsi="Times New Roman"/>
          <w:lang w:val="en-US"/>
        </w:rPr>
        <w:t xml:space="preserve"> </w:t>
      </w:r>
      <w:r w:rsidRPr="00AF5F4F">
        <w:rPr>
          <w:rFonts w:ascii="Times New Roman" w:hAnsi="Times New Roman"/>
          <w:lang w:val="az-Latn-AZ"/>
        </w:rPr>
        <w:t>sa</w:t>
      </w:r>
      <w:r w:rsidRPr="00AF5F4F">
        <w:rPr>
          <w:rFonts w:ascii="Times New Roman" w:hAnsi="Times New Roman"/>
          <w:lang w:val="az-Latn-AZ"/>
        </w:rPr>
        <w:softHyphen/>
        <w:t>hə</w:t>
      </w:r>
      <w:r w:rsidRPr="00AF5F4F">
        <w:rPr>
          <w:rFonts w:ascii="Times New Roman" w:hAnsi="Times New Roman"/>
          <w:lang w:val="az-Latn-AZ"/>
        </w:rPr>
        <w:softHyphen/>
        <w:t>sindəki</w:t>
      </w:r>
      <w:r w:rsidRPr="00AF5F4F">
        <w:rPr>
          <w:rFonts w:ascii="Times New Roman" w:hAnsi="Times New Roman"/>
          <w:lang w:val="en-US"/>
        </w:rPr>
        <w:t xml:space="preserve"> </w:t>
      </w:r>
      <w:r w:rsidRPr="00AF5F4F">
        <w:rPr>
          <w:rFonts w:ascii="Times New Roman" w:hAnsi="Times New Roman"/>
          <w:lang w:val="az-Latn-AZ"/>
        </w:rPr>
        <w:t>tədbirlərin</w:t>
      </w:r>
      <w:r w:rsidRPr="00AF5F4F">
        <w:rPr>
          <w:rFonts w:ascii="Times New Roman" w:hAnsi="Times New Roman"/>
          <w:lang w:val="en-US"/>
        </w:rPr>
        <w:t xml:space="preserve"> </w:t>
      </w:r>
      <w:r w:rsidRPr="00AF5F4F">
        <w:rPr>
          <w:rFonts w:ascii="Times New Roman" w:hAnsi="Times New Roman"/>
          <w:lang w:val="az-Latn-AZ"/>
        </w:rPr>
        <w:t>məzmununu</w:t>
      </w:r>
      <w:r w:rsidRPr="00AF5F4F">
        <w:rPr>
          <w:rFonts w:ascii="Times New Roman" w:hAnsi="Times New Roman"/>
          <w:lang w:val="en-US"/>
        </w:rPr>
        <w:t xml:space="preserve"> </w:t>
      </w:r>
      <w:r w:rsidRPr="00AF5F4F">
        <w:rPr>
          <w:rFonts w:ascii="Times New Roman" w:hAnsi="Times New Roman"/>
          <w:lang w:val="az-Latn-AZ"/>
        </w:rPr>
        <w:t>əks</w:t>
      </w:r>
      <w:r w:rsidRPr="00AF5F4F">
        <w:rPr>
          <w:rFonts w:ascii="Times New Roman" w:hAnsi="Times New Roman"/>
          <w:lang w:val="en-US"/>
        </w:rPr>
        <w:t xml:space="preserve"> </w:t>
      </w:r>
      <w:r w:rsidRPr="00AF5F4F">
        <w:rPr>
          <w:rFonts w:ascii="Times New Roman" w:hAnsi="Times New Roman"/>
          <w:lang w:val="az-Latn-AZ"/>
        </w:rPr>
        <w:t>etdirən</w:t>
      </w:r>
      <w:r w:rsidRPr="00AF5F4F">
        <w:rPr>
          <w:rFonts w:ascii="Times New Roman" w:hAnsi="Times New Roman"/>
          <w:lang w:val="en-US"/>
        </w:rPr>
        <w:t xml:space="preserve"> </w:t>
      </w:r>
      <w:r w:rsidRPr="00AF5F4F">
        <w:rPr>
          <w:rFonts w:ascii="Times New Roman" w:hAnsi="Times New Roman"/>
          <w:lang w:val="az-Latn-AZ"/>
        </w:rPr>
        <w:t>müxtəlif</w:t>
      </w:r>
      <w:r w:rsidRPr="00AF5F4F">
        <w:rPr>
          <w:rFonts w:ascii="Times New Roman" w:hAnsi="Times New Roman"/>
          <w:lang w:val="en-US"/>
        </w:rPr>
        <w:t xml:space="preserve"> </w:t>
      </w:r>
      <w:r w:rsidRPr="00AF5F4F">
        <w:rPr>
          <w:rFonts w:ascii="Times New Roman" w:hAnsi="Times New Roman"/>
          <w:lang w:val="az-Latn-AZ"/>
        </w:rPr>
        <w:t>komponentləri</w:t>
      </w:r>
      <w:r w:rsidRPr="00AF5F4F">
        <w:rPr>
          <w:rFonts w:ascii="Times New Roman" w:hAnsi="Times New Roman"/>
          <w:lang w:val="en-US"/>
        </w:rPr>
        <w:t xml:space="preserve"> </w:t>
      </w:r>
      <w:r w:rsidRPr="00AF5F4F">
        <w:rPr>
          <w:rFonts w:ascii="Times New Roman" w:hAnsi="Times New Roman"/>
          <w:lang w:val="az-Latn-AZ"/>
        </w:rPr>
        <w:t>özündə</w:t>
      </w:r>
      <w:r w:rsidRPr="00AF5F4F">
        <w:rPr>
          <w:rFonts w:ascii="Times New Roman" w:hAnsi="Times New Roman"/>
          <w:lang w:val="en-US"/>
        </w:rPr>
        <w:t xml:space="preserve"> </w:t>
      </w:r>
      <w:r w:rsidRPr="00AF5F4F">
        <w:rPr>
          <w:rFonts w:ascii="Times New Roman" w:hAnsi="Times New Roman"/>
          <w:lang w:val="az-Latn-AZ"/>
        </w:rPr>
        <w:t>əks</w:t>
      </w:r>
      <w:r w:rsidRPr="00AF5F4F">
        <w:rPr>
          <w:rFonts w:ascii="Times New Roman" w:hAnsi="Times New Roman"/>
          <w:lang w:val="en-US"/>
        </w:rPr>
        <w:t xml:space="preserve"> </w:t>
      </w:r>
      <w:r w:rsidRPr="00AF5F4F">
        <w:rPr>
          <w:rFonts w:ascii="Times New Roman" w:hAnsi="Times New Roman"/>
          <w:lang w:val="az-Latn-AZ"/>
        </w:rPr>
        <w:t>etdi</w:t>
      </w:r>
      <w:r w:rsidRPr="00AF5F4F">
        <w:rPr>
          <w:rFonts w:ascii="Times New Roman" w:hAnsi="Times New Roman"/>
          <w:lang w:val="az-Latn-AZ"/>
        </w:rPr>
        <w:softHyphen/>
        <w:t>rir</w:t>
      </w:r>
      <w:r w:rsidRPr="00AF5F4F">
        <w:rPr>
          <w:rFonts w:ascii="Times New Roman" w:hAnsi="Times New Roman"/>
          <w:lang w:val="en-US"/>
        </w:rPr>
        <w:t>.</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Öz-özlüyündə aydındır ki, müəssisənin ümumilikdə istehsal</w:t>
      </w:r>
      <w:r w:rsidRPr="00AF5F4F">
        <w:rPr>
          <w:rFonts w:ascii="Times New Roman" w:hAnsi="Times New Roman"/>
          <w:lang w:val="en-US"/>
        </w:rPr>
        <w:t xml:space="preserve"> </w:t>
      </w:r>
      <w:r w:rsidRPr="00AF5F4F">
        <w:rPr>
          <w:rFonts w:ascii="Times New Roman" w:hAnsi="Times New Roman"/>
          <w:lang w:val="az-Latn-AZ"/>
        </w:rPr>
        <w:t>potensialının dəyə</w:t>
      </w:r>
      <w:r w:rsidRPr="00AF5F4F">
        <w:rPr>
          <w:rFonts w:ascii="Times New Roman" w:hAnsi="Times New Roman"/>
          <w:lang w:val="az-Latn-AZ"/>
        </w:rPr>
        <w:softHyphen/>
        <w:t>rinin müəyyən edilməsi onun tərkibinə daxil olan ünsürlərin toplanması yolu ilə icra edilməlidir. Başqa sözlə müəssisənin istehsal potensialını aşağıdakı kimi qiymətlən</w:t>
      </w:r>
      <w:r w:rsidRPr="00AF5F4F">
        <w:rPr>
          <w:rFonts w:ascii="Times New Roman" w:hAnsi="Times New Roman"/>
          <w:lang w:val="az-Latn-AZ"/>
        </w:rPr>
        <w:softHyphen/>
        <w:t>dirilir:</w:t>
      </w:r>
    </w:p>
    <w:p w:rsidR="001F4BFD" w:rsidRPr="00AF5F4F" w:rsidRDefault="001F4BFD" w:rsidP="001F4BFD">
      <w:pPr>
        <w:pStyle w:val="a5"/>
        <w:tabs>
          <w:tab w:val="center" w:pos="5102"/>
          <w:tab w:val="left" w:pos="7365"/>
        </w:tabs>
        <w:spacing w:before="240" w:after="240" w:line="360" w:lineRule="auto"/>
        <w:ind w:firstLine="567"/>
        <w:jc w:val="right"/>
        <w:rPr>
          <w:rFonts w:ascii="Times New Roman" w:hAnsi="Times New Roman"/>
          <w:lang w:val="az-Latn-AZ"/>
        </w:rPr>
      </w:pPr>
      <w:r w:rsidRPr="00AF5F4F">
        <w:rPr>
          <w:rFonts w:ascii="Times New Roman" w:hAnsi="Times New Roman"/>
          <w:lang w:val="az-Latn-AZ"/>
        </w:rPr>
        <w:tab/>
        <w:t>P = F</w:t>
      </w:r>
      <w:r w:rsidRPr="00AF5F4F">
        <w:rPr>
          <w:rFonts w:ascii="Times New Roman" w:hAnsi="Times New Roman"/>
          <w:vertAlign w:val="subscript"/>
          <w:lang w:val="az-Latn-AZ"/>
        </w:rPr>
        <w:t xml:space="preserve">əs </w:t>
      </w:r>
      <w:r w:rsidRPr="00AF5F4F">
        <w:rPr>
          <w:rFonts w:ascii="Times New Roman" w:hAnsi="Times New Roman"/>
          <w:lang w:val="az-Latn-AZ"/>
        </w:rPr>
        <w:t>+ S</w:t>
      </w:r>
      <w:r w:rsidRPr="00AF5F4F">
        <w:rPr>
          <w:rFonts w:ascii="Times New Roman" w:hAnsi="Times New Roman"/>
          <w:vertAlign w:val="subscript"/>
          <w:lang w:val="az-Latn-AZ"/>
        </w:rPr>
        <w:t xml:space="preserve">h </w:t>
      </w:r>
      <w:r w:rsidRPr="00AF5F4F">
        <w:rPr>
          <w:rFonts w:ascii="Times New Roman" w:hAnsi="Times New Roman"/>
          <w:lang w:val="az-Latn-AZ"/>
        </w:rPr>
        <w:t>+ S</w:t>
      </w:r>
      <w:r w:rsidRPr="00AF5F4F">
        <w:rPr>
          <w:rFonts w:ascii="Times New Roman" w:hAnsi="Times New Roman"/>
          <w:vertAlign w:val="subscript"/>
          <w:lang w:val="az-Latn-AZ"/>
        </w:rPr>
        <w:t>t</w:t>
      </w:r>
      <w:r w:rsidRPr="00AF5F4F">
        <w:rPr>
          <w:rFonts w:ascii="Times New Roman" w:hAnsi="Times New Roman"/>
          <w:lang w:val="az-Latn-AZ"/>
        </w:rPr>
        <w:t xml:space="preserve"> + S</w:t>
      </w:r>
      <w:r w:rsidRPr="00AF5F4F">
        <w:rPr>
          <w:rFonts w:ascii="Times New Roman" w:hAnsi="Times New Roman"/>
          <w:vertAlign w:val="subscript"/>
          <w:lang w:val="az-Latn-AZ"/>
        </w:rPr>
        <w:t xml:space="preserve">er </w:t>
      </w:r>
      <w:r w:rsidRPr="00AF5F4F">
        <w:rPr>
          <w:rFonts w:ascii="Times New Roman" w:hAnsi="Times New Roman"/>
          <w:lang w:val="az-Latn-AZ"/>
        </w:rPr>
        <w:t>+ S</w:t>
      </w:r>
      <w:r w:rsidRPr="00AF5F4F">
        <w:rPr>
          <w:rFonts w:ascii="Times New Roman" w:hAnsi="Times New Roman"/>
          <w:vertAlign w:val="subscript"/>
          <w:lang w:val="az-Latn-AZ"/>
        </w:rPr>
        <w:t xml:space="preserve">i                                                      </w:t>
      </w:r>
      <w:r w:rsidRPr="00AF5F4F">
        <w:rPr>
          <w:rFonts w:ascii="Times New Roman" w:hAnsi="Times New Roman"/>
          <w:vertAlign w:val="subscript"/>
          <w:lang w:val="az-Latn-AZ"/>
        </w:rPr>
        <w:tab/>
      </w:r>
      <w:r w:rsidRPr="00AF5F4F">
        <w:rPr>
          <w:rFonts w:ascii="Times New Roman" w:hAnsi="Times New Roman"/>
          <w:lang w:val="az-Latn-AZ"/>
        </w:rPr>
        <w:t>(1.6)</w:t>
      </w:r>
    </w:p>
    <w:p w:rsidR="001F4BFD" w:rsidRPr="00AF5F4F" w:rsidRDefault="001F4BFD" w:rsidP="001F4BFD">
      <w:pPr>
        <w:pStyle w:val="a5"/>
        <w:spacing w:line="360" w:lineRule="auto"/>
        <w:ind w:firstLine="567"/>
        <w:jc w:val="both"/>
        <w:rPr>
          <w:rFonts w:ascii="Times New Roman" w:hAnsi="Times New Roman"/>
          <w:lang w:val="en-US"/>
        </w:rPr>
      </w:pPr>
      <w:r w:rsidRPr="00AF5F4F">
        <w:rPr>
          <w:rFonts w:ascii="Times New Roman" w:hAnsi="Times New Roman"/>
          <w:lang w:val="az-Latn-AZ"/>
        </w:rPr>
        <w:t>Burada</w:t>
      </w:r>
      <w:r w:rsidRPr="00AF5F4F">
        <w:rPr>
          <w:rFonts w:ascii="Times New Roman" w:hAnsi="Times New Roman"/>
          <w:lang w:val="en-US"/>
        </w:rPr>
        <w:t xml:space="preserve">, </w:t>
      </w:r>
      <w:r w:rsidRPr="00AF5F4F">
        <w:rPr>
          <w:rFonts w:ascii="Times New Roman" w:hAnsi="Times New Roman"/>
          <w:lang w:val="az-Latn-AZ"/>
        </w:rPr>
        <w:t>P</w:t>
      </w:r>
      <w:r w:rsidRPr="00AF5F4F">
        <w:rPr>
          <w:rFonts w:ascii="Times New Roman" w:hAnsi="Times New Roman"/>
          <w:lang w:val="en-US"/>
        </w:rPr>
        <w:t xml:space="preserve"> – </w:t>
      </w:r>
      <w:r w:rsidRPr="00AF5F4F">
        <w:rPr>
          <w:rFonts w:ascii="Times New Roman" w:hAnsi="Times New Roman"/>
          <w:lang w:val="az-Latn-AZ"/>
        </w:rPr>
        <w:t>müəssisənin</w:t>
      </w:r>
      <w:r w:rsidRPr="00AF5F4F">
        <w:rPr>
          <w:rFonts w:ascii="Times New Roman" w:hAnsi="Times New Roman"/>
          <w:lang w:val="en-US"/>
        </w:rPr>
        <w:t xml:space="preserve"> </w:t>
      </w:r>
      <w:r w:rsidRPr="00AF5F4F">
        <w:rPr>
          <w:rFonts w:ascii="Times New Roman" w:hAnsi="Times New Roman"/>
          <w:lang w:val="az-Latn-AZ"/>
        </w:rPr>
        <w:t>istehsal</w:t>
      </w:r>
      <w:r w:rsidRPr="00AF5F4F">
        <w:rPr>
          <w:rFonts w:ascii="Times New Roman" w:hAnsi="Times New Roman"/>
          <w:lang w:val="en-US"/>
        </w:rPr>
        <w:t xml:space="preserve"> </w:t>
      </w:r>
      <w:r w:rsidRPr="00AF5F4F">
        <w:rPr>
          <w:rFonts w:ascii="Times New Roman" w:hAnsi="Times New Roman"/>
          <w:lang w:val="az-Latn-AZ"/>
        </w:rPr>
        <w:t>potensialı</w:t>
      </w:r>
      <w:r w:rsidRPr="00AF5F4F">
        <w:rPr>
          <w:rFonts w:ascii="Times New Roman" w:hAnsi="Times New Roman"/>
          <w:lang w:val="en-US"/>
        </w:rPr>
        <w:t>;</w:t>
      </w:r>
    </w:p>
    <w:p w:rsidR="001F4BFD" w:rsidRPr="00AF5F4F" w:rsidRDefault="001F4BFD" w:rsidP="001F4BFD">
      <w:pPr>
        <w:pStyle w:val="a5"/>
        <w:spacing w:line="360" w:lineRule="auto"/>
        <w:ind w:left="1077" w:firstLine="363"/>
        <w:jc w:val="both"/>
        <w:rPr>
          <w:rFonts w:ascii="Times New Roman" w:hAnsi="Times New Roman"/>
          <w:lang w:val="en-US"/>
        </w:rPr>
      </w:pPr>
      <w:r w:rsidRPr="00AF5F4F">
        <w:rPr>
          <w:rFonts w:ascii="Times New Roman" w:hAnsi="Times New Roman"/>
          <w:lang w:val="az-Latn-AZ"/>
        </w:rPr>
        <w:t>S</w:t>
      </w:r>
      <w:r w:rsidRPr="00AF5F4F">
        <w:rPr>
          <w:rFonts w:ascii="Times New Roman" w:hAnsi="Times New Roman"/>
          <w:vertAlign w:val="subscript"/>
          <w:lang w:val="az-Latn-AZ"/>
        </w:rPr>
        <w:t>er</w:t>
      </w:r>
      <w:r w:rsidRPr="00AF5F4F">
        <w:rPr>
          <w:rFonts w:ascii="Times New Roman" w:hAnsi="Times New Roman"/>
          <w:vertAlign w:val="subscript"/>
          <w:lang w:val="en-US"/>
        </w:rPr>
        <w:t xml:space="preserve"> </w:t>
      </w:r>
      <w:r w:rsidRPr="00AF5F4F">
        <w:rPr>
          <w:rFonts w:ascii="Times New Roman" w:hAnsi="Times New Roman"/>
          <w:lang w:val="en-US"/>
        </w:rPr>
        <w:t xml:space="preserve">– </w:t>
      </w:r>
      <w:r w:rsidRPr="00AF5F4F">
        <w:rPr>
          <w:rFonts w:ascii="Times New Roman" w:hAnsi="Times New Roman"/>
          <w:lang w:val="az-Latn-AZ"/>
        </w:rPr>
        <w:t>enerji</w:t>
      </w:r>
      <w:r w:rsidRPr="00AF5F4F">
        <w:rPr>
          <w:rFonts w:ascii="Times New Roman" w:hAnsi="Times New Roman"/>
          <w:lang w:val="en-US"/>
        </w:rPr>
        <w:t xml:space="preserve"> </w:t>
      </w:r>
      <w:r w:rsidRPr="00AF5F4F">
        <w:rPr>
          <w:rFonts w:ascii="Times New Roman" w:hAnsi="Times New Roman"/>
          <w:lang w:val="az-Latn-AZ"/>
        </w:rPr>
        <w:t>resurslarının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w:t>
      </w:r>
    </w:p>
    <w:p w:rsidR="001F4BFD" w:rsidRPr="00AF5F4F" w:rsidRDefault="001F4BFD" w:rsidP="001F4BFD">
      <w:pPr>
        <w:pStyle w:val="a5"/>
        <w:spacing w:line="360" w:lineRule="auto"/>
        <w:ind w:left="1077" w:firstLine="363"/>
        <w:jc w:val="both"/>
        <w:rPr>
          <w:rFonts w:ascii="Times New Roman" w:hAnsi="Times New Roman"/>
          <w:lang w:val="en-US"/>
        </w:rPr>
      </w:pPr>
      <w:r w:rsidRPr="00AF5F4F">
        <w:rPr>
          <w:rFonts w:ascii="Times New Roman" w:hAnsi="Times New Roman"/>
          <w:lang w:val="az-Latn-AZ"/>
        </w:rPr>
        <w:t>S</w:t>
      </w:r>
      <w:r w:rsidRPr="00AF5F4F">
        <w:rPr>
          <w:rFonts w:ascii="Times New Roman" w:hAnsi="Times New Roman"/>
          <w:vertAlign w:val="subscript"/>
          <w:lang w:val="az-Latn-AZ"/>
        </w:rPr>
        <w:t>i</w:t>
      </w:r>
      <w:r w:rsidRPr="00AF5F4F">
        <w:rPr>
          <w:rFonts w:ascii="Times New Roman" w:hAnsi="Times New Roman"/>
          <w:vertAlign w:val="subscript"/>
          <w:lang w:val="en-US"/>
        </w:rPr>
        <w:t xml:space="preserve"> </w:t>
      </w:r>
      <w:r w:rsidRPr="00AF5F4F">
        <w:rPr>
          <w:rFonts w:ascii="Times New Roman" w:hAnsi="Times New Roman"/>
          <w:lang w:val="en-US"/>
        </w:rPr>
        <w:t xml:space="preserve">– </w:t>
      </w:r>
      <w:r w:rsidRPr="00AF5F4F">
        <w:rPr>
          <w:rFonts w:ascii="Times New Roman" w:hAnsi="Times New Roman"/>
          <w:lang w:val="az-Latn-AZ"/>
        </w:rPr>
        <w:t>informasiya</w:t>
      </w:r>
      <w:r w:rsidRPr="00AF5F4F">
        <w:rPr>
          <w:rFonts w:ascii="Times New Roman" w:hAnsi="Times New Roman"/>
          <w:lang w:val="en-US"/>
        </w:rPr>
        <w:t xml:space="preserve"> </w:t>
      </w:r>
      <w:r w:rsidRPr="00AF5F4F">
        <w:rPr>
          <w:rFonts w:ascii="Times New Roman" w:hAnsi="Times New Roman"/>
          <w:lang w:val="az-Latn-AZ"/>
        </w:rPr>
        <w:t>elementinin</w:t>
      </w:r>
      <w:r w:rsidRPr="00AF5F4F">
        <w:rPr>
          <w:rFonts w:ascii="Times New Roman" w:hAnsi="Times New Roman"/>
          <w:lang w:val="en-US"/>
        </w:rPr>
        <w:t xml:space="preserve"> </w:t>
      </w:r>
      <w:r w:rsidRPr="00AF5F4F">
        <w:rPr>
          <w:rFonts w:ascii="Times New Roman" w:hAnsi="Times New Roman"/>
          <w:lang w:val="az-Latn-AZ"/>
        </w:rPr>
        <w:t>dəyəri</w:t>
      </w:r>
      <w:r w:rsidRPr="00AF5F4F">
        <w:rPr>
          <w:rFonts w:ascii="Times New Roman" w:hAnsi="Times New Roman"/>
          <w:lang w:val="en-US"/>
        </w:rPr>
        <w:t>.</w:t>
      </w:r>
    </w:p>
    <w:p w:rsidR="001F4BFD" w:rsidRPr="00AF5F4F" w:rsidRDefault="001F4BFD" w:rsidP="001F4BFD">
      <w:pPr>
        <w:pStyle w:val="a5"/>
        <w:spacing w:line="360" w:lineRule="auto"/>
        <w:ind w:firstLine="709"/>
        <w:jc w:val="both"/>
        <w:rPr>
          <w:rFonts w:ascii="Times New Roman" w:hAnsi="Times New Roman"/>
          <w:lang w:val="az-Latn-AZ"/>
        </w:rPr>
      </w:pPr>
      <w:r w:rsidRPr="00AF5F4F">
        <w:rPr>
          <w:rFonts w:ascii="Times New Roman" w:hAnsi="Times New Roman"/>
          <w:lang w:val="en-US"/>
        </w:rPr>
        <w:t xml:space="preserve">Fikirmizcə, </w:t>
      </w:r>
      <w:r w:rsidRPr="00AF5F4F">
        <w:rPr>
          <w:rFonts w:ascii="Times New Roman" w:hAnsi="Times New Roman"/>
          <w:lang w:val="az-Latn-AZ"/>
        </w:rPr>
        <w:t>müəssisənin ümumilikdə istehsal potensialının dəyərini aşağıdakı qa</w:t>
      </w:r>
      <w:r w:rsidRPr="00AF5F4F">
        <w:rPr>
          <w:rFonts w:ascii="Times New Roman" w:hAnsi="Times New Roman"/>
          <w:lang w:val="az-Latn-AZ"/>
        </w:rPr>
        <w:softHyphen/>
      </w:r>
      <w:r w:rsidRPr="00AF5F4F">
        <w:rPr>
          <w:rFonts w:ascii="Times New Roman" w:hAnsi="Times New Roman"/>
          <w:lang w:val="az-Latn-AZ"/>
        </w:rPr>
        <w:softHyphen/>
        <w:t>y</w:t>
      </w:r>
      <w:r w:rsidRPr="00AF5F4F">
        <w:rPr>
          <w:rFonts w:ascii="Times New Roman" w:hAnsi="Times New Roman"/>
          <w:lang w:val="az-Latn-AZ"/>
        </w:rPr>
        <w:softHyphen/>
        <w:t>dada hesablanması daha məqsədəuyğundur. Çünki əvvəldə də qeyd olunduğu ki</w:t>
      </w:r>
      <w:r w:rsidRPr="00AF5F4F">
        <w:rPr>
          <w:rFonts w:ascii="Times New Roman" w:hAnsi="Times New Roman"/>
          <w:lang w:val="az-Latn-AZ"/>
        </w:rPr>
        <w:softHyphen/>
        <w:t>mi enerji resursları material resurslarının tərkib elementlərindən biridir. Əgər aşa</w:t>
      </w:r>
      <w:r w:rsidRPr="00AF5F4F">
        <w:rPr>
          <w:rFonts w:ascii="Times New Roman" w:hAnsi="Times New Roman"/>
          <w:lang w:val="az-Latn-AZ"/>
        </w:rPr>
        <w:softHyphen/>
        <w:t>ğı</w:t>
      </w:r>
      <w:r w:rsidRPr="00AF5F4F">
        <w:rPr>
          <w:rFonts w:ascii="Times New Roman" w:hAnsi="Times New Roman"/>
          <w:lang w:val="az-Latn-AZ"/>
        </w:rPr>
        <w:softHyphen/>
        <w:t>da</w:t>
      </w:r>
      <w:r w:rsidRPr="00AF5F4F">
        <w:rPr>
          <w:rFonts w:ascii="Times New Roman" w:hAnsi="Times New Roman"/>
          <w:lang w:val="az-Latn-AZ"/>
        </w:rPr>
        <w:softHyphen/>
      </w:r>
      <w:r w:rsidRPr="00AF5F4F">
        <w:rPr>
          <w:rFonts w:ascii="Times New Roman" w:hAnsi="Times New Roman"/>
          <w:lang w:val="az-Latn-AZ"/>
        </w:rPr>
        <w:softHyphen/>
        <w:t>kı düsturda enerji resurslarının dəyərini (S</w:t>
      </w:r>
      <w:r w:rsidRPr="00AF5F4F">
        <w:rPr>
          <w:rFonts w:ascii="Times New Roman" w:hAnsi="Times New Roman"/>
          <w:vertAlign w:val="subscript"/>
          <w:lang w:val="az-Latn-AZ"/>
        </w:rPr>
        <w:t>er</w:t>
      </w:r>
      <w:r w:rsidRPr="00AF5F4F">
        <w:rPr>
          <w:rFonts w:ascii="Times New Roman" w:hAnsi="Times New Roman"/>
          <w:lang w:val="az-Latn-AZ"/>
        </w:rPr>
        <w:t>) oluğu kimi saxlasaq onda enerji resur</w:t>
      </w:r>
      <w:r w:rsidRPr="00AF5F4F">
        <w:rPr>
          <w:rFonts w:ascii="Times New Roman" w:hAnsi="Times New Roman"/>
          <w:lang w:val="az-Latn-AZ"/>
        </w:rPr>
        <w:softHyphen/>
      </w:r>
      <w:r w:rsidRPr="00AF5F4F">
        <w:rPr>
          <w:rFonts w:ascii="Times New Roman" w:hAnsi="Times New Roman"/>
          <w:lang w:val="az-Latn-AZ"/>
        </w:rPr>
        <w:lastRenderedPageBreak/>
        <w:t>s</w:t>
      </w:r>
      <w:r w:rsidRPr="00AF5F4F">
        <w:rPr>
          <w:rFonts w:ascii="Times New Roman" w:hAnsi="Times New Roman"/>
          <w:lang w:val="az-Latn-AZ"/>
        </w:rPr>
        <w:softHyphen/>
        <w:t>larının dəyəri yanlış olaraq istehsal potensialının dəyərinə təkrarən əlavə olu</w:t>
      </w:r>
      <w:r w:rsidRPr="00AF5F4F">
        <w:rPr>
          <w:rFonts w:ascii="Times New Roman" w:hAnsi="Times New Roman"/>
          <w:lang w:val="az-Latn-AZ"/>
        </w:rPr>
        <w:softHyphen/>
        <w:t>naca</w:t>
      </w:r>
      <w:r w:rsidRPr="00AF5F4F">
        <w:rPr>
          <w:rFonts w:ascii="Times New Roman" w:hAnsi="Times New Roman"/>
          <w:lang w:val="az-Latn-AZ"/>
        </w:rPr>
        <w:softHyphen/>
        <w:t>q</w:t>
      </w:r>
      <w:r w:rsidRPr="00AF5F4F">
        <w:rPr>
          <w:rFonts w:ascii="Times New Roman" w:hAnsi="Times New Roman"/>
          <w:lang w:val="az-Latn-AZ"/>
        </w:rPr>
        <w:softHyphen/>
        <w:t>dır.</w:t>
      </w:r>
    </w:p>
    <w:p w:rsidR="001F4BFD" w:rsidRPr="00AF5F4F" w:rsidRDefault="001F4BFD" w:rsidP="001F4BFD">
      <w:pPr>
        <w:pStyle w:val="a5"/>
        <w:spacing w:before="240" w:after="240" w:line="360" w:lineRule="auto"/>
        <w:ind w:left="1077" w:firstLine="567"/>
        <w:jc w:val="right"/>
        <w:rPr>
          <w:rFonts w:ascii="Times New Roman" w:hAnsi="Times New Roman"/>
          <w:color w:val="FF0000"/>
          <w:lang w:val="en-US"/>
        </w:rPr>
      </w:pPr>
      <w:r w:rsidRPr="00AF5F4F">
        <w:rPr>
          <w:rFonts w:ascii="Times New Roman" w:hAnsi="Times New Roman"/>
          <w:lang w:val="az-Latn-AZ"/>
        </w:rPr>
        <w:t xml:space="preserve">                    P</w:t>
      </w:r>
      <w:r w:rsidRPr="00AF5F4F">
        <w:rPr>
          <w:rFonts w:ascii="Times New Roman" w:hAnsi="Times New Roman"/>
          <w:lang w:val="en-US"/>
        </w:rPr>
        <w:t xml:space="preserve"> = </w:t>
      </w:r>
      <w:r w:rsidRPr="00AF5F4F">
        <w:rPr>
          <w:rFonts w:ascii="Times New Roman" w:hAnsi="Times New Roman"/>
          <w:lang w:val="az-Latn-AZ"/>
        </w:rPr>
        <w:t>F</w:t>
      </w:r>
      <w:r w:rsidRPr="00AF5F4F">
        <w:rPr>
          <w:rFonts w:ascii="Times New Roman" w:hAnsi="Times New Roman"/>
          <w:vertAlign w:val="subscript"/>
          <w:lang w:val="az-Latn-AZ"/>
        </w:rPr>
        <w:t>əs</w:t>
      </w:r>
      <w:r w:rsidRPr="00AF5F4F">
        <w:rPr>
          <w:rFonts w:ascii="Times New Roman" w:hAnsi="Times New Roman"/>
          <w:vertAlign w:val="subscript"/>
          <w:lang w:val="en-US"/>
        </w:rPr>
        <w:t xml:space="preserve"> </w:t>
      </w:r>
      <w:r w:rsidRPr="00AF5F4F">
        <w:rPr>
          <w:rFonts w:ascii="Times New Roman" w:hAnsi="Times New Roman"/>
          <w:lang w:val="en-US"/>
        </w:rPr>
        <w:t xml:space="preserve">+ </w:t>
      </w:r>
      <w:r w:rsidRPr="00AF5F4F">
        <w:rPr>
          <w:rFonts w:ascii="Times New Roman" w:hAnsi="Times New Roman"/>
          <w:lang w:val="az-Latn-AZ"/>
        </w:rPr>
        <w:t>S</w:t>
      </w:r>
      <w:r w:rsidRPr="00AF5F4F">
        <w:rPr>
          <w:rFonts w:ascii="Times New Roman" w:hAnsi="Times New Roman"/>
          <w:vertAlign w:val="subscript"/>
          <w:lang w:val="az-Latn-AZ"/>
        </w:rPr>
        <w:t>h</w:t>
      </w:r>
      <w:r w:rsidRPr="00AF5F4F">
        <w:rPr>
          <w:rFonts w:ascii="Times New Roman" w:hAnsi="Times New Roman"/>
          <w:vertAlign w:val="subscript"/>
          <w:lang w:val="en-US"/>
        </w:rPr>
        <w:t xml:space="preserve"> </w:t>
      </w:r>
      <w:r w:rsidRPr="00AF5F4F">
        <w:rPr>
          <w:rFonts w:ascii="Times New Roman" w:hAnsi="Times New Roman"/>
          <w:lang w:val="en-US"/>
        </w:rPr>
        <w:t xml:space="preserve">+ </w:t>
      </w:r>
      <w:r w:rsidRPr="00AF5F4F">
        <w:rPr>
          <w:rFonts w:ascii="Times New Roman" w:hAnsi="Times New Roman"/>
          <w:lang w:val="az-Latn-AZ"/>
        </w:rPr>
        <w:t>S</w:t>
      </w:r>
      <w:r w:rsidRPr="00AF5F4F">
        <w:rPr>
          <w:rFonts w:ascii="Times New Roman" w:hAnsi="Times New Roman"/>
          <w:vertAlign w:val="subscript"/>
          <w:lang w:val="az-Latn-AZ"/>
        </w:rPr>
        <w:t>t</w:t>
      </w:r>
      <w:r w:rsidRPr="00AF5F4F">
        <w:rPr>
          <w:rFonts w:ascii="Times New Roman" w:hAnsi="Times New Roman"/>
          <w:lang w:val="en-US"/>
        </w:rPr>
        <w:t xml:space="preserve"> + </w:t>
      </w:r>
      <w:r w:rsidRPr="00AF5F4F">
        <w:rPr>
          <w:rFonts w:ascii="Times New Roman" w:hAnsi="Times New Roman"/>
          <w:lang w:val="az-Latn-AZ"/>
        </w:rPr>
        <w:t>S</w:t>
      </w:r>
      <w:r w:rsidRPr="00AF5F4F">
        <w:rPr>
          <w:rFonts w:ascii="Times New Roman" w:hAnsi="Times New Roman"/>
          <w:vertAlign w:val="subscript"/>
          <w:lang w:val="az-Latn-AZ"/>
        </w:rPr>
        <w:t>i</w:t>
      </w:r>
      <w:r w:rsidRPr="00AF5F4F">
        <w:rPr>
          <w:rFonts w:ascii="Times New Roman" w:hAnsi="Times New Roman"/>
          <w:vertAlign w:val="subscript"/>
          <w:lang w:val="en-US"/>
        </w:rPr>
        <w:t xml:space="preserve">  </w:t>
      </w:r>
      <w:r w:rsidRPr="00AF5F4F">
        <w:rPr>
          <w:rFonts w:ascii="Times New Roman" w:hAnsi="Times New Roman"/>
          <w:lang w:val="en-US"/>
        </w:rPr>
        <w:t>+</w:t>
      </w:r>
      <w:r w:rsidRPr="00AF5F4F">
        <w:rPr>
          <w:rFonts w:ascii="Times New Roman" w:hAnsi="Times New Roman"/>
          <w:lang w:val="az-Latn-AZ"/>
        </w:rPr>
        <w:t>M</w:t>
      </w:r>
      <w:r w:rsidRPr="00AF5F4F">
        <w:rPr>
          <w:rFonts w:ascii="Times New Roman" w:hAnsi="Times New Roman"/>
          <w:vertAlign w:val="subscript"/>
          <w:lang w:val="az-Latn-AZ"/>
        </w:rPr>
        <w:t>r</w:t>
      </w:r>
      <w:r w:rsidRPr="00AF5F4F">
        <w:rPr>
          <w:rFonts w:ascii="Times New Roman" w:hAnsi="Times New Roman"/>
          <w:vertAlign w:val="subscript"/>
          <w:lang w:val="en-US"/>
        </w:rPr>
        <w:tab/>
        <w:t xml:space="preserve">                                                            </w:t>
      </w:r>
      <w:r w:rsidRPr="00E1751B">
        <w:rPr>
          <w:rFonts w:ascii="Times New Roman" w:hAnsi="Times New Roman"/>
          <w:vertAlign w:val="subscript"/>
          <w:lang w:val="en-US"/>
        </w:rPr>
        <w:t xml:space="preserve"> </w:t>
      </w:r>
      <w:r w:rsidRPr="00E1751B">
        <w:rPr>
          <w:rFonts w:ascii="Times New Roman" w:hAnsi="Times New Roman"/>
          <w:lang w:val="en-US"/>
        </w:rPr>
        <w:t>(1.7)</w:t>
      </w:r>
    </w:p>
    <w:p w:rsidR="001F4BFD" w:rsidRPr="00AF5F4F" w:rsidRDefault="001F4BFD" w:rsidP="001F4BFD">
      <w:pPr>
        <w:tabs>
          <w:tab w:val="left" w:pos="1610"/>
          <w:tab w:val="left" w:pos="4228"/>
        </w:tabs>
        <w:spacing w:line="360" w:lineRule="auto"/>
        <w:ind w:firstLine="567"/>
        <w:jc w:val="both"/>
        <w:rPr>
          <w:color w:val="000000"/>
          <w:sz w:val="28"/>
          <w:szCs w:val="28"/>
          <w:lang w:val="az-Latn-AZ"/>
        </w:rPr>
      </w:pPr>
      <w:r w:rsidRPr="00AF5F4F">
        <w:rPr>
          <w:sz w:val="28"/>
          <w:szCs w:val="28"/>
          <w:lang w:val="az-Latn-AZ"/>
        </w:rPr>
        <w:t>Bazar münasibətləri şəraitində sənaye müssisəsinin iqitisadi inkişafı heç də ona mə</w:t>
      </w:r>
      <w:r w:rsidRPr="00AF5F4F">
        <w:rPr>
          <w:sz w:val="28"/>
          <w:szCs w:val="28"/>
          <w:lang w:val="az-Latn-AZ"/>
        </w:rPr>
        <w:softHyphen/>
        <w:t>xsus olan istehsal</w:t>
      </w:r>
      <w:r w:rsidRPr="00AF5F4F">
        <w:rPr>
          <w:sz w:val="28"/>
          <w:szCs w:val="28"/>
        </w:rPr>
        <w:t xml:space="preserve"> </w:t>
      </w:r>
      <w:r w:rsidRPr="00AF5F4F">
        <w:rPr>
          <w:sz w:val="28"/>
          <w:szCs w:val="28"/>
          <w:lang w:val="az-Latn-AZ"/>
        </w:rPr>
        <w:t>potensialının zənginliyi ilə məhdudlaşmır. Şübhə yox</w:t>
      </w:r>
      <w:r w:rsidRPr="00AF5F4F">
        <w:rPr>
          <w:sz w:val="28"/>
          <w:szCs w:val="28"/>
          <w:lang w:val="az-Latn-AZ"/>
        </w:rPr>
        <w:softHyphen/>
        <w:t>dur ki, mü</w:t>
      </w:r>
      <w:r w:rsidRPr="00AF5F4F">
        <w:rPr>
          <w:sz w:val="28"/>
          <w:szCs w:val="28"/>
          <w:lang w:val="az-Latn-AZ"/>
        </w:rPr>
        <w:softHyphen/>
        <w:t>ə</w:t>
      </w:r>
      <w:r w:rsidRPr="00AF5F4F">
        <w:rPr>
          <w:sz w:val="28"/>
          <w:szCs w:val="28"/>
          <w:lang w:val="az-Latn-AZ"/>
        </w:rPr>
        <w:softHyphen/>
      </w:r>
      <w:r w:rsidRPr="00AF5F4F">
        <w:rPr>
          <w:sz w:val="28"/>
          <w:szCs w:val="28"/>
          <w:lang w:val="az-Latn-AZ"/>
        </w:rPr>
        <w:softHyphen/>
        <w:t>s</w:t>
      </w:r>
      <w:r w:rsidRPr="00AF5F4F">
        <w:rPr>
          <w:sz w:val="28"/>
          <w:szCs w:val="28"/>
          <w:lang w:val="az-Latn-AZ"/>
        </w:rPr>
        <w:softHyphen/>
        <w:t>sisənin istehsal potensialının zənginliyinin həmin müəssisənin iqtisa</w:t>
      </w:r>
      <w:r w:rsidRPr="00AF5F4F">
        <w:rPr>
          <w:sz w:val="28"/>
          <w:szCs w:val="28"/>
          <w:lang w:val="az-Latn-AZ"/>
        </w:rPr>
        <w:softHyphen/>
        <w:t>di inki</w:t>
      </w:r>
      <w:r w:rsidRPr="00AF5F4F">
        <w:rPr>
          <w:sz w:val="28"/>
          <w:szCs w:val="28"/>
          <w:lang w:val="az-Latn-AZ"/>
        </w:rPr>
        <w:softHyphen/>
        <w:t>şa</w:t>
      </w:r>
      <w:r w:rsidRPr="00AF5F4F">
        <w:rPr>
          <w:sz w:val="28"/>
          <w:szCs w:val="28"/>
          <w:lang w:val="az-Latn-AZ"/>
        </w:rPr>
        <w:softHyphen/>
        <w:t>fın</w:t>
      </w:r>
      <w:r w:rsidRPr="00AF5F4F">
        <w:rPr>
          <w:sz w:val="28"/>
          <w:szCs w:val="28"/>
          <w:lang w:val="az-Latn-AZ"/>
        </w:rPr>
        <w:softHyphen/>
        <w:t>da oy</w:t>
      </w:r>
      <w:r w:rsidRPr="00AF5F4F">
        <w:rPr>
          <w:sz w:val="28"/>
          <w:szCs w:val="28"/>
          <w:lang w:val="az-Latn-AZ"/>
        </w:rPr>
        <w:softHyphen/>
        <w:t>nadığı rol əvəzsizdir. Lakin belə bir həqiqəti də unutmaq olmaz ki, is</w:t>
      </w:r>
      <w:r w:rsidRPr="00AF5F4F">
        <w:rPr>
          <w:sz w:val="28"/>
          <w:szCs w:val="28"/>
          <w:lang w:val="az-Latn-AZ"/>
        </w:rPr>
        <w:softHyphen/>
        <w:t>tehsal po</w:t>
      </w:r>
      <w:r w:rsidRPr="00AF5F4F">
        <w:rPr>
          <w:sz w:val="28"/>
          <w:szCs w:val="28"/>
          <w:lang w:val="az-Latn-AZ"/>
        </w:rPr>
        <w:softHyphen/>
        <w:t>ten</w:t>
      </w:r>
      <w:r w:rsidRPr="00AF5F4F">
        <w:rPr>
          <w:sz w:val="28"/>
          <w:szCs w:val="28"/>
          <w:lang w:val="az-Latn-AZ"/>
        </w:rPr>
        <w:softHyphen/>
        <w:t>si</w:t>
      </w:r>
      <w:r w:rsidRPr="00AF5F4F">
        <w:rPr>
          <w:sz w:val="28"/>
          <w:szCs w:val="28"/>
          <w:lang w:val="az-Latn-AZ"/>
        </w:rPr>
        <w:softHyphen/>
        <w:t>a</w:t>
      </w:r>
      <w:r w:rsidRPr="00AF5F4F">
        <w:rPr>
          <w:sz w:val="28"/>
          <w:szCs w:val="28"/>
          <w:lang w:val="az-Latn-AZ"/>
        </w:rPr>
        <w:softHyphen/>
        <w:t>lı ilə zənginlik müəssisələrin gələcək inkişafı üçün yalnız mövcud imkandır. Müəs</w:t>
      </w:r>
      <w:r w:rsidRPr="00AF5F4F">
        <w:rPr>
          <w:sz w:val="28"/>
          <w:szCs w:val="28"/>
          <w:lang w:val="az-Latn-AZ"/>
        </w:rPr>
        <w:softHyphen/>
        <w:t>si</w:t>
      </w:r>
      <w:r w:rsidRPr="00AF5F4F">
        <w:rPr>
          <w:sz w:val="28"/>
          <w:szCs w:val="28"/>
          <w:lang w:val="az-Latn-AZ"/>
        </w:rPr>
        <w:softHyphen/>
        <w:t>sənin zəngin istehsal potensialı əsasında o vaxat ciddi iqtisadi artıma nail ol</w:t>
      </w:r>
      <w:r w:rsidRPr="00AF5F4F">
        <w:rPr>
          <w:sz w:val="28"/>
          <w:szCs w:val="28"/>
          <w:lang w:val="az-Latn-AZ"/>
        </w:rPr>
        <w:softHyphen/>
        <w:t>maq mü</w:t>
      </w:r>
      <w:r w:rsidRPr="00AF5F4F">
        <w:rPr>
          <w:sz w:val="28"/>
          <w:szCs w:val="28"/>
          <w:lang w:val="az-Latn-AZ"/>
        </w:rPr>
        <w:softHyphen/>
        <w:t>m</w:t>
      </w:r>
      <w:r w:rsidRPr="00AF5F4F">
        <w:rPr>
          <w:sz w:val="28"/>
          <w:szCs w:val="28"/>
          <w:lang w:val="az-Latn-AZ"/>
        </w:rPr>
        <w:softHyphen/>
        <w:t>kündür ki, həmin imkanlardan maksimum dərəcədə səmərəli istifadə olunsun.</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İstehsal potesialının iqtisadiyyatın təkmilləşdirilməsindəki böyük rolu ondan is</w:t>
      </w:r>
      <w:r w:rsidRPr="00AF5F4F">
        <w:rPr>
          <w:rFonts w:ascii="Times New Roman" w:hAnsi="Times New Roman"/>
          <w:lang w:val="az-Latn-AZ"/>
        </w:rPr>
        <w:softHyphen/>
        <w:t>ti</w:t>
      </w:r>
      <w:r w:rsidRPr="00AF5F4F">
        <w:rPr>
          <w:rFonts w:ascii="Times New Roman" w:hAnsi="Times New Roman"/>
          <w:lang w:val="az-Latn-AZ"/>
        </w:rPr>
        <w:softHyphen/>
        <w:t>fadə prosesinin idarəedilməsi zəruriliyini, yəni potensialın yük</w:t>
      </w:r>
      <w:r w:rsidRPr="00AF5F4F">
        <w:rPr>
          <w:rFonts w:ascii="Times New Roman" w:hAnsi="Times New Roman"/>
          <w:lang w:val="az-Latn-AZ"/>
        </w:rPr>
        <w:softHyphen/>
        <w:t>lənmə səmərəliliyini qi</w:t>
      </w:r>
      <w:r w:rsidRPr="00AF5F4F">
        <w:rPr>
          <w:rFonts w:ascii="Times New Roman" w:hAnsi="Times New Roman"/>
          <w:lang w:val="az-Latn-AZ"/>
        </w:rPr>
        <w:softHyphen/>
        <w:t xml:space="preserve">ymətləndirməyi tələb edir. </w:t>
      </w:r>
    </w:p>
    <w:p w:rsidR="001F4BFD" w:rsidRPr="00AF5F4F" w:rsidRDefault="001F4BFD" w:rsidP="001F4BFD">
      <w:pPr>
        <w:tabs>
          <w:tab w:val="left" w:pos="1610"/>
          <w:tab w:val="left" w:pos="4228"/>
        </w:tabs>
        <w:spacing w:line="360" w:lineRule="auto"/>
        <w:ind w:firstLine="567"/>
        <w:jc w:val="both"/>
        <w:rPr>
          <w:rFonts w:ascii="Times Roman AzLat" w:hAnsi="Times Roman AzLat"/>
          <w:sz w:val="28"/>
          <w:szCs w:val="28"/>
          <w:lang w:val="az-Latn-AZ"/>
        </w:rPr>
      </w:pPr>
      <w:r w:rsidRPr="00AF5F4F">
        <w:rPr>
          <w:sz w:val="28"/>
          <w:szCs w:val="28"/>
          <w:lang w:val="az-Latn-AZ"/>
        </w:rPr>
        <w:t>Müəssisənin istehsal poteí</w:t>
      </w:r>
      <w:r w:rsidRPr="00AF5F4F">
        <w:rPr>
          <w:sz w:val="28"/>
          <w:szCs w:val="28"/>
          <w:lang w:val="az-Latn-AZ"/>
        </w:rPr>
        <w:softHyphen/>
        <w:t>sialı mürəkkəb sistemi əks etdirdiyindən, ondan istifa-də</w:t>
      </w:r>
      <w:r w:rsidRPr="00AF5F4F">
        <w:rPr>
          <w:sz w:val="28"/>
          <w:szCs w:val="28"/>
          <w:lang w:val="az-Latn-AZ"/>
        </w:rPr>
        <w:softHyphen/>
        <w:t>nin səmərəlilik səviy</w:t>
      </w:r>
      <w:r w:rsidRPr="00AF5F4F">
        <w:rPr>
          <w:sz w:val="28"/>
          <w:szCs w:val="28"/>
          <w:lang w:val="az-Latn-AZ"/>
        </w:rPr>
        <w:softHyphen/>
        <w:t>yəsi bir deyil, kompleks göstəricilər ilə xarkterizə olunur. İlk nö</w:t>
      </w:r>
      <w:r w:rsidRPr="00AF5F4F">
        <w:rPr>
          <w:sz w:val="28"/>
          <w:szCs w:val="28"/>
          <w:lang w:val="az-Latn-AZ"/>
        </w:rPr>
        <w:softHyphen/>
      </w:r>
      <w:r w:rsidRPr="00AF5F4F">
        <w:rPr>
          <w:sz w:val="28"/>
          <w:szCs w:val="28"/>
          <w:lang w:val="az-Latn-AZ"/>
        </w:rPr>
        <w:softHyphen/>
        <w:t>vbədə,</w:t>
      </w:r>
      <w:r w:rsidRPr="00AF5F4F">
        <w:rPr>
          <w:rFonts w:ascii="Times Roman AzLat" w:hAnsi="Times Roman AzLat"/>
          <w:sz w:val="28"/>
          <w:szCs w:val="28"/>
          <w:lang w:val="az-Latn-AZ"/>
        </w:rPr>
        <w:t xml:space="preserve"> </w:t>
      </w:r>
      <w:r w:rsidRPr="00AF5F4F">
        <w:rPr>
          <w:sz w:val="28"/>
          <w:szCs w:val="28"/>
          <w:lang w:val="az-Latn-AZ"/>
        </w:rPr>
        <w:t>istehsal potensialının əsas elementlərindən biri – istehsal olunan məhsulun su</w:t>
      </w:r>
      <w:r w:rsidRPr="00AF5F4F">
        <w:rPr>
          <w:sz w:val="28"/>
          <w:szCs w:val="28"/>
          <w:lang w:val="az-Latn-AZ"/>
        </w:rPr>
        <w:softHyphen/>
      </w:r>
      <w:r w:rsidRPr="00AF5F4F">
        <w:rPr>
          <w:sz w:val="28"/>
          <w:szCs w:val="28"/>
          <w:lang w:val="az-Latn-AZ"/>
        </w:rPr>
        <w:softHyphen/>
      </w:r>
      <w:r w:rsidRPr="00AF5F4F">
        <w:rPr>
          <w:sz w:val="28"/>
          <w:szCs w:val="28"/>
          <w:lang w:val="az-Latn-AZ"/>
        </w:rPr>
        <w:softHyphen/>
        <w:t>bstansiyasını təşkil edən material resurslarından istifadəni xarakterizə edən göstə</w:t>
      </w:r>
      <w:r w:rsidRPr="00AF5F4F">
        <w:rPr>
          <w:sz w:val="28"/>
          <w:szCs w:val="28"/>
          <w:lang w:val="az-Latn-AZ"/>
        </w:rPr>
        <w:softHyphen/>
        <w:t>ri</w:t>
      </w:r>
      <w:r w:rsidRPr="00AF5F4F">
        <w:rPr>
          <w:sz w:val="28"/>
          <w:szCs w:val="28"/>
          <w:lang w:val="az-Latn-AZ"/>
        </w:rPr>
        <w:softHyphen/>
        <w:t>ci</w:t>
      </w:r>
      <w:r w:rsidRPr="00AF5F4F">
        <w:rPr>
          <w:sz w:val="28"/>
          <w:szCs w:val="28"/>
          <w:lang w:val="az-Latn-AZ"/>
        </w:rPr>
        <w:softHyphen/>
        <w:t>dən başlayaq.</w:t>
      </w:r>
      <w:r w:rsidRPr="00AF5F4F">
        <w:rPr>
          <w:rFonts w:ascii="Times Roman AzLat" w:hAnsi="Times Roman AzLat"/>
          <w:sz w:val="28"/>
          <w:szCs w:val="28"/>
          <w:lang w:val="az-Latn-AZ"/>
        </w:rPr>
        <w:t xml:space="preserve"> </w:t>
      </w:r>
    </w:p>
    <w:p w:rsidR="001F4BFD" w:rsidRPr="00AF5F4F" w:rsidRDefault="001F4BFD" w:rsidP="001F4BFD">
      <w:pPr>
        <w:spacing w:line="360" w:lineRule="auto"/>
        <w:ind w:firstLine="720"/>
        <w:jc w:val="both"/>
        <w:rPr>
          <w:sz w:val="28"/>
          <w:szCs w:val="28"/>
          <w:lang w:val="az-Latn-AZ"/>
        </w:rPr>
      </w:pPr>
      <w:r w:rsidRPr="00AF5F4F">
        <w:rPr>
          <w:sz w:val="28"/>
          <w:szCs w:val="28"/>
          <w:lang w:val="az-Latn-AZ"/>
        </w:rPr>
        <w:t>Məlumdur ki, müəssisələrdə material resurslarından istifadənin səviyyəsi mate-ria</w:t>
      </w:r>
      <w:r w:rsidRPr="00AF5F4F">
        <w:rPr>
          <w:sz w:val="28"/>
          <w:szCs w:val="28"/>
          <w:lang w:val="az-Latn-AZ"/>
        </w:rPr>
        <w:softHyphen/>
        <w:t>ltutumu göstəricisi ilə ölçülür. Materialtutumunun azaldılması nəticəsində məh</w:t>
      </w:r>
      <w:r w:rsidRPr="00AF5F4F">
        <w:rPr>
          <w:sz w:val="28"/>
          <w:szCs w:val="28"/>
          <w:lang w:val="az-Latn-AZ"/>
        </w:rPr>
        <w:softHyphen/>
        <w:t>su</w:t>
      </w:r>
      <w:r w:rsidRPr="00AF5F4F">
        <w:rPr>
          <w:sz w:val="28"/>
          <w:szCs w:val="28"/>
          <w:lang w:val="az-Latn-AZ"/>
        </w:rPr>
        <w:softHyphen/>
        <w:t>l</w:t>
      </w:r>
      <w:r w:rsidRPr="00AF5F4F">
        <w:rPr>
          <w:sz w:val="28"/>
          <w:szCs w:val="28"/>
          <w:lang w:val="az-Latn-AZ"/>
        </w:rPr>
        <w:softHyphen/>
        <w:t>da maddiləşmiş əmək məsrəfləri azalır. Material resurslarına qənaət daha az icti</w:t>
      </w:r>
      <w:r w:rsidRPr="00AF5F4F">
        <w:rPr>
          <w:sz w:val="28"/>
          <w:szCs w:val="28"/>
          <w:lang w:val="az-Latn-AZ"/>
        </w:rPr>
        <w:softHyphen/>
        <w:t xml:space="preserve">mai əmək məsrəfləri ilə məhsul buraxlışının artımını təmin edir. </w:t>
      </w:r>
    </w:p>
    <w:p w:rsidR="001F4BFD" w:rsidRPr="00AF5F4F" w:rsidRDefault="001F4BFD" w:rsidP="001F4BFD">
      <w:pPr>
        <w:spacing w:line="360" w:lineRule="auto"/>
        <w:ind w:firstLine="720"/>
        <w:jc w:val="both"/>
        <w:rPr>
          <w:rFonts w:ascii="Times Roman AzLat" w:hAnsi="Times Roman AzLat"/>
          <w:sz w:val="28"/>
          <w:szCs w:val="28"/>
          <w:lang w:val="az-Latn-AZ"/>
        </w:rPr>
      </w:pPr>
      <w:r w:rsidRPr="00AF5F4F">
        <w:rPr>
          <w:sz w:val="28"/>
          <w:szCs w:val="28"/>
          <w:lang w:val="az-Latn-AZ"/>
        </w:rPr>
        <w:t>Müəssisədə məhsul istehsalına material məsrəflərinin aşağı salınması maya də</w:t>
      </w:r>
      <w:r w:rsidRPr="00AF5F4F">
        <w:rPr>
          <w:sz w:val="28"/>
          <w:szCs w:val="28"/>
          <w:lang w:val="az-Latn-AZ"/>
        </w:rPr>
        <w:softHyphen/>
        <w:t>yə</w:t>
      </w:r>
      <w:r w:rsidRPr="00AF5F4F">
        <w:rPr>
          <w:sz w:val="28"/>
          <w:szCs w:val="28"/>
          <w:lang w:val="az-Latn-AZ"/>
        </w:rPr>
        <w:softHyphen/>
      </w:r>
      <w:r w:rsidRPr="00AF5F4F">
        <w:rPr>
          <w:sz w:val="28"/>
          <w:szCs w:val="28"/>
          <w:lang w:val="az-Latn-AZ"/>
        </w:rPr>
        <w:softHyphen/>
        <w:t>rinin azalmasına və mənfəət kimi mühüm iqtisadi göstəricilərin artmasına gətirib çı</w:t>
      </w:r>
      <w:r w:rsidRPr="00AF5F4F">
        <w:rPr>
          <w:sz w:val="28"/>
          <w:szCs w:val="28"/>
          <w:lang w:val="az-Latn-AZ"/>
        </w:rPr>
        <w:softHyphen/>
        <w:t>xarır.</w:t>
      </w:r>
      <w:r w:rsidRPr="00AF5F4F">
        <w:rPr>
          <w:rFonts w:ascii="Times Roman AzLat" w:hAnsi="Times Roman AzLat"/>
          <w:sz w:val="28"/>
          <w:szCs w:val="28"/>
          <w:lang w:val="az-Latn-AZ"/>
        </w:rPr>
        <w:t xml:space="preserve"> </w:t>
      </w:r>
    </w:p>
    <w:p w:rsidR="001F4BFD" w:rsidRPr="00AF5F4F" w:rsidRDefault="001F4BFD" w:rsidP="001F4BFD">
      <w:pPr>
        <w:spacing w:line="360" w:lineRule="auto"/>
        <w:ind w:firstLine="709"/>
        <w:jc w:val="both"/>
        <w:rPr>
          <w:sz w:val="28"/>
          <w:szCs w:val="28"/>
          <w:lang w:val="az-Latn-AZ"/>
        </w:rPr>
      </w:pPr>
      <w:r w:rsidRPr="00AF5F4F">
        <w:rPr>
          <w:sz w:val="28"/>
          <w:szCs w:val="28"/>
          <w:lang w:val="az-Latn-AZ"/>
        </w:rPr>
        <w:t>Müəssisələrdə materialtutumu göstəricisini iki formada - istehsalın və məhsu-lun materialtutumları hesablanır.</w:t>
      </w:r>
    </w:p>
    <w:p w:rsidR="001F4BFD" w:rsidRPr="00AF5F4F" w:rsidRDefault="001F4BFD" w:rsidP="001F4BFD">
      <w:pPr>
        <w:pStyle w:val="a5"/>
        <w:spacing w:line="360" w:lineRule="auto"/>
        <w:ind w:firstLine="709"/>
        <w:jc w:val="both"/>
        <w:rPr>
          <w:rFonts w:ascii="Times New Roman" w:hAnsi="Times New Roman"/>
          <w:lang w:val="az-Latn-AZ"/>
        </w:rPr>
      </w:pPr>
      <w:r w:rsidRPr="00AF5F4F">
        <w:rPr>
          <w:rFonts w:ascii="Times New Roman" w:hAnsi="Times New Roman"/>
          <w:lang w:val="az-Latn-AZ"/>
        </w:rPr>
        <w:lastRenderedPageBreak/>
        <w:t>Müəssisənin istehsal potensialının əsas tərkib elementlərindən biri olan istehsal əsas fondlardan istifadənin təhlili keyfiyyət göstəriciləri sisteminin öyrənilməsinə əsa</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s</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 xml:space="preserve">lanır. Bunlar aşağıdakılardır: </w:t>
      </w:r>
    </w:p>
    <w:p w:rsidR="001F4BFD" w:rsidRPr="00AF5F4F" w:rsidRDefault="001F4BFD" w:rsidP="001F4BFD">
      <w:pPr>
        <w:pStyle w:val="a5"/>
        <w:numPr>
          <w:ilvl w:val="0"/>
          <w:numId w:val="28"/>
        </w:numPr>
        <w:tabs>
          <w:tab w:val="clear" w:pos="700"/>
          <w:tab w:val="num" w:pos="0"/>
        </w:tabs>
        <w:spacing w:after="120" w:line="360" w:lineRule="auto"/>
        <w:ind w:left="0" w:firstLine="340"/>
        <w:jc w:val="both"/>
        <w:rPr>
          <w:rFonts w:ascii="Times New Roman" w:hAnsi="Times New Roman"/>
          <w:color w:val="000000"/>
          <w:lang w:val="az-Latn-AZ"/>
        </w:rPr>
      </w:pPr>
      <w:r w:rsidRPr="00AF5F4F">
        <w:rPr>
          <w:rFonts w:ascii="Times New Roman" w:hAnsi="Times New Roman"/>
          <w:lang w:val="az-Latn-AZ"/>
        </w:rPr>
        <w:t xml:space="preserve">Fondverimi. Bu göstərici </w:t>
      </w:r>
      <w:r w:rsidRPr="00AF5F4F">
        <w:rPr>
          <w:rFonts w:ascii="Times New Roman" w:hAnsi="Times New Roman"/>
          <w:color w:val="000000"/>
          <w:lang w:val="az-Latn-AZ"/>
        </w:rPr>
        <w:t>əsas fondların bir manatına düşən məhsul buraxılışını özü</w:t>
      </w:r>
      <w:r w:rsidRPr="00AF5F4F">
        <w:rPr>
          <w:rFonts w:ascii="Times New Roman" w:hAnsi="Times New Roman"/>
          <w:color w:val="000000"/>
          <w:lang w:val="az-Latn-AZ"/>
        </w:rPr>
        <w:softHyphen/>
      </w:r>
      <w:r w:rsidRPr="00AF5F4F">
        <w:rPr>
          <w:rFonts w:ascii="Times New Roman" w:hAnsi="Times New Roman"/>
          <w:color w:val="000000"/>
          <w:lang w:val="az-Latn-AZ"/>
        </w:rPr>
        <w:softHyphen/>
        <w:t>ndə əks etdirir.</w:t>
      </w:r>
      <w:r w:rsidRPr="00AF5F4F">
        <w:rPr>
          <w:rFonts w:ascii="Times New Roman" w:hAnsi="Times New Roman"/>
          <w:b/>
          <w:color w:val="000000"/>
          <w:sz w:val="24"/>
          <w:szCs w:val="24"/>
          <w:lang w:val="az-Latn-AZ"/>
        </w:rPr>
        <w:t xml:space="preserve"> </w:t>
      </w:r>
      <w:r w:rsidRPr="00AF5F4F">
        <w:rPr>
          <w:rFonts w:ascii="Times New Roman" w:hAnsi="Times New Roman"/>
          <w:color w:val="000000"/>
          <w:lang w:val="az-Latn-AZ"/>
        </w:rPr>
        <w:t xml:space="preserve"> Fondverimi (F</w:t>
      </w:r>
      <w:r w:rsidRPr="00AF5F4F">
        <w:rPr>
          <w:rFonts w:ascii="Times New Roman" w:hAnsi="Times New Roman"/>
          <w:color w:val="000000"/>
          <w:vertAlign w:val="subscript"/>
          <w:lang w:val="az-Latn-AZ"/>
        </w:rPr>
        <w:t>v</w:t>
      </w:r>
      <w:r w:rsidRPr="00AF5F4F">
        <w:rPr>
          <w:rFonts w:ascii="Times New Roman" w:hAnsi="Times New Roman"/>
          <w:color w:val="000000"/>
          <w:lang w:val="az-Latn-AZ"/>
        </w:rPr>
        <w:t>)</w:t>
      </w:r>
      <w:r w:rsidRPr="00AF5F4F">
        <w:rPr>
          <w:rFonts w:ascii="Times New Roman" w:hAnsi="Times New Roman"/>
          <w:b/>
          <w:color w:val="000000"/>
          <w:sz w:val="24"/>
          <w:szCs w:val="24"/>
          <w:lang w:val="az-Latn-AZ"/>
        </w:rPr>
        <w:t xml:space="preserve"> </w:t>
      </w:r>
      <w:r w:rsidRPr="00AF5F4F">
        <w:rPr>
          <w:rFonts w:ascii="Times New Roman" w:hAnsi="Times New Roman"/>
          <w:color w:val="000000"/>
          <w:lang w:val="az-Latn-AZ"/>
        </w:rPr>
        <w:t>göstəricisi aşağıdakı qaydada hesablanır:</w:t>
      </w:r>
    </w:p>
    <w:p w:rsidR="001F4BFD" w:rsidRPr="00AF5F4F" w:rsidRDefault="001F4BFD" w:rsidP="001F4BFD">
      <w:pPr>
        <w:pStyle w:val="a5"/>
        <w:tabs>
          <w:tab w:val="center" w:pos="1756"/>
        </w:tabs>
        <w:spacing w:before="240" w:after="240" w:line="360" w:lineRule="auto"/>
        <w:jc w:val="right"/>
        <w:rPr>
          <w:rFonts w:ascii="Times New Roman" w:hAnsi="Times New Roman"/>
          <w:color w:val="000000"/>
          <w:lang w:val="az-Latn-AZ"/>
        </w:rPr>
      </w:pPr>
      <w:r w:rsidRPr="00AF5F4F">
        <w:rPr>
          <w:rFonts w:ascii="Times New Roman" w:hAnsi="Times New Roman"/>
          <w:color w:val="000000"/>
          <w:position w:val="-30"/>
          <w:lang w:val="az-Latn-AZ"/>
        </w:rPr>
        <w:object w:dxaOrig="1120" w:dyaOrig="680">
          <v:shape id="_x0000_i1028" type="#_x0000_t75" style="width:56.4pt;height:33.6pt" o:ole="">
            <v:imagedata r:id="rId13" o:title=""/>
          </v:shape>
          <o:OLEObject Type="Embed" ProgID="Equation.3" ShapeID="_x0000_i1028" DrawAspect="Content" ObjectID="_1527569582" r:id="rId14"/>
        </w:object>
      </w:r>
      <w:r w:rsidRPr="00AF5F4F">
        <w:rPr>
          <w:rFonts w:ascii="Times New Roman" w:hAnsi="Times New Roman"/>
          <w:color w:val="000000"/>
          <w:lang w:val="az-Latn-AZ"/>
        </w:rPr>
        <w:t xml:space="preserve">                                                       </w:t>
      </w:r>
      <w:r w:rsidRPr="00AF5F4F">
        <w:rPr>
          <w:rFonts w:ascii="Times New Roman" w:hAnsi="Times New Roman"/>
          <w:color w:val="000000"/>
          <w:lang w:val="az-Latn-AZ"/>
        </w:rPr>
        <w:tab/>
        <w:t>(1.10)</w:t>
      </w:r>
    </w:p>
    <w:p w:rsidR="001F4BFD" w:rsidRPr="00AF5F4F" w:rsidRDefault="001F4BFD" w:rsidP="001F4BFD">
      <w:pPr>
        <w:pStyle w:val="a5"/>
        <w:tabs>
          <w:tab w:val="center" w:pos="1756"/>
        </w:tabs>
        <w:spacing w:line="360" w:lineRule="auto"/>
        <w:ind w:firstLine="567"/>
        <w:jc w:val="left"/>
        <w:rPr>
          <w:rFonts w:ascii="Times New Roman" w:hAnsi="Times New Roman"/>
          <w:color w:val="000000"/>
          <w:lang w:val="az-Latn-AZ"/>
        </w:rPr>
      </w:pPr>
      <w:r w:rsidRPr="00AF5F4F">
        <w:rPr>
          <w:rFonts w:ascii="Times New Roman" w:hAnsi="Times New Roman"/>
          <w:color w:val="000000"/>
          <w:lang w:val="az-Latn-AZ"/>
        </w:rPr>
        <w:t>Burada, V – il ərzində istehsal edilən məhsulun dəyəri, manatla;</w:t>
      </w:r>
    </w:p>
    <w:p w:rsidR="001F4BFD" w:rsidRPr="00AF5F4F" w:rsidRDefault="001F4BFD" w:rsidP="001F4BFD">
      <w:pPr>
        <w:pStyle w:val="a5"/>
        <w:tabs>
          <w:tab w:val="center" w:pos="1756"/>
        </w:tabs>
        <w:spacing w:line="360" w:lineRule="auto"/>
        <w:ind w:left="539" w:firstLine="567"/>
        <w:jc w:val="left"/>
        <w:rPr>
          <w:rFonts w:ascii="Times New Roman" w:hAnsi="Times New Roman"/>
          <w:color w:val="000000"/>
          <w:lang w:val="az-Latn-AZ"/>
        </w:rPr>
      </w:pPr>
      <w:r w:rsidRPr="00AF5F4F">
        <w:rPr>
          <w:rFonts w:ascii="Times New Roman" w:hAnsi="Times New Roman"/>
          <w:color w:val="000000"/>
          <w:lang w:val="az-Latn-AZ"/>
        </w:rPr>
        <w:t>F</w:t>
      </w:r>
      <w:r w:rsidRPr="00AF5F4F">
        <w:rPr>
          <w:rFonts w:ascii="Times New Roman" w:hAnsi="Times New Roman"/>
          <w:color w:val="000000"/>
          <w:vertAlign w:val="subscript"/>
          <w:lang w:val="az-Latn-AZ"/>
        </w:rPr>
        <w:t xml:space="preserve">əs.o.d </w:t>
      </w:r>
      <w:r w:rsidRPr="00AF5F4F">
        <w:rPr>
          <w:rFonts w:ascii="Times New Roman" w:hAnsi="Times New Roman"/>
          <w:color w:val="000000"/>
          <w:lang w:val="az-Latn-AZ"/>
        </w:rPr>
        <w:t xml:space="preserve"> – əsas fondların illər orta dəyəri, manatla.</w:t>
      </w:r>
    </w:p>
    <w:p w:rsidR="001F4BFD" w:rsidRPr="00AF5F4F" w:rsidRDefault="001F4BFD" w:rsidP="001F4BFD">
      <w:pPr>
        <w:pStyle w:val="a5"/>
        <w:spacing w:line="360" w:lineRule="auto"/>
        <w:ind w:firstLine="567"/>
        <w:jc w:val="both"/>
        <w:rPr>
          <w:rFonts w:ascii="Times New Roman" w:hAnsi="Times New Roman"/>
          <w:lang w:val="az-Latn-AZ"/>
        </w:rPr>
      </w:pPr>
      <w:r w:rsidRPr="00AF5F4F">
        <w:rPr>
          <w:rFonts w:ascii="Times New Roman" w:hAnsi="Times New Roman"/>
          <w:lang w:val="az-Latn-AZ"/>
        </w:rPr>
        <w:t>Fondveriminin yüksəlməsi istehsal təyinatlı əsas fondlardan istifadənin səmərə-liliyinin yüksəlməsini, onlardan intensiv istifadə edilməsinin və bunun sayəsində, mə</w:t>
      </w:r>
      <w:r w:rsidRPr="00AF5F4F">
        <w:rPr>
          <w:rFonts w:ascii="Times New Roman" w:hAnsi="Times New Roman"/>
          <w:lang w:val="az-Latn-AZ"/>
        </w:rPr>
        <w:softHyphen/>
        <w:t>h</w:t>
      </w:r>
      <w:r w:rsidRPr="00AF5F4F">
        <w:rPr>
          <w:rFonts w:ascii="Times New Roman" w:hAnsi="Times New Roman"/>
          <w:lang w:val="az-Latn-AZ"/>
        </w:rPr>
        <w:softHyphen/>
        <w:t>sul istehsalının həcminin artmasını göstərirsədə, əksinə, fondveriminin azalması is</w:t>
      </w:r>
      <w:r w:rsidRPr="00AF5F4F">
        <w:rPr>
          <w:rFonts w:ascii="Times New Roman" w:hAnsi="Times New Roman"/>
          <w:lang w:val="az-Latn-AZ"/>
        </w:rPr>
        <w:softHyphen/>
        <w:t>te</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h</w:t>
      </w:r>
      <w:r w:rsidRPr="00AF5F4F">
        <w:rPr>
          <w:rFonts w:ascii="Times New Roman" w:hAnsi="Times New Roman"/>
          <w:lang w:val="az-Latn-AZ"/>
        </w:rPr>
        <w:softHyphen/>
        <w:t>sal təyinatlı əsas fondlardan istifadənin səmərəliliyinin aşağı düşməsinə və deməli, mə</w:t>
      </w:r>
      <w:r w:rsidRPr="00AF5F4F">
        <w:rPr>
          <w:rFonts w:ascii="Times New Roman" w:hAnsi="Times New Roman"/>
          <w:lang w:val="az-Latn-AZ"/>
        </w:rPr>
        <w:softHyphen/>
        <w:t>hsul istehsalının həcminin azalmasına dəlalət edir. Buna görə də, fondveriminin sə</w:t>
      </w:r>
      <w:r w:rsidRPr="00AF5F4F">
        <w:rPr>
          <w:rFonts w:ascii="Times New Roman" w:hAnsi="Times New Roman"/>
          <w:lang w:val="az-Latn-AZ"/>
        </w:rPr>
        <w:softHyphen/>
      </w:r>
      <w:r w:rsidRPr="00AF5F4F">
        <w:rPr>
          <w:rFonts w:ascii="Times New Roman" w:hAnsi="Times New Roman"/>
          <w:lang w:val="az-Latn-AZ"/>
        </w:rPr>
        <w:softHyphen/>
        <w:t>viyyəsinin yüksəlməsi xərclərin səviyyəsinin aşağı düşməsinə, əks halda isə xərc</w:t>
      </w:r>
      <w:r w:rsidRPr="00AF5F4F">
        <w:rPr>
          <w:rFonts w:ascii="Times New Roman" w:hAnsi="Times New Roman"/>
          <w:lang w:val="az-Latn-AZ"/>
        </w:rPr>
        <w:softHyphen/>
        <w:t>lə</w:t>
      </w:r>
      <w:r w:rsidRPr="00AF5F4F">
        <w:rPr>
          <w:rFonts w:ascii="Times New Roman" w:hAnsi="Times New Roman"/>
          <w:lang w:val="az-Latn-AZ"/>
        </w:rPr>
        <w:softHyphen/>
        <w:t xml:space="preserve">rin səviyyəsinin artmasına səbəb olur. </w:t>
      </w:r>
    </w:p>
    <w:p w:rsidR="001F4BFD" w:rsidRPr="00AF5F4F" w:rsidRDefault="001F4BFD" w:rsidP="001F4BFD">
      <w:pPr>
        <w:pStyle w:val="a5"/>
        <w:spacing w:after="120" w:line="360" w:lineRule="auto"/>
        <w:ind w:firstLine="340"/>
        <w:jc w:val="both"/>
        <w:rPr>
          <w:rFonts w:ascii="Times New Roman" w:hAnsi="Times New Roman"/>
          <w:color w:val="000000"/>
          <w:lang w:val="az-Latn-AZ"/>
        </w:rPr>
      </w:pPr>
      <w:r w:rsidRPr="00AF5F4F">
        <w:rPr>
          <w:rFonts w:ascii="Times New Roman" w:hAnsi="Times New Roman"/>
          <w:lang w:val="az-Latn-AZ"/>
        </w:rPr>
        <w:t>2. Fondtutumu. Fondverimi göstəricisinin əksi olan göstərici fondtutumu ad</w:t>
      </w:r>
      <w:r w:rsidRPr="00AF5F4F">
        <w:rPr>
          <w:rFonts w:ascii="Times New Roman" w:hAnsi="Times New Roman"/>
          <w:lang w:val="az-Latn-AZ"/>
        </w:rPr>
        <w:softHyphen/>
        <w:t>lanır və buraxılan məhsulun hər manatına düşən istehsal əsas fond</w:t>
      </w:r>
      <w:r w:rsidRPr="00AF5F4F">
        <w:rPr>
          <w:rFonts w:ascii="Times New Roman" w:hAnsi="Times New Roman"/>
          <w:lang w:val="az-Latn-AZ"/>
        </w:rPr>
        <w:softHyphen/>
        <w:t>larının (dəyərə görə) mi</w:t>
      </w:r>
      <w:r w:rsidRPr="00AF5F4F">
        <w:rPr>
          <w:rFonts w:ascii="Times New Roman" w:hAnsi="Times New Roman"/>
          <w:lang w:val="az-Latn-AZ"/>
        </w:rPr>
        <w:softHyphen/>
        <w:t>q</w:t>
      </w:r>
      <w:r w:rsidRPr="00AF5F4F">
        <w:rPr>
          <w:rFonts w:ascii="Times New Roman" w:hAnsi="Times New Roman"/>
          <w:lang w:val="az-Latn-AZ"/>
        </w:rPr>
        <w:softHyphen/>
        <w:t>darından ibarətdir</w:t>
      </w:r>
      <w:r>
        <w:rPr>
          <w:rFonts w:ascii="Times New Roman" w:hAnsi="Times New Roman"/>
          <w:lang w:val="az-Latn-AZ"/>
        </w:rPr>
        <w:t>.</w:t>
      </w:r>
    </w:p>
    <w:p w:rsidR="001F4BFD" w:rsidRDefault="001F4BFD" w:rsidP="001F4BFD">
      <w:pPr>
        <w:pStyle w:val="a5"/>
        <w:spacing w:before="120" w:line="360" w:lineRule="auto"/>
        <w:ind w:firstLine="567"/>
        <w:jc w:val="both"/>
        <w:rPr>
          <w:rFonts w:ascii="Times New Roman" w:hAnsi="Times New Roman"/>
          <w:lang w:val="az-Latn-AZ"/>
        </w:rPr>
      </w:pPr>
      <w:r w:rsidRPr="00AF5F4F">
        <w:rPr>
          <w:rFonts w:ascii="Times New Roman" w:hAnsi="Times New Roman"/>
          <w:lang w:val="az-Latn-AZ"/>
        </w:rPr>
        <w:t>Bir çox iqtisadi ədəbiyyatda istehsal əsas fondlarından istifadənin səviyyəsini xa</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ra</w:t>
      </w:r>
      <w:r w:rsidRPr="00AF5F4F">
        <w:rPr>
          <w:rFonts w:ascii="Times New Roman" w:hAnsi="Times New Roman"/>
          <w:lang w:val="az-Latn-AZ"/>
        </w:rPr>
        <w:softHyphen/>
        <w:t>kterizə edən göstəricilər kimi “Fondlasilahlanma” və “Əməyin texniki silahlığı” gö</w:t>
      </w:r>
      <w:r w:rsidRPr="00AF5F4F">
        <w:rPr>
          <w:rFonts w:ascii="Times New Roman" w:hAnsi="Times New Roman"/>
          <w:lang w:val="az-Latn-AZ"/>
        </w:rPr>
        <w:softHyphen/>
        <w:t>stəricilərini də qeyd edirlər. Fikirmizcə, bu cür yanaşma ilə razılaşmaq düzgün de</w:t>
      </w:r>
      <w:r w:rsidRPr="00AF5F4F">
        <w:rPr>
          <w:rFonts w:ascii="Times New Roman" w:hAnsi="Times New Roman"/>
          <w:lang w:val="az-Latn-AZ"/>
        </w:rPr>
        <w:softHyphen/>
        <w:t xml:space="preserve">yil. </w:t>
      </w:r>
      <w:r>
        <w:rPr>
          <w:rFonts w:ascii="Times New Roman" w:hAnsi="Times New Roman"/>
          <w:lang w:val="az-Latn-AZ"/>
        </w:rPr>
        <w:t xml:space="preserve">Ona görə ki, </w:t>
      </w:r>
      <w:r w:rsidRPr="00E26FE2">
        <w:rPr>
          <w:rFonts w:ascii="Times New Roman" w:hAnsi="Times New Roman"/>
          <w:lang w:val="az-Latn-AZ"/>
        </w:rPr>
        <w:t>istehsal</w:t>
      </w:r>
      <w:r w:rsidRPr="00024671">
        <w:rPr>
          <w:rFonts w:ascii="Times New Roman" w:hAnsi="Times New Roman"/>
          <w:lang w:val="az-Latn-AZ"/>
        </w:rPr>
        <w:t xml:space="preserve"> </w:t>
      </w:r>
      <w:r w:rsidRPr="00E26FE2">
        <w:rPr>
          <w:rFonts w:ascii="Times New Roman" w:hAnsi="Times New Roman"/>
          <w:lang w:val="az-Latn-AZ"/>
        </w:rPr>
        <w:t>əsas</w:t>
      </w:r>
      <w:r w:rsidRPr="00024671">
        <w:rPr>
          <w:rFonts w:ascii="Times New Roman" w:hAnsi="Times New Roman"/>
          <w:lang w:val="az-Latn-AZ"/>
        </w:rPr>
        <w:t xml:space="preserve"> </w:t>
      </w:r>
      <w:r w:rsidRPr="00E26FE2">
        <w:rPr>
          <w:rFonts w:ascii="Times New Roman" w:hAnsi="Times New Roman"/>
          <w:lang w:val="az-Latn-AZ"/>
        </w:rPr>
        <w:t>fondların</w:t>
      </w:r>
      <w:r>
        <w:rPr>
          <w:rFonts w:ascii="Times New Roman" w:hAnsi="Times New Roman"/>
          <w:lang w:val="az-Latn-AZ"/>
        </w:rPr>
        <w:t xml:space="preserve"> orta illik dəyərinin və ya </w:t>
      </w:r>
      <w:r w:rsidRPr="00E26FE2">
        <w:rPr>
          <w:rFonts w:ascii="Times New Roman" w:hAnsi="Times New Roman"/>
          <w:lang w:val="az-Latn-AZ"/>
        </w:rPr>
        <w:t>istehsal</w:t>
      </w:r>
      <w:r w:rsidRPr="00024671">
        <w:rPr>
          <w:rFonts w:ascii="Times New Roman" w:hAnsi="Times New Roman"/>
          <w:lang w:val="az-Latn-AZ"/>
        </w:rPr>
        <w:t xml:space="preserve"> </w:t>
      </w:r>
      <w:r w:rsidRPr="00E26FE2">
        <w:rPr>
          <w:rFonts w:ascii="Times New Roman" w:hAnsi="Times New Roman"/>
          <w:lang w:val="az-Latn-AZ"/>
        </w:rPr>
        <w:t>əsas</w:t>
      </w:r>
      <w:r w:rsidRPr="00024671">
        <w:rPr>
          <w:rFonts w:ascii="Times New Roman" w:hAnsi="Times New Roman"/>
          <w:lang w:val="az-Latn-AZ"/>
        </w:rPr>
        <w:t xml:space="preserve"> </w:t>
      </w:r>
      <w:r w:rsidRPr="00E26FE2">
        <w:rPr>
          <w:rFonts w:ascii="Times New Roman" w:hAnsi="Times New Roman"/>
          <w:lang w:val="az-Latn-AZ"/>
        </w:rPr>
        <w:t>fon</w:t>
      </w:r>
      <w:r>
        <w:rPr>
          <w:rFonts w:ascii="Times New Roman" w:hAnsi="Times New Roman"/>
          <w:lang w:val="az-Latn-AZ"/>
        </w:rPr>
        <w:softHyphen/>
      </w:r>
      <w:r w:rsidRPr="00E26FE2">
        <w:rPr>
          <w:rFonts w:ascii="Times New Roman" w:hAnsi="Times New Roman"/>
          <w:lang w:val="az-Latn-AZ"/>
        </w:rPr>
        <w:t>dların</w:t>
      </w:r>
      <w:r>
        <w:rPr>
          <w:rFonts w:ascii="Times New Roman" w:hAnsi="Times New Roman"/>
          <w:lang w:val="az-Latn-AZ"/>
        </w:rPr>
        <w:t xml:space="preserve"> aktiv hissəsinin orta illik dəyərinin müəssisənin işçilərinin sayına nisbəti </w:t>
      </w:r>
      <w:r w:rsidRPr="00E26FE2">
        <w:rPr>
          <w:rFonts w:ascii="Times New Roman" w:hAnsi="Times New Roman"/>
          <w:lang w:val="az-Latn-AZ"/>
        </w:rPr>
        <w:t>əsas</w:t>
      </w:r>
      <w:r w:rsidRPr="00024671">
        <w:rPr>
          <w:rFonts w:ascii="Times New Roman" w:hAnsi="Times New Roman"/>
          <w:lang w:val="az-Latn-AZ"/>
        </w:rPr>
        <w:t xml:space="preserve"> </w:t>
      </w:r>
      <w:r w:rsidRPr="00E26FE2">
        <w:rPr>
          <w:rFonts w:ascii="Times New Roman" w:hAnsi="Times New Roman"/>
          <w:lang w:val="az-Latn-AZ"/>
        </w:rPr>
        <w:t>fond</w:t>
      </w:r>
      <w:r>
        <w:rPr>
          <w:rFonts w:ascii="Times New Roman" w:hAnsi="Times New Roman"/>
          <w:lang w:val="az-Latn-AZ"/>
        </w:rPr>
        <w:t>lardan</w:t>
      </w:r>
      <w:r w:rsidRPr="00E26FE2">
        <w:rPr>
          <w:rFonts w:ascii="Times New Roman" w:hAnsi="Times New Roman"/>
          <w:lang w:val="az-Latn-AZ"/>
        </w:rPr>
        <w:t xml:space="preserve"> istifadənin səviyyəsini </w:t>
      </w:r>
      <w:r>
        <w:rPr>
          <w:rFonts w:ascii="Times New Roman" w:hAnsi="Times New Roman"/>
          <w:lang w:val="az-Latn-AZ"/>
        </w:rPr>
        <w:t xml:space="preserve">xarakterizə edə bilməz. Bu göstəricilər yalnız bir işçiyə düşən istehsal əsas fondların orta illik dəyərini bildirir. Müəssisədə hər bir işçiyə düşən istehsal əsas fondların orta illik dəyəri həddən artıq çox ola bilər (çünki, əsas fondların orta illik dəyəri hesablananda müəssisədə quraşdırılmış, işləyən və </w:t>
      </w:r>
      <w:r>
        <w:rPr>
          <w:rFonts w:ascii="Times New Roman" w:hAnsi="Times New Roman"/>
          <w:lang w:val="az-Latn-AZ"/>
        </w:rPr>
        <w:lastRenderedPageBreak/>
        <w:t>işləməyən avadanlıqların hamsı nəzərə alınır). Bu o demək deyil ki, həmin müəssi</w:t>
      </w:r>
      <w:r>
        <w:rPr>
          <w:rFonts w:ascii="Times New Roman" w:hAnsi="Times New Roman"/>
          <w:lang w:val="az-Latn-AZ"/>
        </w:rPr>
        <w:softHyphen/>
        <w:t>sədə istehsal əsas fondlarından səmərəli istifadə olunur.</w:t>
      </w:r>
    </w:p>
    <w:p w:rsidR="001F4BFD" w:rsidRPr="00AF5F4F" w:rsidRDefault="001F4BFD" w:rsidP="001F4BFD">
      <w:pPr>
        <w:pStyle w:val="a5"/>
        <w:spacing w:line="360" w:lineRule="auto"/>
        <w:ind w:firstLine="567"/>
        <w:jc w:val="both"/>
        <w:rPr>
          <w:rFonts w:ascii="Times New Roman" w:hAnsi="Times New Roman"/>
          <w:color w:val="000000"/>
          <w:lang w:val="az-Latn-AZ"/>
        </w:rPr>
      </w:pPr>
      <w:r w:rsidRPr="00AF5F4F">
        <w:rPr>
          <w:rFonts w:ascii="Times New Roman" w:hAnsi="Times New Roman"/>
          <w:color w:val="000000"/>
          <w:lang w:val="az-Latn-AZ"/>
        </w:rPr>
        <w:t>Müəssisədə istehsal potensialının əsas elementi olan istehsal əsas fondlarından is</w:t>
      </w:r>
      <w:r w:rsidRPr="00AF5F4F">
        <w:rPr>
          <w:rFonts w:ascii="Times New Roman" w:hAnsi="Times New Roman"/>
          <w:color w:val="000000"/>
          <w:lang w:val="az-Latn-AZ"/>
        </w:rPr>
        <w:softHyphen/>
      </w:r>
      <w:r w:rsidRPr="00AF5F4F">
        <w:rPr>
          <w:rFonts w:ascii="Times New Roman" w:hAnsi="Times New Roman"/>
          <w:color w:val="000000"/>
          <w:lang w:val="az-Latn-AZ"/>
        </w:rPr>
        <w:softHyphen/>
        <w:t>ti</w:t>
      </w:r>
      <w:r w:rsidRPr="00AF5F4F">
        <w:rPr>
          <w:rFonts w:ascii="Times New Roman" w:hAnsi="Times New Roman"/>
          <w:color w:val="000000"/>
          <w:lang w:val="az-Latn-AZ"/>
        </w:rPr>
        <w:softHyphen/>
        <w:t>fadəni xarakterizə edərkən ümumi göstəricilərlə yanaşı xüsusi göstəricilərdən də is</w:t>
      </w:r>
      <w:r w:rsidRPr="00AF5F4F">
        <w:rPr>
          <w:rFonts w:ascii="Times New Roman" w:hAnsi="Times New Roman"/>
          <w:color w:val="000000"/>
          <w:lang w:val="az-Latn-AZ"/>
        </w:rPr>
        <w:softHyphen/>
        <w:t>tifadə olunur. İstehsal əsas fondlarının aktiv his</w:t>
      </w:r>
      <w:r w:rsidRPr="00AF5F4F">
        <w:rPr>
          <w:rFonts w:ascii="Times New Roman" w:hAnsi="Times New Roman"/>
          <w:color w:val="000000"/>
          <w:lang w:val="az-Latn-AZ"/>
        </w:rPr>
        <w:softHyphen/>
        <w:t>sə</w:t>
      </w:r>
      <w:r w:rsidRPr="00AF5F4F">
        <w:rPr>
          <w:rFonts w:ascii="Times New Roman" w:hAnsi="Times New Roman"/>
          <w:color w:val="000000"/>
          <w:lang w:val="az-Latn-AZ"/>
        </w:rPr>
        <w:softHyphen/>
        <w:t>si olan istehsal avadanlıqlarından is</w:t>
      </w:r>
      <w:r w:rsidRPr="00AF5F4F">
        <w:rPr>
          <w:rFonts w:ascii="Times New Roman" w:hAnsi="Times New Roman"/>
          <w:color w:val="000000"/>
          <w:lang w:val="az-Latn-AZ"/>
        </w:rPr>
        <w:softHyphen/>
      </w:r>
      <w:r w:rsidRPr="00AF5F4F">
        <w:rPr>
          <w:rFonts w:ascii="Times New Roman" w:hAnsi="Times New Roman"/>
          <w:color w:val="000000"/>
          <w:lang w:val="az-Latn-AZ"/>
        </w:rPr>
        <w:softHyphen/>
        <w:t>tifadə səmə</w:t>
      </w:r>
      <w:r w:rsidRPr="00AF5F4F">
        <w:rPr>
          <w:rFonts w:ascii="Times New Roman" w:hAnsi="Times New Roman"/>
          <w:color w:val="000000"/>
          <w:lang w:val="az-Latn-AZ"/>
        </w:rPr>
        <w:softHyphen/>
        <w:t>rə</w:t>
      </w:r>
      <w:r w:rsidRPr="00AF5F4F">
        <w:rPr>
          <w:rFonts w:ascii="Times New Roman" w:hAnsi="Times New Roman"/>
          <w:color w:val="000000"/>
          <w:lang w:val="az-Latn-AZ"/>
        </w:rPr>
        <w:softHyphen/>
      </w:r>
      <w:r w:rsidRPr="00AF5F4F">
        <w:rPr>
          <w:rFonts w:ascii="Times New Roman" w:hAnsi="Times New Roman"/>
          <w:color w:val="000000"/>
          <w:lang w:val="az-Latn-AZ"/>
        </w:rPr>
        <w:softHyphen/>
        <w:t>li</w:t>
      </w:r>
      <w:r w:rsidRPr="00AF5F4F">
        <w:rPr>
          <w:rFonts w:ascii="Times New Roman" w:hAnsi="Times New Roman"/>
          <w:color w:val="000000"/>
          <w:lang w:val="az-Latn-AZ"/>
        </w:rPr>
        <w:softHyphen/>
        <w:t>li</w:t>
      </w:r>
      <w:r w:rsidRPr="00AF5F4F">
        <w:rPr>
          <w:rFonts w:ascii="Times New Roman" w:hAnsi="Times New Roman"/>
          <w:color w:val="000000"/>
          <w:lang w:val="az-Latn-AZ"/>
        </w:rPr>
        <w:softHyphen/>
        <w:t>yini xarakterizə edən xüsusi göstəricilərə avadanlığın ekstensiv yü</w:t>
      </w:r>
      <w:r w:rsidRPr="00AF5F4F">
        <w:rPr>
          <w:rFonts w:ascii="Times New Roman" w:hAnsi="Times New Roman"/>
          <w:color w:val="000000"/>
          <w:lang w:val="az-Latn-AZ"/>
        </w:rPr>
        <w:softHyphen/>
        <w:t>k</w:t>
      </w:r>
      <w:r w:rsidRPr="00AF5F4F">
        <w:rPr>
          <w:rFonts w:ascii="Times New Roman" w:hAnsi="Times New Roman"/>
          <w:color w:val="000000"/>
          <w:lang w:val="az-Latn-AZ"/>
        </w:rPr>
        <w:softHyphen/>
      </w:r>
      <w:r w:rsidRPr="00AF5F4F">
        <w:rPr>
          <w:rFonts w:ascii="Times New Roman" w:hAnsi="Times New Roman"/>
          <w:color w:val="000000"/>
          <w:lang w:val="az-Latn-AZ"/>
        </w:rPr>
        <w:softHyphen/>
        <w:t>lənməsi əmsalı,</w:t>
      </w:r>
      <w:r w:rsidRPr="00AF5F4F">
        <w:rPr>
          <w:rFonts w:ascii="Times New Roman" w:hAnsi="Times New Roman"/>
          <w:b/>
          <w:color w:val="000000"/>
          <w:lang w:val="az-Latn-AZ"/>
        </w:rPr>
        <w:t xml:space="preserve"> </w:t>
      </w:r>
      <w:r w:rsidRPr="00AF5F4F">
        <w:rPr>
          <w:rFonts w:ascii="Times New Roman" w:hAnsi="Times New Roman"/>
          <w:color w:val="000000"/>
          <w:lang w:val="az-Latn-AZ"/>
        </w:rPr>
        <w:t>intensiv istifadə əmsalı, avadanlıqdan istifadənin inteqral əmsalı və nö</w:t>
      </w:r>
      <w:r w:rsidRPr="00AF5F4F">
        <w:rPr>
          <w:rFonts w:ascii="Times New Roman" w:hAnsi="Times New Roman"/>
          <w:color w:val="000000"/>
          <w:lang w:val="az-Latn-AZ"/>
        </w:rPr>
        <w:softHyphen/>
        <w:t>v</w:t>
      </w:r>
      <w:r w:rsidRPr="00AF5F4F">
        <w:rPr>
          <w:rFonts w:ascii="Times New Roman" w:hAnsi="Times New Roman"/>
          <w:color w:val="000000"/>
          <w:lang w:val="az-Latn-AZ"/>
        </w:rPr>
        <w:softHyphen/>
        <w:t>bəlilik əmsalı, aiddirlər. Bu göstəricilərdən avadanlığın ekstensiv yüklənməsi əm</w:t>
      </w:r>
      <w:r w:rsidRPr="00AF5F4F">
        <w:rPr>
          <w:rFonts w:ascii="Times New Roman" w:hAnsi="Times New Roman"/>
          <w:color w:val="000000"/>
          <w:lang w:val="az-Latn-AZ"/>
        </w:rPr>
        <w:softHyphen/>
        <w:t>sa</w:t>
      </w:r>
      <w:r w:rsidRPr="00AF5F4F">
        <w:rPr>
          <w:rFonts w:ascii="Times New Roman" w:hAnsi="Times New Roman"/>
          <w:color w:val="000000"/>
          <w:lang w:val="az-Latn-AZ"/>
        </w:rPr>
        <w:softHyphen/>
        <w:t>lı və növbəlilik əmsalı avadanlıqlardan vaxta görə istifadəni, avadanlıqlardan inten</w:t>
      </w:r>
      <w:r w:rsidRPr="00AF5F4F">
        <w:rPr>
          <w:rFonts w:ascii="Times New Roman" w:hAnsi="Times New Roman"/>
          <w:color w:val="000000"/>
          <w:lang w:val="az-Latn-AZ"/>
        </w:rPr>
        <w:softHyphen/>
        <w:t>siv istifadə əmsalı isə onların güclərinə və məhsuldarlığına görə isti</w:t>
      </w:r>
      <w:r w:rsidRPr="00AF5F4F">
        <w:rPr>
          <w:rFonts w:ascii="Times New Roman" w:hAnsi="Times New Roman"/>
          <w:color w:val="000000"/>
          <w:lang w:val="az-Latn-AZ"/>
        </w:rPr>
        <w:softHyphen/>
        <w:t>fa</w:t>
      </w:r>
      <w:r w:rsidRPr="00AF5F4F">
        <w:rPr>
          <w:rFonts w:ascii="Times New Roman" w:hAnsi="Times New Roman"/>
          <w:color w:val="000000"/>
          <w:lang w:val="az-Latn-AZ"/>
        </w:rPr>
        <w:softHyphen/>
        <w:t>də səviyyəsini xa</w:t>
      </w:r>
      <w:r w:rsidRPr="00AF5F4F">
        <w:rPr>
          <w:rFonts w:ascii="Times New Roman" w:hAnsi="Times New Roman"/>
          <w:color w:val="000000"/>
          <w:lang w:val="az-Latn-AZ"/>
        </w:rPr>
        <w:softHyphen/>
        <w:t>rakterizə edir.</w:t>
      </w:r>
    </w:p>
    <w:p w:rsidR="001F4BFD" w:rsidRPr="00FE1FD4" w:rsidRDefault="001F4BFD" w:rsidP="001F4BFD">
      <w:pPr>
        <w:spacing w:line="360" w:lineRule="auto"/>
        <w:ind w:firstLine="720"/>
        <w:jc w:val="both"/>
        <w:rPr>
          <w:sz w:val="28"/>
          <w:szCs w:val="28"/>
          <w:lang w:val="az-Latn-AZ"/>
        </w:rPr>
      </w:pPr>
      <w:r w:rsidRPr="00AF5F4F">
        <w:rPr>
          <w:sz w:val="28"/>
          <w:szCs w:val="28"/>
          <w:lang w:val="az-Latn-AZ"/>
        </w:rPr>
        <w:t>Müəssisələrdə istehsal potensialından istifadə istehsal heyətindən istifadəni də nə</w:t>
      </w:r>
      <w:r w:rsidRPr="00AF5F4F">
        <w:rPr>
          <w:sz w:val="28"/>
          <w:szCs w:val="28"/>
          <w:lang w:val="az-Latn-AZ"/>
        </w:rPr>
        <w:softHyphen/>
      </w:r>
      <w:r w:rsidRPr="00AF5F4F">
        <w:rPr>
          <w:sz w:val="28"/>
          <w:szCs w:val="28"/>
          <w:lang w:val="az-Latn-AZ"/>
        </w:rPr>
        <w:softHyphen/>
        <w:t>zərdə tutur. Hazırda inkişafın sosial yönümlüyünə diqqətin artdığı bir şəraitdə işçi qü</w:t>
      </w:r>
      <w:r w:rsidRPr="00AF5F4F">
        <w:rPr>
          <w:sz w:val="28"/>
          <w:szCs w:val="28"/>
          <w:lang w:val="az-Latn-AZ"/>
        </w:rPr>
        <w:softHyphen/>
      </w:r>
      <w:r w:rsidRPr="00AF5F4F">
        <w:rPr>
          <w:sz w:val="28"/>
          <w:szCs w:val="28"/>
          <w:lang w:val="az-Latn-AZ"/>
        </w:rPr>
        <w:softHyphen/>
      </w:r>
      <w:r w:rsidRPr="00AF5F4F">
        <w:rPr>
          <w:sz w:val="28"/>
          <w:szCs w:val="28"/>
          <w:lang w:val="az-Latn-AZ"/>
        </w:rPr>
        <w:softHyphen/>
        <w:t>vvəsindən səmərəli istifadə edilməsi ön plana çəkilir. Qeyd etmək lazımdır ki, işçi qü</w:t>
      </w:r>
      <w:r w:rsidRPr="00AF5F4F">
        <w:rPr>
          <w:sz w:val="28"/>
          <w:szCs w:val="28"/>
          <w:lang w:val="az-Latn-AZ"/>
        </w:rPr>
        <w:softHyphen/>
      </w:r>
      <w:r w:rsidRPr="00AF5F4F">
        <w:rPr>
          <w:sz w:val="28"/>
          <w:szCs w:val="28"/>
          <w:lang w:val="az-Latn-AZ"/>
        </w:rPr>
        <w:softHyphen/>
        <w:t>vvəsindən səmərəli istifadə çox mürəkkəb texniki-iqtisadi və sosial problemdir, və bu baxımdan işçi qüvvəsindən istifadəni xarakterizə edən göstəricilər sisteminin müə</w:t>
      </w:r>
      <w:r w:rsidRPr="00AF5F4F">
        <w:rPr>
          <w:sz w:val="28"/>
          <w:szCs w:val="28"/>
          <w:lang w:val="az-Latn-AZ"/>
        </w:rPr>
        <w:softHyphen/>
        <w:t>y</w:t>
      </w:r>
      <w:r w:rsidRPr="00AF5F4F">
        <w:rPr>
          <w:sz w:val="28"/>
          <w:szCs w:val="28"/>
          <w:lang w:val="az-Latn-AZ"/>
        </w:rPr>
        <w:softHyphen/>
      </w:r>
      <w:r w:rsidRPr="00AF5F4F">
        <w:rPr>
          <w:sz w:val="28"/>
          <w:szCs w:val="28"/>
          <w:lang w:val="az-Latn-AZ"/>
        </w:rPr>
        <w:softHyphen/>
        <w:t xml:space="preserve">yənləşdirilməsi vacib məsələdir. </w:t>
      </w:r>
    </w:p>
    <w:p w:rsidR="001F4BFD" w:rsidRPr="00AF5F4F" w:rsidRDefault="001F4BFD" w:rsidP="001F4BFD">
      <w:pPr>
        <w:pStyle w:val="a5"/>
        <w:spacing w:line="360" w:lineRule="auto"/>
        <w:ind w:firstLine="567"/>
        <w:jc w:val="both"/>
        <w:rPr>
          <w:lang w:val="az-Latn-AZ"/>
        </w:rPr>
      </w:pPr>
      <w:r w:rsidRPr="00AF5F4F">
        <w:rPr>
          <w:rFonts w:ascii="Times New Roman" w:hAnsi="Times New Roman"/>
          <w:lang w:val="az-Latn-AZ"/>
        </w:rPr>
        <w:t>Əmək resurslarından istifadənin keyfiyyət təhlili iş vaxtından istifadə göstəri</w:t>
      </w:r>
      <w:r w:rsidRPr="00AF5F4F">
        <w:rPr>
          <w:rFonts w:ascii="Times New Roman" w:hAnsi="Times New Roman"/>
          <w:lang w:val="az-Latn-AZ"/>
        </w:rPr>
        <w:softHyphen/>
        <w:t>cilərinin öyrənilməsinə əsaslanır:</w:t>
      </w:r>
    </w:p>
    <w:p w:rsidR="001F4BFD" w:rsidRPr="00AF5F4F" w:rsidRDefault="001F4BFD" w:rsidP="001F4BFD">
      <w:pPr>
        <w:pStyle w:val="a5"/>
        <w:numPr>
          <w:ilvl w:val="0"/>
          <w:numId w:val="9"/>
        </w:numPr>
        <w:spacing w:line="360" w:lineRule="auto"/>
        <w:ind w:left="0" w:firstLine="567"/>
        <w:jc w:val="both"/>
        <w:rPr>
          <w:lang w:val="az-Latn-AZ"/>
        </w:rPr>
      </w:pPr>
      <w:r w:rsidRPr="00AF5F4F">
        <w:rPr>
          <w:rFonts w:ascii="Times New Roman" w:hAnsi="Times New Roman"/>
          <w:lang w:val="az-Latn-AZ"/>
        </w:rPr>
        <w:t>Adam-günlərin işçilərin sayına nisbəti kimi müəyyən olunan bir işçinin müə</w:t>
      </w:r>
      <w:r w:rsidRPr="00AF5F4F">
        <w:rPr>
          <w:rFonts w:ascii="Times New Roman" w:hAnsi="Times New Roman"/>
          <w:lang w:val="az-Latn-AZ"/>
        </w:rPr>
        <w:softHyphen/>
        <w:t>y</w:t>
      </w:r>
      <w:r w:rsidRPr="00AF5F4F">
        <w:rPr>
          <w:rFonts w:ascii="Times New Roman" w:hAnsi="Times New Roman"/>
          <w:lang w:val="az-Latn-AZ"/>
        </w:rPr>
        <w:softHyphen/>
        <w:t>yən dövr ərzində işlədiyi günlərin orta miqdarı;</w:t>
      </w:r>
    </w:p>
    <w:p w:rsidR="001F4BFD" w:rsidRPr="00AF5F4F" w:rsidRDefault="001F4BFD" w:rsidP="001F4BFD">
      <w:pPr>
        <w:pStyle w:val="a5"/>
        <w:numPr>
          <w:ilvl w:val="0"/>
          <w:numId w:val="9"/>
        </w:numPr>
        <w:spacing w:line="360" w:lineRule="auto"/>
        <w:ind w:left="0" w:firstLine="567"/>
        <w:jc w:val="both"/>
        <w:rPr>
          <w:lang w:val="az-Latn-AZ"/>
        </w:rPr>
      </w:pPr>
      <w:r w:rsidRPr="00AF5F4F">
        <w:rPr>
          <w:rFonts w:ascii="Times New Roman" w:hAnsi="Times New Roman"/>
          <w:lang w:val="az-Latn-AZ"/>
        </w:rPr>
        <w:t>Adam-saatların adam günlərin sayına nisbəti kimi müəyyən olunan iş günü</w:t>
      </w:r>
      <w:r w:rsidRPr="00AF5F4F">
        <w:rPr>
          <w:rFonts w:ascii="Times New Roman" w:hAnsi="Times New Roman"/>
          <w:lang w:val="az-Latn-AZ"/>
        </w:rPr>
        <w:softHyphen/>
        <w:t>nün orta müddəti;</w:t>
      </w:r>
    </w:p>
    <w:p w:rsidR="001F4BFD" w:rsidRPr="00AF5F4F" w:rsidRDefault="001F4BFD" w:rsidP="001F4BFD">
      <w:pPr>
        <w:pStyle w:val="a5"/>
        <w:numPr>
          <w:ilvl w:val="0"/>
          <w:numId w:val="9"/>
        </w:numPr>
        <w:tabs>
          <w:tab w:val="clear" w:pos="927"/>
          <w:tab w:val="num" w:pos="0"/>
        </w:tabs>
        <w:spacing w:line="360" w:lineRule="auto"/>
        <w:ind w:left="0" w:firstLine="540"/>
        <w:jc w:val="both"/>
        <w:rPr>
          <w:lang w:val="az-Latn-AZ"/>
        </w:rPr>
      </w:pPr>
      <w:r>
        <w:rPr>
          <w:rFonts w:ascii="Times New Roman" w:hAnsi="Times New Roman"/>
          <w:lang w:val="az-Latn-AZ"/>
        </w:rPr>
        <w:t xml:space="preserve"> </w:t>
      </w:r>
      <w:r w:rsidRPr="00AF5F4F">
        <w:rPr>
          <w:rFonts w:ascii="Times New Roman" w:hAnsi="Times New Roman"/>
          <w:lang w:val="az-Latn-AZ"/>
        </w:rPr>
        <w:t>Adam-saatların işçilərin sayına nisbəti kimi müəyyən olunan bir işçinin müəy</w:t>
      </w:r>
      <w:r w:rsidRPr="00AF5F4F">
        <w:rPr>
          <w:rFonts w:ascii="Times New Roman" w:hAnsi="Times New Roman"/>
          <w:lang w:val="az-Latn-AZ"/>
        </w:rPr>
        <w:softHyphen/>
        <w:t>yən dövr ərzində işlədiyi saatların orta miqdarı.</w:t>
      </w:r>
    </w:p>
    <w:p w:rsidR="001F4BFD" w:rsidRPr="00AF5F4F" w:rsidRDefault="001F4BFD" w:rsidP="001F4BFD">
      <w:pPr>
        <w:pStyle w:val="a5"/>
        <w:spacing w:line="360" w:lineRule="auto"/>
        <w:ind w:left="567"/>
        <w:jc w:val="both"/>
        <w:rPr>
          <w:lang w:val="az-Latn-AZ"/>
        </w:rPr>
      </w:pPr>
      <w:r w:rsidRPr="00AF5F4F">
        <w:rPr>
          <w:rFonts w:ascii="Times New Roman" w:hAnsi="Times New Roman"/>
          <w:lang w:val="az-Latn-AZ"/>
        </w:rPr>
        <w:t>Yuxarıda qeyd edilən göstəricilər aylar, rüblər və illər üzrə öyrənilir.</w:t>
      </w:r>
      <w:r w:rsidRPr="00AF5F4F">
        <w:rPr>
          <w:lang w:val="az-Latn-AZ"/>
        </w:rPr>
        <w:t xml:space="preserve"> </w:t>
      </w:r>
    </w:p>
    <w:p w:rsidR="001F4BFD" w:rsidRPr="00AF5F4F" w:rsidRDefault="001F4BFD" w:rsidP="001F4BFD">
      <w:pPr>
        <w:pStyle w:val="a3"/>
        <w:ind w:firstLine="340"/>
        <w:rPr>
          <w:rFonts w:ascii="Times New Roman" w:hAnsi="Times New Roman"/>
          <w:lang w:val="az-Latn-AZ"/>
        </w:rPr>
      </w:pPr>
      <w:r w:rsidRPr="00AF5F4F">
        <w:rPr>
          <w:rFonts w:ascii="Times New Roman" w:hAnsi="Times New Roman"/>
          <w:lang w:val="az-Latn-AZ"/>
        </w:rPr>
        <w:t>Müəssisədə işçi qüvvəsindən istifadənin səmərəliliyi əmək məhsuldarliğı göstə</w:t>
      </w:r>
      <w:r w:rsidRPr="00AF5F4F">
        <w:rPr>
          <w:rFonts w:ascii="Times New Roman" w:hAnsi="Times New Roman"/>
          <w:lang w:val="az-Latn-AZ"/>
        </w:rPr>
        <w:softHyphen/>
        <w:t>ri</w:t>
      </w:r>
      <w:r w:rsidRPr="00AF5F4F">
        <w:rPr>
          <w:rFonts w:ascii="Times New Roman" w:hAnsi="Times New Roman"/>
          <w:lang w:val="az-Latn-AZ"/>
        </w:rPr>
        <w:softHyphen/>
        <w:t>ci</w:t>
      </w:r>
      <w:r w:rsidRPr="00AF5F4F">
        <w:rPr>
          <w:rFonts w:ascii="Times New Roman" w:hAnsi="Times New Roman"/>
          <w:lang w:val="az-Latn-AZ"/>
        </w:rPr>
        <w:softHyphen/>
        <w:t>si ilə qiymətləndirilir. Əməyin məhsuldarlığı konkret əmək növünün vaxt vahidi ər</w:t>
      </w:r>
      <w:r w:rsidRPr="00AF5F4F">
        <w:rPr>
          <w:rFonts w:ascii="Times New Roman" w:hAnsi="Times New Roman"/>
          <w:lang w:val="az-Latn-AZ"/>
        </w:rPr>
        <w:softHyphen/>
        <w:t>zi</w:t>
      </w:r>
      <w:r w:rsidRPr="00AF5F4F">
        <w:rPr>
          <w:rFonts w:ascii="Times New Roman" w:hAnsi="Times New Roman"/>
          <w:lang w:val="az-Latn-AZ"/>
        </w:rPr>
        <w:softHyphen/>
        <w:t>n</w:t>
      </w:r>
      <w:r w:rsidRPr="00AF5F4F">
        <w:rPr>
          <w:rFonts w:ascii="Times New Roman" w:hAnsi="Times New Roman"/>
          <w:lang w:val="az-Latn-AZ"/>
        </w:rPr>
        <w:softHyphen/>
        <w:t>də az və ya çox məhsul istehsal etmək qabiliyyəti ilə səciy</w:t>
      </w:r>
      <w:r w:rsidRPr="00AF5F4F">
        <w:rPr>
          <w:rFonts w:ascii="Times New Roman" w:hAnsi="Times New Roman"/>
          <w:lang w:val="az-Latn-AZ"/>
        </w:rPr>
        <w:softHyphen/>
        <w:t>yə</w:t>
      </w:r>
      <w:r w:rsidRPr="00AF5F4F">
        <w:rPr>
          <w:rFonts w:ascii="Times New Roman" w:hAnsi="Times New Roman"/>
          <w:lang w:val="az-Latn-AZ"/>
        </w:rPr>
        <w:softHyphen/>
        <w:t>lə</w:t>
      </w:r>
      <w:r w:rsidRPr="00AF5F4F">
        <w:rPr>
          <w:rFonts w:ascii="Times New Roman" w:hAnsi="Times New Roman"/>
          <w:lang w:val="az-Latn-AZ"/>
        </w:rPr>
        <w:softHyphen/>
        <w:t>nir. Onun sə</w:t>
      </w:r>
      <w:r w:rsidRPr="00AF5F4F">
        <w:rPr>
          <w:rFonts w:ascii="Times New Roman" w:hAnsi="Times New Roman"/>
          <w:lang w:val="az-Latn-AZ"/>
        </w:rPr>
        <w:softHyphen/>
        <w:t>viy</w:t>
      </w:r>
      <w:r w:rsidRPr="00AF5F4F">
        <w:rPr>
          <w:rFonts w:ascii="Times New Roman" w:hAnsi="Times New Roman"/>
          <w:lang w:val="az-Latn-AZ"/>
        </w:rPr>
        <w:softHyphen/>
      </w:r>
      <w:r w:rsidRPr="00AF5F4F">
        <w:rPr>
          <w:rFonts w:ascii="Times New Roman" w:hAnsi="Times New Roman"/>
          <w:lang w:val="az-Latn-AZ"/>
        </w:rPr>
        <w:softHyphen/>
        <w:t>yə</w:t>
      </w:r>
      <w:r w:rsidRPr="00AF5F4F">
        <w:rPr>
          <w:rFonts w:ascii="Times New Roman" w:hAnsi="Times New Roman"/>
          <w:lang w:val="az-Latn-AZ"/>
        </w:rPr>
        <w:softHyphen/>
        <w:t>sinin yüksəldilməsi vaxt vahidi ərzində isteh</w:t>
      </w:r>
      <w:r w:rsidRPr="00AF5F4F">
        <w:rPr>
          <w:rFonts w:ascii="Times New Roman" w:hAnsi="Times New Roman"/>
          <w:lang w:val="az-Latn-AZ"/>
        </w:rPr>
        <w:softHyphen/>
        <w:t>sal edi</w:t>
      </w:r>
      <w:r w:rsidRPr="00AF5F4F">
        <w:rPr>
          <w:rFonts w:ascii="Times New Roman" w:hAnsi="Times New Roman"/>
          <w:lang w:val="az-Latn-AZ"/>
        </w:rPr>
        <w:softHyphen/>
        <w:t>lən məhsulun kə</w:t>
      </w:r>
      <w:r w:rsidRPr="00AF5F4F">
        <w:rPr>
          <w:rFonts w:ascii="Times New Roman" w:hAnsi="Times New Roman"/>
          <w:lang w:val="az-Latn-AZ"/>
        </w:rPr>
        <w:softHyphen/>
        <w:t>miy</w:t>
      </w:r>
      <w:r w:rsidRPr="00AF5F4F">
        <w:rPr>
          <w:rFonts w:ascii="Times New Roman" w:hAnsi="Times New Roman"/>
          <w:lang w:val="az-Latn-AZ"/>
        </w:rPr>
        <w:softHyphen/>
        <w:t>yətcə çoxal</w:t>
      </w:r>
      <w:r w:rsidRPr="00AF5F4F">
        <w:rPr>
          <w:rFonts w:ascii="Times New Roman" w:hAnsi="Times New Roman"/>
          <w:lang w:val="az-Latn-AZ"/>
        </w:rPr>
        <w:softHyphen/>
        <w:t>dı</w:t>
      </w:r>
      <w:r w:rsidRPr="00AF5F4F">
        <w:rPr>
          <w:rFonts w:ascii="Times New Roman" w:hAnsi="Times New Roman"/>
          <w:lang w:val="az-Latn-AZ"/>
        </w:rPr>
        <w:softHyphen/>
        <w:t>l</w:t>
      </w:r>
      <w:r w:rsidRPr="00AF5F4F">
        <w:rPr>
          <w:rFonts w:ascii="Times New Roman" w:hAnsi="Times New Roman"/>
          <w:lang w:val="az-Latn-AZ"/>
        </w:rPr>
        <w:softHyphen/>
      </w:r>
      <w:r w:rsidRPr="00AF5F4F">
        <w:rPr>
          <w:rFonts w:ascii="Times New Roman" w:hAnsi="Times New Roman"/>
          <w:lang w:val="az-Latn-AZ"/>
        </w:rPr>
        <w:lastRenderedPageBreak/>
        <w:t>ması və yaxud məhsul vahidinin is</w:t>
      </w:r>
      <w:r w:rsidRPr="00AF5F4F">
        <w:rPr>
          <w:rFonts w:ascii="Times New Roman" w:hAnsi="Times New Roman"/>
          <w:lang w:val="az-Latn-AZ"/>
        </w:rPr>
        <w:softHyphen/>
        <w:t>tehsalına sərf olun</w:t>
      </w:r>
      <w:r w:rsidRPr="00AF5F4F">
        <w:rPr>
          <w:rFonts w:ascii="Times New Roman" w:hAnsi="Times New Roman"/>
          <w:lang w:val="az-Latn-AZ"/>
        </w:rPr>
        <w:softHyphen/>
        <w:t>muş vaxtın miqdarının azaldı</w:t>
      </w:r>
      <w:r w:rsidRPr="00AF5F4F">
        <w:rPr>
          <w:rFonts w:ascii="Times New Roman" w:hAnsi="Times New Roman"/>
          <w:lang w:val="az-Latn-AZ"/>
        </w:rPr>
        <w:softHyphen/>
        <w:t>l</w:t>
      </w:r>
      <w:r w:rsidRPr="00AF5F4F">
        <w:rPr>
          <w:rFonts w:ascii="Times New Roman" w:hAnsi="Times New Roman"/>
          <w:lang w:val="az-Latn-AZ"/>
        </w:rPr>
        <w:softHyphen/>
        <w:t>ma</w:t>
      </w:r>
      <w:r w:rsidRPr="00AF5F4F">
        <w:rPr>
          <w:rFonts w:ascii="Times New Roman" w:hAnsi="Times New Roman"/>
          <w:lang w:val="az-Latn-AZ"/>
        </w:rPr>
        <w:softHyphen/>
      </w:r>
      <w:r w:rsidRPr="00AF5F4F">
        <w:rPr>
          <w:rFonts w:ascii="Times New Roman" w:hAnsi="Times New Roman"/>
          <w:lang w:val="az-Latn-AZ"/>
        </w:rPr>
        <w:softHyphen/>
        <w:t>sı ilə müm</w:t>
      </w:r>
      <w:r w:rsidRPr="00AF5F4F">
        <w:rPr>
          <w:rFonts w:ascii="Times New Roman" w:hAnsi="Times New Roman"/>
          <w:lang w:val="az-Latn-AZ"/>
        </w:rPr>
        <w:softHyphen/>
        <w:t>kün</w:t>
      </w:r>
      <w:r w:rsidRPr="00AF5F4F">
        <w:rPr>
          <w:rFonts w:ascii="Times New Roman" w:hAnsi="Times New Roman"/>
          <w:lang w:val="az-Latn-AZ"/>
        </w:rPr>
        <w:softHyphen/>
        <w:t>dür</w:t>
      </w:r>
      <w:r w:rsidRPr="00AF5F4F">
        <w:rPr>
          <w:lang w:val="az-Latn-AZ"/>
        </w:rPr>
        <w:t>.</w:t>
      </w:r>
      <w:r w:rsidRPr="00AF5F4F">
        <w:rPr>
          <w:rFonts w:ascii="Times New Roman" w:hAnsi="Times New Roman"/>
          <w:b/>
          <w:lang w:val="az-Latn-AZ"/>
        </w:rPr>
        <w:t xml:space="preserve"> </w:t>
      </w:r>
      <w:r w:rsidRPr="00AF5F4F">
        <w:rPr>
          <w:rFonts w:ascii="Times New Roman" w:hAnsi="Times New Roman"/>
          <w:lang w:val="az-Latn-AZ"/>
        </w:rPr>
        <w:t>Müəssisələrdə əmək məhsuldarlığını iki formada – məhsul is</w:t>
      </w:r>
      <w:r w:rsidRPr="00AF5F4F">
        <w:rPr>
          <w:rFonts w:ascii="Times New Roman" w:hAnsi="Times New Roman"/>
          <w:lang w:val="az-Latn-AZ"/>
        </w:rPr>
        <w:softHyphen/>
        <w:t>te</w:t>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r>
      <w:r w:rsidRPr="00AF5F4F">
        <w:rPr>
          <w:rFonts w:ascii="Times New Roman" w:hAnsi="Times New Roman"/>
          <w:lang w:val="az-Latn-AZ"/>
        </w:rPr>
        <w:softHyphen/>
        <w:t>h</w:t>
      </w:r>
      <w:r w:rsidRPr="00AF5F4F">
        <w:rPr>
          <w:rFonts w:ascii="Times New Roman" w:hAnsi="Times New Roman"/>
          <w:lang w:val="az-Latn-AZ"/>
        </w:rPr>
        <w:softHyphen/>
        <w:t>salına sərf olunmuş vaxta və işçilərin orta illik siyahı sayına görə hesablamaq müm</w:t>
      </w:r>
      <w:r w:rsidRPr="00AF5F4F">
        <w:rPr>
          <w:rFonts w:ascii="Times New Roman" w:hAnsi="Times New Roman"/>
          <w:lang w:val="az-Latn-AZ"/>
        </w:rPr>
        <w:softHyphen/>
        <w:t>kündür:</w:t>
      </w:r>
    </w:p>
    <w:p w:rsidR="001F4BFD" w:rsidRPr="00AF5F4F" w:rsidRDefault="001F4BFD" w:rsidP="001F4BFD">
      <w:pPr>
        <w:spacing w:line="360" w:lineRule="auto"/>
        <w:ind w:firstLine="709"/>
        <w:jc w:val="both"/>
        <w:rPr>
          <w:rFonts w:ascii="Times Roman AzLat" w:hAnsi="Times Roman AzLat"/>
          <w:sz w:val="28"/>
          <w:szCs w:val="28"/>
          <w:lang w:val="az-Latn-AZ"/>
        </w:rPr>
      </w:pPr>
      <w:r w:rsidRPr="00AF5F4F">
        <w:rPr>
          <w:sz w:val="28"/>
          <w:szCs w:val="28"/>
          <w:lang w:val="az-Latn-AZ"/>
        </w:rPr>
        <w:t>Müəssisənin istehsal potensialının elementlərindən istifadənin səmərəliliyi</w:t>
      </w:r>
      <w:r w:rsidRPr="00AF5F4F">
        <w:rPr>
          <w:sz w:val="28"/>
          <w:szCs w:val="28"/>
          <w:lang w:val="az-Latn-AZ"/>
        </w:rPr>
        <w:softHyphen/>
        <w:t>nin qi</w:t>
      </w:r>
      <w:r w:rsidRPr="00AF5F4F">
        <w:rPr>
          <w:sz w:val="28"/>
          <w:szCs w:val="28"/>
          <w:lang w:val="az-Latn-AZ"/>
        </w:rPr>
        <w:softHyphen/>
        <w:t>y</w:t>
      </w:r>
      <w:r w:rsidRPr="00AF5F4F">
        <w:rPr>
          <w:sz w:val="28"/>
          <w:szCs w:val="28"/>
          <w:lang w:val="az-Latn-AZ"/>
        </w:rPr>
        <w:softHyphen/>
        <w:t>mətləndirilməsi göstəriciləri müəyyən vəzifələri həll etməyə imkan verir. İs</w:t>
      </w:r>
      <w:r w:rsidRPr="00AF5F4F">
        <w:rPr>
          <w:sz w:val="28"/>
          <w:szCs w:val="28"/>
          <w:lang w:val="az-Latn-AZ"/>
        </w:rPr>
        <w:softHyphen/>
      </w:r>
      <w:r w:rsidRPr="00AF5F4F">
        <w:rPr>
          <w:sz w:val="28"/>
          <w:szCs w:val="28"/>
          <w:lang w:val="az-Latn-AZ"/>
        </w:rPr>
        <w:softHyphen/>
      </w:r>
      <w:r w:rsidRPr="00AF5F4F">
        <w:rPr>
          <w:sz w:val="28"/>
          <w:szCs w:val="28"/>
          <w:lang w:val="az-Latn-AZ"/>
        </w:rPr>
        <w:softHyphen/>
        <w:t>tə</w:t>
      </w:r>
      <w:r w:rsidRPr="00AF5F4F">
        <w:rPr>
          <w:sz w:val="28"/>
          <w:szCs w:val="28"/>
          <w:lang w:val="az-Latn-AZ"/>
        </w:rPr>
        <w:softHyphen/>
      </w:r>
      <w:r w:rsidRPr="00AF5F4F">
        <w:rPr>
          <w:sz w:val="28"/>
          <w:szCs w:val="28"/>
          <w:lang w:val="az-Latn-AZ"/>
        </w:rPr>
        <w:softHyphen/>
        <w:t>nilən mə</w:t>
      </w:r>
      <w:r w:rsidRPr="00AF5F4F">
        <w:rPr>
          <w:sz w:val="28"/>
          <w:szCs w:val="28"/>
          <w:lang w:val="az-Latn-AZ"/>
        </w:rPr>
        <w:softHyphen/>
        <w:t>mulatın hazırlanması prosesində eyni zamanda əmək alətləri, enerji və in</w:t>
      </w:r>
      <w:r w:rsidRPr="00AF5F4F">
        <w:rPr>
          <w:sz w:val="28"/>
          <w:szCs w:val="28"/>
          <w:lang w:val="az-Latn-AZ"/>
        </w:rPr>
        <w:softHyphen/>
        <w:t>formasiya resursları, canlı əmək, əməyin və istehsalın təşkili üsulları tətbiq edi</w:t>
      </w:r>
      <w:r w:rsidRPr="00AF5F4F">
        <w:rPr>
          <w:sz w:val="28"/>
          <w:szCs w:val="28"/>
          <w:lang w:val="az-Latn-AZ"/>
        </w:rPr>
        <w:softHyphen/>
        <w:t>lir. Yuxarıda ba</w:t>
      </w:r>
      <w:r w:rsidRPr="00AF5F4F">
        <w:rPr>
          <w:sz w:val="28"/>
          <w:szCs w:val="28"/>
          <w:lang w:val="az-Latn-AZ"/>
        </w:rPr>
        <w:softHyphen/>
        <w:t>xı</w:t>
      </w:r>
      <w:r w:rsidRPr="00AF5F4F">
        <w:rPr>
          <w:sz w:val="28"/>
          <w:szCs w:val="28"/>
          <w:lang w:val="az-Latn-AZ"/>
        </w:rPr>
        <w:softHyphen/>
        <w:t>lan hər bir göstərici istehsal potensialının təhlili üçün müəyyən əhə</w:t>
      </w:r>
      <w:r w:rsidRPr="00AF5F4F">
        <w:rPr>
          <w:sz w:val="28"/>
          <w:szCs w:val="28"/>
          <w:lang w:val="az-Latn-AZ"/>
        </w:rPr>
        <w:softHyphen/>
      </w:r>
      <w:r w:rsidRPr="00AF5F4F">
        <w:rPr>
          <w:sz w:val="28"/>
          <w:szCs w:val="28"/>
          <w:lang w:val="az-Latn-AZ"/>
        </w:rPr>
        <w:softHyphen/>
      </w:r>
      <w:r w:rsidRPr="00AF5F4F">
        <w:rPr>
          <w:sz w:val="28"/>
          <w:szCs w:val="28"/>
          <w:lang w:val="az-Latn-AZ"/>
        </w:rPr>
        <w:softHyphen/>
        <w:t>miyyətə malik</w:t>
      </w:r>
      <w:r w:rsidRPr="00AF5F4F">
        <w:rPr>
          <w:sz w:val="28"/>
          <w:szCs w:val="28"/>
          <w:lang w:val="az-Latn-AZ"/>
        </w:rPr>
        <w:softHyphen/>
        <w:t>dir. Öz-özlüyündə aydındır ki, yalnız istehsal potensialının kəmi</w:t>
      </w:r>
      <w:r w:rsidRPr="00AF5F4F">
        <w:rPr>
          <w:sz w:val="28"/>
          <w:szCs w:val="28"/>
          <w:lang w:val="az-Latn-AZ"/>
        </w:rPr>
        <w:softHyphen/>
        <w:t>yyət və keyfiyyət tə</w:t>
      </w:r>
      <w:r w:rsidRPr="00AF5F4F">
        <w:rPr>
          <w:sz w:val="28"/>
          <w:szCs w:val="28"/>
          <w:lang w:val="az-Latn-AZ"/>
        </w:rPr>
        <w:softHyphen/>
        <w:t>rə</w:t>
      </w:r>
      <w:r w:rsidRPr="00AF5F4F">
        <w:rPr>
          <w:sz w:val="28"/>
          <w:szCs w:val="28"/>
          <w:lang w:val="az-Latn-AZ"/>
        </w:rPr>
        <w:softHyphen/>
        <w:t>flərini xarakterizə edən göstəricilər sistemindən istifadə et</w:t>
      </w:r>
      <w:r w:rsidRPr="00AF5F4F">
        <w:rPr>
          <w:sz w:val="28"/>
          <w:szCs w:val="28"/>
          <w:lang w:val="az-Latn-AZ"/>
        </w:rPr>
        <w:softHyphen/>
        <w:t>mə</w:t>
      </w:r>
      <w:r w:rsidRPr="00AF5F4F">
        <w:rPr>
          <w:sz w:val="28"/>
          <w:szCs w:val="28"/>
          <w:lang w:val="az-Latn-AZ"/>
        </w:rPr>
        <w:softHyphen/>
        <w:t>klə istehsal potensialı ha</w:t>
      </w:r>
      <w:r w:rsidRPr="00AF5F4F">
        <w:rPr>
          <w:sz w:val="28"/>
          <w:szCs w:val="28"/>
          <w:lang w:val="az-Latn-AZ"/>
        </w:rPr>
        <w:softHyphen/>
        <w:t xml:space="preserve">qqında tam təsəvvür almaq olar. </w:t>
      </w:r>
      <w:r w:rsidRPr="00AF5F4F">
        <w:rPr>
          <w:rFonts w:ascii="Times Roman AzLat" w:hAnsi="Times Roman AzLat"/>
          <w:sz w:val="28"/>
          <w:szCs w:val="28"/>
          <w:lang w:val="az-Latn-AZ"/>
        </w:rPr>
        <w:t xml:space="preserve"> </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Sənaye müəssisələrinin istehsal potensialından istifadənin səmərəliliyini müəy</w:t>
      </w:r>
      <w:r w:rsidRPr="00AF5F4F">
        <w:rPr>
          <w:sz w:val="28"/>
          <w:szCs w:val="28"/>
          <w:lang w:val="az-Latn-AZ"/>
        </w:rPr>
        <w:softHyphen/>
        <w:t>yə</w:t>
      </w:r>
      <w:r w:rsidRPr="00AF5F4F">
        <w:rPr>
          <w:sz w:val="28"/>
          <w:szCs w:val="28"/>
          <w:lang w:val="az-Latn-AZ"/>
        </w:rPr>
        <w:softHyphen/>
        <w:t>nləşlirmək üçün daha geniş yayılmış matris modelindən istifadə olunur. İstehsal po</w:t>
      </w:r>
      <w:r w:rsidRPr="00AF5F4F">
        <w:rPr>
          <w:sz w:val="28"/>
          <w:szCs w:val="28"/>
          <w:lang w:val="az-Latn-AZ"/>
        </w:rPr>
        <w:softHyphen/>
      </w:r>
      <w:r w:rsidRPr="00AF5F4F">
        <w:rPr>
          <w:sz w:val="28"/>
          <w:szCs w:val="28"/>
          <w:lang w:val="az-Latn-AZ"/>
        </w:rPr>
        <w:softHyphen/>
      </w:r>
      <w:r w:rsidRPr="00AF5F4F">
        <w:rPr>
          <w:sz w:val="28"/>
          <w:szCs w:val="28"/>
          <w:lang w:val="az-Latn-AZ"/>
        </w:rPr>
        <w:softHyphen/>
        <w:t>tensialından istifadənin səmərəliliyinin inteqral göstəricilərini müəy</w:t>
      </w:r>
      <w:r w:rsidRPr="00AF5F4F">
        <w:rPr>
          <w:sz w:val="28"/>
          <w:szCs w:val="28"/>
          <w:lang w:val="az-Latn-AZ"/>
        </w:rPr>
        <w:softHyphen/>
        <w:t>yən</w:t>
      </w:r>
      <w:r w:rsidRPr="00AF5F4F">
        <w:rPr>
          <w:sz w:val="28"/>
          <w:szCs w:val="28"/>
          <w:lang w:val="az-Latn-AZ"/>
        </w:rPr>
        <w:softHyphen/>
      </w:r>
      <w:r w:rsidRPr="00AF5F4F">
        <w:rPr>
          <w:sz w:val="28"/>
          <w:szCs w:val="28"/>
          <w:lang w:val="az-Latn-AZ"/>
        </w:rPr>
        <w:softHyphen/>
        <w:t>ləşdirmək üçün matris modelinə aşağıdakı göstəricilərin aid olunması məqsədəuyğundur:</w:t>
      </w:r>
    </w:p>
    <w:p w:rsidR="001F4BFD" w:rsidRPr="00AF5F4F" w:rsidRDefault="001F4BFD" w:rsidP="001F4BFD">
      <w:pPr>
        <w:numPr>
          <w:ilvl w:val="0"/>
          <w:numId w:val="12"/>
        </w:numPr>
        <w:spacing w:line="360" w:lineRule="auto"/>
        <w:ind w:left="0" w:firstLine="567"/>
        <w:jc w:val="both"/>
        <w:rPr>
          <w:sz w:val="28"/>
          <w:szCs w:val="28"/>
          <w:lang w:val="az-Latn-AZ"/>
        </w:rPr>
      </w:pPr>
      <w:r w:rsidRPr="00AF5F4F">
        <w:rPr>
          <w:sz w:val="28"/>
          <w:szCs w:val="28"/>
          <w:lang w:val="az-Latn-AZ"/>
        </w:rPr>
        <w:t>Resurs – istehsal sahəsi, işçilərin orta siyahı sayı, istehsal əsas fondların orta il</w:t>
      </w:r>
      <w:r w:rsidRPr="00AF5F4F">
        <w:rPr>
          <w:sz w:val="28"/>
          <w:szCs w:val="28"/>
          <w:lang w:val="az-Latn-AZ"/>
        </w:rPr>
        <w:softHyphen/>
        <w:t>lik dəyəri;</w:t>
      </w:r>
    </w:p>
    <w:p w:rsidR="001F4BFD" w:rsidRPr="00AF5F4F" w:rsidRDefault="001F4BFD" w:rsidP="001F4BFD">
      <w:pPr>
        <w:numPr>
          <w:ilvl w:val="0"/>
          <w:numId w:val="12"/>
        </w:numPr>
        <w:spacing w:line="360" w:lineRule="auto"/>
        <w:ind w:left="0" w:firstLine="567"/>
        <w:rPr>
          <w:sz w:val="28"/>
          <w:szCs w:val="28"/>
          <w:lang w:val="az-Latn-AZ"/>
        </w:rPr>
      </w:pPr>
      <w:r w:rsidRPr="00AF5F4F">
        <w:rPr>
          <w:sz w:val="28"/>
          <w:szCs w:val="28"/>
          <w:lang w:val="az-Latn-AZ"/>
        </w:rPr>
        <w:t>Xərc – xərclərin ümumi məbləği (tam maya dəyəri);</w:t>
      </w:r>
    </w:p>
    <w:p w:rsidR="001F4BFD" w:rsidRPr="00AF5F4F" w:rsidRDefault="001F4BFD" w:rsidP="001F4BFD">
      <w:pPr>
        <w:numPr>
          <w:ilvl w:val="0"/>
          <w:numId w:val="12"/>
        </w:numPr>
        <w:spacing w:line="360" w:lineRule="auto"/>
        <w:ind w:left="0" w:firstLine="567"/>
        <w:rPr>
          <w:sz w:val="28"/>
          <w:szCs w:val="28"/>
          <w:lang w:val="az-Latn-AZ"/>
        </w:rPr>
      </w:pPr>
      <w:r w:rsidRPr="00AF5F4F">
        <w:rPr>
          <w:sz w:val="28"/>
          <w:szCs w:val="28"/>
          <w:lang w:val="az-Latn-AZ"/>
        </w:rPr>
        <w:t>İstehsal proqramı və ümumi mənfəət.</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Tətbiq edilən matris modeli istehsal potensialının elementlərinin qarşılıqlı təsir səviyyəsini müəyyən etməyə imkan verir.</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Müəssisənin istehsal potensialından istifadənin matris modeli əsasında qiymət</w:t>
      </w:r>
      <w:r w:rsidRPr="00AF5F4F">
        <w:rPr>
          <w:sz w:val="28"/>
          <w:szCs w:val="28"/>
          <w:lang w:val="az-Latn-AZ"/>
        </w:rPr>
        <w:softHyphen/>
        <w:t>lə</w:t>
      </w:r>
      <w:r w:rsidRPr="00AF5F4F">
        <w:rPr>
          <w:sz w:val="28"/>
          <w:szCs w:val="28"/>
          <w:lang w:val="az-Latn-AZ"/>
        </w:rPr>
        <w:softHyphen/>
        <w:t>n</w:t>
      </w:r>
      <w:r w:rsidRPr="00AF5F4F">
        <w:rPr>
          <w:sz w:val="28"/>
          <w:szCs w:val="28"/>
          <w:lang w:val="az-Latn-AZ"/>
        </w:rPr>
        <w:softHyphen/>
        <w:t>dirilməsi sənaye müəssisələrində fəaliyyətin idarə edilməsi üçün praktiki əhəmiy</w:t>
      </w:r>
      <w:r w:rsidRPr="00AF5F4F">
        <w:rPr>
          <w:sz w:val="28"/>
          <w:szCs w:val="28"/>
          <w:lang w:val="az-Latn-AZ"/>
        </w:rPr>
        <w:softHyphen/>
        <w:t>yə</w:t>
      </w:r>
      <w:r w:rsidRPr="00AF5F4F">
        <w:rPr>
          <w:sz w:val="28"/>
          <w:szCs w:val="28"/>
          <w:lang w:val="az-Latn-AZ"/>
        </w:rPr>
        <w:softHyphen/>
        <w:t>tə malikdir. Istehsal potensialının elementlərinin təhlilinin köməyi ilə müəssisənin fəa</w:t>
      </w:r>
      <w:r w:rsidRPr="00AF5F4F">
        <w:rPr>
          <w:sz w:val="28"/>
          <w:szCs w:val="28"/>
          <w:lang w:val="az-Latn-AZ"/>
        </w:rPr>
        <w:softHyphen/>
      </w:r>
      <w:r w:rsidRPr="00AF5F4F">
        <w:rPr>
          <w:sz w:val="28"/>
          <w:szCs w:val="28"/>
          <w:lang w:val="az-Latn-AZ"/>
        </w:rPr>
        <w:softHyphen/>
        <w:t>liyyətinin kompleks qiymətləndirilməsi mümkün olur. Bundan başqa, bu materia</w:t>
      </w:r>
      <w:r w:rsidRPr="00AF5F4F">
        <w:rPr>
          <w:sz w:val="28"/>
          <w:szCs w:val="28"/>
          <w:lang w:val="az-Latn-AZ"/>
        </w:rPr>
        <w:softHyphen/>
        <w:t>l</w:t>
      </w:r>
      <w:r w:rsidRPr="00AF5F4F">
        <w:rPr>
          <w:sz w:val="28"/>
          <w:szCs w:val="28"/>
          <w:lang w:val="az-Latn-AZ"/>
        </w:rPr>
        <w:softHyphen/>
        <w:t>lar strateji planlaşdırma mərhələsi kimi də istifadə oluna bilər. Bunun köməyi ilə mü</w:t>
      </w:r>
      <w:r w:rsidRPr="00AF5F4F">
        <w:rPr>
          <w:sz w:val="28"/>
          <w:szCs w:val="28"/>
          <w:lang w:val="az-Latn-AZ"/>
        </w:rPr>
        <w:softHyphen/>
        <w:t>x</w:t>
      </w:r>
      <w:r w:rsidRPr="00AF5F4F">
        <w:rPr>
          <w:sz w:val="28"/>
          <w:szCs w:val="28"/>
          <w:lang w:val="az-Latn-AZ"/>
        </w:rPr>
        <w:softHyphen/>
      </w:r>
      <w:r w:rsidRPr="00AF5F4F">
        <w:rPr>
          <w:sz w:val="28"/>
          <w:szCs w:val="28"/>
          <w:lang w:val="az-Latn-AZ"/>
        </w:rPr>
        <w:softHyphen/>
        <w:t>tə</w:t>
      </w:r>
      <w:r w:rsidRPr="00AF5F4F">
        <w:rPr>
          <w:sz w:val="28"/>
          <w:szCs w:val="28"/>
          <w:lang w:val="az-Latn-AZ"/>
        </w:rPr>
        <w:softHyphen/>
        <w:t>lif idarəetmə qərarlarının nəticələrindən resurslardan istifadəyə nəzarət üsulu kimi istifadə etmək olar.</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lastRenderedPageBreak/>
        <w:t>Təsərrüfat fəaliyyətinin yüksək artım templəri yalnız o zaman təmin oluna bilər ki, ilk göstəricilər aşağıdakı ardıcıllıqla artsın:</w:t>
      </w:r>
    </w:p>
    <w:p w:rsidR="001F4BFD" w:rsidRPr="00AF5F4F" w:rsidRDefault="001F4BFD" w:rsidP="001F4BFD">
      <w:pPr>
        <w:spacing w:before="240" w:after="240" w:line="360" w:lineRule="auto"/>
        <w:ind w:firstLine="567"/>
        <w:jc w:val="center"/>
        <w:rPr>
          <w:sz w:val="28"/>
          <w:szCs w:val="28"/>
        </w:rPr>
      </w:pPr>
      <w:r w:rsidRPr="00AF5F4F">
        <w:rPr>
          <w:sz w:val="28"/>
          <w:szCs w:val="28"/>
          <w:lang w:val="az-Latn-AZ"/>
        </w:rPr>
        <w:t xml:space="preserve">                           T</w:t>
      </w:r>
      <w:r w:rsidRPr="00AF5F4F">
        <w:rPr>
          <w:sz w:val="28"/>
          <w:szCs w:val="28"/>
          <w:vertAlign w:val="subscript"/>
          <w:lang w:val="az-Latn-AZ"/>
        </w:rPr>
        <w:t>m</w:t>
      </w:r>
      <w:r w:rsidRPr="00AF5F4F">
        <w:rPr>
          <w:sz w:val="28"/>
          <w:szCs w:val="28"/>
          <w:vertAlign w:val="subscript"/>
        </w:rPr>
        <w:t xml:space="preserve"> </w:t>
      </w:r>
      <w:r w:rsidRPr="00AF5F4F">
        <w:rPr>
          <w:sz w:val="28"/>
          <w:szCs w:val="28"/>
        </w:rPr>
        <w:t xml:space="preserve"> &gt; </w:t>
      </w:r>
      <w:r w:rsidRPr="00AF5F4F">
        <w:rPr>
          <w:sz w:val="28"/>
          <w:szCs w:val="28"/>
          <w:lang w:val="az-Latn-AZ"/>
        </w:rPr>
        <w:t>T</w:t>
      </w:r>
      <w:r w:rsidRPr="00AF5F4F">
        <w:rPr>
          <w:sz w:val="28"/>
          <w:szCs w:val="28"/>
          <w:vertAlign w:val="subscript"/>
          <w:lang w:val="az-Latn-AZ"/>
        </w:rPr>
        <w:t>ip</w:t>
      </w:r>
      <w:r w:rsidRPr="00AF5F4F">
        <w:rPr>
          <w:sz w:val="28"/>
          <w:szCs w:val="28"/>
        </w:rPr>
        <w:t xml:space="preserve"> &gt; </w:t>
      </w:r>
      <w:r w:rsidRPr="00AF5F4F">
        <w:rPr>
          <w:sz w:val="28"/>
          <w:szCs w:val="28"/>
          <w:lang w:val="az-Latn-AZ"/>
        </w:rPr>
        <w:t>T</w:t>
      </w:r>
      <w:r w:rsidRPr="00AF5F4F">
        <w:rPr>
          <w:sz w:val="28"/>
          <w:szCs w:val="28"/>
          <w:vertAlign w:val="subscript"/>
          <w:lang w:val="az-Latn-AZ"/>
        </w:rPr>
        <w:t>md</w:t>
      </w:r>
      <w:r w:rsidRPr="00AF5F4F">
        <w:rPr>
          <w:sz w:val="28"/>
          <w:szCs w:val="28"/>
        </w:rPr>
        <w:t xml:space="preserve"> &gt; </w:t>
      </w:r>
      <w:r w:rsidRPr="00AF5F4F">
        <w:rPr>
          <w:sz w:val="28"/>
          <w:szCs w:val="28"/>
          <w:lang w:val="az-Latn-AZ"/>
        </w:rPr>
        <w:t>T</w:t>
      </w:r>
      <w:r w:rsidRPr="00AF5F4F">
        <w:rPr>
          <w:sz w:val="28"/>
          <w:szCs w:val="28"/>
          <w:vertAlign w:val="subscript"/>
          <w:lang w:val="az-Latn-AZ"/>
        </w:rPr>
        <w:t>is</w:t>
      </w:r>
      <w:r w:rsidRPr="00AF5F4F">
        <w:rPr>
          <w:sz w:val="28"/>
          <w:szCs w:val="28"/>
        </w:rPr>
        <w:t xml:space="preserve"> &gt; </w:t>
      </w:r>
      <w:r w:rsidRPr="00AF5F4F">
        <w:rPr>
          <w:sz w:val="28"/>
          <w:szCs w:val="28"/>
          <w:lang w:val="az-Latn-AZ"/>
        </w:rPr>
        <w:t>T</w:t>
      </w:r>
      <w:r w:rsidRPr="00AF5F4F">
        <w:rPr>
          <w:sz w:val="28"/>
          <w:szCs w:val="28"/>
          <w:vertAlign w:val="subscript"/>
          <w:lang w:val="az-Latn-AZ"/>
        </w:rPr>
        <w:t>əs</w:t>
      </w:r>
      <w:r w:rsidRPr="00AF5F4F">
        <w:rPr>
          <w:sz w:val="28"/>
          <w:szCs w:val="28"/>
          <w:vertAlign w:val="subscript"/>
        </w:rPr>
        <w:t>.</w:t>
      </w:r>
      <w:r w:rsidRPr="00AF5F4F">
        <w:rPr>
          <w:sz w:val="28"/>
          <w:szCs w:val="28"/>
          <w:vertAlign w:val="subscript"/>
          <w:lang w:val="az-Latn-AZ"/>
        </w:rPr>
        <w:t>f</w:t>
      </w:r>
      <w:r w:rsidRPr="00AF5F4F">
        <w:rPr>
          <w:sz w:val="28"/>
          <w:szCs w:val="28"/>
          <w:vertAlign w:val="subscript"/>
        </w:rPr>
        <w:t>.</w:t>
      </w:r>
      <w:r w:rsidRPr="00AF5F4F">
        <w:rPr>
          <w:sz w:val="28"/>
          <w:szCs w:val="28"/>
        </w:rPr>
        <w:t xml:space="preserve"> &gt; </w:t>
      </w:r>
      <w:r w:rsidRPr="00AF5F4F">
        <w:rPr>
          <w:sz w:val="28"/>
          <w:szCs w:val="28"/>
          <w:lang w:val="az-Latn-AZ"/>
        </w:rPr>
        <w:t>T</w:t>
      </w:r>
      <w:r w:rsidRPr="00AF5F4F">
        <w:rPr>
          <w:sz w:val="28"/>
          <w:szCs w:val="28"/>
          <w:vertAlign w:val="subscript"/>
          <w:lang w:val="az-Latn-AZ"/>
        </w:rPr>
        <w:t>o</w:t>
      </w:r>
      <w:r w:rsidRPr="00AF5F4F">
        <w:rPr>
          <w:sz w:val="28"/>
          <w:szCs w:val="28"/>
          <w:vertAlign w:val="subscript"/>
        </w:rPr>
        <w:t>.</w:t>
      </w:r>
      <w:r w:rsidRPr="00AF5F4F">
        <w:rPr>
          <w:sz w:val="28"/>
          <w:szCs w:val="28"/>
          <w:vertAlign w:val="subscript"/>
          <w:lang w:val="az-Latn-AZ"/>
        </w:rPr>
        <w:t>s</w:t>
      </w:r>
      <w:r w:rsidRPr="00AF5F4F">
        <w:rPr>
          <w:sz w:val="28"/>
          <w:szCs w:val="28"/>
          <w:vertAlign w:val="subscript"/>
        </w:rPr>
        <w:t>.</w:t>
      </w:r>
      <w:r w:rsidRPr="00AF5F4F">
        <w:rPr>
          <w:sz w:val="28"/>
          <w:szCs w:val="28"/>
        </w:rPr>
        <w:t xml:space="preserve">                                   (1.28)</w:t>
      </w:r>
    </w:p>
    <w:p w:rsidR="001F4BFD" w:rsidRPr="00AF5F4F" w:rsidRDefault="001F4BFD" w:rsidP="001F4BFD">
      <w:pPr>
        <w:spacing w:line="360" w:lineRule="auto"/>
        <w:ind w:firstLine="567"/>
        <w:rPr>
          <w:sz w:val="28"/>
          <w:szCs w:val="28"/>
        </w:rPr>
      </w:pPr>
      <w:r w:rsidRPr="00AF5F4F">
        <w:rPr>
          <w:sz w:val="28"/>
          <w:szCs w:val="28"/>
          <w:lang w:val="az-Latn-AZ"/>
        </w:rPr>
        <w:t>Burada</w:t>
      </w:r>
      <w:r w:rsidRPr="00AF5F4F">
        <w:rPr>
          <w:sz w:val="28"/>
          <w:szCs w:val="28"/>
        </w:rPr>
        <w:t xml:space="preserve"> </w:t>
      </w:r>
      <w:r w:rsidRPr="00AF5F4F">
        <w:rPr>
          <w:sz w:val="28"/>
          <w:szCs w:val="28"/>
          <w:lang w:val="az-Latn-AZ"/>
        </w:rPr>
        <w:t>T</w:t>
      </w:r>
      <w:r w:rsidRPr="00AF5F4F">
        <w:rPr>
          <w:sz w:val="28"/>
          <w:szCs w:val="28"/>
          <w:vertAlign w:val="subscript"/>
          <w:lang w:val="az-Latn-AZ"/>
        </w:rPr>
        <w:t>m</w:t>
      </w:r>
      <w:r w:rsidRPr="00AF5F4F">
        <w:rPr>
          <w:sz w:val="28"/>
          <w:szCs w:val="28"/>
          <w:vertAlign w:val="subscript"/>
        </w:rPr>
        <w:t xml:space="preserve"> </w:t>
      </w:r>
      <w:r w:rsidRPr="00AF5F4F">
        <w:rPr>
          <w:sz w:val="28"/>
          <w:szCs w:val="28"/>
        </w:rPr>
        <w:t xml:space="preserve"> - </w:t>
      </w:r>
      <w:r w:rsidRPr="00AF5F4F">
        <w:rPr>
          <w:sz w:val="28"/>
          <w:szCs w:val="28"/>
          <w:lang w:val="az-Latn-AZ"/>
        </w:rPr>
        <w:t>mənfəətin</w:t>
      </w:r>
      <w:r w:rsidRPr="00AF5F4F">
        <w:rPr>
          <w:sz w:val="28"/>
          <w:szCs w:val="28"/>
        </w:rPr>
        <w:t xml:space="preserve"> </w:t>
      </w:r>
      <w:r w:rsidRPr="00AF5F4F">
        <w:rPr>
          <w:sz w:val="28"/>
          <w:szCs w:val="28"/>
          <w:lang w:val="az-Latn-AZ"/>
        </w:rPr>
        <w:t>artım</w:t>
      </w:r>
      <w:r w:rsidRPr="00AF5F4F">
        <w:rPr>
          <w:sz w:val="28"/>
          <w:szCs w:val="28"/>
        </w:rPr>
        <w:t xml:space="preserve"> </w:t>
      </w:r>
      <w:r w:rsidRPr="00AF5F4F">
        <w:rPr>
          <w:sz w:val="28"/>
          <w:szCs w:val="28"/>
          <w:lang w:val="az-Latn-AZ"/>
        </w:rPr>
        <w:t>tempi</w:t>
      </w:r>
      <w:r w:rsidRPr="00AF5F4F">
        <w:rPr>
          <w:sz w:val="28"/>
          <w:szCs w:val="28"/>
        </w:rPr>
        <w:t>, %;</w:t>
      </w:r>
    </w:p>
    <w:p w:rsidR="001F4BFD" w:rsidRPr="00AF5F4F" w:rsidRDefault="001F4BFD" w:rsidP="001F4BFD">
      <w:pPr>
        <w:spacing w:line="360" w:lineRule="auto"/>
        <w:ind w:firstLine="567"/>
        <w:rPr>
          <w:sz w:val="28"/>
          <w:szCs w:val="28"/>
        </w:rPr>
      </w:pPr>
      <w:r w:rsidRPr="00AF5F4F">
        <w:rPr>
          <w:sz w:val="28"/>
          <w:szCs w:val="28"/>
          <w:lang w:val="az-Latn-AZ"/>
        </w:rPr>
        <w:t>T</w:t>
      </w:r>
      <w:r w:rsidRPr="00AF5F4F">
        <w:rPr>
          <w:sz w:val="28"/>
          <w:szCs w:val="28"/>
          <w:vertAlign w:val="subscript"/>
          <w:lang w:val="az-Latn-AZ"/>
        </w:rPr>
        <w:t>ip</w:t>
      </w:r>
      <w:r w:rsidRPr="00AF5F4F">
        <w:rPr>
          <w:sz w:val="28"/>
          <w:szCs w:val="28"/>
        </w:rPr>
        <w:t xml:space="preserve">  - </w:t>
      </w:r>
      <w:r w:rsidRPr="00AF5F4F">
        <w:rPr>
          <w:sz w:val="28"/>
          <w:szCs w:val="28"/>
          <w:lang w:val="az-Latn-AZ"/>
        </w:rPr>
        <w:t>istehsal</w:t>
      </w:r>
      <w:r w:rsidRPr="00AF5F4F">
        <w:rPr>
          <w:sz w:val="28"/>
          <w:szCs w:val="28"/>
        </w:rPr>
        <w:t xml:space="preserve"> </w:t>
      </w:r>
      <w:r w:rsidRPr="00AF5F4F">
        <w:rPr>
          <w:sz w:val="28"/>
          <w:szCs w:val="28"/>
          <w:lang w:val="az-Latn-AZ"/>
        </w:rPr>
        <w:t>proqramasının</w:t>
      </w:r>
      <w:r w:rsidRPr="00AF5F4F">
        <w:rPr>
          <w:sz w:val="28"/>
          <w:szCs w:val="28"/>
        </w:rPr>
        <w:t xml:space="preserve"> </w:t>
      </w:r>
      <w:r w:rsidRPr="00AF5F4F">
        <w:rPr>
          <w:sz w:val="28"/>
          <w:szCs w:val="28"/>
          <w:lang w:val="az-Latn-AZ"/>
        </w:rPr>
        <w:t>artım</w:t>
      </w:r>
      <w:r w:rsidRPr="00AF5F4F">
        <w:rPr>
          <w:sz w:val="28"/>
          <w:szCs w:val="28"/>
        </w:rPr>
        <w:t xml:space="preserve"> </w:t>
      </w:r>
      <w:r w:rsidRPr="00AF5F4F">
        <w:rPr>
          <w:sz w:val="28"/>
          <w:szCs w:val="28"/>
          <w:lang w:val="az-Latn-AZ"/>
        </w:rPr>
        <w:t>tempi</w:t>
      </w:r>
      <w:r w:rsidRPr="00AF5F4F">
        <w:rPr>
          <w:sz w:val="28"/>
          <w:szCs w:val="28"/>
        </w:rPr>
        <w:t>, %;</w:t>
      </w:r>
    </w:p>
    <w:p w:rsidR="001F4BFD" w:rsidRPr="00AF5F4F" w:rsidRDefault="001F4BFD" w:rsidP="001F4BFD">
      <w:pPr>
        <w:spacing w:line="360" w:lineRule="auto"/>
        <w:ind w:firstLine="567"/>
        <w:rPr>
          <w:sz w:val="28"/>
          <w:szCs w:val="28"/>
        </w:rPr>
      </w:pPr>
      <w:r w:rsidRPr="00AF5F4F">
        <w:rPr>
          <w:sz w:val="28"/>
          <w:szCs w:val="28"/>
          <w:lang w:val="az-Latn-AZ"/>
        </w:rPr>
        <w:t>T</w:t>
      </w:r>
      <w:r w:rsidRPr="00AF5F4F">
        <w:rPr>
          <w:sz w:val="28"/>
          <w:szCs w:val="28"/>
          <w:vertAlign w:val="subscript"/>
          <w:lang w:val="az-Latn-AZ"/>
        </w:rPr>
        <w:t>md</w:t>
      </w:r>
      <w:r w:rsidRPr="00AF5F4F">
        <w:rPr>
          <w:sz w:val="28"/>
          <w:szCs w:val="28"/>
        </w:rPr>
        <w:t xml:space="preserve">  - </w:t>
      </w:r>
      <w:r w:rsidRPr="00AF5F4F">
        <w:rPr>
          <w:sz w:val="28"/>
          <w:szCs w:val="28"/>
          <w:lang w:val="az-Latn-AZ"/>
        </w:rPr>
        <w:t>maya</w:t>
      </w:r>
      <w:r w:rsidRPr="00AF5F4F">
        <w:rPr>
          <w:sz w:val="28"/>
          <w:szCs w:val="28"/>
        </w:rPr>
        <w:t xml:space="preserve"> </w:t>
      </w:r>
      <w:r w:rsidRPr="00AF5F4F">
        <w:rPr>
          <w:sz w:val="28"/>
          <w:szCs w:val="28"/>
          <w:lang w:val="az-Latn-AZ"/>
        </w:rPr>
        <w:t>dəyərinin</w:t>
      </w:r>
      <w:r w:rsidRPr="00AF5F4F">
        <w:rPr>
          <w:sz w:val="28"/>
          <w:szCs w:val="28"/>
        </w:rPr>
        <w:t xml:space="preserve"> </w:t>
      </w:r>
      <w:r w:rsidRPr="00AF5F4F">
        <w:rPr>
          <w:sz w:val="28"/>
          <w:szCs w:val="28"/>
          <w:lang w:val="az-Latn-AZ"/>
        </w:rPr>
        <w:t>dəyişiklik</w:t>
      </w:r>
      <w:r w:rsidRPr="00AF5F4F">
        <w:rPr>
          <w:sz w:val="28"/>
          <w:szCs w:val="28"/>
        </w:rPr>
        <w:t xml:space="preserve"> </w:t>
      </w:r>
      <w:r w:rsidRPr="00AF5F4F">
        <w:rPr>
          <w:sz w:val="28"/>
          <w:szCs w:val="28"/>
          <w:lang w:val="az-Latn-AZ"/>
        </w:rPr>
        <w:t>tempi</w:t>
      </w:r>
      <w:r w:rsidRPr="00AF5F4F">
        <w:rPr>
          <w:sz w:val="28"/>
          <w:szCs w:val="28"/>
        </w:rPr>
        <w:t>, %;</w:t>
      </w:r>
    </w:p>
    <w:p w:rsidR="001F4BFD" w:rsidRPr="00AF5F4F" w:rsidRDefault="001F4BFD" w:rsidP="001F4BFD">
      <w:pPr>
        <w:spacing w:line="360" w:lineRule="auto"/>
        <w:ind w:firstLine="567"/>
        <w:rPr>
          <w:sz w:val="28"/>
          <w:szCs w:val="28"/>
        </w:rPr>
      </w:pPr>
      <w:r w:rsidRPr="00AF5F4F">
        <w:rPr>
          <w:sz w:val="28"/>
          <w:szCs w:val="28"/>
          <w:lang w:val="az-Latn-AZ"/>
        </w:rPr>
        <w:t>T</w:t>
      </w:r>
      <w:r w:rsidRPr="00AF5F4F">
        <w:rPr>
          <w:sz w:val="28"/>
          <w:szCs w:val="28"/>
          <w:vertAlign w:val="subscript"/>
          <w:lang w:val="az-Latn-AZ"/>
        </w:rPr>
        <w:t>is</w:t>
      </w:r>
      <w:r w:rsidRPr="00AF5F4F">
        <w:rPr>
          <w:sz w:val="28"/>
          <w:szCs w:val="28"/>
        </w:rPr>
        <w:t xml:space="preserve"> </w:t>
      </w:r>
      <w:r w:rsidRPr="00AF5F4F">
        <w:rPr>
          <w:sz w:val="28"/>
          <w:szCs w:val="28"/>
          <w:vertAlign w:val="subscript"/>
        </w:rPr>
        <w:t xml:space="preserve"> </w:t>
      </w:r>
      <w:r w:rsidRPr="00AF5F4F">
        <w:rPr>
          <w:sz w:val="28"/>
          <w:szCs w:val="28"/>
        </w:rPr>
        <w:t xml:space="preserve">- </w:t>
      </w:r>
      <w:r w:rsidRPr="00AF5F4F">
        <w:rPr>
          <w:sz w:val="28"/>
          <w:szCs w:val="28"/>
          <w:lang w:val="az-Latn-AZ"/>
        </w:rPr>
        <w:t>istehsal</w:t>
      </w:r>
      <w:r w:rsidRPr="00AF5F4F">
        <w:rPr>
          <w:sz w:val="28"/>
          <w:szCs w:val="28"/>
        </w:rPr>
        <w:t xml:space="preserve"> </w:t>
      </w:r>
      <w:r w:rsidRPr="00AF5F4F">
        <w:rPr>
          <w:sz w:val="28"/>
          <w:szCs w:val="28"/>
          <w:lang w:val="az-Latn-AZ"/>
        </w:rPr>
        <w:t>sahəsinin</w:t>
      </w:r>
      <w:r w:rsidRPr="00AF5F4F">
        <w:rPr>
          <w:sz w:val="28"/>
          <w:szCs w:val="28"/>
        </w:rPr>
        <w:t xml:space="preserve"> </w:t>
      </w:r>
      <w:r w:rsidRPr="00AF5F4F">
        <w:rPr>
          <w:sz w:val="28"/>
          <w:szCs w:val="28"/>
          <w:lang w:val="az-Latn-AZ"/>
        </w:rPr>
        <w:t>artım</w:t>
      </w:r>
      <w:r w:rsidRPr="00AF5F4F">
        <w:rPr>
          <w:sz w:val="28"/>
          <w:szCs w:val="28"/>
        </w:rPr>
        <w:t xml:space="preserve"> </w:t>
      </w:r>
      <w:r w:rsidRPr="00AF5F4F">
        <w:rPr>
          <w:sz w:val="28"/>
          <w:szCs w:val="28"/>
          <w:lang w:val="az-Latn-AZ"/>
        </w:rPr>
        <w:t>tempi</w:t>
      </w:r>
      <w:r w:rsidRPr="00AF5F4F">
        <w:rPr>
          <w:sz w:val="28"/>
          <w:szCs w:val="28"/>
        </w:rPr>
        <w:t>, %;</w:t>
      </w:r>
    </w:p>
    <w:p w:rsidR="001F4BFD" w:rsidRPr="00AF5F4F" w:rsidRDefault="001F4BFD" w:rsidP="001F4BFD">
      <w:pPr>
        <w:spacing w:line="360" w:lineRule="auto"/>
        <w:ind w:firstLine="567"/>
        <w:rPr>
          <w:sz w:val="28"/>
          <w:szCs w:val="28"/>
        </w:rPr>
      </w:pPr>
      <w:r w:rsidRPr="00AF5F4F">
        <w:rPr>
          <w:sz w:val="28"/>
          <w:szCs w:val="28"/>
          <w:lang w:val="az-Latn-AZ"/>
        </w:rPr>
        <w:t>T</w:t>
      </w:r>
      <w:r w:rsidRPr="00AF5F4F">
        <w:rPr>
          <w:sz w:val="28"/>
          <w:szCs w:val="28"/>
          <w:vertAlign w:val="subscript"/>
          <w:lang w:val="az-Latn-AZ"/>
        </w:rPr>
        <w:t>əs</w:t>
      </w:r>
      <w:r w:rsidRPr="00AF5F4F">
        <w:rPr>
          <w:sz w:val="28"/>
          <w:szCs w:val="28"/>
          <w:vertAlign w:val="subscript"/>
        </w:rPr>
        <w:t>.</w:t>
      </w:r>
      <w:r w:rsidRPr="00AF5F4F">
        <w:rPr>
          <w:sz w:val="28"/>
          <w:szCs w:val="28"/>
          <w:vertAlign w:val="subscript"/>
          <w:lang w:val="az-Latn-AZ"/>
        </w:rPr>
        <w:t>f</w:t>
      </w:r>
      <w:r w:rsidRPr="00AF5F4F">
        <w:rPr>
          <w:sz w:val="28"/>
          <w:szCs w:val="28"/>
          <w:vertAlign w:val="subscript"/>
        </w:rPr>
        <w:t>.</w:t>
      </w:r>
      <w:r w:rsidRPr="00AF5F4F">
        <w:rPr>
          <w:sz w:val="28"/>
          <w:szCs w:val="28"/>
        </w:rPr>
        <w:t xml:space="preserve"> – </w:t>
      </w:r>
      <w:r w:rsidRPr="00AF5F4F">
        <w:rPr>
          <w:sz w:val="28"/>
          <w:szCs w:val="28"/>
          <w:lang w:val="az-Latn-AZ"/>
        </w:rPr>
        <w:t>istehsal</w:t>
      </w:r>
      <w:r w:rsidRPr="00AF5F4F">
        <w:rPr>
          <w:sz w:val="28"/>
          <w:szCs w:val="28"/>
        </w:rPr>
        <w:t xml:space="preserve"> </w:t>
      </w:r>
      <w:r w:rsidRPr="00AF5F4F">
        <w:rPr>
          <w:sz w:val="28"/>
          <w:szCs w:val="28"/>
          <w:lang w:val="az-Latn-AZ"/>
        </w:rPr>
        <w:t>əsas</w:t>
      </w:r>
      <w:r w:rsidRPr="00AF5F4F">
        <w:rPr>
          <w:sz w:val="28"/>
          <w:szCs w:val="28"/>
        </w:rPr>
        <w:t xml:space="preserve"> </w:t>
      </w:r>
      <w:r w:rsidRPr="00AF5F4F">
        <w:rPr>
          <w:sz w:val="28"/>
          <w:szCs w:val="28"/>
          <w:lang w:val="az-Latn-AZ"/>
        </w:rPr>
        <w:t>fondlarının</w:t>
      </w:r>
      <w:r w:rsidRPr="00AF5F4F">
        <w:rPr>
          <w:sz w:val="28"/>
          <w:szCs w:val="28"/>
        </w:rPr>
        <w:t xml:space="preserve"> </w:t>
      </w:r>
      <w:r w:rsidRPr="00AF5F4F">
        <w:rPr>
          <w:sz w:val="28"/>
          <w:szCs w:val="28"/>
          <w:lang w:val="az-Latn-AZ"/>
        </w:rPr>
        <w:t>orta</w:t>
      </w:r>
      <w:r w:rsidRPr="00AF5F4F">
        <w:rPr>
          <w:sz w:val="28"/>
          <w:szCs w:val="28"/>
        </w:rPr>
        <w:t xml:space="preserve"> </w:t>
      </w:r>
      <w:r w:rsidRPr="00AF5F4F">
        <w:rPr>
          <w:sz w:val="28"/>
          <w:szCs w:val="28"/>
          <w:lang w:val="az-Latn-AZ"/>
        </w:rPr>
        <w:t>illik</w:t>
      </w:r>
      <w:r w:rsidRPr="00AF5F4F">
        <w:rPr>
          <w:sz w:val="28"/>
          <w:szCs w:val="28"/>
        </w:rPr>
        <w:t xml:space="preserve"> </w:t>
      </w:r>
      <w:r w:rsidRPr="00AF5F4F">
        <w:rPr>
          <w:sz w:val="28"/>
          <w:szCs w:val="28"/>
          <w:lang w:val="az-Latn-AZ"/>
        </w:rPr>
        <w:t>dəyərinin</w:t>
      </w:r>
      <w:r w:rsidRPr="00AF5F4F">
        <w:rPr>
          <w:sz w:val="28"/>
          <w:szCs w:val="28"/>
        </w:rPr>
        <w:t xml:space="preserve"> </w:t>
      </w:r>
      <w:r w:rsidRPr="00AF5F4F">
        <w:rPr>
          <w:sz w:val="28"/>
          <w:szCs w:val="28"/>
          <w:lang w:val="az-Latn-AZ"/>
        </w:rPr>
        <w:t>artım</w:t>
      </w:r>
      <w:r w:rsidRPr="00AF5F4F">
        <w:rPr>
          <w:sz w:val="28"/>
          <w:szCs w:val="28"/>
        </w:rPr>
        <w:t xml:space="preserve"> </w:t>
      </w:r>
      <w:r w:rsidRPr="00AF5F4F">
        <w:rPr>
          <w:sz w:val="28"/>
          <w:szCs w:val="28"/>
          <w:lang w:val="az-Latn-AZ"/>
        </w:rPr>
        <w:t>tempi</w:t>
      </w:r>
      <w:r w:rsidRPr="00AF5F4F">
        <w:rPr>
          <w:sz w:val="28"/>
          <w:szCs w:val="28"/>
        </w:rPr>
        <w:t>, %</w:t>
      </w:r>
    </w:p>
    <w:p w:rsidR="001F4BFD" w:rsidRPr="00AF5F4F" w:rsidRDefault="001F4BFD" w:rsidP="001F4BFD">
      <w:pPr>
        <w:spacing w:line="360" w:lineRule="auto"/>
        <w:ind w:firstLine="567"/>
        <w:rPr>
          <w:sz w:val="28"/>
          <w:szCs w:val="28"/>
        </w:rPr>
      </w:pPr>
      <w:r w:rsidRPr="00AF5F4F">
        <w:rPr>
          <w:sz w:val="28"/>
          <w:szCs w:val="28"/>
          <w:lang w:val="az-Latn-AZ"/>
        </w:rPr>
        <w:t>T</w:t>
      </w:r>
      <w:r w:rsidRPr="00AF5F4F">
        <w:rPr>
          <w:sz w:val="28"/>
          <w:szCs w:val="28"/>
          <w:vertAlign w:val="subscript"/>
          <w:lang w:val="az-Latn-AZ"/>
        </w:rPr>
        <w:t>o</w:t>
      </w:r>
      <w:r w:rsidRPr="00AF5F4F">
        <w:rPr>
          <w:sz w:val="28"/>
          <w:szCs w:val="28"/>
          <w:vertAlign w:val="subscript"/>
        </w:rPr>
        <w:t>.</w:t>
      </w:r>
      <w:r w:rsidRPr="00AF5F4F">
        <w:rPr>
          <w:sz w:val="28"/>
          <w:szCs w:val="28"/>
          <w:vertAlign w:val="subscript"/>
          <w:lang w:val="az-Latn-AZ"/>
        </w:rPr>
        <w:t>s</w:t>
      </w:r>
      <w:r w:rsidRPr="00AF5F4F">
        <w:rPr>
          <w:sz w:val="28"/>
          <w:szCs w:val="28"/>
          <w:vertAlign w:val="subscript"/>
        </w:rPr>
        <w:t xml:space="preserve">. </w:t>
      </w:r>
      <w:r w:rsidRPr="00AF5F4F">
        <w:rPr>
          <w:sz w:val="28"/>
          <w:szCs w:val="28"/>
        </w:rPr>
        <w:t xml:space="preserve">– </w:t>
      </w:r>
      <w:r w:rsidRPr="00AF5F4F">
        <w:rPr>
          <w:sz w:val="28"/>
          <w:szCs w:val="28"/>
          <w:lang w:val="az-Latn-AZ"/>
        </w:rPr>
        <w:t>işçilərin</w:t>
      </w:r>
      <w:r w:rsidRPr="00AF5F4F">
        <w:rPr>
          <w:sz w:val="28"/>
          <w:szCs w:val="28"/>
        </w:rPr>
        <w:t xml:space="preserve"> </w:t>
      </w:r>
      <w:r w:rsidRPr="00AF5F4F">
        <w:rPr>
          <w:sz w:val="28"/>
          <w:szCs w:val="28"/>
          <w:lang w:val="az-Latn-AZ"/>
        </w:rPr>
        <w:t>ortasiyahı</w:t>
      </w:r>
      <w:r w:rsidRPr="00AF5F4F">
        <w:rPr>
          <w:sz w:val="28"/>
          <w:szCs w:val="28"/>
        </w:rPr>
        <w:t xml:space="preserve"> </w:t>
      </w:r>
      <w:r w:rsidRPr="00AF5F4F">
        <w:rPr>
          <w:sz w:val="28"/>
          <w:szCs w:val="28"/>
          <w:lang w:val="az-Latn-AZ"/>
        </w:rPr>
        <w:t>sayının</w:t>
      </w:r>
      <w:r w:rsidRPr="00AF5F4F">
        <w:rPr>
          <w:sz w:val="28"/>
          <w:szCs w:val="28"/>
        </w:rPr>
        <w:t xml:space="preserve"> </w:t>
      </w:r>
      <w:r w:rsidRPr="00AF5F4F">
        <w:rPr>
          <w:sz w:val="28"/>
          <w:szCs w:val="28"/>
          <w:lang w:val="az-Latn-AZ"/>
        </w:rPr>
        <w:t>artım</w:t>
      </w:r>
      <w:r w:rsidRPr="00AF5F4F">
        <w:rPr>
          <w:sz w:val="28"/>
          <w:szCs w:val="28"/>
        </w:rPr>
        <w:t xml:space="preserve"> </w:t>
      </w:r>
      <w:r w:rsidRPr="00AF5F4F">
        <w:rPr>
          <w:sz w:val="28"/>
          <w:szCs w:val="28"/>
          <w:lang w:val="az-Latn-AZ"/>
        </w:rPr>
        <w:t>tempi</w:t>
      </w:r>
      <w:r w:rsidRPr="00AF5F4F">
        <w:rPr>
          <w:sz w:val="28"/>
          <w:szCs w:val="28"/>
        </w:rPr>
        <w:t>, %.</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Matrisin</w:t>
      </w:r>
      <w:r w:rsidRPr="00AF5F4F">
        <w:rPr>
          <w:sz w:val="28"/>
          <w:szCs w:val="28"/>
        </w:rPr>
        <w:t xml:space="preserve"> </w:t>
      </w:r>
      <w:r w:rsidRPr="00AF5F4F">
        <w:rPr>
          <w:sz w:val="28"/>
          <w:szCs w:val="28"/>
          <w:lang w:val="az-Latn-AZ"/>
        </w:rPr>
        <w:t>elementləri</w:t>
      </w:r>
      <w:r w:rsidRPr="00AF5F4F">
        <w:rPr>
          <w:sz w:val="28"/>
          <w:szCs w:val="28"/>
        </w:rPr>
        <w:t xml:space="preserve"> </w:t>
      </w:r>
      <w:r w:rsidRPr="00AF5F4F">
        <w:rPr>
          <w:sz w:val="28"/>
          <w:szCs w:val="28"/>
          <w:lang w:val="az-Latn-AZ"/>
        </w:rPr>
        <w:t>nisbi</w:t>
      </w:r>
      <w:r w:rsidRPr="00AF5F4F">
        <w:rPr>
          <w:sz w:val="28"/>
          <w:szCs w:val="28"/>
        </w:rPr>
        <w:t xml:space="preserve"> </w:t>
      </w:r>
      <w:r w:rsidRPr="00AF5F4F">
        <w:rPr>
          <w:sz w:val="28"/>
          <w:szCs w:val="28"/>
          <w:lang w:val="az-Latn-AZ"/>
        </w:rPr>
        <w:t>göstəricilərdir</w:t>
      </w:r>
      <w:r w:rsidRPr="00AF5F4F">
        <w:rPr>
          <w:sz w:val="28"/>
          <w:szCs w:val="28"/>
        </w:rPr>
        <w:t xml:space="preserve">: </w:t>
      </w:r>
      <w:r w:rsidRPr="00AF5F4F">
        <w:rPr>
          <w:sz w:val="28"/>
          <w:szCs w:val="28"/>
          <w:lang w:val="az-Latn-AZ"/>
        </w:rPr>
        <w:t>bunlar</w:t>
      </w:r>
      <w:r w:rsidRPr="00AF5F4F">
        <w:rPr>
          <w:sz w:val="28"/>
          <w:szCs w:val="28"/>
        </w:rPr>
        <w:t xml:space="preserve"> </w:t>
      </w:r>
      <w:r w:rsidRPr="00AF5F4F">
        <w:rPr>
          <w:sz w:val="28"/>
          <w:szCs w:val="28"/>
          <w:lang w:val="az-Latn-AZ"/>
        </w:rPr>
        <w:t>da</w:t>
      </w:r>
      <w:r w:rsidRPr="00AF5F4F">
        <w:rPr>
          <w:sz w:val="28"/>
          <w:szCs w:val="28"/>
        </w:rPr>
        <w:t xml:space="preserve"> </w:t>
      </w:r>
      <w:r w:rsidRPr="00AF5F4F">
        <w:rPr>
          <w:sz w:val="28"/>
          <w:szCs w:val="28"/>
          <w:lang w:val="az-Latn-AZ"/>
        </w:rPr>
        <w:t>hər</w:t>
      </w:r>
      <w:r w:rsidRPr="00AF5F4F">
        <w:rPr>
          <w:sz w:val="28"/>
          <w:szCs w:val="28"/>
        </w:rPr>
        <w:t xml:space="preserve"> </w:t>
      </w:r>
      <w:r w:rsidRPr="00AF5F4F">
        <w:rPr>
          <w:sz w:val="28"/>
          <w:szCs w:val="28"/>
          <w:lang w:val="az-Latn-AZ"/>
        </w:rPr>
        <w:t>sütunun</w:t>
      </w:r>
      <w:r w:rsidRPr="00AF5F4F">
        <w:rPr>
          <w:sz w:val="28"/>
          <w:szCs w:val="28"/>
        </w:rPr>
        <w:t xml:space="preserve"> </w:t>
      </w:r>
      <w:r w:rsidRPr="00AF5F4F">
        <w:rPr>
          <w:sz w:val="28"/>
          <w:szCs w:val="28"/>
          <w:lang w:val="az-Latn-AZ"/>
        </w:rPr>
        <w:t>uyğun</w:t>
      </w:r>
      <w:r w:rsidRPr="00AF5F4F">
        <w:rPr>
          <w:sz w:val="28"/>
          <w:szCs w:val="28"/>
        </w:rPr>
        <w:t xml:space="preserve"> </w:t>
      </w:r>
      <w:r w:rsidRPr="00AF5F4F">
        <w:rPr>
          <w:sz w:val="28"/>
          <w:szCs w:val="28"/>
          <w:lang w:val="az-Latn-AZ"/>
        </w:rPr>
        <w:t>sətirə</w:t>
      </w:r>
      <w:r w:rsidRPr="00AF5F4F">
        <w:rPr>
          <w:sz w:val="28"/>
          <w:szCs w:val="28"/>
        </w:rPr>
        <w:t xml:space="preserve"> </w:t>
      </w:r>
      <w:r w:rsidRPr="00AF5F4F">
        <w:rPr>
          <w:sz w:val="28"/>
          <w:szCs w:val="28"/>
          <w:lang w:val="az-Latn-AZ"/>
        </w:rPr>
        <w:t>bö</w:t>
      </w:r>
      <w:r w:rsidRPr="00AF5F4F">
        <w:rPr>
          <w:sz w:val="28"/>
          <w:szCs w:val="28"/>
          <w:lang w:val="az-Latn-AZ"/>
        </w:rPr>
        <w:softHyphen/>
        <w:t>lü</w:t>
      </w:r>
      <w:r w:rsidRPr="00AF5F4F">
        <w:rPr>
          <w:sz w:val="28"/>
          <w:szCs w:val="28"/>
          <w:lang w:val="az-Latn-AZ"/>
        </w:rPr>
        <w:softHyphen/>
      </w:r>
      <w:r w:rsidRPr="00AF5F4F">
        <w:rPr>
          <w:sz w:val="28"/>
          <w:szCs w:val="28"/>
          <w:lang w:val="az-Latn-AZ"/>
        </w:rPr>
        <w:softHyphen/>
        <w:t>nməsi</w:t>
      </w:r>
      <w:r w:rsidRPr="00AF5F4F">
        <w:rPr>
          <w:sz w:val="28"/>
          <w:szCs w:val="28"/>
        </w:rPr>
        <w:t xml:space="preserve"> </w:t>
      </w:r>
      <w:r w:rsidRPr="00AF5F4F">
        <w:rPr>
          <w:sz w:val="28"/>
          <w:szCs w:val="28"/>
          <w:lang w:val="az-Latn-AZ"/>
        </w:rPr>
        <w:t>yolu</w:t>
      </w:r>
      <w:r w:rsidRPr="00AF5F4F">
        <w:rPr>
          <w:sz w:val="28"/>
          <w:szCs w:val="28"/>
        </w:rPr>
        <w:t xml:space="preserve"> </w:t>
      </w:r>
      <w:r w:rsidRPr="00AF5F4F">
        <w:rPr>
          <w:sz w:val="28"/>
          <w:szCs w:val="28"/>
          <w:lang w:val="az-Latn-AZ"/>
        </w:rPr>
        <w:t>ilə</w:t>
      </w:r>
      <w:r w:rsidRPr="00AF5F4F">
        <w:rPr>
          <w:sz w:val="28"/>
          <w:szCs w:val="28"/>
        </w:rPr>
        <w:t xml:space="preserve"> </w:t>
      </w:r>
      <w:r w:rsidRPr="00AF5F4F">
        <w:rPr>
          <w:sz w:val="28"/>
          <w:szCs w:val="28"/>
          <w:lang w:val="az-Latn-AZ"/>
        </w:rPr>
        <w:t>alınır</w:t>
      </w:r>
      <w:r w:rsidRPr="00AF5F4F">
        <w:rPr>
          <w:sz w:val="28"/>
          <w:szCs w:val="28"/>
        </w:rPr>
        <w:t xml:space="preserve">. </w:t>
      </w:r>
      <w:r w:rsidRPr="00AF5F4F">
        <w:rPr>
          <w:sz w:val="28"/>
          <w:szCs w:val="28"/>
          <w:lang w:val="az-Latn-AZ"/>
        </w:rPr>
        <w:t>I</w:t>
      </w:r>
      <w:r w:rsidRPr="00AF5F4F">
        <w:rPr>
          <w:sz w:val="28"/>
          <w:szCs w:val="28"/>
        </w:rPr>
        <w:t xml:space="preserve"> </w:t>
      </w:r>
      <w:r w:rsidRPr="00AF5F4F">
        <w:rPr>
          <w:sz w:val="28"/>
          <w:szCs w:val="28"/>
          <w:lang w:val="az-Latn-AZ"/>
        </w:rPr>
        <w:t>sətrin</w:t>
      </w:r>
      <w:r w:rsidRPr="00AF5F4F">
        <w:rPr>
          <w:sz w:val="28"/>
          <w:szCs w:val="28"/>
        </w:rPr>
        <w:t xml:space="preserve"> </w:t>
      </w:r>
      <w:r w:rsidRPr="00AF5F4F">
        <w:rPr>
          <w:sz w:val="28"/>
          <w:szCs w:val="28"/>
          <w:lang w:val="az-Latn-AZ"/>
        </w:rPr>
        <w:t>hər</w:t>
      </w:r>
      <w:r w:rsidRPr="00AF5F4F">
        <w:rPr>
          <w:sz w:val="28"/>
          <w:szCs w:val="28"/>
        </w:rPr>
        <w:t xml:space="preserve"> </w:t>
      </w:r>
      <w:r w:rsidRPr="00AF5F4F">
        <w:rPr>
          <w:sz w:val="28"/>
          <w:szCs w:val="28"/>
          <w:lang w:val="az-Latn-AZ"/>
        </w:rPr>
        <w:t>qrafasında</w:t>
      </w:r>
      <w:r w:rsidRPr="00AF5F4F">
        <w:rPr>
          <w:sz w:val="28"/>
          <w:szCs w:val="28"/>
        </w:rPr>
        <w:t xml:space="preserve"> </w:t>
      </w:r>
      <w:r w:rsidRPr="00AF5F4F">
        <w:rPr>
          <w:sz w:val="28"/>
          <w:szCs w:val="28"/>
          <w:lang w:val="az-Latn-AZ"/>
        </w:rPr>
        <w:t>bazis</w:t>
      </w:r>
      <w:r w:rsidRPr="00AF5F4F">
        <w:rPr>
          <w:sz w:val="28"/>
          <w:szCs w:val="28"/>
        </w:rPr>
        <w:t xml:space="preserve"> </w:t>
      </w:r>
      <w:r w:rsidRPr="00AF5F4F">
        <w:rPr>
          <w:sz w:val="28"/>
          <w:szCs w:val="28"/>
          <w:lang w:val="az-Latn-AZ"/>
        </w:rPr>
        <w:t>dövrünə</w:t>
      </w:r>
      <w:r w:rsidRPr="00AF5F4F">
        <w:rPr>
          <w:sz w:val="28"/>
          <w:szCs w:val="28"/>
        </w:rPr>
        <w:t xml:space="preserve"> </w:t>
      </w:r>
      <w:r w:rsidRPr="00AF5F4F">
        <w:rPr>
          <w:sz w:val="28"/>
          <w:szCs w:val="28"/>
          <w:lang w:val="az-Latn-AZ"/>
        </w:rPr>
        <w:t>uyğun</w:t>
      </w:r>
      <w:r w:rsidRPr="00AF5F4F">
        <w:rPr>
          <w:sz w:val="28"/>
          <w:szCs w:val="28"/>
        </w:rPr>
        <w:t xml:space="preserve"> </w:t>
      </w:r>
      <w:r w:rsidRPr="00AF5F4F">
        <w:rPr>
          <w:sz w:val="28"/>
          <w:szCs w:val="28"/>
          <w:lang w:val="az-Latn-AZ"/>
        </w:rPr>
        <w:t>nisbi</w:t>
      </w:r>
      <w:r w:rsidRPr="00AF5F4F">
        <w:rPr>
          <w:sz w:val="28"/>
          <w:szCs w:val="28"/>
        </w:rPr>
        <w:t xml:space="preserve"> </w:t>
      </w:r>
      <w:r w:rsidRPr="00AF5F4F">
        <w:rPr>
          <w:sz w:val="28"/>
          <w:szCs w:val="28"/>
          <w:lang w:val="az-Latn-AZ"/>
        </w:rPr>
        <w:t>göstə</w:t>
      </w:r>
      <w:r w:rsidRPr="00AF5F4F">
        <w:rPr>
          <w:sz w:val="28"/>
          <w:szCs w:val="28"/>
          <w:lang w:val="az-Latn-AZ"/>
        </w:rPr>
        <w:softHyphen/>
        <w:t>ri</w:t>
      </w:r>
      <w:r w:rsidRPr="00AF5F4F">
        <w:rPr>
          <w:sz w:val="28"/>
          <w:szCs w:val="28"/>
          <w:lang w:val="az-Latn-AZ"/>
        </w:rPr>
        <w:softHyphen/>
        <w:t>ciləri</w:t>
      </w:r>
      <w:r w:rsidRPr="00AF5F4F">
        <w:rPr>
          <w:sz w:val="28"/>
          <w:szCs w:val="28"/>
        </w:rPr>
        <w:t xml:space="preserve"> </w:t>
      </w:r>
      <w:r w:rsidRPr="00AF5F4F">
        <w:rPr>
          <w:sz w:val="28"/>
          <w:szCs w:val="28"/>
          <w:lang w:val="az-Latn-AZ"/>
        </w:rPr>
        <w:t>ye</w:t>
      </w:r>
      <w:r w:rsidRPr="00AF5F4F">
        <w:rPr>
          <w:sz w:val="28"/>
          <w:szCs w:val="28"/>
          <w:lang w:val="az-Latn-AZ"/>
        </w:rPr>
        <w:softHyphen/>
        <w:t>rəşdirilir</w:t>
      </w:r>
      <w:r w:rsidRPr="00AF5F4F">
        <w:rPr>
          <w:sz w:val="28"/>
          <w:szCs w:val="28"/>
        </w:rPr>
        <w:t xml:space="preserve">; </w:t>
      </w:r>
      <w:r w:rsidRPr="00AF5F4F">
        <w:rPr>
          <w:sz w:val="28"/>
          <w:szCs w:val="28"/>
          <w:lang w:val="az-Latn-AZ"/>
        </w:rPr>
        <w:t>II</w:t>
      </w:r>
      <w:r w:rsidRPr="00AF5F4F">
        <w:rPr>
          <w:sz w:val="28"/>
          <w:szCs w:val="28"/>
        </w:rPr>
        <w:t xml:space="preserve"> - </w:t>
      </w:r>
      <w:r w:rsidRPr="00AF5F4F">
        <w:rPr>
          <w:sz w:val="28"/>
          <w:szCs w:val="28"/>
          <w:lang w:val="az-Latn-AZ"/>
        </w:rPr>
        <w:t>də</w:t>
      </w:r>
      <w:r w:rsidRPr="00AF5F4F">
        <w:rPr>
          <w:sz w:val="28"/>
          <w:szCs w:val="28"/>
        </w:rPr>
        <w:t xml:space="preserve"> </w:t>
      </w:r>
      <w:r w:rsidRPr="00AF5F4F">
        <w:rPr>
          <w:sz w:val="28"/>
          <w:szCs w:val="28"/>
          <w:lang w:val="az-Latn-AZ"/>
        </w:rPr>
        <w:t>hesabat</w:t>
      </w:r>
      <w:r w:rsidRPr="00AF5F4F">
        <w:rPr>
          <w:sz w:val="28"/>
          <w:szCs w:val="28"/>
        </w:rPr>
        <w:t xml:space="preserve"> </w:t>
      </w:r>
      <w:r w:rsidRPr="00AF5F4F">
        <w:rPr>
          <w:sz w:val="28"/>
          <w:szCs w:val="28"/>
          <w:lang w:val="az-Latn-AZ"/>
        </w:rPr>
        <w:t>dövrünün</w:t>
      </w:r>
      <w:r w:rsidRPr="00AF5F4F">
        <w:rPr>
          <w:sz w:val="28"/>
          <w:szCs w:val="28"/>
        </w:rPr>
        <w:t xml:space="preserve">, </w:t>
      </w:r>
      <w:r w:rsidRPr="00AF5F4F">
        <w:rPr>
          <w:sz w:val="28"/>
          <w:szCs w:val="28"/>
          <w:lang w:val="az-Latn-AZ"/>
        </w:rPr>
        <w:t>III</w:t>
      </w:r>
      <w:r w:rsidRPr="00AF5F4F">
        <w:rPr>
          <w:sz w:val="28"/>
          <w:szCs w:val="28"/>
        </w:rPr>
        <w:t xml:space="preserve"> – </w:t>
      </w:r>
      <w:r w:rsidRPr="00AF5F4F">
        <w:rPr>
          <w:sz w:val="28"/>
          <w:szCs w:val="28"/>
          <w:lang w:val="az-Latn-AZ"/>
        </w:rPr>
        <w:t>də</w:t>
      </w:r>
      <w:r w:rsidRPr="00AF5F4F">
        <w:rPr>
          <w:sz w:val="28"/>
          <w:szCs w:val="28"/>
        </w:rPr>
        <w:t xml:space="preserve"> </w:t>
      </w:r>
      <w:r w:rsidRPr="00AF5F4F">
        <w:rPr>
          <w:sz w:val="28"/>
          <w:szCs w:val="28"/>
          <w:lang w:val="az-Latn-AZ"/>
        </w:rPr>
        <w:t>uyğun nisbi göstəricilərin qiy</w:t>
      </w:r>
      <w:r w:rsidRPr="00AF5F4F">
        <w:rPr>
          <w:sz w:val="28"/>
          <w:szCs w:val="28"/>
          <w:lang w:val="az-Latn-AZ"/>
        </w:rPr>
        <w:softHyphen/>
        <w:t>mət inde</w:t>
      </w:r>
      <w:r w:rsidRPr="00AF5F4F">
        <w:rPr>
          <w:sz w:val="28"/>
          <w:szCs w:val="28"/>
          <w:lang w:val="az-Latn-AZ"/>
        </w:rPr>
        <w:softHyphen/>
        <w:t>k</w:t>
      </w:r>
      <w:r w:rsidRPr="00AF5F4F">
        <w:rPr>
          <w:sz w:val="28"/>
          <w:szCs w:val="28"/>
          <w:lang w:val="az-Latn-AZ"/>
        </w:rPr>
        <w:softHyphen/>
        <w:t>si</w:t>
      </w:r>
      <w:r w:rsidRPr="00AF5F4F">
        <w:rPr>
          <w:sz w:val="28"/>
          <w:szCs w:val="28"/>
        </w:rPr>
        <w:t xml:space="preserve"> (</w:t>
      </w:r>
      <w:r w:rsidRPr="00AF5F4F">
        <w:rPr>
          <w:sz w:val="28"/>
          <w:szCs w:val="28"/>
          <w:lang w:val="az-Latn-AZ"/>
        </w:rPr>
        <w:t>artım</w:t>
      </w:r>
      <w:r w:rsidRPr="00AF5F4F">
        <w:rPr>
          <w:sz w:val="28"/>
          <w:szCs w:val="28"/>
        </w:rPr>
        <w:t xml:space="preserve"> </w:t>
      </w:r>
      <w:r w:rsidRPr="00AF5F4F">
        <w:rPr>
          <w:sz w:val="28"/>
          <w:szCs w:val="28"/>
          <w:lang w:val="az-Latn-AZ"/>
        </w:rPr>
        <w:t>tempi</w:t>
      </w:r>
      <w:r w:rsidRPr="00AF5F4F">
        <w:rPr>
          <w:sz w:val="28"/>
          <w:szCs w:val="28"/>
        </w:rPr>
        <w:t xml:space="preserve">) </w:t>
      </w:r>
      <w:r w:rsidRPr="00AF5F4F">
        <w:rPr>
          <w:sz w:val="28"/>
          <w:szCs w:val="28"/>
          <w:lang w:val="az-Latn-AZ"/>
        </w:rPr>
        <w:t>qeyd</w:t>
      </w:r>
      <w:r w:rsidRPr="00AF5F4F">
        <w:rPr>
          <w:sz w:val="28"/>
          <w:szCs w:val="28"/>
        </w:rPr>
        <w:t xml:space="preserve"> </w:t>
      </w:r>
      <w:r w:rsidRPr="00AF5F4F">
        <w:rPr>
          <w:sz w:val="28"/>
          <w:szCs w:val="28"/>
          <w:lang w:val="az-Latn-AZ"/>
        </w:rPr>
        <w:t>olunur</w:t>
      </w:r>
      <w:r w:rsidRPr="00AF5F4F">
        <w:rPr>
          <w:sz w:val="28"/>
          <w:szCs w:val="28"/>
        </w:rPr>
        <w:t>.</w:t>
      </w:r>
      <w:r w:rsidRPr="00AF5F4F">
        <w:rPr>
          <w:sz w:val="28"/>
          <w:szCs w:val="28"/>
          <w:lang w:val="az-Latn-AZ"/>
        </w:rPr>
        <w:t xml:space="preserve"> </w:t>
      </w:r>
    </w:p>
    <w:p w:rsidR="001F4BFD" w:rsidRPr="00AF5F4F" w:rsidRDefault="001F4BFD" w:rsidP="001F4BFD">
      <w:pPr>
        <w:spacing w:line="360" w:lineRule="auto"/>
        <w:ind w:firstLine="567"/>
        <w:jc w:val="both"/>
        <w:rPr>
          <w:sz w:val="28"/>
          <w:szCs w:val="28"/>
          <w:lang w:val="az-Latn-AZ"/>
        </w:rPr>
      </w:pPr>
      <w:r>
        <w:rPr>
          <w:sz w:val="28"/>
          <w:szCs w:val="28"/>
          <w:lang w:val="az-Latn-AZ"/>
        </w:rPr>
        <w:t>Nizamlanmış mat</w:t>
      </w:r>
      <w:r w:rsidRPr="00AF5F4F">
        <w:rPr>
          <w:sz w:val="28"/>
          <w:szCs w:val="28"/>
          <w:lang w:val="az-Latn-AZ"/>
        </w:rPr>
        <w:t>ris modelinin həm üfüqi həm də şaquli üç hissəyə (nəticələr, xə</w:t>
      </w:r>
      <w:r w:rsidRPr="00AF5F4F">
        <w:rPr>
          <w:sz w:val="28"/>
          <w:szCs w:val="28"/>
          <w:lang w:val="az-Latn-AZ"/>
        </w:rPr>
        <w:softHyphen/>
      </w:r>
      <w:r w:rsidRPr="00AF5F4F">
        <w:rPr>
          <w:sz w:val="28"/>
          <w:szCs w:val="28"/>
          <w:lang w:val="az-Latn-AZ"/>
        </w:rPr>
        <w:softHyphen/>
        <w:t>rclər və resurslar) ayrılır. Bu zaman matrisin diaqonalı altındakı sahəni özünün iqti</w:t>
      </w:r>
      <w:r w:rsidRPr="00AF5F4F">
        <w:rPr>
          <w:sz w:val="28"/>
          <w:szCs w:val="28"/>
          <w:lang w:val="az-Latn-AZ"/>
        </w:rPr>
        <w:softHyphen/>
        <w:t>sadi mahiyyəti olan beş zonaya bölmək mümkündür (</w:t>
      </w:r>
      <w:r>
        <w:rPr>
          <w:sz w:val="28"/>
          <w:szCs w:val="28"/>
          <w:lang w:val="az-Latn-AZ"/>
        </w:rPr>
        <w:t>119, s.174</w:t>
      </w:r>
      <w:r w:rsidRPr="00AF5F4F">
        <w:rPr>
          <w:sz w:val="28"/>
          <w:szCs w:val="28"/>
          <w:lang w:val="az-Latn-AZ"/>
        </w:rPr>
        <w:t>).</w:t>
      </w:r>
    </w:p>
    <w:p w:rsidR="001F4BFD" w:rsidRPr="00F361EA" w:rsidRDefault="001F4BFD" w:rsidP="001F4BFD">
      <w:pPr>
        <w:spacing w:line="360" w:lineRule="auto"/>
        <w:ind w:firstLine="567"/>
        <w:rPr>
          <w:sz w:val="28"/>
          <w:szCs w:val="28"/>
          <w:lang w:val="az-Latn-AZ"/>
        </w:rPr>
      </w:pPr>
      <w:r w:rsidRPr="00AF5F4F">
        <w:rPr>
          <w:sz w:val="28"/>
          <w:szCs w:val="28"/>
          <w:lang w:val="az-Latn-AZ"/>
        </w:rPr>
        <w:t>Hər</w:t>
      </w:r>
      <w:r w:rsidRPr="00F361EA">
        <w:rPr>
          <w:sz w:val="28"/>
          <w:szCs w:val="28"/>
          <w:lang w:val="az-Latn-AZ"/>
        </w:rPr>
        <w:t xml:space="preserve"> </w:t>
      </w:r>
      <w:r w:rsidRPr="00AF5F4F">
        <w:rPr>
          <w:sz w:val="28"/>
          <w:szCs w:val="28"/>
          <w:lang w:val="az-Latn-AZ"/>
        </w:rPr>
        <w:t>bir</w:t>
      </w:r>
      <w:r w:rsidRPr="00F361EA">
        <w:rPr>
          <w:sz w:val="28"/>
          <w:szCs w:val="28"/>
          <w:lang w:val="az-Latn-AZ"/>
        </w:rPr>
        <w:t xml:space="preserve"> </w:t>
      </w:r>
      <w:r w:rsidRPr="00AF5F4F">
        <w:rPr>
          <w:sz w:val="28"/>
          <w:szCs w:val="28"/>
          <w:lang w:val="az-Latn-AZ"/>
        </w:rPr>
        <w:t>zona</w:t>
      </w:r>
      <w:r w:rsidRPr="00F361EA">
        <w:rPr>
          <w:sz w:val="28"/>
          <w:szCs w:val="28"/>
          <w:lang w:val="az-Latn-AZ"/>
        </w:rPr>
        <w:t xml:space="preserve"> </w:t>
      </w:r>
      <w:r w:rsidRPr="00AF5F4F">
        <w:rPr>
          <w:sz w:val="28"/>
          <w:szCs w:val="28"/>
          <w:lang w:val="az-Latn-AZ"/>
        </w:rPr>
        <w:t>üçün</w:t>
      </w:r>
      <w:r w:rsidRPr="00F361EA">
        <w:rPr>
          <w:sz w:val="28"/>
          <w:szCs w:val="28"/>
          <w:lang w:val="az-Latn-AZ"/>
        </w:rPr>
        <w:t xml:space="preserve"> </w:t>
      </w:r>
      <w:r w:rsidRPr="00AF5F4F">
        <w:rPr>
          <w:sz w:val="28"/>
          <w:szCs w:val="28"/>
          <w:lang w:val="az-Latn-AZ"/>
        </w:rPr>
        <w:t>xüsusi</w:t>
      </w:r>
      <w:r w:rsidRPr="00F361EA">
        <w:rPr>
          <w:sz w:val="28"/>
          <w:szCs w:val="28"/>
          <w:lang w:val="az-Latn-AZ"/>
        </w:rPr>
        <w:t xml:space="preserve"> </w:t>
      </w:r>
      <w:r w:rsidRPr="00AF5F4F">
        <w:rPr>
          <w:sz w:val="28"/>
          <w:szCs w:val="28"/>
          <w:lang w:val="az-Latn-AZ"/>
        </w:rPr>
        <w:t>K</w:t>
      </w:r>
      <w:r w:rsidRPr="00F361EA">
        <w:rPr>
          <w:sz w:val="28"/>
          <w:szCs w:val="28"/>
          <w:lang w:val="az-Latn-AZ"/>
        </w:rPr>
        <w:t xml:space="preserve"> </w:t>
      </w:r>
      <w:r w:rsidRPr="00AF5F4F">
        <w:rPr>
          <w:sz w:val="28"/>
          <w:szCs w:val="28"/>
          <w:lang w:val="az-Latn-AZ"/>
        </w:rPr>
        <w:t>göstəricisini</w:t>
      </w:r>
      <w:r w:rsidRPr="00F361EA">
        <w:rPr>
          <w:sz w:val="28"/>
          <w:szCs w:val="28"/>
          <w:lang w:val="az-Latn-AZ"/>
        </w:rPr>
        <w:t xml:space="preserve"> </w:t>
      </w:r>
      <w:r w:rsidRPr="00AF5F4F">
        <w:rPr>
          <w:sz w:val="28"/>
          <w:szCs w:val="28"/>
          <w:lang w:val="az-Latn-AZ"/>
        </w:rPr>
        <w:t>hesablamaq</w:t>
      </w:r>
      <w:r w:rsidRPr="00F361EA">
        <w:rPr>
          <w:sz w:val="28"/>
          <w:szCs w:val="28"/>
          <w:lang w:val="az-Latn-AZ"/>
        </w:rPr>
        <w:t xml:space="preserve"> </w:t>
      </w:r>
      <w:r w:rsidRPr="00AF5F4F">
        <w:rPr>
          <w:sz w:val="28"/>
          <w:szCs w:val="28"/>
          <w:lang w:val="az-Latn-AZ"/>
        </w:rPr>
        <w:t>olar</w:t>
      </w:r>
      <w:r w:rsidRPr="00F361EA">
        <w:rPr>
          <w:sz w:val="28"/>
          <w:szCs w:val="28"/>
          <w:lang w:val="az-Latn-AZ"/>
        </w:rPr>
        <w:t>.</w:t>
      </w:r>
    </w:p>
    <w:p w:rsidR="001F4BFD" w:rsidRPr="00B12598" w:rsidRDefault="001F4BFD" w:rsidP="001F4BFD">
      <w:pPr>
        <w:spacing w:line="360" w:lineRule="auto"/>
        <w:ind w:firstLine="567"/>
        <w:jc w:val="both"/>
        <w:rPr>
          <w:sz w:val="28"/>
          <w:szCs w:val="28"/>
          <w:lang w:val="az-Latn-AZ"/>
        </w:rPr>
      </w:pPr>
      <w:r w:rsidRPr="00AF5F4F">
        <w:rPr>
          <w:sz w:val="28"/>
          <w:szCs w:val="28"/>
          <w:lang w:val="az-Latn-AZ"/>
        </w:rPr>
        <w:t>K</w:t>
      </w:r>
      <w:r w:rsidRPr="00B12598">
        <w:rPr>
          <w:sz w:val="28"/>
          <w:szCs w:val="28"/>
          <w:vertAlign w:val="subscript"/>
          <w:lang w:val="az-Latn-AZ"/>
        </w:rPr>
        <w:t xml:space="preserve">1 </w:t>
      </w:r>
      <w:r w:rsidRPr="00AF5F4F">
        <w:rPr>
          <w:sz w:val="28"/>
          <w:szCs w:val="28"/>
          <w:lang w:val="az-Latn-AZ"/>
        </w:rPr>
        <w:t>göstəricisi</w:t>
      </w:r>
      <w:r w:rsidRPr="00B12598">
        <w:rPr>
          <w:sz w:val="28"/>
          <w:szCs w:val="28"/>
          <w:lang w:val="az-Latn-AZ"/>
        </w:rPr>
        <w:t xml:space="preserve"> </w:t>
      </w:r>
      <w:r w:rsidRPr="00AF5F4F">
        <w:rPr>
          <w:sz w:val="28"/>
          <w:szCs w:val="28"/>
          <w:lang w:val="az-Latn-AZ"/>
        </w:rPr>
        <w:t>müəssisənin</w:t>
      </w:r>
      <w:r w:rsidRPr="00B12598">
        <w:rPr>
          <w:sz w:val="28"/>
          <w:szCs w:val="28"/>
          <w:lang w:val="az-Latn-AZ"/>
        </w:rPr>
        <w:t xml:space="preserve"> </w:t>
      </w:r>
      <w:r w:rsidRPr="00AF5F4F">
        <w:rPr>
          <w:sz w:val="28"/>
          <w:szCs w:val="28"/>
          <w:lang w:val="az-Latn-AZ"/>
        </w:rPr>
        <w:t>fəaliyyətinin</w:t>
      </w:r>
      <w:r w:rsidRPr="00B12598">
        <w:rPr>
          <w:sz w:val="28"/>
          <w:szCs w:val="28"/>
          <w:lang w:val="az-Latn-AZ"/>
        </w:rPr>
        <w:t xml:space="preserve"> </w:t>
      </w:r>
      <w:r w:rsidRPr="00AF5F4F">
        <w:rPr>
          <w:sz w:val="28"/>
          <w:szCs w:val="28"/>
          <w:lang w:val="az-Latn-AZ"/>
        </w:rPr>
        <w:t>son</w:t>
      </w:r>
      <w:r w:rsidRPr="00B12598">
        <w:rPr>
          <w:sz w:val="28"/>
          <w:szCs w:val="28"/>
          <w:lang w:val="az-Latn-AZ"/>
        </w:rPr>
        <w:t xml:space="preserve"> </w:t>
      </w:r>
      <w:r w:rsidRPr="00AF5F4F">
        <w:rPr>
          <w:sz w:val="28"/>
          <w:szCs w:val="28"/>
          <w:lang w:val="az-Latn-AZ"/>
        </w:rPr>
        <w:t>nəticələrinin</w:t>
      </w:r>
      <w:r w:rsidRPr="00B12598">
        <w:rPr>
          <w:sz w:val="28"/>
          <w:szCs w:val="28"/>
          <w:lang w:val="az-Latn-AZ"/>
        </w:rPr>
        <w:t xml:space="preserve"> </w:t>
      </w:r>
      <w:r w:rsidRPr="00AF5F4F">
        <w:rPr>
          <w:sz w:val="28"/>
          <w:szCs w:val="28"/>
          <w:lang w:val="az-Latn-AZ"/>
        </w:rPr>
        <w:t>mütərəqqi</w:t>
      </w:r>
      <w:r w:rsidRPr="00B12598">
        <w:rPr>
          <w:sz w:val="28"/>
          <w:szCs w:val="28"/>
          <w:lang w:val="az-Latn-AZ"/>
        </w:rPr>
        <w:t xml:space="preserve"> </w:t>
      </w:r>
      <w:r w:rsidRPr="00AF5F4F">
        <w:rPr>
          <w:sz w:val="28"/>
          <w:szCs w:val="28"/>
          <w:lang w:val="az-Latn-AZ"/>
        </w:rPr>
        <w:t>struktur</w:t>
      </w:r>
      <w:r w:rsidRPr="00B12598">
        <w:rPr>
          <w:sz w:val="28"/>
          <w:szCs w:val="28"/>
          <w:lang w:val="az-Latn-AZ"/>
        </w:rPr>
        <w:t xml:space="preserve"> </w:t>
      </w:r>
      <w:r w:rsidRPr="00AF5F4F">
        <w:rPr>
          <w:sz w:val="28"/>
          <w:szCs w:val="28"/>
          <w:lang w:val="az-Latn-AZ"/>
        </w:rPr>
        <w:t>də</w:t>
      </w:r>
      <w:r w:rsidRPr="00AF5F4F">
        <w:rPr>
          <w:sz w:val="28"/>
          <w:szCs w:val="28"/>
          <w:lang w:val="az-Latn-AZ"/>
        </w:rPr>
        <w:softHyphen/>
        <w:t>yi</w:t>
      </w:r>
      <w:r w:rsidRPr="00AF5F4F">
        <w:rPr>
          <w:sz w:val="28"/>
          <w:szCs w:val="28"/>
          <w:lang w:val="az-Latn-AZ"/>
        </w:rPr>
        <w:softHyphen/>
      </w:r>
      <w:r w:rsidRPr="00AF5F4F">
        <w:rPr>
          <w:sz w:val="28"/>
          <w:szCs w:val="28"/>
          <w:lang w:val="az-Latn-AZ"/>
        </w:rPr>
        <w:softHyphen/>
        <w:t>şikliyini</w:t>
      </w:r>
      <w:r w:rsidRPr="00B12598">
        <w:rPr>
          <w:sz w:val="28"/>
          <w:szCs w:val="28"/>
          <w:lang w:val="az-Latn-AZ"/>
        </w:rPr>
        <w:t xml:space="preserve"> </w:t>
      </w:r>
      <w:r w:rsidRPr="00AF5F4F">
        <w:rPr>
          <w:sz w:val="28"/>
          <w:szCs w:val="28"/>
          <w:lang w:val="az-Latn-AZ"/>
        </w:rPr>
        <w:t>xarakterizə</w:t>
      </w:r>
      <w:r w:rsidRPr="00B12598">
        <w:rPr>
          <w:sz w:val="28"/>
          <w:szCs w:val="28"/>
          <w:lang w:val="az-Latn-AZ"/>
        </w:rPr>
        <w:t xml:space="preserve"> </w:t>
      </w:r>
      <w:r w:rsidRPr="00AF5F4F">
        <w:rPr>
          <w:sz w:val="28"/>
          <w:szCs w:val="28"/>
          <w:lang w:val="az-Latn-AZ"/>
        </w:rPr>
        <w:t>edir</w:t>
      </w:r>
      <w:r w:rsidRPr="00B12598">
        <w:rPr>
          <w:sz w:val="28"/>
          <w:szCs w:val="28"/>
          <w:lang w:val="az-Latn-AZ"/>
        </w:rPr>
        <w:t>.</w:t>
      </w:r>
    </w:p>
    <w:p w:rsidR="001F4BFD" w:rsidRPr="00AF5F4F" w:rsidRDefault="001F4BFD" w:rsidP="001F4BFD">
      <w:pPr>
        <w:spacing w:line="360" w:lineRule="auto"/>
        <w:ind w:firstLine="567"/>
        <w:rPr>
          <w:sz w:val="28"/>
          <w:szCs w:val="28"/>
        </w:rPr>
      </w:pPr>
      <w:r w:rsidRPr="00AF5F4F">
        <w:rPr>
          <w:sz w:val="28"/>
          <w:szCs w:val="28"/>
          <w:lang w:val="az-Latn-AZ"/>
        </w:rPr>
        <w:t>K</w:t>
      </w:r>
      <w:r w:rsidRPr="00AF5F4F">
        <w:rPr>
          <w:sz w:val="28"/>
          <w:szCs w:val="28"/>
          <w:vertAlign w:val="subscript"/>
        </w:rPr>
        <w:t xml:space="preserve">1  </w:t>
      </w:r>
      <w:r w:rsidRPr="00AF5F4F">
        <w:rPr>
          <w:sz w:val="28"/>
          <w:szCs w:val="28"/>
        </w:rPr>
        <w:t>2.1.</w:t>
      </w:r>
      <w:r w:rsidRPr="00AF5F4F">
        <w:rPr>
          <w:sz w:val="28"/>
          <w:szCs w:val="28"/>
          <w:lang w:val="az-Latn-AZ"/>
        </w:rPr>
        <w:t>zonasına</w:t>
      </w:r>
      <w:r w:rsidRPr="00AF5F4F">
        <w:rPr>
          <w:sz w:val="28"/>
          <w:szCs w:val="28"/>
        </w:rPr>
        <w:t xml:space="preserve"> </w:t>
      </w:r>
      <w:r w:rsidRPr="00AF5F4F">
        <w:rPr>
          <w:sz w:val="28"/>
          <w:szCs w:val="28"/>
          <w:lang w:val="az-Latn-AZ"/>
        </w:rPr>
        <w:t>uyğundur</w:t>
      </w:r>
      <w:r w:rsidRPr="00AF5F4F">
        <w:rPr>
          <w:sz w:val="28"/>
          <w:szCs w:val="28"/>
        </w:rPr>
        <w:t>.</w:t>
      </w:r>
    </w:p>
    <w:p w:rsidR="001F4BFD" w:rsidRPr="00AF5F4F" w:rsidRDefault="001F4BFD" w:rsidP="001F4BFD">
      <w:pPr>
        <w:spacing w:line="360" w:lineRule="auto"/>
        <w:ind w:firstLine="567"/>
        <w:jc w:val="both"/>
        <w:rPr>
          <w:sz w:val="28"/>
          <w:szCs w:val="28"/>
          <w:lang w:val="az-Latn-AZ"/>
        </w:rPr>
      </w:pPr>
      <w:r w:rsidRPr="00AF5F4F">
        <w:rPr>
          <w:rFonts w:ascii="14" w:hAnsi="14"/>
          <w:sz w:val="28"/>
          <w:szCs w:val="28"/>
          <w:vertAlign w:val="subscript"/>
          <w:lang w:val="az-Latn-AZ"/>
        </w:rPr>
        <w:t xml:space="preserve">                                                                                                                                                                            </w:t>
      </w:r>
      <w:r w:rsidRPr="00AF5F4F">
        <w:rPr>
          <w:sz w:val="28"/>
          <w:szCs w:val="28"/>
          <w:lang w:val="az-Latn-AZ"/>
        </w:rPr>
        <w:t>Cədvəl 1.4</w:t>
      </w:r>
    </w:p>
    <w:p w:rsidR="001F4BFD" w:rsidRPr="00B12598" w:rsidRDefault="001F4BFD" w:rsidP="001F4BFD">
      <w:pPr>
        <w:spacing w:line="360" w:lineRule="auto"/>
        <w:ind w:firstLine="567"/>
        <w:jc w:val="center"/>
        <w:rPr>
          <w:sz w:val="28"/>
          <w:szCs w:val="28"/>
          <w:vertAlign w:val="subscript"/>
        </w:rPr>
      </w:pPr>
      <w:r w:rsidRPr="00AF5F4F">
        <w:rPr>
          <w:sz w:val="28"/>
          <w:szCs w:val="28"/>
          <w:lang w:val="az-Latn-AZ"/>
        </w:rPr>
        <w:t>Nizamlanmış</w:t>
      </w:r>
      <w:r w:rsidRPr="00AF5F4F">
        <w:rPr>
          <w:sz w:val="28"/>
          <w:szCs w:val="28"/>
        </w:rPr>
        <w:t xml:space="preserve"> </w:t>
      </w:r>
      <w:r w:rsidRPr="00AF5F4F">
        <w:rPr>
          <w:sz w:val="28"/>
          <w:szCs w:val="28"/>
          <w:lang w:val="az-Latn-AZ"/>
        </w:rPr>
        <w:t>matiris</w:t>
      </w:r>
      <w:r w:rsidRPr="00AF5F4F">
        <w:rPr>
          <w:sz w:val="28"/>
          <w:szCs w:val="28"/>
        </w:rPr>
        <w:t xml:space="preserve"> </w:t>
      </w:r>
      <w:r w:rsidRPr="00AF5F4F">
        <w:rPr>
          <w:sz w:val="28"/>
          <w:szCs w:val="28"/>
          <w:lang w:val="az-Latn-AZ"/>
        </w:rPr>
        <w:t>modeli</w:t>
      </w:r>
    </w:p>
    <w:tbl>
      <w:tblPr>
        <w:tblW w:w="9650" w:type="dxa"/>
        <w:jc w:val="center"/>
        <w:tblCellMar>
          <w:left w:w="57" w:type="dxa"/>
          <w:right w:w="57" w:type="dxa"/>
        </w:tblCellMar>
        <w:tblLook w:val="01E0"/>
      </w:tblPr>
      <w:tblGrid>
        <w:gridCol w:w="418"/>
        <w:gridCol w:w="1415"/>
        <w:gridCol w:w="1242"/>
        <w:gridCol w:w="1311"/>
        <w:gridCol w:w="1537"/>
        <w:gridCol w:w="1190"/>
        <w:gridCol w:w="1177"/>
        <w:gridCol w:w="1360"/>
      </w:tblGrid>
      <w:tr w:rsidR="001F4BFD" w:rsidRPr="00AF5F4F" w:rsidTr="007A47AF">
        <w:trPr>
          <w:trHeight w:val="53"/>
          <w:jc w:val="center"/>
        </w:trPr>
        <w:tc>
          <w:tcPr>
            <w:tcW w:w="183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1F4BFD" w:rsidRPr="00AF5F4F" w:rsidRDefault="001F4BFD" w:rsidP="007A47AF">
            <w:pPr>
              <w:rPr>
                <w:lang w:val="az-Latn-AZ"/>
              </w:rPr>
            </w:pPr>
            <w:r w:rsidRPr="00AF5F4F">
              <w:rPr>
                <w:sz w:val="22"/>
                <w:szCs w:val="22"/>
                <w:lang w:val="az-Latn-AZ"/>
              </w:rPr>
              <w:t xml:space="preserve">              Surət </w:t>
            </w:r>
          </w:p>
          <w:p w:rsidR="001F4BFD" w:rsidRPr="00AF5F4F" w:rsidRDefault="001F4BFD" w:rsidP="007A47AF">
            <w:pPr>
              <w:rPr>
                <w:lang w:val="az-Latn-AZ"/>
              </w:rPr>
            </w:pPr>
          </w:p>
          <w:p w:rsidR="001F4BFD" w:rsidRPr="00AF5F4F" w:rsidRDefault="001F4BFD" w:rsidP="007A47AF">
            <w:pPr>
              <w:rPr>
                <w:lang w:val="az-Latn-AZ"/>
              </w:rPr>
            </w:pPr>
          </w:p>
          <w:p w:rsidR="001F4BFD" w:rsidRPr="00AF5F4F" w:rsidRDefault="001F4BFD" w:rsidP="007A47AF">
            <w:pPr>
              <w:rPr>
                <w:lang w:val="az-Latn-AZ"/>
              </w:rPr>
            </w:pPr>
            <w:r w:rsidRPr="00AF5F4F">
              <w:rPr>
                <w:sz w:val="22"/>
                <w:szCs w:val="22"/>
                <w:lang w:val="az-Latn-AZ"/>
              </w:rPr>
              <w:t xml:space="preserve">Məxrəc </w:t>
            </w:r>
          </w:p>
        </w:tc>
        <w:tc>
          <w:tcPr>
            <w:tcW w:w="1242"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r w:rsidRPr="00AF5F4F">
              <w:rPr>
                <w:sz w:val="22"/>
                <w:szCs w:val="22"/>
                <w:lang w:val="az-Latn-AZ"/>
              </w:rPr>
              <w:t>Nəticə</w:t>
            </w:r>
          </w:p>
        </w:tc>
        <w:tc>
          <w:tcPr>
            <w:tcW w:w="1311"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p>
        </w:tc>
        <w:tc>
          <w:tcPr>
            <w:tcW w:w="1537"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r w:rsidRPr="00AF5F4F">
              <w:rPr>
                <w:sz w:val="22"/>
                <w:szCs w:val="22"/>
                <w:lang w:val="az-Latn-AZ"/>
              </w:rPr>
              <w:t>Xərclər</w:t>
            </w:r>
          </w:p>
        </w:tc>
        <w:tc>
          <w:tcPr>
            <w:tcW w:w="1190"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p>
        </w:tc>
        <w:tc>
          <w:tcPr>
            <w:tcW w:w="1177"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r w:rsidRPr="00AF5F4F">
              <w:rPr>
                <w:sz w:val="22"/>
                <w:szCs w:val="22"/>
                <w:lang w:val="az-Latn-AZ"/>
              </w:rPr>
              <w:t>Resurslar</w:t>
            </w:r>
          </w:p>
        </w:tc>
        <w:tc>
          <w:tcPr>
            <w:tcW w:w="1360"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p>
        </w:tc>
      </w:tr>
      <w:tr w:rsidR="001F4BFD" w:rsidRPr="00AF5F4F" w:rsidTr="007A47AF">
        <w:trPr>
          <w:trHeight w:val="226"/>
          <w:jc w:val="center"/>
        </w:trPr>
        <w:tc>
          <w:tcPr>
            <w:tcW w:w="1833" w:type="dxa"/>
            <w:gridSpan w:val="2"/>
            <w:vMerge/>
            <w:tcBorders>
              <w:top w:val="single" w:sz="4" w:space="0" w:color="auto"/>
              <w:left w:val="single" w:sz="4" w:space="0" w:color="auto"/>
              <w:bottom w:val="single" w:sz="4" w:space="0" w:color="auto"/>
              <w:right w:val="single" w:sz="4" w:space="0" w:color="auto"/>
            </w:tcBorders>
          </w:tcPr>
          <w:p w:rsidR="001F4BFD" w:rsidRPr="00AF5F4F" w:rsidRDefault="001F4BFD" w:rsidP="007A47AF"/>
        </w:tc>
        <w:tc>
          <w:tcPr>
            <w:tcW w:w="1242"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1. </w:t>
            </w:r>
            <w:r w:rsidRPr="00AF5F4F">
              <w:rPr>
                <w:sz w:val="22"/>
                <w:szCs w:val="22"/>
                <w:lang w:val="az-Latn-AZ"/>
              </w:rPr>
              <w:t>Mənfəət</w:t>
            </w:r>
            <w:r w:rsidRPr="00AF5F4F">
              <w:rPr>
                <w:sz w:val="22"/>
                <w:szCs w:val="22"/>
              </w:rPr>
              <w:t xml:space="preserve"> (</w:t>
            </w:r>
            <w:r w:rsidRPr="00AF5F4F">
              <w:rPr>
                <w:sz w:val="22"/>
                <w:szCs w:val="22"/>
                <w:lang w:val="az-Latn-AZ"/>
              </w:rPr>
              <w:t>M</w:t>
            </w:r>
            <w:r w:rsidRPr="00AF5F4F">
              <w:rPr>
                <w:sz w:val="22"/>
                <w:szCs w:val="22"/>
              </w:rPr>
              <w:t>)</w:t>
            </w:r>
          </w:p>
        </w:tc>
        <w:tc>
          <w:tcPr>
            <w:tcW w:w="1311"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2. </w:t>
            </w:r>
            <w:r w:rsidRPr="00AF5F4F">
              <w:rPr>
                <w:sz w:val="22"/>
                <w:szCs w:val="22"/>
                <w:lang w:val="az-Latn-AZ"/>
              </w:rPr>
              <w:t>İstehsal</w:t>
            </w:r>
            <w:r w:rsidRPr="00AF5F4F">
              <w:rPr>
                <w:sz w:val="22"/>
                <w:szCs w:val="22"/>
              </w:rPr>
              <w:t xml:space="preserve"> </w:t>
            </w:r>
            <w:r w:rsidRPr="00AF5F4F">
              <w:rPr>
                <w:sz w:val="22"/>
                <w:szCs w:val="22"/>
                <w:lang w:val="az-Latn-AZ"/>
              </w:rPr>
              <w:t>proqramı</w:t>
            </w:r>
            <w:r w:rsidRPr="00AF5F4F">
              <w:rPr>
                <w:sz w:val="22"/>
                <w:szCs w:val="22"/>
              </w:rPr>
              <w:t xml:space="preserve"> (</w:t>
            </w:r>
            <w:r w:rsidRPr="00AF5F4F">
              <w:rPr>
                <w:sz w:val="22"/>
                <w:szCs w:val="22"/>
                <w:lang w:val="az-Latn-AZ"/>
              </w:rPr>
              <w:t>İP</w:t>
            </w:r>
            <w:r w:rsidRPr="00AF5F4F">
              <w:rPr>
                <w:sz w:val="22"/>
                <w:szCs w:val="22"/>
              </w:rPr>
              <w:t>)</w:t>
            </w:r>
          </w:p>
        </w:tc>
        <w:tc>
          <w:tcPr>
            <w:tcW w:w="153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3. </w:t>
            </w:r>
            <w:r w:rsidRPr="00AF5F4F">
              <w:rPr>
                <w:sz w:val="22"/>
                <w:szCs w:val="22"/>
                <w:lang w:val="az-Latn-AZ"/>
              </w:rPr>
              <w:t>Maya dəyəri</w:t>
            </w:r>
            <w:r w:rsidRPr="00AF5F4F">
              <w:rPr>
                <w:sz w:val="22"/>
                <w:szCs w:val="22"/>
              </w:rPr>
              <w:t xml:space="preserve"> (</w:t>
            </w:r>
            <w:r w:rsidRPr="00AF5F4F">
              <w:rPr>
                <w:sz w:val="22"/>
                <w:szCs w:val="22"/>
                <w:lang w:val="az-Latn-AZ"/>
              </w:rPr>
              <w:t>MD</w:t>
            </w:r>
            <w:r w:rsidRPr="00AF5F4F">
              <w:rPr>
                <w:sz w:val="22"/>
                <w:szCs w:val="22"/>
              </w:rPr>
              <w:t>)</w:t>
            </w:r>
          </w:p>
        </w:tc>
        <w:tc>
          <w:tcPr>
            <w:tcW w:w="119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4. </w:t>
            </w:r>
            <w:r w:rsidRPr="00AF5F4F">
              <w:rPr>
                <w:sz w:val="22"/>
                <w:szCs w:val="22"/>
                <w:lang w:val="az-Latn-AZ"/>
              </w:rPr>
              <w:t>İstehsal</w:t>
            </w:r>
            <w:r w:rsidRPr="00AF5F4F">
              <w:rPr>
                <w:sz w:val="22"/>
                <w:szCs w:val="22"/>
              </w:rPr>
              <w:t xml:space="preserve"> </w:t>
            </w:r>
            <w:r w:rsidRPr="00AF5F4F">
              <w:rPr>
                <w:sz w:val="22"/>
                <w:szCs w:val="22"/>
                <w:lang w:val="az-Latn-AZ"/>
              </w:rPr>
              <w:t>sahəsi</w:t>
            </w:r>
            <w:r w:rsidRPr="00AF5F4F">
              <w:rPr>
                <w:sz w:val="22"/>
                <w:szCs w:val="22"/>
              </w:rPr>
              <w:t xml:space="preserve"> (</w:t>
            </w:r>
            <w:r w:rsidRPr="00AF5F4F">
              <w:rPr>
                <w:sz w:val="22"/>
                <w:szCs w:val="22"/>
                <w:lang w:val="az-Latn-AZ"/>
              </w:rPr>
              <w:t>İS</w:t>
            </w:r>
            <w:r w:rsidRPr="00AF5F4F">
              <w:rPr>
                <w:sz w:val="22"/>
                <w:szCs w:val="22"/>
              </w:rPr>
              <w:t>)</w:t>
            </w:r>
          </w:p>
        </w:tc>
        <w:tc>
          <w:tcPr>
            <w:tcW w:w="117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5. </w:t>
            </w:r>
            <w:r w:rsidRPr="00AF5F4F">
              <w:rPr>
                <w:sz w:val="22"/>
                <w:szCs w:val="22"/>
                <w:lang w:val="az-Latn-AZ"/>
              </w:rPr>
              <w:t>İşçilərin</w:t>
            </w:r>
            <w:r w:rsidRPr="00AF5F4F">
              <w:rPr>
                <w:sz w:val="22"/>
                <w:szCs w:val="22"/>
              </w:rPr>
              <w:t xml:space="preserve"> </w:t>
            </w:r>
            <w:r w:rsidRPr="00AF5F4F">
              <w:rPr>
                <w:sz w:val="22"/>
                <w:szCs w:val="22"/>
                <w:lang w:val="az-Latn-AZ"/>
              </w:rPr>
              <w:t>ortasiyahı</w:t>
            </w:r>
            <w:r w:rsidRPr="00AF5F4F">
              <w:rPr>
                <w:sz w:val="22"/>
                <w:szCs w:val="22"/>
              </w:rPr>
              <w:t xml:space="preserve"> </w:t>
            </w:r>
            <w:r w:rsidRPr="00AF5F4F">
              <w:rPr>
                <w:sz w:val="22"/>
                <w:szCs w:val="22"/>
                <w:lang w:val="az-Latn-AZ"/>
              </w:rPr>
              <w:t>sayı</w:t>
            </w:r>
            <w:r w:rsidRPr="00AF5F4F">
              <w:rPr>
                <w:sz w:val="22"/>
                <w:szCs w:val="22"/>
              </w:rPr>
              <w:t xml:space="preserve"> (</w:t>
            </w:r>
            <w:r w:rsidRPr="00AF5F4F">
              <w:rPr>
                <w:sz w:val="22"/>
                <w:szCs w:val="22"/>
                <w:lang w:val="az-Latn-AZ"/>
              </w:rPr>
              <w:t>S</w:t>
            </w:r>
            <w:r w:rsidRPr="00AF5F4F">
              <w:rPr>
                <w:sz w:val="22"/>
                <w:szCs w:val="22"/>
                <w:vertAlign w:val="subscript"/>
                <w:lang w:val="az-Latn-AZ"/>
              </w:rPr>
              <w:t>i</w:t>
            </w:r>
            <w:r w:rsidRPr="00AF5F4F">
              <w:rPr>
                <w:sz w:val="22"/>
                <w:szCs w:val="22"/>
              </w:rPr>
              <w:t>)</w:t>
            </w:r>
          </w:p>
        </w:tc>
        <w:tc>
          <w:tcPr>
            <w:tcW w:w="136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6. </w:t>
            </w:r>
            <w:r w:rsidRPr="00AF5F4F">
              <w:rPr>
                <w:sz w:val="22"/>
                <w:szCs w:val="22"/>
                <w:lang w:val="az-Latn-AZ"/>
              </w:rPr>
              <w:t>İstehsal</w:t>
            </w:r>
            <w:r w:rsidRPr="00AF5F4F">
              <w:rPr>
                <w:sz w:val="22"/>
                <w:szCs w:val="22"/>
              </w:rPr>
              <w:t xml:space="preserve"> </w:t>
            </w:r>
            <w:r w:rsidRPr="00AF5F4F">
              <w:rPr>
                <w:sz w:val="22"/>
                <w:szCs w:val="22"/>
                <w:lang w:val="az-Latn-AZ"/>
              </w:rPr>
              <w:t>əsas</w:t>
            </w:r>
            <w:r w:rsidRPr="00AF5F4F">
              <w:rPr>
                <w:sz w:val="22"/>
                <w:szCs w:val="22"/>
              </w:rPr>
              <w:t xml:space="preserve"> </w:t>
            </w:r>
            <w:r w:rsidRPr="00AF5F4F">
              <w:rPr>
                <w:sz w:val="22"/>
                <w:szCs w:val="22"/>
                <w:lang w:val="az-Latn-AZ"/>
              </w:rPr>
              <w:t>fondlar</w:t>
            </w:r>
            <w:r w:rsidRPr="00AF5F4F">
              <w:rPr>
                <w:sz w:val="22"/>
                <w:szCs w:val="22"/>
              </w:rPr>
              <w:t xml:space="preserve"> (</w:t>
            </w:r>
            <w:r w:rsidRPr="00AF5F4F">
              <w:rPr>
                <w:sz w:val="22"/>
                <w:szCs w:val="22"/>
                <w:lang w:val="az-Latn-AZ"/>
              </w:rPr>
              <w:t>F</w:t>
            </w:r>
            <w:r w:rsidRPr="00AF5F4F">
              <w:rPr>
                <w:sz w:val="22"/>
                <w:szCs w:val="22"/>
                <w:vertAlign w:val="subscript"/>
                <w:lang w:val="az-Latn-AZ"/>
              </w:rPr>
              <w:t>əs</w:t>
            </w:r>
            <w:r w:rsidRPr="00AF5F4F">
              <w:rPr>
                <w:sz w:val="22"/>
                <w:szCs w:val="22"/>
              </w:rPr>
              <w:t>)</w:t>
            </w:r>
          </w:p>
        </w:tc>
      </w:tr>
      <w:tr w:rsidR="001F4BFD" w:rsidRPr="00AF5F4F" w:rsidTr="007A47AF">
        <w:trPr>
          <w:trHeight w:val="62"/>
          <w:jc w:val="center"/>
        </w:trPr>
        <w:tc>
          <w:tcPr>
            <w:tcW w:w="418"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p>
        </w:tc>
        <w:tc>
          <w:tcPr>
            <w:tcW w:w="1415"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1. </w:t>
            </w:r>
            <w:r w:rsidRPr="00AF5F4F">
              <w:rPr>
                <w:sz w:val="22"/>
                <w:szCs w:val="22"/>
                <w:lang w:val="az-Latn-AZ"/>
              </w:rPr>
              <w:t>Mənfət</w:t>
            </w:r>
            <w:r w:rsidRPr="00AF5F4F">
              <w:rPr>
                <w:sz w:val="22"/>
                <w:szCs w:val="22"/>
              </w:rPr>
              <w:t xml:space="preserve"> (</w:t>
            </w:r>
            <w:r w:rsidRPr="00AF5F4F">
              <w:rPr>
                <w:sz w:val="22"/>
                <w:szCs w:val="22"/>
                <w:lang w:val="az-Latn-AZ"/>
              </w:rPr>
              <w:t>M</w:t>
            </w:r>
            <w:r w:rsidRPr="00AF5F4F">
              <w:rPr>
                <w:sz w:val="22"/>
                <w:szCs w:val="22"/>
              </w:rPr>
              <w:t>)</w:t>
            </w:r>
          </w:p>
        </w:tc>
        <w:tc>
          <w:tcPr>
            <w:tcW w:w="1242" w:type="dxa"/>
            <w:tcBorders>
              <w:top w:val="single" w:sz="4" w:space="0" w:color="auto"/>
              <w:left w:val="single" w:sz="4" w:space="0" w:color="auto"/>
              <w:bottom w:val="single" w:sz="4" w:space="0" w:color="auto"/>
              <w:right w:val="single" w:sz="4" w:space="0" w:color="auto"/>
              <w:tl2br w:val="single" w:sz="4" w:space="0" w:color="auto"/>
            </w:tcBorders>
          </w:tcPr>
          <w:p w:rsidR="001F4BFD" w:rsidRPr="00AF5F4F" w:rsidRDefault="001F4BFD" w:rsidP="007A47AF">
            <w:r w:rsidRPr="00AF5F4F">
              <w:rPr>
                <w:sz w:val="22"/>
                <w:szCs w:val="22"/>
              </w:rPr>
              <w:t xml:space="preserve">1.1. </w:t>
            </w:r>
            <w:r w:rsidRPr="00AF5F4F">
              <w:rPr>
                <w:sz w:val="22"/>
                <w:szCs w:val="22"/>
                <w:lang w:val="az-Latn-AZ"/>
              </w:rPr>
              <w:t>M</w:t>
            </w:r>
            <w:r w:rsidRPr="00AF5F4F">
              <w:rPr>
                <w:sz w:val="22"/>
                <w:szCs w:val="22"/>
              </w:rPr>
              <w:t>:</w:t>
            </w:r>
            <w:r w:rsidRPr="00AF5F4F">
              <w:rPr>
                <w:sz w:val="22"/>
                <w:szCs w:val="22"/>
                <w:lang w:val="az-Latn-AZ"/>
              </w:rPr>
              <w:t>M</w:t>
            </w:r>
          </w:p>
          <w:p w:rsidR="001F4BFD" w:rsidRPr="00AF5F4F" w:rsidRDefault="001F4BFD" w:rsidP="007A47AF">
            <w:r w:rsidRPr="00AF5F4F">
              <w:rPr>
                <w:sz w:val="22"/>
                <w:szCs w:val="22"/>
              </w:rPr>
              <w:t>1,000</w:t>
            </w:r>
          </w:p>
        </w:tc>
        <w:tc>
          <w:tcPr>
            <w:tcW w:w="1311"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1.2. </w:t>
            </w:r>
            <w:r w:rsidRPr="00AF5F4F">
              <w:rPr>
                <w:sz w:val="22"/>
                <w:szCs w:val="22"/>
                <w:lang w:val="az-Latn-AZ"/>
              </w:rPr>
              <w:t>İP</w:t>
            </w:r>
            <w:r w:rsidRPr="00AF5F4F">
              <w:rPr>
                <w:sz w:val="22"/>
                <w:szCs w:val="22"/>
              </w:rPr>
              <w:t>:</w:t>
            </w:r>
            <w:r w:rsidRPr="00AF5F4F">
              <w:rPr>
                <w:sz w:val="22"/>
                <w:szCs w:val="22"/>
                <w:lang w:val="az-Latn-AZ"/>
              </w:rPr>
              <w:t>M</w:t>
            </w:r>
          </w:p>
        </w:tc>
        <w:tc>
          <w:tcPr>
            <w:tcW w:w="153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1.3. </w:t>
            </w:r>
            <w:r w:rsidRPr="00AF5F4F">
              <w:rPr>
                <w:sz w:val="22"/>
                <w:szCs w:val="22"/>
                <w:lang w:val="az-Latn-AZ"/>
              </w:rPr>
              <w:t>MD</w:t>
            </w:r>
            <w:r w:rsidRPr="00AF5F4F">
              <w:rPr>
                <w:sz w:val="22"/>
                <w:szCs w:val="22"/>
              </w:rPr>
              <w:t>:</w:t>
            </w:r>
            <w:r w:rsidRPr="00AF5F4F">
              <w:rPr>
                <w:sz w:val="22"/>
                <w:szCs w:val="22"/>
                <w:lang w:val="az-Latn-AZ"/>
              </w:rPr>
              <w:t>M</w:t>
            </w:r>
          </w:p>
        </w:tc>
        <w:tc>
          <w:tcPr>
            <w:tcW w:w="119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 1.4. </w:t>
            </w:r>
            <w:r w:rsidRPr="00AF5F4F">
              <w:rPr>
                <w:sz w:val="22"/>
                <w:szCs w:val="22"/>
                <w:lang w:val="az-Latn-AZ"/>
              </w:rPr>
              <w:t>İS</w:t>
            </w:r>
            <w:r w:rsidRPr="00AF5F4F">
              <w:rPr>
                <w:sz w:val="22"/>
                <w:szCs w:val="22"/>
              </w:rPr>
              <w:t>:</w:t>
            </w:r>
            <w:r w:rsidRPr="00AF5F4F">
              <w:rPr>
                <w:sz w:val="22"/>
                <w:szCs w:val="22"/>
                <w:lang w:val="az-Latn-AZ"/>
              </w:rPr>
              <w:t>M</w:t>
            </w:r>
          </w:p>
        </w:tc>
        <w:tc>
          <w:tcPr>
            <w:tcW w:w="117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1.5. </w:t>
            </w:r>
            <w:r w:rsidRPr="00AF5F4F">
              <w:rPr>
                <w:sz w:val="22"/>
                <w:szCs w:val="22"/>
                <w:lang w:val="az-Latn-AZ"/>
              </w:rPr>
              <w:t>S</w:t>
            </w:r>
            <w:r w:rsidRPr="00AF5F4F">
              <w:rPr>
                <w:sz w:val="22"/>
                <w:szCs w:val="22"/>
                <w:vertAlign w:val="subscript"/>
                <w:lang w:val="az-Latn-AZ"/>
              </w:rPr>
              <w:t>i</w:t>
            </w:r>
            <w:r w:rsidRPr="00AF5F4F">
              <w:rPr>
                <w:sz w:val="22"/>
                <w:szCs w:val="22"/>
              </w:rPr>
              <w:t>:</w:t>
            </w:r>
            <w:r w:rsidRPr="00AF5F4F">
              <w:rPr>
                <w:sz w:val="22"/>
                <w:szCs w:val="22"/>
                <w:lang w:val="az-Latn-AZ"/>
              </w:rPr>
              <w:t>M</w:t>
            </w:r>
          </w:p>
        </w:tc>
        <w:tc>
          <w:tcPr>
            <w:tcW w:w="136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1.6. </w:t>
            </w:r>
            <w:r w:rsidRPr="00AF5F4F">
              <w:rPr>
                <w:sz w:val="22"/>
                <w:szCs w:val="22"/>
                <w:lang w:val="az-Latn-AZ"/>
              </w:rPr>
              <w:t>F</w:t>
            </w:r>
            <w:r w:rsidRPr="00AF5F4F">
              <w:rPr>
                <w:sz w:val="22"/>
                <w:szCs w:val="22"/>
                <w:vertAlign w:val="subscript"/>
                <w:lang w:val="az-Latn-AZ"/>
              </w:rPr>
              <w:t>əs</w:t>
            </w:r>
            <w:r w:rsidRPr="00AF5F4F">
              <w:rPr>
                <w:sz w:val="22"/>
                <w:szCs w:val="22"/>
              </w:rPr>
              <w:t>:</w:t>
            </w:r>
            <w:r w:rsidRPr="00AF5F4F">
              <w:rPr>
                <w:sz w:val="22"/>
                <w:szCs w:val="22"/>
                <w:lang w:val="az-Latn-AZ"/>
              </w:rPr>
              <w:t>M</w:t>
            </w:r>
          </w:p>
        </w:tc>
      </w:tr>
      <w:tr w:rsidR="001F4BFD" w:rsidRPr="00AF5F4F" w:rsidTr="007A47AF">
        <w:trPr>
          <w:cantSplit/>
          <w:trHeight w:val="330"/>
          <w:jc w:val="center"/>
        </w:trPr>
        <w:tc>
          <w:tcPr>
            <w:tcW w:w="418" w:type="dxa"/>
            <w:tcBorders>
              <w:top w:val="single" w:sz="4" w:space="0" w:color="auto"/>
              <w:left w:val="single" w:sz="4" w:space="0" w:color="auto"/>
              <w:bottom w:val="single" w:sz="4" w:space="0" w:color="auto"/>
              <w:right w:val="single" w:sz="4" w:space="0" w:color="auto"/>
            </w:tcBorders>
            <w:textDirection w:val="btLr"/>
          </w:tcPr>
          <w:p w:rsidR="001F4BFD" w:rsidRPr="00AF5F4F" w:rsidRDefault="001F4BFD" w:rsidP="007A47AF">
            <w:pPr>
              <w:jc w:val="center"/>
            </w:pPr>
            <w:r w:rsidRPr="00AF5F4F">
              <w:rPr>
                <w:sz w:val="22"/>
                <w:szCs w:val="22"/>
                <w:lang w:val="az-Latn-AZ"/>
              </w:rPr>
              <w:t>Nəticə</w:t>
            </w:r>
          </w:p>
        </w:tc>
        <w:tc>
          <w:tcPr>
            <w:tcW w:w="1415"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2. </w:t>
            </w:r>
            <w:r w:rsidRPr="00AF5F4F">
              <w:rPr>
                <w:sz w:val="22"/>
                <w:szCs w:val="22"/>
                <w:lang w:val="az-Latn-AZ"/>
              </w:rPr>
              <w:t>İstehsal</w:t>
            </w:r>
            <w:r w:rsidRPr="00AF5F4F">
              <w:rPr>
                <w:sz w:val="22"/>
                <w:szCs w:val="22"/>
              </w:rPr>
              <w:t xml:space="preserve"> </w:t>
            </w:r>
            <w:r w:rsidRPr="00AF5F4F">
              <w:rPr>
                <w:sz w:val="22"/>
                <w:szCs w:val="22"/>
                <w:lang w:val="az-Latn-AZ"/>
              </w:rPr>
              <w:t>proqramı</w:t>
            </w:r>
            <w:r w:rsidRPr="00AF5F4F">
              <w:rPr>
                <w:sz w:val="22"/>
                <w:szCs w:val="22"/>
              </w:rPr>
              <w:t xml:space="preserve"> (</w:t>
            </w:r>
            <w:r w:rsidRPr="00AF5F4F">
              <w:rPr>
                <w:sz w:val="22"/>
                <w:szCs w:val="22"/>
                <w:lang w:val="az-Latn-AZ"/>
              </w:rPr>
              <w:t>İP</w:t>
            </w:r>
            <w:r w:rsidRPr="00AF5F4F">
              <w:rPr>
                <w:sz w:val="22"/>
                <w:szCs w:val="22"/>
              </w:rPr>
              <w:t>)</w:t>
            </w:r>
          </w:p>
        </w:tc>
        <w:tc>
          <w:tcPr>
            <w:tcW w:w="1242"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2.1.</w:t>
            </w:r>
            <w:r w:rsidRPr="00AF5F4F">
              <w:rPr>
                <w:sz w:val="22"/>
                <w:szCs w:val="22"/>
                <w:lang w:val="az-Latn-AZ"/>
              </w:rPr>
              <w:t>M</w:t>
            </w:r>
            <w:r w:rsidRPr="00AF5F4F">
              <w:rPr>
                <w:sz w:val="22"/>
                <w:szCs w:val="22"/>
              </w:rPr>
              <w:t>:</w:t>
            </w:r>
            <w:r w:rsidRPr="00AF5F4F">
              <w:rPr>
                <w:sz w:val="22"/>
                <w:szCs w:val="22"/>
                <w:lang w:val="az-Latn-AZ"/>
              </w:rPr>
              <w:t>İP</w:t>
            </w:r>
          </w:p>
          <w:p w:rsidR="001F4BFD" w:rsidRPr="00AF5F4F" w:rsidRDefault="001F4BFD" w:rsidP="007A47AF"/>
        </w:tc>
        <w:tc>
          <w:tcPr>
            <w:tcW w:w="1311" w:type="dxa"/>
            <w:tcBorders>
              <w:top w:val="single" w:sz="4" w:space="0" w:color="auto"/>
              <w:left w:val="single" w:sz="4" w:space="0" w:color="auto"/>
              <w:bottom w:val="single" w:sz="4" w:space="0" w:color="auto"/>
              <w:right w:val="single" w:sz="4" w:space="0" w:color="auto"/>
              <w:tl2br w:val="single" w:sz="4" w:space="0" w:color="auto"/>
            </w:tcBorders>
          </w:tcPr>
          <w:p w:rsidR="001F4BFD" w:rsidRPr="00AF5F4F" w:rsidRDefault="001F4BFD" w:rsidP="007A47AF">
            <w:r w:rsidRPr="00AF5F4F">
              <w:rPr>
                <w:sz w:val="22"/>
                <w:szCs w:val="22"/>
              </w:rPr>
              <w:t xml:space="preserve">2.2. </w:t>
            </w:r>
            <w:r w:rsidRPr="00AF5F4F">
              <w:rPr>
                <w:sz w:val="22"/>
                <w:szCs w:val="22"/>
                <w:lang w:val="az-Latn-AZ"/>
              </w:rPr>
              <w:t>İP</w:t>
            </w:r>
            <w:r w:rsidRPr="00AF5F4F">
              <w:rPr>
                <w:sz w:val="22"/>
                <w:szCs w:val="22"/>
              </w:rPr>
              <w:t>:</w:t>
            </w:r>
            <w:r w:rsidRPr="00AF5F4F">
              <w:rPr>
                <w:sz w:val="22"/>
                <w:szCs w:val="22"/>
                <w:lang w:val="az-Latn-AZ"/>
              </w:rPr>
              <w:t>İP</w:t>
            </w:r>
          </w:p>
          <w:p w:rsidR="001F4BFD" w:rsidRPr="00AF5F4F" w:rsidRDefault="001F4BFD" w:rsidP="007A47AF"/>
          <w:p w:rsidR="001F4BFD" w:rsidRPr="00AF5F4F" w:rsidRDefault="001F4BFD" w:rsidP="007A47AF">
            <w:r w:rsidRPr="00AF5F4F">
              <w:rPr>
                <w:sz w:val="22"/>
                <w:szCs w:val="22"/>
              </w:rPr>
              <w:t>1,000</w:t>
            </w:r>
          </w:p>
        </w:tc>
        <w:tc>
          <w:tcPr>
            <w:tcW w:w="153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2.3. </w:t>
            </w:r>
            <w:r w:rsidRPr="00AF5F4F">
              <w:rPr>
                <w:sz w:val="22"/>
                <w:szCs w:val="22"/>
                <w:lang w:val="az-Latn-AZ"/>
              </w:rPr>
              <w:t>MD</w:t>
            </w:r>
            <w:r w:rsidRPr="00AF5F4F">
              <w:rPr>
                <w:sz w:val="22"/>
                <w:szCs w:val="22"/>
              </w:rPr>
              <w:t>:</w:t>
            </w:r>
            <w:r w:rsidRPr="00AF5F4F">
              <w:rPr>
                <w:sz w:val="22"/>
                <w:szCs w:val="22"/>
                <w:lang w:val="az-Latn-AZ"/>
              </w:rPr>
              <w:t>İP</w:t>
            </w:r>
          </w:p>
        </w:tc>
        <w:tc>
          <w:tcPr>
            <w:tcW w:w="119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2.4. </w:t>
            </w:r>
            <w:r w:rsidRPr="00AF5F4F">
              <w:rPr>
                <w:sz w:val="22"/>
                <w:szCs w:val="22"/>
                <w:lang w:val="az-Latn-AZ"/>
              </w:rPr>
              <w:t>İS</w:t>
            </w:r>
            <w:r w:rsidRPr="00AF5F4F">
              <w:rPr>
                <w:sz w:val="22"/>
                <w:szCs w:val="22"/>
              </w:rPr>
              <w:t>:</w:t>
            </w:r>
            <w:r w:rsidRPr="00AF5F4F">
              <w:rPr>
                <w:sz w:val="22"/>
                <w:szCs w:val="22"/>
                <w:lang w:val="az-Latn-AZ"/>
              </w:rPr>
              <w:t>İP</w:t>
            </w:r>
          </w:p>
        </w:tc>
        <w:tc>
          <w:tcPr>
            <w:tcW w:w="117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2.5. </w:t>
            </w:r>
            <w:r w:rsidRPr="00AF5F4F">
              <w:rPr>
                <w:sz w:val="22"/>
                <w:szCs w:val="22"/>
                <w:lang w:val="az-Latn-AZ"/>
              </w:rPr>
              <w:t>S</w:t>
            </w:r>
            <w:r w:rsidRPr="00AF5F4F">
              <w:rPr>
                <w:sz w:val="22"/>
                <w:szCs w:val="22"/>
                <w:vertAlign w:val="subscript"/>
                <w:lang w:val="az-Latn-AZ"/>
              </w:rPr>
              <w:t>i</w:t>
            </w:r>
            <w:r w:rsidRPr="00AF5F4F">
              <w:rPr>
                <w:sz w:val="22"/>
                <w:szCs w:val="22"/>
              </w:rPr>
              <w:t>:</w:t>
            </w:r>
            <w:r w:rsidRPr="00AF5F4F">
              <w:rPr>
                <w:sz w:val="22"/>
                <w:szCs w:val="22"/>
                <w:lang w:val="az-Latn-AZ"/>
              </w:rPr>
              <w:t>İP</w:t>
            </w:r>
          </w:p>
        </w:tc>
        <w:tc>
          <w:tcPr>
            <w:tcW w:w="136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2.6. </w:t>
            </w:r>
            <w:r w:rsidRPr="00AF5F4F">
              <w:rPr>
                <w:sz w:val="22"/>
                <w:szCs w:val="22"/>
                <w:lang w:val="az-Latn-AZ"/>
              </w:rPr>
              <w:t>F</w:t>
            </w:r>
            <w:r w:rsidRPr="00AF5F4F">
              <w:rPr>
                <w:sz w:val="22"/>
                <w:szCs w:val="22"/>
                <w:vertAlign w:val="subscript"/>
                <w:lang w:val="az-Latn-AZ"/>
              </w:rPr>
              <w:t>əs</w:t>
            </w:r>
            <w:r w:rsidRPr="00AF5F4F">
              <w:rPr>
                <w:sz w:val="22"/>
                <w:szCs w:val="22"/>
              </w:rPr>
              <w:t>:</w:t>
            </w:r>
            <w:r w:rsidRPr="00AF5F4F">
              <w:rPr>
                <w:sz w:val="22"/>
                <w:szCs w:val="22"/>
                <w:lang w:val="az-Latn-AZ"/>
              </w:rPr>
              <w:t>İP</w:t>
            </w:r>
          </w:p>
        </w:tc>
      </w:tr>
      <w:tr w:rsidR="001F4BFD" w:rsidRPr="00AF5F4F" w:rsidTr="007A47AF">
        <w:trPr>
          <w:cantSplit/>
          <w:trHeight w:val="389"/>
          <w:jc w:val="center"/>
        </w:trPr>
        <w:tc>
          <w:tcPr>
            <w:tcW w:w="418" w:type="dxa"/>
            <w:tcBorders>
              <w:top w:val="single" w:sz="4" w:space="0" w:color="auto"/>
              <w:left w:val="single" w:sz="4" w:space="0" w:color="auto"/>
              <w:bottom w:val="single" w:sz="4" w:space="0" w:color="auto"/>
              <w:right w:val="single" w:sz="4" w:space="0" w:color="auto"/>
            </w:tcBorders>
            <w:textDirection w:val="btLr"/>
          </w:tcPr>
          <w:p w:rsidR="001F4BFD" w:rsidRPr="00AF5F4F" w:rsidRDefault="001F4BFD" w:rsidP="007A47AF">
            <w:pPr>
              <w:jc w:val="center"/>
            </w:pPr>
            <w:r w:rsidRPr="00AF5F4F">
              <w:rPr>
                <w:sz w:val="22"/>
                <w:szCs w:val="22"/>
                <w:lang w:val="az-Latn-AZ"/>
              </w:rPr>
              <w:t>Xərclər</w:t>
            </w:r>
          </w:p>
        </w:tc>
        <w:tc>
          <w:tcPr>
            <w:tcW w:w="1415"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3. </w:t>
            </w:r>
            <w:r w:rsidRPr="00AF5F4F">
              <w:rPr>
                <w:sz w:val="22"/>
                <w:szCs w:val="22"/>
                <w:lang w:val="az-Latn-AZ"/>
              </w:rPr>
              <w:t>Maya dəyəri</w:t>
            </w:r>
            <w:r w:rsidRPr="00AF5F4F">
              <w:rPr>
                <w:sz w:val="22"/>
                <w:szCs w:val="22"/>
              </w:rPr>
              <w:t xml:space="preserve"> (</w:t>
            </w:r>
            <w:r w:rsidRPr="00AF5F4F">
              <w:rPr>
                <w:sz w:val="22"/>
                <w:szCs w:val="22"/>
                <w:lang w:val="az-Latn-AZ"/>
              </w:rPr>
              <w:t>MD</w:t>
            </w:r>
            <w:r w:rsidRPr="00AF5F4F">
              <w:rPr>
                <w:sz w:val="22"/>
                <w:szCs w:val="22"/>
              </w:rPr>
              <w:t>)</w:t>
            </w:r>
          </w:p>
        </w:tc>
        <w:tc>
          <w:tcPr>
            <w:tcW w:w="1242"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3.1. </w:t>
            </w:r>
            <w:r w:rsidRPr="00AF5F4F">
              <w:rPr>
                <w:sz w:val="22"/>
                <w:szCs w:val="22"/>
                <w:lang w:val="az-Latn-AZ"/>
              </w:rPr>
              <w:t>M</w:t>
            </w:r>
            <w:r w:rsidRPr="00AF5F4F">
              <w:rPr>
                <w:sz w:val="22"/>
                <w:szCs w:val="22"/>
              </w:rPr>
              <w:t>:</w:t>
            </w:r>
            <w:r w:rsidRPr="00AF5F4F">
              <w:rPr>
                <w:sz w:val="22"/>
                <w:szCs w:val="22"/>
                <w:lang w:val="az-Latn-AZ"/>
              </w:rPr>
              <w:t>MD</w:t>
            </w:r>
          </w:p>
          <w:p w:rsidR="001F4BFD" w:rsidRPr="00AF5F4F" w:rsidRDefault="001F4BFD" w:rsidP="007A47AF"/>
        </w:tc>
        <w:tc>
          <w:tcPr>
            <w:tcW w:w="1311"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3.2. </w:t>
            </w:r>
            <w:r w:rsidRPr="00AF5F4F">
              <w:rPr>
                <w:sz w:val="22"/>
                <w:szCs w:val="22"/>
                <w:lang w:val="az-Latn-AZ"/>
              </w:rPr>
              <w:t>İP</w:t>
            </w:r>
            <w:r w:rsidRPr="00AF5F4F">
              <w:rPr>
                <w:sz w:val="22"/>
                <w:szCs w:val="22"/>
              </w:rPr>
              <w:t>:</w:t>
            </w:r>
            <w:r w:rsidRPr="00AF5F4F">
              <w:rPr>
                <w:sz w:val="22"/>
                <w:szCs w:val="22"/>
                <w:lang w:val="az-Latn-AZ"/>
              </w:rPr>
              <w:t>MD</w:t>
            </w:r>
          </w:p>
        </w:tc>
        <w:tc>
          <w:tcPr>
            <w:tcW w:w="1537" w:type="dxa"/>
            <w:tcBorders>
              <w:top w:val="single" w:sz="4" w:space="0" w:color="auto"/>
              <w:left w:val="single" w:sz="4" w:space="0" w:color="auto"/>
              <w:bottom w:val="single" w:sz="4" w:space="0" w:color="auto"/>
              <w:right w:val="single" w:sz="4" w:space="0" w:color="auto"/>
              <w:tl2br w:val="single" w:sz="4" w:space="0" w:color="auto"/>
            </w:tcBorders>
          </w:tcPr>
          <w:p w:rsidR="001F4BFD" w:rsidRPr="00AF5F4F" w:rsidRDefault="001F4BFD" w:rsidP="007A47AF">
            <w:r w:rsidRPr="00AF5F4F">
              <w:rPr>
                <w:sz w:val="22"/>
                <w:szCs w:val="22"/>
              </w:rPr>
              <w:t xml:space="preserve">3.3. </w:t>
            </w:r>
            <w:r w:rsidRPr="00AF5F4F">
              <w:rPr>
                <w:sz w:val="22"/>
                <w:szCs w:val="22"/>
                <w:lang w:val="az-Latn-AZ"/>
              </w:rPr>
              <w:t>MD</w:t>
            </w:r>
            <w:r w:rsidRPr="00AF5F4F">
              <w:rPr>
                <w:sz w:val="22"/>
                <w:szCs w:val="22"/>
              </w:rPr>
              <w:t>:</w:t>
            </w:r>
            <w:r w:rsidRPr="00AF5F4F">
              <w:rPr>
                <w:sz w:val="22"/>
                <w:szCs w:val="22"/>
                <w:lang w:val="az-Latn-AZ"/>
              </w:rPr>
              <w:t>MD</w:t>
            </w:r>
          </w:p>
          <w:p w:rsidR="001F4BFD" w:rsidRPr="00AF5F4F" w:rsidRDefault="001F4BFD" w:rsidP="007A47AF"/>
          <w:p w:rsidR="001F4BFD" w:rsidRPr="00AF5F4F" w:rsidRDefault="001F4BFD" w:rsidP="007A47AF">
            <w:r w:rsidRPr="00AF5F4F">
              <w:rPr>
                <w:sz w:val="22"/>
                <w:szCs w:val="22"/>
              </w:rPr>
              <w:t>1,000</w:t>
            </w:r>
          </w:p>
        </w:tc>
        <w:tc>
          <w:tcPr>
            <w:tcW w:w="119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3.4. </w:t>
            </w:r>
            <w:r w:rsidRPr="00AF5F4F">
              <w:rPr>
                <w:sz w:val="22"/>
                <w:szCs w:val="22"/>
                <w:lang w:val="az-Latn-AZ"/>
              </w:rPr>
              <w:t>İS</w:t>
            </w:r>
            <w:r w:rsidRPr="00AF5F4F">
              <w:rPr>
                <w:sz w:val="22"/>
                <w:szCs w:val="22"/>
              </w:rPr>
              <w:t>:</w:t>
            </w:r>
            <w:r w:rsidRPr="00AF5F4F">
              <w:rPr>
                <w:sz w:val="22"/>
                <w:szCs w:val="22"/>
                <w:lang w:val="az-Latn-AZ"/>
              </w:rPr>
              <w:t>MD</w:t>
            </w:r>
          </w:p>
        </w:tc>
        <w:tc>
          <w:tcPr>
            <w:tcW w:w="117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3.5. </w:t>
            </w:r>
            <w:r w:rsidRPr="00AF5F4F">
              <w:rPr>
                <w:sz w:val="22"/>
                <w:szCs w:val="22"/>
                <w:lang w:val="az-Latn-AZ"/>
              </w:rPr>
              <w:t>S</w:t>
            </w:r>
            <w:r w:rsidRPr="00AF5F4F">
              <w:rPr>
                <w:sz w:val="22"/>
                <w:szCs w:val="22"/>
                <w:vertAlign w:val="subscript"/>
                <w:lang w:val="az-Latn-AZ"/>
              </w:rPr>
              <w:t>i</w:t>
            </w:r>
            <w:r w:rsidRPr="00AF5F4F">
              <w:rPr>
                <w:sz w:val="22"/>
                <w:szCs w:val="22"/>
              </w:rPr>
              <w:t>:</w:t>
            </w:r>
            <w:r w:rsidRPr="00AF5F4F">
              <w:rPr>
                <w:sz w:val="22"/>
                <w:szCs w:val="22"/>
                <w:lang w:val="az-Latn-AZ"/>
              </w:rPr>
              <w:t>MD</w:t>
            </w:r>
          </w:p>
        </w:tc>
        <w:tc>
          <w:tcPr>
            <w:tcW w:w="136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3.6. </w:t>
            </w:r>
            <w:r w:rsidRPr="00AF5F4F">
              <w:rPr>
                <w:sz w:val="22"/>
                <w:szCs w:val="22"/>
                <w:lang w:val="az-Latn-AZ"/>
              </w:rPr>
              <w:t>F</w:t>
            </w:r>
            <w:r w:rsidRPr="00AF5F4F">
              <w:rPr>
                <w:sz w:val="22"/>
                <w:szCs w:val="22"/>
                <w:vertAlign w:val="subscript"/>
                <w:lang w:val="az-Latn-AZ"/>
              </w:rPr>
              <w:t>əs</w:t>
            </w:r>
            <w:r w:rsidRPr="00AF5F4F">
              <w:rPr>
                <w:sz w:val="22"/>
                <w:szCs w:val="22"/>
              </w:rPr>
              <w:t>:</w:t>
            </w:r>
            <w:r w:rsidRPr="00AF5F4F">
              <w:rPr>
                <w:sz w:val="22"/>
                <w:szCs w:val="22"/>
                <w:lang w:val="az-Latn-AZ"/>
              </w:rPr>
              <w:t>MD</w:t>
            </w:r>
          </w:p>
        </w:tc>
      </w:tr>
      <w:tr w:rsidR="001F4BFD" w:rsidRPr="00AF5F4F" w:rsidTr="007A47AF">
        <w:trPr>
          <w:trHeight w:val="210"/>
          <w:jc w:val="center"/>
        </w:trPr>
        <w:tc>
          <w:tcPr>
            <w:tcW w:w="418"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p>
        </w:tc>
        <w:tc>
          <w:tcPr>
            <w:tcW w:w="1415"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4. </w:t>
            </w:r>
            <w:r w:rsidRPr="00AF5F4F">
              <w:rPr>
                <w:sz w:val="22"/>
                <w:szCs w:val="22"/>
                <w:lang w:val="az-Latn-AZ"/>
              </w:rPr>
              <w:t>İstehsal</w:t>
            </w:r>
            <w:r w:rsidRPr="00AF5F4F">
              <w:rPr>
                <w:sz w:val="22"/>
                <w:szCs w:val="22"/>
              </w:rPr>
              <w:t xml:space="preserve"> </w:t>
            </w:r>
            <w:r w:rsidRPr="00AF5F4F">
              <w:rPr>
                <w:sz w:val="22"/>
                <w:szCs w:val="22"/>
                <w:lang w:val="az-Latn-AZ"/>
              </w:rPr>
              <w:lastRenderedPageBreak/>
              <w:t>sahəsi</w:t>
            </w:r>
            <w:r w:rsidRPr="00AF5F4F">
              <w:rPr>
                <w:sz w:val="22"/>
                <w:szCs w:val="22"/>
              </w:rPr>
              <w:t xml:space="preserve"> (</w:t>
            </w:r>
            <w:r w:rsidRPr="00AF5F4F">
              <w:rPr>
                <w:sz w:val="22"/>
                <w:szCs w:val="22"/>
                <w:lang w:val="az-Latn-AZ"/>
              </w:rPr>
              <w:t>İS</w:t>
            </w:r>
            <w:r w:rsidRPr="00AF5F4F">
              <w:rPr>
                <w:sz w:val="22"/>
                <w:szCs w:val="22"/>
              </w:rPr>
              <w:t>)</w:t>
            </w:r>
          </w:p>
        </w:tc>
        <w:tc>
          <w:tcPr>
            <w:tcW w:w="1242"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lastRenderedPageBreak/>
              <w:t xml:space="preserve">4.1. </w:t>
            </w:r>
            <w:r w:rsidRPr="00AF5F4F">
              <w:rPr>
                <w:sz w:val="22"/>
                <w:szCs w:val="22"/>
                <w:lang w:val="az-Latn-AZ"/>
              </w:rPr>
              <w:t>M</w:t>
            </w:r>
            <w:r w:rsidRPr="00AF5F4F">
              <w:rPr>
                <w:sz w:val="22"/>
                <w:szCs w:val="22"/>
              </w:rPr>
              <w:t>:</w:t>
            </w:r>
            <w:r w:rsidRPr="00AF5F4F">
              <w:rPr>
                <w:sz w:val="22"/>
                <w:szCs w:val="22"/>
                <w:lang w:val="az-Latn-AZ"/>
              </w:rPr>
              <w:t>İS</w:t>
            </w:r>
          </w:p>
          <w:p w:rsidR="001F4BFD" w:rsidRPr="00AF5F4F" w:rsidRDefault="001F4BFD" w:rsidP="007A47AF"/>
        </w:tc>
        <w:tc>
          <w:tcPr>
            <w:tcW w:w="1311"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lastRenderedPageBreak/>
              <w:t xml:space="preserve">4.2. </w:t>
            </w:r>
            <w:r w:rsidRPr="00AF5F4F">
              <w:rPr>
                <w:sz w:val="22"/>
                <w:szCs w:val="22"/>
                <w:lang w:val="az-Latn-AZ"/>
              </w:rPr>
              <w:t>İP</w:t>
            </w:r>
            <w:r w:rsidRPr="00AF5F4F">
              <w:rPr>
                <w:sz w:val="22"/>
                <w:szCs w:val="22"/>
              </w:rPr>
              <w:t>:</w:t>
            </w:r>
            <w:r w:rsidRPr="00AF5F4F">
              <w:rPr>
                <w:sz w:val="22"/>
                <w:szCs w:val="22"/>
                <w:lang w:val="az-Latn-AZ"/>
              </w:rPr>
              <w:t>İS</w:t>
            </w:r>
          </w:p>
        </w:tc>
        <w:tc>
          <w:tcPr>
            <w:tcW w:w="153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4.3. </w:t>
            </w:r>
            <w:r w:rsidRPr="00AF5F4F">
              <w:rPr>
                <w:sz w:val="22"/>
                <w:szCs w:val="22"/>
                <w:lang w:val="az-Latn-AZ"/>
              </w:rPr>
              <w:t>MD</w:t>
            </w:r>
            <w:r w:rsidRPr="00AF5F4F">
              <w:rPr>
                <w:sz w:val="22"/>
                <w:szCs w:val="22"/>
              </w:rPr>
              <w:t>:</w:t>
            </w:r>
            <w:r w:rsidRPr="00AF5F4F">
              <w:rPr>
                <w:sz w:val="22"/>
                <w:szCs w:val="22"/>
                <w:lang w:val="az-Latn-AZ"/>
              </w:rPr>
              <w:t>İS</w:t>
            </w:r>
          </w:p>
        </w:tc>
        <w:tc>
          <w:tcPr>
            <w:tcW w:w="1190" w:type="dxa"/>
            <w:tcBorders>
              <w:top w:val="single" w:sz="4" w:space="0" w:color="auto"/>
              <w:left w:val="single" w:sz="4" w:space="0" w:color="auto"/>
              <w:bottom w:val="single" w:sz="4" w:space="0" w:color="auto"/>
              <w:right w:val="single" w:sz="4" w:space="0" w:color="auto"/>
              <w:tl2br w:val="single" w:sz="4" w:space="0" w:color="auto"/>
            </w:tcBorders>
          </w:tcPr>
          <w:p w:rsidR="001F4BFD" w:rsidRPr="00AF5F4F" w:rsidRDefault="001F4BFD" w:rsidP="007A47AF">
            <w:r w:rsidRPr="00AF5F4F">
              <w:rPr>
                <w:sz w:val="22"/>
                <w:szCs w:val="22"/>
              </w:rPr>
              <w:t xml:space="preserve">4.4. </w:t>
            </w:r>
            <w:r w:rsidRPr="00AF5F4F">
              <w:rPr>
                <w:sz w:val="22"/>
                <w:szCs w:val="22"/>
                <w:lang w:val="az-Latn-AZ"/>
              </w:rPr>
              <w:t>İS</w:t>
            </w:r>
            <w:r w:rsidRPr="00AF5F4F">
              <w:rPr>
                <w:sz w:val="22"/>
                <w:szCs w:val="22"/>
              </w:rPr>
              <w:t>:</w:t>
            </w:r>
            <w:r w:rsidRPr="00AF5F4F">
              <w:rPr>
                <w:sz w:val="22"/>
                <w:szCs w:val="22"/>
                <w:lang w:val="az-Latn-AZ"/>
              </w:rPr>
              <w:t>İS</w:t>
            </w:r>
          </w:p>
          <w:p w:rsidR="001F4BFD" w:rsidRPr="00AF5F4F" w:rsidRDefault="001F4BFD" w:rsidP="007A47AF">
            <w:r w:rsidRPr="00AF5F4F">
              <w:rPr>
                <w:sz w:val="22"/>
                <w:szCs w:val="22"/>
              </w:rPr>
              <w:lastRenderedPageBreak/>
              <w:t>1,000</w:t>
            </w:r>
          </w:p>
        </w:tc>
        <w:tc>
          <w:tcPr>
            <w:tcW w:w="117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lastRenderedPageBreak/>
              <w:t xml:space="preserve">4.5. </w:t>
            </w:r>
            <w:r w:rsidRPr="00AF5F4F">
              <w:rPr>
                <w:sz w:val="22"/>
                <w:szCs w:val="22"/>
                <w:lang w:val="az-Latn-AZ"/>
              </w:rPr>
              <w:t>S</w:t>
            </w:r>
            <w:r w:rsidRPr="00AF5F4F">
              <w:rPr>
                <w:sz w:val="22"/>
                <w:szCs w:val="22"/>
                <w:vertAlign w:val="subscript"/>
                <w:lang w:val="az-Latn-AZ"/>
              </w:rPr>
              <w:t>i</w:t>
            </w:r>
            <w:r w:rsidRPr="00AF5F4F">
              <w:rPr>
                <w:sz w:val="22"/>
                <w:szCs w:val="22"/>
              </w:rPr>
              <w:t>:</w:t>
            </w:r>
            <w:r w:rsidRPr="00AF5F4F">
              <w:rPr>
                <w:sz w:val="22"/>
                <w:szCs w:val="22"/>
                <w:lang w:val="az-Latn-AZ"/>
              </w:rPr>
              <w:t>İS</w:t>
            </w:r>
          </w:p>
        </w:tc>
        <w:tc>
          <w:tcPr>
            <w:tcW w:w="136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4.6. </w:t>
            </w:r>
            <w:r w:rsidRPr="00AF5F4F">
              <w:rPr>
                <w:sz w:val="22"/>
                <w:szCs w:val="22"/>
                <w:lang w:val="az-Latn-AZ"/>
              </w:rPr>
              <w:t>F</w:t>
            </w:r>
            <w:r w:rsidRPr="00AF5F4F">
              <w:rPr>
                <w:sz w:val="22"/>
                <w:szCs w:val="22"/>
                <w:vertAlign w:val="subscript"/>
                <w:lang w:val="az-Latn-AZ"/>
              </w:rPr>
              <w:t>əs</w:t>
            </w:r>
            <w:r w:rsidRPr="00AF5F4F">
              <w:rPr>
                <w:sz w:val="22"/>
                <w:szCs w:val="22"/>
              </w:rPr>
              <w:t>:</w:t>
            </w:r>
            <w:r w:rsidRPr="00AF5F4F">
              <w:rPr>
                <w:sz w:val="22"/>
                <w:szCs w:val="22"/>
                <w:lang w:val="az-Latn-AZ"/>
              </w:rPr>
              <w:t>İS</w:t>
            </w:r>
          </w:p>
        </w:tc>
      </w:tr>
      <w:tr w:rsidR="001F4BFD" w:rsidRPr="00AF5F4F" w:rsidTr="007A47AF">
        <w:trPr>
          <w:cantSplit/>
          <w:trHeight w:val="1062"/>
          <w:jc w:val="center"/>
        </w:trPr>
        <w:tc>
          <w:tcPr>
            <w:tcW w:w="418" w:type="dxa"/>
            <w:tcBorders>
              <w:top w:val="single" w:sz="4" w:space="0" w:color="auto"/>
              <w:left w:val="single" w:sz="4" w:space="0" w:color="auto"/>
              <w:bottom w:val="single" w:sz="4" w:space="0" w:color="auto"/>
              <w:right w:val="single" w:sz="4" w:space="0" w:color="auto"/>
            </w:tcBorders>
            <w:textDirection w:val="btLr"/>
          </w:tcPr>
          <w:p w:rsidR="001F4BFD" w:rsidRPr="00AF5F4F" w:rsidRDefault="001F4BFD" w:rsidP="007A47AF">
            <w:pPr>
              <w:jc w:val="center"/>
            </w:pPr>
            <w:r w:rsidRPr="00AF5F4F">
              <w:rPr>
                <w:sz w:val="22"/>
                <w:szCs w:val="22"/>
                <w:lang w:val="az-Latn-AZ"/>
              </w:rPr>
              <w:lastRenderedPageBreak/>
              <w:t>Resurslar</w:t>
            </w:r>
          </w:p>
        </w:tc>
        <w:tc>
          <w:tcPr>
            <w:tcW w:w="1415"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5. </w:t>
            </w:r>
            <w:r w:rsidRPr="00AF5F4F">
              <w:rPr>
                <w:sz w:val="22"/>
                <w:szCs w:val="22"/>
                <w:lang w:val="az-Latn-AZ"/>
              </w:rPr>
              <w:t>İşçilərin</w:t>
            </w:r>
            <w:r w:rsidRPr="00AF5F4F">
              <w:rPr>
                <w:sz w:val="22"/>
                <w:szCs w:val="22"/>
              </w:rPr>
              <w:t xml:space="preserve"> </w:t>
            </w:r>
            <w:r w:rsidRPr="00AF5F4F">
              <w:rPr>
                <w:sz w:val="22"/>
                <w:szCs w:val="22"/>
                <w:lang w:val="az-Latn-AZ"/>
              </w:rPr>
              <w:t>ortasiyahı</w:t>
            </w:r>
            <w:r w:rsidRPr="00AF5F4F">
              <w:rPr>
                <w:sz w:val="22"/>
                <w:szCs w:val="22"/>
              </w:rPr>
              <w:t xml:space="preserve"> </w:t>
            </w:r>
            <w:r w:rsidRPr="00AF5F4F">
              <w:rPr>
                <w:sz w:val="22"/>
                <w:szCs w:val="22"/>
                <w:lang w:val="az-Latn-AZ"/>
              </w:rPr>
              <w:t>sayı</w:t>
            </w:r>
            <w:r w:rsidRPr="00AF5F4F">
              <w:rPr>
                <w:sz w:val="22"/>
                <w:szCs w:val="22"/>
              </w:rPr>
              <w:t xml:space="preserve"> (</w:t>
            </w:r>
            <w:r w:rsidRPr="00AF5F4F">
              <w:rPr>
                <w:sz w:val="22"/>
                <w:szCs w:val="22"/>
                <w:lang w:val="az-Latn-AZ"/>
              </w:rPr>
              <w:t>S</w:t>
            </w:r>
            <w:r w:rsidRPr="00AF5F4F">
              <w:rPr>
                <w:sz w:val="22"/>
                <w:szCs w:val="22"/>
                <w:vertAlign w:val="subscript"/>
                <w:lang w:val="az-Latn-AZ"/>
              </w:rPr>
              <w:t>i</w:t>
            </w:r>
            <w:r w:rsidRPr="00AF5F4F">
              <w:rPr>
                <w:sz w:val="22"/>
                <w:szCs w:val="22"/>
              </w:rPr>
              <w:t>)</w:t>
            </w:r>
          </w:p>
        </w:tc>
        <w:tc>
          <w:tcPr>
            <w:tcW w:w="1242"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rPr>
                <w:vertAlign w:val="subscript"/>
              </w:rPr>
            </w:pPr>
            <w:r w:rsidRPr="00AF5F4F">
              <w:rPr>
                <w:sz w:val="22"/>
                <w:szCs w:val="22"/>
              </w:rPr>
              <w:t xml:space="preserve">5.1. </w:t>
            </w:r>
            <w:r w:rsidRPr="00AF5F4F">
              <w:rPr>
                <w:sz w:val="22"/>
                <w:szCs w:val="22"/>
                <w:lang w:val="az-Latn-AZ"/>
              </w:rPr>
              <w:t>M</w:t>
            </w:r>
            <w:r w:rsidRPr="00AF5F4F">
              <w:rPr>
                <w:sz w:val="22"/>
                <w:szCs w:val="22"/>
              </w:rPr>
              <w:t>:</w:t>
            </w:r>
            <w:r w:rsidRPr="00AF5F4F">
              <w:rPr>
                <w:sz w:val="22"/>
                <w:szCs w:val="22"/>
                <w:lang w:val="az-Latn-AZ"/>
              </w:rPr>
              <w:t>S</w:t>
            </w:r>
            <w:r w:rsidRPr="00AF5F4F">
              <w:rPr>
                <w:sz w:val="22"/>
                <w:szCs w:val="22"/>
                <w:vertAlign w:val="subscript"/>
                <w:lang w:val="az-Latn-AZ"/>
              </w:rPr>
              <w:t>i</w:t>
            </w:r>
            <w:r w:rsidRPr="00AF5F4F">
              <w:rPr>
                <w:sz w:val="22"/>
                <w:szCs w:val="22"/>
              </w:rPr>
              <w:t xml:space="preserve"> </w:t>
            </w:r>
          </w:p>
          <w:p w:rsidR="001F4BFD" w:rsidRPr="00AF5F4F" w:rsidRDefault="001F4BFD" w:rsidP="007A47AF"/>
        </w:tc>
        <w:tc>
          <w:tcPr>
            <w:tcW w:w="1311"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5.2. </w:t>
            </w:r>
            <w:r w:rsidRPr="00AF5F4F">
              <w:rPr>
                <w:sz w:val="22"/>
                <w:szCs w:val="22"/>
                <w:lang w:val="az-Latn-AZ"/>
              </w:rPr>
              <w:t>İP</w:t>
            </w:r>
            <w:r w:rsidRPr="00AF5F4F">
              <w:rPr>
                <w:sz w:val="22"/>
                <w:szCs w:val="22"/>
              </w:rPr>
              <w:t>:</w:t>
            </w:r>
            <w:r w:rsidRPr="00AF5F4F">
              <w:rPr>
                <w:sz w:val="22"/>
                <w:szCs w:val="22"/>
                <w:lang w:val="az-Latn-AZ"/>
              </w:rPr>
              <w:t>S</w:t>
            </w:r>
            <w:r w:rsidRPr="00AF5F4F">
              <w:rPr>
                <w:sz w:val="22"/>
                <w:szCs w:val="22"/>
                <w:vertAlign w:val="subscript"/>
                <w:lang w:val="az-Latn-AZ"/>
              </w:rPr>
              <w:t>i</w:t>
            </w:r>
          </w:p>
        </w:tc>
        <w:tc>
          <w:tcPr>
            <w:tcW w:w="153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5.3. </w:t>
            </w:r>
            <w:r w:rsidRPr="00AF5F4F">
              <w:rPr>
                <w:sz w:val="22"/>
                <w:szCs w:val="22"/>
                <w:lang w:val="az-Latn-AZ"/>
              </w:rPr>
              <w:t>MD</w:t>
            </w:r>
            <w:r w:rsidRPr="00AF5F4F">
              <w:rPr>
                <w:sz w:val="22"/>
                <w:szCs w:val="22"/>
              </w:rPr>
              <w:t>:</w:t>
            </w:r>
            <w:r w:rsidRPr="00AF5F4F">
              <w:rPr>
                <w:sz w:val="22"/>
                <w:szCs w:val="22"/>
                <w:lang w:val="az-Latn-AZ"/>
              </w:rPr>
              <w:t>S</w:t>
            </w:r>
            <w:r w:rsidRPr="00AF5F4F">
              <w:rPr>
                <w:sz w:val="22"/>
                <w:szCs w:val="22"/>
                <w:vertAlign w:val="subscript"/>
                <w:lang w:val="az-Latn-AZ"/>
              </w:rPr>
              <w:t>i</w:t>
            </w:r>
          </w:p>
        </w:tc>
        <w:tc>
          <w:tcPr>
            <w:tcW w:w="119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5.4. </w:t>
            </w:r>
            <w:r w:rsidRPr="00AF5F4F">
              <w:rPr>
                <w:sz w:val="22"/>
                <w:szCs w:val="22"/>
                <w:lang w:val="az-Latn-AZ"/>
              </w:rPr>
              <w:t>İS</w:t>
            </w:r>
            <w:r w:rsidRPr="00AF5F4F">
              <w:rPr>
                <w:sz w:val="22"/>
                <w:szCs w:val="22"/>
              </w:rPr>
              <w:t>:</w:t>
            </w:r>
            <w:r w:rsidRPr="00AF5F4F">
              <w:rPr>
                <w:sz w:val="22"/>
                <w:szCs w:val="22"/>
                <w:lang w:val="az-Latn-AZ"/>
              </w:rPr>
              <w:t>S</w:t>
            </w:r>
            <w:r w:rsidRPr="00AF5F4F">
              <w:rPr>
                <w:sz w:val="22"/>
                <w:szCs w:val="22"/>
                <w:vertAlign w:val="subscript"/>
                <w:lang w:val="az-Latn-AZ"/>
              </w:rPr>
              <w:t>i</w:t>
            </w:r>
          </w:p>
        </w:tc>
        <w:tc>
          <w:tcPr>
            <w:tcW w:w="1177" w:type="dxa"/>
            <w:tcBorders>
              <w:top w:val="single" w:sz="4" w:space="0" w:color="auto"/>
              <w:left w:val="single" w:sz="4" w:space="0" w:color="auto"/>
              <w:bottom w:val="single" w:sz="4" w:space="0" w:color="auto"/>
              <w:right w:val="single" w:sz="4" w:space="0" w:color="auto"/>
              <w:tl2br w:val="single" w:sz="4" w:space="0" w:color="auto"/>
            </w:tcBorders>
          </w:tcPr>
          <w:p w:rsidR="001F4BFD" w:rsidRPr="00AF5F4F" w:rsidRDefault="001F4BFD" w:rsidP="007A47AF">
            <w:r w:rsidRPr="00AF5F4F">
              <w:rPr>
                <w:sz w:val="22"/>
                <w:szCs w:val="22"/>
              </w:rPr>
              <w:t xml:space="preserve">5.5. </w:t>
            </w:r>
            <w:r w:rsidRPr="00AF5F4F">
              <w:rPr>
                <w:sz w:val="22"/>
                <w:szCs w:val="22"/>
                <w:lang w:val="az-Latn-AZ"/>
              </w:rPr>
              <w:t>S</w:t>
            </w:r>
            <w:r w:rsidRPr="00AF5F4F">
              <w:rPr>
                <w:sz w:val="22"/>
                <w:szCs w:val="22"/>
                <w:vertAlign w:val="subscript"/>
                <w:lang w:val="az-Latn-AZ"/>
              </w:rPr>
              <w:t>i</w:t>
            </w:r>
            <w:r w:rsidRPr="00AF5F4F">
              <w:rPr>
                <w:sz w:val="22"/>
                <w:szCs w:val="22"/>
              </w:rPr>
              <w:t>:</w:t>
            </w:r>
            <w:r w:rsidRPr="00AF5F4F">
              <w:rPr>
                <w:sz w:val="22"/>
                <w:szCs w:val="22"/>
                <w:lang w:val="az-Latn-AZ"/>
              </w:rPr>
              <w:t>S</w:t>
            </w:r>
            <w:r w:rsidRPr="00AF5F4F">
              <w:rPr>
                <w:sz w:val="22"/>
                <w:szCs w:val="22"/>
                <w:vertAlign w:val="subscript"/>
                <w:lang w:val="az-Latn-AZ"/>
              </w:rPr>
              <w:t>i</w:t>
            </w:r>
          </w:p>
          <w:p w:rsidR="001F4BFD" w:rsidRPr="00AF5F4F" w:rsidRDefault="001F4BFD" w:rsidP="007A47AF"/>
          <w:p w:rsidR="001F4BFD" w:rsidRPr="00AF5F4F" w:rsidRDefault="001F4BFD" w:rsidP="007A47AF">
            <w:r w:rsidRPr="00AF5F4F">
              <w:rPr>
                <w:sz w:val="22"/>
                <w:szCs w:val="22"/>
              </w:rPr>
              <w:t>1,000</w:t>
            </w:r>
          </w:p>
        </w:tc>
        <w:tc>
          <w:tcPr>
            <w:tcW w:w="136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5.6. </w:t>
            </w:r>
            <w:r w:rsidRPr="00AF5F4F">
              <w:rPr>
                <w:sz w:val="22"/>
                <w:szCs w:val="22"/>
                <w:lang w:val="az-Latn-AZ"/>
              </w:rPr>
              <w:t>F</w:t>
            </w:r>
            <w:r w:rsidRPr="00AF5F4F">
              <w:rPr>
                <w:sz w:val="22"/>
                <w:szCs w:val="22"/>
                <w:vertAlign w:val="subscript"/>
                <w:lang w:val="az-Latn-AZ"/>
              </w:rPr>
              <w:t>əs</w:t>
            </w:r>
            <w:r w:rsidRPr="00AF5F4F">
              <w:rPr>
                <w:sz w:val="22"/>
                <w:szCs w:val="22"/>
              </w:rPr>
              <w:t>:</w:t>
            </w:r>
            <w:r w:rsidRPr="00AF5F4F">
              <w:rPr>
                <w:sz w:val="22"/>
                <w:szCs w:val="22"/>
                <w:lang w:val="az-Latn-AZ"/>
              </w:rPr>
              <w:t>S</w:t>
            </w:r>
            <w:r w:rsidRPr="00AF5F4F">
              <w:rPr>
                <w:sz w:val="22"/>
                <w:szCs w:val="22"/>
                <w:vertAlign w:val="subscript"/>
                <w:lang w:val="az-Latn-AZ"/>
              </w:rPr>
              <w:t>i</w:t>
            </w:r>
          </w:p>
        </w:tc>
      </w:tr>
      <w:tr w:rsidR="001F4BFD" w:rsidRPr="00AF5F4F" w:rsidTr="007A47AF">
        <w:trPr>
          <w:trHeight w:val="483"/>
          <w:jc w:val="center"/>
        </w:trPr>
        <w:tc>
          <w:tcPr>
            <w:tcW w:w="418" w:type="dxa"/>
            <w:tcBorders>
              <w:top w:val="single" w:sz="4" w:space="0" w:color="auto"/>
              <w:left w:val="single" w:sz="4" w:space="0" w:color="auto"/>
              <w:bottom w:val="single" w:sz="4" w:space="0" w:color="auto"/>
              <w:right w:val="single" w:sz="4" w:space="0" w:color="auto"/>
            </w:tcBorders>
          </w:tcPr>
          <w:p w:rsidR="001F4BFD" w:rsidRPr="00AF5F4F" w:rsidRDefault="001F4BFD" w:rsidP="007A47AF">
            <w:pPr>
              <w:jc w:val="center"/>
            </w:pPr>
          </w:p>
        </w:tc>
        <w:tc>
          <w:tcPr>
            <w:tcW w:w="1415"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6. </w:t>
            </w:r>
            <w:r w:rsidRPr="00AF5F4F">
              <w:rPr>
                <w:sz w:val="22"/>
                <w:szCs w:val="22"/>
                <w:lang w:val="az-Latn-AZ"/>
              </w:rPr>
              <w:t>İstehsal</w:t>
            </w:r>
            <w:r w:rsidRPr="00AF5F4F">
              <w:rPr>
                <w:sz w:val="22"/>
                <w:szCs w:val="22"/>
              </w:rPr>
              <w:t xml:space="preserve"> </w:t>
            </w:r>
            <w:r w:rsidRPr="00AF5F4F">
              <w:rPr>
                <w:sz w:val="22"/>
                <w:szCs w:val="22"/>
                <w:lang w:val="az-Latn-AZ"/>
              </w:rPr>
              <w:t>əsas</w:t>
            </w:r>
            <w:r w:rsidRPr="00AF5F4F">
              <w:rPr>
                <w:sz w:val="22"/>
                <w:szCs w:val="22"/>
              </w:rPr>
              <w:t xml:space="preserve"> </w:t>
            </w:r>
            <w:r w:rsidRPr="00AF5F4F">
              <w:rPr>
                <w:sz w:val="22"/>
                <w:szCs w:val="22"/>
                <w:lang w:val="az-Latn-AZ"/>
              </w:rPr>
              <w:t>fondlar</w:t>
            </w:r>
            <w:r w:rsidRPr="00AF5F4F">
              <w:rPr>
                <w:sz w:val="22"/>
                <w:szCs w:val="22"/>
              </w:rPr>
              <w:t xml:space="preserve"> (</w:t>
            </w:r>
            <w:r w:rsidRPr="00AF5F4F">
              <w:rPr>
                <w:sz w:val="22"/>
                <w:szCs w:val="22"/>
                <w:lang w:val="az-Latn-AZ"/>
              </w:rPr>
              <w:t>F</w:t>
            </w:r>
            <w:r w:rsidRPr="00AF5F4F">
              <w:rPr>
                <w:sz w:val="22"/>
                <w:szCs w:val="22"/>
                <w:vertAlign w:val="subscript"/>
                <w:lang w:val="az-Latn-AZ"/>
              </w:rPr>
              <w:t>əs</w:t>
            </w:r>
            <w:r w:rsidRPr="00AF5F4F">
              <w:rPr>
                <w:sz w:val="22"/>
                <w:szCs w:val="22"/>
              </w:rPr>
              <w:t>)</w:t>
            </w:r>
          </w:p>
        </w:tc>
        <w:tc>
          <w:tcPr>
            <w:tcW w:w="1242"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6.1. </w:t>
            </w:r>
            <w:r w:rsidRPr="00AF5F4F">
              <w:rPr>
                <w:sz w:val="22"/>
                <w:szCs w:val="22"/>
                <w:lang w:val="az-Latn-AZ"/>
              </w:rPr>
              <w:t>M</w:t>
            </w:r>
            <w:r w:rsidRPr="00AF5F4F">
              <w:rPr>
                <w:sz w:val="22"/>
                <w:szCs w:val="22"/>
              </w:rPr>
              <w:t>:</w:t>
            </w:r>
            <w:r w:rsidRPr="00AF5F4F">
              <w:rPr>
                <w:sz w:val="22"/>
                <w:szCs w:val="22"/>
                <w:lang w:val="az-Latn-AZ"/>
              </w:rPr>
              <w:t>F</w:t>
            </w:r>
            <w:r w:rsidRPr="00AF5F4F">
              <w:rPr>
                <w:sz w:val="22"/>
                <w:szCs w:val="22"/>
                <w:vertAlign w:val="subscript"/>
                <w:lang w:val="az-Latn-AZ"/>
              </w:rPr>
              <w:t>əs</w:t>
            </w:r>
          </w:p>
          <w:p w:rsidR="001F4BFD" w:rsidRPr="00AF5F4F" w:rsidRDefault="001F4BFD" w:rsidP="007A47AF"/>
        </w:tc>
        <w:tc>
          <w:tcPr>
            <w:tcW w:w="1311"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6.2. </w:t>
            </w:r>
            <w:r w:rsidRPr="00AF5F4F">
              <w:rPr>
                <w:sz w:val="22"/>
                <w:szCs w:val="22"/>
                <w:lang w:val="az-Latn-AZ"/>
              </w:rPr>
              <w:t>İP</w:t>
            </w:r>
            <w:r w:rsidRPr="00AF5F4F">
              <w:rPr>
                <w:sz w:val="22"/>
                <w:szCs w:val="22"/>
              </w:rPr>
              <w:t>:</w:t>
            </w:r>
            <w:r w:rsidRPr="00AF5F4F">
              <w:rPr>
                <w:sz w:val="22"/>
                <w:szCs w:val="22"/>
                <w:lang w:val="az-Latn-AZ"/>
              </w:rPr>
              <w:t>F</w:t>
            </w:r>
            <w:r w:rsidRPr="00AF5F4F">
              <w:rPr>
                <w:sz w:val="22"/>
                <w:szCs w:val="22"/>
                <w:vertAlign w:val="subscript"/>
                <w:lang w:val="az-Latn-AZ"/>
              </w:rPr>
              <w:t>əs</w:t>
            </w:r>
          </w:p>
        </w:tc>
        <w:tc>
          <w:tcPr>
            <w:tcW w:w="153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6.3. </w:t>
            </w:r>
            <w:r w:rsidRPr="00AF5F4F">
              <w:rPr>
                <w:sz w:val="22"/>
                <w:szCs w:val="22"/>
                <w:lang w:val="az-Latn-AZ"/>
              </w:rPr>
              <w:t>MD</w:t>
            </w:r>
            <w:r w:rsidRPr="00AF5F4F">
              <w:rPr>
                <w:sz w:val="22"/>
                <w:szCs w:val="22"/>
              </w:rPr>
              <w:t>:</w:t>
            </w:r>
            <w:r w:rsidRPr="00AF5F4F">
              <w:rPr>
                <w:sz w:val="22"/>
                <w:szCs w:val="22"/>
                <w:lang w:val="az-Latn-AZ"/>
              </w:rPr>
              <w:t>F</w:t>
            </w:r>
            <w:r w:rsidRPr="00AF5F4F">
              <w:rPr>
                <w:sz w:val="22"/>
                <w:szCs w:val="22"/>
                <w:vertAlign w:val="subscript"/>
                <w:lang w:val="az-Latn-AZ"/>
              </w:rPr>
              <w:t>əs</w:t>
            </w:r>
          </w:p>
        </w:tc>
        <w:tc>
          <w:tcPr>
            <w:tcW w:w="1190"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6.4. </w:t>
            </w:r>
            <w:r w:rsidRPr="00AF5F4F">
              <w:rPr>
                <w:sz w:val="22"/>
                <w:szCs w:val="22"/>
                <w:lang w:val="az-Latn-AZ"/>
              </w:rPr>
              <w:t>İS</w:t>
            </w:r>
            <w:r w:rsidRPr="00AF5F4F">
              <w:rPr>
                <w:sz w:val="22"/>
                <w:szCs w:val="22"/>
              </w:rPr>
              <w:t>:</w:t>
            </w:r>
            <w:r w:rsidRPr="00AF5F4F">
              <w:rPr>
                <w:sz w:val="22"/>
                <w:szCs w:val="22"/>
                <w:lang w:val="az-Latn-AZ"/>
              </w:rPr>
              <w:t>F</w:t>
            </w:r>
            <w:r w:rsidRPr="00AF5F4F">
              <w:rPr>
                <w:sz w:val="22"/>
                <w:szCs w:val="22"/>
                <w:vertAlign w:val="subscript"/>
                <w:lang w:val="az-Latn-AZ"/>
              </w:rPr>
              <w:t>əs</w:t>
            </w:r>
          </w:p>
        </w:tc>
        <w:tc>
          <w:tcPr>
            <w:tcW w:w="1177" w:type="dxa"/>
            <w:tcBorders>
              <w:top w:val="single" w:sz="4" w:space="0" w:color="auto"/>
              <w:left w:val="single" w:sz="4" w:space="0" w:color="auto"/>
              <w:bottom w:val="single" w:sz="4" w:space="0" w:color="auto"/>
              <w:right w:val="single" w:sz="4" w:space="0" w:color="auto"/>
            </w:tcBorders>
          </w:tcPr>
          <w:p w:rsidR="001F4BFD" w:rsidRPr="00AF5F4F" w:rsidRDefault="001F4BFD" w:rsidP="007A47AF">
            <w:r w:rsidRPr="00AF5F4F">
              <w:rPr>
                <w:sz w:val="22"/>
                <w:szCs w:val="22"/>
              </w:rPr>
              <w:t xml:space="preserve">6.5. </w:t>
            </w:r>
            <w:r w:rsidRPr="00AF5F4F">
              <w:rPr>
                <w:sz w:val="22"/>
                <w:szCs w:val="22"/>
                <w:lang w:val="az-Latn-AZ"/>
              </w:rPr>
              <w:t>S</w:t>
            </w:r>
            <w:r w:rsidRPr="00AF5F4F">
              <w:rPr>
                <w:sz w:val="22"/>
                <w:szCs w:val="22"/>
                <w:vertAlign w:val="subscript"/>
                <w:lang w:val="az-Latn-AZ"/>
              </w:rPr>
              <w:t>i</w:t>
            </w:r>
            <w:r w:rsidRPr="00AF5F4F">
              <w:rPr>
                <w:sz w:val="22"/>
                <w:szCs w:val="22"/>
              </w:rPr>
              <w:t>:</w:t>
            </w:r>
            <w:r w:rsidRPr="00AF5F4F">
              <w:rPr>
                <w:sz w:val="22"/>
                <w:szCs w:val="22"/>
                <w:lang w:val="az-Latn-AZ"/>
              </w:rPr>
              <w:t>F</w:t>
            </w:r>
            <w:r w:rsidRPr="00AF5F4F">
              <w:rPr>
                <w:sz w:val="22"/>
                <w:szCs w:val="22"/>
                <w:vertAlign w:val="subscript"/>
                <w:lang w:val="az-Latn-AZ"/>
              </w:rPr>
              <w:t>əs</w:t>
            </w:r>
          </w:p>
        </w:tc>
        <w:tc>
          <w:tcPr>
            <w:tcW w:w="1360" w:type="dxa"/>
            <w:tcBorders>
              <w:top w:val="single" w:sz="4" w:space="0" w:color="auto"/>
              <w:left w:val="single" w:sz="4" w:space="0" w:color="auto"/>
              <w:bottom w:val="single" w:sz="4" w:space="0" w:color="auto"/>
              <w:right w:val="single" w:sz="4" w:space="0" w:color="auto"/>
              <w:tl2br w:val="single" w:sz="4" w:space="0" w:color="auto"/>
            </w:tcBorders>
          </w:tcPr>
          <w:p w:rsidR="001F4BFD" w:rsidRPr="00AF5F4F" w:rsidRDefault="001F4BFD" w:rsidP="007A47AF">
            <w:r w:rsidRPr="00AF5F4F">
              <w:rPr>
                <w:sz w:val="22"/>
                <w:szCs w:val="22"/>
              </w:rPr>
              <w:t xml:space="preserve"> 6.6.</w:t>
            </w:r>
            <w:r w:rsidRPr="00AF5F4F">
              <w:rPr>
                <w:sz w:val="22"/>
                <w:szCs w:val="22"/>
                <w:lang w:val="az-Latn-AZ"/>
              </w:rPr>
              <w:t>F</w:t>
            </w:r>
            <w:r w:rsidRPr="00AF5F4F">
              <w:rPr>
                <w:sz w:val="22"/>
                <w:szCs w:val="22"/>
                <w:vertAlign w:val="subscript"/>
                <w:lang w:val="az-Latn-AZ"/>
              </w:rPr>
              <w:t>əs</w:t>
            </w:r>
            <w:r w:rsidRPr="00AF5F4F">
              <w:rPr>
                <w:sz w:val="22"/>
                <w:szCs w:val="22"/>
                <w:vertAlign w:val="subscript"/>
              </w:rPr>
              <w:t xml:space="preserve"> </w:t>
            </w:r>
            <w:r w:rsidRPr="00AF5F4F">
              <w:rPr>
                <w:sz w:val="22"/>
                <w:szCs w:val="22"/>
              </w:rPr>
              <w:t xml:space="preserve">: </w:t>
            </w:r>
            <w:r w:rsidRPr="00AF5F4F">
              <w:rPr>
                <w:sz w:val="22"/>
                <w:szCs w:val="22"/>
                <w:lang w:val="az-Latn-AZ"/>
              </w:rPr>
              <w:t>F</w:t>
            </w:r>
            <w:r w:rsidRPr="00AF5F4F">
              <w:rPr>
                <w:sz w:val="22"/>
                <w:szCs w:val="22"/>
                <w:vertAlign w:val="subscript"/>
                <w:lang w:val="az-Latn-AZ"/>
              </w:rPr>
              <w:t>əs</w:t>
            </w:r>
          </w:p>
          <w:p w:rsidR="001F4BFD" w:rsidRPr="00AF5F4F" w:rsidRDefault="001F4BFD" w:rsidP="007A47AF"/>
          <w:p w:rsidR="001F4BFD" w:rsidRPr="00AF5F4F" w:rsidRDefault="001F4BFD" w:rsidP="007A47AF">
            <w:r w:rsidRPr="00AF5F4F">
              <w:rPr>
                <w:sz w:val="22"/>
                <w:szCs w:val="22"/>
              </w:rPr>
              <w:t>1,000</w:t>
            </w:r>
          </w:p>
        </w:tc>
      </w:tr>
    </w:tbl>
    <w:p w:rsidR="001F4BFD" w:rsidRPr="00752DF0" w:rsidRDefault="001F4BFD" w:rsidP="001F4BFD">
      <w:pPr>
        <w:spacing w:line="360" w:lineRule="auto"/>
        <w:jc w:val="both"/>
        <w:rPr>
          <w:sz w:val="28"/>
          <w:szCs w:val="28"/>
          <w:lang w:val="az-Latn-AZ"/>
        </w:rPr>
      </w:pPr>
      <w:r>
        <w:rPr>
          <w:sz w:val="28"/>
          <w:szCs w:val="28"/>
          <w:lang w:val="az-Latn-AZ"/>
        </w:rPr>
        <w:t>Mənbə: (119, s. 174)</w:t>
      </w:r>
    </w:p>
    <w:p w:rsidR="001F4BFD" w:rsidRPr="008661B9" w:rsidRDefault="001F4BFD" w:rsidP="001F4BFD">
      <w:pPr>
        <w:spacing w:line="360" w:lineRule="auto"/>
        <w:ind w:firstLine="567"/>
        <w:rPr>
          <w:sz w:val="28"/>
          <w:szCs w:val="28"/>
          <w:lang w:val="az-Latn-AZ"/>
        </w:rPr>
      </w:pPr>
      <w:r w:rsidRPr="00AF5F4F">
        <w:rPr>
          <w:sz w:val="28"/>
          <w:szCs w:val="28"/>
          <w:lang w:val="az-Latn-AZ"/>
        </w:rPr>
        <w:t>K</w:t>
      </w:r>
      <w:r w:rsidRPr="008661B9">
        <w:rPr>
          <w:sz w:val="28"/>
          <w:szCs w:val="28"/>
          <w:vertAlign w:val="subscript"/>
          <w:lang w:val="az-Latn-AZ"/>
        </w:rPr>
        <w:t xml:space="preserve">2 </w:t>
      </w:r>
      <w:r w:rsidRPr="00AF5F4F">
        <w:rPr>
          <w:sz w:val="28"/>
          <w:szCs w:val="28"/>
          <w:lang w:val="az-Latn-AZ"/>
        </w:rPr>
        <w:t>göstəricisi</w:t>
      </w:r>
      <w:r w:rsidRPr="008661B9">
        <w:rPr>
          <w:sz w:val="28"/>
          <w:szCs w:val="28"/>
          <w:lang w:val="az-Latn-AZ"/>
        </w:rPr>
        <w:t xml:space="preserve"> </w:t>
      </w:r>
      <w:r w:rsidRPr="00AF5F4F">
        <w:rPr>
          <w:sz w:val="28"/>
          <w:szCs w:val="28"/>
          <w:lang w:val="az-Latn-AZ"/>
        </w:rPr>
        <w:t>xərclərdən</w:t>
      </w:r>
      <w:r w:rsidRPr="008661B9">
        <w:rPr>
          <w:sz w:val="28"/>
          <w:szCs w:val="28"/>
          <w:lang w:val="az-Latn-AZ"/>
        </w:rPr>
        <w:t xml:space="preserve"> </w:t>
      </w:r>
      <w:r w:rsidRPr="00AF5F4F">
        <w:rPr>
          <w:sz w:val="28"/>
          <w:szCs w:val="28"/>
          <w:lang w:val="az-Latn-AZ"/>
        </w:rPr>
        <w:t>istifadənin</w:t>
      </w:r>
      <w:r w:rsidRPr="008661B9">
        <w:rPr>
          <w:sz w:val="28"/>
          <w:szCs w:val="28"/>
          <w:lang w:val="az-Latn-AZ"/>
        </w:rPr>
        <w:t xml:space="preserve"> </w:t>
      </w:r>
      <w:r w:rsidRPr="00AF5F4F">
        <w:rPr>
          <w:sz w:val="28"/>
          <w:szCs w:val="28"/>
          <w:lang w:val="az-Latn-AZ"/>
        </w:rPr>
        <w:t>səmərəliliyini</w:t>
      </w:r>
      <w:r w:rsidRPr="008661B9">
        <w:rPr>
          <w:sz w:val="28"/>
          <w:szCs w:val="28"/>
          <w:lang w:val="az-Latn-AZ"/>
        </w:rPr>
        <w:t xml:space="preserve"> </w:t>
      </w:r>
      <w:r w:rsidRPr="00AF5F4F">
        <w:rPr>
          <w:sz w:val="28"/>
          <w:szCs w:val="28"/>
          <w:lang w:val="az-Latn-AZ"/>
        </w:rPr>
        <w:t>xarakterizə</w:t>
      </w:r>
      <w:r w:rsidRPr="008661B9">
        <w:rPr>
          <w:sz w:val="28"/>
          <w:szCs w:val="28"/>
          <w:lang w:val="az-Latn-AZ"/>
        </w:rPr>
        <w:t xml:space="preserve"> </w:t>
      </w:r>
      <w:r w:rsidRPr="00AF5F4F">
        <w:rPr>
          <w:sz w:val="28"/>
          <w:szCs w:val="28"/>
          <w:lang w:val="az-Latn-AZ"/>
        </w:rPr>
        <w:t>edir</w:t>
      </w:r>
      <w:r w:rsidRPr="008661B9">
        <w:rPr>
          <w:sz w:val="28"/>
          <w:szCs w:val="28"/>
          <w:lang w:val="az-Latn-AZ"/>
        </w:rPr>
        <w:t>.</w:t>
      </w:r>
    </w:p>
    <w:p w:rsidR="001F4BFD" w:rsidRPr="00B12598" w:rsidRDefault="001F4BFD" w:rsidP="001F4BFD">
      <w:pPr>
        <w:spacing w:line="360" w:lineRule="auto"/>
        <w:ind w:firstLine="567"/>
        <w:rPr>
          <w:sz w:val="28"/>
          <w:szCs w:val="28"/>
          <w:lang w:val="az-Latn-AZ"/>
        </w:rPr>
      </w:pPr>
      <w:r w:rsidRPr="00AF5F4F">
        <w:rPr>
          <w:sz w:val="28"/>
          <w:szCs w:val="28"/>
          <w:lang w:val="az-Latn-AZ"/>
        </w:rPr>
        <w:t>K</w:t>
      </w:r>
      <w:r w:rsidRPr="00B12598">
        <w:rPr>
          <w:sz w:val="28"/>
          <w:szCs w:val="28"/>
          <w:vertAlign w:val="subscript"/>
          <w:lang w:val="az-Latn-AZ"/>
        </w:rPr>
        <w:t xml:space="preserve">2 </w:t>
      </w:r>
      <w:r w:rsidRPr="00B12598">
        <w:rPr>
          <w:sz w:val="28"/>
          <w:szCs w:val="28"/>
          <w:lang w:val="az-Latn-AZ"/>
        </w:rPr>
        <w:t>= (</w:t>
      </w:r>
      <w:r w:rsidRPr="00AF5F4F">
        <w:rPr>
          <w:sz w:val="28"/>
          <w:szCs w:val="28"/>
          <w:lang w:val="az-Latn-AZ"/>
        </w:rPr>
        <w:t>zona</w:t>
      </w:r>
      <w:r w:rsidRPr="00B12598">
        <w:rPr>
          <w:sz w:val="28"/>
          <w:szCs w:val="28"/>
          <w:lang w:val="az-Latn-AZ"/>
        </w:rPr>
        <w:t xml:space="preserve"> 3.1. + </w:t>
      </w:r>
      <w:r w:rsidRPr="00AF5F4F">
        <w:rPr>
          <w:sz w:val="28"/>
          <w:szCs w:val="28"/>
          <w:lang w:val="az-Latn-AZ"/>
        </w:rPr>
        <w:t>zona</w:t>
      </w:r>
      <w:r w:rsidRPr="00B12598">
        <w:rPr>
          <w:sz w:val="28"/>
          <w:szCs w:val="28"/>
          <w:lang w:val="az-Latn-AZ"/>
        </w:rPr>
        <w:t xml:space="preserve"> 3.2.)/2</w:t>
      </w:r>
    </w:p>
    <w:p w:rsidR="001F4BFD" w:rsidRPr="00B12598" w:rsidRDefault="001F4BFD" w:rsidP="001F4BFD">
      <w:pPr>
        <w:spacing w:line="360" w:lineRule="auto"/>
        <w:ind w:firstLine="567"/>
        <w:jc w:val="both"/>
        <w:rPr>
          <w:sz w:val="28"/>
          <w:szCs w:val="28"/>
          <w:lang w:val="az-Latn-AZ"/>
        </w:rPr>
      </w:pPr>
      <w:r w:rsidRPr="00AF5F4F">
        <w:rPr>
          <w:sz w:val="28"/>
          <w:szCs w:val="28"/>
          <w:lang w:val="az-Latn-AZ"/>
        </w:rPr>
        <w:t>K</w:t>
      </w:r>
      <w:r w:rsidRPr="00B12598">
        <w:rPr>
          <w:sz w:val="28"/>
          <w:szCs w:val="28"/>
          <w:vertAlign w:val="subscript"/>
          <w:lang w:val="az-Latn-AZ"/>
        </w:rPr>
        <w:t xml:space="preserve">3 </w:t>
      </w:r>
      <w:r w:rsidRPr="00AF5F4F">
        <w:rPr>
          <w:sz w:val="28"/>
          <w:szCs w:val="28"/>
          <w:lang w:val="az-Latn-AZ"/>
        </w:rPr>
        <w:t>göstəricisi</w:t>
      </w:r>
      <w:r w:rsidRPr="00B12598">
        <w:rPr>
          <w:sz w:val="28"/>
          <w:szCs w:val="28"/>
          <w:lang w:val="az-Latn-AZ"/>
        </w:rPr>
        <w:t xml:space="preserve"> </w:t>
      </w:r>
      <w:r w:rsidRPr="00AF5F4F">
        <w:rPr>
          <w:sz w:val="28"/>
          <w:szCs w:val="28"/>
          <w:lang w:val="az-Latn-AZ"/>
        </w:rPr>
        <w:t>müəssisənin</w:t>
      </w:r>
      <w:r w:rsidRPr="00B12598">
        <w:rPr>
          <w:sz w:val="28"/>
          <w:szCs w:val="28"/>
          <w:lang w:val="az-Latn-AZ"/>
        </w:rPr>
        <w:t xml:space="preserve"> </w:t>
      </w:r>
      <w:r w:rsidRPr="00AF5F4F">
        <w:rPr>
          <w:sz w:val="28"/>
          <w:szCs w:val="28"/>
          <w:lang w:val="az-Latn-AZ"/>
        </w:rPr>
        <w:t>resurslarından</w:t>
      </w:r>
      <w:r w:rsidRPr="00B12598">
        <w:rPr>
          <w:sz w:val="28"/>
          <w:szCs w:val="28"/>
          <w:lang w:val="az-Latn-AZ"/>
        </w:rPr>
        <w:t xml:space="preserve"> </w:t>
      </w:r>
      <w:r w:rsidRPr="00AF5F4F">
        <w:rPr>
          <w:sz w:val="28"/>
          <w:szCs w:val="28"/>
          <w:lang w:val="az-Latn-AZ"/>
        </w:rPr>
        <w:t>istifadənin</w:t>
      </w:r>
      <w:r w:rsidRPr="00B12598">
        <w:rPr>
          <w:sz w:val="28"/>
          <w:szCs w:val="28"/>
          <w:lang w:val="az-Latn-AZ"/>
        </w:rPr>
        <w:t xml:space="preserve"> </w:t>
      </w:r>
      <w:r w:rsidRPr="00AF5F4F">
        <w:rPr>
          <w:sz w:val="28"/>
          <w:szCs w:val="28"/>
          <w:lang w:val="az-Latn-AZ"/>
        </w:rPr>
        <w:t>səmərəliliyini</w:t>
      </w:r>
      <w:r w:rsidRPr="00B12598">
        <w:rPr>
          <w:sz w:val="28"/>
          <w:szCs w:val="28"/>
          <w:lang w:val="az-Latn-AZ"/>
        </w:rPr>
        <w:t xml:space="preserve"> </w:t>
      </w:r>
      <w:r w:rsidRPr="00AF5F4F">
        <w:rPr>
          <w:sz w:val="28"/>
          <w:szCs w:val="28"/>
          <w:lang w:val="az-Latn-AZ"/>
        </w:rPr>
        <w:t>xarakterizə</w:t>
      </w:r>
      <w:r w:rsidRPr="00B12598">
        <w:rPr>
          <w:sz w:val="28"/>
          <w:szCs w:val="28"/>
          <w:lang w:val="az-Latn-AZ"/>
        </w:rPr>
        <w:t xml:space="preserve"> </w:t>
      </w:r>
      <w:r w:rsidRPr="00AF5F4F">
        <w:rPr>
          <w:sz w:val="28"/>
          <w:szCs w:val="28"/>
          <w:lang w:val="az-Latn-AZ"/>
        </w:rPr>
        <w:t>edir</w:t>
      </w:r>
      <w:r w:rsidRPr="00B12598">
        <w:rPr>
          <w:sz w:val="28"/>
          <w:szCs w:val="28"/>
          <w:lang w:val="az-Latn-AZ"/>
        </w:rPr>
        <w:t>.</w:t>
      </w:r>
    </w:p>
    <w:p w:rsidR="001F4BFD" w:rsidRPr="00AF5F4F" w:rsidRDefault="001F4BFD" w:rsidP="001F4BFD">
      <w:pPr>
        <w:spacing w:line="360" w:lineRule="auto"/>
        <w:ind w:firstLine="567"/>
        <w:jc w:val="center"/>
        <w:rPr>
          <w:sz w:val="28"/>
          <w:szCs w:val="28"/>
        </w:rPr>
      </w:pPr>
      <w:r w:rsidRPr="00AF5F4F">
        <w:rPr>
          <w:sz w:val="28"/>
          <w:szCs w:val="28"/>
          <w:lang w:val="az-Latn-AZ"/>
        </w:rPr>
        <w:t>K</w:t>
      </w:r>
      <w:r w:rsidRPr="00AF5F4F">
        <w:rPr>
          <w:sz w:val="28"/>
          <w:szCs w:val="28"/>
          <w:vertAlign w:val="subscript"/>
        </w:rPr>
        <w:t xml:space="preserve">3 </w:t>
      </w:r>
      <w:r w:rsidRPr="00AF5F4F">
        <w:rPr>
          <w:sz w:val="28"/>
          <w:szCs w:val="28"/>
        </w:rPr>
        <w:t>= (</w:t>
      </w:r>
      <w:r w:rsidRPr="00AF5F4F">
        <w:rPr>
          <w:sz w:val="28"/>
          <w:szCs w:val="28"/>
          <w:lang w:val="az-Latn-AZ"/>
        </w:rPr>
        <w:t>zona</w:t>
      </w:r>
      <w:r w:rsidRPr="00AF5F4F">
        <w:rPr>
          <w:sz w:val="28"/>
          <w:szCs w:val="28"/>
        </w:rPr>
        <w:t xml:space="preserve"> 4.1. + </w:t>
      </w:r>
      <w:r w:rsidRPr="00AF5F4F">
        <w:rPr>
          <w:sz w:val="28"/>
          <w:szCs w:val="28"/>
          <w:lang w:val="az-Latn-AZ"/>
        </w:rPr>
        <w:t>zona</w:t>
      </w:r>
      <w:r w:rsidRPr="00AF5F4F">
        <w:rPr>
          <w:sz w:val="28"/>
          <w:szCs w:val="28"/>
        </w:rPr>
        <w:t xml:space="preserve"> 4.2. + </w:t>
      </w:r>
      <w:r w:rsidRPr="00AF5F4F">
        <w:rPr>
          <w:sz w:val="28"/>
          <w:szCs w:val="28"/>
          <w:lang w:val="az-Latn-AZ"/>
        </w:rPr>
        <w:t>zona</w:t>
      </w:r>
      <w:r w:rsidRPr="00AF5F4F">
        <w:rPr>
          <w:sz w:val="28"/>
          <w:szCs w:val="28"/>
        </w:rPr>
        <w:t xml:space="preserve"> 5.1. + </w:t>
      </w:r>
      <w:r w:rsidRPr="00AF5F4F">
        <w:rPr>
          <w:sz w:val="28"/>
          <w:szCs w:val="28"/>
          <w:lang w:val="az-Latn-AZ"/>
        </w:rPr>
        <w:t>zona</w:t>
      </w:r>
      <w:r w:rsidRPr="00AF5F4F">
        <w:rPr>
          <w:sz w:val="28"/>
          <w:szCs w:val="28"/>
        </w:rPr>
        <w:t xml:space="preserve"> 5.2. + </w:t>
      </w:r>
      <w:r w:rsidRPr="00AF5F4F">
        <w:rPr>
          <w:sz w:val="28"/>
          <w:szCs w:val="28"/>
          <w:lang w:val="az-Latn-AZ"/>
        </w:rPr>
        <w:t>zona</w:t>
      </w:r>
      <w:r w:rsidRPr="00AF5F4F">
        <w:rPr>
          <w:sz w:val="28"/>
          <w:szCs w:val="28"/>
        </w:rPr>
        <w:t xml:space="preserve"> 6.1 + </w:t>
      </w:r>
      <w:r w:rsidRPr="00AF5F4F">
        <w:rPr>
          <w:sz w:val="28"/>
          <w:szCs w:val="28"/>
          <w:lang w:val="az-Latn-AZ"/>
        </w:rPr>
        <w:t>zona</w:t>
      </w:r>
      <w:r w:rsidRPr="00AF5F4F">
        <w:rPr>
          <w:sz w:val="28"/>
          <w:szCs w:val="28"/>
        </w:rPr>
        <w:t xml:space="preserve"> 6.2.)/6.</w:t>
      </w:r>
    </w:p>
    <w:p w:rsidR="001F4BFD" w:rsidRPr="00AF5F4F" w:rsidRDefault="001F4BFD" w:rsidP="001F4BFD">
      <w:pPr>
        <w:spacing w:line="360" w:lineRule="auto"/>
        <w:ind w:firstLine="567"/>
        <w:rPr>
          <w:sz w:val="28"/>
          <w:szCs w:val="28"/>
        </w:rPr>
      </w:pPr>
      <w:r w:rsidRPr="00AF5F4F">
        <w:rPr>
          <w:sz w:val="28"/>
          <w:szCs w:val="28"/>
          <w:lang w:val="az-Latn-AZ"/>
        </w:rPr>
        <w:t>K</w:t>
      </w:r>
      <w:r w:rsidRPr="00AF5F4F">
        <w:rPr>
          <w:sz w:val="28"/>
          <w:szCs w:val="28"/>
          <w:vertAlign w:val="subscript"/>
        </w:rPr>
        <w:t xml:space="preserve">4 </w:t>
      </w:r>
      <w:r w:rsidRPr="00AF5F4F">
        <w:rPr>
          <w:sz w:val="28"/>
          <w:szCs w:val="28"/>
          <w:lang w:val="az-Latn-AZ"/>
        </w:rPr>
        <w:t>göstəricisi</w:t>
      </w:r>
      <w:r w:rsidRPr="00AF5F4F">
        <w:rPr>
          <w:sz w:val="28"/>
          <w:szCs w:val="28"/>
        </w:rPr>
        <w:t xml:space="preserve"> </w:t>
      </w:r>
      <w:r w:rsidRPr="00AF5F4F">
        <w:rPr>
          <w:sz w:val="28"/>
          <w:szCs w:val="28"/>
          <w:lang w:val="az-Latn-AZ"/>
        </w:rPr>
        <w:t>resursların</w:t>
      </w:r>
      <w:r w:rsidRPr="00AF5F4F">
        <w:rPr>
          <w:sz w:val="28"/>
          <w:szCs w:val="28"/>
        </w:rPr>
        <w:t xml:space="preserve"> </w:t>
      </w:r>
      <w:r w:rsidRPr="00AF5F4F">
        <w:rPr>
          <w:sz w:val="28"/>
          <w:szCs w:val="28"/>
          <w:lang w:val="az-Latn-AZ"/>
        </w:rPr>
        <w:t>xərctutumunun</w:t>
      </w:r>
      <w:r w:rsidRPr="00AF5F4F">
        <w:rPr>
          <w:sz w:val="28"/>
          <w:szCs w:val="28"/>
        </w:rPr>
        <w:t xml:space="preserve"> </w:t>
      </w:r>
      <w:r w:rsidRPr="00AF5F4F">
        <w:rPr>
          <w:sz w:val="28"/>
          <w:szCs w:val="28"/>
          <w:lang w:val="az-Latn-AZ"/>
        </w:rPr>
        <w:t>dəyişikliyini</w:t>
      </w:r>
      <w:r w:rsidRPr="00AF5F4F">
        <w:rPr>
          <w:sz w:val="28"/>
          <w:szCs w:val="28"/>
        </w:rPr>
        <w:t xml:space="preserve"> </w:t>
      </w:r>
      <w:r w:rsidRPr="00AF5F4F">
        <w:rPr>
          <w:sz w:val="28"/>
          <w:szCs w:val="28"/>
          <w:lang w:val="az-Latn-AZ"/>
        </w:rPr>
        <w:t>xarakterizə</w:t>
      </w:r>
      <w:r w:rsidRPr="00AF5F4F">
        <w:rPr>
          <w:sz w:val="28"/>
          <w:szCs w:val="28"/>
        </w:rPr>
        <w:t xml:space="preserve"> </w:t>
      </w:r>
      <w:r w:rsidRPr="00AF5F4F">
        <w:rPr>
          <w:sz w:val="28"/>
          <w:szCs w:val="28"/>
          <w:lang w:val="az-Latn-AZ"/>
        </w:rPr>
        <w:t>edir</w:t>
      </w:r>
      <w:r w:rsidRPr="00AF5F4F">
        <w:rPr>
          <w:sz w:val="28"/>
          <w:szCs w:val="28"/>
        </w:rPr>
        <w:t>.</w:t>
      </w:r>
    </w:p>
    <w:p w:rsidR="001F4BFD" w:rsidRPr="00AF5F4F" w:rsidRDefault="001F4BFD" w:rsidP="001F4BFD">
      <w:pPr>
        <w:spacing w:line="360" w:lineRule="auto"/>
        <w:ind w:firstLine="567"/>
        <w:jc w:val="both"/>
        <w:rPr>
          <w:sz w:val="28"/>
          <w:szCs w:val="28"/>
        </w:rPr>
      </w:pPr>
      <w:r w:rsidRPr="00AF5F4F">
        <w:rPr>
          <w:sz w:val="28"/>
          <w:szCs w:val="28"/>
          <w:lang w:val="az-Latn-AZ"/>
        </w:rPr>
        <w:t>K</w:t>
      </w:r>
      <w:r w:rsidRPr="00AF5F4F">
        <w:rPr>
          <w:sz w:val="28"/>
          <w:szCs w:val="28"/>
          <w:vertAlign w:val="subscript"/>
        </w:rPr>
        <w:t xml:space="preserve">4 </w:t>
      </w:r>
      <w:r w:rsidRPr="00AF5F4F">
        <w:rPr>
          <w:sz w:val="28"/>
          <w:szCs w:val="28"/>
        </w:rPr>
        <w:t>= (</w:t>
      </w:r>
      <w:r w:rsidRPr="00AF5F4F">
        <w:rPr>
          <w:sz w:val="28"/>
          <w:szCs w:val="28"/>
          <w:lang w:val="az-Latn-AZ"/>
        </w:rPr>
        <w:t>zona</w:t>
      </w:r>
      <w:r w:rsidRPr="00AF5F4F">
        <w:rPr>
          <w:sz w:val="28"/>
          <w:szCs w:val="28"/>
        </w:rPr>
        <w:t xml:space="preserve"> 4.3. + </w:t>
      </w:r>
      <w:r w:rsidRPr="00AF5F4F">
        <w:rPr>
          <w:sz w:val="28"/>
          <w:szCs w:val="28"/>
          <w:lang w:val="az-Latn-AZ"/>
        </w:rPr>
        <w:t>zona</w:t>
      </w:r>
      <w:r w:rsidRPr="00AF5F4F">
        <w:rPr>
          <w:sz w:val="28"/>
          <w:szCs w:val="28"/>
        </w:rPr>
        <w:t xml:space="preserve"> 5.3. + </w:t>
      </w:r>
      <w:r w:rsidRPr="00AF5F4F">
        <w:rPr>
          <w:sz w:val="28"/>
          <w:szCs w:val="28"/>
          <w:lang w:val="az-Latn-AZ"/>
        </w:rPr>
        <w:t>zona</w:t>
      </w:r>
      <w:r w:rsidRPr="00AF5F4F">
        <w:rPr>
          <w:sz w:val="28"/>
          <w:szCs w:val="28"/>
        </w:rPr>
        <w:t xml:space="preserve"> 6.3. )/3.</w:t>
      </w:r>
    </w:p>
    <w:p w:rsidR="001F4BFD" w:rsidRPr="00AF5F4F" w:rsidRDefault="001F4BFD" w:rsidP="001F4BFD">
      <w:pPr>
        <w:spacing w:line="360" w:lineRule="auto"/>
        <w:ind w:firstLine="567"/>
        <w:rPr>
          <w:sz w:val="28"/>
          <w:szCs w:val="28"/>
          <w:lang w:val="az-Latn-AZ"/>
        </w:rPr>
      </w:pPr>
      <w:r w:rsidRPr="00AF5F4F">
        <w:rPr>
          <w:sz w:val="28"/>
          <w:szCs w:val="28"/>
          <w:lang w:val="az-Latn-AZ"/>
        </w:rPr>
        <w:t>K</w:t>
      </w:r>
      <w:r w:rsidRPr="00AF5F4F">
        <w:rPr>
          <w:sz w:val="28"/>
          <w:szCs w:val="28"/>
          <w:vertAlign w:val="subscript"/>
          <w:lang w:val="az-Latn-AZ"/>
        </w:rPr>
        <w:t xml:space="preserve">5 </w:t>
      </w:r>
      <w:r w:rsidRPr="00AF5F4F">
        <w:rPr>
          <w:sz w:val="28"/>
          <w:szCs w:val="28"/>
          <w:lang w:val="az-Latn-AZ"/>
        </w:rPr>
        <w:t>göstəricisi resurslarda mütərəqqi struktur dəyişikliyini xarakterizə edir.</w:t>
      </w:r>
    </w:p>
    <w:p w:rsidR="001F4BFD" w:rsidRPr="00B12598" w:rsidRDefault="001F4BFD" w:rsidP="001F4BFD">
      <w:pPr>
        <w:spacing w:line="360" w:lineRule="auto"/>
        <w:ind w:firstLine="567"/>
        <w:jc w:val="both"/>
        <w:rPr>
          <w:sz w:val="28"/>
          <w:szCs w:val="28"/>
          <w:lang w:val="az-Latn-AZ"/>
        </w:rPr>
      </w:pPr>
      <w:r w:rsidRPr="00AF5F4F">
        <w:rPr>
          <w:sz w:val="28"/>
          <w:szCs w:val="28"/>
          <w:lang w:val="az-Latn-AZ"/>
        </w:rPr>
        <w:t>K</w:t>
      </w:r>
      <w:r w:rsidRPr="00B12598">
        <w:rPr>
          <w:sz w:val="28"/>
          <w:szCs w:val="28"/>
          <w:vertAlign w:val="subscript"/>
          <w:lang w:val="az-Latn-AZ"/>
        </w:rPr>
        <w:t xml:space="preserve">5 </w:t>
      </w:r>
      <w:r w:rsidRPr="00B12598">
        <w:rPr>
          <w:sz w:val="28"/>
          <w:szCs w:val="28"/>
          <w:lang w:val="az-Latn-AZ"/>
        </w:rPr>
        <w:t>= (</w:t>
      </w:r>
      <w:r w:rsidRPr="00AF5F4F">
        <w:rPr>
          <w:sz w:val="28"/>
          <w:szCs w:val="28"/>
          <w:lang w:val="az-Latn-AZ"/>
        </w:rPr>
        <w:t>zona</w:t>
      </w:r>
      <w:r w:rsidRPr="00B12598">
        <w:rPr>
          <w:sz w:val="28"/>
          <w:szCs w:val="28"/>
          <w:lang w:val="az-Latn-AZ"/>
        </w:rPr>
        <w:t xml:space="preserve"> 5.4. + </w:t>
      </w:r>
      <w:r w:rsidRPr="00AF5F4F">
        <w:rPr>
          <w:sz w:val="28"/>
          <w:szCs w:val="28"/>
          <w:lang w:val="az-Latn-AZ"/>
        </w:rPr>
        <w:t>zona</w:t>
      </w:r>
      <w:r w:rsidRPr="00B12598">
        <w:rPr>
          <w:sz w:val="28"/>
          <w:szCs w:val="28"/>
          <w:lang w:val="az-Latn-AZ"/>
        </w:rPr>
        <w:t xml:space="preserve"> 6.4. + </w:t>
      </w:r>
      <w:r w:rsidRPr="00AF5F4F">
        <w:rPr>
          <w:sz w:val="28"/>
          <w:szCs w:val="28"/>
          <w:lang w:val="az-Latn-AZ"/>
        </w:rPr>
        <w:t>zona</w:t>
      </w:r>
      <w:r w:rsidRPr="00B12598">
        <w:rPr>
          <w:sz w:val="28"/>
          <w:szCs w:val="28"/>
          <w:lang w:val="az-Latn-AZ"/>
        </w:rPr>
        <w:t xml:space="preserve"> 6.5.)/3.</w:t>
      </w:r>
    </w:p>
    <w:p w:rsidR="001F4BFD" w:rsidRPr="00B12598" w:rsidRDefault="001F4BFD" w:rsidP="001F4BFD">
      <w:pPr>
        <w:spacing w:line="360" w:lineRule="auto"/>
        <w:ind w:firstLine="567"/>
        <w:jc w:val="both"/>
        <w:rPr>
          <w:sz w:val="28"/>
          <w:szCs w:val="28"/>
          <w:lang w:val="az-Latn-AZ"/>
        </w:rPr>
      </w:pPr>
      <w:r w:rsidRPr="00AF5F4F">
        <w:rPr>
          <w:sz w:val="28"/>
          <w:szCs w:val="28"/>
          <w:lang w:val="az-Latn-AZ"/>
        </w:rPr>
        <w:t>Bu</w:t>
      </w:r>
      <w:r w:rsidRPr="00B12598">
        <w:rPr>
          <w:sz w:val="28"/>
          <w:szCs w:val="28"/>
          <w:lang w:val="az-Latn-AZ"/>
        </w:rPr>
        <w:t xml:space="preserve"> </w:t>
      </w:r>
      <w:r w:rsidRPr="00AF5F4F">
        <w:rPr>
          <w:sz w:val="28"/>
          <w:szCs w:val="28"/>
          <w:lang w:val="az-Latn-AZ"/>
        </w:rPr>
        <w:t>metodun</w:t>
      </w:r>
      <w:r w:rsidRPr="00B12598">
        <w:rPr>
          <w:sz w:val="28"/>
          <w:szCs w:val="28"/>
          <w:lang w:val="az-Latn-AZ"/>
        </w:rPr>
        <w:t xml:space="preserve"> </w:t>
      </w:r>
      <w:r w:rsidRPr="00AF5F4F">
        <w:rPr>
          <w:sz w:val="28"/>
          <w:szCs w:val="28"/>
          <w:lang w:val="az-Latn-AZ"/>
        </w:rPr>
        <w:t>əsas</w:t>
      </w:r>
      <w:r w:rsidRPr="00B12598">
        <w:rPr>
          <w:sz w:val="28"/>
          <w:szCs w:val="28"/>
          <w:lang w:val="az-Latn-AZ"/>
        </w:rPr>
        <w:t xml:space="preserve"> </w:t>
      </w:r>
      <w:r w:rsidRPr="00AF5F4F">
        <w:rPr>
          <w:sz w:val="28"/>
          <w:szCs w:val="28"/>
          <w:lang w:val="az-Latn-AZ"/>
        </w:rPr>
        <w:t>prinsipi</w:t>
      </w:r>
      <w:r w:rsidRPr="00B12598">
        <w:rPr>
          <w:sz w:val="28"/>
          <w:szCs w:val="28"/>
          <w:lang w:val="az-Latn-AZ"/>
        </w:rPr>
        <w:t xml:space="preserve"> </w:t>
      </w:r>
      <w:r w:rsidRPr="00AF5F4F">
        <w:rPr>
          <w:sz w:val="28"/>
          <w:szCs w:val="28"/>
          <w:lang w:val="az-Latn-AZ"/>
        </w:rPr>
        <w:t>ondan</w:t>
      </w:r>
      <w:r w:rsidRPr="00B12598">
        <w:rPr>
          <w:sz w:val="28"/>
          <w:szCs w:val="28"/>
          <w:lang w:val="az-Latn-AZ"/>
        </w:rPr>
        <w:t xml:space="preserve"> </w:t>
      </w:r>
      <w:r w:rsidRPr="00AF5F4F">
        <w:rPr>
          <w:sz w:val="28"/>
          <w:szCs w:val="28"/>
          <w:lang w:val="az-Latn-AZ"/>
        </w:rPr>
        <w:t>ibarətdir</w:t>
      </w:r>
      <w:r w:rsidRPr="00B12598">
        <w:rPr>
          <w:sz w:val="28"/>
          <w:szCs w:val="28"/>
          <w:lang w:val="az-Latn-AZ"/>
        </w:rPr>
        <w:t xml:space="preserve"> </w:t>
      </w:r>
      <w:r w:rsidRPr="00AF5F4F">
        <w:rPr>
          <w:sz w:val="28"/>
          <w:szCs w:val="28"/>
          <w:lang w:val="az-Latn-AZ"/>
        </w:rPr>
        <w:t>ki</w:t>
      </w:r>
      <w:r w:rsidRPr="00B12598">
        <w:rPr>
          <w:sz w:val="28"/>
          <w:szCs w:val="28"/>
          <w:lang w:val="az-Latn-AZ"/>
        </w:rPr>
        <w:t xml:space="preserve">, </w:t>
      </w:r>
      <w:r w:rsidRPr="00AF5F4F">
        <w:rPr>
          <w:sz w:val="28"/>
          <w:szCs w:val="28"/>
          <w:lang w:val="az-Latn-AZ"/>
        </w:rPr>
        <w:t>səmərəliliyin</w:t>
      </w:r>
      <w:r w:rsidRPr="00B12598">
        <w:rPr>
          <w:sz w:val="28"/>
          <w:szCs w:val="28"/>
          <w:lang w:val="az-Latn-AZ"/>
        </w:rPr>
        <w:t xml:space="preserve"> </w:t>
      </w:r>
      <w:r w:rsidRPr="00AF5F4F">
        <w:rPr>
          <w:sz w:val="28"/>
          <w:szCs w:val="28"/>
          <w:lang w:val="az-Latn-AZ"/>
        </w:rPr>
        <w:t>xüsusi</w:t>
      </w:r>
      <w:r w:rsidRPr="00B12598">
        <w:rPr>
          <w:sz w:val="28"/>
          <w:szCs w:val="28"/>
          <w:lang w:val="az-Latn-AZ"/>
        </w:rPr>
        <w:t xml:space="preserve"> </w:t>
      </w:r>
      <w:r w:rsidRPr="00AF5F4F">
        <w:rPr>
          <w:sz w:val="28"/>
          <w:szCs w:val="28"/>
          <w:lang w:val="az-Latn-AZ"/>
        </w:rPr>
        <w:t>göstəriciləri</w:t>
      </w:r>
      <w:r w:rsidRPr="00B12598">
        <w:rPr>
          <w:sz w:val="28"/>
          <w:szCs w:val="28"/>
          <w:lang w:val="az-Latn-AZ"/>
        </w:rPr>
        <w:t xml:space="preserve"> </w:t>
      </w:r>
      <w:r w:rsidRPr="00AF5F4F">
        <w:rPr>
          <w:sz w:val="28"/>
          <w:szCs w:val="28"/>
          <w:lang w:val="az-Latn-AZ"/>
        </w:rPr>
        <w:t>ara</w:t>
      </w:r>
      <w:r w:rsidRPr="00AF5F4F">
        <w:rPr>
          <w:sz w:val="28"/>
          <w:szCs w:val="28"/>
          <w:lang w:val="az-Latn-AZ"/>
        </w:rPr>
        <w:softHyphen/>
        <w:t>sında</w:t>
      </w:r>
      <w:r w:rsidRPr="00B12598">
        <w:rPr>
          <w:sz w:val="28"/>
          <w:szCs w:val="28"/>
          <w:lang w:val="az-Latn-AZ"/>
        </w:rPr>
        <w:t xml:space="preserve"> </w:t>
      </w:r>
      <w:r w:rsidRPr="00AF5F4F">
        <w:rPr>
          <w:sz w:val="28"/>
          <w:szCs w:val="28"/>
          <w:lang w:val="az-Latn-AZ"/>
        </w:rPr>
        <w:t>da</w:t>
      </w:r>
      <w:r w:rsidRPr="00B12598">
        <w:rPr>
          <w:sz w:val="28"/>
          <w:szCs w:val="28"/>
          <w:lang w:val="az-Latn-AZ"/>
        </w:rPr>
        <w:t xml:space="preserve"> </w:t>
      </w:r>
      <w:r w:rsidRPr="00AF5F4F">
        <w:rPr>
          <w:sz w:val="28"/>
          <w:szCs w:val="28"/>
          <w:lang w:val="az-Latn-AZ"/>
        </w:rPr>
        <w:t>müəyyən</w:t>
      </w:r>
      <w:r w:rsidRPr="00B12598">
        <w:rPr>
          <w:sz w:val="28"/>
          <w:szCs w:val="28"/>
          <w:lang w:val="az-Latn-AZ"/>
        </w:rPr>
        <w:t xml:space="preserve"> </w:t>
      </w:r>
      <w:r w:rsidRPr="00AF5F4F">
        <w:rPr>
          <w:sz w:val="28"/>
          <w:szCs w:val="28"/>
          <w:lang w:val="az-Latn-AZ"/>
        </w:rPr>
        <w:t>proporsiyalar</w:t>
      </w:r>
      <w:r w:rsidRPr="00B12598">
        <w:rPr>
          <w:sz w:val="28"/>
          <w:szCs w:val="28"/>
          <w:lang w:val="az-Latn-AZ"/>
        </w:rPr>
        <w:t xml:space="preserve"> </w:t>
      </w:r>
      <w:r w:rsidRPr="00AF5F4F">
        <w:rPr>
          <w:sz w:val="28"/>
          <w:szCs w:val="28"/>
          <w:lang w:val="az-Latn-AZ"/>
        </w:rPr>
        <w:t>saxlanılmalıdır</w:t>
      </w:r>
      <w:r w:rsidRPr="00B12598">
        <w:rPr>
          <w:sz w:val="28"/>
          <w:szCs w:val="28"/>
          <w:lang w:val="az-Latn-AZ"/>
        </w:rPr>
        <w:t xml:space="preserve">. </w:t>
      </w:r>
      <w:r w:rsidRPr="00AF5F4F">
        <w:rPr>
          <w:sz w:val="28"/>
          <w:szCs w:val="28"/>
          <w:lang w:val="az-Latn-AZ"/>
        </w:rPr>
        <w:t>Lakin</w:t>
      </w:r>
      <w:r w:rsidRPr="00B12598">
        <w:rPr>
          <w:sz w:val="28"/>
          <w:szCs w:val="28"/>
          <w:lang w:val="az-Latn-AZ"/>
        </w:rPr>
        <w:t xml:space="preserve"> </w:t>
      </w:r>
      <w:r w:rsidRPr="00AF5F4F">
        <w:rPr>
          <w:sz w:val="28"/>
          <w:szCs w:val="28"/>
          <w:lang w:val="az-Latn-AZ"/>
        </w:rPr>
        <w:t>resurslar</w:t>
      </w:r>
      <w:r w:rsidRPr="00B12598">
        <w:rPr>
          <w:sz w:val="28"/>
          <w:szCs w:val="28"/>
          <w:lang w:val="az-Latn-AZ"/>
        </w:rPr>
        <w:t xml:space="preserve"> </w:t>
      </w:r>
      <w:r w:rsidRPr="00AF5F4F">
        <w:rPr>
          <w:sz w:val="28"/>
          <w:szCs w:val="28"/>
          <w:lang w:val="az-Latn-AZ"/>
        </w:rPr>
        <w:t>ayrı</w:t>
      </w:r>
      <w:r w:rsidRPr="00B12598">
        <w:rPr>
          <w:sz w:val="28"/>
          <w:szCs w:val="28"/>
          <w:lang w:val="az-Latn-AZ"/>
        </w:rPr>
        <w:t>-</w:t>
      </w:r>
      <w:r w:rsidRPr="00AF5F4F">
        <w:rPr>
          <w:sz w:val="28"/>
          <w:szCs w:val="28"/>
          <w:lang w:val="az-Latn-AZ"/>
        </w:rPr>
        <w:t>ayrılıqda</w:t>
      </w:r>
      <w:r w:rsidRPr="00B12598">
        <w:rPr>
          <w:sz w:val="28"/>
          <w:szCs w:val="28"/>
          <w:lang w:val="az-Latn-AZ"/>
        </w:rPr>
        <w:t xml:space="preserve"> </w:t>
      </w:r>
      <w:r w:rsidRPr="00AF5F4F">
        <w:rPr>
          <w:sz w:val="28"/>
          <w:szCs w:val="28"/>
          <w:lang w:val="az-Latn-AZ"/>
        </w:rPr>
        <w:t>öy</w:t>
      </w:r>
      <w:r w:rsidRPr="00AF5F4F">
        <w:rPr>
          <w:sz w:val="28"/>
          <w:szCs w:val="28"/>
          <w:lang w:val="az-Latn-AZ"/>
        </w:rPr>
        <w:softHyphen/>
        <w:t>rə</w:t>
      </w:r>
      <w:r w:rsidRPr="00AF5F4F">
        <w:rPr>
          <w:sz w:val="28"/>
          <w:szCs w:val="28"/>
          <w:lang w:val="az-Latn-AZ"/>
        </w:rPr>
        <w:softHyphen/>
        <w:t>nil</w:t>
      </w:r>
      <w:r w:rsidRPr="00AF5F4F">
        <w:rPr>
          <w:sz w:val="28"/>
          <w:szCs w:val="28"/>
          <w:lang w:val="az-Latn-AZ"/>
        </w:rPr>
        <w:softHyphen/>
        <w:t>dikdə</w:t>
      </w:r>
      <w:r w:rsidRPr="00B12598">
        <w:rPr>
          <w:sz w:val="28"/>
          <w:szCs w:val="28"/>
          <w:lang w:val="az-Latn-AZ"/>
        </w:rPr>
        <w:t xml:space="preserve"> </w:t>
      </w:r>
      <w:r w:rsidRPr="00AF5F4F">
        <w:rPr>
          <w:sz w:val="28"/>
          <w:szCs w:val="28"/>
          <w:lang w:val="az-Latn-AZ"/>
        </w:rPr>
        <w:t>proporsiyaların</w:t>
      </w:r>
      <w:r w:rsidRPr="00B12598">
        <w:rPr>
          <w:sz w:val="28"/>
          <w:szCs w:val="28"/>
          <w:lang w:val="az-Latn-AZ"/>
        </w:rPr>
        <w:t xml:space="preserve"> </w:t>
      </w:r>
      <w:r w:rsidRPr="00AF5F4F">
        <w:rPr>
          <w:sz w:val="28"/>
          <w:szCs w:val="28"/>
          <w:lang w:val="az-Latn-AZ"/>
        </w:rPr>
        <w:t>qurulma</w:t>
      </w:r>
      <w:r w:rsidRPr="00B12598">
        <w:rPr>
          <w:sz w:val="28"/>
          <w:szCs w:val="28"/>
          <w:lang w:val="az-Latn-AZ"/>
        </w:rPr>
        <w:t xml:space="preserve"> </w:t>
      </w:r>
      <w:r w:rsidRPr="00AF5F4F">
        <w:rPr>
          <w:sz w:val="28"/>
          <w:szCs w:val="28"/>
          <w:lang w:val="az-Latn-AZ"/>
        </w:rPr>
        <w:t>prinsipləri</w:t>
      </w:r>
      <w:r w:rsidRPr="00B12598">
        <w:rPr>
          <w:sz w:val="28"/>
          <w:szCs w:val="28"/>
          <w:lang w:val="az-Latn-AZ"/>
        </w:rPr>
        <w:t xml:space="preserve"> </w:t>
      </w:r>
      <w:r w:rsidRPr="00AF5F4F">
        <w:rPr>
          <w:sz w:val="28"/>
          <w:szCs w:val="28"/>
          <w:lang w:val="az-Latn-AZ"/>
        </w:rPr>
        <w:t>bir</w:t>
      </w:r>
      <w:r w:rsidRPr="00B12598">
        <w:rPr>
          <w:sz w:val="28"/>
          <w:szCs w:val="28"/>
          <w:lang w:val="az-Latn-AZ"/>
        </w:rPr>
        <w:t xml:space="preserve"> </w:t>
      </w:r>
      <w:r w:rsidRPr="00AF5F4F">
        <w:rPr>
          <w:sz w:val="28"/>
          <w:szCs w:val="28"/>
          <w:lang w:val="az-Latn-AZ"/>
        </w:rPr>
        <w:t>qədər</w:t>
      </w:r>
      <w:r w:rsidRPr="00B12598">
        <w:rPr>
          <w:sz w:val="28"/>
          <w:szCs w:val="28"/>
          <w:lang w:val="az-Latn-AZ"/>
        </w:rPr>
        <w:t xml:space="preserve"> </w:t>
      </w:r>
      <w:r w:rsidRPr="00AF5F4F">
        <w:rPr>
          <w:sz w:val="28"/>
          <w:szCs w:val="28"/>
          <w:lang w:val="az-Latn-AZ"/>
        </w:rPr>
        <w:t>dəyişir</w:t>
      </w:r>
      <w:r w:rsidRPr="00B12598">
        <w:rPr>
          <w:sz w:val="28"/>
          <w:szCs w:val="28"/>
          <w:lang w:val="az-Latn-AZ"/>
        </w:rPr>
        <w:t>.</w:t>
      </w:r>
    </w:p>
    <w:p w:rsidR="001F4BFD" w:rsidRPr="00AF5F4F" w:rsidRDefault="001F4BFD" w:rsidP="001F4BFD">
      <w:pPr>
        <w:spacing w:line="360" w:lineRule="auto"/>
        <w:ind w:firstLine="567"/>
        <w:jc w:val="both"/>
        <w:rPr>
          <w:rFonts w:ascii="Times Roman AzLat" w:hAnsi="Times Roman AzLat"/>
          <w:sz w:val="28"/>
          <w:szCs w:val="28"/>
          <w:lang w:val="az-Latn-AZ"/>
        </w:rPr>
      </w:pPr>
      <w:r w:rsidRPr="00AF5F4F">
        <w:rPr>
          <w:sz w:val="28"/>
          <w:szCs w:val="28"/>
          <w:lang w:val="az-Latn-AZ"/>
        </w:rPr>
        <w:t>Məlum olduğu kimi, qeyd olunan metodun xüsusiyyətlərinə görə müəssisədə is</w:t>
      </w:r>
      <w:r w:rsidRPr="00AF5F4F">
        <w:rPr>
          <w:sz w:val="28"/>
          <w:szCs w:val="28"/>
          <w:lang w:val="az-Latn-AZ"/>
        </w:rPr>
        <w:softHyphen/>
        <w:t>te</w:t>
      </w:r>
      <w:r w:rsidRPr="00AF5F4F">
        <w:rPr>
          <w:sz w:val="28"/>
          <w:szCs w:val="28"/>
          <w:lang w:val="az-Latn-AZ"/>
        </w:rPr>
        <w:softHyphen/>
      </w:r>
      <w:r w:rsidRPr="00AF5F4F">
        <w:rPr>
          <w:sz w:val="28"/>
          <w:szCs w:val="28"/>
          <w:lang w:val="az-Latn-AZ"/>
        </w:rPr>
        <w:softHyphen/>
        <w:t>h</w:t>
      </w:r>
      <w:r w:rsidRPr="00AF5F4F">
        <w:rPr>
          <w:sz w:val="28"/>
          <w:szCs w:val="28"/>
          <w:lang w:val="az-Latn-AZ"/>
        </w:rPr>
        <w:softHyphen/>
        <w:t>sal potensialından isrifadənin səmərəliliyi yüksək olduqda aşağıdakı ardıcılıq tə</w:t>
      </w:r>
      <w:r w:rsidRPr="00AF5F4F">
        <w:rPr>
          <w:sz w:val="28"/>
          <w:szCs w:val="28"/>
          <w:lang w:val="az-Latn-AZ"/>
        </w:rPr>
        <w:softHyphen/>
        <w:t xml:space="preserve">min olunur: </w:t>
      </w:r>
      <w:r w:rsidRPr="00AF5F4F">
        <w:rPr>
          <w:rFonts w:ascii="Times Roman AzLat" w:hAnsi="Times Roman AzLat"/>
          <w:sz w:val="28"/>
          <w:szCs w:val="28"/>
          <w:lang w:val="az-Latn-AZ"/>
        </w:rPr>
        <w:t>К</w:t>
      </w:r>
      <w:r w:rsidRPr="00AF5F4F">
        <w:rPr>
          <w:rFonts w:ascii="Times Roman AzLat" w:hAnsi="Times Roman AzLat"/>
          <w:sz w:val="28"/>
          <w:szCs w:val="28"/>
          <w:vertAlign w:val="subscript"/>
          <w:lang w:val="az-Latn-AZ"/>
        </w:rPr>
        <w:t xml:space="preserve">1 </w:t>
      </w:r>
      <w:r w:rsidRPr="00AF5F4F">
        <w:rPr>
          <w:rFonts w:ascii="Times Roman AzLat" w:hAnsi="Times Roman AzLat"/>
          <w:sz w:val="28"/>
          <w:szCs w:val="28"/>
          <w:lang w:val="az-Latn-AZ"/>
        </w:rPr>
        <w:t>&lt;К</w:t>
      </w:r>
      <w:r w:rsidRPr="00AF5F4F">
        <w:rPr>
          <w:rFonts w:ascii="Times Roman AzLat" w:hAnsi="Times Roman AzLat"/>
          <w:sz w:val="28"/>
          <w:szCs w:val="28"/>
          <w:vertAlign w:val="subscript"/>
          <w:lang w:val="az-Latn-AZ"/>
        </w:rPr>
        <w:t xml:space="preserve">2 </w:t>
      </w:r>
      <w:r w:rsidRPr="00AF5F4F">
        <w:rPr>
          <w:rFonts w:ascii="Times Roman AzLat" w:hAnsi="Times Roman AzLat"/>
          <w:sz w:val="28"/>
          <w:szCs w:val="28"/>
          <w:lang w:val="az-Latn-AZ"/>
        </w:rPr>
        <w:t>&lt;К</w:t>
      </w:r>
      <w:r w:rsidRPr="00AF5F4F">
        <w:rPr>
          <w:rFonts w:ascii="Times Roman AzLat" w:hAnsi="Times Roman AzLat"/>
          <w:sz w:val="28"/>
          <w:szCs w:val="28"/>
          <w:vertAlign w:val="subscript"/>
          <w:lang w:val="az-Latn-AZ"/>
        </w:rPr>
        <w:t>3</w:t>
      </w:r>
      <w:r w:rsidRPr="00AF5F4F">
        <w:rPr>
          <w:sz w:val="28"/>
          <w:szCs w:val="28"/>
          <w:lang w:val="az-Latn-AZ"/>
        </w:rPr>
        <w:t>;</w:t>
      </w:r>
      <w:r w:rsidRPr="00AF5F4F">
        <w:rPr>
          <w:rFonts w:ascii="Times Roman AzLat" w:hAnsi="Times Roman AzLat"/>
          <w:sz w:val="28"/>
          <w:szCs w:val="28"/>
          <w:lang w:val="az-Latn-AZ"/>
        </w:rPr>
        <w:t xml:space="preserve"> К</w:t>
      </w:r>
      <w:r w:rsidRPr="00AF5F4F">
        <w:rPr>
          <w:rFonts w:ascii="Times Roman AzLat" w:hAnsi="Times Roman AzLat"/>
          <w:sz w:val="28"/>
          <w:szCs w:val="28"/>
          <w:vertAlign w:val="subscript"/>
          <w:lang w:val="az-Latn-AZ"/>
        </w:rPr>
        <w:t xml:space="preserve">4  </w:t>
      </w:r>
      <w:r w:rsidRPr="00AF5F4F">
        <w:rPr>
          <w:rFonts w:ascii="Times Roman AzLat" w:hAnsi="Times Roman AzLat"/>
          <w:sz w:val="28"/>
          <w:szCs w:val="28"/>
          <w:lang w:val="az-Latn-AZ"/>
        </w:rPr>
        <w:t>&lt;К</w:t>
      </w:r>
      <w:r w:rsidRPr="00AF5F4F">
        <w:rPr>
          <w:rFonts w:ascii="Times Roman AzLat" w:hAnsi="Times Roman AzLat"/>
          <w:sz w:val="28"/>
          <w:szCs w:val="28"/>
          <w:vertAlign w:val="subscript"/>
          <w:lang w:val="az-Latn-AZ"/>
        </w:rPr>
        <w:t>3</w:t>
      </w:r>
      <w:r w:rsidRPr="00AF5F4F">
        <w:rPr>
          <w:sz w:val="28"/>
          <w:szCs w:val="28"/>
          <w:lang w:val="az-Latn-AZ"/>
        </w:rPr>
        <w:t>;</w:t>
      </w:r>
      <w:r w:rsidRPr="00AF5F4F">
        <w:rPr>
          <w:rFonts w:ascii="Times Roman AzLat" w:hAnsi="Times Roman AzLat"/>
          <w:sz w:val="28"/>
          <w:szCs w:val="28"/>
          <w:lang w:val="az-Latn-AZ"/>
        </w:rPr>
        <w:t xml:space="preserve"> К</w:t>
      </w:r>
      <w:r w:rsidRPr="00AF5F4F">
        <w:rPr>
          <w:rFonts w:ascii="Times Roman AzLat" w:hAnsi="Times Roman AzLat"/>
          <w:sz w:val="28"/>
          <w:szCs w:val="28"/>
          <w:vertAlign w:val="subscript"/>
          <w:lang w:val="az-Latn-AZ"/>
        </w:rPr>
        <w:t xml:space="preserve">5 </w:t>
      </w:r>
      <w:r w:rsidRPr="00AF5F4F">
        <w:rPr>
          <w:rFonts w:ascii="Times Roman AzLat" w:hAnsi="Times Roman AzLat"/>
          <w:sz w:val="28"/>
          <w:szCs w:val="28"/>
          <w:lang w:val="az-Latn-AZ"/>
        </w:rPr>
        <w:t>&lt; К</w:t>
      </w:r>
      <w:r w:rsidRPr="00AF5F4F">
        <w:rPr>
          <w:rFonts w:ascii="Times Roman AzLat" w:hAnsi="Times Roman AzLat"/>
          <w:sz w:val="28"/>
          <w:szCs w:val="28"/>
          <w:vertAlign w:val="subscript"/>
          <w:lang w:val="az-Latn-AZ"/>
        </w:rPr>
        <w:t>4</w:t>
      </w:r>
      <w:r w:rsidRPr="00AF5F4F">
        <w:rPr>
          <w:rFonts w:ascii="Times Roman AzLat" w:hAnsi="Times Roman AzLat"/>
          <w:sz w:val="28"/>
          <w:szCs w:val="28"/>
          <w:lang w:val="az-Latn-AZ"/>
        </w:rPr>
        <w:t>.</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Beləliklə, istehsal potensialının qiymətləndirilməsi həm ondan istifadə səviyyə</w:t>
      </w:r>
      <w:r w:rsidRPr="00AF5F4F">
        <w:rPr>
          <w:sz w:val="28"/>
          <w:szCs w:val="28"/>
          <w:lang w:val="az-Latn-AZ"/>
        </w:rPr>
        <w:softHyphen/>
        <w:t>si</w:t>
      </w:r>
      <w:r w:rsidRPr="00AF5F4F">
        <w:rPr>
          <w:sz w:val="28"/>
          <w:szCs w:val="28"/>
          <w:lang w:val="az-Latn-AZ"/>
        </w:rPr>
        <w:softHyphen/>
        <w:t>nin müəyyənləşdirilməsi, həm də onun artırılması üzrə tədbirlərin işlənib hazırlan</w:t>
      </w:r>
      <w:r w:rsidRPr="00AF5F4F">
        <w:rPr>
          <w:sz w:val="28"/>
          <w:szCs w:val="28"/>
          <w:lang w:val="az-Latn-AZ"/>
        </w:rPr>
        <w:softHyphen/>
        <w:t>ma</w:t>
      </w:r>
      <w:r w:rsidRPr="00AF5F4F">
        <w:rPr>
          <w:sz w:val="28"/>
          <w:szCs w:val="28"/>
          <w:lang w:val="az-Latn-AZ"/>
        </w:rPr>
        <w:softHyphen/>
        <w:t xml:space="preserve">sı baxımından mühüm əhəmiyyətə malikdir. </w:t>
      </w:r>
    </w:p>
    <w:p w:rsidR="001F4BFD" w:rsidRPr="00AF5F4F" w:rsidRDefault="001F4BFD" w:rsidP="001F4BFD">
      <w:pPr>
        <w:spacing w:line="360" w:lineRule="auto"/>
        <w:ind w:firstLine="567"/>
        <w:jc w:val="both"/>
        <w:rPr>
          <w:sz w:val="28"/>
          <w:szCs w:val="28"/>
          <w:lang w:val="az-Latn-AZ"/>
        </w:rPr>
      </w:pPr>
      <w:r w:rsidRPr="00AF5F4F">
        <w:rPr>
          <w:sz w:val="28"/>
          <w:szCs w:val="28"/>
          <w:lang w:val="az-Latn-AZ"/>
        </w:rPr>
        <w:t>Bazar iqtisadiyyatı şəraitində müəssisənin istehsal potensialından istifadənin sə</w:t>
      </w:r>
      <w:r w:rsidRPr="00AF5F4F">
        <w:rPr>
          <w:sz w:val="28"/>
          <w:szCs w:val="28"/>
          <w:lang w:val="az-Latn-AZ"/>
        </w:rPr>
        <w:softHyphen/>
        <w:t>mə</w:t>
      </w:r>
      <w:r w:rsidRPr="00AF5F4F">
        <w:rPr>
          <w:sz w:val="28"/>
          <w:szCs w:val="28"/>
          <w:lang w:val="az-Latn-AZ"/>
        </w:rPr>
        <w:softHyphen/>
        <w:t>rəliliyini müəyyənləşdirmək üçün aşağıdakı yollardan da istifadə edilməsi daha mə</w:t>
      </w:r>
      <w:r w:rsidRPr="00AF5F4F">
        <w:rPr>
          <w:sz w:val="28"/>
          <w:szCs w:val="28"/>
          <w:lang w:val="az-Latn-AZ"/>
        </w:rPr>
        <w:softHyphen/>
      </w:r>
      <w:r w:rsidRPr="00AF5F4F">
        <w:rPr>
          <w:sz w:val="28"/>
          <w:szCs w:val="28"/>
          <w:lang w:val="az-Latn-AZ"/>
        </w:rPr>
        <w:softHyphen/>
      </w:r>
      <w:r w:rsidRPr="00AF5F4F">
        <w:rPr>
          <w:sz w:val="28"/>
          <w:szCs w:val="28"/>
          <w:lang w:val="az-Latn-AZ"/>
        </w:rPr>
        <w:softHyphen/>
      </w:r>
      <w:r w:rsidRPr="00AF5F4F">
        <w:rPr>
          <w:sz w:val="28"/>
          <w:szCs w:val="28"/>
          <w:lang w:val="az-Latn-AZ"/>
        </w:rPr>
        <w:softHyphen/>
        <w:t xml:space="preserve">qsədəuyğun olardı: </w:t>
      </w:r>
    </w:p>
    <w:p w:rsidR="001F4BFD" w:rsidRPr="00AF5F4F" w:rsidRDefault="001F4BFD" w:rsidP="001F4BFD">
      <w:pPr>
        <w:numPr>
          <w:ilvl w:val="0"/>
          <w:numId w:val="32"/>
        </w:numPr>
        <w:tabs>
          <w:tab w:val="left" w:pos="252"/>
          <w:tab w:val="left" w:pos="432"/>
          <w:tab w:val="left" w:pos="462"/>
        </w:tabs>
        <w:spacing w:line="360" w:lineRule="auto"/>
        <w:ind w:left="0" w:firstLine="709"/>
        <w:jc w:val="both"/>
        <w:rPr>
          <w:sz w:val="28"/>
          <w:szCs w:val="28"/>
          <w:lang w:val="az-Latn-AZ"/>
        </w:rPr>
      </w:pPr>
      <w:r w:rsidRPr="00AF5F4F">
        <w:rPr>
          <w:sz w:val="28"/>
          <w:szCs w:val="28"/>
          <w:lang w:val="az-Latn-AZ"/>
        </w:rPr>
        <w:t xml:space="preserve"> müəssisələrin fəaliyyətinin istehlakçıların dəyişən təlabatına uyğunlaşdırıla bilmə sə</w:t>
      </w:r>
      <w:r w:rsidRPr="00AF5F4F">
        <w:rPr>
          <w:sz w:val="28"/>
          <w:szCs w:val="28"/>
          <w:lang w:val="az-Latn-AZ"/>
        </w:rPr>
        <w:softHyphen/>
        <w:t>vi</w:t>
      </w:r>
      <w:r w:rsidRPr="00AF5F4F">
        <w:rPr>
          <w:sz w:val="28"/>
          <w:szCs w:val="28"/>
          <w:lang w:val="az-Latn-AZ"/>
        </w:rPr>
        <w:softHyphen/>
        <w:t>y</w:t>
      </w:r>
      <w:r w:rsidRPr="00AF5F4F">
        <w:rPr>
          <w:sz w:val="28"/>
          <w:szCs w:val="28"/>
          <w:lang w:val="az-Latn-AZ"/>
        </w:rPr>
        <w:softHyphen/>
        <w:t xml:space="preserve">yəsi ilə; Qeyd olunduğu kimi, istehsal potensialı istehlakçıların dəyişən təlabatına uyğun olaraq rəqabətqabiliyyətli məhsul istehsalı </w:t>
      </w:r>
      <w:r w:rsidRPr="00AF5F4F">
        <w:rPr>
          <w:sz w:val="28"/>
          <w:szCs w:val="28"/>
          <w:lang w:val="az-Latn-AZ"/>
        </w:rPr>
        <w:lastRenderedPageBreak/>
        <w:t>imkanlarına malikdir, bu imkanlar</w:t>
      </w:r>
      <w:r w:rsidRPr="00AF5F4F">
        <w:rPr>
          <w:sz w:val="28"/>
          <w:szCs w:val="28"/>
          <w:lang w:val="az-Latn-AZ"/>
        </w:rPr>
        <w:softHyphen/>
        <w:t>dan səmərəli istifadə etməklə istehlakçıların yeniləşən təlabatını ödəmək mümkündür.</w:t>
      </w:r>
    </w:p>
    <w:p w:rsidR="001F4BFD" w:rsidRPr="00AF5F4F" w:rsidRDefault="001F4BFD" w:rsidP="001F4BFD">
      <w:pPr>
        <w:numPr>
          <w:ilvl w:val="0"/>
          <w:numId w:val="32"/>
        </w:numPr>
        <w:spacing w:line="360" w:lineRule="auto"/>
        <w:ind w:left="0" w:firstLine="709"/>
        <w:jc w:val="both"/>
        <w:rPr>
          <w:sz w:val="28"/>
          <w:szCs w:val="28"/>
          <w:lang w:val="az-Latn-AZ"/>
        </w:rPr>
      </w:pPr>
      <w:r w:rsidRPr="00AF5F4F">
        <w:rPr>
          <w:sz w:val="28"/>
          <w:szCs w:val="28"/>
          <w:lang w:val="az-Latn-AZ"/>
        </w:rPr>
        <w:t xml:space="preserve"> müəssisədə innovasiya məhsulu istehsalının mövcudluğu ilə; </w:t>
      </w:r>
    </w:p>
    <w:p w:rsidR="001F4BFD" w:rsidRPr="00AF5F4F" w:rsidRDefault="001F4BFD" w:rsidP="001F4BFD">
      <w:pPr>
        <w:numPr>
          <w:ilvl w:val="0"/>
          <w:numId w:val="32"/>
        </w:numPr>
        <w:spacing w:line="360" w:lineRule="auto"/>
        <w:ind w:left="0" w:firstLine="709"/>
        <w:jc w:val="both"/>
        <w:rPr>
          <w:sz w:val="28"/>
          <w:szCs w:val="28"/>
          <w:lang w:val="az-Latn-AZ"/>
        </w:rPr>
      </w:pPr>
      <w:r w:rsidRPr="00AF5F4F">
        <w:rPr>
          <w:sz w:val="28"/>
          <w:szCs w:val="28"/>
          <w:lang w:val="az-Latn-AZ"/>
        </w:rPr>
        <w:t xml:space="preserve"> müəssisələrdə istehsal olunan mövcud məhsul nomenklaturasından fərqli ola</w:t>
      </w:r>
      <w:r w:rsidRPr="00AF5F4F">
        <w:rPr>
          <w:sz w:val="28"/>
          <w:szCs w:val="28"/>
          <w:lang w:val="az-Latn-AZ"/>
        </w:rPr>
        <w:softHyphen/>
        <w:t xml:space="preserve">raq, yeni məhsul istehsalına keçid imkanları ilə. </w:t>
      </w:r>
    </w:p>
    <w:p w:rsidR="001F4BFD" w:rsidRPr="00B12598" w:rsidRDefault="001F4BFD" w:rsidP="001F4BFD">
      <w:pPr>
        <w:spacing w:line="360" w:lineRule="auto"/>
        <w:jc w:val="center"/>
        <w:rPr>
          <w:b/>
          <w:i/>
          <w:sz w:val="28"/>
          <w:szCs w:val="28"/>
          <w:lang w:val="az-Latn-AZ"/>
        </w:rPr>
      </w:pPr>
      <w:r w:rsidRPr="00415249">
        <w:rPr>
          <w:b/>
          <w:i/>
          <w:sz w:val="28"/>
          <w:szCs w:val="28"/>
          <w:lang w:val="az-Latn-AZ"/>
        </w:rPr>
        <w:br w:type="page"/>
      </w:r>
      <w:r w:rsidRPr="00415249">
        <w:rPr>
          <w:b/>
          <w:i/>
          <w:sz w:val="28"/>
          <w:szCs w:val="28"/>
          <w:lang w:val="az-Latn-AZ"/>
        </w:rPr>
        <w:lastRenderedPageBreak/>
        <w:t>II</w:t>
      </w:r>
      <w:r w:rsidRPr="00B12598">
        <w:rPr>
          <w:b/>
          <w:i/>
          <w:sz w:val="28"/>
          <w:szCs w:val="28"/>
          <w:lang w:val="az-Latn-AZ"/>
        </w:rPr>
        <w:t xml:space="preserve"> </w:t>
      </w:r>
      <w:r w:rsidRPr="00415249">
        <w:rPr>
          <w:b/>
          <w:i/>
          <w:sz w:val="28"/>
          <w:szCs w:val="28"/>
          <w:lang w:val="az-Latn-AZ"/>
        </w:rPr>
        <w:t>FƏSİL</w:t>
      </w:r>
    </w:p>
    <w:p w:rsidR="001F4BFD" w:rsidRPr="00415249" w:rsidRDefault="001F4BFD" w:rsidP="001F4BFD">
      <w:pPr>
        <w:spacing w:line="360" w:lineRule="auto"/>
        <w:jc w:val="center"/>
        <w:rPr>
          <w:b/>
          <w:sz w:val="28"/>
          <w:szCs w:val="28"/>
          <w:lang w:val="az-Latn-AZ"/>
        </w:rPr>
      </w:pPr>
      <w:r w:rsidRPr="00B12598">
        <w:rPr>
          <w:b/>
          <w:sz w:val="28"/>
          <w:szCs w:val="28"/>
          <w:lang w:val="az-Latn-AZ"/>
        </w:rPr>
        <w:t xml:space="preserve"> </w:t>
      </w:r>
      <w:r w:rsidRPr="00415249">
        <w:rPr>
          <w:b/>
          <w:sz w:val="28"/>
          <w:szCs w:val="28"/>
          <w:lang w:val="az-Latn-AZ"/>
        </w:rPr>
        <w:t>MAŞINQAYIRMA</w:t>
      </w:r>
      <w:r w:rsidRPr="00B12598">
        <w:rPr>
          <w:b/>
          <w:sz w:val="28"/>
          <w:szCs w:val="28"/>
          <w:lang w:val="az-Latn-AZ"/>
        </w:rPr>
        <w:t xml:space="preserve"> </w:t>
      </w:r>
      <w:r w:rsidRPr="00415249">
        <w:rPr>
          <w:b/>
          <w:sz w:val="28"/>
          <w:szCs w:val="28"/>
          <w:lang w:val="az-Latn-AZ"/>
        </w:rPr>
        <w:t>MÜƏSSİSƏLƏRİNDƏ</w:t>
      </w:r>
      <w:r w:rsidRPr="00B12598">
        <w:rPr>
          <w:b/>
          <w:sz w:val="28"/>
          <w:szCs w:val="28"/>
          <w:lang w:val="az-Latn-AZ"/>
        </w:rPr>
        <w:t xml:space="preserve"> </w:t>
      </w:r>
      <w:r w:rsidRPr="00415249">
        <w:rPr>
          <w:b/>
          <w:sz w:val="28"/>
          <w:szCs w:val="28"/>
          <w:lang w:val="az-Latn-AZ"/>
        </w:rPr>
        <w:t>İSTEHSAL</w:t>
      </w:r>
      <w:r w:rsidRPr="00B12598">
        <w:rPr>
          <w:b/>
          <w:sz w:val="28"/>
          <w:szCs w:val="28"/>
          <w:lang w:val="az-Latn-AZ"/>
        </w:rPr>
        <w:t xml:space="preserve"> </w:t>
      </w:r>
      <w:r w:rsidRPr="00415249">
        <w:rPr>
          <w:b/>
          <w:sz w:val="28"/>
          <w:szCs w:val="28"/>
          <w:lang w:val="az-Latn-AZ"/>
        </w:rPr>
        <w:t>POTENSİALINDAN</w:t>
      </w:r>
      <w:r w:rsidRPr="00B12598">
        <w:rPr>
          <w:b/>
          <w:sz w:val="28"/>
          <w:szCs w:val="28"/>
          <w:lang w:val="az-Latn-AZ"/>
        </w:rPr>
        <w:t xml:space="preserve"> </w:t>
      </w:r>
      <w:r w:rsidRPr="00415249">
        <w:rPr>
          <w:b/>
          <w:sz w:val="28"/>
          <w:szCs w:val="28"/>
          <w:lang w:val="az-Latn-AZ"/>
        </w:rPr>
        <w:t>İSTİFADƏNİN</w:t>
      </w:r>
      <w:r w:rsidRPr="00B12598">
        <w:rPr>
          <w:b/>
          <w:sz w:val="28"/>
          <w:szCs w:val="28"/>
          <w:lang w:val="az-Latn-AZ"/>
        </w:rPr>
        <w:t xml:space="preserve"> </w:t>
      </w:r>
      <w:r w:rsidRPr="00415249">
        <w:rPr>
          <w:b/>
          <w:sz w:val="28"/>
          <w:szCs w:val="28"/>
          <w:lang w:val="az-Latn-AZ"/>
        </w:rPr>
        <w:t xml:space="preserve">TƏHLİLİ  </w:t>
      </w:r>
    </w:p>
    <w:p w:rsidR="001F4BFD" w:rsidRPr="004D1345" w:rsidRDefault="001F4BFD" w:rsidP="001F4BFD">
      <w:pPr>
        <w:spacing w:before="240" w:after="240" w:line="360" w:lineRule="auto"/>
        <w:ind w:left="1077" w:hanging="510"/>
        <w:jc w:val="both"/>
        <w:rPr>
          <w:b/>
          <w:sz w:val="28"/>
          <w:szCs w:val="28"/>
          <w:lang w:val="az-Latn-AZ"/>
        </w:rPr>
      </w:pPr>
      <w:r>
        <w:rPr>
          <w:b/>
          <w:sz w:val="28"/>
          <w:szCs w:val="28"/>
          <w:lang w:val="az-Latn-AZ"/>
        </w:rPr>
        <w:t>2.1.</w:t>
      </w:r>
      <w:r w:rsidRPr="004D1345">
        <w:rPr>
          <w:b/>
          <w:sz w:val="28"/>
          <w:szCs w:val="28"/>
          <w:lang w:val="az-Latn-AZ"/>
        </w:rPr>
        <w:t>Maşınqayırma müəssisələrin</w:t>
      </w:r>
      <w:r>
        <w:rPr>
          <w:b/>
          <w:sz w:val="28"/>
          <w:szCs w:val="28"/>
          <w:lang w:val="az-Latn-AZ"/>
        </w:rPr>
        <w:t>də istehsal potensialının istifadə səviyyəsinin</w:t>
      </w:r>
      <w:r w:rsidRPr="004D1345">
        <w:rPr>
          <w:b/>
          <w:sz w:val="28"/>
          <w:szCs w:val="28"/>
          <w:lang w:val="az-Latn-AZ"/>
        </w:rPr>
        <w:t xml:space="preserve"> vəziyyə</w:t>
      </w:r>
      <w:r>
        <w:rPr>
          <w:b/>
          <w:sz w:val="28"/>
          <w:szCs w:val="28"/>
          <w:lang w:val="az-Latn-AZ"/>
        </w:rPr>
        <w:softHyphen/>
      </w:r>
      <w:r w:rsidRPr="004D1345">
        <w:rPr>
          <w:b/>
          <w:sz w:val="28"/>
          <w:szCs w:val="28"/>
          <w:lang w:val="az-Latn-AZ"/>
        </w:rPr>
        <w:t>ti</w:t>
      </w:r>
      <w:r>
        <w:rPr>
          <w:b/>
          <w:sz w:val="28"/>
          <w:szCs w:val="28"/>
          <w:lang w:val="az-Latn-AZ"/>
        </w:rPr>
        <w:softHyphen/>
        <w:t xml:space="preserve"> </w:t>
      </w:r>
      <w:r w:rsidRPr="004D1345">
        <w:rPr>
          <w:b/>
          <w:sz w:val="28"/>
          <w:szCs w:val="28"/>
          <w:lang w:val="az-Latn-AZ"/>
        </w:rPr>
        <w:t xml:space="preserve">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Sənayenin inkişaf səviyyəsi hər bir ölkənin stabil iqtisadi inkişafının təmin edil</w:t>
      </w:r>
      <w:r w:rsidRPr="00415249">
        <w:rPr>
          <w:sz w:val="28"/>
          <w:szCs w:val="28"/>
          <w:lang w:val="az-Latn-AZ"/>
        </w:rPr>
        <w:softHyphen/>
        <w:t>məsinin mühüm amillərindən biridir; sənaye iqtisadiyyatın mürəkkəb sa</w:t>
      </w:r>
      <w:r w:rsidRPr="00415249">
        <w:rPr>
          <w:sz w:val="28"/>
          <w:szCs w:val="28"/>
          <w:lang w:val="az-Latn-AZ"/>
        </w:rPr>
        <w:softHyphen/>
        <w:t>həsi kimi, cə</w:t>
      </w:r>
      <w:r w:rsidRPr="00415249">
        <w:rPr>
          <w:sz w:val="28"/>
          <w:szCs w:val="28"/>
          <w:lang w:val="az-Latn-AZ"/>
        </w:rPr>
        <w:softHyphen/>
        <w:t>mi</w:t>
      </w:r>
      <w:r>
        <w:rPr>
          <w:sz w:val="28"/>
          <w:szCs w:val="28"/>
          <w:lang w:val="az-Latn-AZ"/>
        </w:rPr>
        <w:softHyphen/>
      </w:r>
      <w:r w:rsidRPr="00415249">
        <w:rPr>
          <w:sz w:val="28"/>
          <w:szCs w:val="28"/>
          <w:lang w:val="az-Latn-AZ"/>
        </w:rPr>
        <w:softHyphen/>
        <w:t>yyətin tərəfi inkişafına səbəb olur və bu inkişaf səviy</w:t>
      </w:r>
      <w:r w:rsidRPr="00415249">
        <w:rPr>
          <w:sz w:val="28"/>
          <w:szCs w:val="28"/>
          <w:lang w:val="az-Latn-AZ"/>
        </w:rPr>
        <w:softHyphen/>
        <w:t>yə</w:t>
      </w:r>
      <w:r w:rsidRPr="00415249">
        <w:rPr>
          <w:sz w:val="28"/>
          <w:szCs w:val="28"/>
          <w:lang w:val="az-Latn-AZ"/>
        </w:rPr>
        <w:softHyphen/>
        <w:t>sindən asılı olaraq özünün rəqabət qabiliyyəti formalaşır. Son dövrlərdə ölkədə aparılan genişmiqyaslı köklü is</w:t>
      </w:r>
      <w:r w:rsidRPr="00415249">
        <w:rPr>
          <w:sz w:val="28"/>
          <w:szCs w:val="28"/>
          <w:lang w:val="az-Latn-AZ"/>
        </w:rPr>
        <w:softHyphen/>
        <w:t>la</w:t>
      </w:r>
      <w:r w:rsidRPr="00415249">
        <w:rPr>
          <w:sz w:val="28"/>
          <w:szCs w:val="28"/>
          <w:lang w:val="az-Latn-AZ"/>
        </w:rPr>
        <w:softHyphen/>
        <w:t>hatlar nəticəsində iqtisadiyyatın bütün sahə</w:t>
      </w:r>
      <w:r w:rsidRPr="00415249">
        <w:rPr>
          <w:sz w:val="28"/>
          <w:szCs w:val="28"/>
          <w:lang w:val="az-Latn-AZ"/>
        </w:rPr>
        <w:softHyphen/>
        <w:t>lərində olduğu kimi, sənayenin də inki</w:t>
      </w:r>
      <w:r w:rsidRPr="00415249">
        <w:rPr>
          <w:sz w:val="28"/>
          <w:szCs w:val="28"/>
          <w:lang w:val="az-Latn-AZ"/>
        </w:rPr>
        <w:softHyphen/>
        <w:t>şafına səbəb olmuşdur. Beləki,</w:t>
      </w:r>
      <w:r w:rsidRPr="00415249">
        <w:rPr>
          <w:color w:val="000000"/>
          <w:sz w:val="28"/>
          <w:szCs w:val="28"/>
          <w:lang w:val="az-Latn-AZ"/>
        </w:rPr>
        <w:t xml:space="preserve"> istehsal sahələrinin inkişaf etdirilməsi, yeni müəssi</w:t>
      </w:r>
      <w:r w:rsidRPr="00415249">
        <w:rPr>
          <w:color w:val="000000"/>
          <w:sz w:val="28"/>
          <w:szCs w:val="28"/>
          <w:lang w:val="az-Latn-AZ"/>
        </w:rPr>
        <w:softHyphen/>
        <w:t>sələrin yaradılması, xüsusilə ölkənin neft-qaz sənayesinin sürətli inkişafı ümumi da</w:t>
      </w:r>
      <w:r w:rsidRPr="00415249">
        <w:rPr>
          <w:color w:val="000000"/>
          <w:sz w:val="28"/>
          <w:szCs w:val="28"/>
          <w:lang w:val="az-Latn-AZ"/>
        </w:rPr>
        <w:softHyphen/>
        <w:t>xili məhsulun strukturunda sənayenin payının getdikcə artmasına gətirib çıxarmışdır;</w:t>
      </w:r>
      <w:r>
        <w:rPr>
          <w:sz w:val="28"/>
          <w:szCs w:val="28"/>
          <w:lang w:val="az-Latn-AZ"/>
        </w:rPr>
        <w:t xml:space="preserve"> 2014-ci</w:t>
      </w:r>
      <w:r w:rsidRPr="00415249">
        <w:rPr>
          <w:sz w:val="28"/>
          <w:szCs w:val="28"/>
          <w:lang w:val="az-Latn-AZ"/>
        </w:rPr>
        <w:t xml:space="preserve"> ildə ümumi daxili məhsulda </w:t>
      </w:r>
      <w:r w:rsidRPr="00415249">
        <w:rPr>
          <w:color w:val="000000"/>
          <w:sz w:val="28"/>
          <w:szCs w:val="28"/>
          <w:lang w:val="az-Latn-AZ"/>
        </w:rPr>
        <w:t xml:space="preserve">sənaye məhsulu istehsalının </w:t>
      </w:r>
      <w:r w:rsidRPr="00620671">
        <w:rPr>
          <w:color w:val="000000"/>
          <w:sz w:val="28"/>
          <w:szCs w:val="28"/>
          <w:lang w:val="az-Latn-AZ"/>
        </w:rPr>
        <w:t xml:space="preserve">payı 50,0 </w:t>
      </w:r>
      <w:r w:rsidRPr="00620671">
        <w:rPr>
          <w:sz w:val="28"/>
          <w:szCs w:val="28"/>
          <w:lang w:val="az-Latn-AZ"/>
        </w:rPr>
        <w:t>faiz</w:t>
      </w:r>
      <w:r w:rsidRPr="00415249">
        <w:rPr>
          <w:sz w:val="28"/>
          <w:szCs w:val="28"/>
          <w:lang w:val="az-Latn-AZ"/>
        </w:rPr>
        <w:t xml:space="preserve"> təşkil etmişdir. </w:t>
      </w:r>
    </w:p>
    <w:p w:rsidR="001F4BFD" w:rsidRPr="00415249" w:rsidRDefault="001F4BFD" w:rsidP="001F4BFD">
      <w:pPr>
        <w:autoSpaceDE w:val="0"/>
        <w:autoSpaceDN w:val="0"/>
        <w:adjustRightInd w:val="0"/>
        <w:spacing w:line="360" w:lineRule="auto"/>
        <w:ind w:firstLine="567"/>
        <w:jc w:val="both"/>
        <w:rPr>
          <w:sz w:val="28"/>
          <w:szCs w:val="28"/>
          <w:lang w:val="az-Latn-AZ"/>
        </w:rPr>
      </w:pPr>
      <w:r w:rsidRPr="00415249">
        <w:rPr>
          <w:sz w:val="28"/>
          <w:szCs w:val="28"/>
          <w:lang w:val="az-Latn-AZ"/>
        </w:rPr>
        <w:t>1990-cı il</w:t>
      </w:r>
      <w:r>
        <w:rPr>
          <w:sz w:val="28"/>
          <w:szCs w:val="28"/>
          <w:lang w:val="az-Latn-AZ"/>
        </w:rPr>
        <w:t>lə müqaisədə 2014</w:t>
      </w:r>
      <w:r w:rsidRPr="00C21CC4">
        <w:rPr>
          <w:sz w:val="28"/>
          <w:szCs w:val="28"/>
          <w:lang w:val="az-Latn-AZ"/>
        </w:rPr>
        <w:t>-</w:t>
      </w:r>
      <w:r>
        <w:rPr>
          <w:sz w:val="28"/>
          <w:szCs w:val="28"/>
          <w:lang w:val="az-Latn-AZ"/>
        </w:rPr>
        <w:t>ci</w:t>
      </w:r>
      <w:r w:rsidRPr="00415249">
        <w:rPr>
          <w:sz w:val="28"/>
          <w:szCs w:val="28"/>
          <w:lang w:val="az-Latn-AZ"/>
        </w:rPr>
        <w:t xml:space="preserve"> ildə ha</w:t>
      </w:r>
      <w:r w:rsidRPr="00415249">
        <w:rPr>
          <w:sz w:val="28"/>
          <w:szCs w:val="28"/>
          <w:lang w:val="az-Latn-AZ"/>
        </w:rPr>
        <w:softHyphen/>
        <w:t>silat səna</w:t>
      </w:r>
      <w:r w:rsidRPr="00415249">
        <w:rPr>
          <w:sz w:val="28"/>
          <w:szCs w:val="28"/>
          <w:lang w:val="az-Latn-AZ"/>
        </w:rPr>
        <w:softHyphen/>
        <w:t>yesində artım 2,4 dəfə olduğu halda, emal sənayesi məhsulunun həcmi 2,1 dəfə azal</w:t>
      </w:r>
      <w:r w:rsidRPr="00415249">
        <w:rPr>
          <w:sz w:val="28"/>
          <w:szCs w:val="28"/>
          <w:lang w:val="az-Latn-AZ"/>
        </w:rPr>
        <w:softHyphen/>
        <w:t>mı</w:t>
      </w:r>
      <w:r w:rsidRPr="00415249">
        <w:rPr>
          <w:sz w:val="28"/>
          <w:szCs w:val="28"/>
          <w:lang w:val="az-Latn-AZ"/>
        </w:rPr>
        <w:softHyphen/>
        <w:t xml:space="preserve">şdır </w:t>
      </w:r>
      <w:r w:rsidRPr="00A5121A">
        <w:rPr>
          <w:sz w:val="28"/>
          <w:szCs w:val="28"/>
          <w:lang w:val="az-Latn-AZ"/>
        </w:rPr>
        <w:t>(136)</w:t>
      </w:r>
      <w:r w:rsidRPr="005A5BBA">
        <w:rPr>
          <w:sz w:val="28"/>
          <w:szCs w:val="28"/>
          <w:lang w:val="az-Latn-AZ"/>
        </w:rPr>
        <w:t>.</w:t>
      </w:r>
      <w:r w:rsidRPr="00415249">
        <w:rPr>
          <w:sz w:val="28"/>
          <w:szCs w:val="28"/>
          <w:lang w:val="az-Latn-AZ"/>
        </w:rPr>
        <w:t xml:space="preserve"> Məhsul istehsalına görə sənayenin öz strukturunda da ciddi dəyişiklik baş vermişdir.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Neft hasilatı sahəsinə xarici investisiyaların cəlb olunması və bu sahədə is</w:t>
      </w:r>
      <w:r w:rsidRPr="00415249">
        <w:rPr>
          <w:sz w:val="28"/>
          <w:szCs w:val="28"/>
          <w:lang w:val="az-Latn-AZ"/>
        </w:rPr>
        <w:softHyphen/>
        <w:t>teh</w:t>
      </w:r>
      <w:r w:rsidRPr="00415249">
        <w:rPr>
          <w:sz w:val="28"/>
          <w:szCs w:val="28"/>
          <w:lang w:val="az-Latn-AZ"/>
        </w:rPr>
        <w:softHyphen/>
        <w:t>sa</w:t>
      </w:r>
      <w:r w:rsidRPr="00415249">
        <w:rPr>
          <w:sz w:val="28"/>
          <w:szCs w:val="28"/>
          <w:lang w:val="az-Latn-AZ"/>
        </w:rPr>
        <w:softHyphen/>
        <w:t>lın artımı sənayenin sahə strukturunda həmin sahənin payının artmasına gə</w:t>
      </w:r>
      <w:r w:rsidRPr="00415249">
        <w:rPr>
          <w:sz w:val="28"/>
          <w:szCs w:val="28"/>
          <w:lang w:val="az-Latn-AZ"/>
        </w:rPr>
        <w:softHyphen/>
        <w:t>ti</w:t>
      </w:r>
      <w:r w:rsidRPr="00415249">
        <w:rPr>
          <w:sz w:val="28"/>
          <w:szCs w:val="28"/>
          <w:lang w:val="az-Latn-AZ"/>
        </w:rPr>
        <w:softHyphen/>
      </w:r>
      <w:r w:rsidRPr="00415249">
        <w:rPr>
          <w:sz w:val="28"/>
          <w:szCs w:val="28"/>
          <w:lang w:val="az-Latn-AZ"/>
        </w:rPr>
        <w:softHyphen/>
        <w:t>rib çı</w:t>
      </w:r>
      <w:r w:rsidRPr="00415249">
        <w:rPr>
          <w:sz w:val="28"/>
          <w:szCs w:val="28"/>
          <w:lang w:val="az-Latn-AZ"/>
        </w:rPr>
        <w:softHyphen/>
        <w:t>xa</w:t>
      </w:r>
      <w:r w:rsidRPr="00415249">
        <w:rPr>
          <w:sz w:val="28"/>
          <w:szCs w:val="28"/>
          <w:lang w:val="az-Latn-AZ"/>
        </w:rPr>
        <w:softHyphen/>
        <w:t>r</w:t>
      </w:r>
      <w:r w:rsidRPr="00415249">
        <w:rPr>
          <w:sz w:val="28"/>
          <w:szCs w:val="28"/>
          <w:lang w:val="az-Latn-AZ"/>
        </w:rPr>
        <w:softHyphen/>
      </w:r>
      <w:r w:rsidRPr="00415249">
        <w:rPr>
          <w:sz w:val="28"/>
          <w:szCs w:val="28"/>
          <w:lang w:val="az-Latn-AZ"/>
        </w:rPr>
        <w:softHyphen/>
        <w:t>mışdır. Yanacaq-ener</w:t>
      </w:r>
      <w:r w:rsidRPr="00415249">
        <w:rPr>
          <w:sz w:val="28"/>
          <w:szCs w:val="28"/>
          <w:lang w:val="az-Latn-AZ"/>
        </w:rPr>
        <w:softHyphen/>
        <w:t>ge</w:t>
      </w:r>
      <w:r w:rsidRPr="00415249">
        <w:rPr>
          <w:sz w:val="28"/>
          <w:szCs w:val="28"/>
          <w:lang w:val="az-Latn-AZ"/>
        </w:rPr>
        <w:softHyphen/>
        <w:t>ti</w:t>
      </w:r>
      <w:r w:rsidRPr="00415249">
        <w:rPr>
          <w:sz w:val="28"/>
          <w:szCs w:val="28"/>
          <w:lang w:val="az-Latn-AZ"/>
        </w:rPr>
        <w:softHyphen/>
        <w:t>ka sahələrinin sənaye məhsulunun ümumi həc</w:t>
      </w:r>
      <w:r w:rsidRPr="00415249">
        <w:rPr>
          <w:sz w:val="28"/>
          <w:szCs w:val="28"/>
          <w:lang w:val="az-Latn-AZ"/>
        </w:rPr>
        <w:softHyphen/>
      </w:r>
      <w:r w:rsidRPr="00415249">
        <w:rPr>
          <w:sz w:val="28"/>
          <w:szCs w:val="28"/>
          <w:lang w:val="az-Latn-AZ"/>
        </w:rPr>
        <w:softHyphen/>
      </w:r>
      <w:r w:rsidRPr="00415249">
        <w:rPr>
          <w:sz w:val="28"/>
          <w:szCs w:val="28"/>
          <w:lang w:val="az-Latn-AZ"/>
        </w:rPr>
        <w:softHyphen/>
        <w:t>min</w:t>
      </w:r>
      <w:r w:rsidRPr="00415249">
        <w:rPr>
          <w:sz w:val="28"/>
          <w:szCs w:val="28"/>
          <w:lang w:val="az-Latn-AZ"/>
        </w:rPr>
        <w:softHyphen/>
      </w:r>
      <w:r w:rsidRPr="00415249">
        <w:rPr>
          <w:sz w:val="28"/>
          <w:szCs w:val="28"/>
          <w:lang w:val="az-Latn-AZ"/>
        </w:rPr>
        <w:softHyphen/>
        <w:t>də xü</w:t>
      </w:r>
      <w:r w:rsidRPr="00415249">
        <w:rPr>
          <w:sz w:val="28"/>
          <w:szCs w:val="28"/>
          <w:lang w:val="az-Latn-AZ"/>
        </w:rPr>
        <w:softHyphen/>
      </w:r>
      <w:r w:rsidRPr="00415249">
        <w:rPr>
          <w:sz w:val="28"/>
          <w:szCs w:val="28"/>
          <w:lang w:val="az-Latn-AZ"/>
        </w:rPr>
        <w:softHyphen/>
        <w:t>su</w:t>
      </w:r>
      <w:r w:rsidRPr="00415249">
        <w:rPr>
          <w:sz w:val="28"/>
          <w:szCs w:val="28"/>
          <w:lang w:val="az-Latn-AZ"/>
        </w:rPr>
        <w:softHyphen/>
        <w:t xml:space="preserve">si </w:t>
      </w:r>
      <w:r w:rsidRPr="00A611A2">
        <w:rPr>
          <w:sz w:val="28"/>
          <w:szCs w:val="28"/>
          <w:lang w:val="az-Latn-AZ"/>
        </w:rPr>
        <w:t>çə</w:t>
      </w:r>
      <w:r w:rsidRPr="00A611A2">
        <w:rPr>
          <w:sz w:val="28"/>
          <w:szCs w:val="28"/>
          <w:lang w:val="az-Latn-AZ"/>
        </w:rPr>
        <w:softHyphen/>
        <w:t>kisi 1990-cı ildəki</w:t>
      </w:r>
      <w:r>
        <w:rPr>
          <w:sz w:val="28"/>
          <w:szCs w:val="28"/>
          <w:lang w:val="az-Latn-AZ"/>
        </w:rPr>
        <w:t xml:space="preserve"> 15,8 faiz</w:t>
      </w:r>
      <w:r>
        <w:rPr>
          <w:sz w:val="28"/>
          <w:szCs w:val="28"/>
          <w:lang w:val="az-Latn-AZ"/>
        </w:rPr>
        <w:softHyphen/>
        <w:t>dən 2014-ci ildə 80</w:t>
      </w:r>
      <w:r w:rsidRPr="00A611A2">
        <w:rPr>
          <w:sz w:val="28"/>
          <w:szCs w:val="28"/>
          <w:lang w:val="az-Latn-AZ"/>
        </w:rPr>
        <w:t xml:space="preserve"> faizə qədər art</w:t>
      </w:r>
      <w:r w:rsidRPr="00A611A2">
        <w:rPr>
          <w:sz w:val="28"/>
          <w:szCs w:val="28"/>
          <w:lang w:val="az-Latn-AZ"/>
        </w:rPr>
        <w:softHyphen/>
        <w:t>mış</w:t>
      </w:r>
      <w:r w:rsidRPr="00A611A2">
        <w:rPr>
          <w:sz w:val="28"/>
          <w:szCs w:val="28"/>
          <w:lang w:val="az-Latn-AZ"/>
        </w:rPr>
        <w:softHyphen/>
        <w:t>dır.</w:t>
      </w:r>
      <w:r w:rsidRPr="00A611A2">
        <w:rPr>
          <w:lang w:val="az-Latn-AZ"/>
        </w:rPr>
        <w:t xml:space="preserve"> </w:t>
      </w:r>
      <w:r w:rsidRPr="00A611A2">
        <w:rPr>
          <w:sz w:val="28"/>
          <w:szCs w:val="28"/>
          <w:lang w:val="az-Latn-AZ"/>
        </w:rPr>
        <w:t>Son döv</w:t>
      </w:r>
      <w:r w:rsidRPr="00A611A2">
        <w:rPr>
          <w:sz w:val="28"/>
          <w:szCs w:val="28"/>
          <w:lang w:val="az-Latn-AZ"/>
        </w:rPr>
        <w:softHyphen/>
        <w:t>r</w:t>
      </w:r>
      <w:r w:rsidRPr="00A611A2">
        <w:rPr>
          <w:sz w:val="28"/>
          <w:szCs w:val="28"/>
          <w:lang w:val="az-Latn-AZ"/>
        </w:rPr>
        <w:softHyphen/>
        <w:t>lə</w:t>
      </w:r>
      <w:r w:rsidRPr="00A611A2">
        <w:rPr>
          <w:sz w:val="28"/>
          <w:szCs w:val="28"/>
          <w:lang w:val="az-Latn-AZ"/>
        </w:rPr>
        <w:softHyphen/>
        <w:t>r</w:t>
      </w:r>
      <w:r w:rsidRPr="00A611A2">
        <w:rPr>
          <w:sz w:val="28"/>
          <w:szCs w:val="28"/>
          <w:lang w:val="az-Latn-AZ"/>
        </w:rPr>
        <w:softHyphen/>
        <w:t>də yanacaq-ener</w:t>
      </w:r>
      <w:r w:rsidRPr="00A611A2">
        <w:rPr>
          <w:sz w:val="28"/>
          <w:szCs w:val="28"/>
          <w:lang w:val="az-Latn-AZ"/>
        </w:rPr>
        <w:softHyphen/>
        <w:t>ge</w:t>
      </w:r>
      <w:r w:rsidRPr="00A611A2">
        <w:rPr>
          <w:sz w:val="28"/>
          <w:szCs w:val="28"/>
          <w:lang w:val="az-Latn-AZ"/>
        </w:rPr>
        <w:softHyphen/>
        <w:t>ti</w:t>
      </w:r>
      <w:r w:rsidRPr="00A611A2">
        <w:rPr>
          <w:sz w:val="28"/>
          <w:szCs w:val="28"/>
          <w:lang w:val="az-Latn-AZ"/>
        </w:rPr>
        <w:softHyphen/>
        <w:t>ka sahələrində yaranmış inkişaf meylləri respublika</w:t>
      </w:r>
      <w:r w:rsidRPr="00A611A2">
        <w:rPr>
          <w:sz w:val="28"/>
          <w:szCs w:val="28"/>
          <w:lang w:val="az-Latn-AZ"/>
        </w:rPr>
        <w:softHyphen/>
        <w:t>mızın xarici ti</w:t>
      </w:r>
      <w:r w:rsidRPr="00A611A2">
        <w:rPr>
          <w:sz w:val="28"/>
          <w:szCs w:val="28"/>
          <w:lang w:val="az-Latn-AZ"/>
        </w:rPr>
        <w:softHyphen/>
        <w:t>carət əlaqələrinin genişlənməsin</w:t>
      </w:r>
      <w:r>
        <w:rPr>
          <w:sz w:val="28"/>
          <w:szCs w:val="28"/>
          <w:lang w:val="az-Latn-AZ"/>
        </w:rPr>
        <w:t>ə təkan vermişdir. Belə ki, 2014</w:t>
      </w:r>
      <w:r w:rsidRPr="00A611A2">
        <w:rPr>
          <w:sz w:val="28"/>
          <w:szCs w:val="28"/>
          <w:lang w:val="az-Latn-AZ"/>
        </w:rPr>
        <w:t>-</w:t>
      </w:r>
      <w:r>
        <w:rPr>
          <w:sz w:val="28"/>
          <w:szCs w:val="28"/>
          <w:lang w:val="az-Latn-AZ"/>
        </w:rPr>
        <w:t>ci</w:t>
      </w:r>
      <w:r w:rsidRPr="00415249">
        <w:rPr>
          <w:sz w:val="28"/>
          <w:szCs w:val="28"/>
          <w:lang w:val="az-Latn-AZ"/>
        </w:rPr>
        <w:t xml:space="preserve"> ildə ümumi ix</w:t>
      </w:r>
      <w:r w:rsidRPr="00415249">
        <w:rPr>
          <w:sz w:val="28"/>
          <w:szCs w:val="28"/>
          <w:lang w:val="az-Latn-AZ"/>
        </w:rPr>
        <w:softHyphen/>
        <w:t>ra</w:t>
      </w:r>
      <w:r w:rsidRPr="00415249">
        <w:rPr>
          <w:sz w:val="28"/>
          <w:szCs w:val="28"/>
          <w:lang w:val="az-Latn-AZ"/>
        </w:rPr>
        <w:softHyphen/>
      </w:r>
      <w:r>
        <w:rPr>
          <w:sz w:val="28"/>
          <w:szCs w:val="28"/>
          <w:lang w:val="az-Latn-AZ"/>
        </w:rPr>
        <w:t>cın 93,1</w:t>
      </w:r>
      <w:r w:rsidRPr="00415249">
        <w:rPr>
          <w:sz w:val="28"/>
          <w:szCs w:val="28"/>
          <w:lang w:val="az-Latn-AZ"/>
        </w:rPr>
        <w:t xml:space="preserve"> faizi neft və neft məhsullarının payına düşmüşdür. Bu əsasən ölkə səna</w:t>
      </w:r>
      <w:r w:rsidRPr="00415249">
        <w:rPr>
          <w:sz w:val="28"/>
          <w:szCs w:val="28"/>
          <w:lang w:val="az-Latn-AZ"/>
        </w:rPr>
        <w:softHyphen/>
        <w:t>ye</w:t>
      </w:r>
      <w:r w:rsidRPr="00415249">
        <w:rPr>
          <w:sz w:val="28"/>
          <w:szCs w:val="28"/>
          <w:lang w:val="az-Latn-AZ"/>
        </w:rPr>
        <w:softHyphen/>
        <w:t>si</w:t>
      </w:r>
      <w:r w:rsidRPr="00415249">
        <w:rPr>
          <w:sz w:val="28"/>
          <w:szCs w:val="28"/>
          <w:lang w:val="az-Latn-AZ"/>
        </w:rPr>
        <w:softHyphen/>
        <w:t>nin sahə qurluşunda yaranmış bir tərəflikdən irəli gəlir. Belə şəraitdə qeyri-neft sek</w:t>
      </w:r>
      <w:r w:rsidRPr="00415249">
        <w:rPr>
          <w:sz w:val="28"/>
          <w:szCs w:val="28"/>
          <w:lang w:val="az-Latn-AZ"/>
        </w:rPr>
        <w:softHyphen/>
        <w:t>to</w:t>
      </w:r>
      <w:r w:rsidRPr="00415249">
        <w:rPr>
          <w:sz w:val="28"/>
          <w:szCs w:val="28"/>
          <w:lang w:val="az-Latn-AZ"/>
        </w:rPr>
        <w:softHyphen/>
        <w:t>runun inkişaf etdirilməsinin zəruriliyi mühüm əhəmiyyət kəsb edir. He</w:t>
      </w:r>
      <w:r w:rsidRPr="00415249">
        <w:rPr>
          <w:sz w:val="28"/>
          <w:szCs w:val="28"/>
          <w:lang w:val="az-Latn-AZ"/>
        </w:rPr>
        <w:softHyphen/>
        <w:t>sablamalar gö</w:t>
      </w:r>
      <w:r w:rsidRPr="00415249">
        <w:rPr>
          <w:sz w:val="28"/>
          <w:szCs w:val="28"/>
          <w:lang w:val="az-Latn-AZ"/>
        </w:rPr>
        <w:softHyphen/>
        <w:t>stərir ki, qeyd edilən dövürdə yanacaq-energetika sahə</w:t>
      </w:r>
      <w:r w:rsidRPr="00415249">
        <w:rPr>
          <w:sz w:val="28"/>
          <w:szCs w:val="28"/>
          <w:lang w:val="az-Latn-AZ"/>
        </w:rPr>
        <w:softHyphen/>
        <w:t>ləri istisna ol</w:t>
      </w:r>
      <w:r w:rsidRPr="00415249">
        <w:rPr>
          <w:sz w:val="28"/>
          <w:szCs w:val="28"/>
          <w:lang w:val="az-Latn-AZ"/>
        </w:rPr>
        <w:softHyphen/>
        <w:t>ma</w:t>
      </w:r>
      <w:r w:rsidRPr="00415249">
        <w:rPr>
          <w:sz w:val="28"/>
          <w:szCs w:val="28"/>
          <w:lang w:val="az-Latn-AZ"/>
        </w:rPr>
        <w:softHyphen/>
        <w:t>qla digər sa</w:t>
      </w:r>
      <w:r w:rsidRPr="00415249">
        <w:rPr>
          <w:sz w:val="28"/>
          <w:szCs w:val="28"/>
          <w:lang w:val="az-Latn-AZ"/>
        </w:rPr>
        <w:softHyphen/>
        <w:t>hə</w:t>
      </w:r>
      <w:r w:rsidRPr="00415249">
        <w:rPr>
          <w:sz w:val="28"/>
          <w:szCs w:val="28"/>
          <w:lang w:val="az-Latn-AZ"/>
        </w:rPr>
        <w:softHyphen/>
        <w:t>lərdə is</w:t>
      </w:r>
      <w:r w:rsidRPr="00415249">
        <w:rPr>
          <w:sz w:val="28"/>
          <w:szCs w:val="28"/>
          <w:lang w:val="az-Latn-AZ"/>
        </w:rPr>
        <w:softHyphen/>
        <w:t>teh</w:t>
      </w:r>
      <w:r w:rsidRPr="00415249">
        <w:rPr>
          <w:sz w:val="28"/>
          <w:szCs w:val="28"/>
          <w:lang w:val="az-Latn-AZ"/>
        </w:rPr>
        <w:softHyphen/>
        <w:t>salın ümumi həcmi təqri</w:t>
      </w:r>
      <w:r w:rsidRPr="00415249">
        <w:rPr>
          <w:sz w:val="28"/>
          <w:szCs w:val="28"/>
          <w:lang w:val="az-Latn-AZ"/>
        </w:rPr>
        <w:softHyphen/>
        <w:t>bən 7 dəfə azalmışdır. Xüsusi</w:t>
      </w:r>
      <w:r w:rsidRPr="00415249">
        <w:rPr>
          <w:sz w:val="28"/>
          <w:szCs w:val="28"/>
          <w:lang w:val="az-Latn-AZ"/>
        </w:rPr>
        <w:softHyphen/>
        <w:t>lədə 90-cı ildən eti</w:t>
      </w:r>
      <w:r w:rsidRPr="00415249">
        <w:rPr>
          <w:sz w:val="28"/>
          <w:szCs w:val="28"/>
          <w:lang w:val="az-Latn-AZ"/>
        </w:rPr>
        <w:softHyphen/>
      </w:r>
      <w:r w:rsidRPr="00415249">
        <w:rPr>
          <w:sz w:val="28"/>
          <w:szCs w:val="28"/>
          <w:lang w:val="az-Latn-AZ"/>
        </w:rPr>
        <w:lastRenderedPageBreak/>
        <w:t>barən emal sənayesi müəssisələrində istehsalın həcmi kəskin şə</w:t>
      </w:r>
      <w:r w:rsidRPr="00415249">
        <w:rPr>
          <w:sz w:val="28"/>
          <w:szCs w:val="28"/>
          <w:lang w:val="az-Latn-AZ"/>
        </w:rPr>
        <w:softHyphen/>
        <w:t>ki</w:t>
      </w:r>
      <w:r w:rsidRPr="00415249">
        <w:rPr>
          <w:sz w:val="28"/>
          <w:szCs w:val="28"/>
          <w:lang w:val="az-Latn-AZ"/>
        </w:rPr>
        <w:softHyphen/>
        <w:t>l</w:t>
      </w:r>
      <w:r w:rsidRPr="00415249">
        <w:rPr>
          <w:sz w:val="28"/>
          <w:szCs w:val="28"/>
          <w:lang w:val="az-Latn-AZ"/>
        </w:rPr>
        <w:softHyphen/>
        <w:t>də aza</w:t>
      </w:r>
      <w:r w:rsidRPr="00415249">
        <w:rPr>
          <w:sz w:val="28"/>
          <w:szCs w:val="28"/>
          <w:lang w:val="az-Latn-AZ"/>
        </w:rPr>
        <w:softHyphen/>
        <w:t>lmağa baş</w:t>
      </w:r>
      <w:r w:rsidRPr="00415249">
        <w:rPr>
          <w:sz w:val="28"/>
          <w:szCs w:val="28"/>
          <w:lang w:val="az-Latn-AZ"/>
        </w:rPr>
        <w:softHyphen/>
        <w:t>la</w:t>
      </w:r>
      <w:r w:rsidRPr="00415249">
        <w:rPr>
          <w:sz w:val="28"/>
          <w:szCs w:val="28"/>
          <w:lang w:val="az-Latn-AZ"/>
        </w:rPr>
        <w:softHyphen/>
        <w:t>mışdır. Belə ki, 1990-cı ildə ölkədə istehsal olunan sənaye mə</w:t>
      </w:r>
      <w:r w:rsidRPr="00415249">
        <w:rPr>
          <w:sz w:val="28"/>
          <w:szCs w:val="28"/>
          <w:lang w:val="az-Latn-AZ"/>
        </w:rPr>
        <w:softHyphen/>
        <w:t>hsu</w:t>
      </w:r>
      <w:r w:rsidRPr="00415249">
        <w:rPr>
          <w:sz w:val="28"/>
          <w:szCs w:val="28"/>
          <w:lang w:val="az-Latn-AZ"/>
        </w:rPr>
        <w:softHyphen/>
        <w:t xml:space="preserve">lunun 90,6 faizi emal sənayesinin payına düşdüyü halda, bu göstərici </w:t>
      </w:r>
      <w:r>
        <w:rPr>
          <w:sz w:val="28"/>
          <w:szCs w:val="28"/>
          <w:lang w:val="az-Latn-AZ"/>
        </w:rPr>
        <w:t>2014-ci ildə 20,2</w:t>
      </w:r>
      <w:r w:rsidRPr="005C4E89">
        <w:rPr>
          <w:sz w:val="28"/>
          <w:szCs w:val="28"/>
          <w:lang w:val="az-Latn-AZ"/>
        </w:rPr>
        <w:t xml:space="preserve"> faizi</w:t>
      </w:r>
      <w:r w:rsidRPr="00415249">
        <w:rPr>
          <w:sz w:val="28"/>
          <w:szCs w:val="28"/>
          <w:lang w:val="az-Latn-AZ"/>
        </w:rPr>
        <w:t xml:space="preserve"> təşkil et</w:t>
      </w:r>
      <w:r w:rsidRPr="00415249">
        <w:rPr>
          <w:sz w:val="28"/>
          <w:szCs w:val="28"/>
          <w:lang w:val="az-Latn-AZ"/>
        </w:rPr>
        <w:softHyphen/>
        <w:t>mi</w:t>
      </w:r>
      <w:r w:rsidRPr="00415249">
        <w:rPr>
          <w:sz w:val="28"/>
          <w:szCs w:val="28"/>
          <w:lang w:val="az-Latn-AZ"/>
        </w:rPr>
        <w:softHyphen/>
        <w:t>şdir.</w:t>
      </w:r>
      <w:r w:rsidRPr="00415249">
        <w:rPr>
          <w:noProof/>
          <w:sz w:val="28"/>
          <w:szCs w:val="28"/>
          <w:lang w:val="az-Latn-AZ"/>
        </w:rPr>
        <w:t xml:space="preserve"> Müasir dövrdə respublikanın emal sənayesinin nisbətən mü</w:t>
      </w:r>
      <w:r w:rsidRPr="00415249">
        <w:rPr>
          <w:noProof/>
          <w:sz w:val="28"/>
          <w:szCs w:val="28"/>
          <w:lang w:val="az-Latn-AZ"/>
        </w:rPr>
        <w:softHyphen/>
        <w:t>rə</w:t>
      </w:r>
      <w:r w:rsidRPr="00415249">
        <w:rPr>
          <w:noProof/>
          <w:sz w:val="28"/>
          <w:szCs w:val="28"/>
          <w:lang w:val="az-Latn-AZ"/>
        </w:rPr>
        <w:softHyphen/>
        <w:t>k</w:t>
      </w:r>
      <w:r w:rsidRPr="00415249">
        <w:rPr>
          <w:noProof/>
          <w:sz w:val="28"/>
          <w:szCs w:val="28"/>
          <w:lang w:val="az-Latn-AZ"/>
        </w:rPr>
        <w:softHyphen/>
        <w:t>kəb və əmək</w:t>
      </w:r>
      <w:r w:rsidRPr="00415249">
        <w:rPr>
          <w:noProof/>
          <w:sz w:val="28"/>
          <w:szCs w:val="28"/>
          <w:lang w:val="az-Latn-AZ"/>
        </w:rPr>
        <w:softHyphen/>
        <w:t>tu</w:t>
      </w:r>
      <w:r w:rsidRPr="00415249">
        <w:rPr>
          <w:noProof/>
          <w:sz w:val="28"/>
          <w:szCs w:val="28"/>
          <w:lang w:val="az-Latn-AZ"/>
        </w:rPr>
        <w:softHyphen/>
        <w:t>tu</w:t>
      </w:r>
      <w:r w:rsidRPr="00415249">
        <w:rPr>
          <w:noProof/>
          <w:sz w:val="28"/>
          <w:szCs w:val="28"/>
          <w:lang w:val="az-Latn-AZ"/>
        </w:rPr>
        <w:softHyphen/>
        <w:t>mlu sahəsi olan maşınqayırma sənayesinin inkişaf etdirilmə</w:t>
      </w:r>
      <w:r w:rsidRPr="00415249">
        <w:rPr>
          <w:noProof/>
          <w:sz w:val="28"/>
          <w:szCs w:val="28"/>
          <w:lang w:val="az-Latn-AZ"/>
        </w:rPr>
        <w:softHyphen/>
        <w:t>sinə da</w:t>
      </w:r>
      <w:r w:rsidRPr="00415249">
        <w:rPr>
          <w:noProof/>
          <w:sz w:val="28"/>
          <w:szCs w:val="28"/>
          <w:lang w:val="az-Latn-AZ"/>
        </w:rPr>
        <w:softHyphen/>
        <w:t>ha böyük ehtiyac du</w:t>
      </w:r>
      <w:r w:rsidRPr="00415249">
        <w:rPr>
          <w:noProof/>
          <w:sz w:val="28"/>
          <w:szCs w:val="28"/>
          <w:lang w:val="az-Latn-AZ"/>
        </w:rPr>
        <w:softHyphen/>
        <w:t xml:space="preserve">yulur. </w:t>
      </w:r>
    </w:p>
    <w:p w:rsidR="001F4BFD" w:rsidRPr="00700AFB" w:rsidRDefault="001F4BFD" w:rsidP="001F4BFD">
      <w:pPr>
        <w:pStyle w:val="2"/>
        <w:spacing w:line="360" w:lineRule="auto"/>
        <w:ind w:firstLine="567"/>
        <w:rPr>
          <w:rFonts w:ascii="Times New Roman" w:hAnsi="Times New Roman"/>
          <w:lang w:val="az-Latn-AZ"/>
        </w:rPr>
      </w:pPr>
      <w:r w:rsidRPr="00D13A2A">
        <w:rPr>
          <w:rFonts w:ascii="Times New Roman" w:hAnsi="Times New Roman"/>
          <w:noProof/>
          <w:lang w:val="az-Latn-AZ"/>
        </w:rPr>
        <w:t>Maşınqayırma – ictimai istehsalın bütün sahələrinin texnika ilə yenidən silah</w:t>
      </w:r>
      <w:r w:rsidRPr="00D13A2A">
        <w:rPr>
          <w:rFonts w:ascii="Times New Roman" w:hAnsi="Times New Roman"/>
          <w:noProof/>
          <w:lang w:val="az-Latn-AZ"/>
        </w:rPr>
        <w:softHyphen/>
        <w:t>la</w:t>
      </w:r>
      <w:r w:rsidRPr="00D13A2A">
        <w:rPr>
          <w:rFonts w:ascii="Times New Roman" w:hAnsi="Times New Roman"/>
          <w:noProof/>
          <w:lang w:val="az-Latn-AZ"/>
        </w:rPr>
        <w:softHyphen/>
        <w:t>n</w:t>
      </w:r>
      <w:r w:rsidRPr="00D13A2A">
        <w:rPr>
          <w:rFonts w:ascii="Times New Roman" w:hAnsi="Times New Roman"/>
          <w:noProof/>
          <w:lang w:val="az-Latn-AZ"/>
        </w:rPr>
        <w:softHyphen/>
      </w:r>
      <w:r w:rsidRPr="00D13A2A">
        <w:rPr>
          <w:rFonts w:ascii="Times New Roman" w:hAnsi="Times New Roman"/>
          <w:noProof/>
          <w:lang w:val="az-Latn-AZ"/>
        </w:rPr>
        <w:softHyphen/>
      </w:r>
      <w:r w:rsidRPr="00D13A2A">
        <w:rPr>
          <w:rFonts w:ascii="Times New Roman" w:hAnsi="Times New Roman"/>
          <w:noProof/>
          <w:lang w:val="az-Latn-AZ"/>
        </w:rPr>
        <w:softHyphen/>
        <w:t>dırıl</w:t>
      </w:r>
      <w:r w:rsidRPr="00D13A2A">
        <w:rPr>
          <w:rFonts w:ascii="Times New Roman" w:hAnsi="Times New Roman"/>
          <w:noProof/>
          <w:lang w:val="az-Latn-AZ"/>
        </w:rPr>
        <w:softHyphen/>
        <w:t>ması</w:t>
      </w:r>
      <w:r w:rsidRPr="00D13A2A">
        <w:rPr>
          <w:rFonts w:ascii="Times New Roman" w:hAnsi="Times New Roman"/>
          <w:noProof/>
          <w:lang w:val="az-Latn-AZ"/>
        </w:rPr>
        <w:softHyphen/>
        <w:t>nın maddi bazasıdır. Elmi-texniki tərəqqinin yüksək dərəcədə inkişafı və əmək bölgüsünün də</w:t>
      </w:r>
      <w:r w:rsidRPr="00D13A2A">
        <w:rPr>
          <w:rFonts w:ascii="Times New Roman" w:hAnsi="Times New Roman"/>
          <w:noProof/>
          <w:lang w:val="az-Latn-AZ"/>
        </w:rPr>
        <w:softHyphen/>
        <w:t>rinləşməsi şəraitində maşınqayırmanın inkişaf səviyyəsi icti</w:t>
      </w:r>
      <w:r w:rsidRPr="00D13A2A">
        <w:rPr>
          <w:rFonts w:ascii="Times New Roman" w:hAnsi="Times New Roman"/>
          <w:noProof/>
          <w:lang w:val="az-Latn-AZ"/>
        </w:rPr>
        <w:softHyphen/>
        <w:t>mai is</w:t>
      </w:r>
      <w:r w:rsidRPr="00D13A2A">
        <w:rPr>
          <w:rFonts w:ascii="Times New Roman" w:hAnsi="Times New Roman"/>
          <w:noProof/>
          <w:lang w:val="az-Latn-AZ"/>
        </w:rPr>
        <w:softHyphen/>
        <w:t>tehsalın artımının sü</w:t>
      </w:r>
      <w:r w:rsidRPr="00D13A2A">
        <w:rPr>
          <w:rFonts w:ascii="Times New Roman" w:hAnsi="Times New Roman"/>
          <w:noProof/>
          <w:lang w:val="az-Latn-AZ"/>
        </w:rPr>
        <w:softHyphen/>
        <w:t>rətləndirilməsi və iqtisadi səmərəliliyinin yüksəldilməsi üçün son dərəcə mühüm əhəmiyyətə malikdir. Sənayenin və iqtisadiyyatın digər sa</w:t>
      </w:r>
      <w:r w:rsidRPr="00D13A2A">
        <w:rPr>
          <w:rFonts w:ascii="Times New Roman" w:hAnsi="Times New Roman"/>
          <w:noProof/>
          <w:lang w:val="az-Latn-AZ"/>
        </w:rPr>
        <w:softHyphen/>
        <w:t>hə</w:t>
      </w:r>
      <w:r w:rsidRPr="00D13A2A">
        <w:rPr>
          <w:rFonts w:ascii="Times New Roman" w:hAnsi="Times New Roman"/>
          <w:noProof/>
          <w:lang w:val="az-Latn-AZ"/>
        </w:rPr>
        <w:softHyphen/>
        <w:t>lə</w:t>
      </w:r>
      <w:r w:rsidRPr="00D13A2A">
        <w:rPr>
          <w:rFonts w:ascii="Times New Roman" w:hAnsi="Times New Roman"/>
          <w:noProof/>
          <w:lang w:val="az-Latn-AZ"/>
        </w:rPr>
        <w:softHyphen/>
        <w:t>ri</w:t>
      </w:r>
      <w:r w:rsidRPr="00D13A2A">
        <w:rPr>
          <w:rFonts w:ascii="Times New Roman" w:hAnsi="Times New Roman"/>
          <w:noProof/>
          <w:lang w:val="az-Latn-AZ"/>
        </w:rPr>
        <w:softHyphen/>
        <w:t>nin ən müasir, mütə</w:t>
      </w:r>
      <w:r w:rsidRPr="00D13A2A">
        <w:rPr>
          <w:rFonts w:ascii="Times New Roman" w:hAnsi="Times New Roman"/>
          <w:noProof/>
          <w:lang w:val="az-Latn-AZ"/>
        </w:rPr>
        <w:softHyphen/>
        <w:t>rəqqi avadanlığın tətbiqi miqyası və sürəti, istehsalın me</w:t>
      </w:r>
      <w:r w:rsidRPr="00D13A2A">
        <w:rPr>
          <w:rFonts w:ascii="Times New Roman" w:hAnsi="Times New Roman"/>
          <w:noProof/>
          <w:lang w:val="az-Latn-AZ"/>
        </w:rPr>
        <w:softHyphen/>
        <w:t>xa</w:t>
      </w:r>
      <w:r w:rsidRPr="00D13A2A">
        <w:rPr>
          <w:rFonts w:ascii="Times New Roman" w:hAnsi="Times New Roman"/>
          <w:noProof/>
          <w:lang w:val="az-Latn-AZ"/>
        </w:rPr>
        <w:softHyphen/>
      </w:r>
      <w:r w:rsidRPr="00D13A2A">
        <w:rPr>
          <w:rFonts w:ascii="Times New Roman" w:hAnsi="Times New Roman"/>
          <w:noProof/>
          <w:lang w:val="az-Latn-AZ"/>
        </w:rPr>
        <w:softHyphen/>
        <w:t>nik</w:t>
      </w:r>
      <w:r w:rsidRPr="00D13A2A">
        <w:rPr>
          <w:rFonts w:ascii="Times New Roman" w:hAnsi="Times New Roman"/>
          <w:noProof/>
          <w:lang w:val="az-Latn-AZ"/>
        </w:rPr>
        <w:softHyphen/>
        <w:t>lə</w:t>
      </w:r>
      <w:r w:rsidRPr="00D13A2A">
        <w:rPr>
          <w:rFonts w:ascii="Times New Roman" w:hAnsi="Times New Roman"/>
          <w:noProof/>
          <w:lang w:val="az-Latn-AZ"/>
        </w:rPr>
        <w:softHyphen/>
        <w:t>ş</w:t>
      </w:r>
      <w:r w:rsidRPr="00D13A2A">
        <w:rPr>
          <w:rFonts w:ascii="Times New Roman" w:hAnsi="Times New Roman"/>
          <w:noProof/>
          <w:lang w:val="az-Latn-AZ"/>
        </w:rPr>
        <w:softHyphen/>
      </w:r>
      <w:r w:rsidRPr="00D13A2A">
        <w:rPr>
          <w:rFonts w:ascii="Times New Roman" w:hAnsi="Times New Roman"/>
          <w:noProof/>
          <w:lang w:val="az-Latn-AZ"/>
        </w:rPr>
        <w:softHyphen/>
        <w:t>di</w:t>
      </w:r>
      <w:r w:rsidRPr="00D13A2A">
        <w:rPr>
          <w:rFonts w:ascii="Times New Roman" w:hAnsi="Times New Roman"/>
          <w:noProof/>
          <w:lang w:val="az-Latn-AZ"/>
        </w:rPr>
        <w:softHyphen/>
      </w:r>
      <w:r w:rsidRPr="00D13A2A">
        <w:rPr>
          <w:rFonts w:ascii="Times New Roman" w:hAnsi="Times New Roman"/>
          <w:noProof/>
          <w:lang w:val="az-Latn-AZ"/>
        </w:rPr>
        <w:softHyphen/>
        <w:t>ril</w:t>
      </w:r>
      <w:r w:rsidRPr="00D13A2A">
        <w:rPr>
          <w:rFonts w:ascii="Times New Roman" w:hAnsi="Times New Roman"/>
          <w:noProof/>
          <w:lang w:val="az-Latn-AZ"/>
        </w:rPr>
        <w:softHyphen/>
        <w:t>məsi və avto</w:t>
      </w:r>
      <w:r w:rsidRPr="00D13A2A">
        <w:rPr>
          <w:rFonts w:ascii="Times New Roman" w:hAnsi="Times New Roman"/>
          <w:noProof/>
          <w:lang w:val="az-Latn-AZ"/>
        </w:rPr>
        <w:softHyphen/>
        <w:t>mat</w:t>
      </w:r>
      <w:r w:rsidRPr="00D13A2A">
        <w:rPr>
          <w:rFonts w:ascii="Times New Roman" w:hAnsi="Times New Roman"/>
          <w:noProof/>
          <w:lang w:val="az-Latn-AZ"/>
        </w:rPr>
        <w:softHyphen/>
        <w:t>laşdırılması səviyyəsi maşınqayırma sənayesinin inki</w:t>
      </w:r>
      <w:r w:rsidRPr="00D13A2A">
        <w:rPr>
          <w:rFonts w:ascii="Times New Roman" w:hAnsi="Times New Roman"/>
          <w:noProof/>
          <w:lang w:val="az-Latn-AZ"/>
        </w:rPr>
        <w:softHyphen/>
        <w:t>şa</w:t>
      </w:r>
      <w:r w:rsidRPr="00D13A2A">
        <w:rPr>
          <w:rFonts w:ascii="Times New Roman" w:hAnsi="Times New Roman"/>
          <w:noProof/>
          <w:lang w:val="az-Latn-AZ"/>
        </w:rPr>
        <w:softHyphen/>
        <w:t>fından bi</w:t>
      </w:r>
      <w:r w:rsidRPr="00D13A2A">
        <w:rPr>
          <w:rFonts w:ascii="Times New Roman" w:hAnsi="Times New Roman"/>
          <w:noProof/>
          <w:lang w:val="az-Latn-AZ"/>
        </w:rPr>
        <w:softHyphen/>
        <w:t>la</w:t>
      </w:r>
      <w:r w:rsidRPr="00D13A2A">
        <w:rPr>
          <w:rFonts w:ascii="Times New Roman" w:hAnsi="Times New Roman"/>
          <w:noProof/>
          <w:lang w:val="az-Latn-AZ"/>
        </w:rPr>
        <w:softHyphen/>
        <w:t>vasitə aslı olur. Bütün bun</w:t>
      </w:r>
      <w:r w:rsidRPr="00D13A2A">
        <w:rPr>
          <w:rFonts w:ascii="Times New Roman" w:hAnsi="Times New Roman"/>
          <w:noProof/>
          <w:lang w:val="az-Latn-AZ"/>
        </w:rPr>
        <w:softHyphen/>
      </w:r>
      <w:r w:rsidRPr="00D13A2A">
        <w:rPr>
          <w:rFonts w:ascii="Times New Roman" w:hAnsi="Times New Roman"/>
          <w:noProof/>
          <w:lang w:val="az-Latn-AZ"/>
        </w:rPr>
        <w:softHyphen/>
      </w:r>
      <w:r w:rsidRPr="00D13A2A">
        <w:rPr>
          <w:rFonts w:ascii="Times New Roman" w:hAnsi="Times New Roman"/>
          <w:noProof/>
          <w:lang w:val="az-Latn-AZ"/>
        </w:rPr>
        <w:softHyphen/>
        <w:t>lara baxmayaraq son dövrlərdə bu sahənin məh</w:t>
      </w:r>
      <w:r w:rsidRPr="00D13A2A">
        <w:rPr>
          <w:rFonts w:ascii="Times New Roman" w:hAnsi="Times New Roman"/>
          <w:noProof/>
          <w:lang w:val="az-Latn-AZ"/>
        </w:rPr>
        <w:softHyphen/>
      </w:r>
      <w:r w:rsidRPr="00D13A2A">
        <w:rPr>
          <w:rFonts w:ascii="Times New Roman" w:hAnsi="Times New Roman"/>
          <w:noProof/>
          <w:lang w:val="az-Latn-AZ"/>
        </w:rPr>
        <w:softHyphen/>
        <w:t>sul iste</w:t>
      </w:r>
      <w:r w:rsidRPr="00D13A2A">
        <w:rPr>
          <w:rFonts w:ascii="Times New Roman" w:hAnsi="Times New Roman"/>
          <w:noProof/>
          <w:lang w:val="az-Latn-AZ"/>
        </w:rPr>
        <w:softHyphen/>
        <w:t>h</w:t>
      </w:r>
      <w:r w:rsidRPr="00D13A2A">
        <w:rPr>
          <w:rFonts w:ascii="Times New Roman" w:hAnsi="Times New Roman"/>
          <w:noProof/>
          <w:lang w:val="az-Latn-AZ"/>
        </w:rPr>
        <w:softHyphen/>
        <w:t>sa</w:t>
      </w:r>
      <w:r w:rsidRPr="00D13A2A">
        <w:rPr>
          <w:rFonts w:ascii="Times New Roman" w:hAnsi="Times New Roman"/>
          <w:noProof/>
          <w:lang w:val="az-Latn-AZ"/>
        </w:rPr>
        <w:softHyphen/>
        <w:t>lına görə ölkə sənayesində xüsusi çəkisi azalmaqda da</w:t>
      </w:r>
      <w:r w:rsidRPr="00D13A2A">
        <w:rPr>
          <w:rFonts w:ascii="Times New Roman" w:hAnsi="Times New Roman"/>
          <w:noProof/>
          <w:lang w:val="az-Latn-AZ"/>
        </w:rPr>
        <w:softHyphen/>
        <w:t xml:space="preserve">vam edir. Əgər </w:t>
      </w:r>
      <w:r w:rsidRPr="00D13A2A">
        <w:rPr>
          <w:rFonts w:ascii="Times New Roman" w:hAnsi="Times New Roman"/>
          <w:lang w:val="az-Latn-AZ"/>
        </w:rPr>
        <w:t>1990-cı ildə re</w:t>
      </w:r>
      <w:r w:rsidRPr="00D13A2A">
        <w:rPr>
          <w:rFonts w:ascii="Times New Roman" w:hAnsi="Times New Roman"/>
          <w:lang w:val="az-Latn-AZ"/>
        </w:rPr>
        <w:softHyphen/>
      </w:r>
      <w:r w:rsidRPr="00D13A2A">
        <w:rPr>
          <w:rFonts w:ascii="Times New Roman" w:hAnsi="Times New Roman"/>
          <w:lang w:val="az-Latn-AZ"/>
        </w:rPr>
        <w:softHyphen/>
        <w:t>s</w:t>
      </w:r>
      <w:r w:rsidRPr="00D13A2A">
        <w:rPr>
          <w:rFonts w:ascii="Times New Roman" w:hAnsi="Times New Roman"/>
          <w:lang w:val="az-Latn-AZ"/>
        </w:rPr>
        <w:softHyphen/>
      </w:r>
      <w:r>
        <w:rPr>
          <w:rFonts w:ascii="Times New Roman" w:hAnsi="Times New Roman"/>
          <w:lang w:val="az-Latn-AZ"/>
        </w:rPr>
        <w:softHyphen/>
      </w:r>
      <w:r w:rsidRPr="00D13A2A">
        <w:rPr>
          <w:rFonts w:ascii="Times New Roman" w:hAnsi="Times New Roman"/>
          <w:lang w:val="az-Latn-AZ"/>
        </w:rPr>
        <w:t>publikamızda istehsal olunan sənaye məhsulunun 13,1 faizi ma</w:t>
      </w:r>
      <w:r w:rsidRPr="00D13A2A">
        <w:rPr>
          <w:rFonts w:ascii="Times New Roman" w:hAnsi="Times New Roman"/>
          <w:lang w:val="az-Latn-AZ"/>
        </w:rPr>
        <w:softHyphen/>
        <w:t>şın</w:t>
      </w:r>
      <w:r w:rsidRPr="00D13A2A">
        <w:rPr>
          <w:rFonts w:ascii="Times New Roman" w:hAnsi="Times New Roman"/>
          <w:lang w:val="az-Latn-AZ"/>
        </w:rPr>
        <w:softHyphen/>
        <w:t>qayırma sə</w:t>
      </w:r>
      <w:r w:rsidRPr="00D13A2A">
        <w:rPr>
          <w:rFonts w:ascii="Times New Roman" w:hAnsi="Times New Roman"/>
          <w:lang w:val="az-Latn-AZ"/>
        </w:rPr>
        <w:softHyphen/>
        <w:t>na</w:t>
      </w:r>
      <w:r w:rsidRPr="00D13A2A">
        <w:rPr>
          <w:rFonts w:ascii="Times New Roman" w:hAnsi="Times New Roman"/>
          <w:lang w:val="az-Latn-AZ"/>
        </w:rPr>
        <w:softHyphen/>
        <w:t>ye</w:t>
      </w:r>
      <w:r w:rsidRPr="00D13A2A">
        <w:rPr>
          <w:rFonts w:ascii="Times New Roman" w:hAnsi="Times New Roman"/>
          <w:lang w:val="az-Latn-AZ"/>
        </w:rPr>
        <w:softHyphen/>
        <w:t>si</w:t>
      </w:r>
      <w:r w:rsidRPr="00D13A2A">
        <w:rPr>
          <w:rFonts w:ascii="Times New Roman" w:hAnsi="Times New Roman"/>
          <w:lang w:val="az-Latn-AZ"/>
        </w:rPr>
        <w:softHyphen/>
        <w:t>nin payına düşürdüsə, bu gös</w:t>
      </w:r>
      <w:r w:rsidRPr="00D13A2A">
        <w:rPr>
          <w:rFonts w:ascii="Times New Roman" w:hAnsi="Times New Roman"/>
          <w:lang w:val="az-Latn-AZ"/>
        </w:rPr>
        <w:softHyphen/>
        <w:t>tə</w:t>
      </w:r>
      <w:r w:rsidRPr="00D13A2A">
        <w:rPr>
          <w:rFonts w:ascii="Times New Roman" w:hAnsi="Times New Roman"/>
          <w:lang w:val="az-Latn-AZ"/>
        </w:rPr>
        <w:softHyphen/>
        <w:t>ri</w:t>
      </w:r>
      <w:r w:rsidRPr="00D13A2A">
        <w:rPr>
          <w:rFonts w:ascii="Times New Roman" w:hAnsi="Times New Roman"/>
          <w:lang w:val="az-Latn-AZ"/>
        </w:rPr>
        <w:softHyphen/>
        <w:t>ci 2000-ci ildə 2,8 faiz, 2004-cü ildə 2,4 faiz, 2006-cı ildə 1,7 faiz, 2007-ci ildə 1,5 faiz, 2008-ci ildə 1,34 faiz, 2009-cu ildə 1</w:t>
      </w:r>
      <w:r>
        <w:rPr>
          <w:rFonts w:ascii="Times New Roman" w:hAnsi="Times New Roman"/>
          <w:lang w:val="az-Latn-AZ"/>
        </w:rPr>
        <w:t>,74 faiz və 2014-ci</w:t>
      </w:r>
      <w:r w:rsidRPr="00D13A2A">
        <w:rPr>
          <w:rFonts w:ascii="Times New Roman" w:hAnsi="Times New Roman"/>
          <w:lang w:val="az-Latn-AZ"/>
        </w:rPr>
        <w:t xml:space="preserve"> ildə </w:t>
      </w:r>
      <w:r>
        <w:rPr>
          <w:rFonts w:ascii="Times New Roman" w:hAnsi="Times New Roman"/>
          <w:lang w:val="az-Latn-AZ"/>
        </w:rPr>
        <w:t>isə 0,9</w:t>
      </w:r>
      <w:r w:rsidRPr="00E860F5">
        <w:rPr>
          <w:rFonts w:ascii="Times New Roman" w:hAnsi="Times New Roman"/>
          <w:lang w:val="az-Latn-AZ"/>
        </w:rPr>
        <w:t xml:space="preserve"> faiz təşkil etmişdir.</w:t>
      </w:r>
      <w:r w:rsidRPr="00E860F5">
        <w:rPr>
          <w:rFonts w:ascii="Times New Roman" w:hAnsi="Times New Roman"/>
          <w:b/>
          <w:lang w:val="az-Latn-AZ"/>
        </w:rPr>
        <w:t xml:space="preserve"> </w:t>
      </w:r>
      <w:r w:rsidRPr="00E860F5">
        <w:rPr>
          <w:rFonts w:ascii="Times New Roman" w:hAnsi="Times New Roman"/>
          <w:lang w:val="az-Latn-AZ"/>
        </w:rPr>
        <w:t>Hazırda ölkə səna</w:t>
      </w:r>
      <w:r w:rsidRPr="00E860F5">
        <w:rPr>
          <w:rFonts w:ascii="Times New Roman" w:hAnsi="Times New Roman"/>
          <w:lang w:val="az-Latn-AZ"/>
        </w:rPr>
        <w:softHyphen/>
        <w:t>ye</w:t>
      </w:r>
      <w:r w:rsidRPr="00E860F5">
        <w:rPr>
          <w:rFonts w:ascii="Times New Roman" w:hAnsi="Times New Roman"/>
          <w:lang w:val="az-Latn-AZ"/>
        </w:rPr>
        <w:softHyphen/>
        <w:t>sindəki əsas fon</w:t>
      </w:r>
      <w:r w:rsidRPr="00E860F5">
        <w:rPr>
          <w:rFonts w:ascii="Times New Roman" w:hAnsi="Times New Roman"/>
          <w:lang w:val="az-Latn-AZ"/>
        </w:rPr>
        <w:softHyphen/>
        <w:t>dların 2,02 faizi və işçilərin isə 9,</w:t>
      </w:r>
      <w:r>
        <w:rPr>
          <w:rFonts w:ascii="Times New Roman" w:hAnsi="Times New Roman"/>
          <w:lang w:val="az-Latn-AZ"/>
        </w:rPr>
        <w:t>0</w:t>
      </w:r>
      <w:r w:rsidRPr="00D13A2A">
        <w:rPr>
          <w:rFonts w:ascii="Times New Roman" w:hAnsi="Times New Roman"/>
          <w:lang w:val="az-Latn-AZ"/>
        </w:rPr>
        <w:t xml:space="preserve"> faizi maşınqayırma sə</w:t>
      </w:r>
      <w:r w:rsidRPr="00D13A2A">
        <w:rPr>
          <w:rFonts w:ascii="Times New Roman" w:hAnsi="Times New Roman"/>
          <w:lang w:val="az-Latn-AZ"/>
        </w:rPr>
        <w:softHyphen/>
        <w:t>naye müəs</w:t>
      </w:r>
      <w:r w:rsidRPr="00D13A2A">
        <w:rPr>
          <w:rFonts w:ascii="Times New Roman" w:hAnsi="Times New Roman"/>
          <w:lang w:val="az-Latn-AZ"/>
        </w:rPr>
        <w:softHyphen/>
      </w:r>
      <w:r w:rsidRPr="00D13A2A">
        <w:rPr>
          <w:rFonts w:ascii="Times New Roman" w:hAnsi="Times New Roman"/>
          <w:lang w:val="az-Latn-AZ"/>
        </w:rPr>
        <w:softHyphen/>
        <w:t>sisə</w:t>
      </w:r>
      <w:r w:rsidRPr="00D13A2A">
        <w:rPr>
          <w:rFonts w:ascii="Times New Roman" w:hAnsi="Times New Roman"/>
          <w:lang w:val="az-Latn-AZ"/>
        </w:rPr>
        <w:softHyphen/>
        <w:t>lə</w:t>
      </w:r>
      <w:r w:rsidRPr="00D13A2A">
        <w:rPr>
          <w:rFonts w:ascii="Times New Roman" w:hAnsi="Times New Roman"/>
          <w:lang w:val="az-Latn-AZ"/>
        </w:rPr>
        <w:softHyphen/>
        <w:t>rinin payına düşür.</w:t>
      </w:r>
      <w:r w:rsidRPr="00700AFB">
        <w:rPr>
          <w:rFonts w:ascii="Times New Roman" w:hAnsi="Times New Roman"/>
          <w:lang w:val="az-Latn-AZ"/>
        </w:rPr>
        <w:t xml:space="preserve"> </w:t>
      </w:r>
    </w:p>
    <w:p w:rsidR="001F4BFD" w:rsidRPr="00415249" w:rsidRDefault="001F4BFD" w:rsidP="001F4BFD">
      <w:pPr>
        <w:autoSpaceDE w:val="0"/>
        <w:autoSpaceDN w:val="0"/>
        <w:adjustRightInd w:val="0"/>
        <w:spacing w:line="360" w:lineRule="auto"/>
        <w:ind w:firstLine="567"/>
        <w:jc w:val="both"/>
        <w:rPr>
          <w:sz w:val="28"/>
          <w:szCs w:val="28"/>
          <w:lang w:val="az-Latn-AZ"/>
        </w:rPr>
      </w:pPr>
      <w:r w:rsidRPr="00415249">
        <w:rPr>
          <w:sz w:val="28"/>
          <w:szCs w:val="28"/>
          <w:lang w:val="az-Latn-AZ"/>
        </w:rPr>
        <w:t>Vaxtıilə ölkə maşınqayırmasında böyük xüsusi çəkiyə malik olan sahələrdən biri ne</w:t>
      </w:r>
      <w:r w:rsidRPr="00415249">
        <w:rPr>
          <w:sz w:val="28"/>
          <w:szCs w:val="28"/>
          <w:lang w:val="az-Latn-AZ"/>
        </w:rPr>
        <w:softHyphen/>
        <w:t xml:space="preserve">ft-mədən avadanlıqları istehsalı – neftmaşınqayırma - sahəsi olmuşdur. </w:t>
      </w:r>
      <w:r w:rsidRPr="00415249">
        <w:rPr>
          <w:noProof/>
          <w:sz w:val="28"/>
          <w:szCs w:val="28"/>
          <w:lang w:val="az-Latn-AZ"/>
        </w:rPr>
        <w:t>Neft maşın</w:t>
      </w:r>
      <w:r w:rsidRPr="00415249">
        <w:rPr>
          <w:noProof/>
          <w:sz w:val="28"/>
          <w:szCs w:val="28"/>
          <w:lang w:val="az-Latn-AZ"/>
        </w:rPr>
        <w:softHyphen/>
        <w:t>qa</w:t>
      </w:r>
      <w:r w:rsidRPr="00415249">
        <w:rPr>
          <w:noProof/>
          <w:sz w:val="28"/>
          <w:szCs w:val="28"/>
          <w:lang w:val="az-Latn-AZ"/>
        </w:rPr>
        <w:softHyphen/>
      </w:r>
      <w:r w:rsidRPr="00415249">
        <w:rPr>
          <w:noProof/>
          <w:sz w:val="28"/>
          <w:szCs w:val="28"/>
          <w:lang w:val="az-Latn-AZ"/>
        </w:rPr>
        <w:softHyphen/>
        <w:t>yırması ölkənin ma</w:t>
      </w:r>
      <w:r w:rsidRPr="00415249">
        <w:rPr>
          <w:noProof/>
          <w:sz w:val="28"/>
          <w:szCs w:val="28"/>
          <w:lang w:val="az-Latn-AZ"/>
        </w:rPr>
        <w:softHyphen/>
        <w:t>şı</w:t>
      </w:r>
      <w:r w:rsidRPr="00415249">
        <w:rPr>
          <w:noProof/>
          <w:sz w:val="28"/>
          <w:szCs w:val="28"/>
          <w:lang w:val="az-Latn-AZ"/>
        </w:rPr>
        <w:softHyphen/>
        <w:t>nqayırma kompleksinin əsas sahələrindən biri, ən qabaqcılı olmuşdur. Əsası XIX əsirin sonlarında qo</w:t>
      </w:r>
      <w:r w:rsidRPr="00415249">
        <w:rPr>
          <w:noProof/>
          <w:sz w:val="28"/>
          <w:szCs w:val="28"/>
          <w:lang w:val="az-Latn-AZ"/>
        </w:rPr>
        <w:softHyphen/>
        <w:t>yu</w:t>
      </w:r>
      <w:r w:rsidRPr="00415249">
        <w:rPr>
          <w:noProof/>
          <w:sz w:val="28"/>
          <w:szCs w:val="28"/>
          <w:lang w:val="az-Latn-AZ"/>
        </w:rPr>
        <w:softHyphen/>
        <w:t>l</w:t>
      </w:r>
      <w:r w:rsidRPr="00415249">
        <w:rPr>
          <w:noProof/>
          <w:sz w:val="28"/>
          <w:szCs w:val="28"/>
          <w:lang w:val="az-Latn-AZ"/>
        </w:rPr>
        <w:softHyphen/>
        <w:t>muş neft maşınqayırma sənayesi uzun və mürəkkəb inkişaf mərhələləri keç</w:t>
      </w:r>
      <w:r w:rsidRPr="00415249">
        <w:rPr>
          <w:noProof/>
          <w:sz w:val="28"/>
          <w:szCs w:val="28"/>
          <w:lang w:val="az-Latn-AZ"/>
        </w:rPr>
        <w:softHyphen/>
        <w:t>miş</w:t>
      </w:r>
      <w:r w:rsidRPr="00415249">
        <w:rPr>
          <w:noProof/>
          <w:sz w:val="28"/>
          <w:szCs w:val="28"/>
          <w:lang w:val="az-Latn-AZ"/>
        </w:rPr>
        <w:softHyphen/>
        <w:t>dir.</w:t>
      </w:r>
    </w:p>
    <w:p w:rsidR="001F4BFD" w:rsidRPr="00415249" w:rsidRDefault="001F4BFD" w:rsidP="001F4BFD">
      <w:pPr>
        <w:spacing w:line="360" w:lineRule="auto"/>
        <w:ind w:firstLine="567"/>
        <w:jc w:val="both"/>
        <w:rPr>
          <w:noProof/>
          <w:sz w:val="28"/>
          <w:szCs w:val="28"/>
          <w:lang w:val="az-Latn-AZ"/>
        </w:rPr>
      </w:pPr>
      <w:r w:rsidRPr="00415249">
        <w:rPr>
          <w:noProof/>
          <w:sz w:val="28"/>
          <w:szCs w:val="28"/>
          <w:lang w:val="az-Latn-AZ"/>
        </w:rPr>
        <w:t>İnqilaba qədərki Russiyada quyuların qazılması, neft hasilatı və emalı üçün ava</w:t>
      </w:r>
      <w:r w:rsidRPr="00415249">
        <w:rPr>
          <w:noProof/>
          <w:sz w:val="28"/>
          <w:szCs w:val="28"/>
          <w:lang w:val="az-Latn-AZ"/>
        </w:rPr>
        <w:softHyphen/>
        <w:t>danlıq istehsal edən ixtisaslaşdırlmış maşınqayırma sahəsi yox idi. Bütün neft səna</w:t>
      </w:r>
      <w:r w:rsidRPr="00415249">
        <w:rPr>
          <w:noProof/>
          <w:sz w:val="28"/>
          <w:szCs w:val="28"/>
          <w:lang w:val="az-Latn-AZ"/>
        </w:rPr>
        <w:softHyphen/>
        <w:t>yesi Bakı və Qroznıda yerləşdirilmişdi ki, burada da neft sənayeçilərinə məxsus, pri</w:t>
      </w:r>
      <w:r w:rsidRPr="00415249">
        <w:rPr>
          <w:noProof/>
          <w:sz w:val="28"/>
          <w:szCs w:val="28"/>
          <w:lang w:val="az-Latn-AZ"/>
        </w:rPr>
        <w:softHyphen/>
        <w:t>mitiv təchiz olunmuş zavod və emalatxanalar var idi. Burada avadanlıq təmir edilir, sa</w:t>
      </w:r>
      <w:r w:rsidRPr="00415249">
        <w:rPr>
          <w:noProof/>
          <w:sz w:val="28"/>
          <w:szCs w:val="28"/>
          <w:lang w:val="az-Latn-AZ"/>
        </w:rPr>
        <w:softHyphen/>
        <w:t>də alətlər hazırlanır, daha mürəkkəb avadanlıq isə xaricdən gətirilirdi.</w:t>
      </w:r>
    </w:p>
    <w:p w:rsidR="001F4BFD" w:rsidRPr="00415249" w:rsidRDefault="001F4BFD" w:rsidP="001F4BFD">
      <w:pPr>
        <w:autoSpaceDE w:val="0"/>
        <w:autoSpaceDN w:val="0"/>
        <w:adjustRightInd w:val="0"/>
        <w:spacing w:line="360" w:lineRule="auto"/>
        <w:ind w:firstLine="567"/>
        <w:jc w:val="both"/>
        <w:rPr>
          <w:sz w:val="28"/>
          <w:szCs w:val="28"/>
          <w:lang w:val="az-Latn-AZ"/>
        </w:rPr>
      </w:pPr>
      <w:r w:rsidRPr="00415249">
        <w:rPr>
          <w:sz w:val="28"/>
          <w:szCs w:val="28"/>
          <w:lang w:val="az-Latn-AZ"/>
        </w:rPr>
        <w:lastRenderedPageBreak/>
        <w:t>Hazırda res</w:t>
      </w:r>
      <w:r w:rsidRPr="00415249">
        <w:rPr>
          <w:sz w:val="28"/>
          <w:szCs w:val="28"/>
          <w:lang w:val="az-Latn-AZ"/>
        </w:rPr>
        <w:softHyphen/>
        <w:t>pub</w:t>
      </w:r>
      <w:r w:rsidRPr="00415249">
        <w:rPr>
          <w:sz w:val="28"/>
          <w:szCs w:val="28"/>
          <w:lang w:val="az-Latn-AZ"/>
        </w:rPr>
        <w:softHyphen/>
        <w:t>li</w:t>
      </w:r>
      <w:r w:rsidRPr="00415249">
        <w:rPr>
          <w:sz w:val="28"/>
          <w:szCs w:val="28"/>
          <w:lang w:val="az-Latn-AZ"/>
        </w:rPr>
        <w:softHyphen/>
        <w:t>kamızda neft-mədən avadanlıqları istehsalı üz</w:t>
      </w:r>
      <w:r w:rsidRPr="00415249">
        <w:rPr>
          <w:sz w:val="28"/>
          <w:szCs w:val="28"/>
          <w:lang w:val="az-Latn-AZ"/>
        </w:rPr>
        <w:softHyphen/>
        <w:t>rə ixtisaslaşmış əsas maşınqayırma müəssisələri "Azneft</w:t>
      </w:r>
      <w:r w:rsidRPr="00415249">
        <w:rPr>
          <w:sz w:val="28"/>
          <w:szCs w:val="28"/>
          <w:lang w:val="az-Latn-AZ"/>
        </w:rPr>
        <w:softHyphen/>
        <w:t>kim</w:t>
      </w:r>
      <w:r w:rsidRPr="00415249">
        <w:rPr>
          <w:sz w:val="28"/>
          <w:szCs w:val="28"/>
          <w:lang w:val="az-Latn-AZ"/>
        </w:rPr>
        <w:softHyphen/>
        <w:t>yamaş" Açıq Səhmdar Cəmiyyətinin tər</w:t>
      </w:r>
      <w:r w:rsidRPr="00415249">
        <w:rPr>
          <w:sz w:val="28"/>
          <w:szCs w:val="28"/>
          <w:lang w:val="az-Latn-AZ"/>
        </w:rPr>
        <w:softHyphen/>
        <w:t>ki</w:t>
      </w:r>
      <w:r w:rsidRPr="00415249">
        <w:rPr>
          <w:sz w:val="28"/>
          <w:szCs w:val="28"/>
          <w:lang w:val="az-Latn-AZ"/>
        </w:rPr>
        <w:softHyphen/>
      </w:r>
      <w:r w:rsidRPr="00415249">
        <w:rPr>
          <w:sz w:val="28"/>
          <w:szCs w:val="28"/>
          <w:lang w:val="az-Latn-AZ"/>
        </w:rPr>
        <w:softHyphen/>
        <w:t>bində fəaliyyət göstərirlər. İqtisadiyyatın liberallaşdırılması, sahibkarlığın geniş</w:t>
      </w:r>
      <w:r w:rsidRPr="00415249">
        <w:rPr>
          <w:sz w:val="28"/>
          <w:szCs w:val="28"/>
          <w:lang w:val="az-Latn-AZ"/>
        </w:rPr>
        <w:softHyphen/>
        <w:t>lə</w:t>
      </w:r>
      <w:r w:rsidRPr="00415249">
        <w:rPr>
          <w:sz w:val="28"/>
          <w:szCs w:val="28"/>
          <w:lang w:val="az-Latn-AZ"/>
        </w:rPr>
        <w:softHyphen/>
        <w:t>n</w:t>
      </w:r>
      <w:r w:rsidRPr="00415249">
        <w:rPr>
          <w:sz w:val="28"/>
          <w:szCs w:val="28"/>
          <w:lang w:val="az-Latn-AZ"/>
        </w:rPr>
        <w:softHyphen/>
        <w:t>di</w:t>
      </w:r>
      <w:r w:rsidRPr="00415249">
        <w:rPr>
          <w:sz w:val="28"/>
          <w:szCs w:val="28"/>
          <w:lang w:val="az-Latn-AZ"/>
        </w:rPr>
        <w:softHyphen/>
        <w:t>ril</w:t>
      </w:r>
      <w:r w:rsidRPr="00415249">
        <w:rPr>
          <w:sz w:val="28"/>
          <w:szCs w:val="28"/>
          <w:lang w:val="az-Latn-AZ"/>
        </w:rPr>
        <w:softHyphen/>
        <w:t>məsi və investisiyaların cəlb olunma</w:t>
      </w:r>
      <w:r w:rsidRPr="00415249">
        <w:rPr>
          <w:sz w:val="28"/>
          <w:szCs w:val="28"/>
          <w:lang w:val="az-Latn-AZ"/>
        </w:rPr>
        <w:softHyphen/>
        <w:t>sını təmin etmək məqsədilə və «Azərbaycan Re</w:t>
      </w:r>
      <w:r w:rsidRPr="00415249">
        <w:rPr>
          <w:sz w:val="28"/>
          <w:szCs w:val="28"/>
          <w:lang w:val="az-Latn-AZ"/>
        </w:rPr>
        <w:softHyphen/>
        <w:t>s</w:t>
      </w:r>
      <w:r w:rsidRPr="00415249">
        <w:rPr>
          <w:sz w:val="28"/>
          <w:szCs w:val="28"/>
          <w:lang w:val="az-Latn-AZ"/>
        </w:rPr>
        <w:softHyphen/>
        <w:t>publikasında dövlət əmlakının özəlləş</w:t>
      </w:r>
      <w:r w:rsidRPr="00415249">
        <w:rPr>
          <w:sz w:val="28"/>
          <w:szCs w:val="28"/>
          <w:lang w:val="az-Latn-AZ"/>
        </w:rPr>
        <w:softHyphen/>
        <w:t>dirilməsinin ikinci Dövlət Proqrammı»na uy</w:t>
      </w:r>
      <w:r>
        <w:rPr>
          <w:sz w:val="28"/>
          <w:szCs w:val="28"/>
          <w:lang w:val="az-Latn-AZ"/>
        </w:rPr>
        <w:softHyphen/>
      </w:r>
      <w:r w:rsidRPr="00415249">
        <w:rPr>
          <w:sz w:val="28"/>
          <w:szCs w:val="28"/>
          <w:lang w:val="az-Latn-AZ"/>
        </w:rPr>
        <w:softHyphen/>
        <w:t>ğun olaraq Azərbaycan Respublikasının Prezidentinin 31 mart 2001-ci il fərmanı ilə «Az</w:t>
      </w:r>
      <w:r w:rsidRPr="00415249">
        <w:rPr>
          <w:sz w:val="28"/>
          <w:szCs w:val="28"/>
          <w:lang w:val="az-Latn-AZ"/>
        </w:rPr>
        <w:softHyphen/>
        <w:t>neftkimyamaş» Dövlət Şirkəti ləğv olunmuş və şirkətə daxil olan müəssisə</w:t>
      </w:r>
      <w:r w:rsidRPr="00415249">
        <w:rPr>
          <w:sz w:val="28"/>
          <w:szCs w:val="28"/>
          <w:lang w:val="az-Latn-AZ"/>
        </w:rPr>
        <w:softHyphen/>
        <w:t>lə</w:t>
      </w:r>
      <w:r w:rsidRPr="00415249">
        <w:rPr>
          <w:sz w:val="28"/>
          <w:szCs w:val="28"/>
          <w:lang w:val="az-Latn-AZ"/>
        </w:rPr>
        <w:softHyphen/>
        <w:t>rin baza</w:t>
      </w:r>
      <w:r w:rsidRPr="00415249">
        <w:rPr>
          <w:sz w:val="28"/>
          <w:szCs w:val="28"/>
          <w:lang w:val="az-Latn-AZ"/>
        </w:rPr>
        <w:softHyphen/>
        <w:t>sında səhm nəzarət paketi tamamilə dövlətə məxsus olan «Azneftkimyamaş» Açıq tipli Səhmdar Cəmiyyəti yaradılmışdır.</w:t>
      </w:r>
    </w:p>
    <w:p w:rsidR="001F4BFD" w:rsidRPr="007F6F41" w:rsidRDefault="001F4BFD" w:rsidP="001F4BFD">
      <w:pPr>
        <w:pStyle w:val="2"/>
        <w:spacing w:line="360" w:lineRule="auto"/>
        <w:ind w:firstLine="567"/>
        <w:rPr>
          <w:rFonts w:ascii="Times New Roman" w:hAnsi="Times New Roman"/>
          <w:lang w:val="az-Latn-AZ"/>
        </w:rPr>
      </w:pPr>
      <w:r w:rsidRPr="007F6F41">
        <w:rPr>
          <w:rFonts w:ascii="Times New Roman" w:hAnsi="Times New Roman"/>
          <w:noProof/>
          <w:lang w:val="az-Latn-AZ"/>
        </w:rPr>
        <w:t>"Azneftkimyamaş" ASC 14 törəmə səhm</w:t>
      </w:r>
      <w:r w:rsidRPr="007F6F41">
        <w:rPr>
          <w:rFonts w:ascii="Times New Roman" w:hAnsi="Times New Roman"/>
          <w:noProof/>
          <w:lang w:val="az-Latn-AZ"/>
        </w:rPr>
        <w:softHyphen/>
      </w:r>
      <w:r w:rsidRPr="007F6F41">
        <w:rPr>
          <w:rFonts w:ascii="Times New Roman" w:hAnsi="Times New Roman"/>
          <w:noProof/>
          <w:lang w:val="az-Latn-AZ"/>
        </w:rPr>
        <w:softHyphen/>
        <w:t>dar cəmiyyətindən, o cümlədən  90 ad</w:t>
      </w:r>
      <w:r w:rsidRPr="007F6F41">
        <w:rPr>
          <w:rFonts w:ascii="Times New Roman" w:hAnsi="Times New Roman"/>
          <w:noProof/>
          <w:lang w:val="az-Latn-AZ"/>
        </w:rPr>
        <w:softHyphen/>
        <w:t xml:space="preserve">dan artıq və 600 növdən çox </w:t>
      </w:r>
      <w:r w:rsidRPr="007F6F41">
        <w:rPr>
          <w:rFonts w:ascii="Times New Roman" w:hAnsi="Times New Roman"/>
          <w:lang w:val="az-Latn-AZ"/>
        </w:rPr>
        <w:t>geoloji-kəşfiyyat, qazma, neftçıxarma, quyuların təmi</w:t>
      </w:r>
      <w:r w:rsidRPr="007F6F41">
        <w:rPr>
          <w:rFonts w:ascii="Times New Roman" w:hAnsi="Times New Roman"/>
          <w:lang w:val="az-Latn-AZ"/>
        </w:rPr>
        <w:softHyphen/>
        <w:t>ri, ne</w:t>
      </w:r>
      <w:r w:rsidRPr="007F6F41">
        <w:rPr>
          <w:rFonts w:ascii="Times New Roman" w:hAnsi="Times New Roman"/>
          <w:lang w:val="az-Latn-AZ"/>
        </w:rPr>
        <w:softHyphen/>
      </w:r>
      <w:r w:rsidRPr="007F6F41">
        <w:rPr>
          <w:rFonts w:ascii="Times New Roman" w:hAnsi="Times New Roman"/>
          <w:lang w:val="az-Latn-AZ"/>
        </w:rPr>
        <w:softHyphen/>
      </w:r>
      <w:r w:rsidRPr="007F6F41">
        <w:rPr>
          <w:rFonts w:ascii="Times New Roman" w:hAnsi="Times New Roman"/>
          <w:lang w:val="az-Latn-AZ"/>
        </w:rPr>
        <w:softHyphen/>
        <w:t>f</w:t>
      </w:r>
      <w:r w:rsidRPr="007F6F41">
        <w:rPr>
          <w:rFonts w:ascii="Times New Roman" w:hAnsi="Times New Roman"/>
          <w:lang w:val="az-Latn-AZ"/>
        </w:rPr>
        <w:softHyphen/>
      </w:r>
      <w:r w:rsidRPr="007F6F41">
        <w:rPr>
          <w:rFonts w:ascii="Times New Roman" w:hAnsi="Times New Roman"/>
          <w:lang w:val="az-Latn-AZ"/>
        </w:rPr>
        <w:softHyphen/>
        <w:t>tayırma mədənlərin abadlaşdırılması üçün maşın və avadanlıqlar, həmçinin kənd tə</w:t>
      </w:r>
      <w:r w:rsidRPr="007F6F41">
        <w:rPr>
          <w:rFonts w:ascii="Times New Roman" w:hAnsi="Times New Roman"/>
          <w:lang w:val="az-Latn-AZ"/>
        </w:rPr>
        <w:softHyphen/>
      </w:r>
      <w:r w:rsidRPr="007F6F41">
        <w:rPr>
          <w:rFonts w:ascii="Times New Roman" w:hAnsi="Times New Roman"/>
          <w:lang w:val="az-Latn-AZ"/>
        </w:rPr>
        <w:softHyphen/>
        <w:t xml:space="preserve">sərrüfatı və digər sahələr üçün müxtəlif məhsullar istehsal </w:t>
      </w:r>
      <w:r w:rsidRPr="007F6F41">
        <w:rPr>
          <w:rFonts w:ascii="Times New Roman" w:hAnsi="Times New Roman"/>
          <w:noProof/>
          <w:lang w:val="az-Latn-AZ"/>
        </w:rPr>
        <w:t>edən 10 zavoddan, həm</w:t>
      </w:r>
      <w:r w:rsidRPr="007F6F41">
        <w:rPr>
          <w:rFonts w:ascii="Times New Roman" w:hAnsi="Times New Roman"/>
          <w:noProof/>
          <w:lang w:val="az-Latn-AZ"/>
        </w:rPr>
        <w:softHyphen/>
        <w:t>çi</w:t>
      </w:r>
      <w:r w:rsidRPr="007F6F41">
        <w:rPr>
          <w:rFonts w:ascii="Times New Roman" w:hAnsi="Times New Roman"/>
          <w:noProof/>
          <w:lang w:val="az-Latn-AZ"/>
        </w:rPr>
        <w:softHyphen/>
      </w:r>
      <w:r>
        <w:rPr>
          <w:rFonts w:ascii="Times New Roman" w:hAnsi="Times New Roman"/>
          <w:noProof/>
          <w:lang w:val="az-Latn-AZ"/>
        </w:rPr>
        <w:softHyphen/>
      </w:r>
      <w:r w:rsidRPr="007F6F41">
        <w:rPr>
          <w:rFonts w:ascii="Times New Roman" w:hAnsi="Times New Roman"/>
          <w:noProof/>
          <w:lang w:val="az-Latn-AZ"/>
        </w:rPr>
        <w:t>nin elmi-tədqiqat, sınaq-təcrübə və layihə-texnoloji işlə məşğul olan 500-dən çox alim və mü</w:t>
      </w:r>
      <w:r w:rsidRPr="007F6F41">
        <w:rPr>
          <w:rFonts w:ascii="Times New Roman" w:hAnsi="Times New Roman"/>
          <w:noProof/>
          <w:lang w:val="az-Latn-AZ"/>
        </w:rPr>
        <w:softHyphen/>
        <w:t>həndis-tex</w:t>
      </w:r>
      <w:r w:rsidRPr="007F6F41">
        <w:rPr>
          <w:rFonts w:ascii="Times New Roman" w:hAnsi="Times New Roman"/>
          <w:noProof/>
          <w:lang w:val="az-Latn-AZ"/>
        </w:rPr>
        <w:softHyphen/>
        <w:t>niki işçilərin çalışdığı 4 elmi-tədqiqat və layihə institutun</w:t>
      </w:r>
      <w:r w:rsidRPr="007F6F41">
        <w:rPr>
          <w:rFonts w:ascii="Times New Roman" w:hAnsi="Times New Roman"/>
          <w:noProof/>
          <w:lang w:val="az-Latn-AZ"/>
        </w:rPr>
        <w:softHyphen/>
        <w:t>dan iba</w:t>
      </w:r>
      <w:r w:rsidRPr="007F6F41">
        <w:rPr>
          <w:rFonts w:ascii="Times New Roman" w:hAnsi="Times New Roman"/>
          <w:noProof/>
          <w:lang w:val="az-Latn-AZ"/>
        </w:rPr>
        <w:softHyphen/>
      </w:r>
      <w:r w:rsidRPr="007F6F41">
        <w:rPr>
          <w:rFonts w:ascii="Times New Roman" w:hAnsi="Times New Roman"/>
          <w:noProof/>
          <w:lang w:val="az-Latn-AZ"/>
        </w:rPr>
        <w:softHyphen/>
      </w:r>
      <w:r w:rsidRPr="007F6F41">
        <w:rPr>
          <w:rFonts w:ascii="Times New Roman" w:hAnsi="Times New Roman"/>
          <w:noProof/>
          <w:lang w:val="az-Latn-AZ"/>
        </w:rPr>
        <w:softHyphen/>
        <w:t>rətdir. Ke</w:t>
      </w:r>
      <w:r w:rsidRPr="007F6F41">
        <w:rPr>
          <w:rFonts w:ascii="Times New Roman" w:hAnsi="Times New Roman"/>
          <w:noProof/>
          <w:lang w:val="az-Latn-AZ"/>
        </w:rPr>
        <w:softHyphen/>
      </w:r>
      <w:r w:rsidRPr="007F6F41">
        <w:rPr>
          <w:rFonts w:ascii="Times New Roman" w:hAnsi="Times New Roman"/>
          <w:noProof/>
          <w:lang w:val="az-Latn-AZ"/>
        </w:rPr>
        <w:softHyphen/>
        <w:t>çən əsrin 70-80-ci illərində ölkə neft maşın</w:t>
      </w:r>
      <w:r w:rsidRPr="007F6F41">
        <w:rPr>
          <w:rFonts w:ascii="Times New Roman" w:hAnsi="Times New Roman"/>
          <w:noProof/>
          <w:lang w:val="az-Latn-AZ"/>
        </w:rPr>
        <w:softHyphen/>
        <w:t>qa</w:t>
      </w:r>
      <w:r w:rsidRPr="007F6F41">
        <w:rPr>
          <w:rFonts w:ascii="Times New Roman" w:hAnsi="Times New Roman"/>
          <w:noProof/>
          <w:lang w:val="az-Latn-AZ"/>
        </w:rPr>
        <w:softHyphen/>
        <w:t>yır</w:t>
      </w:r>
      <w:r w:rsidRPr="007F6F41">
        <w:rPr>
          <w:rFonts w:ascii="Times New Roman" w:hAnsi="Times New Roman"/>
          <w:noProof/>
          <w:lang w:val="az-Latn-AZ"/>
        </w:rPr>
        <w:softHyphen/>
        <w:t>ma sahəsinin payına keç</w:t>
      </w:r>
      <w:r w:rsidRPr="007F6F41">
        <w:rPr>
          <w:rFonts w:ascii="Times New Roman" w:hAnsi="Times New Roman"/>
          <w:noProof/>
          <w:lang w:val="az-Latn-AZ"/>
        </w:rPr>
        <w:softHyphen/>
        <w:t>miş SSRİ-də istehsal olunan neft maşın</w:t>
      </w:r>
      <w:r w:rsidRPr="007F6F41">
        <w:rPr>
          <w:rFonts w:ascii="Times New Roman" w:hAnsi="Times New Roman"/>
          <w:noProof/>
          <w:lang w:val="az-Latn-AZ"/>
        </w:rPr>
        <w:softHyphen/>
        <w:t>qayırma məh</w:t>
      </w:r>
      <w:r w:rsidRPr="007F6F41">
        <w:rPr>
          <w:rFonts w:ascii="Times New Roman" w:hAnsi="Times New Roman"/>
          <w:noProof/>
          <w:lang w:val="az-Latn-AZ"/>
        </w:rPr>
        <w:softHyphen/>
        <w:t>sul</w:t>
      </w:r>
      <w:r w:rsidRPr="007F6F41">
        <w:rPr>
          <w:rFonts w:ascii="Times New Roman" w:hAnsi="Times New Roman"/>
          <w:noProof/>
          <w:lang w:val="az-Latn-AZ"/>
        </w:rPr>
        <w:softHyphen/>
        <w:t>larının 70 faizi, o cümlə</w:t>
      </w:r>
      <w:r w:rsidRPr="007F6F41">
        <w:rPr>
          <w:rFonts w:ascii="Times New Roman" w:hAnsi="Times New Roman"/>
          <w:noProof/>
          <w:lang w:val="az-Latn-AZ"/>
        </w:rPr>
        <w:softHyphen/>
        <w:t>dən də</w:t>
      </w:r>
      <w:r w:rsidRPr="007F6F41">
        <w:rPr>
          <w:rFonts w:ascii="Times New Roman" w:hAnsi="Times New Roman"/>
          <w:noProof/>
          <w:lang w:val="az-Latn-AZ"/>
        </w:rPr>
        <w:softHyphen/>
        <w:t>rinlik naso</w:t>
      </w:r>
      <w:r w:rsidRPr="007F6F41">
        <w:rPr>
          <w:rFonts w:ascii="Times New Roman" w:hAnsi="Times New Roman"/>
          <w:noProof/>
          <w:lang w:val="az-Latn-AZ"/>
        </w:rPr>
        <w:softHyphen/>
        <w:t>s</w:t>
      </w:r>
      <w:r w:rsidRPr="007F6F41">
        <w:rPr>
          <w:rFonts w:ascii="Times New Roman" w:hAnsi="Times New Roman"/>
          <w:noProof/>
          <w:lang w:val="az-Latn-AZ"/>
        </w:rPr>
        <w:softHyphen/>
        <w:t xml:space="preserve">larının 100 faizi düşürdü. Hazırda </w:t>
      </w:r>
      <w:r w:rsidRPr="007F6F41">
        <w:rPr>
          <w:rFonts w:ascii="Times New Roman" w:hAnsi="Times New Roman"/>
          <w:lang w:val="az-Latn-AZ"/>
        </w:rPr>
        <w:t>"Azneft</w:t>
      </w:r>
      <w:r w:rsidRPr="007F6F41">
        <w:rPr>
          <w:rFonts w:ascii="Times New Roman" w:hAnsi="Times New Roman"/>
          <w:lang w:val="az-Latn-AZ"/>
        </w:rPr>
        <w:softHyphen/>
        <w:t>kim</w:t>
      </w:r>
      <w:r w:rsidRPr="007F6F41">
        <w:rPr>
          <w:rFonts w:ascii="Times New Roman" w:hAnsi="Times New Roman"/>
          <w:lang w:val="az-Latn-AZ"/>
        </w:rPr>
        <w:softHyphen/>
        <w:t>yamaş" ASC istehsal tə</w:t>
      </w:r>
      <w:r w:rsidRPr="007F6F41">
        <w:rPr>
          <w:rFonts w:ascii="Times New Roman" w:hAnsi="Times New Roman"/>
          <w:lang w:val="az-Latn-AZ"/>
        </w:rPr>
        <w:softHyphen/>
        <w:t>sə</w:t>
      </w:r>
      <w:r w:rsidRPr="007F6F41">
        <w:rPr>
          <w:rFonts w:ascii="Times New Roman" w:hAnsi="Times New Roman"/>
          <w:lang w:val="az-Latn-AZ"/>
        </w:rPr>
        <w:softHyphen/>
        <w:t>rrüfat-fəa</w:t>
      </w:r>
      <w:r w:rsidRPr="007F6F41">
        <w:rPr>
          <w:rFonts w:ascii="Times New Roman" w:hAnsi="Times New Roman"/>
          <w:lang w:val="az-Latn-AZ"/>
        </w:rPr>
        <w:softHyphen/>
        <w:t>li</w:t>
      </w:r>
      <w:r w:rsidRPr="007F6F41">
        <w:rPr>
          <w:rFonts w:ascii="Times New Roman" w:hAnsi="Times New Roman"/>
          <w:lang w:val="az-Latn-AZ"/>
        </w:rPr>
        <w:softHyphen/>
        <w:t>y</w:t>
      </w:r>
      <w:r w:rsidRPr="007F6F41">
        <w:rPr>
          <w:rFonts w:ascii="Times New Roman" w:hAnsi="Times New Roman"/>
          <w:lang w:val="az-Latn-AZ"/>
        </w:rPr>
        <w:softHyphen/>
        <w:t xml:space="preserve">yəti kəskin şəkildə azalmışdır. Belə ki, </w:t>
      </w:r>
      <w:r w:rsidRPr="007F6F41">
        <w:rPr>
          <w:rFonts w:ascii="Times New Roman" w:hAnsi="Times New Roman"/>
          <w:noProof/>
          <w:lang w:val="az-Latn-AZ"/>
        </w:rPr>
        <w:t>"Azneftkimyamaş" ASC iste</w:t>
      </w:r>
      <w:r w:rsidRPr="007F6F41">
        <w:rPr>
          <w:rFonts w:ascii="Times New Roman" w:hAnsi="Times New Roman"/>
          <w:noProof/>
          <w:lang w:val="az-Latn-AZ"/>
        </w:rPr>
        <w:softHyphen/>
        <w:t>h</w:t>
      </w:r>
      <w:r w:rsidRPr="007F6F41">
        <w:rPr>
          <w:rFonts w:ascii="Times New Roman" w:hAnsi="Times New Roman"/>
          <w:noProof/>
          <w:lang w:val="az-Latn-AZ"/>
        </w:rPr>
        <w:softHyphen/>
        <w:t>sal gü</w:t>
      </w:r>
      <w:r w:rsidRPr="007F6F41">
        <w:rPr>
          <w:rFonts w:ascii="Times New Roman" w:hAnsi="Times New Roman"/>
          <w:noProof/>
          <w:lang w:val="az-Latn-AZ"/>
        </w:rPr>
        <w:softHyphen/>
        <w:t>cünün 10-15 faizi səviy</w:t>
      </w:r>
      <w:r w:rsidRPr="007F6F41">
        <w:rPr>
          <w:rFonts w:ascii="Times New Roman" w:hAnsi="Times New Roman"/>
          <w:noProof/>
          <w:lang w:val="az-Latn-AZ"/>
        </w:rPr>
        <w:softHyphen/>
        <w:t>yə</w:t>
      </w:r>
      <w:r w:rsidRPr="007F6F41">
        <w:rPr>
          <w:rFonts w:ascii="Times New Roman" w:hAnsi="Times New Roman"/>
          <w:noProof/>
          <w:lang w:val="az-Latn-AZ"/>
        </w:rPr>
        <w:softHyphen/>
        <w:t>sində işləyir. Səhmdar cəmiyyətdə yaranmış böh</w:t>
      </w:r>
      <w:r w:rsidRPr="007F6F41">
        <w:rPr>
          <w:rFonts w:ascii="Times New Roman" w:hAnsi="Times New Roman"/>
          <w:noProof/>
          <w:lang w:val="az-Latn-AZ"/>
        </w:rPr>
        <w:softHyphen/>
        <w:t>ranın nə</w:t>
      </w:r>
      <w:r w:rsidRPr="007F6F41">
        <w:rPr>
          <w:rFonts w:ascii="Times New Roman" w:hAnsi="Times New Roman"/>
          <w:noProof/>
          <w:lang w:val="az-Latn-AZ"/>
        </w:rPr>
        <w:softHyphen/>
      </w:r>
      <w:r w:rsidRPr="007F6F41">
        <w:rPr>
          <w:rFonts w:ascii="Times New Roman" w:hAnsi="Times New Roman"/>
          <w:noProof/>
          <w:lang w:val="az-Latn-AZ"/>
        </w:rPr>
        <w:softHyphen/>
        <w:t xml:space="preserve">ticəsində </w:t>
      </w:r>
      <w:r w:rsidRPr="007F6F41">
        <w:rPr>
          <w:rFonts w:ascii="Times New Roman" w:hAnsi="Times New Roman"/>
          <w:lang w:val="az-Latn-AZ"/>
        </w:rPr>
        <w:t>1990-cı illə müqayisədə məhsul istehsalının həcmi ciddi şəkildə azal</w:t>
      </w:r>
      <w:r w:rsidRPr="007F6F41">
        <w:rPr>
          <w:rFonts w:ascii="Times New Roman" w:hAnsi="Times New Roman"/>
          <w:lang w:val="az-Latn-AZ"/>
        </w:rPr>
        <w:softHyphen/>
        <w:t>mış</w:t>
      </w:r>
      <w:r w:rsidRPr="007F6F41">
        <w:rPr>
          <w:rFonts w:ascii="Times New Roman" w:hAnsi="Times New Roman"/>
          <w:lang w:val="az-Latn-AZ"/>
        </w:rPr>
        <w:softHyphen/>
        <w:t xml:space="preserve">dır. </w:t>
      </w:r>
      <w:r w:rsidRPr="007F6F41">
        <w:rPr>
          <w:rFonts w:ascii="Times New Roman" w:hAnsi="Times New Roman"/>
          <w:noProof/>
          <w:lang w:val="az-Latn-AZ"/>
        </w:rPr>
        <w:t xml:space="preserve">Belə ki, </w:t>
      </w:r>
      <w:r w:rsidRPr="007F6F41">
        <w:rPr>
          <w:rFonts w:ascii="Times New Roman" w:hAnsi="Times New Roman"/>
          <w:lang w:val="az-Latn-AZ"/>
        </w:rPr>
        <w:t>1990-cı ildə 5,2 min ədəd mancanaq dəzgahı, 73 min ədəd dəri</w:t>
      </w:r>
      <w:r w:rsidRPr="007F6F41">
        <w:rPr>
          <w:rFonts w:ascii="Times New Roman" w:hAnsi="Times New Roman"/>
          <w:lang w:val="az-Latn-AZ"/>
        </w:rPr>
        <w:softHyphen/>
        <w:t>nlik ştanq na</w:t>
      </w:r>
      <w:r w:rsidRPr="007F6F41">
        <w:rPr>
          <w:rFonts w:ascii="Times New Roman" w:hAnsi="Times New Roman"/>
          <w:lang w:val="az-Latn-AZ"/>
        </w:rPr>
        <w:softHyphen/>
      </w:r>
      <w:r w:rsidRPr="007F6F41">
        <w:rPr>
          <w:rFonts w:ascii="Times New Roman" w:hAnsi="Times New Roman"/>
          <w:lang w:val="az-Latn-AZ"/>
        </w:rPr>
        <w:softHyphen/>
        <w:t>sosları, 527 min ədəd dərinlik nasos ştanqları, 6,6 min dəst fəvvarə ar</w:t>
      </w:r>
      <w:r w:rsidRPr="007F6F41">
        <w:rPr>
          <w:rFonts w:ascii="Times New Roman" w:hAnsi="Times New Roman"/>
          <w:lang w:val="az-Latn-AZ"/>
        </w:rPr>
        <w:softHyphen/>
        <w:t>ma</w:t>
      </w:r>
      <w:r w:rsidRPr="007F6F41">
        <w:rPr>
          <w:rFonts w:ascii="Times New Roman" w:hAnsi="Times New Roman"/>
          <w:lang w:val="az-Latn-AZ"/>
        </w:rPr>
        <w:softHyphen/>
        <w:t>turu, 365 də</w:t>
      </w:r>
      <w:r w:rsidRPr="007F6F41">
        <w:rPr>
          <w:rFonts w:ascii="Times New Roman" w:hAnsi="Times New Roman"/>
          <w:lang w:val="az-Latn-AZ"/>
        </w:rPr>
        <w:softHyphen/>
        <w:t>st neft atqı</w:t>
      </w:r>
      <w:r w:rsidRPr="007F6F41">
        <w:rPr>
          <w:rFonts w:ascii="Times New Roman" w:hAnsi="Times New Roman"/>
          <w:lang w:val="az-Latn-AZ"/>
        </w:rPr>
        <w:softHyphen/>
        <w:t>la</w:t>
      </w:r>
      <w:r w:rsidRPr="007F6F41">
        <w:rPr>
          <w:rFonts w:ascii="Times New Roman" w:hAnsi="Times New Roman"/>
          <w:lang w:val="az-Latn-AZ"/>
        </w:rPr>
        <w:softHyphen/>
        <w:t>rı</w:t>
      </w:r>
      <w:r w:rsidRPr="007F6F41">
        <w:rPr>
          <w:rFonts w:ascii="Times New Roman" w:hAnsi="Times New Roman"/>
          <w:lang w:val="az-Latn-AZ"/>
        </w:rPr>
        <w:softHyphen/>
        <w:t>na qarşı avadanlıq istehsal edildiyi halda</w:t>
      </w:r>
      <w:r w:rsidRPr="007F6F41">
        <w:rPr>
          <w:rFonts w:ascii="Times New Roman" w:hAnsi="Times New Roman"/>
          <w:b/>
          <w:lang w:val="az-Latn-AZ"/>
        </w:rPr>
        <w:t xml:space="preserve">, </w:t>
      </w:r>
      <w:r>
        <w:rPr>
          <w:rFonts w:ascii="Times New Roman" w:hAnsi="Times New Roman"/>
          <w:lang w:val="az-Latn-AZ"/>
        </w:rPr>
        <w:t>2014</w:t>
      </w:r>
      <w:r w:rsidRPr="007F6F41">
        <w:rPr>
          <w:rFonts w:ascii="Times New Roman" w:hAnsi="Times New Roman"/>
          <w:lang w:val="az-Latn-AZ"/>
        </w:rPr>
        <w:t>-ci ildə 30 ədəd man</w:t>
      </w:r>
      <w:r w:rsidRPr="007F6F41">
        <w:rPr>
          <w:rFonts w:ascii="Times New Roman" w:hAnsi="Times New Roman"/>
          <w:lang w:val="az-Latn-AZ"/>
        </w:rPr>
        <w:softHyphen/>
        <w:t>ca</w:t>
      </w:r>
      <w:r w:rsidRPr="007F6F41">
        <w:rPr>
          <w:rFonts w:ascii="Times New Roman" w:hAnsi="Times New Roman"/>
          <w:lang w:val="az-Latn-AZ"/>
        </w:rPr>
        <w:softHyphen/>
        <w:t>naq dəzgahları, 5790 ədəd ştanqlı quyu nasosları istehsal olunmuşdur.</w:t>
      </w:r>
      <w:r w:rsidRPr="007F6F41">
        <w:rPr>
          <w:rFonts w:ascii="Times New Roman" w:hAnsi="Times New Roman"/>
          <w:b/>
          <w:lang w:val="az-Latn-AZ"/>
        </w:rPr>
        <w:t xml:space="preserve"> </w:t>
      </w:r>
      <w:r w:rsidRPr="007F6F41">
        <w:rPr>
          <w:rFonts w:ascii="Times New Roman" w:hAnsi="Times New Roman"/>
          <w:lang w:val="az-Latn-AZ"/>
        </w:rPr>
        <w:t>Ümu</w:t>
      </w:r>
      <w:r w:rsidRPr="007F6F41">
        <w:rPr>
          <w:rFonts w:ascii="Times New Roman" w:hAnsi="Times New Roman"/>
          <w:lang w:val="az-Latn-AZ"/>
        </w:rPr>
        <w:softHyphen/>
        <w:t>milik</w:t>
      </w:r>
      <w:r w:rsidRPr="007F6F41">
        <w:rPr>
          <w:rFonts w:ascii="Times New Roman" w:hAnsi="Times New Roman"/>
          <w:lang w:val="az-Latn-AZ"/>
        </w:rPr>
        <w:softHyphen/>
        <w:t>də 2012-ci ildə respu</w:t>
      </w:r>
      <w:r w:rsidRPr="007F6F41">
        <w:rPr>
          <w:rFonts w:ascii="Times New Roman" w:hAnsi="Times New Roman"/>
          <w:lang w:val="az-Latn-AZ"/>
        </w:rPr>
        <w:softHyphen/>
        <w:t>b</w:t>
      </w:r>
      <w:r w:rsidRPr="007F6F41">
        <w:rPr>
          <w:rFonts w:ascii="Times New Roman" w:hAnsi="Times New Roman"/>
          <w:lang w:val="az-Latn-AZ"/>
        </w:rPr>
        <w:softHyphen/>
        <w:t>li</w:t>
      </w:r>
      <w:r w:rsidRPr="007F6F41">
        <w:rPr>
          <w:rFonts w:ascii="Times New Roman" w:hAnsi="Times New Roman"/>
          <w:lang w:val="az-Latn-AZ"/>
        </w:rPr>
        <w:softHyphen/>
        <w:t>kamızın maşınqayırma sənayesində istehsal olun</w:t>
      </w:r>
      <w:r w:rsidRPr="007F6F41">
        <w:rPr>
          <w:rFonts w:ascii="Times New Roman" w:hAnsi="Times New Roman"/>
          <w:lang w:val="az-Latn-AZ"/>
        </w:rPr>
        <w:softHyphen/>
        <w:t>muş 611,6 mil</w:t>
      </w:r>
      <w:r w:rsidRPr="007F6F41">
        <w:rPr>
          <w:rFonts w:ascii="Times New Roman" w:hAnsi="Times New Roman"/>
          <w:lang w:val="az-Latn-AZ"/>
        </w:rPr>
        <w:softHyphen/>
        <w:t>yon manatlıq məh</w:t>
      </w:r>
      <w:r w:rsidRPr="007F6F41">
        <w:rPr>
          <w:rFonts w:ascii="Times New Roman" w:hAnsi="Times New Roman"/>
          <w:lang w:val="az-Latn-AZ"/>
        </w:rPr>
        <w:softHyphen/>
        <w:t xml:space="preserve">sulun 4,0 faizi </w:t>
      </w:r>
      <w:r w:rsidRPr="007F6F41">
        <w:rPr>
          <w:rFonts w:ascii="Times New Roman" w:hAnsi="Times New Roman"/>
          <w:noProof/>
          <w:lang w:val="az-Latn-AZ"/>
        </w:rPr>
        <w:t>"Azneftkimyamaş" ASC-nin payına dü</w:t>
      </w:r>
      <w:r w:rsidRPr="007F6F41">
        <w:rPr>
          <w:rFonts w:ascii="Times New Roman" w:hAnsi="Times New Roman"/>
          <w:noProof/>
          <w:lang w:val="az-Latn-AZ"/>
        </w:rPr>
        <w:softHyphen/>
        <w:t>ş</w:t>
      </w:r>
      <w:r w:rsidRPr="007F6F41">
        <w:rPr>
          <w:rFonts w:ascii="Times New Roman" w:hAnsi="Times New Roman"/>
          <w:noProof/>
          <w:lang w:val="az-Latn-AZ"/>
        </w:rPr>
        <w:softHyphen/>
        <w:t>müşdür.</w:t>
      </w:r>
      <w:r w:rsidRPr="007F6F41">
        <w:rPr>
          <w:rFonts w:ascii="Times New Roman" w:hAnsi="Times New Roman"/>
          <w:lang w:val="az-Latn-AZ"/>
        </w:rPr>
        <w:t xml:space="preserve">  </w:t>
      </w:r>
    </w:p>
    <w:p w:rsidR="001F4BFD" w:rsidRPr="00415249" w:rsidRDefault="001F4BFD" w:rsidP="001F4BFD">
      <w:pPr>
        <w:spacing w:line="360" w:lineRule="auto"/>
        <w:ind w:firstLine="567"/>
        <w:jc w:val="both"/>
        <w:rPr>
          <w:sz w:val="28"/>
          <w:lang w:val="az-Latn-AZ"/>
        </w:rPr>
      </w:pPr>
      <w:r w:rsidRPr="00415249">
        <w:rPr>
          <w:sz w:val="28"/>
          <w:szCs w:val="28"/>
          <w:lang w:val="az-Latn-AZ"/>
        </w:rPr>
        <w:t>Son dövrlərdə «Azneftkimyamaş» ASC-nin törəmə müəssisə</w:t>
      </w:r>
      <w:r w:rsidRPr="00415249">
        <w:rPr>
          <w:sz w:val="28"/>
          <w:szCs w:val="28"/>
          <w:lang w:val="az-Latn-AZ"/>
        </w:rPr>
        <w:softHyphen/>
        <w:t>lərin</w:t>
      </w:r>
      <w:r w:rsidRPr="00415249">
        <w:rPr>
          <w:sz w:val="28"/>
          <w:szCs w:val="28"/>
          <w:lang w:val="az-Latn-AZ"/>
        </w:rPr>
        <w:softHyphen/>
        <w:t>in bəzilərində mə</w:t>
      </w:r>
      <w:r>
        <w:rPr>
          <w:sz w:val="28"/>
          <w:szCs w:val="28"/>
          <w:lang w:val="az-Latn-AZ"/>
        </w:rPr>
        <w:softHyphen/>
      </w:r>
      <w:r w:rsidRPr="00415249">
        <w:rPr>
          <w:sz w:val="28"/>
          <w:szCs w:val="28"/>
          <w:lang w:val="az-Latn-AZ"/>
        </w:rPr>
        <w:softHyphen/>
        <w:t>hsul istehsalının həcmi əvvəlki illərə nisbətən müəyyən qədər artmışdır. Son on</w:t>
      </w:r>
      <w:r>
        <w:rPr>
          <w:sz w:val="28"/>
          <w:szCs w:val="28"/>
          <w:lang w:val="az-Latn-AZ"/>
        </w:rPr>
        <w:t xml:space="preserve"> iki</w:t>
      </w:r>
      <w:r w:rsidRPr="00415249">
        <w:rPr>
          <w:sz w:val="28"/>
          <w:szCs w:val="28"/>
          <w:lang w:val="az-Latn-AZ"/>
        </w:rPr>
        <w:t xml:space="preserve"> </w:t>
      </w:r>
      <w:r w:rsidRPr="00415249">
        <w:rPr>
          <w:sz w:val="28"/>
          <w:szCs w:val="28"/>
          <w:lang w:val="az-Latn-AZ"/>
        </w:rPr>
        <w:lastRenderedPageBreak/>
        <w:t>il</w:t>
      </w:r>
      <w:r w:rsidRPr="00415249">
        <w:rPr>
          <w:sz w:val="28"/>
          <w:szCs w:val="28"/>
          <w:lang w:val="az-Latn-AZ"/>
        </w:rPr>
        <w:softHyphen/>
        <w:t>də ölkəmizdə mühüm neft maşınqayırma məhsullarının isteh</w:t>
      </w:r>
      <w:r w:rsidRPr="00415249">
        <w:rPr>
          <w:sz w:val="28"/>
          <w:szCs w:val="28"/>
          <w:lang w:val="az-Latn-AZ"/>
        </w:rPr>
        <w:softHyphen/>
        <w:t>salıın həcminin dinami-ka</w:t>
      </w:r>
      <w:r w:rsidRPr="00415249">
        <w:rPr>
          <w:sz w:val="28"/>
          <w:szCs w:val="28"/>
          <w:lang w:val="az-Latn-AZ"/>
        </w:rPr>
        <w:softHyphen/>
      </w:r>
      <w:r>
        <w:rPr>
          <w:sz w:val="28"/>
          <w:szCs w:val="28"/>
          <w:lang w:val="az-Latn-AZ"/>
        </w:rPr>
        <w:softHyphen/>
      </w:r>
      <w:r w:rsidRPr="00415249">
        <w:rPr>
          <w:sz w:val="28"/>
          <w:szCs w:val="28"/>
          <w:lang w:val="az-Latn-AZ"/>
        </w:rPr>
        <w:t xml:space="preserve">sı 2.1 saylı cədvəldə verilmişdir. </w:t>
      </w:r>
    </w:p>
    <w:p w:rsidR="001F4BFD" w:rsidRPr="00415249" w:rsidRDefault="001F4BFD" w:rsidP="001F4BFD">
      <w:pPr>
        <w:pStyle w:val="2"/>
        <w:spacing w:line="360" w:lineRule="auto"/>
        <w:ind w:right="-82" w:firstLine="709"/>
        <w:jc w:val="right"/>
        <w:rPr>
          <w:rFonts w:ascii="Times New Roman" w:hAnsi="Times New Roman"/>
          <w:lang w:val="az-Latn-AZ"/>
        </w:rPr>
      </w:pPr>
      <w:r w:rsidRPr="00415249">
        <w:rPr>
          <w:rFonts w:ascii="Times New Roman" w:hAnsi="Times New Roman"/>
          <w:lang w:val="az-Latn-AZ"/>
        </w:rPr>
        <w:t>Cədvəl 2.1</w:t>
      </w:r>
    </w:p>
    <w:p w:rsidR="001F4BFD" w:rsidRPr="00415249" w:rsidRDefault="001F4BFD" w:rsidP="001F4BFD">
      <w:pPr>
        <w:spacing w:line="360" w:lineRule="auto"/>
        <w:jc w:val="center"/>
        <w:rPr>
          <w:sz w:val="28"/>
          <w:szCs w:val="28"/>
          <w:lang w:val="az-Latn-AZ"/>
        </w:rPr>
      </w:pPr>
      <w:r w:rsidRPr="00415249">
        <w:rPr>
          <w:sz w:val="28"/>
          <w:szCs w:val="28"/>
          <w:lang w:val="az-Latn-AZ"/>
        </w:rPr>
        <w:t xml:space="preserve"> “Azneftkimyamaş” ASC-nin törəmə müəssisələrində istehsal                                     olunmuş məhsulun həcmi </w:t>
      </w:r>
    </w:p>
    <w:p w:rsidR="001F4BFD" w:rsidRPr="00415249" w:rsidRDefault="001F4BFD" w:rsidP="001F4BFD">
      <w:pPr>
        <w:jc w:val="right"/>
        <w:rPr>
          <w:lang w:val="az-Latn-AZ"/>
        </w:rPr>
      </w:pPr>
      <w:r w:rsidRPr="00415249">
        <w:rPr>
          <w:lang w:val="az-Latn-AZ"/>
        </w:rPr>
        <w:t xml:space="preserve">(min manat) </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95"/>
        <w:gridCol w:w="949"/>
        <w:gridCol w:w="949"/>
        <w:gridCol w:w="950"/>
        <w:gridCol w:w="950"/>
        <w:gridCol w:w="950"/>
        <w:gridCol w:w="950"/>
        <w:gridCol w:w="950"/>
        <w:gridCol w:w="949"/>
      </w:tblGrid>
      <w:tr w:rsidR="001F4BFD" w:rsidRPr="00415249" w:rsidTr="007A47AF">
        <w:trPr>
          <w:trHeight w:val="423"/>
          <w:jc w:val="center"/>
        </w:trPr>
        <w:tc>
          <w:tcPr>
            <w:tcW w:w="1995" w:type="dxa"/>
            <w:tcBorders>
              <w:tr2bl w:val="single" w:sz="4" w:space="0" w:color="auto"/>
            </w:tcBorders>
          </w:tcPr>
          <w:p w:rsidR="001F4BFD" w:rsidRPr="00415249" w:rsidRDefault="001F4BFD" w:rsidP="007A47AF">
            <w:pPr>
              <w:rPr>
                <w:noProof/>
                <w:lang w:val="az-Latn-AZ"/>
              </w:rPr>
            </w:pPr>
            <w:r w:rsidRPr="00415249">
              <w:rPr>
                <w:noProof/>
                <w:lang w:val="az-Latn-AZ"/>
              </w:rPr>
              <w:t>Müəssisələr</w:t>
            </w:r>
          </w:p>
          <w:p w:rsidR="001F4BFD" w:rsidRPr="00415249" w:rsidRDefault="001F4BFD" w:rsidP="007A47AF">
            <w:pPr>
              <w:jc w:val="center"/>
            </w:pPr>
            <w:r w:rsidRPr="00415249">
              <w:t xml:space="preserve">                   İllər</w:t>
            </w:r>
          </w:p>
        </w:tc>
        <w:tc>
          <w:tcPr>
            <w:tcW w:w="949" w:type="dxa"/>
            <w:vAlign w:val="center"/>
          </w:tcPr>
          <w:p w:rsidR="001F4BFD" w:rsidRPr="00415249" w:rsidRDefault="001F4BFD" w:rsidP="007A47AF">
            <w:pPr>
              <w:jc w:val="center"/>
              <w:rPr>
                <w:lang w:val="ru-RU"/>
              </w:rPr>
            </w:pPr>
            <w:r w:rsidRPr="00415249">
              <w:rPr>
                <w:lang w:val="ru-RU"/>
              </w:rPr>
              <w:t>2000</w:t>
            </w:r>
          </w:p>
        </w:tc>
        <w:tc>
          <w:tcPr>
            <w:tcW w:w="949" w:type="dxa"/>
            <w:vAlign w:val="center"/>
          </w:tcPr>
          <w:p w:rsidR="001F4BFD" w:rsidRPr="00415249" w:rsidRDefault="001F4BFD" w:rsidP="007A47AF">
            <w:pPr>
              <w:jc w:val="center"/>
              <w:rPr>
                <w:lang w:val="ru-RU"/>
              </w:rPr>
            </w:pPr>
            <w:r w:rsidRPr="00415249">
              <w:rPr>
                <w:lang w:val="ru-RU"/>
              </w:rPr>
              <w:t>2004</w:t>
            </w:r>
          </w:p>
        </w:tc>
        <w:tc>
          <w:tcPr>
            <w:tcW w:w="950" w:type="dxa"/>
            <w:vAlign w:val="center"/>
          </w:tcPr>
          <w:p w:rsidR="001F4BFD" w:rsidRPr="00415249" w:rsidRDefault="001F4BFD" w:rsidP="007A47AF">
            <w:pPr>
              <w:jc w:val="center"/>
              <w:rPr>
                <w:lang w:val="ru-RU"/>
              </w:rPr>
            </w:pPr>
            <w:r w:rsidRPr="00415249">
              <w:rPr>
                <w:lang w:val="ru-RU"/>
              </w:rPr>
              <w:t>2007</w:t>
            </w:r>
          </w:p>
        </w:tc>
        <w:tc>
          <w:tcPr>
            <w:tcW w:w="950" w:type="dxa"/>
            <w:vAlign w:val="center"/>
          </w:tcPr>
          <w:p w:rsidR="001F4BFD" w:rsidRPr="00415249" w:rsidRDefault="001F4BFD" w:rsidP="007A47AF">
            <w:pPr>
              <w:jc w:val="center"/>
              <w:rPr>
                <w:lang w:val="ru-RU"/>
              </w:rPr>
            </w:pPr>
            <w:r w:rsidRPr="00415249">
              <w:rPr>
                <w:lang w:val="ru-RU"/>
              </w:rPr>
              <w:t>2008</w:t>
            </w:r>
          </w:p>
        </w:tc>
        <w:tc>
          <w:tcPr>
            <w:tcW w:w="950" w:type="dxa"/>
            <w:vAlign w:val="center"/>
          </w:tcPr>
          <w:p w:rsidR="001F4BFD" w:rsidRPr="00415249" w:rsidRDefault="001F4BFD" w:rsidP="007A47AF">
            <w:pPr>
              <w:jc w:val="center"/>
              <w:rPr>
                <w:lang w:val="az-Latn-AZ"/>
              </w:rPr>
            </w:pPr>
            <w:r w:rsidRPr="00415249">
              <w:rPr>
                <w:lang w:val="az-Latn-AZ"/>
              </w:rPr>
              <w:t>2009</w:t>
            </w:r>
          </w:p>
        </w:tc>
        <w:tc>
          <w:tcPr>
            <w:tcW w:w="950" w:type="dxa"/>
            <w:vAlign w:val="center"/>
          </w:tcPr>
          <w:p w:rsidR="001F4BFD" w:rsidRPr="00415249" w:rsidRDefault="001F4BFD" w:rsidP="007A47AF">
            <w:pPr>
              <w:jc w:val="center"/>
              <w:rPr>
                <w:lang w:val="az-Latn-AZ"/>
              </w:rPr>
            </w:pPr>
            <w:r w:rsidRPr="00415249">
              <w:rPr>
                <w:lang w:val="az-Latn-AZ"/>
              </w:rPr>
              <w:t>2010</w:t>
            </w:r>
          </w:p>
        </w:tc>
        <w:tc>
          <w:tcPr>
            <w:tcW w:w="950" w:type="dxa"/>
            <w:vAlign w:val="center"/>
          </w:tcPr>
          <w:p w:rsidR="001F4BFD" w:rsidRPr="00415249" w:rsidRDefault="001F4BFD" w:rsidP="007A47AF">
            <w:pPr>
              <w:jc w:val="center"/>
            </w:pPr>
            <w:r>
              <w:t>2012</w:t>
            </w:r>
          </w:p>
        </w:tc>
        <w:tc>
          <w:tcPr>
            <w:tcW w:w="949" w:type="dxa"/>
            <w:vAlign w:val="center"/>
          </w:tcPr>
          <w:p w:rsidR="001F4BFD" w:rsidRPr="00415249" w:rsidRDefault="001F4BFD" w:rsidP="007A47AF">
            <w:pPr>
              <w:jc w:val="center"/>
            </w:pPr>
            <w:r>
              <w:t>2014</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lang w:val="az-Latn-AZ"/>
              </w:rPr>
              <w:t>Suraxanı</w:t>
            </w:r>
            <w:r w:rsidRPr="00415249">
              <w:rPr>
                <w:noProof/>
              </w:rPr>
              <w:t xml:space="preserve"> </w:t>
            </w:r>
          </w:p>
        </w:tc>
        <w:tc>
          <w:tcPr>
            <w:tcW w:w="949" w:type="dxa"/>
            <w:vAlign w:val="center"/>
          </w:tcPr>
          <w:p w:rsidR="001F4BFD" w:rsidRPr="00415249" w:rsidRDefault="001F4BFD" w:rsidP="007A47AF">
            <w:pPr>
              <w:jc w:val="center"/>
              <w:rPr>
                <w:lang w:val="ru-RU"/>
              </w:rPr>
            </w:pPr>
            <w:r w:rsidRPr="00415249">
              <w:rPr>
                <w:lang w:val="ru-RU"/>
              </w:rPr>
              <w:t>4322,5</w:t>
            </w:r>
          </w:p>
        </w:tc>
        <w:tc>
          <w:tcPr>
            <w:tcW w:w="949" w:type="dxa"/>
            <w:vAlign w:val="center"/>
          </w:tcPr>
          <w:p w:rsidR="001F4BFD" w:rsidRPr="00415249" w:rsidRDefault="001F4BFD" w:rsidP="007A47AF">
            <w:pPr>
              <w:jc w:val="center"/>
              <w:rPr>
                <w:lang w:val="ru-RU"/>
              </w:rPr>
            </w:pPr>
            <w:r w:rsidRPr="00415249">
              <w:rPr>
                <w:lang w:val="ru-RU"/>
              </w:rPr>
              <w:t>3121,6</w:t>
            </w:r>
          </w:p>
        </w:tc>
        <w:tc>
          <w:tcPr>
            <w:tcW w:w="950" w:type="dxa"/>
            <w:vAlign w:val="center"/>
          </w:tcPr>
          <w:p w:rsidR="001F4BFD" w:rsidRPr="00415249" w:rsidRDefault="001F4BFD" w:rsidP="007A47AF">
            <w:pPr>
              <w:jc w:val="center"/>
              <w:rPr>
                <w:lang w:val="ru-RU"/>
              </w:rPr>
            </w:pPr>
            <w:r w:rsidRPr="00415249">
              <w:rPr>
                <w:lang w:val="ru-RU"/>
              </w:rPr>
              <w:t>2989,2</w:t>
            </w:r>
          </w:p>
        </w:tc>
        <w:tc>
          <w:tcPr>
            <w:tcW w:w="950" w:type="dxa"/>
            <w:vAlign w:val="center"/>
          </w:tcPr>
          <w:p w:rsidR="001F4BFD" w:rsidRPr="00415249" w:rsidRDefault="001F4BFD" w:rsidP="007A47AF">
            <w:pPr>
              <w:jc w:val="center"/>
              <w:rPr>
                <w:lang w:val="ru-RU"/>
              </w:rPr>
            </w:pPr>
            <w:r w:rsidRPr="00415249">
              <w:rPr>
                <w:lang w:val="ru-RU"/>
              </w:rPr>
              <w:t>5098,6</w:t>
            </w:r>
          </w:p>
        </w:tc>
        <w:tc>
          <w:tcPr>
            <w:tcW w:w="950" w:type="dxa"/>
            <w:vAlign w:val="center"/>
          </w:tcPr>
          <w:p w:rsidR="001F4BFD" w:rsidRPr="00415249" w:rsidRDefault="001F4BFD" w:rsidP="007A47AF">
            <w:pPr>
              <w:jc w:val="center"/>
              <w:rPr>
                <w:lang w:val="az-Latn-AZ"/>
              </w:rPr>
            </w:pPr>
            <w:r w:rsidRPr="00415249">
              <w:rPr>
                <w:lang w:val="az-Latn-AZ"/>
              </w:rPr>
              <w:t>4686,5</w:t>
            </w:r>
          </w:p>
        </w:tc>
        <w:tc>
          <w:tcPr>
            <w:tcW w:w="950" w:type="dxa"/>
            <w:vAlign w:val="center"/>
          </w:tcPr>
          <w:p w:rsidR="001F4BFD" w:rsidRPr="00415249" w:rsidRDefault="001F4BFD" w:rsidP="007A47AF">
            <w:pPr>
              <w:jc w:val="center"/>
              <w:rPr>
                <w:lang w:val="az-Latn-AZ"/>
              </w:rPr>
            </w:pPr>
            <w:r w:rsidRPr="00415249">
              <w:rPr>
                <w:lang w:val="az-Latn-AZ"/>
              </w:rPr>
              <w:t>3606,3</w:t>
            </w:r>
          </w:p>
        </w:tc>
        <w:tc>
          <w:tcPr>
            <w:tcW w:w="950" w:type="dxa"/>
            <w:vAlign w:val="center"/>
          </w:tcPr>
          <w:p w:rsidR="001F4BFD" w:rsidRPr="00415249" w:rsidRDefault="001F4BFD" w:rsidP="007A47AF">
            <w:pPr>
              <w:jc w:val="center"/>
            </w:pPr>
            <w:r>
              <w:t>3654,0</w:t>
            </w:r>
          </w:p>
        </w:tc>
        <w:tc>
          <w:tcPr>
            <w:tcW w:w="949" w:type="dxa"/>
            <w:vAlign w:val="center"/>
          </w:tcPr>
          <w:p w:rsidR="001F4BFD" w:rsidRPr="00415249" w:rsidRDefault="001F4BFD" w:rsidP="007A47AF">
            <w:pPr>
              <w:jc w:val="center"/>
            </w:pPr>
            <w:r>
              <w:t>4911,7</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lang w:val="az-Latn-AZ"/>
              </w:rPr>
              <w:t>Sabunçu</w:t>
            </w:r>
            <w:r w:rsidRPr="00415249">
              <w:rPr>
                <w:noProof/>
              </w:rPr>
              <w:t xml:space="preserve"> </w:t>
            </w:r>
            <w:r w:rsidRPr="00415249">
              <w:rPr>
                <w:noProof/>
                <w:lang w:val="az-Latn-AZ"/>
              </w:rPr>
              <w:t>EİB</w:t>
            </w:r>
          </w:p>
        </w:tc>
        <w:tc>
          <w:tcPr>
            <w:tcW w:w="949" w:type="dxa"/>
            <w:vAlign w:val="center"/>
          </w:tcPr>
          <w:p w:rsidR="001F4BFD" w:rsidRPr="00415249" w:rsidRDefault="001F4BFD" w:rsidP="007A47AF">
            <w:pPr>
              <w:jc w:val="center"/>
              <w:rPr>
                <w:lang w:val="ru-RU"/>
              </w:rPr>
            </w:pPr>
            <w:r w:rsidRPr="00415249">
              <w:rPr>
                <w:lang w:val="ru-RU"/>
              </w:rPr>
              <w:t>1823,9</w:t>
            </w:r>
          </w:p>
        </w:tc>
        <w:tc>
          <w:tcPr>
            <w:tcW w:w="949" w:type="dxa"/>
            <w:vAlign w:val="center"/>
          </w:tcPr>
          <w:p w:rsidR="001F4BFD" w:rsidRPr="00415249" w:rsidRDefault="001F4BFD" w:rsidP="007A47AF">
            <w:pPr>
              <w:jc w:val="center"/>
              <w:rPr>
                <w:lang w:val="ru-RU"/>
              </w:rPr>
            </w:pPr>
            <w:r w:rsidRPr="00415249">
              <w:rPr>
                <w:lang w:val="ru-RU"/>
              </w:rPr>
              <w:t>1949,1</w:t>
            </w:r>
          </w:p>
        </w:tc>
        <w:tc>
          <w:tcPr>
            <w:tcW w:w="950" w:type="dxa"/>
            <w:vAlign w:val="center"/>
          </w:tcPr>
          <w:p w:rsidR="001F4BFD" w:rsidRPr="00415249" w:rsidRDefault="001F4BFD" w:rsidP="007A47AF">
            <w:pPr>
              <w:jc w:val="center"/>
              <w:rPr>
                <w:lang w:val="ru-RU"/>
              </w:rPr>
            </w:pPr>
            <w:r w:rsidRPr="00415249">
              <w:rPr>
                <w:lang w:val="ru-RU"/>
              </w:rPr>
              <w:t>2836,9</w:t>
            </w:r>
          </w:p>
        </w:tc>
        <w:tc>
          <w:tcPr>
            <w:tcW w:w="950" w:type="dxa"/>
            <w:vAlign w:val="center"/>
          </w:tcPr>
          <w:p w:rsidR="001F4BFD" w:rsidRPr="00415249" w:rsidRDefault="001F4BFD" w:rsidP="007A47AF">
            <w:pPr>
              <w:jc w:val="center"/>
              <w:rPr>
                <w:lang w:val="ru-RU"/>
              </w:rPr>
            </w:pPr>
            <w:r w:rsidRPr="00415249">
              <w:rPr>
                <w:lang w:val="ru-RU"/>
              </w:rPr>
              <w:t>3503,0</w:t>
            </w:r>
          </w:p>
        </w:tc>
        <w:tc>
          <w:tcPr>
            <w:tcW w:w="950" w:type="dxa"/>
            <w:vAlign w:val="center"/>
          </w:tcPr>
          <w:p w:rsidR="001F4BFD" w:rsidRPr="00415249" w:rsidRDefault="001F4BFD" w:rsidP="007A47AF">
            <w:pPr>
              <w:jc w:val="center"/>
              <w:rPr>
                <w:lang w:val="az-Latn-AZ"/>
              </w:rPr>
            </w:pPr>
            <w:r w:rsidRPr="00415249">
              <w:rPr>
                <w:lang w:val="az-Latn-AZ"/>
              </w:rPr>
              <w:t>2479,3</w:t>
            </w:r>
          </w:p>
        </w:tc>
        <w:tc>
          <w:tcPr>
            <w:tcW w:w="950" w:type="dxa"/>
            <w:vAlign w:val="center"/>
          </w:tcPr>
          <w:p w:rsidR="001F4BFD" w:rsidRPr="00415249" w:rsidRDefault="001F4BFD" w:rsidP="007A47AF">
            <w:pPr>
              <w:jc w:val="center"/>
              <w:rPr>
                <w:lang w:val="az-Latn-AZ"/>
              </w:rPr>
            </w:pPr>
            <w:r w:rsidRPr="00415249">
              <w:rPr>
                <w:lang w:val="az-Latn-AZ"/>
              </w:rPr>
              <w:t>2535,3</w:t>
            </w:r>
          </w:p>
        </w:tc>
        <w:tc>
          <w:tcPr>
            <w:tcW w:w="950" w:type="dxa"/>
            <w:vAlign w:val="center"/>
          </w:tcPr>
          <w:p w:rsidR="001F4BFD" w:rsidRPr="00415249" w:rsidRDefault="001F4BFD" w:rsidP="007A47AF">
            <w:pPr>
              <w:jc w:val="center"/>
            </w:pPr>
            <w:r>
              <w:t>1756,0</w:t>
            </w:r>
          </w:p>
        </w:tc>
        <w:tc>
          <w:tcPr>
            <w:tcW w:w="949" w:type="dxa"/>
            <w:vAlign w:val="center"/>
          </w:tcPr>
          <w:p w:rsidR="001F4BFD" w:rsidRPr="00415249" w:rsidRDefault="001F4BFD" w:rsidP="007A47AF">
            <w:pPr>
              <w:jc w:val="center"/>
            </w:pPr>
            <w:r>
              <w:t>2852,2</w:t>
            </w:r>
          </w:p>
        </w:tc>
      </w:tr>
      <w:tr w:rsidR="001F4BFD" w:rsidRPr="00415249" w:rsidTr="007A47AF">
        <w:trPr>
          <w:jc w:val="center"/>
        </w:trPr>
        <w:tc>
          <w:tcPr>
            <w:tcW w:w="1995" w:type="dxa"/>
          </w:tcPr>
          <w:p w:rsidR="001F4BFD" w:rsidRPr="00415249" w:rsidRDefault="001F4BFD" w:rsidP="007A47AF">
            <w:pPr>
              <w:rPr>
                <w:rFonts w:eastAsia="Arial Unicode MS"/>
                <w:noProof/>
              </w:rPr>
            </w:pPr>
            <w:r>
              <w:rPr>
                <w:noProof/>
                <w:lang w:val="az-Latn-AZ"/>
              </w:rPr>
              <w:t>B.Sərdarov</w:t>
            </w:r>
            <w:r w:rsidRPr="00415249">
              <w:rPr>
                <w:noProof/>
              </w:rPr>
              <w:t xml:space="preserve"> </w:t>
            </w:r>
            <w:r w:rsidRPr="00415249">
              <w:rPr>
                <w:noProof/>
                <w:lang w:val="az-Latn-AZ"/>
              </w:rPr>
              <w:t>adına</w:t>
            </w:r>
            <w:r w:rsidRPr="00415249">
              <w:rPr>
                <w:noProof/>
              </w:rPr>
              <w:t xml:space="preserve"> </w:t>
            </w:r>
          </w:p>
        </w:tc>
        <w:tc>
          <w:tcPr>
            <w:tcW w:w="949" w:type="dxa"/>
            <w:vAlign w:val="center"/>
          </w:tcPr>
          <w:p w:rsidR="001F4BFD" w:rsidRPr="00415249" w:rsidRDefault="001F4BFD" w:rsidP="007A47AF">
            <w:pPr>
              <w:jc w:val="center"/>
              <w:rPr>
                <w:lang w:val="ru-RU"/>
              </w:rPr>
            </w:pPr>
            <w:r w:rsidRPr="00415249">
              <w:rPr>
                <w:lang w:val="ru-RU"/>
              </w:rPr>
              <w:t>881,5</w:t>
            </w:r>
          </w:p>
        </w:tc>
        <w:tc>
          <w:tcPr>
            <w:tcW w:w="949" w:type="dxa"/>
            <w:vAlign w:val="center"/>
          </w:tcPr>
          <w:p w:rsidR="001F4BFD" w:rsidRPr="00415249" w:rsidRDefault="001F4BFD" w:rsidP="007A47AF">
            <w:pPr>
              <w:jc w:val="center"/>
              <w:rPr>
                <w:lang w:val="ru-RU"/>
              </w:rPr>
            </w:pPr>
            <w:r w:rsidRPr="00415249">
              <w:rPr>
                <w:lang w:val="ru-RU"/>
              </w:rPr>
              <w:t>935,5</w:t>
            </w:r>
          </w:p>
        </w:tc>
        <w:tc>
          <w:tcPr>
            <w:tcW w:w="950" w:type="dxa"/>
            <w:vAlign w:val="center"/>
          </w:tcPr>
          <w:p w:rsidR="001F4BFD" w:rsidRPr="00415249" w:rsidRDefault="001F4BFD" w:rsidP="007A47AF">
            <w:pPr>
              <w:jc w:val="center"/>
              <w:rPr>
                <w:lang w:val="ru-RU"/>
              </w:rPr>
            </w:pPr>
            <w:r w:rsidRPr="00415249">
              <w:rPr>
                <w:lang w:val="ru-RU"/>
              </w:rPr>
              <w:t>1858,3</w:t>
            </w:r>
          </w:p>
        </w:tc>
        <w:tc>
          <w:tcPr>
            <w:tcW w:w="950" w:type="dxa"/>
            <w:vAlign w:val="center"/>
          </w:tcPr>
          <w:p w:rsidR="001F4BFD" w:rsidRPr="00415249" w:rsidRDefault="001F4BFD" w:rsidP="007A47AF">
            <w:pPr>
              <w:jc w:val="center"/>
              <w:rPr>
                <w:lang w:val="ru-RU"/>
              </w:rPr>
            </w:pPr>
            <w:r w:rsidRPr="00415249">
              <w:rPr>
                <w:lang w:val="ru-RU"/>
              </w:rPr>
              <w:t>2272,7</w:t>
            </w:r>
          </w:p>
        </w:tc>
        <w:tc>
          <w:tcPr>
            <w:tcW w:w="950" w:type="dxa"/>
            <w:vAlign w:val="center"/>
          </w:tcPr>
          <w:p w:rsidR="001F4BFD" w:rsidRPr="00415249" w:rsidRDefault="001F4BFD" w:rsidP="007A47AF">
            <w:pPr>
              <w:jc w:val="center"/>
              <w:rPr>
                <w:lang w:val="az-Latn-AZ"/>
              </w:rPr>
            </w:pPr>
            <w:r w:rsidRPr="00415249">
              <w:rPr>
                <w:lang w:val="az-Latn-AZ"/>
              </w:rPr>
              <w:t>446,7</w:t>
            </w:r>
          </w:p>
        </w:tc>
        <w:tc>
          <w:tcPr>
            <w:tcW w:w="950" w:type="dxa"/>
            <w:vAlign w:val="center"/>
          </w:tcPr>
          <w:p w:rsidR="001F4BFD" w:rsidRPr="00415249" w:rsidRDefault="001F4BFD" w:rsidP="007A47AF">
            <w:pPr>
              <w:jc w:val="center"/>
              <w:rPr>
                <w:lang w:val="az-Latn-AZ"/>
              </w:rPr>
            </w:pPr>
            <w:r w:rsidRPr="00415249">
              <w:rPr>
                <w:lang w:val="az-Latn-AZ"/>
              </w:rPr>
              <w:t>777,0</w:t>
            </w:r>
          </w:p>
        </w:tc>
        <w:tc>
          <w:tcPr>
            <w:tcW w:w="950" w:type="dxa"/>
            <w:vAlign w:val="center"/>
          </w:tcPr>
          <w:p w:rsidR="001F4BFD" w:rsidRPr="00415249" w:rsidRDefault="001F4BFD" w:rsidP="007A47AF">
            <w:pPr>
              <w:jc w:val="center"/>
            </w:pPr>
            <w:r>
              <w:t>1137,2</w:t>
            </w:r>
          </w:p>
        </w:tc>
        <w:tc>
          <w:tcPr>
            <w:tcW w:w="949" w:type="dxa"/>
            <w:vAlign w:val="center"/>
          </w:tcPr>
          <w:p w:rsidR="001F4BFD" w:rsidRPr="00415249" w:rsidRDefault="001F4BFD" w:rsidP="007A47AF">
            <w:pPr>
              <w:jc w:val="center"/>
            </w:pPr>
            <w:r>
              <w:t>2515,6</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rPr>
              <w:t>"</w:t>
            </w:r>
            <w:r w:rsidRPr="00415249">
              <w:rPr>
                <w:noProof/>
                <w:lang w:val="az-Latn-AZ"/>
              </w:rPr>
              <w:t>Bakı</w:t>
            </w:r>
            <w:r w:rsidRPr="00415249">
              <w:rPr>
                <w:noProof/>
              </w:rPr>
              <w:t xml:space="preserve"> </w:t>
            </w:r>
            <w:r w:rsidRPr="00415249">
              <w:rPr>
                <w:noProof/>
                <w:lang w:val="az-Latn-AZ"/>
              </w:rPr>
              <w:t>Fəhləsi</w:t>
            </w:r>
            <w:r w:rsidRPr="00415249">
              <w:rPr>
                <w:noProof/>
              </w:rPr>
              <w:t xml:space="preserve">" </w:t>
            </w:r>
          </w:p>
        </w:tc>
        <w:tc>
          <w:tcPr>
            <w:tcW w:w="949" w:type="dxa"/>
            <w:vAlign w:val="center"/>
          </w:tcPr>
          <w:p w:rsidR="001F4BFD" w:rsidRPr="00415249" w:rsidRDefault="001F4BFD" w:rsidP="007A47AF">
            <w:pPr>
              <w:jc w:val="center"/>
              <w:rPr>
                <w:lang w:val="ru-RU"/>
              </w:rPr>
            </w:pPr>
            <w:r w:rsidRPr="00415249">
              <w:rPr>
                <w:lang w:val="ru-RU"/>
              </w:rPr>
              <w:t>739,9</w:t>
            </w:r>
          </w:p>
        </w:tc>
        <w:tc>
          <w:tcPr>
            <w:tcW w:w="949" w:type="dxa"/>
            <w:vAlign w:val="center"/>
          </w:tcPr>
          <w:p w:rsidR="001F4BFD" w:rsidRPr="00415249" w:rsidRDefault="001F4BFD" w:rsidP="007A47AF">
            <w:pPr>
              <w:jc w:val="center"/>
              <w:rPr>
                <w:lang w:val="ru-RU"/>
              </w:rPr>
            </w:pPr>
            <w:r w:rsidRPr="00415249">
              <w:rPr>
                <w:lang w:val="ru-RU"/>
              </w:rPr>
              <w:t>2031,2</w:t>
            </w:r>
          </w:p>
        </w:tc>
        <w:tc>
          <w:tcPr>
            <w:tcW w:w="950" w:type="dxa"/>
            <w:vAlign w:val="center"/>
          </w:tcPr>
          <w:p w:rsidR="001F4BFD" w:rsidRPr="00415249" w:rsidRDefault="001F4BFD" w:rsidP="007A47AF">
            <w:pPr>
              <w:jc w:val="center"/>
              <w:rPr>
                <w:lang w:val="ru-RU"/>
              </w:rPr>
            </w:pPr>
            <w:r w:rsidRPr="00415249">
              <w:rPr>
                <w:lang w:val="ru-RU"/>
              </w:rPr>
              <w:t>3670,6</w:t>
            </w:r>
          </w:p>
        </w:tc>
        <w:tc>
          <w:tcPr>
            <w:tcW w:w="950" w:type="dxa"/>
            <w:vAlign w:val="center"/>
          </w:tcPr>
          <w:p w:rsidR="001F4BFD" w:rsidRPr="00415249" w:rsidRDefault="001F4BFD" w:rsidP="007A47AF">
            <w:pPr>
              <w:jc w:val="center"/>
              <w:rPr>
                <w:lang w:val="ru-RU"/>
              </w:rPr>
            </w:pPr>
            <w:r w:rsidRPr="00415249">
              <w:rPr>
                <w:lang w:val="ru-RU"/>
              </w:rPr>
              <w:t>4505,4</w:t>
            </w:r>
          </w:p>
        </w:tc>
        <w:tc>
          <w:tcPr>
            <w:tcW w:w="950" w:type="dxa"/>
            <w:vAlign w:val="center"/>
          </w:tcPr>
          <w:p w:rsidR="001F4BFD" w:rsidRPr="00415249" w:rsidRDefault="001F4BFD" w:rsidP="007A47AF">
            <w:pPr>
              <w:jc w:val="center"/>
              <w:rPr>
                <w:lang w:val="az-Latn-AZ"/>
              </w:rPr>
            </w:pPr>
            <w:r w:rsidRPr="00415249">
              <w:rPr>
                <w:lang w:val="az-Latn-AZ"/>
              </w:rPr>
              <w:t>3620,7</w:t>
            </w:r>
          </w:p>
        </w:tc>
        <w:tc>
          <w:tcPr>
            <w:tcW w:w="950" w:type="dxa"/>
            <w:vAlign w:val="center"/>
          </w:tcPr>
          <w:p w:rsidR="001F4BFD" w:rsidRPr="00415249" w:rsidRDefault="001F4BFD" w:rsidP="007A47AF">
            <w:pPr>
              <w:jc w:val="center"/>
              <w:rPr>
                <w:lang w:val="az-Latn-AZ"/>
              </w:rPr>
            </w:pPr>
            <w:r w:rsidRPr="00415249">
              <w:rPr>
                <w:lang w:val="az-Latn-AZ"/>
              </w:rPr>
              <w:t>5271,5</w:t>
            </w:r>
          </w:p>
        </w:tc>
        <w:tc>
          <w:tcPr>
            <w:tcW w:w="950" w:type="dxa"/>
            <w:vAlign w:val="center"/>
          </w:tcPr>
          <w:p w:rsidR="001F4BFD" w:rsidRPr="00415249" w:rsidRDefault="001F4BFD" w:rsidP="007A47AF">
            <w:pPr>
              <w:jc w:val="center"/>
            </w:pPr>
            <w:r>
              <w:t>4084,7</w:t>
            </w:r>
          </w:p>
        </w:tc>
        <w:tc>
          <w:tcPr>
            <w:tcW w:w="949" w:type="dxa"/>
            <w:vAlign w:val="center"/>
          </w:tcPr>
          <w:p w:rsidR="001F4BFD" w:rsidRPr="00415249" w:rsidRDefault="001F4BFD" w:rsidP="007A47AF">
            <w:pPr>
              <w:jc w:val="center"/>
            </w:pPr>
            <w:r>
              <w:t>2863,7</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lang w:val="az-Latn-AZ"/>
              </w:rPr>
              <w:t>Bakı</w:t>
            </w:r>
            <w:r w:rsidRPr="00415249">
              <w:rPr>
                <w:noProof/>
              </w:rPr>
              <w:t xml:space="preserve"> </w:t>
            </w:r>
            <w:r w:rsidRPr="00415249">
              <w:rPr>
                <w:noProof/>
                <w:lang w:val="az-Latn-AZ"/>
              </w:rPr>
              <w:t>NMZ</w:t>
            </w:r>
          </w:p>
        </w:tc>
        <w:tc>
          <w:tcPr>
            <w:tcW w:w="949" w:type="dxa"/>
            <w:vAlign w:val="center"/>
          </w:tcPr>
          <w:p w:rsidR="001F4BFD" w:rsidRPr="00415249" w:rsidRDefault="001F4BFD" w:rsidP="007A47AF">
            <w:pPr>
              <w:jc w:val="center"/>
              <w:rPr>
                <w:lang w:val="ru-RU"/>
              </w:rPr>
            </w:pPr>
            <w:r w:rsidRPr="00415249">
              <w:rPr>
                <w:lang w:val="ru-RU"/>
              </w:rPr>
              <w:t>349,9</w:t>
            </w:r>
          </w:p>
        </w:tc>
        <w:tc>
          <w:tcPr>
            <w:tcW w:w="949" w:type="dxa"/>
            <w:vAlign w:val="center"/>
          </w:tcPr>
          <w:p w:rsidR="001F4BFD" w:rsidRPr="00415249" w:rsidRDefault="001F4BFD" w:rsidP="007A47AF">
            <w:pPr>
              <w:jc w:val="center"/>
              <w:rPr>
                <w:lang w:val="ru-RU"/>
              </w:rPr>
            </w:pPr>
            <w:r w:rsidRPr="00415249">
              <w:rPr>
                <w:lang w:val="ru-RU"/>
              </w:rPr>
              <w:t>945,7</w:t>
            </w:r>
          </w:p>
        </w:tc>
        <w:tc>
          <w:tcPr>
            <w:tcW w:w="950" w:type="dxa"/>
            <w:vAlign w:val="center"/>
          </w:tcPr>
          <w:p w:rsidR="001F4BFD" w:rsidRPr="00415249" w:rsidRDefault="001F4BFD" w:rsidP="007A47AF">
            <w:pPr>
              <w:jc w:val="center"/>
              <w:rPr>
                <w:lang w:val="ru-RU"/>
              </w:rPr>
            </w:pPr>
            <w:r w:rsidRPr="00415249">
              <w:rPr>
                <w:lang w:val="ru-RU"/>
              </w:rPr>
              <w:t>3692,6</w:t>
            </w:r>
          </w:p>
        </w:tc>
        <w:tc>
          <w:tcPr>
            <w:tcW w:w="950" w:type="dxa"/>
            <w:vAlign w:val="center"/>
          </w:tcPr>
          <w:p w:rsidR="001F4BFD" w:rsidRPr="00415249" w:rsidRDefault="001F4BFD" w:rsidP="007A47AF">
            <w:pPr>
              <w:jc w:val="center"/>
              <w:rPr>
                <w:lang w:val="ru-RU"/>
              </w:rPr>
            </w:pPr>
            <w:r w:rsidRPr="00415249">
              <w:rPr>
                <w:lang w:val="ru-RU"/>
              </w:rPr>
              <w:t>4289,3</w:t>
            </w:r>
          </w:p>
        </w:tc>
        <w:tc>
          <w:tcPr>
            <w:tcW w:w="950" w:type="dxa"/>
            <w:vAlign w:val="center"/>
          </w:tcPr>
          <w:p w:rsidR="001F4BFD" w:rsidRPr="00415249" w:rsidRDefault="001F4BFD" w:rsidP="007A47AF">
            <w:pPr>
              <w:jc w:val="center"/>
              <w:rPr>
                <w:lang w:val="az-Latn-AZ"/>
              </w:rPr>
            </w:pPr>
            <w:r w:rsidRPr="00415249">
              <w:rPr>
                <w:lang w:val="az-Latn-AZ"/>
              </w:rPr>
              <w:t>3052</w:t>
            </w:r>
          </w:p>
        </w:tc>
        <w:tc>
          <w:tcPr>
            <w:tcW w:w="950" w:type="dxa"/>
            <w:vAlign w:val="center"/>
          </w:tcPr>
          <w:p w:rsidR="001F4BFD" w:rsidRPr="00415249" w:rsidRDefault="001F4BFD" w:rsidP="007A47AF">
            <w:pPr>
              <w:jc w:val="center"/>
              <w:rPr>
                <w:lang w:val="ru-RU"/>
              </w:rPr>
            </w:pPr>
            <w:r w:rsidRPr="00415249">
              <w:rPr>
                <w:lang w:val="az-Latn-AZ"/>
              </w:rPr>
              <w:t>6889,1</w:t>
            </w:r>
          </w:p>
        </w:tc>
        <w:tc>
          <w:tcPr>
            <w:tcW w:w="950" w:type="dxa"/>
            <w:vAlign w:val="center"/>
          </w:tcPr>
          <w:p w:rsidR="001F4BFD" w:rsidRPr="00415249" w:rsidRDefault="001F4BFD" w:rsidP="007A47AF">
            <w:pPr>
              <w:jc w:val="center"/>
            </w:pPr>
            <w:r>
              <w:t>10629,4</w:t>
            </w:r>
          </w:p>
        </w:tc>
        <w:tc>
          <w:tcPr>
            <w:tcW w:w="949" w:type="dxa"/>
            <w:vAlign w:val="center"/>
          </w:tcPr>
          <w:p w:rsidR="001F4BFD" w:rsidRPr="00415249" w:rsidRDefault="001F4BFD" w:rsidP="007A47AF">
            <w:pPr>
              <w:jc w:val="center"/>
            </w:pPr>
            <w:r>
              <w:t>9142,2</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lang w:val="az-Latn-AZ"/>
              </w:rPr>
              <w:t>Bakı NQMZ</w:t>
            </w:r>
          </w:p>
        </w:tc>
        <w:tc>
          <w:tcPr>
            <w:tcW w:w="949" w:type="dxa"/>
            <w:vAlign w:val="center"/>
          </w:tcPr>
          <w:p w:rsidR="001F4BFD" w:rsidRPr="00415249" w:rsidRDefault="001F4BFD" w:rsidP="007A47AF">
            <w:pPr>
              <w:jc w:val="center"/>
              <w:rPr>
                <w:lang w:val="ru-RU"/>
              </w:rPr>
            </w:pPr>
            <w:r w:rsidRPr="00415249">
              <w:rPr>
                <w:lang w:val="ru-RU"/>
              </w:rPr>
              <w:t>94,3</w:t>
            </w:r>
          </w:p>
        </w:tc>
        <w:tc>
          <w:tcPr>
            <w:tcW w:w="949" w:type="dxa"/>
            <w:vAlign w:val="center"/>
          </w:tcPr>
          <w:p w:rsidR="001F4BFD" w:rsidRPr="00415249" w:rsidRDefault="001F4BFD" w:rsidP="007A47AF">
            <w:pPr>
              <w:jc w:val="center"/>
              <w:rPr>
                <w:lang w:val="ru-RU"/>
              </w:rPr>
            </w:pPr>
            <w:r w:rsidRPr="00415249">
              <w:rPr>
                <w:lang w:val="ru-RU"/>
              </w:rPr>
              <w:t>328,1</w:t>
            </w:r>
          </w:p>
        </w:tc>
        <w:tc>
          <w:tcPr>
            <w:tcW w:w="950" w:type="dxa"/>
            <w:vAlign w:val="center"/>
          </w:tcPr>
          <w:p w:rsidR="001F4BFD" w:rsidRPr="00415249" w:rsidRDefault="001F4BFD" w:rsidP="007A47AF">
            <w:pPr>
              <w:jc w:val="center"/>
              <w:rPr>
                <w:lang w:val="ru-RU"/>
              </w:rPr>
            </w:pPr>
            <w:r w:rsidRPr="00415249">
              <w:rPr>
                <w:lang w:val="ru-RU"/>
              </w:rPr>
              <w:t>330,9</w:t>
            </w:r>
          </w:p>
        </w:tc>
        <w:tc>
          <w:tcPr>
            <w:tcW w:w="950" w:type="dxa"/>
            <w:vAlign w:val="center"/>
          </w:tcPr>
          <w:p w:rsidR="001F4BFD" w:rsidRPr="00415249" w:rsidRDefault="001F4BFD" w:rsidP="007A47AF">
            <w:pPr>
              <w:jc w:val="center"/>
              <w:rPr>
                <w:lang w:val="ru-RU"/>
              </w:rPr>
            </w:pPr>
            <w:r w:rsidRPr="00415249">
              <w:rPr>
                <w:lang w:val="ru-RU"/>
              </w:rPr>
              <w:t>740,6</w:t>
            </w:r>
          </w:p>
        </w:tc>
        <w:tc>
          <w:tcPr>
            <w:tcW w:w="950" w:type="dxa"/>
            <w:vAlign w:val="center"/>
          </w:tcPr>
          <w:p w:rsidR="001F4BFD" w:rsidRPr="00415249" w:rsidRDefault="001F4BFD" w:rsidP="007A47AF">
            <w:pPr>
              <w:jc w:val="center"/>
              <w:rPr>
                <w:lang w:val="az-Latn-AZ"/>
              </w:rPr>
            </w:pPr>
            <w:r w:rsidRPr="00415249">
              <w:rPr>
                <w:lang w:val="az-Latn-AZ"/>
              </w:rPr>
              <w:t>387,0</w:t>
            </w:r>
          </w:p>
        </w:tc>
        <w:tc>
          <w:tcPr>
            <w:tcW w:w="950" w:type="dxa"/>
            <w:vAlign w:val="center"/>
          </w:tcPr>
          <w:p w:rsidR="001F4BFD" w:rsidRPr="00415249" w:rsidRDefault="001F4BFD" w:rsidP="007A47AF">
            <w:pPr>
              <w:jc w:val="center"/>
              <w:rPr>
                <w:lang w:val="az-Latn-AZ"/>
              </w:rPr>
            </w:pPr>
            <w:r w:rsidRPr="00415249">
              <w:rPr>
                <w:lang w:val="az-Latn-AZ"/>
              </w:rPr>
              <w:t>211,8</w:t>
            </w:r>
          </w:p>
        </w:tc>
        <w:tc>
          <w:tcPr>
            <w:tcW w:w="950" w:type="dxa"/>
            <w:vAlign w:val="center"/>
          </w:tcPr>
          <w:p w:rsidR="001F4BFD" w:rsidRPr="00415249" w:rsidRDefault="001F4BFD" w:rsidP="007A47AF">
            <w:pPr>
              <w:jc w:val="center"/>
            </w:pPr>
            <w:r>
              <w:t>262,3</w:t>
            </w:r>
          </w:p>
        </w:tc>
        <w:tc>
          <w:tcPr>
            <w:tcW w:w="949" w:type="dxa"/>
            <w:vAlign w:val="center"/>
          </w:tcPr>
          <w:p w:rsidR="001F4BFD" w:rsidRPr="00415249" w:rsidRDefault="001F4BFD" w:rsidP="007A47AF">
            <w:pPr>
              <w:jc w:val="center"/>
            </w:pPr>
            <w:r>
              <w:t>343,1</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lang w:val="az-Latn-AZ"/>
              </w:rPr>
              <w:t>Zabrat</w:t>
            </w:r>
            <w:r w:rsidRPr="00415249">
              <w:rPr>
                <w:noProof/>
              </w:rPr>
              <w:t xml:space="preserve"> </w:t>
            </w:r>
          </w:p>
        </w:tc>
        <w:tc>
          <w:tcPr>
            <w:tcW w:w="949" w:type="dxa"/>
            <w:vAlign w:val="center"/>
          </w:tcPr>
          <w:p w:rsidR="001F4BFD" w:rsidRPr="00415249" w:rsidRDefault="001F4BFD" w:rsidP="007A47AF">
            <w:pPr>
              <w:jc w:val="center"/>
              <w:rPr>
                <w:lang w:val="ru-RU"/>
              </w:rPr>
            </w:pPr>
            <w:r w:rsidRPr="00415249">
              <w:rPr>
                <w:lang w:val="ru-RU"/>
              </w:rPr>
              <w:t>308,2</w:t>
            </w:r>
          </w:p>
        </w:tc>
        <w:tc>
          <w:tcPr>
            <w:tcW w:w="949" w:type="dxa"/>
            <w:vAlign w:val="center"/>
          </w:tcPr>
          <w:p w:rsidR="001F4BFD" w:rsidRPr="00415249" w:rsidRDefault="001F4BFD" w:rsidP="007A47AF">
            <w:pPr>
              <w:jc w:val="center"/>
              <w:rPr>
                <w:lang w:val="ru-RU"/>
              </w:rPr>
            </w:pPr>
            <w:r w:rsidRPr="00415249">
              <w:rPr>
                <w:lang w:val="ru-RU"/>
              </w:rPr>
              <w:t>922,7</w:t>
            </w:r>
          </w:p>
        </w:tc>
        <w:tc>
          <w:tcPr>
            <w:tcW w:w="950" w:type="dxa"/>
            <w:vAlign w:val="center"/>
          </w:tcPr>
          <w:p w:rsidR="001F4BFD" w:rsidRPr="00415249" w:rsidRDefault="001F4BFD" w:rsidP="007A47AF">
            <w:pPr>
              <w:jc w:val="center"/>
              <w:rPr>
                <w:lang w:val="ru-RU"/>
              </w:rPr>
            </w:pPr>
            <w:r w:rsidRPr="00415249">
              <w:rPr>
                <w:lang w:val="ru-RU"/>
              </w:rPr>
              <w:t>3301,0</w:t>
            </w:r>
          </w:p>
        </w:tc>
        <w:tc>
          <w:tcPr>
            <w:tcW w:w="950" w:type="dxa"/>
            <w:vAlign w:val="center"/>
          </w:tcPr>
          <w:p w:rsidR="001F4BFD" w:rsidRPr="00415249" w:rsidRDefault="001F4BFD" w:rsidP="007A47AF">
            <w:pPr>
              <w:jc w:val="center"/>
              <w:rPr>
                <w:lang w:val="ru-RU"/>
              </w:rPr>
            </w:pPr>
            <w:r w:rsidRPr="00415249">
              <w:rPr>
                <w:lang w:val="ru-RU"/>
              </w:rPr>
              <w:t>5202,5</w:t>
            </w:r>
          </w:p>
        </w:tc>
        <w:tc>
          <w:tcPr>
            <w:tcW w:w="950" w:type="dxa"/>
            <w:vAlign w:val="center"/>
          </w:tcPr>
          <w:p w:rsidR="001F4BFD" w:rsidRPr="00415249" w:rsidRDefault="001F4BFD" w:rsidP="007A47AF">
            <w:pPr>
              <w:jc w:val="center"/>
              <w:rPr>
                <w:lang w:val="az-Latn-AZ"/>
              </w:rPr>
            </w:pPr>
            <w:r w:rsidRPr="00415249">
              <w:rPr>
                <w:lang w:val="az-Latn-AZ"/>
              </w:rPr>
              <w:t>1329,6</w:t>
            </w:r>
          </w:p>
        </w:tc>
        <w:tc>
          <w:tcPr>
            <w:tcW w:w="950" w:type="dxa"/>
            <w:vAlign w:val="center"/>
          </w:tcPr>
          <w:p w:rsidR="001F4BFD" w:rsidRPr="00415249" w:rsidRDefault="001F4BFD" w:rsidP="007A47AF">
            <w:pPr>
              <w:jc w:val="center"/>
              <w:rPr>
                <w:lang w:val="az-Latn-AZ"/>
              </w:rPr>
            </w:pPr>
            <w:r w:rsidRPr="00415249">
              <w:rPr>
                <w:lang w:val="az-Latn-AZ"/>
              </w:rPr>
              <w:t>1317,6</w:t>
            </w:r>
          </w:p>
        </w:tc>
        <w:tc>
          <w:tcPr>
            <w:tcW w:w="950" w:type="dxa"/>
            <w:vAlign w:val="center"/>
          </w:tcPr>
          <w:p w:rsidR="001F4BFD" w:rsidRPr="00415249" w:rsidRDefault="001F4BFD" w:rsidP="007A47AF">
            <w:pPr>
              <w:jc w:val="center"/>
            </w:pPr>
            <w:r>
              <w:t>992,4</w:t>
            </w:r>
          </w:p>
        </w:tc>
        <w:tc>
          <w:tcPr>
            <w:tcW w:w="949" w:type="dxa"/>
            <w:vAlign w:val="center"/>
          </w:tcPr>
          <w:p w:rsidR="001F4BFD" w:rsidRPr="00415249" w:rsidRDefault="001F4BFD" w:rsidP="007A47AF">
            <w:pPr>
              <w:jc w:val="center"/>
            </w:pPr>
            <w:r>
              <w:t>1452,2</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lang w:val="az-Latn-AZ"/>
              </w:rPr>
              <w:t>Balaxanı</w:t>
            </w:r>
            <w:r w:rsidRPr="00415249">
              <w:rPr>
                <w:noProof/>
              </w:rPr>
              <w:t xml:space="preserve"> </w:t>
            </w:r>
          </w:p>
        </w:tc>
        <w:tc>
          <w:tcPr>
            <w:tcW w:w="949" w:type="dxa"/>
            <w:vAlign w:val="center"/>
          </w:tcPr>
          <w:p w:rsidR="001F4BFD" w:rsidRPr="00415249" w:rsidRDefault="001F4BFD" w:rsidP="007A47AF">
            <w:pPr>
              <w:jc w:val="center"/>
              <w:rPr>
                <w:lang w:val="ru-RU"/>
              </w:rPr>
            </w:pPr>
            <w:r w:rsidRPr="00415249">
              <w:rPr>
                <w:lang w:val="ru-RU"/>
              </w:rPr>
              <w:t>190</w:t>
            </w:r>
          </w:p>
        </w:tc>
        <w:tc>
          <w:tcPr>
            <w:tcW w:w="949" w:type="dxa"/>
            <w:vAlign w:val="center"/>
          </w:tcPr>
          <w:p w:rsidR="001F4BFD" w:rsidRPr="00415249" w:rsidRDefault="001F4BFD" w:rsidP="007A47AF">
            <w:pPr>
              <w:jc w:val="center"/>
              <w:rPr>
                <w:lang w:val="ru-RU"/>
              </w:rPr>
            </w:pPr>
            <w:r w:rsidRPr="00415249">
              <w:rPr>
                <w:lang w:val="ru-RU"/>
              </w:rPr>
              <w:t>364,8</w:t>
            </w:r>
          </w:p>
        </w:tc>
        <w:tc>
          <w:tcPr>
            <w:tcW w:w="950" w:type="dxa"/>
            <w:vAlign w:val="center"/>
          </w:tcPr>
          <w:p w:rsidR="001F4BFD" w:rsidRPr="00415249" w:rsidRDefault="001F4BFD" w:rsidP="007A47AF">
            <w:pPr>
              <w:jc w:val="center"/>
              <w:rPr>
                <w:lang w:val="ru-RU"/>
              </w:rPr>
            </w:pPr>
            <w:r w:rsidRPr="00415249">
              <w:rPr>
                <w:lang w:val="ru-RU"/>
              </w:rPr>
              <w:t>926,8</w:t>
            </w:r>
          </w:p>
        </w:tc>
        <w:tc>
          <w:tcPr>
            <w:tcW w:w="950" w:type="dxa"/>
            <w:vAlign w:val="center"/>
          </w:tcPr>
          <w:p w:rsidR="001F4BFD" w:rsidRPr="00415249" w:rsidRDefault="001F4BFD" w:rsidP="007A47AF">
            <w:pPr>
              <w:jc w:val="center"/>
              <w:rPr>
                <w:lang w:val="ru-RU"/>
              </w:rPr>
            </w:pPr>
            <w:r w:rsidRPr="00415249">
              <w:rPr>
                <w:lang w:val="ru-RU"/>
              </w:rPr>
              <w:t>1464,5</w:t>
            </w:r>
          </w:p>
        </w:tc>
        <w:tc>
          <w:tcPr>
            <w:tcW w:w="950" w:type="dxa"/>
            <w:vAlign w:val="center"/>
          </w:tcPr>
          <w:p w:rsidR="001F4BFD" w:rsidRPr="00415249" w:rsidRDefault="001F4BFD" w:rsidP="007A47AF">
            <w:pPr>
              <w:jc w:val="center"/>
              <w:rPr>
                <w:lang w:val="az-Latn-AZ"/>
              </w:rPr>
            </w:pPr>
            <w:r w:rsidRPr="00415249">
              <w:rPr>
                <w:lang w:val="az-Latn-AZ"/>
              </w:rPr>
              <w:t>574,0</w:t>
            </w:r>
          </w:p>
        </w:tc>
        <w:tc>
          <w:tcPr>
            <w:tcW w:w="950" w:type="dxa"/>
            <w:vAlign w:val="center"/>
          </w:tcPr>
          <w:p w:rsidR="001F4BFD" w:rsidRPr="00415249" w:rsidRDefault="001F4BFD" w:rsidP="007A47AF">
            <w:pPr>
              <w:jc w:val="center"/>
              <w:rPr>
                <w:lang w:val="az-Latn-AZ"/>
              </w:rPr>
            </w:pPr>
            <w:r w:rsidRPr="00415249">
              <w:rPr>
                <w:lang w:val="az-Latn-AZ"/>
              </w:rPr>
              <w:t>1022,3</w:t>
            </w:r>
          </w:p>
        </w:tc>
        <w:tc>
          <w:tcPr>
            <w:tcW w:w="950" w:type="dxa"/>
            <w:vAlign w:val="center"/>
          </w:tcPr>
          <w:p w:rsidR="001F4BFD" w:rsidRPr="00415249" w:rsidRDefault="001F4BFD" w:rsidP="007A47AF">
            <w:pPr>
              <w:jc w:val="center"/>
            </w:pPr>
            <w:r>
              <w:t>1389,8</w:t>
            </w:r>
          </w:p>
        </w:tc>
        <w:tc>
          <w:tcPr>
            <w:tcW w:w="949" w:type="dxa"/>
            <w:vAlign w:val="center"/>
          </w:tcPr>
          <w:p w:rsidR="001F4BFD" w:rsidRPr="00415249" w:rsidRDefault="001F4BFD" w:rsidP="007A47AF">
            <w:pPr>
              <w:jc w:val="center"/>
            </w:pPr>
            <w:r>
              <w:t>1340,8</w:t>
            </w:r>
          </w:p>
        </w:tc>
      </w:tr>
      <w:tr w:rsidR="001F4BFD" w:rsidRPr="00415249" w:rsidTr="007A47AF">
        <w:trPr>
          <w:jc w:val="center"/>
        </w:trPr>
        <w:tc>
          <w:tcPr>
            <w:tcW w:w="1995" w:type="dxa"/>
          </w:tcPr>
          <w:p w:rsidR="001F4BFD" w:rsidRPr="00415249" w:rsidRDefault="001F4BFD" w:rsidP="007A47AF">
            <w:pPr>
              <w:rPr>
                <w:rFonts w:eastAsia="Arial Unicode MS"/>
                <w:noProof/>
              </w:rPr>
            </w:pPr>
            <w:r w:rsidRPr="00415249">
              <w:rPr>
                <w:noProof/>
                <w:lang w:val="az-Latn-AZ"/>
              </w:rPr>
              <w:t>Səbail</w:t>
            </w:r>
            <w:r w:rsidRPr="00415249">
              <w:rPr>
                <w:noProof/>
              </w:rPr>
              <w:t xml:space="preserve"> </w:t>
            </w:r>
          </w:p>
        </w:tc>
        <w:tc>
          <w:tcPr>
            <w:tcW w:w="949" w:type="dxa"/>
            <w:vAlign w:val="center"/>
          </w:tcPr>
          <w:p w:rsidR="001F4BFD" w:rsidRPr="00415249" w:rsidRDefault="001F4BFD" w:rsidP="007A47AF">
            <w:pPr>
              <w:jc w:val="center"/>
              <w:rPr>
                <w:lang w:val="ru-RU"/>
              </w:rPr>
            </w:pPr>
            <w:r w:rsidRPr="00415249">
              <w:rPr>
                <w:lang w:val="ru-RU"/>
              </w:rPr>
              <w:t>147,1</w:t>
            </w:r>
          </w:p>
        </w:tc>
        <w:tc>
          <w:tcPr>
            <w:tcW w:w="949" w:type="dxa"/>
            <w:vAlign w:val="center"/>
          </w:tcPr>
          <w:p w:rsidR="001F4BFD" w:rsidRPr="00415249" w:rsidRDefault="001F4BFD" w:rsidP="007A47AF">
            <w:pPr>
              <w:jc w:val="center"/>
              <w:rPr>
                <w:lang w:val="ru-RU"/>
              </w:rPr>
            </w:pPr>
            <w:r w:rsidRPr="00415249">
              <w:rPr>
                <w:lang w:val="ru-RU"/>
              </w:rPr>
              <w:t>296,8</w:t>
            </w:r>
          </w:p>
        </w:tc>
        <w:tc>
          <w:tcPr>
            <w:tcW w:w="950" w:type="dxa"/>
            <w:vAlign w:val="center"/>
          </w:tcPr>
          <w:p w:rsidR="001F4BFD" w:rsidRPr="00415249" w:rsidRDefault="001F4BFD" w:rsidP="007A47AF">
            <w:pPr>
              <w:jc w:val="center"/>
              <w:rPr>
                <w:lang w:val="ru-RU"/>
              </w:rPr>
            </w:pPr>
            <w:r w:rsidRPr="00415249">
              <w:rPr>
                <w:lang w:val="ru-RU"/>
              </w:rPr>
              <w:t>727,8</w:t>
            </w:r>
          </w:p>
        </w:tc>
        <w:tc>
          <w:tcPr>
            <w:tcW w:w="950" w:type="dxa"/>
            <w:vAlign w:val="center"/>
          </w:tcPr>
          <w:p w:rsidR="001F4BFD" w:rsidRPr="00415249" w:rsidRDefault="001F4BFD" w:rsidP="007A47AF">
            <w:pPr>
              <w:jc w:val="center"/>
              <w:rPr>
                <w:lang w:val="ru-RU"/>
              </w:rPr>
            </w:pPr>
            <w:r w:rsidRPr="00415249">
              <w:rPr>
                <w:lang w:val="ru-RU"/>
              </w:rPr>
              <w:t>941,0</w:t>
            </w:r>
          </w:p>
        </w:tc>
        <w:tc>
          <w:tcPr>
            <w:tcW w:w="950" w:type="dxa"/>
            <w:vAlign w:val="center"/>
          </w:tcPr>
          <w:p w:rsidR="001F4BFD" w:rsidRPr="00415249" w:rsidRDefault="001F4BFD" w:rsidP="007A47AF">
            <w:pPr>
              <w:jc w:val="center"/>
              <w:rPr>
                <w:lang w:val="az-Latn-AZ"/>
              </w:rPr>
            </w:pPr>
            <w:r w:rsidRPr="00415249">
              <w:rPr>
                <w:lang w:val="az-Latn-AZ"/>
              </w:rPr>
              <w:t>510,9</w:t>
            </w:r>
          </w:p>
        </w:tc>
        <w:tc>
          <w:tcPr>
            <w:tcW w:w="950" w:type="dxa"/>
            <w:vAlign w:val="center"/>
          </w:tcPr>
          <w:p w:rsidR="001F4BFD" w:rsidRPr="00415249" w:rsidRDefault="001F4BFD" w:rsidP="007A47AF">
            <w:pPr>
              <w:jc w:val="center"/>
              <w:rPr>
                <w:lang w:val="az-Latn-AZ"/>
              </w:rPr>
            </w:pPr>
            <w:r w:rsidRPr="00415249">
              <w:rPr>
                <w:lang w:val="az-Latn-AZ"/>
              </w:rPr>
              <w:t>1059,2</w:t>
            </w:r>
          </w:p>
        </w:tc>
        <w:tc>
          <w:tcPr>
            <w:tcW w:w="950" w:type="dxa"/>
            <w:vAlign w:val="center"/>
          </w:tcPr>
          <w:p w:rsidR="001F4BFD" w:rsidRPr="00415249" w:rsidRDefault="001F4BFD" w:rsidP="007A47AF">
            <w:pPr>
              <w:jc w:val="center"/>
            </w:pPr>
            <w:r>
              <w:t>914,3</w:t>
            </w:r>
          </w:p>
        </w:tc>
        <w:tc>
          <w:tcPr>
            <w:tcW w:w="949" w:type="dxa"/>
            <w:vAlign w:val="center"/>
          </w:tcPr>
          <w:p w:rsidR="001F4BFD" w:rsidRPr="00415249" w:rsidRDefault="001F4BFD" w:rsidP="007A47AF">
            <w:pPr>
              <w:jc w:val="center"/>
            </w:pPr>
            <w:r>
              <w:t>742,3</w:t>
            </w:r>
          </w:p>
        </w:tc>
      </w:tr>
      <w:tr w:rsidR="001F4BFD" w:rsidRPr="00415249" w:rsidTr="007A47AF">
        <w:trPr>
          <w:jc w:val="center"/>
        </w:trPr>
        <w:tc>
          <w:tcPr>
            <w:tcW w:w="1995" w:type="dxa"/>
          </w:tcPr>
          <w:p w:rsidR="001F4BFD" w:rsidRPr="00415249" w:rsidRDefault="001F4BFD" w:rsidP="007A47AF">
            <w:pPr>
              <w:rPr>
                <w:rFonts w:eastAsia="Arial Unicode MS"/>
                <w:noProof/>
                <w:lang w:val="ru-RU"/>
              </w:rPr>
            </w:pPr>
            <w:r w:rsidRPr="00415249">
              <w:rPr>
                <w:noProof/>
                <w:lang w:val="az-Latn-AZ"/>
              </w:rPr>
              <w:t>Təcrubə</w:t>
            </w:r>
            <w:r w:rsidRPr="00415249">
              <w:rPr>
                <w:noProof/>
              </w:rPr>
              <w:t>-</w:t>
            </w:r>
            <w:r w:rsidRPr="00415249">
              <w:rPr>
                <w:noProof/>
                <w:lang w:val="az-Latn-AZ"/>
              </w:rPr>
              <w:t>sınaq</w:t>
            </w:r>
          </w:p>
        </w:tc>
        <w:tc>
          <w:tcPr>
            <w:tcW w:w="949" w:type="dxa"/>
            <w:vAlign w:val="center"/>
          </w:tcPr>
          <w:p w:rsidR="001F4BFD" w:rsidRPr="00415249" w:rsidRDefault="001F4BFD" w:rsidP="007A47AF">
            <w:pPr>
              <w:jc w:val="center"/>
              <w:rPr>
                <w:lang w:val="ru-RU"/>
              </w:rPr>
            </w:pPr>
            <w:r w:rsidRPr="00415249">
              <w:rPr>
                <w:lang w:val="ru-RU"/>
              </w:rPr>
              <w:t>134,6</w:t>
            </w:r>
          </w:p>
        </w:tc>
        <w:tc>
          <w:tcPr>
            <w:tcW w:w="949" w:type="dxa"/>
            <w:vAlign w:val="center"/>
          </w:tcPr>
          <w:p w:rsidR="001F4BFD" w:rsidRPr="00415249" w:rsidRDefault="001F4BFD" w:rsidP="007A47AF">
            <w:pPr>
              <w:jc w:val="center"/>
              <w:rPr>
                <w:lang w:val="ru-RU"/>
              </w:rPr>
            </w:pPr>
            <w:r w:rsidRPr="00415249">
              <w:rPr>
                <w:lang w:val="ru-RU"/>
              </w:rPr>
              <w:t>84,5</w:t>
            </w:r>
          </w:p>
        </w:tc>
        <w:tc>
          <w:tcPr>
            <w:tcW w:w="950" w:type="dxa"/>
            <w:vAlign w:val="center"/>
          </w:tcPr>
          <w:p w:rsidR="001F4BFD" w:rsidRPr="00415249" w:rsidRDefault="001F4BFD" w:rsidP="007A47AF">
            <w:pPr>
              <w:jc w:val="center"/>
            </w:pPr>
            <w:r w:rsidRPr="00415249">
              <w:rPr>
                <w:lang w:val="ru-RU"/>
              </w:rPr>
              <w:t>60,0</w:t>
            </w:r>
          </w:p>
        </w:tc>
        <w:tc>
          <w:tcPr>
            <w:tcW w:w="950" w:type="dxa"/>
            <w:vAlign w:val="center"/>
          </w:tcPr>
          <w:p w:rsidR="001F4BFD" w:rsidRPr="00415249" w:rsidRDefault="001F4BFD" w:rsidP="007A47AF">
            <w:pPr>
              <w:jc w:val="center"/>
              <w:rPr>
                <w:lang w:val="ru-RU"/>
              </w:rPr>
            </w:pPr>
            <w:r w:rsidRPr="00415249">
              <w:rPr>
                <w:lang w:val="ru-RU"/>
              </w:rPr>
              <w:t>38,0</w:t>
            </w:r>
          </w:p>
        </w:tc>
        <w:tc>
          <w:tcPr>
            <w:tcW w:w="950" w:type="dxa"/>
            <w:vAlign w:val="center"/>
          </w:tcPr>
          <w:p w:rsidR="001F4BFD" w:rsidRPr="00415249" w:rsidRDefault="001F4BFD" w:rsidP="007A47AF">
            <w:pPr>
              <w:jc w:val="center"/>
              <w:rPr>
                <w:lang w:val="az-Latn-AZ"/>
              </w:rPr>
            </w:pPr>
            <w:r w:rsidRPr="00415249">
              <w:rPr>
                <w:lang w:val="az-Latn-AZ"/>
              </w:rPr>
              <w:t>14,4</w:t>
            </w:r>
          </w:p>
        </w:tc>
        <w:tc>
          <w:tcPr>
            <w:tcW w:w="950" w:type="dxa"/>
            <w:vAlign w:val="center"/>
          </w:tcPr>
          <w:p w:rsidR="001F4BFD" w:rsidRPr="00415249" w:rsidRDefault="001F4BFD" w:rsidP="007A47AF">
            <w:pPr>
              <w:jc w:val="center"/>
              <w:rPr>
                <w:lang w:val="az-Latn-AZ"/>
              </w:rPr>
            </w:pPr>
            <w:r w:rsidRPr="00415249">
              <w:rPr>
                <w:lang w:val="az-Latn-AZ"/>
              </w:rPr>
              <w:t>8,7</w:t>
            </w:r>
          </w:p>
        </w:tc>
        <w:tc>
          <w:tcPr>
            <w:tcW w:w="950" w:type="dxa"/>
            <w:vAlign w:val="center"/>
          </w:tcPr>
          <w:p w:rsidR="001F4BFD" w:rsidRPr="00415249" w:rsidRDefault="001F4BFD" w:rsidP="007A47AF">
            <w:pPr>
              <w:jc w:val="center"/>
            </w:pPr>
            <w:r>
              <w:t>-</w:t>
            </w:r>
          </w:p>
        </w:tc>
        <w:tc>
          <w:tcPr>
            <w:tcW w:w="949" w:type="dxa"/>
            <w:vAlign w:val="center"/>
          </w:tcPr>
          <w:p w:rsidR="001F4BFD" w:rsidRPr="00415249" w:rsidRDefault="001F4BFD" w:rsidP="007A47AF">
            <w:pPr>
              <w:jc w:val="center"/>
            </w:pPr>
            <w:r>
              <w:t>-</w:t>
            </w:r>
          </w:p>
        </w:tc>
      </w:tr>
      <w:tr w:rsidR="001F4BFD" w:rsidRPr="00415249" w:rsidTr="007A47AF">
        <w:trPr>
          <w:jc w:val="center"/>
        </w:trPr>
        <w:tc>
          <w:tcPr>
            <w:tcW w:w="1995" w:type="dxa"/>
            <w:vAlign w:val="bottom"/>
          </w:tcPr>
          <w:p w:rsidR="001F4BFD" w:rsidRPr="00415249" w:rsidRDefault="001F4BFD" w:rsidP="007A47AF">
            <w:pPr>
              <w:rPr>
                <w:color w:val="000000"/>
              </w:rPr>
            </w:pPr>
            <w:r w:rsidRPr="00415249">
              <w:rPr>
                <w:color w:val="000000"/>
              </w:rPr>
              <w:t>YEKUN</w:t>
            </w:r>
          </w:p>
        </w:tc>
        <w:tc>
          <w:tcPr>
            <w:tcW w:w="949" w:type="dxa"/>
            <w:vAlign w:val="bottom"/>
          </w:tcPr>
          <w:p w:rsidR="001F4BFD" w:rsidRPr="00415249" w:rsidRDefault="001F4BFD" w:rsidP="007A47AF">
            <w:pPr>
              <w:jc w:val="center"/>
              <w:rPr>
                <w:color w:val="000000"/>
              </w:rPr>
            </w:pPr>
            <w:r w:rsidRPr="00415249">
              <w:rPr>
                <w:color w:val="000000"/>
              </w:rPr>
              <w:t>8991,9</w:t>
            </w:r>
          </w:p>
        </w:tc>
        <w:tc>
          <w:tcPr>
            <w:tcW w:w="949" w:type="dxa"/>
            <w:vAlign w:val="bottom"/>
          </w:tcPr>
          <w:p w:rsidR="001F4BFD" w:rsidRPr="00415249" w:rsidRDefault="001F4BFD" w:rsidP="007A47AF">
            <w:pPr>
              <w:jc w:val="center"/>
              <w:rPr>
                <w:color w:val="000000"/>
              </w:rPr>
            </w:pPr>
            <w:r w:rsidRPr="00415249">
              <w:rPr>
                <w:color w:val="000000"/>
              </w:rPr>
              <w:t>10980</w:t>
            </w:r>
          </w:p>
        </w:tc>
        <w:tc>
          <w:tcPr>
            <w:tcW w:w="950" w:type="dxa"/>
            <w:vAlign w:val="bottom"/>
          </w:tcPr>
          <w:p w:rsidR="001F4BFD" w:rsidRPr="00415249" w:rsidRDefault="001F4BFD" w:rsidP="007A47AF">
            <w:pPr>
              <w:jc w:val="center"/>
              <w:rPr>
                <w:color w:val="000000"/>
              </w:rPr>
            </w:pPr>
            <w:r w:rsidRPr="00415249">
              <w:rPr>
                <w:color w:val="000000"/>
              </w:rPr>
              <w:t>20394,1</w:t>
            </w:r>
          </w:p>
        </w:tc>
        <w:tc>
          <w:tcPr>
            <w:tcW w:w="950" w:type="dxa"/>
            <w:vAlign w:val="bottom"/>
          </w:tcPr>
          <w:p w:rsidR="001F4BFD" w:rsidRPr="00415249" w:rsidRDefault="001F4BFD" w:rsidP="007A47AF">
            <w:pPr>
              <w:jc w:val="center"/>
              <w:rPr>
                <w:color w:val="000000"/>
              </w:rPr>
            </w:pPr>
            <w:r w:rsidRPr="00415249">
              <w:rPr>
                <w:color w:val="000000"/>
              </w:rPr>
              <w:t>28055,6</w:t>
            </w:r>
          </w:p>
        </w:tc>
        <w:tc>
          <w:tcPr>
            <w:tcW w:w="950" w:type="dxa"/>
            <w:vAlign w:val="bottom"/>
          </w:tcPr>
          <w:p w:rsidR="001F4BFD" w:rsidRPr="00415249" w:rsidRDefault="001F4BFD" w:rsidP="007A47AF">
            <w:pPr>
              <w:jc w:val="center"/>
              <w:rPr>
                <w:color w:val="000000"/>
              </w:rPr>
            </w:pPr>
            <w:r w:rsidRPr="00415249">
              <w:rPr>
                <w:color w:val="000000"/>
              </w:rPr>
              <w:t>17101,1</w:t>
            </w:r>
          </w:p>
        </w:tc>
        <w:tc>
          <w:tcPr>
            <w:tcW w:w="950" w:type="dxa"/>
            <w:vAlign w:val="bottom"/>
          </w:tcPr>
          <w:p w:rsidR="001F4BFD" w:rsidRPr="00415249" w:rsidRDefault="001F4BFD" w:rsidP="007A47AF">
            <w:pPr>
              <w:jc w:val="center"/>
              <w:rPr>
                <w:color w:val="000000"/>
              </w:rPr>
            </w:pPr>
            <w:r w:rsidRPr="00415249">
              <w:rPr>
                <w:color w:val="000000"/>
              </w:rPr>
              <w:t>22698,8</w:t>
            </w:r>
          </w:p>
        </w:tc>
        <w:tc>
          <w:tcPr>
            <w:tcW w:w="950" w:type="dxa"/>
            <w:vAlign w:val="bottom"/>
          </w:tcPr>
          <w:p w:rsidR="001F4BFD" w:rsidRPr="00415249" w:rsidRDefault="001F4BFD" w:rsidP="007A47AF">
            <w:pPr>
              <w:jc w:val="center"/>
              <w:rPr>
                <w:color w:val="000000"/>
              </w:rPr>
            </w:pPr>
            <w:r>
              <w:rPr>
                <w:color w:val="000000"/>
              </w:rPr>
              <w:t>24820,1</w:t>
            </w:r>
          </w:p>
        </w:tc>
        <w:tc>
          <w:tcPr>
            <w:tcW w:w="949" w:type="dxa"/>
            <w:vAlign w:val="bottom"/>
          </w:tcPr>
          <w:p w:rsidR="001F4BFD" w:rsidRPr="00415249" w:rsidRDefault="001F4BFD" w:rsidP="007A47AF">
            <w:pPr>
              <w:jc w:val="center"/>
              <w:rPr>
                <w:color w:val="000000"/>
              </w:rPr>
            </w:pPr>
            <w:r>
              <w:rPr>
                <w:color w:val="000000"/>
              </w:rPr>
              <w:t>26163,8</w:t>
            </w:r>
          </w:p>
        </w:tc>
      </w:tr>
    </w:tbl>
    <w:p w:rsidR="001F4BFD" w:rsidRPr="00985FA5" w:rsidRDefault="001F4BFD" w:rsidP="001F4BFD">
      <w:pPr>
        <w:tabs>
          <w:tab w:val="left" w:pos="3075"/>
        </w:tabs>
        <w:spacing w:before="120" w:after="180"/>
        <w:jc w:val="both"/>
        <w:rPr>
          <w:lang w:val="az-Latn-AZ"/>
        </w:rPr>
      </w:pPr>
      <w:r>
        <w:t xml:space="preserve">      </w:t>
      </w:r>
      <w:r w:rsidRPr="00415249">
        <w:rPr>
          <w:sz w:val="28"/>
          <w:lang w:val="az-Latn-AZ"/>
        </w:rPr>
        <w:t>2.1saylı cədvəl məlumatl</w:t>
      </w:r>
      <w:r>
        <w:rPr>
          <w:sz w:val="28"/>
          <w:lang w:val="az-Latn-AZ"/>
        </w:rPr>
        <w:t>arının təhlili göstərir ki, 2014-ci</w:t>
      </w:r>
      <w:r w:rsidRPr="00415249">
        <w:rPr>
          <w:sz w:val="28"/>
          <w:lang w:val="az-Latn-AZ"/>
        </w:rPr>
        <w:t xml:space="preserve"> ildə neft maşın</w:t>
      </w:r>
      <w:r w:rsidRPr="00415249">
        <w:rPr>
          <w:sz w:val="28"/>
          <w:lang w:val="az-Latn-AZ"/>
        </w:rPr>
        <w:softHyphen/>
        <w:t>qayı</w:t>
      </w:r>
      <w:r>
        <w:rPr>
          <w:sz w:val="28"/>
          <w:lang w:val="az-Latn-AZ"/>
        </w:rPr>
        <w:softHyphen/>
      </w:r>
      <w:r w:rsidRPr="00415249">
        <w:rPr>
          <w:sz w:val="28"/>
          <w:lang w:val="az-Latn-AZ"/>
        </w:rPr>
        <w:t>r</w:t>
      </w:r>
      <w:r>
        <w:rPr>
          <w:sz w:val="28"/>
          <w:lang w:val="az-Latn-AZ"/>
        </w:rPr>
        <w:softHyphen/>
      </w:r>
      <w:r w:rsidRPr="00415249">
        <w:rPr>
          <w:sz w:val="28"/>
          <w:lang w:val="az-Latn-AZ"/>
        </w:rPr>
        <w:t xml:space="preserve">ma məhsulları istehsalının </w:t>
      </w:r>
      <w:r>
        <w:rPr>
          <w:sz w:val="28"/>
          <w:lang w:val="az-Latn-AZ"/>
        </w:rPr>
        <w:t>həcmi 2000-ci illə müqayisə də 2,9</w:t>
      </w:r>
      <w:r w:rsidRPr="00415249">
        <w:rPr>
          <w:sz w:val="28"/>
          <w:lang w:val="az-Latn-AZ"/>
        </w:rPr>
        <w:t xml:space="preserve"> dəfə art</w:t>
      </w:r>
      <w:r w:rsidRPr="00415249">
        <w:rPr>
          <w:sz w:val="28"/>
          <w:lang w:val="az-Latn-AZ"/>
        </w:rPr>
        <w:softHyphen/>
        <w:t>mışdır. Həm də bu artım müntəzəm, mütəmadi xarakterli olmuşdur, yə</w:t>
      </w:r>
      <w:r w:rsidRPr="00415249">
        <w:rPr>
          <w:sz w:val="28"/>
          <w:lang w:val="az-Latn-AZ"/>
        </w:rPr>
        <w:softHyphen/>
        <w:t>ni hər il məhsul istehsalının hə</w:t>
      </w:r>
      <w:r>
        <w:rPr>
          <w:sz w:val="28"/>
          <w:lang w:val="az-Latn-AZ"/>
        </w:rPr>
        <w:softHyphen/>
      </w:r>
      <w:r w:rsidRPr="00415249">
        <w:rPr>
          <w:sz w:val="28"/>
          <w:lang w:val="az-Latn-AZ"/>
        </w:rPr>
        <w:t>c</w:t>
      </w:r>
      <w:r>
        <w:rPr>
          <w:sz w:val="28"/>
          <w:lang w:val="az-Latn-AZ"/>
        </w:rPr>
        <w:softHyphen/>
      </w:r>
      <w:r w:rsidRPr="00415249">
        <w:rPr>
          <w:sz w:val="28"/>
          <w:lang w:val="az-Latn-AZ"/>
        </w:rPr>
        <w:t>mi özündən əvvəlki illə müqayisədə daima artmış</w:t>
      </w:r>
      <w:r w:rsidRPr="00415249">
        <w:rPr>
          <w:sz w:val="28"/>
          <w:lang w:val="az-Latn-AZ"/>
        </w:rPr>
        <w:softHyphen/>
        <w:t xml:space="preserve">dır. </w:t>
      </w:r>
      <w:r w:rsidRPr="002A74CE">
        <w:rPr>
          <w:sz w:val="28"/>
          <w:lang w:val="az-Latn-AZ"/>
        </w:rPr>
        <w:t xml:space="preserve">Bu artım </w:t>
      </w:r>
      <w:r w:rsidRPr="002A74CE">
        <w:rPr>
          <w:sz w:val="28"/>
          <w:szCs w:val="28"/>
          <w:lang w:val="az-Latn-AZ"/>
        </w:rPr>
        <w:t>Bakı neft mədən maşın</w:t>
      </w:r>
      <w:r>
        <w:rPr>
          <w:sz w:val="28"/>
          <w:szCs w:val="28"/>
          <w:lang w:val="az-Latn-AZ"/>
        </w:rPr>
        <w:softHyphen/>
      </w:r>
      <w:r w:rsidRPr="002A74CE">
        <w:rPr>
          <w:sz w:val="28"/>
          <w:szCs w:val="28"/>
          <w:lang w:val="az-Latn-AZ"/>
        </w:rPr>
        <w:t>qa</w:t>
      </w:r>
      <w:r>
        <w:rPr>
          <w:sz w:val="28"/>
          <w:szCs w:val="28"/>
          <w:lang w:val="az-Latn-AZ"/>
        </w:rPr>
        <w:softHyphen/>
      </w:r>
      <w:r>
        <w:rPr>
          <w:sz w:val="28"/>
          <w:szCs w:val="28"/>
          <w:lang w:val="az-Latn-AZ"/>
        </w:rPr>
        <w:softHyphen/>
      </w:r>
      <w:r w:rsidRPr="002A74CE">
        <w:rPr>
          <w:sz w:val="28"/>
          <w:szCs w:val="28"/>
          <w:lang w:val="az-Latn-AZ"/>
        </w:rPr>
        <w:t>yırma zavo</w:t>
      </w:r>
      <w:r w:rsidRPr="002A74CE">
        <w:rPr>
          <w:sz w:val="28"/>
          <w:szCs w:val="28"/>
          <w:lang w:val="az-Latn-AZ"/>
        </w:rPr>
        <w:softHyphen/>
        <w:t>dunda</w:t>
      </w:r>
      <w:r w:rsidRPr="002A74CE">
        <w:rPr>
          <w:sz w:val="28"/>
          <w:lang w:val="az-Latn-AZ"/>
        </w:rPr>
        <w:t xml:space="preserve"> (26,1 dəfə), </w:t>
      </w:r>
      <w:r w:rsidRPr="002A74CE">
        <w:rPr>
          <w:sz w:val="28"/>
          <w:szCs w:val="28"/>
          <w:lang w:val="az-Latn-AZ"/>
        </w:rPr>
        <w:t>Balaxanı maşınqayırma zavodunda</w:t>
      </w:r>
      <w:r w:rsidRPr="002A74CE">
        <w:rPr>
          <w:sz w:val="28"/>
          <w:lang w:val="az-Latn-AZ"/>
        </w:rPr>
        <w:t xml:space="preserve"> (7,1 dəfə), </w:t>
      </w:r>
      <w:r w:rsidRPr="002A74CE">
        <w:rPr>
          <w:sz w:val="28"/>
          <w:szCs w:val="28"/>
          <w:lang w:val="az-Latn-AZ"/>
        </w:rPr>
        <w:t xml:space="preserve">Səbail maşınqayırma zavodunda </w:t>
      </w:r>
      <w:r w:rsidRPr="002A74CE">
        <w:rPr>
          <w:sz w:val="28"/>
          <w:lang w:val="az-Latn-AZ"/>
        </w:rPr>
        <w:t>(5,04 dəfə), Zabrat ma</w:t>
      </w:r>
      <w:r w:rsidRPr="002A74CE">
        <w:rPr>
          <w:sz w:val="28"/>
          <w:lang w:val="az-Latn-AZ"/>
        </w:rPr>
        <w:softHyphen/>
        <w:t>şın</w:t>
      </w:r>
      <w:r w:rsidRPr="002A74CE">
        <w:rPr>
          <w:sz w:val="28"/>
          <w:lang w:val="az-Latn-AZ"/>
        </w:rPr>
        <w:softHyphen/>
        <w:t>qayırma zavodunda (4,7 dəfə), “Bakı fəhləsi” maşın</w:t>
      </w:r>
      <w:r w:rsidRPr="002A74CE">
        <w:rPr>
          <w:sz w:val="28"/>
          <w:lang w:val="az-Latn-AZ"/>
        </w:rPr>
        <w:softHyphen/>
        <w:t>qayırma za</w:t>
      </w:r>
      <w:r w:rsidRPr="002A74CE">
        <w:rPr>
          <w:sz w:val="28"/>
          <w:lang w:val="az-Latn-AZ"/>
        </w:rPr>
        <w:softHyphen/>
        <w:t xml:space="preserve">vodunda (3,9 dəfə), </w:t>
      </w:r>
      <w:r w:rsidRPr="002A74CE">
        <w:rPr>
          <w:sz w:val="28"/>
          <w:szCs w:val="28"/>
          <w:lang w:val="az-Latn-AZ"/>
        </w:rPr>
        <w:t>Bakı neft-qaz mədən avadan</w:t>
      </w:r>
      <w:r>
        <w:rPr>
          <w:sz w:val="28"/>
          <w:szCs w:val="28"/>
          <w:lang w:val="az-Latn-AZ"/>
        </w:rPr>
        <w:softHyphen/>
      </w:r>
      <w:r w:rsidRPr="002A74CE">
        <w:rPr>
          <w:sz w:val="28"/>
          <w:szCs w:val="28"/>
          <w:lang w:val="az-Latn-AZ"/>
        </w:rPr>
        <w:t>lıqları</w:t>
      </w:r>
      <w:r w:rsidRPr="002A74CE">
        <w:rPr>
          <w:sz w:val="28"/>
          <w:lang w:val="az-Latn-AZ"/>
        </w:rPr>
        <w:t xml:space="preserve"> zavodunda (3,6 də</w:t>
      </w:r>
      <w:r w:rsidRPr="002A74CE">
        <w:rPr>
          <w:sz w:val="28"/>
          <w:lang w:val="az-Latn-AZ"/>
        </w:rPr>
        <w:softHyphen/>
        <w:t>fə) və daha yüksək olmuşdur.</w:t>
      </w:r>
      <w:r w:rsidRPr="00415249">
        <w:rPr>
          <w:sz w:val="28"/>
          <w:lang w:val="az-Latn-AZ"/>
        </w:rPr>
        <w:t xml:space="preserve"> </w:t>
      </w:r>
    </w:p>
    <w:p w:rsidR="001F4BFD" w:rsidRPr="00415249" w:rsidRDefault="001F4BFD" w:rsidP="001F4BFD">
      <w:pPr>
        <w:spacing w:line="360" w:lineRule="auto"/>
        <w:ind w:firstLine="567"/>
        <w:jc w:val="both"/>
        <w:rPr>
          <w:sz w:val="28"/>
          <w:lang w:val="az-Latn-AZ"/>
        </w:rPr>
      </w:pPr>
      <w:r w:rsidRPr="00415249">
        <w:rPr>
          <w:sz w:val="28"/>
          <w:lang w:val="az-Latn-AZ"/>
        </w:rPr>
        <w:t xml:space="preserve">2010-cu ildə “Bakı fəhləsi”və </w:t>
      </w:r>
      <w:r w:rsidRPr="00415249">
        <w:rPr>
          <w:sz w:val="28"/>
          <w:szCs w:val="28"/>
          <w:lang w:val="az-Latn-AZ"/>
        </w:rPr>
        <w:t>Bakı neft mədən maşınqayırma zavodlarında mə</w:t>
      </w:r>
      <w:r w:rsidRPr="00415249">
        <w:rPr>
          <w:sz w:val="28"/>
          <w:szCs w:val="28"/>
          <w:lang w:val="az-Latn-AZ"/>
        </w:rPr>
        <w:softHyphen/>
        <w:t>hsul istehsalının artması əsasən 2009-cu ildə “Səttərxan” adına və “Bakı maşınqa</w:t>
      </w:r>
      <w:r w:rsidRPr="00415249">
        <w:rPr>
          <w:sz w:val="28"/>
          <w:szCs w:val="28"/>
          <w:lang w:val="az-Latn-AZ"/>
        </w:rPr>
        <w:softHyphen/>
        <w:t>yır</w:t>
      </w:r>
      <w:r w:rsidRPr="00415249">
        <w:rPr>
          <w:sz w:val="28"/>
          <w:szCs w:val="28"/>
          <w:lang w:val="az-Latn-AZ"/>
        </w:rPr>
        <w:softHyphen/>
        <w:t>ma” zavodlarının «Bakı neft mədən» zavodu ilə, “Keşlə” maşınqayırma zavodu</w:t>
      </w:r>
      <w:r w:rsidRPr="00415249">
        <w:rPr>
          <w:sz w:val="28"/>
          <w:szCs w:val="28"/>
          <w:lang w:val="az-Latn-AZ"/>
        </w:rPr>
        <w:softHyphen/>
        <w:t xml:space="preserve">nun isə </w:t>
      </w:r>
      <w:r w:rsidRPr="00415249">
        <w:rPr>
          <w:sz w:val="28"/>
          <w:lang w:val="az-Latn-AZ"/>
        </w:rPr>
        <w:t>“Bakı fəhləsi”</w:t>
      </w:r>
      <w:r w:rsidRPr="00415249">
        <w:rPr>
          <w:sz w:val="28"/>
          <w:szCs w:val="28"/>
          <w:lang w:val="az-Latn-AZ"/>
        </w:rPr>
        <w:t>maşınqayırma zavodu ilə birləşdirilməsi ilə əlaqədardır.</w:t>
      </w:r>
    </w:p>
    <w:p w:rsidR="001F4BFD" w:rsidRPr="00415249" w:rsidRDefault="001F4BFD" w:rsidP="001F4BFD">
      <w:pPr>
        <w:spacing w:line="360" w:lineRule="auto"/>
        <w:ind w:firstLine="567"/>
        <w:jc w:val="both"/>
        <w:rPr>
          <w:sz w:val="28"/>
          <w:lang w:val="az-Latn-AZ"/>
        </w:rPr>
      </w:pPr>
      <w:r>
        <w:rPr>
          <w:sz w:val="28"/>
          <w:lang w:val="az-Latn-AZ"/>
        </w:rPr>
        <w:t>Apardığımız araşdırmalardan məlum olur ki, 2000-2014-ci</w:t>
      </w:r>
      <w:r w:rsidRPr="00415249">
        <w:rPr>
          <w:sz w:val="28"/>
          <w:lang w:val="az-Latn-AZ"/>
        </w:rPr>
        <w:t xml:space="preserve"> illərdə «Azneftkim</w:t>
      </w:r>
      <w:r>
        <w:rPr>
          <w:sz w:val="28"/>
          <w:lang w:val="az-Latn-AZ"/>
        </w:rPr>
        <w:softHyphen/>
      </w:r>
      <w:r w:rsidRPr="00415249">
        <w:rPr>
          <w:sz w:val="28"/>
          <w:lang w:val="az-Latn-AZ"/>
        </w:rPr>
        <w:t>ya</w:t>
      </w:r>
      <w:r>
        <w:rPr>
          <w:sz w:val="28"/>
          <w:lang w:val="az-Latn-AZ"/>
        </w:rPr>
        <w:softHyphen/>
      </w:r>
      <w:r w:rsidRPr="00415249">
        <w:rPr>
          <w:sz w:val="28"/>
          <w:lang w:val="az-Latn-AZ"/>
        </w:rPr>
        <w:t>maş» ASC-nin törəmə müəssisələrində neft maşınqayırma məhsul</w:t>
      </w:r>
      <w:r w:rsidRPr="00415249">
        <w:rPr>
          <w:sz w:val="28"/>
          <w:lang w:val="az-Latn-AZ"/>
        </w:rPr>
        <w:softHyphen/>
        <w:t>la</w:t>
      </w:r>
      <w:r w:rsidRPr="00415249">
        <w:rPr>
          <w:sz w:val="28"/>
          <w:lang w:val="az-Latn-AZ"/>
        </w:rPr>
        <w:softHyphen/>
      </w:r>
      <w:r w:rsidRPr="00415249">
        <w:rPr>
          <w:sz w:val="28"/>
          <w:lang w:val="az-Latn-AZ"/>
        </w:rPr>
        <w:softHyphen/>
        <w:t>rı</w:t>
      </w:r>
      <w:r w:rsidRPr="00415249">
        <w:rPr>
          <w:sz w:val="28"/>
          <w:lang w:val="az-Latn-AZ"/>
        </w:rPr>
        <w:softHyphen/>
        <w:t xml:space="preserve">nın həcmi əvvəlki illərlə müqayisədə xeyli artsa da və </w:t>
      </w:r>
      <w:r>
        <w:rPr>
          <w:sz w:val="28"/>
          <w:lang w:val="az-Latn-AZ"/>
        </w:rPr>
        <w:t xml:space="preserve">həmin törəmə müəssisələrin normal </w:t>
      </w:r>
      <w:r w:rsidRPr="00415249">
        <w:rPr>
          <w:sz w:val="28"/>
          <w:lang w:val="az-Latn-AZ"/>
        </w:rPr>
        <w:t>inki</w:t>
      </w:r>
      <w:r w:rsidRPr="00415249">
        <w:rPr>
          <w:sz w:val="28"/>
          <w:lang w:val="az-Latn-AZ"/>
        </w:rPr>
        <w:softHyphen/>
        <w:t>şa</w:t>
      </w:r>
      <w:r w:rsidRPr="00415249">
        <w:rPr>
          <w:sz w:val="28"/>
          <w:lang w:val="az-Latn-AZ"/>
        </w:rPr>
        <w:softHyphen/>
        <w:t>fına nail ol</w:t>
      </w:r>
      <w:r>
        <w:rPr>
          <w:sz w:val="28"/>
          <w:lang w:val="az-Latn-AZ"/>
        </w:rPr>
        <w:softHyphen/>
      </w:r>
      <w:r w:rsidRPr="00415249">
        <w:rPr>
          <w:sz w:val="28"/>
          <w:lang w:val="az-Latn-AZ"/>
        </w:rPr>
        <w:softHyphen/>
        <w:t>maq mümükün olmamışdır. Belə ki, təhlil edilən dövrdə «Azneftkimya</w:t>
      </w:r>
      <w:r>
        <w:rPr>
          <w:sz w:val="28"/>
          <w:lang w:val="az-Latn-AZ"/>
        </w:rPr>
        <w:softHyphen/>
      </w:r>
      <w:r w:rsidRPr="00415249">
        <w:rPr>
          <w:sz w:val="28"/>
          <w:lang w:val="az-Latn-AZ"/>
        </w:rPr>
        <w:t>maş» ASC-nin törəmə müəssisələrində bir sıra neft ma</w:t>
      </w:r>
      <w:r w:rsidRPr="00415249">
        <w:rPr>
          <w:sz w:val="28"/>
          <w:lang w:val="az-Latn-AZ"/>
        </w:rPr>
        <w:softHyphen/>
        <w:t>şınqayırma mə</w:t>
      </w:r>
      <w:r w:rsidRPr="00415249">
        <w:rPr>
          <w:sz w:val="28"/>
          <w:lang w:val="az-Latn-AZ"/>
        </w:rPr>
        <w:softHyphen/>
        <w:t>hsul</w:t>
      </w:r>
      <w:r w:rsidRPr="00415249">
        <w:rPr>
          <w:sz w:val="28"/>
          <w:lang w:val="az-Latn-AZ"/>
        </w:rPr>
        <w:softHyphen/>
        <w:t>la</w:t>
      </w:r>
      <w:r w:rsidRPr="00415249">
        <w:rPr>
          <w:sz w:val="28"/>
          <w:lang w:val="az-Latn-AZ"/>
        </w:rPr>
        <w:softHyphen/>
        <w:t>rının isteh</w:t>
      </w:r>
      <w:r w:rsidRPr="00415249">
        <w:rPr>
          <w:sz w:val="28"/>
          <w:lang w:val="az-Latn-AZ"/>
        </w:rPr>
        <w:softHyphen/>
        <w:t>sa</w:t>
      </w:r>
      <w:r w:rsidRPr="00415249">
        <w:rPr>
          <w:sz w:val="28"/>
          <w:lang w:val="az-Latn-AZ"/>
        </w:rPr>
        <w:softHyphen/>
        <w:t>lı</w:t>
      </w:r>
      <w:r>
        <w:rPr>
          <w:sz w:val="28"/>
          <w:lang w:val="az-Latn-AZ"/>
        </w:rPr>
        <w:t>nın natural</w:t>
      </w:r>
      <w:r w:rsidRPr="00415249">
        <w:rPr>
          <w:sz w:val="28"/>
          <w:lang w:val="az-Latn-AZ"/>
        </w:rPr>
        <w:t xml:space="preserve"> həcmi aşağı düşmüşdür. Mə</w:t>
      </w:r>
      <w:r w:rsidRPr="00415249">
        <w:rPr>
          <w:sz w:val="28"/>
          <w:lang w:val="az-Latn-AZ"/>
        </w:rPr>
        <w:softHyphen/>
        <w:t xml:space="preserve">sələn, </w:t>
      </w:r>
      <w:r>
        <w:rPr>
          <w:sz w:val="28"/>
          <w:lang w:val="az-Latn-AZ"/>
        </w:rPr>
        <w:t>2000-ci ilə nisbətən 2014-ci ildə kəmər başlıqları təqribən 3,9 dəfə</w:t>
      </w:r>
      <w:r w:rsidRPr="00BB4FF7">
        <w:rPr>
          <w:sz w:val="28"/>
          <w:lang w:val="az-Latn-AZ"/>
        </w:rPr>
        <w:t>,</w:t>
      </w:r>
      <w:r w:rsidRPr="00BB4FF7">
        <w:rPr>
          <w:sz w:val="28"/>
          <w:szCs w:val="28"/>
          <w:lang w:val="az-Latn-AZ"/>
        </w:rPr>
        <w:t xml:space="preserve"> ştanqlı quyu nasosları təqribən 2,8 dəfə, man</w:t>
      </w:r>
      <w:r>
        <w:rPr>
          <w:sz w:val="28"/>
          <w:szCs w:val="28"/>
          <w:lang w:val="az-Latn-AZ"/>
        </w:rPr>
        <w:softHyphen/>
      </w:r>
      <w:r w:rsidRPr="00BB4FF7">
        <w:rPr>
          <w:sz w:val="28"/>
          <w:szCs w:val="28"/>
          <w:lang w:val="az-Latn-AZ"/>
        </w:rPr>
        <w:lastRenderedPageBreak/>
        <w:t>canaq də</w:t>
      </w:r>
      <w:r w:rsidRPr="00BB4FF7">
        <w:rPr>
          <w:sz w:val="28"/>
          <w:szCs w:val="28"/>
          <w:lang w:val="az-Latn-AZ"/>
        </w:rPr>
        <w:softHyphen/>
        <w:t>z</w:t>
      </w:r>
      <w:r w:rsidRPr="00BB4FF7">
        <w:rPr>
          <w:sz w:val="28"/>
          <w:szCs w:val="28"/>
          <w:lang w:val="az-Latn-AZ"/>
        </w:rPr>
        <w:softHyphen/>
      </w:r>
      <w:r w:rsidRPr="00BB4FF7">
        <w:rPr>
          <w:sz w:val="28"/>
          <w:szCs w:val="28"/>
          <w:lang w:val="az-Latn-AZ"/>
        </w:rPr>
        <w:softHyphen/>
        <w:t>ga</w:t>
      </w:r>
      <w:r w:rsidRPr="00BB4FF7">
        <w:rPr>
          <w:sz w:val="28"/>
          <w:szCs w:val="28"/>
          <w:lang w:val="az-Latn-AZ"/>
        </w:rPr>
        <w:softHyphen/>
        <w:t>hları təqribən 2,3 dəfə, fontan ar</w:t>
      </w:r>
      <w:r w:rsidRPr="00BB4FF7">
        <w:rPr>
          <w:sz w:val="28"/>
          <w:szCs w:val="28"/>
          <w:lang w:val="az-Latn-AZ"/>
        </w:rPr>
        <w:softHyphen/>
        <w:t>maturlarının hə</w:t>
      </w:r>
      <w:r w:rsidRPr="00BB4FF7">
        <w:rPr>
          <w:sz w:val="28"/>
          <w:szCs w:val="28"/>
          <w:lang w:val="az-Latn-AZ"/>
        </w:rPr>
        <w:softHyphen/>
        <w:t>cimi isə təqribən 1,4 dəfə azalmış</w:t>
      </w:r>
      <w:r w:rsidRPr="00BB4FF7">
        <w:rPr>
          <w:sz w:val="28"/>
          <w:szCs w:val="28"/>
          <w:lang w:val="az-Latn-AZ"/>
        </w:rPr>
        <w:softHyphen/>
        <w:t>dır.</w:t>
      </w:r>
      <w:r w:rsidRPr="00415249">
        <w:rPr>
          <w:sz w:val="28"/>
          <w:szCs w:val="28"/>
          <w:lang w:val="az-Latn-AZ"/>
        </w:rPr>
        <w:t xml:space="preserve"> </w:t>
      </w:r>
    </w:p>
    <w:p w:rsidR="001F4BFD" w:rsidRDefault="001F4BFD" w:rsidP="001F4BFD">
      <w:pPr>
        <w:spacing w:line="360" w:lineRule="auto"/>
        <w:ind w:firstLine="567"/>
        <w:jc w:val="both"/>
        <w:rPr>
          <w:sz w:val="28"/>
          <w:szCs w:val="28"/>
          <w:lang w:val="az-Latn-AZ"/>
        </w:rPr>
      </w:pPr>
      <w:r w:rsidRPr="00415249">
        <w:rPr>
          <w:sz w:val="28"/>
          <w:lang w:val="az-Latn-AZ"/>
        </w:rPr>
        <w:t>«Azneftkimyamaş» ASC-nin törəmə müəssisələrində məhsul istehsalının natural və dəyər ifadəsində təhlilindən belə bir nəticəyə gəlmək olar ki, qeyd olunan maşın</w:t>
      </w:r>
      <w:r w:rsidRPr="00415249">
        <w:rPr>
          <w:sz w:val="28"/>
          <w:lang w:val="az-Latn-AZ"/>
        </w:rPr>
        <w:softHyphen/>
        <w:t>qa</w:t>
      </w:r>
      <w:r w:rsidRPr="00415249">
        <w:rPr>
          <w:sz w:val="28"/>
          <w:lang w:val="az-Latn-AZ"/>
        </w:rPr>
        <w:softHyphen/>
        <w:t>yırma müəssisələrində əksəriyyət məhsulların natural ifadədə istehsalının həcminin azalmasına baxmayaraq, dəyər ifadəsində onların həcmi artmışdır. Bunun başlıca sə</w:t>
      </w:r>
      <w:r w:rsidRPr="00415249">
        <w:rPr>
          <w:sz w:val="28"/>
          <w:lang w:val="az-Latn-AZ"/>
        </w:rPr>
        <w:softHyphen/>
        <w:t>bə</w:t>
      </w:r>
      <w:r w:rsidRPr="00415249">
        <w:rPr>
          <w:sz w:val="28"/>
          <w:lang w:val="az-Latn-AZ"/>
        </w:rPr>
        <w:softHyphen/>
      </w:r>
      <w:r w:rsidRPr="00415249">
        <w:rPr>
          <w:sz w:val="28"/>
          <w:lang w:val="az-Latn-AZ"/>
        </w:rPr>
        <w:softHyphen/>
        <w:t>b</w:t>
      </w:r>
      <w:r w:rsidRPr="00415249">
        <w:rPr>
          <w:sz w:val="28"/>
          <w:lang w:val="az-Latn-AZ"/>
        </w:rPr>
        <w:softHyphen/>
        <w:t>lərindən biri təhlil aparılan dövrdə neft maşın</w:t>
      </w:r>
      <w:r w:rsidRPr="00415249">
        <w:rPr>
          <w:sz w:val="28"/>
          <w:lang w:val="az-Latn-AZ"/>
        </w:rPr>
        <w:softHyphen/>
        <w:t>qayırma məhsullarının satış qiymət</w:t>
      </w:r>
      <w:r w:rsidRPr="00415249">
        <w:rPr>
          <w:sz w:val="28"/>
          <w:lang w:val="az-Latn-AZ"/>
        </w:rPr>
        <w:softHyphen/>
        <w:t>lərinin artması olmuşdur. Son llərdə mühüm neft maşınqayırma məhsul</w:t>
      </w:r>
      <w:r w:rsidRPr="00415249">
        <w:rPr>
          <w:sz w:val="28"/>
          <w:lang w:val="az-Latn-AZ"/>
        </w:rPr>
        <w:softHyphen/>
        <w:t xml:space="preserve">larının </w:t>
      </w:r>
      <w:r>
        <w:rPr>
          <w:sz w:val="28"/>
          <w:lang w:val="az-Latn-AZ"/>
        </w:rPr>
        <w:t xml:space="preserve">satış </w:t>
      </w:r>
      <w:r w:rsidRPr="00415249">
        <w:rPr>
          <w:sz w:val="28"/>
          <w:lang w:val="az-Latn-AZ"/>
        </w:rPr>
        <w:t>qiymə</w:t>
      </w:r>
      <w:r w:rsidRPr="00415249">
        <w:rPr>
          <w:sz w:val="28"/>
          <w:lang w:val="az-Latn-AZ"/>
        </w:rPr>
        <w:softHyphen/>
        <w:t>tinin dinamikası 2.2 saylı cədvəldə verilmişdir.</w:t>
      </w:r>
      <w:r w:rsidRPr="005E27ED">
        <w:rPr>
          <w:sz w:val="28"/>
          <w:szCs w:val="28"/>
          <w:lang w:val="az-Latn-AZ"/>
        </w:rPr>
        <w:t xml:space="preserve">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Cədvəl məlumatl</w:t>
      </w:r>
      <w:r>
        <w:rPr>
          <w:sz w:val="28"/>
          <w:szCs w:val="28"/>
          <w:lang w:val="az-Latn-AZ"/>
        </w:rPr>
        <w:t>arının təhlili göstərir ki, 2014-ci</w:t>
      </w:r>
      <w:r w:rsidRPr="00415249">
        <w:rPr>
          <w:sz w:val="28"/>
          <w:szCs w:val="28"/>
          <w:lang w:val="az-Latn-AZ"/>
        </w:rPr>
        <w:t xml:space="preserve"> ildə 2000 və 2001-ci illərlə mü</w:t>
      </w:r>
      <w:r>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qayisədə mühüm növ neft maşınqayırma məhsullarının hamısının orta satışı qiy</w:t>
      </w:r>
      <w:r w:rsidRPr="00415249">
        <w:rPr>
          <w:sz w:val="28"/>
          <w:szCs w:val="28"/>
          <w:lang w:val="az-Latn-AZ"/>
        </w:rPr>
        <w:softHyphen/>
        <w:t>mə</w:t>
      </w:r>
      <w:r>
        <w:rPr>
          <w:sz w:val="28"/>
          <w:szCs w:val="28"/>
          <w:lang w:val="az-Latn-AZ"/>
        </w:rPr>
        <w:softHyphen/>
        <w:t>ti</w:t>
      </w:r>
      <w:r w:rsidRPr="00415249">
        <w:rPr>
          <w:sz w:val="28"/>
          <w:szCs w:val="28"/>
          <w:lang w:val="az-Latn-AZ"/>
        </w:rPr>
        <w:t xml:space="preserve"> dəfə</w:t>
      </w:r>
      <w:r>
        <w:rPr>
          <w:sz w:val="28"/>
          <w:szCs w:val="28"/>
          <w:lang w:val="az-Latn-AZ"/>
        </w:rPr>
        <w:t>lərlə</w:t>
      </w:r>
      <w:r w:rsidRPr="00415249">
        <w:rPr>
          <w:sz w:val="28"/>
          <w:szCs w:val="28"/>
          <w:lang w:val="az-Latn-AZ"/>
        </w:rPr>
        <w:t xml:space="preserve"> artmışdır. </w:t>
      </w:r>
      <w:r>
        <w:rPr>
          <w:sz w:val="28"/>
          <w:szCs w:val="28"/>
          <w:lang w:val="az-Latn-AZ"/>
        </w:rPr>
        <w:t>Beləki, t</w:t>
      </w:r>
      <w:r w:rsidRPr="00415249">
        <w:rPr>
          <w:sz w:val="28"/>
          <w:szCs w:val="28"/>
          <w:lang w:val="az-Latn-AZ"/>
        </w:rPr>
        <w:t>əhlil edilən dövrdə fontan (fəvarə) arma</w:t>
      </w:r>
      <w:r w:rsidRPr="00415249">
        <w:rPr>
          <w:sz w:val="28"/>
          <w:szCs w:val="28"/>
          <w:lang w:val="az-Latn-AZ"/>
        </w:rPr>
        <w:softHyphen/>
        <w:t>tur</w:t>
      </w:r>
      <w:r w:rsidRPr="00415249">
        <w:rPr>
          <w:sz w:val="28"/>
          <w:szCs w:val="28"/>
          <w:lang w:val="az-Latn-AZ"/>
        </w:rPr>
        <w:softHyphen/>
        <w:t>larının bağ</w:t>
      </w:r>
      <w:r w:rsidRPr="00415249">
        <w:rPr>
          <w:sz w:val="28"/>
          <w:szCs w:val="28"/>
          <w:lang w:val="az-Latn-AZ"/>
        </w:rPr>
        <w:softHyphen/>
        <w:t>la</w:t>
      </w:r>
      <w:r w:rsidRPr="00415249">
        <w:rPr>
          <w:sz w:val="28"/>
          <w:szCs w:val="28"/>
          <w:lang w:val="az-Latn-AZ"/>
        </w:rPr>
        <w:softHyphen/>
        <w:t>yıcı</w:t>
      </w:r>
      <w:r>
        <w:rPr>
          <w:sz w:val="28"/>
          <w:szCs w:val="28"/>
          <w:lang w:val="az-Latn-AZ"/>
        </w:rPr>
        <w:t xml:space="preserve"> və tənzimləyici qurğularının (10,02 dəfə), fontan</w:t>
      </w:r>
      <w:r w:rsidRPr="00415249">
        <w:rPr>
          <w:sz w:val="28"/>
          <w:szCs w:val="28"/>
          <w:lang w:val="az-Latn-AZ"/>
        </w:rPr>
        <w:t xml:space="preserve"> armatur</w:t>
      </w:r>
      <w:r w:rsidRPr="00415249">
        <w:rPr>
          <w:sz w:val="28"/>
          <w:szCs w:val="28"/>
          <w:lang w:val="az-Latn-AZ"/>
        </w:rPr>
        <w:softHyphen/>
        <w:t xml:space="preserve">larının </w:t>
      </w:r>
      <w:r>
        <w:rPr>
          <w:sz w:val="28"/>
          <w:szCs w:val="28"/>
          <w:lang w:val="az-Latn-AZ"/>
        </w:rPr>
        <w:t>(6,3</w:t>
      </w:r>
      <w:r w:rsidRPr="00415249">
        <w:rPr>
          <w:sz w:val="28"/>
          <w:szCs w:val="28"/>
          <w:lang w:val="az-Latn-AZ"/>
        </w:rPr>
        <w:t xml:space="preserve"> dəfə)</w:t>
      </w:r>
      <w:r>
        <w:rPr>
          <w:sz w:val="28"/>
          <w:szCs w:val="28"/>
          <w:lang w:val="az-Latn-AZ"/>
        </w:rPr>
        <w:t>,</w:t>
      </w:r>
      <w:r w:rsidRPr="00415249">
        <w:rPr>
          <w:sz w:val="28"/>
          <w:szCs w:val="28"/>
          <w:lang w:val="az-Latn-AZ"/>
        </w:rPr>
        <w:t xml:space="preserve"> </w:t>
      </w:r>
      <w:r>
        <w:rPr>
          <w:sz w:val="28"/>
          <w:szCs w:val="28"/>
          <w:lang w:val="az-Latn-AZ"/>
        </w:rPr>
        <w:t>mancanaq dəzgahlarının (5,9 dəfə),</w:t>
      </w:r>
      <w:r w:rsidRPr="00415249">
        <w:rPr>
          <w:sz w:val="28"/>
          <w:szCs w:val="28"/>
          <w:lang w:val="az-Latn-AZ"/>
        </w:rPr>
        <w:t xml:space="preserve"> kəmər ba</w:t>
      </w:r>
      <w:r w:rsidRPr="00415249">
        <w:rPr>
          <w:sz w:val="28"/>
          <w:szCs w:val="28"/>
          <w:lang w:val="az-Latn-AZ"/>
        </w:rPr>
        <w:softHyphen/>
        <w:t>ş</w:t>
      </w:r>
      <w:r w:rsidRPr="00415249">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lıq</w:t>
      </w:r>
      <w:r w:rsidRPr="00415249">
        <w:rPr>
          <w:sz w:val="28"/>
          <w:szCs w:val="28"/>
          <w:lang w:val="az-Latn-AZ"/>
        </w:rPr>
        <w:softHyphen/>
      </w:r>
      <w:r>
        <w:rPr>
          <w:sz w:val="28"/>
          <w:szCs w:val="28"/>
          <w:lang w:val="az-Latn-AZ"/>
        </w:rPr>
        <w:t xml:space="preserve">larının (4,9 dəfə), </w:t>
      </w:r>
      <w:r w:rsidRPr="00415249">
        <w:rPr>
          <w:sz w:val="28"/>
          <w:szCs w:val="28"/>
          <w:lang w:val="az-Latn-AZ"/>
        </w:rPr>
        <w:t>istis</w:t>
      </w:r>
      <w:r w:rsidRPr="00415249">
        <w:rPr>
          <w:sz w:val="28"/>
          <w:szCs w:val="28"/>
          <w:lang w:val="az-Latn-AZ"/>
        </w:rPr>
        <w:softHyphen/>
      </w:r>
      <w:r>
        <w:rPr>
          <w:sz w:val="28"/>
          <w:szCs w:val="28"/>
          <w:lang w:val="az-Latn-AZ"/>
        </w:rPr>
        <w:t>mar qurğu və qüllələrinin (4,8</w:t>
      </w:r>
      <w:r w:rsidRPr="00415249">
        <w:rPr>
          <w:sz w:val="28"/>
          <w:szCs w:val="28"/>
          <w:lang w:val="az-Latn-AZ"/>
        </w:rPr>
        <w:t xml:space="preserve"> </w:t>
      </w:r>
      <w:r>
        <w:rPr>
          <w:sz w:val="28"/>
          <w:szCs w:val="28"/>
          <w:lang w:val="az-Latn-AZ"/>
        </w:rPr>
        <w:t>dəfə) və</w:t>
      </w:r>
      <w:r w:rsidRPr="00415249">
        <w:rPr>
          <w:sz w:val="28"/>
          <w:szCs w:val="28"/>
          <w:lang w:val="az-Latn-AZ"/>
        </w:rPr>
        <w:t xml:space="preserve"> qazma n</w:t>
      </w:r>
      <w:r>
        <w:rPr>
          <w:sz w:val="28"/>
          <w:szCs w:val="28"/>
          <w:lang w:val="az-Latn-AZ"/>
        </w:rPr>
        <w:t>asoslarının monifoldlarının (4</w:t>
      </w:r>
      <w:r w:rsidRPr="00415249">
        <w:rPr>
          <w:sz w:val="28"/>
          <w:szCs w:val="28"/>
          <w:lang w:val="az-Latn-AZ"/>
        </w:rPr>
        <w:t xml:space="preserve"> dəfə) qiymətləri daha sürətlə artmışdır.</w:t>
      </w:r>
    </w:p>
    <w:p w:rsidR="001F4BFD" w:rsidRPr="00415249" w:rsidRDefault="001F4BFD" w:rsidP="001F4BFD">
      <w:pPr>
        <w:spacing w:line="360" w:lineRule="auto"/>
        <w:jc w:val="right"/>
        <w:rPr>
          <w:sz w:val="28"/>
          <w:szCs w:val="28"/>
          <w:lang w:val="az-Latn-AZ"/>
        </w:rPr>
      </w:pPr>
      <w:r w:rsidRPr="00415249">
        <w:rPr>
          <w:sz w:val="28"/>
          <w:szCs w:val="28"/>
          <w:lang w:val="az-Latn-AZ"/>
        </w:rPr>
        <w:t>Cədvəl 2.2</w:t>
      </w:r>
    </w:p>
    <w:p w:rsidR="001F4BFD" w:rsidRPr="00415249" w:rsidRDefault="001F4BFD" w:rsidP="001F4BFD">
      <w:pPr>
        <w:spacing w:line="360" w:lineRule="auto"/>
        <w:jc w:val="center"/>
        <w:rPr>
          <w:sz w:val="28"/>
          <w:szCs w:val="28"/>
          <w:lang w:val="az-Latn-AZ"/>
        </w:rPr>
      </w:pPr>
      <w:r w:rsidRPr="00415249">
        <w:rPr>
          <w:sz w:val="28"/>
          <w:szCs w:val="28"/>
          <w:lang w:val="az-Latn-AZ"/>
        </w:rPr>
        <w:t>Mühüm növ neftmaşınqayırma məhsullarının                                                                 orta satış qiymətlərinin dinamikası</w:t>
      </w:r>
    </w:p>
    <w:p w:rsidR="001F4BFD" w:rsidRPr="00415249" w:rsidRDefault="001F4BFD" w:rsidP="001F4BFD">
      <w:pPr>
        <w:jc w:val="right"/>
        <w:rPr>
          <w:lang w:val="az-Latn-AZ"/>
        </w:rPr>
      </w:pPr>
      <w:r w:rsidRPr="00415249">
        <w:rPr>
          <w:lang w:val="az-Latn-AZ"/>
        </w:rPr>
        <w:t>(müvafiq ilin qiymətilə, man/ədəd)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961"/>
        <w:gridCol w:w="1121"/>
        <w:gridCol w:w="1122"/>
        <w:gridCol w:w="1122"/>
        <w:gridCol w:w="1122"/>
        <w:gridCol w:w="1122"/>
      </w:tblGrid>
      <w:tr w:rsidR="001F4BFD" w:rsidRPr="003D56F0" w:rsidTr="007A47AF">
        <w:trPr>
          <w:jc w:val="center"/>
        </w:trPr>
        <w:tc>
          <w:tcPr>
            <w:tcW w:w="3961" w:type="dxa"/>
            <w:tcBorders>
              <w:tr2bl w:val="single" w:sz="4" w:space="0" w:color="auto"/>
            </w:tcBorders>
          </w:tcPr>
          <w:p w:rsidR="001F4BFD" w:rsidRDefault="001F4BFD" w:rsidP="007A47AF">
            <w:pPr>
              <w:rPr>
                <w:sz w:val="26"/>
                <w:szCs w:val="26"/>
                <w:lang w:val="az-Latn-AZ"/>
              </w:rPr>
            </w:pPr>
            <w:r w:rsidRPr="003D56F0">
              <w:rPr>
                <w:sz w:val="26"/>
                <w:szCs w:val="26"/>
                <w:lang w:val="az-Latn-AZ"/>
              </w:rPr>
              <w:t xml:space="preserve">Məhsulun adları </w:t>
            </w:r>
          </w:p>
          <w:p w:rsidR="001F4BFD" w:rsidRPr="003D56F0" w:rsidRDefault="001F4BFD" w:rsidP="007A47AF">
            <w:pPr>
              <w:rPr>
                <w:sz w:val="26"/>
                <w:szCs w:val="26"/>
                <w:lang w:val="az-Latn-AZ"/>
              </w:rPr>
            </w:pPr>
            <w:r>
              <w:rPr>
                <w:sz w:val="26"/>
                <w:szCs w:val="26"/>
                <w:lang w:val="az-Latn-AZ"/>
              </w:rPr>
              <w:t xml:space="preserve">                                              </w:t>
            </w:r>
            <w:r w:rsidRPr="003D56F0">
              <w:rPr>
                <w:sz w:val="26"/>
                <w:szCs w:val="26"/>
                <w:lang w:val="az-Latn-AZ"/>
              </w:rPr>
              <w:t xml:space="preserve">İllər         </w:t>
            </w:r>
            <w:r>
              <w:rPr>
                <w:sz w:val="26"/>
                <w:szCs w:val="26"/>
                <w:lang w:val="az-Latn-AZ"/>
              </w:rPr>
              <w:t xml:space="preserve">                                                    </w:t>
            </w:r>
          </w:p>
        </w:tc>
        <w:tc>
          <w:tcPr>
            <w:tcW w:w="1121" w:type="dxa"/>
          </w:tcPr>
          <w:p w:rsidR="001F4BFD" w:rsidRPr="003D56F0" w:rsidRDefault="001F4BFD" w:rsidP="007A47AF">
            <w:pPr>
              <w:jc w:val="center"/>
              <w:rPr>
                <w:sz w:val="26"/>
                <w:szCs w:val="26"/>
                <w:lang w:val="ru-RU"/>
              </w:rPr>
            </w:pPr>
            <w:r w:rsidRPr="003D56F0">
              <w:rPr>
                <w:sz w:val="26"/>
                <w:szCs w:val="26"/>
                <w:lang w:val="ru-RU"/>
              </w:rPr>
              <w:t>2000</w:t>
            </w:r>
          </w:p>
        </w:tc>
        <w:tc>
          <w:tcPr>
            <w:tcW w:w="1122" w:type="dxa"/>
          </w:tcPr>
          <w:p w:rsidR="001F4BFD" w:rsidRPr="003D56F0" w:rsidRDefault="001F4BFD" w:rsidP="007A47AF">
            <w:pPr>
              <w:jc w:val="center"/>
              <w:rPr>
                <w:sz w:val="26"/>
                <w:szCs w:val="26"/>
                <w:lang w:val="ru-RU"/>
              </w:rPr>
            </w:pPr>
            <w:r w:rsidRPr="003D56F0">
              <w:rPr>
                <w:sz w:val="26"/>
                <w:szCs w:val="26"/>
                <w:lang w:val="ru-RU"/>
              </w:rPr>
              <w:t>2001</w:t>
            </w:r>
          </w:p>
        </w:tc>
        <w:tc>
          <w:tcPr>
            <w:tcW w:w="1122" w:type="dxa"/>
          </w:tcPr>
          <w:p w:rsidR="001F4BFD" w:rsidRPr="003D56F0" w:rsidRDefault="001F4BFD" w:rsidP="007A47AF">
            <w:pPr>
              <w:jc w:val="center"/>
              <w:rPr>
                <w:sz w:val="26"/>
                <w:szCs w:val="26"/>
                <w:lang w:val="ru-RU"/>
              </w:rPr>
            </w:pPr>
            <w:r w:rsidRPr="003D56F0">
              <w:rPr>
                <w:sz w:val="26"/>
                <w:szCs w:val="26"/>
                <w:lang w:val="ru-RU"/>
              </w:rPr>
              <w:t>2008</w:t>
            </w:r>
          </w:p>
        </w:tc>
        <w:tc>
          <w:tcPr>
            <w:tcW w:w="1122" w:type="dxa"/>
          </w:tcPr>
          <w:p w:rsidR="001F4BFD" w:rsidRPr="003D56F0" w:rsidRDefault="001F4BFD" w:rsidP="007A47AF">
            <w:pPr>
              <w:jc w:val="center"/>
              <w:rPr>
                <w:sz w:val="26"/>
                <w:szCs w:val="26"/>
                <w:lang w:val="az-Latn-AZ"/>
              </w:rPr>
            </w:pPr>
            <w:r w:rsidRPr="003D56F0">
              <w:rPr>
                <w:sz w:val="26"/>
                <w:szCs w:val="26"/>
                <w:lang w:val="az-Latn-AZ"/>
              </w:rPr>
              <w:t>2010</w:t>
            </w:r>
          </w:p>
        </w:tc>
        <w:tc>
          <w:tcPr>
            <w:tcW w:w="1122" w:type="dxa"/>
          </w:tcPr>
          <w:p w:rsidR="001F4BFD" w:rsidRPr="003D56F0" w:rsidRDefault="001F4BFD" w:rsidP="007A47AF">
            <w:pPr>
              <w:jc w:val="center"/>
              <w:rPr>
                <w:sz w:val="26"/>
                <w:szCs w:val="26"/>
                <w:lang w:val="az-Latn-AZ"/>
              </w:rPr>
            </w:pPr>
            <w:r w:rsidRPr="003D56F0">
              <w:rPr>
                <w:sz w:val="26"/>
                <w:szCs w:val="26"/>
                <w:lang w:val="az-Latn-AZ"/>
              </w:rPr>
              <w:t>201</w:t>
            </w:r>
            <w:r>
              <w:rPr>
                <w:sz w:val="26"/>
                <w:szCs w:val="26"/>
                <w:lang w:val="az-Latn-AZ"/>
              </w:rPr>
              <w:t>4</w:t>
            </w:r>
          </w:p>
        </w:tc>
      </w:tr>
      <w:tr w:rsidR="001F4BFD" w:rsidRPr="003D56F0" w:rsidTr="007A47AF">
        <w:trPr>
          <w:jc w:val="center"/>
        </w:trPr>
        <w:tc>
          <w:tcPr>
            <w:tcW w:w="3961" w:type="dxa"/>
          </w:tcPr>
          <w:p w:rsidR="001F4BFD" w:rsidRPr="003D56F0" w:rsidRDefault="001F4BFD" w:rsidP="007A47AF">
            <w:pPr>
              <w:jc w:val="both"/>
              <w:rPr>
                <w:sz w:val="26"/>
                <w:szCs w:val="26"/>
                <w:lang w:val="ru-RU"/>
              </w:rPr>
            </w:pPr>
            <w:r w:rsidRPr="003D56F0">
              <w:rPr>
                <w:sz w:val="26"/>
                <w:szCs w:val="26"/>
                <w:lang w:val="az-Latn-AZ"/>
              </w:rPr>
              <w:t>İstismar</w:t>
            </w:r>
            <w:r w:rsidRPr="003D56F0">
              <w:rPr>
                <w:sz w:val="26"/>
                <w:szCs w:val="26"/>
                <w:lang w:val="ru-RU"/>
              </w:rPr>
              <w:t xml:space="preserve"> </w:t>
            </w:r>
            <w:r w:rsidRPr="003D56F0">
              <w:rPr>
                <w:sz w:val="26"/>
                <w:szCs w:val="26"/>
                <w:lang w:val="az-Latn-AZ"/>
              </w:rPr>
              <w:t>qurğu</w:t>
            </w:r>
            <w:r w:rsidRPr="003D56F0">
              <w:rPr>
                <w:sz w:val="26"/>
                <w:szCs w:val="26"/>
                <w:lang w:val="ru-RU"/>
              </w:rPr>
              <w:t xml:space="preserve"> </w:t>
            </w:r>
            <w:r w:rsidRPr="003D56F0">
              <w:rPr>
                <w:sz w:val="26"/>
                <w:szCs w:val="26"/>
                <w:lang w:val="az-Latn-AZ"/>
              </w:rPr>
              <w:t>və</w:t>
            </w:r>
            <w:r w:rsidRPr="003D56F0">
              <w:rPr>
                <w:sz w:val="26"/>
                <w:szCs w:val="26"/>
                <w:lang w:val="ru-RU"/>
              </w:rPr>
              <w:t xml:space="preserve"> </w:t>
            </w:r>
            <w:r w:rsidRPr="003D56F0">
              <w:rPr>
                <w:sz w:val="26"/>
                <w:szCs w:val="26"/>
                <w:lang w:val="az-Latn-AZ"/>
              </w:rPr>
              <w:t>qüllələri</w:t>
            </w:r>
          </w:p>
        </w:tc>
        <w:tc>
          <w:tcPr>
            <w:tcW w:w="1121" w:type="dxa"/>
          </w:tcPr>
          <w:p w:rsidR="001F4BFD" w:rsidRPr="003D56F0" w:rsidRDefault="001F4BFD" w:rsidP="007A47AF">
            <w:pPr>
              <w:jc w:val="center"/>
              <w:rPr>
                <w:sz w:val="26"/>
                <w:szCs w:val="26"/>
                <w:lang w:val="ru-RU"/>
              </w:rPr>
            </w:pPr>
            <w:r w:rsidRPr="003D56F0">
              <w:rPr>
                <w:sz w:val="26"/>
                <w:szCs w:val="26"/>
                <w:lang w:val="ru-RU"/>
              </w:rPr>
              <w:t>-</w:t>
            </w:r>
          </w:p>
        </w:tc>
        <w:tc>
          <w:tcPr>
            <w:tcW w:w="1122" w:type="dxa"/>
          </w:tcPr>
          <w:p w:rsidR="001F4BFD" w:rsidRPr="003D56F0" w:rsidRDefault="001F4BFD" w:rsidP="007A47AF">
            <w:pPr>
              <w:jc w:val="center"/>
              <w:rPr>
                <w:sz w:val="26"/>
                <w:szCs w:val="26"/>
                <w:lang w:val="ru-RU"/>
              </w:rPr>
            </w:pPr>
            <w:r w:rsidRPr="003D56F0">
              <w:rPr>
                <w:sz w:val="26"/>
                <w:szCs w:val="26"/>
                <w:lang w:val="ru-RU"/>
              </w:rPr>
              <w:t>20785,5</w:t>
            </w:r>
          </w:p>
        </w:tc>
        <w:tc>
          <w:tcPr>
            <w:tcW w:w="1122" w:type="dxa"/>
          </w:tcPr>
          <w:p w:rsidR="001F4BFD" w:rsidRPr="003D56F0" w:rsidRDefault="001F4BFD" w:rsidP="007A47AF">
            <w:pPr>
              <w:jc w:val="center"/>
              <w:rPr>
                <w:sz w:val="26"/>
                <w:szCs w:val="26"/>
                <w:lang w:val="ru-RU"/>
              </w:rPr>
            </w:pPr>
            <w:r w:rsidRPr="003D56F0">
              <w:rPr>
                <w:sz w:val="26"/>
                <w:szCs w:val="26"/>
                <w:lang w:val="ru-RU"/>
              </w:rPr>
              <w:t>84800,0</w:t>
            </w:r>
          </w:p>
        </w:tc>
        <w:tc>
          <w:tcPr>
            <w:tcW w:w="1122" w:type="dxa"/>
          </w:tcPr>
          <w:p w:rsidR="001F4BFD" w:rsidRPr="003D56F0" w:rsidRDefault="001F4BFD" w:rsidP="007A47AF">
            <w:pPr>
              <w:jc w:val="center"/>
              <w:rPr>
                <w:sz w:val="26"/>
                <w:szCs w:val="26"/>
                <w:lang w:val="az-Latn-AZ"/>
              </w:rPr>
            </w:pPr>
            <w:r w:rsidRPr="003D56F0">
              <w:rPr>
                <w:sz w:val="26"/>
                <w:szCs w:val="26"/>
                <w:lang w:val="az-Latn-AZ"/>
              </w:rPr>
              <w:t>95613,3</w:t>
            </w:r>
          </w:p>
        </w:tc>
        <w:tc>
          <w:tcPr>
            <w:tcW w:w="1122" w:type="dxa"/>
          </w:tcPr>
          <w:p w:rsidR="001F4BFD" w:rsidRPr="003D56F0" w:rsidRDefault="001F4BFD" w:rsidP="007A47AF">
            <w:pPr>
              <w:jc w:val="center"/>
              <w:rPr>
                <w:sz w:val="26"/>
                <w:szCs w:val="26"/>
                <w:lang w:val="az-Latn-AZ"/>
              </w:rPr>
            </w:pPr>
            <w:r w:rsidRPr="003D56F0">
              <w:rPr>
                <w:sz w:val="26"/>
                <w:szCs w:val="26"/>
                <w:lang w:val="az-Latn-AZ"/>
              </w:rPr>
              <w:t>98890,0</w:t>
            </w:r>
          </w:p>
        </w:tc>
      </w:tr>
      <w:tr w:rsidR="001F4BFD" w:rsidRPr="003D56F0" w:rsidTr="007A47AF">
        <w:trPr>
          <w:jc w:val="center"/>
        </w:trPr>
        <w:tc>
          <w:tcPr>
            <w:tcW w:w="3961" w:type="dxa"/>
          </w:tcPr>
          <w:p w:rsidR="001F4BFD" w:rsidRPr="003D56F0" w:rsidRDefault="001F4BFD" w:rsidP="007A47AF">
            <w:pPr>
              <w:jc w:val="both"/>
              <w:rPr>
                <w:sz w:val="26"/>
                <w:szCs w:val="26"/>
                <w:lang w:val="ru-RU"/>
              </w:rPr>
            </w:pPr>
            <w:r w:rsidRPr="003D56F0">
              <w:rPr>
                <w:sz w:val="26"/>
                <w:szCs w:val="26"/>
                <w:lang w:val="az-Latn-AZ"/>
              </w:rPr>
              <w:t>Buruq</w:t>
            </w:r>
            <w:r w:rsidRPr="003D56F0">
              <w:rPr>
                <w:sz w:val="26"/>
                <w:szCs w:val="26"/>
                <w:lang w:val="ru-RU"/>
              </w:rPr>
              <w:t xml:space="preserve"> </w:t>
            </w:r>
            <w:r w:rsidRPr="003D56F0">
              <w:rPr>
                <w:sz w:val="26"/>
                <w:szCs w:val="26"/>
                <w:lang w:val="az-Latn-AZ"/>
              </w:rPr>
              <w:t>özülü</w:t>
            </w:r>
          </w:p>
        </w:tc>
        <w:tc>
          <w:tcPr>
            <w:tcW w:w="1121" w:type="dxa"/>
          </w:tcPr>
          <w:p w:rsidR="001F4BFD" w:rsidRPr="003D56F0" w:rsidRDefault="001F4BFD" w:rsidP="007A47AF">
            <w:pPr>
              <w:jc w:val="center"/>
              <w:rPr>
                <w:sz w:val="26"/>
                <w:szCs w:val="26"/>
                <w:lang w:val="ru-RU"/>
              </w:rPr>
            </w:pPr>
            <w:r w:rsidRPr="003D56F0">
              <w:rPr>
                <w:sz w:val="26"/>
                <w:szCs w:val="26"/>
                <w:lang w:val="ru-RU"/>
              </w:rPr>
              <w:t>-</w:t>
            </w:r>
          </w:p>
        </w:tc>
        <w:tc>
          <w:tcPr>
            <w:tcW w:w="1122" w:type="dxa"/>
          </w:tcPr>
          <w:p w:rsidR="001F4BFD" w:rsidRPr="003D56F0" w:rsidRDefault="001F4BFD" w:rsidP="007A47AF">
            <w:pPr>
              <w:jc w:val="center"/>
              <w:rPr>
                <w:sz w:val="26"/>
                <w:szCs w:val="26"/>
                <w:lang w:val="ru-RU"/>
              </w:rPr>
            </w:pPr>
            <w:r w:rsidRPr="003D56F0">
              <w:rPr>
                <w:sz w:val="26"/>
                <w:szCs w:val="26"/>
                <w:lang w:val="ru-RU"/>
              </w:rPr>
              <w:t>34103,2</w:t>
            </w:r>
          </w:p>
        </w:tc>
        <w:tc>
          <w:tcPr>
            <w:tcW w:w="1122" w:type="dxa"/>
          </w:tcPr>
          <w:p w:rsidR="001F4BFD" w:rsidRPr="003D56F0" w:rsidRDefault="001F4BFD" w:rsidP="007A47AF">
            <w:pPr>
              <w:jc w:val="center"/>
              <w:rPr>
                <w:sz w:val="26"/>
                <w:szCs w:val="26"/>
                <w:lang w:val="ru-RU"/>
              </w:rPr>
            </w:pPr>
            <w:r w:rsidRPr="003D56F0">
              <w:rPr>
                <w:sz w:val="26"/>
                <w:szCs w:val="26"/>
                <w:lang w:val="ru-RU"/>
              </w:rPr>
              <w:t>115600,0</w:t>
            </w:r>
          </w:p>
        </w:tc>
        <w:tc>
          <w:tcPr>
            <w:tcW w:w="1122" w:type="dxa"/>
          </w:tcPr>
          <w:p w:rsidR="001F4BFD" w:rsidRPr="003D56F0" w:rsidRDefault="001F4BFD" w:rsidP="007A47AF">
            <w:pPr>
              <w:jc w:val="center"/>
              <w:rPr>
                <w:sz w:val="26"/>
                <w:szCs w:val="26"/>
                <w:lang w:val="az-Latn-AZ"/>
              </w:rPr>
            </w:pPr>
            <w:r w:rsidRPr="003D56F0">
              <w:rPr>
                <w:sz w:val="26"/>
                <w:szCs w:val="26"/>
                <w:lang w:val="az-Latn-AZ"/>
              </w:rPr>
              <w:t>118800,3</w:t>
            </w:r>
          </w:p>
        </w:tc>
        <w:tc>
          <w:tcPr>
            <w:tcW w:w="1122" w:type="dxa"/>
          </w:tcPr>
          <w:p w:rsidR="001F4BFD" w:rsidRPr="003D56F0" w:rsidRDefault="001F4BFD" w:rsidP="007A47AF">
            <w:pPr>
              <w:jc w:val="center"/>
              <w:rPr>
                <w:sz w:val="26"/>
                <w:szCs w:val="26"/>
                <w:lang w:val="az-Latn-AZ"/>
              </w:rPr>
            </w:pPr>
            <w:r w:rsidRPr="003D56F0">
              <w:rPr>
                <w:sz w:val="26"/>
                <w:szCs w:val="26"/>
                <w:lang w:val="az-Latn-AZ"/>
              </w:rPr>
              <w:t>128780,5</w:t>
            </w:r>
          </w:p>
        </w:tc>
      </w:tr>
      <w:tr w:rsidR="001F4BFD" w:rsidRPr="003D56F0" w:rsidTr="007A47AF">
        <w:trPr>
          <w:jc w:val="center"/>
        </w:trPr>
        <w:tc>
          <w:tcPr>
            <w:tcW w:w="3961" w:type="dxa"/>
          </w:tcPr>
          <w:p w:rsidR="001F4BFD" w:rsidRPr="003D56F0" w:rsidRDefault="001F4BFD" w:rsidP="007A47AF">
            <w:pPr>
              <w:rPr>
                <w:sz w:val="26"/>
                <w:szCs w:val="26"/>
                <w:lang w:val="ru-RU"/>
              </w:rPr>
            </w:pPr>
            <w:r w:rsidRPr="003D56F0">
              <w:rPr>
                <w:sz w:val="26"/>
                <w:szCs w:val="26"/>
                <w:lang w:val="az-Latn-AZ"/>
              </w:rPr>
              <w:t>Mancanaq</w:t>
            </w:r>
            <w:r w:rsidRPr="003D56F0">
              <w:rPr>
                <w:sz w:val="26"/>
                <w:szCs w:val="26"/>
                <w:lang w:val="ru-RU"/>
              </w:rPr>
              <w:t xml:space="preserve"> </w:t>
            </w:r>
            <w:r w:rsidRPr="003D56F0">
              <w:rPr>
                <w:sz w:val="26"/>
                <w:szCs w:val="26"/>
                <w:lang w:val="az-Latn-AZ"/>
              </w:rPr>
              <w:t>dəzgahları</w:t>
            </w:r>
          </w:p>
        </w:tc>
        <w:tc>
          <w:tcPr>
            <w:tcW w:w="1121" w:type="dxa"/>
          </w:tcPr>
          <w:p w:rsidR="001F4BFD" w:rsidRPr="003D56F0" w:rsidRDefault="001F4BFD" w:rsidP="007A47AF">
            <w:pPr>
              <w:jc w:val="center"/>
              <w:rPr>
                <w:sz w:val="26"/>
                <w:szCs w:val="26"/>
                <w:lang w:val="ru-RU"/>
              </w:rPr>
            </w:pPr>
            <w:r w:rsidRPr="003D56F0">
              <w:rPr>
                <w:sz w:val="26"/>
                <w:szCs w:val="26"/>
                <w:lang w:val="ru-RU"/>
              </w:rPr>
              <w:t>4840,0</w:t>
            </w:r>
          </w:p>
        </w:tc>
        <w:tc>
          <w:tcPr>
            <w:tcW w:w="1122" w:type="dxa"/>
          </w:tcPr>
          <w:p w:rsidR="001F4BFD" w:rsidRPr="003D56F0" w:rsidRDefault="001F4BFD" w:rsidP="007A47AF">
            <w:pPr>
              <w:jc w:val="center"/>
              <w:rPr>
                <w:sz w:val="26"/>
                <w:szCs w:val="26"/>
                <w:lang w:val="ru-RU"/>
              </w:rPr>
            </w:pPr>
            <w:r w:rsidRPr="003D56F0">
              <w:rPr>
                <w:sz w:val="26"/>
                <w:szCs w:val="26"/>
                <w:lang w:val="ru-RU"/>
              </w:rPr>
              <w:t>4328,4</w:t>
            </w:r>
          </w:p>
        </w:tc>
        <w:tc>
          <w:tcPr>
            <w:tcW w:w="1122" w:type="dxa"/>
          </w:tcPr>
          <w:p w:rsidR="001F4BFD" w:rsidRPr="003D56F0" w:rsidRDefault="001F4BFD" w:rsidP="007A47AF">
            <w:pPr>
              <w:jc w:val="center"/>
              <w:rPr>
                <w:sz w:val="26"/>
                <w:szCs w:val="26"/>
                <w:lang w:val="ru-RU"/>
              </w:rPr>
            </w:pPr>
            <w:r w:rsidRPr="003D56F0">
              <w:rPr>
                <w:sz w:val="26"/>
                <w:szCs w:val="26"/>
                <w:lang w:val="ru-RU"/>
              </w:rPr>
              <w:t>22140,0</w:t>
            </w:r>
          </w:p>
        </w:tc>
        <w:tc>
          <w:tcPr>
            <w:tcW w:w="1122" w:type="dxa"/>
          </w:tcPr>
          <w:p w:rsidR="001F4BFD" w:rsidRPr="003D56F0" w:rsidRDefault="001F4BFD" w:rsidP="007A47AF">
            <w:pPr>
              <w:jc w:val="center"/>
              <w:rPr>
                <w:sz w:val="26"/>
                <w:szCs w:val="26"/>
                <w:lang w:val="az-Latn-AZ"/>
              </w:rPr>
            </w:pPr>
            <w:r w:rsidRPr="003D56F0">
              <w:rPr>
                <w:sz w:val="26"/>
                <w:szCs w:val="26"/>
                <w:lang w:val="az-Latn-AZ"/>
              </w:rPr>
              <w:t>23232,0</w:t>
            </w:r>
          </w:p>
        </w:tc>
        <w:tc>
          <w:tcPr>
            <w:tcW w:w="1122" w:type="dxa"/>
          </w:tcPr>
          <w:p w:rsidR="001F4BFD" w:rsidRPr="003D56F0" w:rsidRDefault="001F4BFD" w:rsidP="007A47AF">
            <w:pPr>
              <w:jc w:val="center"/>
              <w:rPr>
                <w:sz w:val="26"/>
                <w:szCs w:val="26"/>
                <w:lang w:val="az-Latn-AZ"/>
              </w:rPr>
            </w:pPr>
            <w:r w:rsidRPr="003D56F0">
              <w:rPr>
                <w:sz w:val="26"/>
                <w:szCs w:val="26"/>
                <w:lang w:val="az-Latn-AZ"/>
              </w:rPr>
              <w:t>28360,0</w:t>
            </w:r>
          </w:p>
        </w:tc>
      </w:tr>
      <w:tr w:rsidR="001F4BFD" w:rsidRPr="003D56F0" w:rsidTr="007A47AF">
        <w:trPr>
          <w:jc w:val="center"/>
        </w:trPr>
        <w:tc>
          <w:tcPr>
            <w:tcW w:w="3961" w:type="dxa"/>
          </w:tcPr>
          <w:p w:rsidR="001F4BFD" w:rsidRPr="003D56F0" w:rsidRDefault="001F4BFD" w:rsidP="007A47AF">
            <w:pPr>
              <w:rPr>
                <w:sz w:val="26"/>
                <w:szCs w:val="26"/>
                <w:lang w:val="ru-RU"/>
              </w:rPr>
            </w:pPr>
            <w:r w:rsidRPr="003D56F0">
              <w:rPr>
                <w:sz w:val="26"/>
                <w:szCs w:val="26"/>
                <w:lang w:val="az-Latn-AZ"/>
              </w:rPr>
              <w:t>Ştanqlı</w:t>
            </w:r>
            <w:r w:rsidRPr="003D56F0">
              <w:rPr>
                <w:sz w:val="26"/>
                <w:szCs w:val="26"/>
                <w:lang w:val="ru-RU"/>
              </w:rPr>
              <w:t xml:space="preserve"> </w:t>
            </w:r>
            <w:r w:rsidRPr="003D56F0">
              <w:rPr>
                <w:sz w:val="26"/>
                <w:szCs w:val="26"/>
                <w:lang w:val="az-Latn-AZ"/>
              </w:rPr>
              <w:t>quyu</w:t>
            </w:r>
            <w:r w:rsidRPr="003D56F0">
              <w:rPr>
                <w:sz w:val="26"/>
                <w:szCs w:val="26"/>
                <w:lang w:val="ru-RU"/>
              </w:rPr>
              <w:t xml:space="preserve"> </w:t>
            </w:r>
            <w:r w:rsidRPr="003D56F0">
              <w:rPr>
                <w:sz w:val="26"/>
                <w:szCs w:val="26"/>
                <w:lang w:val="az-Latn-AZ"/>
              </w:rPr>
              <w:t>nasosları</w:t>
            </w:r>
          </w:p>
        </w:tc>
        <w:tc>
          <w:tcPr>
            <w:tcW w:w="1121" w:type="dxa"/>
          </w:tcPr>
          <w:p w:rsidR="001F4BFD" w:rsidRPr="003D56F0" w:rsidRDefault="001F4BFD" w:rsidP="007A47AF">
            <w:pPr>
              <w:jc w:val="center"/>
              <w:rPr>
                <w:sz w:val="26"/>
                <w:szCs w:val="26"/>
                <w:lang w:val="ru-RU"/>
              </w:rPr>
            </w:pPr>
            <w:r w:rsidRPr="003D56F0">
              <w:rPr>
                <w:sz w:val="26"/>
                <w:szCs w:val="26"/>
                <w:lang w:val="ru-RU"/>
              </w:rPr>
              <w:t>150,2</w:t>
            </w:r>
          </w:p>
        </w:tc>
        <w:tc>
          <w:tcPr>
            <w:tcW w:w="1122" w:type="dxa"/>
          </w:tcPr>
          <w:p w:rsidR="001F4BFD" w:rsidRPr="003D56F0" w:rsidRDefault="001F4BFD" w:rsidP="007A47AF">
            <w:pPr>
              <w:jc w:val="center"/>
              <w:rPr>
                <w:sz w:val="26"/>
                <w:szCs w:val="26"/>
                <w:lang w:val="ru-RU"/>
              </w:rPr>
            </w:pPr>
            <w:r w:rsidRPr="003D56F0">
              <w:rPr>
                <w:sz w:val="26"/>
                <w:szCs w:val="26"/>
                <w:lang w:val="ru-RU"/>
              </w:rPr>
              <w:t>244,4</w:t>
            </w:r>
          </w:p>
        </w:tc>
        <w:tc>
          <w:tcPr>
            <w:tcW w:w="1122" w:type="dxa"/>
          </w:tcPr>
          <w:p w:rsidR="001F4BFD" w:rsidRPr="003D56F0" w:rsidRDefault="001F4BFD" w:rsidP="007A47AF">
            <w:pPr>
              <w:jc w:val="center"/>
              <w:rPr>
                <w:sz w:val="26"/>
                <w:szCs w:val="26"/>
                <w:lang w:val="ru-RU"/>
              </w:rPr>
            </w:pPr>
            <w:r w:rsidRPr="003D56F0">
              <w:rPr>
                <w:sz w:val="26"/>
                <w:szCs w:val="26"/>
                <w:lang w:val="ru-RU"/>
              </w:rPr>
              <w:t>511,6</w:t>
            </w:r>
          </w:p>
        </w:tc>
        <w:tc>
          <w:tcPr>
            <w:tcW w:w="1122" w:type="dxa"/>
          </w:tcPr>
          <w:p w:rsidR="001F4BFD" w:rsidRPr="003D56F0" w:rsidRDefault="001F4BFD" w:rsidP="007A47AF">
            <w:pPr>
              <w:jc w:val="center"/>
              <w:rPr>
                <w:sz w:val="26"/>
                <w:szCs w:val="26"/>
                <w:lang w:val="az-Latn-AZ"/>
              </w:rPr>
            </w:pPr>
            <w:r w:rsidRPr="003D56F0">
              <w:rPr>
                <w:sz w:val="26"/>
                <w:szCs w:val="26"/>
                <w:lang w:val="az-Latn-AZ"/>
              </w:rPr>
              <w:t>568,5</w:t>
            </w:r>
          </w:p>
        </w:tc>
        <w:tc>
          <w:tcPr>
            <w:tcW w:w="1122" w:type="dxa"/>
          </w:tcPr>
          <w:p w:rsidR="001F4BFD" w:rsidRPr="003D56F0" w:rsidRDefault="001F4BFD" w:rsidP="007A47AF">
            <w:pPr>
              <w:jc w:val="center"/>
              <w:rPr>
                <w:sz w:val="26"/>
                <w:szCs w:val="26"/>
                <w:lang w:val="az-Latn-AZ"/>
              </w:rPr>
            </w:pPr>
            <w:r w:rsidRPr="003D56F0">
              <w:rPr>
                <w:sz w:val="26"/>
                <w:szCs w:val="26"/>
                <w:lang w:val="az-Latn-AZ"/>
              </w:rPr>
              <w:t>610,4</w:t>
            </w:r>
          </w:p>
        </w:tc>
      </w:tr>
      <w:tr w:rsidR="001F4BFD" w:rsidRPr="003D56F0" w:rsidTr="007A47AF">
        <w:trPr>
          <w:jc w:val="center"/>
        </w:trPr>
        <w:tc>
          <w:tcPr>
            <w:tcW w:w="3961" w:type="dxa"/>
          </w:tcPr>
          <w:p w:rsidR="001F4BFD" w:rsidRPr="00B12598" w:rsidRDefault="001F4BFD" w:rsidP="007A47AF">
            <w:pPr>
              <w:rPr>
                <w:sz w:val="26"/>
                <w:szCs w:val="26"/>
              </w:rPr>
            </w:pPr>
            <w:r w:rsidRPr="003D56F0">
              <w:rPr>
                <w:sz w:val="26"/>
                <w:szCs w:val="26"/>
                <w:lang w:val="az-Latn-AZ"/>
              </w:rPr>
              <w:t>Fontan</w:t>
            </w:r>
            <w:r w:rsidRPr="00B12598">
              <w:rPr>
                <w:sz w:val="26"/>
                <w:szCs w:val="26"/>
              </w:rPr>
              <w:t xml:space="preserve"> </w:t>
            </w:r>
            <w:r w:rsidRPr="003D56F0">
              <w:rPr>
                <w:sz w:val="26"/>
                <w:szCs w:val="26"/>
                <w:lang w:val="az-Latn-AZ"/>
              </w:rPr>
              <w:t>armaturlarının</w:t>
            </w:r>
            <w:r w:rsidRPr="00B12598">
              <w:rPr>
                <w:sz w:val="26"/>
                <w:szCs w:val="26"/>
              </w:rPr>
              <w:t xml:space="preserve"> </w:t>
            </w:r>
            <w:r w:rsidRPr="003D56F0">
              <w:rPr>
                <w:sz w:val="26"/>
                <w:szCs w:val="26"/>
                <w:lang w:val="az-Latn-AZ"/>
              </w:rPr>
              <w:t>bağlayıcı</w:t>
            </w:r>
            <w:r w:rsidRPr="00B12598">
              <w:rPr>
                <w:sz w:val="26"/>
                <w:szCs w:val="26"/>
              </w:rPr>
              <w:t xml:space="preserve"> </w:t>
            </w:r>
            <w:r w:rsidRPr="003D56F0">
              <w:rPr>
                <w:sz w:val="26"/>
                <w:szCs w:val="26"/>
                <w:lang w:val="az-Latn-AZ"/>
              </w:rPr>
              <w:t>və</w:t>
            </w:r>
            <w:r w:rsidRPr="00B12598">
              <w:rPr>
                <w:sz w:val="26"/>
                <w:szCs w:val="26"/>
              </w:rPr>
              <w:t xml:space="preserve"> </w:t>
            </w:r>
            <w:r w:rsidRPr="003D56F0">
              <w:rPr>
                <w:sz w:val="26"/>
                <w:szCs w:val="26"/>
                <w:lang w:val="az-Latn-AZ"/>
              </w:rPr>
              <w:t>tənzimləyici</w:t>
            </w:r>
            <w:r w:rsidRPr="00B12598">
              <w:rPr>
                <w:sz w:val="26"/>
                <w:szCs w:val="26"/>
              </w:rPr>
              <w:t xml:space="preserve"> </w:t>
            </w:r>
            <w:r w:rsidRPr="003D56F0">
              <w:rPr>
                <w:sz w:val="26"/>
                <w:szCs w:val="26"/>
                <w:lang w:val="az-Latn-AZ"/>
              </w:rPr>
              <w:t>qurğuları</w:t>
            </w:r>
          </w:p>
        </w:tc>
        <w:tc>
          <w:tcPr>
            <w:tcW w:w="1121" w:type="dxa"/>
          </w:tcPr>
          <w:p w:rsidR="001F4BFD" w:rsidRPr="00B12598" w:rsidRDefault="001F4BFD" w:rsidP="007A47AF">
            <w:pPr>
              <w:jc w:val="center"/>
              <w:rPr>
                <w:sz w:val="26"/>
                <w:szCs w:val="26"/>
              </w:rPr>
            </w:pPr>
          </w:p>
          <w:p w:rsidR="001F4BFD" w:rsidRPr="003D56F0" w:rsidRDefault="001F4BFD" w:rsidP="007A47AF">
            <w:pPr>
              <w:jc w:val="center"/>
              <w:rPr>
                <w:sz w:val="26"/>
                <w:szCs w:val="26"/>
                <w:lang w:val="ru-RU"/>
              </w:rPr>
            </w:pPr>
            <w:r w:rsidRPr="003D56F0">
              <w:rPr>
                <w:sz w:val="26"/>
                <w:szCs w:val="26"/>
                <w:lang w:val="ru-RU"/>
              </w:rPr>
              <w:t>-</w:t>
            </w:r>
          </w:p>
        </w:tc>
        <w:tc>
          <w:tcPr>
            <w:tcW w:w="1122" w:type="dxa"/>
          </w:tcPr>
          <w:p w:rsidR="001F4BFD" w:rsidRPr="003D56F0" w:rsidRDefault="001F4BFD" w:rsidP="007A47AF">
            <w:pPr>
              <w:jc w:val="center"/>
              <w:rPr>
                <w:sz w:val="26"/>
                <w:szCs w:val="26"/>
                <w:lang w:val="ru-RU"/>
              </w:rPr>
            </w:pPr>
          </w:p>
          <w:p w:rsidR="001F4BFD" w:rsidRPr="003D56F0" w:rsidRDefault="001F4BFD" w:rsidP="007A47AF">
            <w:pPr>
              <w:jc w:val="center"/>
              <w:rPr>
                <w:sz w:val="26"/>
                <w:szCs w:val="26"/>
                <w:lang w:val="ru-RU"/>
              </w:rPr>
            </w:pPr>
            <w:r w:rsidRPr="003D56F0">
              <w:rPr>
                <w:sz w:val="26"/>
                <w:szCs w:val="26"/>
                <w:lang w:val="ru-RU"/>
              </w:rPr>
              <w:t>222,6</w:t>
            </w:r>
          </w:p>
        </w:tc>
        <w:tc>
          <w:tcPr>
            <w:tcW w:w="1122" w:type="dxa"/>
          </w:tcPr>
          <w:p w:rsidR="001F4BFD" w:rsidRPr="003D56F0" w:rsidRDefault="001F4BFD" w:rsidP="007A47AF">
            <w:pPr>
              <w:jc w:val="center"/>
              <w:rPr>
                <w:sz w:val="26"/>
                <w:szCs w:val="26"/>
                <w:lang w:val="ru-RU"/>
              </w:rPr>
            </w:pPr>
          </w:p>
          <w:p w:rsidR="001F4BFD" w:rsidRPr="003D56F0" w:rsidRDefault="001F4BFD" w:rsidP="007A47AF">
            <w:pPr>
              <w:jc w:val="center"/>
              <w:rPr>
                <w:sz w:val="26"/>
                <w:szCs w:val="26"/>
                <w:lang w:val="ru-RU"/>
              </w:rPr>
            </w:pPr>
            <w:r w:rsidRPr="003D56F0">
              <w:rPr>
                <w:sz w:val="26"/>
                <w:szCs w:val="26"/>
                <w:lang w:val="ru-RU"/>
              </w:rPr>
              <w:t>1810,8</w:t>
            </w:r>
          </w:p>
        </w:tc>
        <w:tc>
          <w:tcPr>
            <w:tcW w:w="1122" w:type="dxa"/>
          </w:tcPr>
          <w:p w:rsidR="001F4BFD" w:rsidRPr="003D56F0" w:rsidRDefault="001F4BFD" w:rsidP="007A47AF">
            <w:pPr>
              <w:rPr>
                <w:sz w:val="26"/>
                <w:szCs w:val="26"/>
              </w:rPr>
            </w:pPr>
          </w:p>
          <w:p w:rsidR="001F4BFD" w:rsidRPr="003D56F0" w:rsidRDefault="001F4BFD" w:rsidP="007A47AF">
            <w:pPr>
              <w:jc w:val="center"/>
              <w:rPr>
                <w:sz w:val="26"/>
                <w:szCs w:val="26"/>
              </w:rPr>
            </w:pPr>
            <w:r w:rsidRPr="003D56F0">
              <w:rPr>
                <w:sz w:val="26"/>
                <w:szCs w:val="26"/>
              </w:rPr>
              <w:t>1825</w:t>
            </w:r>
            <w:r w:rsidRPr="003D56F0">
              <w:rPr>
                <w:sz w:val="26"/>
                <w:szCs w:val="26"/>
                <w:lang w:val="az-Latn-AZ"/>
              </w:rPr>
              <w:t>,</w:t>
            </w:r>
            <w:r w:rsidRPr="003D56F0">
              <w:rPr>
                <w:sz w:val="26"/>
                <w:szCs w:val="26"/>
              </w:rPr>
              <w:t>3</w:t>
            </w:r>
          </w:p>
        </w:tc>
        <w:tc>
          <w:tcPr>
            <w:tcW w:w="1122" w:type="dxa"/>
          </w:tcPr>
          <w:p w:rsidR="001F4BFD" w:rsidRPr="003D56F0" w:rsidRDefault="001F4BFD" w:rsidP="007A47AF">
            <w:pPr>
              <w:rPr>
                <w:sz w:val="26"/>
                <w:szCs w:val="26"/>
                <w:lang w:val="az-Latn-AZ"/>
              </w:rPr>
            </w:pPr>
          </w:p>
          <w:p w:rsidR="001F4BFD" w:rsidRPr="003D56F0" w:rsidRDefault="001F4BFD" w:rsidP="007A47AF">
            <w:pPr>
              <w:rPr>
                <w:sz w:val="26"/>
                <w:szCs w:val="26"/>
                <w:lang w:val="az-Latn-AZ"/>
              </w:rPr>
            </w:pPr>
            <w:r w:rsidRPr="003D56F0">
              <w:rPr>
                <w:sz w:val="26"/>
                <w:szCs w:val="26"/>
                <w:lang w:val="az-Latn-AZ"/>
              </w:rPr>
              <w:t>2230,6</w:t>
            </w:r>
          </w:p>
        </w:tc>
      </w:tr>
      <w:tr w:rsidR="001F4BFD" w:rsidRPr="003D56F0" w:rsidTr="007A47AF">
        <w:trPr>
          <w:jc w:val="center"/>
        </w:trPr>
        <w:tc>
          <w:tcPr>
            <w:tcW w:w="3961" w:type="dxa"/>
          </w:tcPr>
          <w:p w:rsidR="001F4BFD" w:rsidRPr="003D56F0" w:rsidRDefault="001F4BFD" w:rsidP="007A47AF">
            <w:pPr>
              <w:rPr>
                <w:sz w:val="26"/>
                <w:szCs w:val="26"/>
                <w:lang w:val="ru-RU"/>
              </w:rPr>
            </w:pPr>
            <w:r w:rsidRPr="003D56F0">
              <w:rPr>
                <w:sz w:val="26"/>
                <w:szCs w:val="26"/>
                <w:lang w:val="az-Latn-AZ"/>
              </w:rPr>
              <w:t>Kəmər</w:t>
            </w:r>
            <w:r w:rsidRPr="003D56F0">
              <w:rPr>
                <w:sz w:val="26"/>
                <w:szCs w:val="26"/>
                <w:lang w:val="ru-RU"/>
              </w:rPr>
              <w:t xml:space="preserve"> </w:t>
            </w:r>
            <w:r w:rsidRPr="003D56F0">
              <w:rPr>
                <w:sz w:val="26"/>
                <w:szCs w:val="26"/>
                <w:lang w:val="az-Latn-AZ"/>
              </w:rPr>
              <w:t>başlıqları</w:t>
            </w:r>
          </w:p>
        </w:tc>
        <w:tc>
          <w:tcPr>
            <w:tcW w:w="1121" w:type="dxa"/>
          </w:tcPr>
          <w:p w:rsidR="001F4BFD" w:rsidRPr="003D56F0" w:rsidRDefault="001F4BFD" w:rsidP="007A47AF">
            <w:pPr>
              <w:jc w:val="center"/>
              <w:rPr>
                <w:sz w:val="26"/>
                <w:szCs w:val="26"/>
                <w:lang w:val="ru-RU"/>
              </w:rPr>
            </w:pPr>
            <w:r w:rsidRPr="003D56F0">
              <w:rPr>
                <w:sz w:val="26"/>
                <w:szCs w:val="26"/>
                <w:lang w:val="ru-RU"/>
              </w:rPr>
              <w:t>1743,5</w:t>
            </w:r>
          </w:p>
        </w:tc>
        <w:tc>
          <w:tcPr>
            <w:tcW w:w="1122" w:type="dxa"/>
          </w:tcPr>
          <w:p w:rsidR="001F4BFD" w:rsidRPr="003D56F0" w:rsidRDefault="001F4BFD" w:rsidP="007A47AF">
            <w:pPr>
              <w:jc w:val="center"/>
              <w:rPr>
                <w:sz w:val="26"/>
                <w:szCs w:val="26"/>
                <w:lang w:val="ru-RU"/>
              </w:rPr>
            </w:pPr>
            <w:r w:rsidRPr="003D56F0">
              <w:rPr>
                <w:sz w:val="26"/>
                <w:szCs w:val="26"/>
                <w:lang w:val="ru-RU"/>
              </w:rPr>
              <w:t>2203,1</w:t>
            </w:r>
          </w:p>
        </w:tc>
        <w:tc>
          <w:tcPr>
            <w:tcW w:w="1122" w:type="dxa"/>
          </w:tcPr>
          <w:p w:rsidR="001F4BFD" w:rsidRPr="003D56F0" w:rsidRDefault="001F4BFD" w:rsidP="007A47AF">
            <w:pPr>
              <w:jc w:val="center"/>
              <w:rPr>
                <w:sz w:val="26"/>
                <w:szCs w:val="26"/>
                <w:lang w:val="ru-RU"/>
              </w:rPr>
            </w:pPr>
            <w:r w:rsidRPr="003D56F0">
              <w:rPr>
                <w:sz w:val="26"/>
                <w:szCs w:val="26"/>
                <w:lang w:val="ru-RU"/>
              </w:rPr>
              <w:t>6764,8</w:t>
            </w:r>
          </w:p>
        </w:tc>
        <w:tc>
          <w:tcPr>
            <w:tcW w:w="1122" w:type="dxa"/>
          </w:tcPr>
          <w:p w:rsidR="001F4BFD" w:rsidRPr="003D56F0" w:rsidRDefault="001F4BFD" w:rsidP="007A47AF">
            <w:pPr>
              <w:jc w:val="center"/>
              <w:rPr>
                <w:sz w:val="26"/>
                <w:szCs w:val="26"/>
                <w:lang w:val="az-Latn-AZ"/>
              </w:rPr>
            </w:pPr>
            <w:r w:rsidRPr="003D56F0">
              <w:rPr>
                <w:sz w:val="26"/>
                <w:szCs w:val="26"/>
                <w:lang w:val="az-Latn-AZ"/>
              </w:rPr>
              <w:t>7322,7</w:t>
            </w:r>
          </w:p>
        </w:tc>
        <w:tc>
          <w:tcPr>
            <w:tcW w:w="1122" w:type="dxa"/>
          </w:tcPr>
          <w:p w:rsidR="001F4BFD" w:rsidRPr="003D56F0" w:rsidRDefault="001F4BFD" w:rsidP="007A47AF">
            <w:pPr>
              <w:jc w:val="center"/>
              <w:rPr>
                <w:sz w:val="26"/>
                <w:szCs w:val="26"/>
                <w:lang w:val="az-Latn-AZ"/>
              </w:rPr>
            </w:pPr>
            <w:r w:rsidRPr="003D56F0">
              <w:rPr>
                <w:sz w:val="26"/>
                <w:szCs w:val="26"/>
                <w:lang w:val="az-Latn-AZ"/>
              </w:rPr>
              <w:t>8646,3</w:t>
            </w:r>
          </w:p>
        </w:tc>
      </w:tr>
      <w:tr w:rsidR="001F4BFD" w:rsidRPr="003D56F0" w:rsidTr="007A47AF">
        <w:trPr>
          <w:jc w:val="center"/>
        </w:trPr>
        <w:tc>
          <w:tcPr>
            <w:tcW w:w="3961" w:type="dxa"/>
          </w:tcPr>
          <w:p w:rsidR="001F4BFD" w:rsidRPr="003D56F0" w:rsidRDefault="001F4BFD" w:rsidP="007A47AF">
            <w:pPr>
              <w:rPr>
                <w:sz w:val="26"/>
                <w:szCs w:val="26"/>
                <w:lang w:val="ru-RU"/>
              </w:rPr>
            </w:pPr>
            <w:r w:rsidRPr="003D56F0">
              <w:rPr>
                <w:sz w:val="26"/>
                <w:szCs w:val="26"/>
                <w:lang w:val="az-Latn-AZ"/>
              </w:rPr>
              <w:t>Fontan</w:t>
            </w:r>
            <w:r w:rsidRPr="003D56F0">
              <w:rPr>
                <w:sz w:val="26"/>
                <w:szCs w:val="26"/>
                <w:lang w:val="ru-RU"/>
              </w:rPr>
              <w:t xml:space="preserve"> </w:t>
            </w:r>
            <w:r w:rsidRPr="003D56F0">
              <w:rPr>
                <w:sz w:val="26"/>
                <w:szCs w:val="26"/>
                <w:lang w:val="az-Latn-AZ"/>
              </w:rPr>
              <w:t>armaturları</w:t>
            </w:r>
          </w:p>
        </w:tc>
        <w:tc>
          <w:tcPr>
            <w:tcW w:w="1121" w:type="dxa"/>
          </w:tcPr>
          <w:p w:rsidR="001F4BFD" w:rsidRPr="003D56F0" w:rsidRDefault="001F4BFD" w:rsidP="007A47AF">
            <w:pPr>
              <w:jc w:val="center"/>
              <w:rPr>
                <w:sz w:val="26"/>
                <w:szCs w:val="26"/>
                <w:lang w:val="ru-RU"/>
              </w:rPr>
            </w:pPr>
            <w:r w:rsidRPr="003D56F0">
              <w:rPr>
                <w:sz w:val="26"/>
                <w:szCs w:val="26"/>
                <w:lang w:val="ru-RU"/>
              </w:rPr>
              <w:t>3858,9</w:t>
            </w:r>
          </w:p>
        </w:tc>
        <w:tc>
          <w:tcPr>
            <w:tcW w:w="1122" w:type="dxa"/>
          </w:tcPr>
          <w:p w:rsidR="001F4BFD" w:rsidRPr="003D56F0" w:rsidRDefault="001F4BFD" w:rsidP="007A47AF">
            <w:pPr>
              <w:jc w:val="center"/>
              <w:rPr>
                <w:sz w:val="26"/>
                <w:szCs w:val="26"/>
                <w:lang w:val="ru-RU"/>
              </w:rPr>
            </w:pPr>
            <w:r w:rsidRPr="003D56F0">
              <w:rPr>
                <w:sz w:val="26"/>
                <w:szCs w:val="26"/>
                <w:lang w:val="ru-RU"/>
              </w:rPr>
              <w:t>4248,6</w:t>
            </w:r>
          </w:p>
        </w:tc>
        <w:tc>
          <w:tcPr>
            <w:tcW w:w="1122" w:type="dxa"/>
          </w:tcPr>
          <w:p w:rsidR="001F4BFD" w:rsidRPr="003D56F0" w:rsidRDefault="001F4BFD" w:rsidP="007A47AF">
            <w:pPr>
              <w:jc w:val="center"/>
              <w:rPr>
                <w:sz w:val="26"/>
                <w:szCs w:val="26"/>
                <w:lang w:val="ru-RU"/>
              </w:rPr>
            </w:pPr>
            <w:r w:rsidRPr="003D56F0">
              <w:rPr>
                <w:sz w:val="26"/>
                <w:szCs w:val="26"/>
                <w:lang w:val="ru-RU"/>
              </w:rPr>
              <w:t>19527,4</w:t>
            </w:r>
          </w:p>
        </w:tc>
        <w:tc>
          <w:tcPr>
            <w:tcW w:w="1122" w:type="dxa"/>
          </w:tcPr>
          <w:p w:rsidR="001F4BFD" w:rsidRPr="003D56F0" w:rsidRDefault="001F4BFD" w:rsidP="007A47AF">
            <w:pPr>
              <w:jc w:val="center"/>
              <w:rPr>
                <w:sz w:val="26"/>
                <w:szCs w:val="26"/>
                <w:lang w:val="az-Latn-AZ"/>
              </w:rPr>
            </w:pPr>
            <w:r w:rsidRPr="003D56F0">
              <w:rPr>
                <w:sz w:val="26"/>
                <w:szCs w:val="26"/>
                <w:lang w:val="az-Latn-AZ"/>
              </w:rPr>
              <w:t>21223,9</w:t>
            </w:r>
          </w:p>
        </w:tc>
        <w:tc>
          <w:tcPr>
            <w:tcW w:w="1122" w:type="dxa"/>
          </w:tcPr>
          <w:p w:rsidR="001F4BFD" w:rsidRPr="003D56F0" w:rsidRDefault="001F4BFD" w:rsidP="007A47AF">
            <w:pPr>
              <w:jc w:val="center"/>
              <w:rPr>
                <w:sz w:val="26"/>
                <w:szCs w:val="26"/>
                <w:lang w:val="az-Latn-AZ"/>
              </w:rPr>
            </w:pPr>
            <w:r w:rsidRPr="003D56F0">
              <w:rPr>
                <w:sz w:val="26"/>
                <w:szCs w:val="26"/>
                <w:lang w:val="az-Latn-AZ"/>
              </w:rPr>
              <w:t>24356,0</w:t>
            </w:r>
          </w:p>
        </w:tc>
      </w:tr>
      <w:tr w:rsidR="001F4BFD" w:rsidRPr="003D56F0" w:rsidTr="007A47AF">
        <w:trPr>
          <w:jc w:val="center"/>
        </w:trPr>
        <w:tc>
          <w:tcPr>
            <w:tcW w:w="3961" w:type="dxa"/>
          </w:tcPr>
          <w:p w:rsidR="001F4BFD" w:rsidRPr="003D56F0" w:rsidRDefault="001F4BFD" w:rsidP="007A47AF">
            <w:pPr>
              <w:rPr>
                <w:sz w:val="26"/>
                <w:szCs w:val="26"/>
                <w:lang w:val="ru-RU"/>
              </w:rPr>
            </w:pPr>
            <w:r w:rsidRPr="003D56F0">
              <w:rPr>
                <w:sz w:val="26"/>
                <w:szCs w:val="26"/>
                <w:lang w:val="az-Latn-AZ"/>
              </w:rPr>
              <w:t>Atqıya</w:t>
            </w:r>
            <w:r w:rsidRPr="003D56F0">
              <w:rPr>
                <w:sz w:val="26"/>
                <w:szCs w:val="26"/>
                <w:lang w:val="ru-RU"/>
              </w:rPr>
              <w:t xml:space="preserve"> </w:t>
            </w:r>
            <w:r w:rsidRPr="003D56F0">
              <w:rPr>
                <w:sz w:val="26"/>
                <w:szCs w:val="26"/>
                <w:lang w:val="az-Latn-AZ"/>
              </w:rPr>
              <w:t>qarşı</w:t>
            </w:r>
            <w:r w:rsidRPr="003D56F0">
              <w:rPr>
                <w:sz w:val="26"/>
                <w:szCs w:val="26"/>
                <w:lang w:val="ru-RU"/>
              </w:rPr>
              <w:t xml:space="preserve"> </w:t>
            </w:r>
            <w:r w:rsidRPr="003D56F0">
              <w:rPr>
                <w:sz w:val="26"/>
                <w:szCs w:val="26"/>
                <w:lang w:val="az-Latn-AZ"/>
              </w:rPr>
              <w:t>avadanlıq</w:t>
            </w:r>
          </w:p>
        </w:tc>
        <w:tc>
          <w:tcPr>
            <w:tcW w:w="1121" w:type="dxa"/>
          </w:tcPr>
          <w:p w:rsidR="001F4BFD" w:rsidRPr="003D56F0" w:rsidRDefault="001F4BFD" w:rsidP="007A47AF">
            <w:pPr>
              <w:jc w:val="center"/>
              <w:rPr>
                <w:sz w:val="26"/>
                <w:szCs w:val="26"/>
              </w:rPr>
            </w:pPr>
            <w:r w:rsidRPr="003D56F0">
              <w:rPr>
                <w:sz w:val="26"/>
                <w:szCs w:val="26"/>
                <w:lang w:val="ru-RU"/>
              </w:rPr>
              <w:t>20160,0</w:t>
            </w:r>
          </w:p>
        </w:tc>
        <w:tc>
          <w:tcPr>
            <w:tcW w:w="1122" w:type="dxa"/>
          </w:tcPr>
          <w:p w:rsidR="001F4BFD" w:rsidRPr="003D56F0" w:rsidRDefault="001F4BFD" w:rsidP="007A47AF">
            <w:pPr>
              <w:jc w:val="center"/>
              <w:rPr>
                <w:sz w:val="26"/>
                <w:szCs w:val="26"/>
                <w:lang w:val="ru-RU"/>
              </w:rPr>
            </w:pPr>
            <w:r w:rsidRPr="003D56F0">
              <w:rPr>
                <w:sz w:val="26"/>
                <w:szCs w:val="26"/>
                <w:lang w:val="ru-RU"/>
              </w:rPr>
              <w:t>19060,0</w:t>
            </w:r>
          </w:p>
        </w:tc>
        <w:tc>
          <w:tcPr>
            <w:tcW w:w="1122" w:type="dxa"/>
          </w:tcPr>
          <w:p w:rsidR="001F4BFD" w:rsidRPr="003D56F0" w:rsidRDefault="001F4BFD" w:rsidP="007A47AF">
            <w:pPr>
              <w:jc w:val="center"/>
              <w:rPr>
                <w:sz w:val="26"/>
                <w:szCs w:val="26"/>
                <w:lang w:val="az-Latn-AZ"/>
              </w:rPr>
            </w:pPr>
            <w:r w:rsidRPr="003D56F0">
              <w:rPr>
                <w:sz w:val="26"/>
                <w:szCs w:val="26"/>
                <w:lang w:val="ru-RU"/>
              </w:rPr>
              <w:t>26800</w:t>
            </w:r>
            <w:r w:rsidRPr="003D56F0">
              <w:rPr>
                <w:sz w:val="26"/>
                <w:szCs w:val="26"/>
                <w:lang w:val="az-Latn-AZ"/>
              </w:rPr>
              <w:t>,0</w:t>
            </w:r>
          </w:p>
        </w:tc>
        <w:tc>
          <w:tcPr>
            <w:tcW w:w="1122" w:type="dxa"/>
          </w:tcPr>
          <w:p w:rsidR="001F4BFD" w:rsidRPr="003D56F0" w:rsidRDefault="001F4BFD" w:rsidP="007A47AF">
            <w:pPr>
              <w:jc w:val="center"/>
              <w:rPr>
                <w:sz w:val="26"/>
                <w:szCs w:val="26"/>
                <w:lang w:val="az-Latn-AZ"/>
              </w:rPr>
            </w:pPr>
            <w:r w:rsidRPr="003D56F0">
              <w:rPr>
                <w:sz w:val="26"/>
                <w:szCs w:val="26"/>
                <w:lang w:val="az-Latn-AZ"/>
              </w:rPr>
              <w:t>27500,0</w:t>
            </w:r>
          </w:p>
        </w:tc>
        <w:tc>
          <w:tcPr>
            <w:tcW w:w="1122" w:type="dxa"/>
          </w:tcPr>
          <w:p w:rsidR="001F4BFD" w:rsidRPr="003D56F0" w:rsidRDefault="001F4BFD" w:rsidP="007A47AF">
            <w:pPr>
              <w:jc w:val="center"/>
              <w:rPr>
                <w:sz w:val="26"/>
                <w:szCs w:val="26"/>
                <w:lang w:val="az-Latn-AZ"/>
              </w:rPr>
            </w:pPr>
            <w:r w:rsidRPr="003D56F0">
              <w:rPr>
                <w:sz w:val="26"/>
                <w:szCs w:val="26"/>
                <w:lang w:val="az-Latn-AZ"/>
              </w:rPr>
              <w:t>29760,0</w:t>
            </w:r>
          </w:p>
        </w:tc>
      </w:tr>
      <w:tr w:rsidR="001F4BFD" w:rsidRPr="003D56F0" w:rsidTr="007A47AF">
        <w:trPr>
          <w:jc w:val="center"/>
        </w:trPr>
        <w:tc>
          <w:tcPr>
            <w:tcW w:w="3961" w:type="dxa"/>
          </w:tcPr>
          <w:p w:rsidR="001F4BFD" w:rsidRPr="003D56F0" w:rsidRDefault="001F4BFD" w:rsidP="007A47AF">
            <w:pPr>
              <w:rPr>
                <w:sz w:val="26"/>
                <w:szCs w:val="26"/>
                <w:lang w:val="ru-RU"/>
              </w:rPr>
            </w:pPr>
            <w:r w:rsidRPr="003D56F0">
              <w:rPr>
                <w:sz w:val="26"/>
                <w:szCs w:val="26"/>
                <w:lang w:val="az-Latn-AZ"/>
              </w:rPr>
              <w:t>Qazma</w:t>
            </w:r>
            <w:r w:rsidRPr="003D56F0">
              <w:rPr>
                <w:sz w:val="26"/>
                <w:szCs w:val="26"/>
                <w:lang w:val="ru-RU"/>
              </w:rPr>
              <w:t xml:space="preserve"> </w:t>
            </w:r>
            <w:r w:rsidRPr="003D56F0">
              <w:rPr>
                <w:sz w:val="26"/>
                <w:szCs w:val="26"/>
                <w:lang w:val="az-Latn-AZ"/>
              </w:rPr>
              <w:t>maşınları</w:t>
            </w:r>
          </w:p>
        </w:tc>
        <w:tc>
          <w:tcPr>
            <w:tcW w:w="1121" w:type="dxa"/>
          </w:tcPr>
          <w:p w:rsidR="001F4BFD" w:rsidRPr="003D56F0" w:rsidRDefault="001F4BFD" w:rsidP="007A47AF">
            <w:pPr>
              <w:jc w:val="center"/>
              <w:rPr>
                <w:sz w:val="26"/>
                <w:szCs w:val="26"/>
                <w:lang w:val="ru-RU"/>
              </w:rPr>
            </w:pPr>
            <w:r w:rsidRPr="003D56F0">
              <w:rPr>
                <w:sz w:val="26"/>
                <w:szCs w:val="26"/>
                <w:lang w:val="ru-RU"/>
              </w:rPr>
              <w:t>-</w:t>
            </w:r>
          </w:p>
        </w:tc>
        <w:tc>
          <w:tcPr>
            <w:tcW w:w="1122" w:type="dxa"/>
          </w:tcPr>
          <w:p w:rsidR="001F4BFD" w:rsidRPr="003D56F0" w:rsidRDefault="001F4BFD" w:rsidP="007A47AF">
            <w:pPr>
              <w:jc w:val="center"/>
              <w:rPr>
                <w:sz w:val="26"/>
                <w:szCs w:val="26"/>
                <w:lang w:val="ru-RU"/>
              </w:rPr>
            </w:pPr>
            <w:r w:rsidRPr="003D56F0">
              <w:rPr>
                <w:sz w:val="26"/>
                <w:szCs w:val="26"/>
                <w:lang w:val="ru-RU"/>
              </w:rPr>
              <w:t>15720,0</w:t>
            </w:r>
          </w:p>
        </w:tc>
        <w:tc>
          <w:tcPr>
            <w:tcW w:w="1122" w:type="dxa"/>
          </w:tcPr>
          <w:p w:rsidR="001F4BFD" w:rsidRPr="003D56F0" w:rsidRDefault="001F4BFD" w:rsidP="007A47AF">
            <w:pPr>
              <w:jc w:val="center"/>
              <w:rPr>
                <w:sz w:val="26"/>
                <w:szCs w:val="26"/>
                <w:lang w:val="ru-RU"/>
              </w:rPr>
            </w:pPr>
            <w:r w:rsidRPr="003D56F0">
              <w:rPr>
                <w:sz w:val="26"/>
                <w:szCs w:val="26"/>
                <w:lang w:val="ru-RU"/>
              </w:rPr>
              <w:t>32916,7</w:t>
            </w:r>
          </w:p>
        </w:tc>
        <w:tc>
          <w:tcPr>
            <w:tcW w:w="1122" w:type="dxa"/>
          </w:tcPr>
          <w:p w:rsidR="001F4BFD" w:rsidRPr="003D56F0" w:rsidRDefault="001F4BFD" w:rsidP="007A47AF">
            <w:pPr>
              <w:jc w:val="center"/>
              <w:rPr>
                <w:sz w:val="26"/>
                <w:szCs w:val="26"/>
                <w:lang w:val="az-Latn-AZ"/>
              </w:rPr>
            </w:pPr>
            <w:r w:rsidRPr="003D56F0">
              <w:rPr>
                <w:sz w:val="26"/>
                <w:szCs w:val="26"/>
                <w:lang w:val="az-Latn-AZ"/>
              </w:rPr>
              <w:t>33160,4</w:t>
            </w:r>
          </w:p>
        </w:tc>
        <w:tc>
          <w:tcPr>
            <w:tcW w:w="1122" w:type="dxa"/>
          </w:tcPr>
          <w:p w:rsidR="001F4BFD" w:rsidRPr="003D56F0" w:rsidRDefault="001F4BFD" w:rsidP="007A47AF">
            <w:pPr>
              <w:jc w:val="center"/>
              <w:rPr>
                <w:sz w:val="26"/>
                <w:szCs w:val="26"/>
                <w:lang w:val="az-Latn-AZ"/>
              </w:rPr>
            </w:pPr>
            <w:r w:rsidRPr="003D56F0">
              <w:rPr>
                <w:sz w:val="26"/>
                <w:szCs w:val="26"/>
                <w:lang w:val="az-Latn-AZ"/>
              </w:rPr>
              <w:t>38840,0</w:t>
            </w:r>
          </w:p>
        </w:tc>
      </w:tr>
      <w:tr w:rsidR="001F4BFD" w:rsidRPr="003D56F0" w:rsidTr="007A47AF">
        <w:trPr>
          <w:trHeight w:val="87"/>
          <w:jc w:val="center"/>
        </w:trPr>
        <w:tc>
          <w:tcPr>
            <w:tcW w:w="3961" w:type="dxa"/>
          </w:tcPr>
          <w:p w:rsidR="001F4BFD" w:rsidRPr="00B12598" w:rsidRDefault="001F4BFD" w:rsidP="007A47AF">
            <w:pPr>
              <w:rPr>
                <w:sz w:val="26"/>
                <w:szCs w:val="26"/>
              </w:rPr>
            </w:pPr>
            <w:r w:rsidRPr="003D56F0">
              <w:rPr>
                <w:sz w:val="26"/>
                <w:szCs w:val="26"/>
                <w:lang w:val="az-Latn-AZ"/>
              </w:rPr>
              <w:t>Qazma</w:t>
            </w:r>
            <w:r w:rsidRPr="00B12598">
              <w:rPr>
                <w:sz w:val="26"/>
                <w:szCs w:val="26"/>
              </w:rPr>
              <w:t xml:space="preserve"> </w:t>
            </w:r>
            <w:r w:rsidRPr="003D56F0">
              <w:rPr>
                <w:sz w:val="26"/>
                <w:szCs w:val="26"/>
                <w:lang w:val="az-Latn-AZ"/>
              </w:rPr>
              <w:t>borularının</w:t>
            </w:r>
            <w:r w:rsidRPr="00B12598">
              <w:rPr>
                <w:sz w:val="26"/>
                <w:szCs w:val="26"/>
              </w:rPr>
              <w:t xml:space="preserve"> </w:t>
            </w:r>
            <w:r w:rsidRPr="003D56F0">
              <w:rPr>
                <w:sz w:val="26"/>
                <w:szCs w:val="26"/>
                <w:lang w:val="az-Latn-AZ"/>
              </w:rPr>
              <w:t>vitlənməsi</w:t>
            </w:r>
            <w:r w:rsidRPr="00B12598">
              <w:rPr>
                <w:sz w:val="26"/>
                <w:szCs w:val="26"/>
              </w:rPr>
              <w:t xml:space="preserve"> </w:t>
            </w:r>
            <w:r w:rsidRPr="003D56F0">
              <w:rPr>
                <w:sz w:val="26"/>
                <w:szCs w:val="26"/>
                <w:lang w:val="az-Latn-AZ"/>
              </w:rPr>
              <w:t>və</w:t>
            </w:r>
            <w:r w:rsidRPr="00B12598">
              <w:rPr>
                <w:sz w:val="26"/>
                <w:szCs w:val="26"/>
              </w:rPr>
              <w:t xml:space="preserve"> </w:t>
            </w:r>
            <w:r w:rsidRPr="003D56F0">
              <w:rPr>
                <w:sz w:val="26"/>
                <w:szCs w:val="26"/>
                <w:lang w:val="az-Latn-AZ"/>
              </w:rPr>
              <w:t>işlənməsi</w:t>
            </w:r>
            <w:r w:rsidRPr="00B12598">
              <w:rPr>
                <w:sz w:val="26"/>
                <w:szCs w:val="26"/>
              </w:rPr>
              <w:t xml:space="preserve"> </w:t>
            </w:r>
            <w:r w:rsidRPr="003D56F0">
              <w:rPr>
                <w:sz w:val="26"/>
                <w:szCs w:val="26"/>
                <w:lang w:val="az-Latn-AZ"/>
              </w:rPr>
              <w:t>üçün</w:t>
            </w:r>
            <w:r w:rsidRPr="00B12598">
              <w:rPr>
                <w:sz w:val="26"/>
                <w:szCs w:val="26"/>
              </w:rPr>
              <w:t xml:space="preserve"> </w:t>
            </w:r>
            <w:r w:rsidRPr="003D56F0">
              <w:rPr>
                <w:sz w:val="26"/>
                <w:szCs w:val="26"/>
                <w:lang w:val="az-Latn-AZ"/>
              </w:rPr>
              <w:t>açarlar</w:t>
            </w:r>
          </w:p>
        </w:tc>
        <w:tc>
          <w:tcPr>
            <w:tcW w:w="1121" w:type="dxa"/>
          </w:tcPr>
          <w:p w:rsidR="001F4BFD" w:rsidRPr="00B12598" w:rsidRDefault="001F4BFD" w:rsidP="007A47AF">
            <w:pPr>
              <w:jc w:val="center"/>
              <w:rPr>
                <w:sz w:val="26"/>
                <w:szCs w:val="26"/>
              </w:rPr>
            </w:pPr>
          </w:p>
          <w:p w:rsidR="001F4BFD" w:rsidRPr="003D56F0" w:rsidRDefault="001F4BFD" w:rsidP="007A47AF">
            <w:pPr>
              <w:jc w:val="center"/>
              <w:rPr>
                <w:sz w:val="26"/>
                <w:szCs w:val="26"/>
                <w:lang w:val="ru-RU"/>
              </w:rPr>
            </w:pPr>
            <w:r w:rsidRPr="003D56F0">
              <w:rPr>
                <w:sz w:val="26"/>
                <w:szCs w:val="26"/>
                <w:lang w:val="ru-RU"/>
              </w:rPr>
              <w:t>180,8</w:t>
            </w:r>
          </w:p>
        </w:tc>
        <w:tc>
          <w:tcPr>
            <w:tcW w:w="1122" w:type="dxa"/>
          </w:tcPr>
          <w:p w:rsidR="001F4BFD" w:rsidRPr="003D56F0" w:rsidRDefault="001F4BFD" w:rsidP="007A47AF">
            <w:pPr>
              <w:jc w:val="center"/>
              <w:rPr>
                <w:sz w:val="26"/>
                <w:szCs w:val="26"/>
                <w:lang w:val="ru-RU"/>
              </w:rPr>
            </w:pPr>
          </w:p>
          <w:p w:rsidR="001F4BFD" w:rsidRPr="003D56F0" w:rsidRDefault="001F4BFD" w:rsidP="007A47AF">
            <w:pPr>
              <w:jc w:val="center"/>
              <w:rPr>
                <w:sz w:val="26"/>
                <w:szCs w:val="26"/>
                <w:lang w:val="ru-RU"/>
              </w:rPr>
            </w:pPr>
            <w:r w:rsidRPr="003D56F0">
              <w:rPr>
                <w:sz w:val="26"/>
                <w:szCs w:val="26"/>
                <w:lang w:val="ru-RU"/>
              </w:rPr>
              <w:t>207,7</w:t>
            </w:r>
          </w:p>
        </w:tc>
        <w:tc>
          <w:tcPr>
            <w:tcW w:w="1122" w:type="dxa"/>
          </w:tcPr>
          <w:p w:rsidR="001F4BFD" w:rsidRPr="003D56F0" w:rsidRDefault="001F4BFD" w:rsidP="007A47AF">
            <w:pPr>
              <w:jc w:val="center"/>
              <w:rPr>
                <w:sz w:val="26"/>
                <w:szCs w:val="26"/>
                <w:lang w:val="ru-RU"/>
              </w:rPr>
            </w:pPr>
          </w:p>
          <w:p w:rsidR="001F4BFD" w:rsidRPr="003D56F0" w:rsidRDefault="001F4BFD" w:rsidP="007A47AF">
            <w:pPr>
              <w:jc w:val="center"/>
              <w:rPr>
                <w:sz w:val="26"/>
                <w:szCs w:val="26"/>
                <w:lang w:val="ru-RU"/>
              </w:rPr>
            </w:pPr>
            <w:r w:rsidRPr="003D56F0">
              <w:rPr>
                <w:sz w:val="26"/>
                <w:szCs w:val="26"/>
                <w:lang w:val="ru-RU"/>
              </w:rPr>
              <w:t>4362,5</w:t>
            </w:r>
          </w:p>
        </w:tc>
        <w:tc>
          <w:tcPr>
            <w:tcW w:w="1122" w:type="dxa"/>
          </w:tcPr>
          <w:p w:rsidR="001F4BFD" w:rsidRPr="003D56F0" w:rsidRDefault="001F4BFD" w:rsidP="007A47AF">
            <w:pPr>
              <w:jc w:val="center"/>
              <w:rPr>
                <w:sz w:val="26"/>
                <w:szCs w:val="26"/>
                <w:lang w:val="az-Latn-AZ"/>
              </w:rPr>
            </w:pPr>
          </w:p>
          <w:p w:rsidR="001F4BFD" w:rsidRPr="003D56F0" w:rsidRDefault="001F4BFD" w:rsidP="007A47AF">
            <w:pPr>
              <w:jc w:val="center"/>
              <w:rPr>
                <w:sz w:val="26"/>
                <w:szCs w:val="26"/>
                <w:lang w:val="az-Latn-AZ"/>
              </w:rPr>
            </w:pPr>
            <w:r w:rsidRPr="003D56F0">
              <w:rPr>
                <w:sz w:val="26"/>
                <w:szCs w:val="26"/>
                <w:lang w:val="az-Latn-AZ"/>
              </w:rPr>
              <w:t>4484,6</w:t>
            </w:r>
          </w:p>
        </w:tc>
        <w:tc>
          <w:tcPr>
            <w:tcW w:w="1122" w:type="dxa"/>
          </w:tcPr>
          <w:p w:rsidR="001F4BFD" w:rsidRPr="003D56F0" w:rsidRDefault="001F4BFD" w:rsidP="007A47AF">
            <w:pPr>
              <w:jc w:val="center"/>
              <w:rPr>
                <w:sz w:val="26"/>
                <w:szCs w:val="26"/>
                <w:lang w:val="az-Latn-AZ"/>
              </w:rPr>
            </w:pPr>
          </w:p>
          <w:p w:rsidR="001F4BFD" w:rsidRPr="003D56F0" w:rsidRDefault="001F4BFD" w:rsidP="007A47AF">
            <w:pPr>
              <w:jc w:val="center"/>
              <w:rPr>
                <w:sz w:val="26"/>
                <w:szCs w:val="26"/>
                <w:lang w:val="az-Latn-AZ"/>
              </w:rPr>
            </w:pPr>
            <w:r w:rsidRPr="003D56F0">
              <w:rPr>
                <w:sz w:val="26"/>
                <w:szCs w:val="26"/>
                <w:lang w:val="az-Latn-AZ"/>
              </w:rPr>
              <w:t>4786,0</w:t>
            </w:r>
          </w:p>
        </w:tc>
      </w:tr>
      <w:tr w:rsidR="001F4BFD" w:rsidRPr="003D56F0" w:rsidTr="007A47AF">
        <w:trPr>
          <w:jc w:val="center"/>
        </w:trPr>
        <w:tc>
          <w:tcPr>
            <w:tcW w:w="3961" w:type="dxa"/>
          </w:tcPr>
          <w:p w:rsidR="001F4BFD" w:rsidRPr="003D56F0" w:rsidRDefault="001F4BFD" w:rsidP="007A47AF">
            <w:pPr>
              <w:rPr>
                <w:sz w:val="26"/>
                <w:szCs w:val="26"/>
                <w:lang w:val="ru-RU"/>
              </w:rPr>
            </w:pPr>
            <w:r w:rsidRPr="003D56F0">
              <w:rPr>
                <w:sz w:val="26"/>
                <w:szCs w:val="26"/>
                <w:lang w:val="az-Latn-AZ"/>
              </w:rPr>
              <w:t>Qazma</w:t>
            </w:r>
            <w:r w:rsidRPr="003D56F0">
              <w:rPr>
                <w:sz w:val="26"/>
                <w:szCs w:val="26"/>
                <w:lang w:val="ru-RU"/>
              </w:rPr>
              <w:t xml:space="preserve"> </w:t>
            </w:r>
            <w:r w:rsidRPr="003D56F0">
              <w:rPr>
                <w:sz w:val="26"/>
                <w:szCs w:val="26"/>
                <w:lang w:val="az-Latn-AZ"/>
              </w:rPr>
              <w:t>nasoslarının</w:t>
            </w:r>
            <w:r w:rsidRPr="003D56F0">
              <w:rPr>
                <w:sz w:val="26"/>
                <w:szCs w:val="26"/>
                <w:lang w:val="ru-RU"/>
              </w:rPr>
              <w:t xml:space="preserve"> </w:t>
            </w:r>
            <w:r w:rsidRPr="003D56F0">
              <w:rPr>
                <w:sz w:val="26"/>
                <w:szCs w:val="26"/>
                <w:lang w:val="az-Latn-AZ"/>
              </w:rPr>
              <w:t>monifoldları</w:t>
            </w:r>
          </w:p>
        </w:tc>
        <w:tc>
          <w:tcPr>
            <w:tcW w:w="1121" w:type="dxa"/>
          </w:tcPr>
          <w:p w:rsidR="001F4BFD" w:rsidRPr="003D56F0" w:rsidRDefault="001F4BFD" w:rsidP="007A47AF">
            <w:pPr>
              <w:jc w:val="center"/>
              <w:rPr>
                <w:sz w:val="26"/>
                <w:szCs w:val="26"/>
                <w:lang w:val="ru-RU"/>
              </w:rPr>
            </w:pPr>
            <w:r w:rsidRPr="003D56F0">
              <w:rPr>
                <w:sz w:val="26"/>
                <w:szCs w:val="26"/>
                <w:lang w:val="ru-RU"/>
              </w:rPr>
              <w:t>6140,0</w:t>
            </w:r>
          </w:p>
        </w:tc>
        <w:tc>
          <w:tcPr>
            <w:tcW w:w="1122" w:type="dxa"/>
          </w:tcPr>
          <w:p w:rsidR="001F4BFD" w:rsidRPr="003D56F0" w:rsidRDefault="001F4BFD" w:rsidP="007A47AF">
            <w:pPr>
              <w:jc w:val="center"/>
              <w:rPr>
                <w:sz w:val="26"/>
                <w:szCs w:val="26"/>
                <w:lang w:val="ru-RU"/>
              </w:rPr>
            </w:pPr>
            <w:r w:rsidRPr="003D56F0">
              <w:rPr>
                <w:sz w:val="26"/>
                <w:szCs w:val="26"/>
                <w:lang w:val="ru-RU"/>
              </w:rPr>
              <w:t>7950,0</w:t>
            </w:r>
          </w:p>
        </w:tc>
        <w:tc>
          <w:tcPr>
            <w:tcW w:w="1122" w:type="dxa"/>
          </w:tcPr>
          <w:p w:rsidR="001F4BFD" w:rsidRPr="003D56F0" w:rsidRDefault="001F4BFD" w:rsidP="007A47AF">
            <w:pPr>
              <w:jc w:val="center"/>
              <w:rPr>
                <w:sz w:val="26"/>
                <w:szCs w:val="26"/>
                <w:lang w:val="ru-RU"/>
              </w:rPr>
            </w:pPr>
            <w:r w:rsidRPr="003D56F0">
              <w:rPr>
                <w:sz w:val="26"/>
                <w:szCs w:val="26"/>
                <w:lang w:val="ru-RU"/>
              </w:rPr>
              <w:t>21926,7</w:t>
            </w:r>
          </w:p>
        </w:tc>
        <w:tc>
          <w:tcPr>
            <w:tcW w:w="1122" w:type="dxa"/>
          </w:tcPr>
          <w:p w:rsidR="001F4BFD" w:rsidRPr="003D56F0" w:rsidRDefault="001F4BFD" w:rsidP="007A47AF">
            <w:pPr>
              <w:jc w:val="center"/>
              <w:rPr>
                <w:sz w:val="26"/>
                <w:szCs w:val="26"/>
                <w:lang w:val="az-Latn-AZ"/>
              </w:rPr>
            </w:pPr>
            <w:r w:rsidRPr="003D56F0">
              <w:rPr>
                <w:sz w:val="26"/>
                <w:szCs w:val="26"/>
                <w:lang w:val="az-Latn-AZ"/>
              </w:rPr>
              <w:t>22160,2</w:t>
            </w:r>
          </w:p>
        </w:tc>
        <w:tc>
          <w:tcPr>
            <w:tcW w:w="1122" w:type="dxa"/>
          </w:tcPr>
          <w:p w:rsidR="001F4BFD" w:rsidRPr="003D56F0" w:rsidRDefault="001F4BFD" w:rsidP="007A47AF">
            <w:pPr>
              <w:jc w:val="center"/>
              <w:rPr>
                <w:sz w:val="26"/>
                <w:szCs w:val="26"/>
                <w:lang w:val="az-Latn-AZ"/>
              </w:rPr>
            </w:pPr>
            <w:r w:rsidRPr="003D56F0">
              <w:rPr>
                <w:sz w:val="26"/>
                <w:szCs w:val="26"/>
                <w:lang w:val="az-Latn-AZ"/>
              </w:rPr>
              <w:t>24680,0</w:t>
            </w:r>
          </w:p>
        </w:tc>
      </w:tr>
    </w:tbl>
    <w:p w:rsidR="001F4BFD" w:rsidRPr="00082F52" w:rsidRDefault="001F4BFD" w:rsidP="001F4BFD">
      <w:pPr>
        <w:spacing w:before="120"/>
        <w:ind w:firstLine="567"/>
        <w:jc w:val="both"/>
      </w:pPr>
      <w:r w:rsidRPr="00B12598">
        <w:t xml:space="preserve"> </w:t>
      </w:r>
    </w:p>
    <w:p w:rsidR="001F4BFD" w:rsidRPr="00415249" w:rsidRDefault="001F4BFD" w:rsidP="001F4BFD">
      <w:pPr>
        <w:spacing w:line="360" w:lineRule="auto"/>
        <w:ind w:firstLine="539"/>
        <w:jc w:val="both"/>
        <w:rPr>
          <w:sz w:val="28"/>
          <w:szCs w:val="28"/>
          <w:lang w:val="az-Latn-AZ"/>
        </w:rPr>
      </w:pPr>
      <w:r w:rsidRPr="00415249">
        <w:rPr>
          <w:sz w:val="28"/>
          <w:szCs w:val="28"/>
          <w:lang w:val="az-Latn-AZ"/>
        </w:rPr>
        <w:lastRenderedPageBreak/>
        <w:t>Neft maşınqayırma məhsullarının qiymət artımına səbəb olan amillərdən biri mə</w:t>
      </w:r>
      <w:r>
        <w:rPr>
          <w:sz w:val="28"/>
          <w:szCs w:val="28"/>
          <w:lang w:val="az-Latn-AZ"/>
        </w:rPr>
        <w:softHyphen/>
      </w:r>
      <w:r>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hsul istehsalında istifadə olunan material resurslarının qiymətlərinin artmasıdır. «Az</w:t>
      </w:r>
      <w:r>
        <w:rPr>
          <w:sz w:val="28"/>
          <w:szCs w:val="28"/>
          <w:lang w:val="az-Latn-AZ"/>
        </w:rPr>
        <w:softHyphen/>
      </w:r>
      <w:r w:rsidRPr="00415249">
        <w:rPr>
          <w:sz w:val="28"/>
          <w:szCs w:val="28"/>
          <w:lang w:val="az-Latn-AZ"/>
        </w:rPr>
        <w:softHyphen/>
        <w:t>neftkimyamaş» ASC-nin törəmə müəssisələrində məhsul istehsalı üçün istehlak et</w:t>
      </w:r>
      <w:r w:rsidRPr="00415249">
        <w:rPr>
          <w:sz w:val="28"/>
          <w:szCs w:val="28"/>
          <w:lang w:val="az-Latn-AZ"/>
        </w:rPr>
        <w:softHyphen/>
        <w:t>dikləri əsas materialı kənardan idxal etmirlər, ancaq yerli bazarlardan alırlar. Həmin re</w:t>
      </w:r>
      <w:r w:rsidRPr="00415249">
        <w:rPr>
          <w:sz w:val="28"/>
          <w:szCs w:val="28"/>
          <w:lang w:val="az-Latn-AZ"/>
        </w:rPr>
        <w:softHyphen/>
        <w:t>sursların, xüsusilə, xammal və materialların qiymətlərinin artması ən başlıca olaraq re</w:t>
      </w:r>
      <w:r w:rsidRPr="00415249">
        <w:rPr>
          <w:sz w:val="28"/>
          <w:szCs w:val="28"/>
          <w:lang w:val="az-Latn-AZ"/>
        </w:rPr>
        <w:softHyphen/>
        <w:t>spublikamızda son dövrlərdə infiliyasiyanın səviyyəsinin artması ilə əlaqədardır. İn</w:t>
      </w:r>
      <w:r w:rsidRPr="00415249">
        <w:rPr>
          <w:sz w:val="28"/>
          <w:szCs w:val="28"/>
          <w:lang w:val="az-Latn-AZ"/>
        </w:rPr>
        <w:softHyphen/>
      </w:r>
      <w:r w:rsidRPr="00415249">
        <w:rPr>
          <w:sz w:val="28"/>
          <w:szCs w:val="28"/>
          <w:lang w:val="az-Latn-AZ"/>
        </w:rPr>
        <w:softHyphen/>
        <w:t>f</w:t>
      </w:r>
      <w:r w:rsidRPr="00415249">
        <w:rPr>
          <w:sz w:val="28"/>
          <w:szCs w:val="28"/>
          <w:lang w:val="az-Latn-AZ"/>
        </w:rPr>
        <w:softHyphen/>
      </w:r>
      <w:r w:rsidRPr="00415249">
        <w:rPr>
          <w:sz w:val="28"/>
          <w:szCs w:val="28"/>
          <w:lang w:val="az-Latn-AZ"/>
        </w:rPr>
        <w:softHyphen/>
      </w:r>
      <w:r w:rsidRPr="00415249">
        <w:rPr>
          <w:sz w:val="28"/>
          <w:szCs w:val="28"/>
          <w:lang w:val="az-Latn-AZ"/>
        </w:rPr>
        <w:softHyphen/>
        <w:t>liya</w:t>
      </w:r>
      <w:r w:rsidRPr="00415249">
        <w:rPr>
          <w:sz w:val="28"/>
          <w:szCs w:val="28"/>
          <w:lang w:val="az-Latn-AZ"/>
        </w:rPr>
        <w:softHyphen/>
        <w:t>siyanın artımı nəticəsındə ölkəmizdə metalın qiymət</w:t>
      </w:r>
      <w:r>
        <w:rPr>
          <w:sz w:val="28"/>
          <w:szCs w:val="28"/>
          <w:lang w:val="az-Latn-AZ"/>
        </w:rPr>
        <w:t>i 2000-2014-ci</w:t>
      </w:r>
      <w:r w:rsidRPr="00415249">
        <w:rPr>
          <w:sz w:val="28"/>
          <w:szCs w:val="28"/>
          <w:lang w:val="az-Latn-AZ"/>
        </w:rPr>
        <w:t xml:space="preserve"> illər ərzi</w:t>
      </w:r>
      <w:r w:rsidRPr="00415249">
        <w:rPr>
          <w:sz w:val="28"/>
          <w:szCs w:val="28"/>
          <w:lang w:val="az-Latn-AZ"/>
        </w:rPr>
        <w:softHyphen/>
      </w:r>
      <w:r>
        <w:rPr>
          <w:sz w:val="28"/>
          <w:szCs w:val="28"/>
          <w:lang w:val="az-Latn-AZ"/>
        </w:rPr>
        <w:t>ndə 1,8</w:t>
      </w:r>
      <w:r w:rsidRPr="00415249">
        <w:rPr>
          <w:sz w:val="28"/>
          <w:szCs w:val="28"/>
          <w:lang w:val="az-Latn-AZ"/>
        </w:rPr>
        <w:t xml:space="preserve"> dəfə artıb.</w:t>
      </w:r>
    </w:p>
    <w:p w:rsidR="001F4BFD" w:rsidRPr="00415249" w:rsidRDefault="001F4BFD" w:rsidP="001F4BFD">
      <w:pPr>
        <w:spacing w:line="360" w:lineRule="auto"/>
        <w:ind w:firstLine="539"/>
        <w:jc w:val="both"/>
        <w:rPr>
          <w:sz w:val="28"/>
          <w:szCs w:val="28"/>
          <w:lang w:val="az-Latn-AZ"/>
        </w:rPr>
      </w:pPr>
      <w:r w:rsidRPr="00415249">
        <w:rPr>
          <w:sz w:val="28"/>
          <w:szCs w:val="28"/>
          <w:lang w:val="az-Latn-AZ"/>
        </w:rPr>
        <w:t>Maşınqayırma müəssisələrinin mövcud vəziyyətinin hərtərəfli qiymətləndirilmə</w:t>
      </w:r>
      <w:r w:rsidRPr="00415249">
        <w:rPr>
          <w:sz w:val="28"/>
          <w:szCs w:val="28"/>
          <w:lang w:val="az-Latn-AZ"/>
        </w:rPr>
        <w:softHyphen/>
        <w:t>si üçün onların istehsal potensialının ayrı-ayrı elementlər üzrə təhlil olunması çox vacib</w:t>
      </w:r>
      <w:r w:rsidRPr="00415249">
        <w:rPr>
          <w:sz w:val="28"/>
          <w:szCs w:val="28"/>
          <w:lang w:val="az-Latn-AZ"/>
        </w:rPr>
        <w:softHyphen/>
        <w:t>dir.</w:t>
      </w:r>
    </w:p>
    <w:p w:rsidR="001F4BFD" w:rsidRPr="00415249" w:rsidRDefault="001F4BFD" w:rsidP="001F4BFD">
      <w:pPr>
        <w:spacing w:line="360" w:lineRule="auto"/>
        <w:ind w:firstLine="539"/>
        <w:jc w:val="both"/>
        <w:rPr>
          <w:color w:val="000000"/>
          <w:sz w:val="28"/>
          <w:szCs w:val="28"/>
          <w:lang w:val="az-Latn-AZ"/>
        </w:rPr>
      </w:pPr>
      <w:r w:rsidRPr="00415249">
        <w:rPr>
          <w:sz w:val="28"/>
          <w:szCs w:val="28"/>
          <w:lang w:val="az-Latn-AZ"/>
        </w:rPr>
        <w:t>Hər bir neft maşınqayırma müəssisəsinin istehsal potensialının mühüm elemen</w:t>
      </w:r>
      <w:r w:rsidRPr="00415249">
        <w:rPr>
          <w:sz w:val="28"/>
          <w:szCs w:val="28"/>
          <w:lang w:val="az-Latn-AZ"/>
        </w:rPr>
        <w:softHyphen/>
        <w:t>t</w:t>
      </w:r>
      <w:r w:rsidRPr="00415249">
        <w:rPr>
          <w:sz w:val="28"/>
          <w:szCs w:val="28"/>
          <w:lang w:val="az-Latn-AZ"/>
        </w:rPr>
        <w:softHyphen/>
        <w:t>lə</w:t>
      </w:r>
      <w:r w:rsidRPr="00415249">
        <w:rPr>
          <w:sz w:val="28"/>
          <w:szCs w:val="28"/>
          <w:lang w:val="az-Latn-AZ"/>
        </w:rPr>
        <w:softHyphen/>
        <w:t xml:space="preserve">rindən biri onun istehsal əsas fonlarıdır. </w:t>
      </w:r>
      <w:r w:rsidRPr="00415249">
        <w:rPr>
          <w:color w:val="000000"/>
          <w:sz w:val="28"/>
          <w:szCs w:val="28"/>
          <w:lang w:val="az-Latn-AZ"/>
        </w:rPr>
        <w:t>Əmək prosesindəki və məhsulun yaradıl</w:t>
      </w:r>
      <w:r w:rsidRPr="00415249">
        <w:rPr>
          <w:color w:val="000000"/>
          <w:sz w:val="28"/>
          <w:szCs w:val="28"/>
          <w:lang w:val="az-Latn-AZ"/>
        </w:rPr>
        <w:softHyphen/>
        <w:t>ma</w:t>
      </w:r>
      <w:r w:rsidRPr="00415249">
        <w:rPr>
          <w:color w:val="000000"/>
          <w:sz w:val="28"/>
          <w:szCs w:val="28"/>
          <w:lang w:val="az-Latn-AZ"/>
        </w:rPr>
        <w:softHyphen/>
      </w:r>
      <w:r w:rsidRPr="00415249">
        <w:rPr>
          <w:color w:val="000000"/>
          <w:sz w:val="28"/>
          <w:szCs w:val="28"/>
          <w:lang w:val="az-Latn-AZ"/>
        </w:rPr>
        <w:softHyphen/>
        <w:t>sındakı ro</w:t>
      </w:r>
      <w:r w:rsidRPr="00415249">
        <w:rPr>
          <w:color w:val="000000"/>
          <w:sz w:val="28"/>
          <w:szCs w:val="28"/>
          <w:lang w:val="az-Latn-AZ"/>
        </w:rPr>
        <w:softHyphen/>
        <w:t>lu</w:t>
      </w:r>
      <w:r w:rsidRPr="00415249">
        <w:rPr>
          <w:color w:val="000000"/>
          <w:sz w:val="28"/>
          <w:szCs w:val="28"/>
          <w:lang w:val="az-Latn-AZ"/>
        </w:rPr>
        <w:softHyphen/>
        <w:t>na görə istehsal əsas fondları isteh</w:t>
      </w:r>
      <w:r w:rsidRPr="00415249">
        <w:rPr>
          <w:color w:val="000000"/>
          <w:sz w:val="28"/>
          <w:szCs w:val="28"/>
          <w:lang w:val="az-Latn-AZ"/>
        </w:rPr>
        <w:softHyphen/>
        <w:t>sa</w:t>
      </w:r>
      <w:r w:rsidRPr="00415249">
        <w:rPr>
          <w:color w:val="000000"/>
          <w:sz w:val="28"/>
          <w:szCs w:val="28"/>
          <w:lang w:val="az-Latn-AZ"/>
        </w:rPr>
        <w:softHyphen/>
        <w:t>lın mü</w:t>
      </w:r>
      <w:r w:rsidRPr="00415249">
        <w:rPr>
          <w:color w:val="000000"/>
          <w:sz w:val="28"/>
          <w:szCs w:val="28"/>
          <w:lang w:val="az-Latn-AZ"/>
        </w:rPr>
        <w:softHyphen/>
        <w:t>hüm ami</w:t>
      </w:r>
      <w:r w:rsidRPr="00415249">
        <w:rPr>
          <w:color w:val="000000"/>
          <w:sz w:val="28"/>
          <w:szCs w:val="28"/>
          <w:lang w:val="az-Latn-AZ"/>
        </w:rPr>
        <w:softHyphen/>
        <w:t xml:space="preserve">lidir. </w:t>
      </w:r>
      <w:r w:rsidRPr="00415249">
        <w:rPr>
          <w:sz w:val="28"/>
          <w:szCs w:val="28"/>
          <w:lang w:val="az-Latn-AZ"/>
        </w:rPr>
        <w:t>Əsas fond</w:t>
      </w:r>
      <w:r w:rsidRPr="00415249">
        <w:rPr>
          <w:sz w:val="28"/>
          <w:szCs w:val="28"/>
          <w:lang w:val="az-Latn-AZ"/>
        </w:rPr>
        <w:softHyphen/>
        <w:t>la</w:t>
      </w:r>
      <w:r w:rsidRPr="00415249">
        <w:rPr>
          <w:sz w:val="28"/>
          <w:szCs w:val="28"/>
          <w:lang w:val="az-Latn-AZ"/>
        </w:rPr>
        <w:softHyphen/>
        <w:t>rın qiymətləndirilməsi onun qurluşundakı mütərəqqi meyllər, istehsal potensialının öl</w:t>
      </w:r>
      <w:r w:rsidRPr="00415249">
        <w:rPr>
          <w:sz w:val="28"/>
          <w:szCs w:val="28"/>
          <w:lang w:val="az-Latn-AZ"/>
        </w:rPr>
        <w:softHyphen/>
        <w:t>çüsü haqqında mötəbər məlumat əldə etməklə yanaşı həmdə müəssisənin perspektiv in</w:t>
      </w:r>
      <w:r w:rsidRPr="00415249">
        <w:rPr>
          <w:sz w:val="28"/>
          <w:szCs w:val="28"/>
          <w:lang w:val="az-Latn-AZ"/>
        </w:rPr>
        <w:softHyphen/>
        <w:t>kişaf imkanlarını, struktur dəyişmələrinin istiqamətlərini aşkarlamağa imkan yara</w:t>
      </w:r>
      <w:r w:rsidRPr="00415249">
        <w:rPr>
          <w:sz w:val="28"/>
          <w:szCs w:val="28"/>
          <w:lang w:val="az-Latn-AZ"/>
        </w:rPr>
        <w:softHyphen/>
        <w:t xml:space="preserve">dır. </w:t>
      </w:r>
      <w:r w:rsidRPr="00415249">
        <w:rPr>
          <w:color w:val="000000"/>
          <w:sz w:val="28"/>
          <w:szCs w:val="28"/>
          <w:lang w:val="az-Latn-AZ"/>
        </w:rPr>
        <w:t>Bu baxımdanda neft maşınqayırma müəssisələrinin istehsal əsas fondlarının müa</w:t>
      </w:r>
      <w:r w:rsidRPr="00415249">
        <w:rPr>
          <w:color w:val="000000"/>
          <w:sz w:val="28"/>
          <w:szCs w:val="28"/>
          <w:lang w:val="az-Latn-AZ"/>
        </w:rPr>
        <w:softHyphen/>
        <w:t xml:space="preserve">sir vəziyyətinin hərtərəfli təhlili istehsal potensialının tədqiqinin mühüm istiqamətini təşkil edir. </w:t>
      </w:r>
    </w:p>
    <w:p w:rsidR="001F4BFD" w:rsidRPr="00415249" w:rsidRDefault="001F4BFD" w:rsidP="001F4BFD">
      <w:pPr>
        <w:pStyle w:val="Normal1"/>
        <w:spacing w:line="360" w:lineRule="auto"/>
        <w:ind w:firstLine="567"/>
        <w:jc w:val="both"/>
        <w:rPr>
          <w:noProof/>
          <w:sz w:val="28"/>
          <w:szCs w:val="28"/>
          <w:lang w:val="tr-TR"/>
        </w:rPr>
      </w:pPr>
      <w:r w:rsidRPr="00415249">
        <w:rPr>
          <w:noProof/>
          <w:sz w:val="28"/>
          <w:szCs w:val="28"/>
          <w:lang w:val="tr-TR"/>
        </w:rPr>
        <w:t>"</w:t>
      </w:r>
      <w:r w:rsidRPr="00415249">
        <w:rPr>
          <w:noProof/>
          <w:sz w:val="28"/>
          <w:szCs w:val="28"/>
          <w:lang w:val="az-Latn-AZ"/>
        </w:rPr>
        <w:t>Azneftkimyamaş</w:t>
      </w:r>
      <w:r w:rsidRPr="00415249">
        <w:rPr>
          <w:noProof/>
          <w:sz w:val="28"/>
          <w:szCs w:val="28"/>
          <w:lang w:val="tr-TR"/>
        </w:rPr>
        <w:t xml:space="preserve">" </w:t>
      </w:r>
      <w:r w:rsidRPr="00415249">
        <w:rPr>
          <w:noProof/>
          <w:sz w:val="28"/>
          <w:szCs w:val="28"/>
          <w:lang w:val="az-Latn-AZ"/>
        </w:rPr>
        <w:t>ASC</w:t>
      </w:r>
      <w:r w:rsidRPr="00415249">
        <w:rPr>
          <w:noProof/>
          <w:sz w:val="28"/>
          <w:szCs w:val="28"/>
          <w:lang w:val="tr-TR"/>
        </w:rPr>
        <w:t>-</w:t>
      </w:r>
      <w:r w:rsidRPr="00415249">
        <w:rPr>
          <w:noProof/>
          <w:sz w:val="28"/>
          <w:szCs w:val="28"/>
          <w:lang w:val="az-Latn-AZ"/>
        </w:rPr>
        <w:t>də</w:t>
      </w:r>
      <w:r w:rsidRPr="00415249">
        <w:rPr>
          <w:noProof/>
          <w:sz w:val="28"/>
          <w:szCs w:val="28"/>
          <w:lang w:val="tr-TR"/>
        </w:rPr>
        <w:t xml:space="preserve"> </w:t>
      </w:r>
      <w:r w:rsidRPr="00415249">
        <w:rPr>
          <w:noProof/>
          <w:sz w:val="28"/>
          <w:szCs w:val="28"/>
          <w:lang w:val="az-Latn-AZ"/>
        </w:rPr>
        <w:t>istehsal</w:t>
      </w:r>
      <w:r w:rsidRPr="00415249">
        <w:rPr>
          <w:noProof/>
          <w:sz w:val="28"/>
          <w:szCs w:val="28"/>
          <w:lang w:val="tr-TR"/>
        </w:rPr>
        <w:t xml:space="preserve"> </w:t>
      </w:r>
      <w:r w:rsidRPr="00415249">
        <w:rPr>
          <w:noProof/>
          <w:sz w:val="28"/>
          <w:szCs w:val="28"/>
          <w:lang w:val="az-Latn-AZ"/>
        </w:rPr>
        <w:t>əsas</w:t>
      </w:r>
      <w:r w:rsidRPr="00415249">
        <w:rPr>
          <w:noProof/>
          <w:sz w:val="28"/>
          <w:szCs w:val="28"/>
          <w:lang w:val="tr-TR"/>
        </w:rPr>
        <w:t xml:space="preserve"> </w:t>
      </w:r>
      <w:r w:rsidRPr="00415249">
        <w:rPr>
          <w:noProof/>
          <w:sz w:val="28"/>
          <w:szCs w:val="28"/>
          <w:lang w:val="az-Latn-AZ"/>
        </w:rPr>
        <w:t>fondlarının</w:t>
      </w:r>
      <w:r w:rsidRPr="00415249">
        <w:rPr>
          <w:noProof/>
          <w:sz w:val="28"/>
          <w:szCs w:val="28"/>
          <w:lang w:val="tr-TR"/>
        </w:rPr>
        <w:t xml:space="preserve"> </w:t>
      </w:r>
      <w:r w:rsidRPr="00415249">
        <w:rPr>
          <w:noProof/>
          <w:sz w:val="28"/>
          <w:szCs w:val="28"/>
          <w:lang w:val="az-Latn-AZ"/>
        </w:rPr>
        <w:t>mövcud</w:t>
      </w:r>
      <w:r w:rsidRPr="00415249">
        <w:rPr>
          <w:noProof/>
          <w:sz w:val="28"/>
          <w:szCs w:val="28"/>
          <w:lang w:val="tr-TR"/>
        </w:rPr>
        <w:t xml:space="preserve"> </w:t>
      </w:r>
      <w:r w:rsidRPr="00415249">
        <w:rPr>
          <w:noProof/>
          <w:sz w:val="28"/>
          <w:szCs w:val="28"/>
          <w:lang w:val="az-Latn-AZ"/>
        </w:rPr>
        <w:t>vəziyyətinin</w:t>
      </w:r>
      <w:r w:rsidRPr="00415249">
        <w:rPr>
          <w:noProof/>
          <w:sz w:val="28"/>
          <w:szCs w:val="28"/>
          <w:lang w:val="tr-TR"/>
        </w:rPr>
        <w:t xml:space="preserve"> </w:t>
      </w:r>
      <w:r w:rsidRPr="00415249">
        <w:rPr>
          <w:noProof/>
          <w:sz w:val="28"/>
          <w:szCs w:val="28"/>
          <w:lang w:val="az-Latn-AZ"/>
        </w:rPr>
        <w:t>təhlili</w:t>
      </w:r>
      <w:r w:rsidRPr="00415249">
        <w:rPr>
          <w:noProof/>
          <w:sz w:val="28"/>
          <w:szCs w:val="28"/>
          <w:lang w:val="tr-TR"/>
        </w:rPr>
        <w:t xml:space="preserve"> </w:t>
      </w:r>
      <w:r w:rsidRPr="00415249">
        <w:rPr>
          <w:noProof/>
          <w:sz w:val="28"/>
          <w:szCs w:val="28"/>
          <w:lang w:val="az-Latn-AZ"/>
        </w:rPr>
        <w:t>gö</w:t>
      </w:r>
      <w:r w:rsidRPr="00415249">
        <w:rPr>
          <w:noProof/>
          <w:sz w:val="28"/>
          <w:szCs w:val="28"/>
          <w:lang w:val="az-Latn-AZ"/>
        </w:rPr>
        <w:softHyphen/>
        <w:t>stərir</w:t>
      </w:r>
      <w:r w:rsidRPr="00415249">
        <w:rPr>
          <w:noProof/>
          <w:sz w:val="28"/>
          <w:szCs w:val="28"/>
          <w:lang w:val="tr-TR"/>
        </w:rPr>
        <w:t xml:space="preserve"> </w:t>
      </w:r>
      <w:r w:rsidRPr="00415249">
        <w:rPr>
          <w:noProof/>
          <w:sz w:val="28"/>
          <w:szCs w:val="28"/>
          <w:lang w:val="az-Latn-AZ"/>
        </w:rPr>
        <w:t>ki</w:t>
      </w:r>
      <w:r w:rsidRPr="00415249">
        <w:rPr>
          <w:noProof/>
          <w:sz w:val="28"/>
          <w:szCs w:val="28"/>
          <w:lang w:val="tr-TR"/>
        </w:rPr>
        <w:t xml:space="preserve">, </w:t>
      </w:r>
      <w:r w:rsidRPr="00415249">
        <w:rPr>
          <w:noProof/>
          <w:sz w:val="28"/>
          <w:szCs w:val="28"/>
          <w:lang w:val="az-Latn-AZ"/>
        </w:rPr>
        <w:t>səhmdar</w:t>
      </w:r>
      <w:r w:rsidRPr="00415249">
        <w:rPr>
          <w:noProof/>
          <w:sz w:val="28"/>
          <w:szCs w:val="28"/>
          <w:lang w:val="tr-TR"/>
        </w:rPr>
        <w:t xml:space="preserve"> </w:t>
      </w:r>
      <w:r w:rsidRPr="00415249">
        <w:rPr>
          <w:noProof/>
          <w:sz w:val="28"/>
          <w:szCs w:val="28"/>
          <w:lang w:val="az-Latn-AZ"/>
        </w:rPr>
        <w:t>cəmiyyətin</w:t>
      </w:r>
      <w:r w:rsidRPr="00415249">
        <w:rPr>
          <w:noProof/>
          <w:sz w:val="28"/>
          <w:szCs w:val="28"/>
          <w:lang w:val="tr-TR"/>
        </w:rPr>
        <w:t xml:space="preserve"> </w:t>
      </w:r>
      <w:r w:rsidRPr="00415249">
        <w:rPr>
          <w:noProof/>
          <w:sz w:val="28"/>
          <w:szCs w:val="28"/>
          <w:lang w:val="az-Latn-AZ"/>
        </w:rPr>
        <w:t>müəssisələrinin</w:t>
      </w:r>
      <w:r w:rsidRPr="00415249">
        <w:rPr>
          <w:noProof/>
          <w:sz w:val="28"/>
          <w:szCs w:val="28"/>
          <w:lang w:val="tr-TR"/>
        </w:rPr>
        <w:t xml:space="preserve"> </w:t>
      </w:r>
      <w:r w:rsidRPr="00415249">
        <w:rPr>
          <w:noProof/>
          <w:sz w:val="28"/>
          <w:szCs w:val="28"/>
          <w:lang w:val="az-Latn-AZ"/>
        </w:rPr>
        <w:t>avadanlıq</w:t>
      </w:r>
      <w:r w:rsidRPr="00415249">
        <w:rPr>
          <w:noProof/>
          <w:sz w:val="28"/>
          <w:szCs w:val="28"/>
          <w:lang w:val="tr-TR"/>
        </w:rPr>
        <w:t xml:space="preserve"> </w:t>
      </w:r>
      <w:r w:rsidRPr="00415249">
        <w:rPr>
          <w:noProof/>
          <w:sz w:val="28"/>
          <w:szCs w:val="28"/>
          <w:lang w:val="az-Latn-AZ"/>
        </w:rPr>
        <w:t>parkının</w:t>
      </w:r>
      <w:r w:rsidRPr="00415249">
        <w:rPr>
          <w:noProof/>
          <w:sz w:val="28"/>
          <w:szCs w:val="28"/>
          <w:lang w:val="tr-TR"/>
        </w:rPr>
        <w:t xml:space="preserve"> 80 </w:t>
      </w:r>
      <w:r w:rsidRPr="00415249">
        <w:rPr>
          <w:noProof/>
          <w:sz w:val="28"/>
          <w:szCs w:val="28"/>
          <w:lang w:val="az-Latn-AZ"/>
        </w:rPr>
        <w:t>faizin</w:t>
      </w:r>
      <w:r w:rsidRPr="00415249">
        <w:rPr>
          <w:noProof/>
          <w:sz w:val="28"/>
          <w:szCs w:val="28"/>
          <w:lang w:val="tr-TR"/>
        </w:rPr>
        <w:softHyphen/>
      </w:r>
      <w:r w:rsidRPr="00415249">
        <w:rPr>
          <w:noProof/>
          <w:sz w:val="28"/>
          <w:szCs w:val="28"/>
          <w:lang w:val="az-Latn-AZ"/>
        </w:rPr>
        <w:t>dən</w:t>
      </w:r>
      <w:r w:rsidRPr="00415249">
        <w:rPr>
          <w:noProof/>
          <w:sz w:val="28"/>
          <w:szCs w:val="28"/>
          <w:lang w:val="tr-TR"/>
        </w:rPr>
        <w:t xml:space="preserve"> </w:t>
      </w:r>
      <w:r w:rsidRPr="00415249">
        <w:rPr>
          <w:noProof/>
          <w:sz w:val="28"/>
          <w:szCs w:val="28"/>
          <w:lang w:val="az-Latn-AZ"/>
        </w:rPr>
        <w:t>ço</w:t>
      </w:r>
      <w:r w:rsidRPr="00415249">
        <w:rPr>
          <w:noProof/>
          <w:sz w:val="28"/>
          <w:szCs w:val="28"/>
          <w:lang w:val="az-Latn-AZ"/>
        </w:rPr>
        <w:softHyphen/>
        <w:t>xu</w:t>
      </w:r>
      <w:r w:rsidRPr="00415249">
        <w:rPr>
          <w:noProof/>
          <w:sz w:val="28"/>
          <w:szCs w:val="28"/>
          <w:lang w:val="az-Latn-AZ"/>
        </w:rPr>
        <w:softHyphen/>
        <w:t>nu</w:t>
      </w:r>
      <w:r w:rsidRPr="00415249">
        <w:rPr>
          <w:noProof/>
          <w:sz w:val="28"/>
          <w:szCs w:val="28"/>
          <w:lang w:val="tr-TR"/>
        </w:rPr>
        <w:t xml:space="preserve"> </w:t>
      </w:r>
      <w:r w:rsidRPr="00415249">
        <w:rPr>
          <w:noProof/>
          <w:sz w:val="28"/>
          <w:szCs w:val="28"/>
          <w:lang w:val="az-Latn-AZ"/>
        </w:rPr>
        <w:t>yaşı</w:t>
      </w:r>
      <w:r w:rsidRPr="00415249">
        <w:rPr>
          <w:noProof/>
          <w:sz w:val="28"/>
          <w:szCs w:val="28"/>
          <w:lang w:val="tr-TR"/>
        </w:rPr>
        <w:t xml:space="preserve"> 25 </w:t>
      </w:r>
      <w:r w:rsidRPr="00415249">
        <w:rPr>
          <w:noProof/>
          <w:sz w:val="28"/>
          <w:szCs w:val="28"/>
          <w:lang w:val="az-Latn-AZ"/>
        </w:rPr>
        <w:t>ildən</w:t>
      </w:r>
      <w:r w:rsidRPr="00415249">
        <w:rPr>
          <w:noProof/>
          <w:sz w:val="28"/>
          <w:szCs w:val="28"/>
          <w:lang w:val="tr-TR"/>
        </w:rPr>
        <w:t xml:space="preserve"> </w:t>
      </w:r>
      <w:r w:rsidRPr="00415249">
        <w:rPr>
          <w:noProof/>
          <w:sz w:val="28"/>
          <w:szCs w:val="28"/>
          <w:lang w:val="az-Latn-AZ"/>
        </w:rPr>
        <w:t>artıq</w:t>
      </w:r>
      <w:r w:rsidRPr="00415249">
        <w:rPr>
          <w:noProof/>
          <w:sz w:val="28"/>
          <w:szCs w:val="28"/>
          <w:lang w:val="tr-TR"/>
        </w:rPr>
        <w:t xml:space="preserve"> </w:t>
      </w:r>
      <w:r w:rsidRPr="00415249">
        <w:rPr>
          <w:noProof/>
          <w:sz w:val="28"/>
          <w:szCs w:val="28"/>
          <w:lang w:val="az-Latn-AZ"/>
        </w:rPr>
        <w:t>olan</w:t>
      </w:r>
      <w:r w:rsidRPr="00415249">
        <w:rPr>
          <w:noProof/>
          <w:sz w:val="28"/>
          <w:szCs w:val="28"/>
          <w:lang w:val="tr-TR"/>
        </w:rPr>
        <w:t xml:space="preserve"> </w:t>
      </w:r>
      <w:r w:rsidRPr="00415249">
        <w:rPr>
          <w:noProof/>
          <w:sz w:val="28"/>
          <w:szCs w:val="28"/>
          <w:lang w:val="az-Latn-AZ"/>
        </w:rPr>
        <w:t>maşın</w:t>
      </w:r>
      <w:r w:rsidRPr="00415249">
        <w:rPr>
          <w:noProof/>
          <w:sz w:val="28"/>
          <w:szCs w:val="28"/>
          <w:lang w:val="tr-TR"/>
        </w:rPr>
        <w:t xml:space="preserve"> </w:t>
      </w:r>
      <w:r w:rsidRPr="00415249">
        <w:rPr>
          <w:noProof/>
          <w:sz w:val="28"/>
          <w:szCs w:val="28"/>
          <w:lang w:val="az-Latn-AZ"/>
        </w:rPr>
        <w:t>və</w:t>
      </w:r>
      <w:r w:rsidRPr="00415249">
        <w:rPr>
          <w:noProof/>
          <w:sz w:val="28"/>
          <w:szCs w:val="28"/>
          <w:lang w:val="tr-TR"/>
        </w:rPr>
        <w:t xml:space="preserve"> </w:t>
      </w:r>
      <w:r w:rsidRPr="00415249">
        <w:rPr>
          <w:noProof/>
          <w:sz w:val="28"/>
          <w:szCs w:val="28"/>
          <w:lang w:val="az-Latn-AZ"/>
        </w:rPr>
        <w:t>avadanlıqlar</w:t>
      </w:r>
      <w:r w:rsidRPr="00415249">
        <w:rPr>
          <w:noProof/>
          <w:sz w:val="28"/>
          <w:szCs w:val="28"/>
          <w:lang w:val="tr-TR"/>
        </w:rPr>
        <w:t xml:space="preserve"> </w:t>
      </w:r>
      <w:r w:rsidRPr="00415249">
        <w:rPr>
          <w:noProof/>
          <w:sz w:val="28"/>
          <w:szCs w:val="28"/>
          <w:lang w:val="az-Latn-AZ"/>
        </w:rPr>
        <w:t>təşkil</w:t>
      </w:r>
      <w:r w:rsidRPr="00415249">
        <w:rPr>
          <w:noProof/>
          <w:sz w:val="28"/>
          <w:szCs w:val="28"/>
          <w:lang w:val="tr-TR"/>
        </w:rPr>
        <w:t xml:space="preserve"> </w:t>
      </w:r>
      <w:r w:rsidRPr="00415249">
        <w:rPr>
          <w:noProof/>
          <w:sz w:val="28"/>
          <w:szCs w:val="28"/>
          <w:lang w:val="az-Latn-AZ"/>
        </w:rPr>
        <w:t>edir</w:t>
      </w:r>
      <w:r w:rsidRPr="00415249">
        <w:rPr>
          <w:noProof/>
          <w:sz w:val="28"/>
          <w:szCs w:val="28"/>
          <w:lang w:val="tr-TR"/>
        </w:rPr>
        <w:t xml:space="preserve">. </w:t>
      </w:r>
      <w:r w:rsidRPr="00415249">
        <w:rPr>
          <w:noProof/>
          <w:sz w:val="28"/>
          <w:szCs w:val="28"/>
          <w:lang w:val="az-Latn-AZ"/>
        </w:rPr>
        <w:t>Neft</w:t>
      </w:r>
      <w:r w:rsidRPr="00415249">
        <w:rPr>
          <w:noProof/>
          <w:sz w:val="28"/>
          <w:szCs w:val="28"/>
          <w:lang w:val="tr-TR"/>
        </w:rPr>
        <w:t xml:space="preserve"> </w:t>
      </w:r>
      <w:r>
        <w:rPr>
          <w:noProof/>
          <w:sz w:val="28"/>
          <w:szCs w:val="28"/>
          <w:lang w:val="az-Latn-AZ"/>
        </w:rPr>
        <w:t>maşınqayır</w:t>
      </w:r>
      <w:r w:rsidRPr="00415249">
        <w:rPr>
          <w:noProof/>
          <w:sz w:val="28"/>
          <w:szCs w:val="28"/>
          <w:lang w:val="az-Latn-AZ"/>
        </w:rPr>
        <w:t>ması</w:t>
      </w:r>
      <w:r w:rsidRPr="00415249">
        <w:rPr>
          <w:noProof/>
          <w:sz w:val="28"/>
          <w:szCs w:val="28"/>
          <w:lang w:val="tr-TR"/>
        </w:rPr>
        <w:t xml:space="preserve"> </w:t>
      </w:r>
      <w:r w:rsidRPr="00415249">
        <w:rPr>
          <w:noProof/>
          <w:sz w:val="28"/>
          <w:szCs w:val="28"/>
          <w:lang w:val="az-Latn-AZ"/>
        </w:rPr>
        <w:t>mü</w:t>
      </w:r>
      <w:r w:rsidRPr="00415249">
        <w:rPr>
          <w:noProof/>
          <w:sz w:val="28"/>
          <w:szCs w:val="28"/>
          <w:lang w:val="az-Latn-AZ"/>
        </w:rPr>
        <w:softHyphen/>
        <w:t>əssisələrinin</w:t>
      </w:r>
      <w:r>
        <w:rPr>
          <w:noProof/>
          <w:sz w:val="28"/>
          <w:szCs w:val="28"/>
          <w:lang w:val="tr-TR"/>
        </w:rPr>
        <w:t xml:space="preserve"> 2014</w:t>
      </w:r>
      <w:r w:rsidRPr="00415249">
        <w:rPr>
          <w:noProof/>
          <w:sz w:val="28"/>
          <w:szCs w:val="28"/>
          <w:lang w:val="tr-TR"/>
        </w:rPr>
        <w:t>-</w:t>
      </w:r>
      <w:r>
        <w:rPr>
          <w:noProof/>
          <w:sz w:val="28"/>
          <w:szCs w:val="28"/>
          <w:lang w:val="az-Latn-AZ"/>
        </w:rPr>
        <w:t>cü</w:t>
      </w:r>
      <w:r w:rsidRPr="00415249">
        <w:rPr>
          <w:noProof/>
          <w:sz w:val="28"/>
          <w:szCs w:val="28"/>
          <w:lang w:val="tr-TR"/>
        </w:rPr>
        <w:t xml:space="preserve"> </w:t>
      </w:r>
      <w:r w:rsidRPr="00415249">
        <w:rPr>
          <w:noProof/>
          <w:sz w:val="28"/>
          <w:szCs w:val="28"/>
          <w:lang w:val="az-Latn-AZ"/>
        </w:rPr>
        <w:t>ilin</w:t>
      </w:r>
      <w:r w:rsidRPr="00415249">
        <w:rPr>
          <w:noProof/>
          <w:sz w:val="28"/>
          <w:szCs w:val="28"/>
          <w:lang w:val="tr-TR"/>
        </w:rPr>
        <w:t xml:space="preserve"> </w:t>
      </w:r>
      <w:r w:rsidRPr="00415249">
        <w:rPr>
          <w:noProof/>
          <w:sz w:val="28"/>
          <w:szCs w:val="28"/>
          <w:lang w:val="az-Latn-AZ"/>
        </w:rPr>
        <w:t>əvvəlinə</w:t>
      </w:r>
      <w:r w:rsidRPr="00415249">
        <w:rPr>
          <w:noProof/>
          <w:sz w:val="28"/>
          <w:szCs w:val="28"/>
          <w:lang w:val="tr-TR"/>
        </w:rPr>
        <w:t xml:space="preserve"> </w:t>
      </w:r>
      <w:r w:rsidRPr="00415249">
        <w:rPr>
          <w:noProof/>
          <w:sz w:val="28"/>
          <w:szCs w:val="28"/>
          <w:lang w:val="az-Latn-AZ"/>
        </w:rPr>
        <w:t>olan</w:t>
      </w:r>
      <w:r w:rsidRPr="00415249">
        <w:rPr>
          <w:noProof/>
          <w:sz w:val="28"/>
          <w:szCs w:val="28"/>
          <w:lang w:val="tr-TR"/>
        </w:rPr>
        <w:t xml:space="preserve"> </w:t>
      </w:r>
      <w:r w:rsidRPr="00415249">
        <w:rPr>
          <w:noProof/>
          <w:sz w:val="28"/>
          <w:szCs w:val="28"/>
          <w:lang w:val="az-Latn-AZ"/>
        </w:rPr>
        <w:t>məlumata</w:t>
      </w:r>
      <w:r w:rsidRPr="00415249">
        <w:rPr>
          <w:noProof/>
          <w:sz w:val="28"/>
          <w:szCs w:val="28"/>
          <w:lang w:val="tr-TR"/>
        </w:rPr>
        <w:t xml:space="preserve"> </w:t>
      </w:r>
      <w:r w:rsidRPr="00415249">
        <w:rPr>
          <w:noProof/>
          <w:sz w:val="28"/>
          <w:szCs w:val="28"/>
          <w:lang w:val="az-Latn-AZ"/>
        </w:rPr>
        <w:t>görə</w:t>
      </w:r>
      <w:r w:rsidRPr="00415249">
        <w:rPr>
          <w:noProof/>
          <w:sz w:val="28"/>
          <w:szCs w:val="28"/>
          <w:lang w:val="tr-TR"/>
        </w:rPr>
        <w:t xml:space="preserve"> </w:t>
      </w:r>
      <w:r w:rsidRPr="00415249">
        <w:rPr>
          <w:noProof/>
          <w:sz w:val="28"/>
          <w:szCs w:val="28"/>
          <w:lang w:val="az-Latn-AZ"/>
        </w:rPr>
        <w:t>məcmu</w:t>
      </w:r>
      <w:r w:rsidRPr="00415249">
        <w:rPr>
          <w:noProof/>
          <w:sz w:val="28"/>
          <w:szCs w:val="28"/>
          <w:lang w:val="tr-TR"/>
        </w:rPr>
        <w:t xml:space="preserve"> </w:t>
      </w:r>
      <w:r w:rsidRPr="00415249">
        <w:rPr>
          <w:noProof/>
          <w:sz w:val="28"/>
          <w:szCs w:val="28"/>
          <w:lang w:val="az-Latn-AZ"/>
        </w:rPr>
        <w:t>dəyəri</w:t>
      </w:r>
      <w:r>
        <w:rPr>
          <w:noProof/>
          <w:sz w:val="28"/>
          <w:szCs w:val="28"/>
          <w:lang w:val="tr-TR"/>
        </w:rPr>
        <w:t xml:space="preserve"> 56,37</w:t>
      </w:r>
      <w:r w:rsidRPr="00415249">
        <w:rPr>
          <w:noProof/>
          <w:sz w:val="28"/>
          <w:szCs w:val="28"/>
          <w:lang w:val="tr-TR"/>
        </w:rPr>
        <w:t xml:space="preserve"> </w:t>
      </w:r>
      <w:r w:rsidRPr="00415249">
        <w:rPr>
          <w:noProof/>
          <w:sz w:val="28"/>
          <w:szCs w:val="28"/>
          <w:lang w:val="az-Latn-AZ"/>
        </w:rPr>
        <w:t>mil</w:t>
      </w:r>
      <w:r>
        <w:rPr>
          <w:noProof/>
          <w:sz w:val="28"/>
          <w:szCs w:val="28"/>
          <w:lang w:val="az-Latn-AZ"/>
        </w:rPr>
        <w:softHyphen/>
      </w:r>
      <w:r w:rsidRPr="00415249">
        <w:rPr>
          <w:noProof/>
          <w:sz w:val="28"/>
          <w:szCs w:val="28"/>
          <w:lang w:val="az-Latn-AZ"/>
        </w:rPr>
        <w:t>yon</w:t>
      </w:r>
      <w:r w:rsidRPr="00415249">
        <w:rPr>
          <w:noProof/>
          <w:sz w:val="28"/>
          <w:szCs w:val="28"/>
          <w:lang w:val="tr-TR"/>
        </w:rPr>
        <w:t xml:space="preserve"> </w:t>
      </w:r>
      <w:r w:rsidRPr="00415249">
        <w:rPr>
          <w:noProof/>
          <w:sz w:val="28"/>
          <w:szCs w:val="28"/>
          <w:lang w:val="az-Latn-AZ"/>
        </w:rPr>
        <w:t>manat</w:t>
      </w:r>
      <w:r w:rsidRPr="00415249">
        <w:rPr>
          <w:noProof/>
          <w:sz w:val="28"/>
          <w:szCs w:val="28"/>
          <w:lang w:val="tr-TR"/>
        </w:rPr>
        <w:t xml:space="preserve"> </w:t>
      </w:r>
      <w:r w:rsidRPr="00415249">
        <w:rPr>
          <w:noProof/>
          <w:sz w:val="28"/>
          <w:szCs w:val="28"/>
          <w:lang w:val="az-Latn-AZ"/>
        </w:rPr>
        <w:t>olan</w:t>
      </w:r>
      <w:r w:rsidRPr="00415249">
        <w:rPr>
          <w:noProof/>
          <w:sz w:val="28"/>
          <w:szCs w:val="28"/>
          <w:lang w:val="tr-TR"/>
        </w:rPr>
        <w:t xml:space="preserve"> </w:t>
      </w:r>
      <w:r w:rsidRPr="00415249">
        <w:rPr>
          <w:noProof/>
          <w:sz w:val="28"/>
          <w:szCs w:val="28"/>
          <w:lang w:val="az-Latn-AZ"/>
        </w:rPr>
        <w:t>əsas</w:t>
      </w:r>
      <w:r w:rsidRPr="00415249">
        <w:rPr>
          <w:noProof/>
          <w:sz w:val="28"/>
          <w:szCs w:val="28"/>
          <w:lang w:val="tr-TR"/>
        </w:rPr>
        <w:t xml:space="preserve"> </w:t>
      </w:r>
      <w:r w:rsidRPr="00415249">
        <w:rPr>
          <w:noProof/>
          <w:sz w:val="28"/>
          <w:szCs w:val="28"/>
          <w:lang w:val="az-Latn-AZ"/>
        </w:rPr>
        <w:t>istehsal</w:t>
      </w:r>
      <w:r w:rsidRPr="00415249">
        <w:rPr>
          <w:noProof/>
          <w:sz w:val="28"/>
          <w:szCs w:val="28"/>
          <w:lang w:val="tr-TR"/>
        </w:rPr>
        <w:t xml:space="preserve"> </w:t>
      </w:r>
      <w:r w:rsidRPr="00415249">
        <w:rPr>
          <w:noProof/>
          <w:sz w:val="28"/>
          <w:szCs w:val="28"/>
          <w:lang w:val="az-Latn-AZ"/>
        </w:rPr>
        <w:t>fondlarının</w:t>
      </w:r>
      <w:r w:rsidRPr="00415249">
        <w:rPr>
          <w:noProof/>
          <w:sz w:val="28"/>
          <w:szCs w:val="28"/>
          <w:lang w:val="tr-TR"/>
        </w:rPr>
        <w:t xml:space="preserve"> </w:t>
      </w:r>
      <w:r w:rsidRPr="00415249">
        <w:rPr>
          <w:noProof/>
          <w:sz w:val="28"/>
          <w:szCs w:val="28"/>
          <w:lang w:val="az-Latn-AZ"/>
        </w:rPr>
        <w:t>böyük</w:t>
      </w:r>
      <w:r w:rsidRPr="00415249">
        <w:rPr>
          <w:noProof/>
          <w:sz w:val="28"/>
          <w:szCs w:val="28"/>
          <w:lang w:val="tr-TR"/>
        </w:rPr>
        <w:t xml:space="preserve"> </w:t>
      </w:r>
      <w:r w:rsidRPr="00415249">
        <w:rPr>
          <w:noProof/>
          <w:sz w:val="28"/>
          <w:szCs w:val="28"/>
          <w:lang w:val="az-Latn-AZ"/>
        </w:rPr>
        <w:t>hissəsi</w:t>
      </w:r>
      <w:r w:rsidRPr="00415249">
        <w:rPr>
          <w:noProof/>
          <w:sz w:val="28"/>
          <w:szCs w:val="28"/>
          <w:lang w:val="tr-TR"/>
        </w:rPr>
        <w:t xml:space="preserve"> </w:t>
      </w:r>
      <w:r w:rsidRPr="00415249">
        <w:rPr>
          <w:noProof/>
          <w:sz w:val="28"/>
          <w:szCs w:val="28"/>
          <w:lang w:val="az-Latn-AZ"/>
        </w:rPr>
        <w:t>fiziki</w:t>
      </w:r>
      <w:r w:rsidRPr="00415249">
        <w:rPr>
          <w:noProof/>
          <w:sz w:val="28"/>
          <w:szCs w:val="28"/>
          <w:lang w:val="tr-TR"/>
        </w:rPr>
        <w:t xml:space="preserve"> </w:t>
      </w:r>
      <w:r w:rsidRPr="00415249">
        <w:rPr>
          <w:noProof/>
          <w:sz w:val="28"/>
          <w:szCs w:val="28"/>
          <w:lang w:val="az-Latn-AZ"/>
        </w:rPr>
        <w:t>və</w:t>
      </w:r>
      <w:r w:rsidRPr="00415249">
        <w:rPr>
          <w:noProof/>
          <w:sz w:val="28"/>
          <w:szCs w:val="28"/>
          <w:lang w:val="tr-TR"/>
        </w:rPr>
        <w:t xml:space="preserve"> </w:t>
      </w:r>
      <w:r w:rsidRPr="00415249">
        <w:rPr>
          <w:noProof/>
          <w:sz w:val="28"/>
          <w:szCs w:val="28"/>
          <w:lang w:val="az-Latn-AZ"/>
        </w:rPr>
        <w:t>mənəvi</w:t>
      </w:r>
      <w:r w:rsidRPr="00415249">
        <w:rPr>
          <w:noProof/>
          <w:sz w:val="28"/>
          <w:szCs w:val="28"/>
          <w:lang w:val="tr-TR"/>
        </w:rPr>
        <w:t xml:space="preserve"> </w:t>
      </w:r>
      <w:r w:rsidRPr="00415249">
        <w:rPr>
          <w:noProof/>
          <w:sz w:val="28"/>
          <w:szCs w:val="28"/>
          <w:lang w:val="az-Latn-AZ"/>
        </w:rPr>
        <w:t>cəhətdən</w:t>
      </w:r>
      <w:r w:rsidRPr="00415249">
        <w:rPr>
          <w:noProof/>
          <w:sz w:val="28"/>
          <w:szCs w:val="28"/>
          <w:lang w:val="tr-TR"/>
        </w:rPr>
        <w:t xml:space="preserve"> </w:t>
      </w:r>
      <w:r w:rsidRPr="00415249">
        <w:rPr>
          <w:noProof/>
          <w:sz w:val="28"/>
          <w:szCs w:val="28"/>
          <w:lang w:val="az-Latn-AZ"/>
        </w:rPr>
        <w:t>aşınmış</w:t>
      </w:r>
      <w:r w:rsidRPr="00415249">
        <w:rPr>
          <w:noProof/>
          <w:sz w:val="28"/>
          <w:szCs w:val="28"/>
          <w:lang w:val="tr-TR"/>
        </w:rPr>
        <w:t xml:space="preserve">, 30-35 </w:t>
      </w:r>
      <w:r w:rsidRPr="00415249">
        <w:rPr>
          <w:noProof/>
          <w:sz w:val="28"/>
          <w:szCs w:val="28"/>
          <w:lang w:val="az-Latn-AZ"/>
        </w:rPr>
        <w:t>faizi</w:t>
      </w:r>
      <w:r w:rsidRPr="00415249">
        <w:rPr>
          <w:noProof/>
          <w:sz w:val="28"/>
          <w:szCs w:val="28"/>
          <w:lang w:val="tr-TR"/>
        </w:rPr>
        <w:t xml:space="preserve"> </w:t>
      </w:r>
      <w:r w:rsidRPr="00415249">
        <w:rPr>
          <w:noProof/>
          <w:sz w:val="28"/>
          <w:szCs w:val="28"/>
          <w:lang w:val="az-Latn-AZ"/>
        </w:rPr>
        <w:t>isə</w:t>
      </w:r>
      <w:r w:rsidRPr="00415249">
        <w:rPr>
          <w:noProof/>
          <w:sz w:val="28"/>
          <w:szCs w:val="28"/>
          <w:lang w:val="tr-TR"/>
        </w:rPr>
        <w:t xml:space="preserve"> </w:t>
      </w:r>
      <w:r w:rsidRPr="00415249">
        <w:rPr>
          <w:noProof/>
          <w:sz w:val="28"/>
          <w:szCs w:val="28"/>
          <w:lang w:val="az-Latn-AZ"/>
        </w:rPr>
        <w:t>yararsız</w:t>
      </w:r>
      <w:r w:rsidRPr="00415249">
        <w:rPr>
          <w:noProof/>
          <w:sz w:val="28"/>
          <w:szCs w:val="28"/>
          <w:lang w:val="tr-TR"/>
        </w:rPr>
        <w:t xml:space="preserve"> </w:t>
      </w:r>
      <w:r w:rsidRPr="00415249">
        <w:rPr>
          <w:noProof/>
          <w:sz w:val="28"/>
          <w:szCs w:val="28"/>
          <w:lang w:val="az-Latn-AZ"/>
        </w:rPr>
        <w:t>hala</w:t>
      </w:r>
      <w:r w:rsidRPr="00415249">
        <w:rPr>
          <w:noProof/>
          <w:sz w:val="28"/>
          <w:szCs w:val="28"/>
          <w:lang w:val="tr-TR"/>
        </w:rPr>
        <w:t xml:space="preserve"> </w:t>
      </w:r>
      <w:r w:rsidRPr="00415249">
        <w:rPr>
          <w:noProof/>
          <w:sz w:val="28"/>
          <w:szCs w:val="28"/>
          <w:lang w:val="az-Latn-AZ"/>
        </w:rPr>
        <w:t>düşmüşdür</w:t>
      </w:r>
      <w:r w:rsidRPr="00415249">
        <w:rPr>
          <w:noProof/>
          <w:sz w:val="28"/>
          <w:szCs w:val="28"/>
          <w:lang w:val="tr-TR"/>
        </w:rPr>
        <w:t xml:space="preserve">. </w:t>
      </w:r>
    </w:p>
    <w:p w:rsidR="001F4BFD" w:rsidRPr="00415249" w:rsidRDefault="001F4BFD" w:rsidP="001F4BFD">
      <w:pPr>
        <w:spacing w:line="360" w:lineRule="auto"/>
        <w:ind w:firstLine="567"/>
        <w:jc w:val="both"/>
        <w:rPr>
          <w:sz w:val="28"/>
          <w:lang w:val="az-Latn-AZ"/>
        </w:rPr>
      </w:pPr>
      <w:r w:rsidRPr="00777BBC">
        <w:rPr>
          <w:sz w:val="28"/>
          <w:szCs w:val="28"/>
          <w:lang w:val="az-Latn-AZ"/>
        </w:rPr>
        <w:t>Ümumilikdə ”Azneftkimyamaş” ASC-nin törəmə istehsal müəssisələrində isteh</w:t>
      </w:r>
      <w:r w:rsidRPr="00777BBC">
        <w:rPr>
          <w:sz w:val="28"/>
          <w:szCs w:val="28"/>
          <w:lang w:val="az-Latn-AZ"/>
        </w:rPr>
        <w:softHyphen/>
        <w:t>sal əsas fondl</w:t>
      </w:r>
      <w:r>
        <w:rPr>
          <w:sz w:val="28"/>
          <w:szCs w:val="28"/>
          <w:lang w:val="az-Latn-AZ"/>
        </w:rPr>
        <w:t>arının dəyəri (ilin sonuna) 2014-ci</w:t>
      </w:r>
      <w:r w:rsidRPr="00777BBC">
        <w:rPr>
          <w:sz w:val="28"/>
          <w:szCs w:val="28"/>
          <w:lang w:val="az-Latn-AZ"/>
        </w:rPr>
        <w:t xml:space="preserve"> ildə 2000-ci illə müqaisəd</w:t>
      </w:r>
      <w:r>
        <w:rPr>
          <w:sz w:val="28"/>
          <w:szCs w:val="28"/>
          <w:lang w:val="az-Latn-AZ"/>
        </w:rPr>
        <w:t>ə təxminən 36,7</w:t>
      </w:r>
      <w:r w:rsidRPr="00777BBC">
        <w:rPr>
          <w:sz w:val="28"/>
          <w:szCs w:val="28"/>
          <w:lang w:val="az-Latn-AZ"/>
        </w:rPr>
        <w:t xml:space="preserve"> faiz azalmışdır. Cədvəlin məlumatlarından da göründüyü kimi </w:t>
      </w:r>
      <w:r w:rsidRPr="00777BBC">
        <w:rPr>
          <w:sz w:val="28"/>
          <w:lang w:val="az-Latn-AZ"/>
        </w:rPr>
        <w:t xml:space="preserve">2010-cu ildə </w:t>
      </w:r>
      <w:r w:rsidRPr="00777BBC">
        <w:rPr>
          <w:sz w:val="28"/>
          <w:szCs w:val="28"/>
          <w:lang w:val="az-Latn-AZ"/>
        </w:rPr>
        <w:t>Bakı neft mədən maşınqayırma zavodunda istehsal əsas fondlarının həcmi 3,8 dəfə artmış</w:t>
      </w:r>
      <w:r w:rsidRPr="00777BBC">
        <w:rPr>
          <w:sz w:val="28"/>
          <w:szCs w:val="28"/>
          <w:lang w:val="az-Latn-AZ"/>
        </w:rPr>
        <w:softHyphen/>
      </w:r>
      <w:r w:rsidRPr="00777BBC">
        <w:rPr>
          <w:sz w:val="28"/>
          <w:szCs w:val="28"/>
          <w:lang w:val="az-Latn-AZ"/>
        </w:rPr>
        <w:lastRenderedPageBreak/>
        <w:t>dır, bu artımın əsas səbəbi müəssisənin 2009-cu ildə “Səttərxan” adına və “Bakı ma</w:t>
      </w:r>
      <w:r w:rsidRPr="00777BBC">
        <w:rPr>
          <w:sz w:val="28"/>
          <w:szCs w:val="28"/>
          <w:lang w:val="az-Latn-AZ"/>
        </w:rPr>
        <w:softHyphen/>
        <w:t>şı</w:t>
      </w:r>
      <w:r w:rsidRPr="00777BBC">
        <w:rPr>
          <w:sz w:val="28"/>
          <w:szCs w:val="28"/>
          <w:lang w:val="az-Latn-AZ"/>
        </w:rPr>
        <w:softHyphen/>
        <w:t>n</w:t>
      </w:r>
      <w:r w:rsidRPr="00777BBC">
        <w:rPr>
          <w:sz w:val="28"/>
          <w:szCs w:val="28"/>
          <w:lang w:val="az-Latn-AZ"/>
        </w:rPr>
        <w:softHyphen/>
        <w:t>qayırma” zavodları ilə birləşdirilməsidir.</w:t>
      </w:r>
    </w:p>
    <w:p w:rsidR="001F4BFD" w:rsidRDefault="001F4BFD" w:rsidP="001F4BFD">
      <w:pPr>
        <w:spacing w:line="360" w:lineRule="auto"/>
        <w:ind w:firstLine="539"/>
        <w:jc w:val="right"/>
        <w:rPr>
          <w:color w:val="000000"/>
          <w:sz w:val="28"/>
          <w:szCs w:val="28"/>
          <w:lang w:val="az-Latn-AZ"/>
        </w:rPr>
      </w:pPr>
    </w:p>
    <w:p w:rsidR="001F4BFD" w:rsidRPr="00415249" w:rsidRDefault="001F4BFD" w:rsidP="001F4BFD">
      <w:pPr>
        <w:spacing w:line="360" w:lineRule="auto"/>
        <w:ind w:firstLine="539"/>
        <w:jc w:val="right"/>
        <w:rPr>
          <w:color w:val="000000"/>
          <w:sz w:val="28"/>
          <w:szCs w:val="28"/>
          <w:lang w:val="tr-TR"/>
        </w:rPr>
      </w:pPr>
      <w:r w:rsidRPr="00415249">
        <w:rPr>
          <w:color w:val="000000"/>
          <w:sz w:val="28"/>
          <w:szCs w:val="28"/>
          <w:lang w:val="az-Latn-AZ"/>
        </w:rPr>
        <w:t>Cədvəl</w:t>
      </w:r>
      <w:r w:rsidRPr="00415249">
        <w:rPr>
          <w:color w:val="000000"/>
          <w:sz w:val="28"/>
          <w:szCs w:val="28"/>
          <w:lang w:val="tr-TR"/>
        </w:rPr>
        <w:t xml:space="preserve"> 2.3</w:t>
      </w:r>
    </w:p>
    <w:p w:rsidR="001F4BFD" w:rsidRDefault="001F4BFD" w:rsidP="001F4BFD">
      <w:pPr>
        <w:spacing w:line="360" w:lineRule="auto"/>
        <w:jc w:val="center"/>
        <w:rPr>
          <w:sz w:val="28"/>
          <w:szCs w:val="28"/>
          <w:lang w:val="az-Latn-AZ"/>
        </w:rPr>
      </w:pPr>
    </w:p>
    <w:p w:rsidR="001F4BFD" w:rsidRPr="00415249" w:rsidRDefault="001F4BFD" w:rsidP="001F4BFD">
      <w:pPr>
        <w:spacing w:line="360" w:lineRule="auto"/>
        <w:jc w:val="center"/>
        <w:rPr>
          <w:sz w:val="28"/>
          <w:szCs w:val="28"/>
          <w:lang w:val="az-Latn-AZ"/>
        </w:rPr>
      </w:pPr>
      <w:r w:rsidRPr="00415249">
        <w:rPr>
          <w:sz w:val="28"/>
          <w:szCs w:val="28"/>
          <w:lang w:val="az-Latn-AZ"/>
        </w:rPr>
        <w:t xml:space="preserve"> “Azneftkimyamaş” ASC-nin törəmə müəssisələrində                                                        </w:t>
      </w:r>
      <w:r>
        <w:rPr>
          <w:sz w:val="28"/>
          <w:szCs w:val="28"/>
          <w:lang w:val="az-Latn-AZ"/>
        </w:rPr>
        <w:t>istehsal</w:t>
      </w:r>
      <w:r w:rsidRPr="00415249">
        <w:rPr>
          <w:sz w:val="28"/>
          <w:szCs w:val="28"/>
          <w:lang w:val="az-Latn-AZ"/>
        </w:rPr>
        <w:t xml:space="preserve"> əsas fondların dəyəri </w:t>
      </w:r>
    </w:p>
    <w:p w:rsidR="001F4BFD" w:rsidRPr="00415249" w:rsidRDefault="001F4BFD" w:rsidP="001F4BFD">
      <w:pPr>
        <w:jc w:val="right"/>
        <w:rPr>
          <w:lang w:val="tr-TR"/>
        </w:rPr>
      </w:pPr>
      <w:r w:rsidRPr="00415249">
        <w:rPr>
          <w:lang w:val="az-Latn-AZ"/>
        </w:rPr>
        <w:t xml:space="preserve">(ilin sonuna) milyon manat </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472"/>
        <w:gridCol w:w="893"/>
        <w:gridCol w:w="893"/>
        <w:gridCol w:w="893"/>
        <w:gridCol w:w="893"/>
        <w:gridCol w:w="893"/>
        <w:gridCol w:w="893"/>
        <w:gridCol w:w="893"/>
        <w:gridCol w:w="893"/>
      </w:tblGrid>
      <w:tr w:rsidR="001F4BFD" w:rsidRPr="003D56F0" w:rsidTr="007A47AF">
        <w:trPr>
          <w:jc w:val="center"/>
        </w:trPr>
        <w:tc>
          <w:tcPr>
            <w:tcW w:w="2472" w:type="dxa"/>
            <w:tcBorders>
              <w:tr2bl w:val="single" w:sz="4" w:space="0" w:color="auto"/>
            </w:tcBorders>
          </w:tcPr>
          <w:p w:rsidR="001F4BFD" w:rsidRPr="003D56F0" w:rsidRDefault="001F4BFD" w:rsidP="007A47AF">
            <w:pPr>
              <w:rPr>
                <w:noProof/>
                <w:sz w:val="25"/>
                <w:szCs w:val="25"/>
                <w:lang w:val="az-Latn-AZ"/>
              </w:rPr>
            </w:pPr>
            <w:r w:rsidRPr="003D56F0">
              <w:rPr>
                <w:noProof/>
                <w:sz w:val="25"/>
                <w:szCs w:val="25"/>
                <w:lang w:val="az-Latn-AZ"/>
              </w:rPr>
              <w:t>Müəssisələr</w:t>
            </w:r>
          </w:p>
          <w:p w:rsidR="001F4BFD" w:rsidRPr="003D56F0" w:rsidRDefault="001F4BFD" w:rsidP="007A47AF">
            <w:pPr>
              <w:jc w:val="center"/>
              <w:rPr>
                <w:sz w:val="25"/>
                <w:szCs w:val="25"/>
              </w:rPr>
            </w:pPr>
            <w:r w:rsidRPr="003D56F0">
              <w:rPr>
                <w:sz w:val="25"/>
                <w:szCs w:val="25"/>
              </w:rPr>
              <w:t xml:space="preserve">                   İllər</w:t>
            </w:r>
          </w:p>
        </w:tc>
        <w:tc>
          <w:tcPr>
            <w:tcW w:w="893" w:type="dxa"/>
            <w:shd w:val="clear" w:color="auto" w:fill="auto"/>
            <w:vAlign w:val="center"/>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2000</w:t>
            </w:r>
          </w:p>
        </w:tc>
        <w:tc>
          <w:tcPr>
            <w:tcW w:w="893" w:type="dxa"/>
            <w:vAlign w:val="center"/>
          </w:tcPr>
          <w:p w:rsidR="001F4BFD" w:rsidRPr="003D56F0" w:rsidRDefault="001F4BFD" w:rsidP="007A47AF">
            <w:pPr>
              <w:jc w:val="center"/>
              <w:rPr>
                <w:rFonts w:eastAsia="MS Mincho"/>
                <w:bCs/>
                <w:noProof/>
                <w:sz w:val="25"/>
                <w:szCs w:val="25"/>
                <w:lang w:val="ru-RU"/>
              </w:rPr>
            </w:pPr>
            <w:r w:rsidRPr="003D56F0">
              <w:rPr>
                <w:rFonts w:eastAsia="MS Mincho"/>
                <w:bCs/>
                <w:noProof/>
                <w:sz w:val="25"/>
                <w:szCs w:val="25"/>
                <w:lang w:val="ru-RU"/>
              </w:rPr>
              <w:t>2005</w:t>
            </w:r>
          </w:p>
        </w:tc>
        <w:tc>
          <w:tcPr>
            <w:tcW w:w="893" w:type="dxa"/>
            <w:vAlign w:val="center"/>
          </w:tcPr>
          <w:p w:rsidR="001F4BFD" w:rsidRPr="003D56F0" w:rsidRDefault="001F4BFD" w:rsidP="007A47AF">
            <w:pPr>
              <w:jc w:val="center"/>
              <w:rPr>
                <w:rFonts w:eastAsia="MS Mincho"/>
                <w:bCs/>
                <w:noProof/>
                <w:sz w:val="25"/>
                <w:szCs w:val="25"/>
                <w:lang w:val="ru-RU"/>
              </w:rPr>
            </w:pPr>
            <w:r w:rsidRPr="003D56F0">
              <w:rPr>
                <w:rFonts w:eastAsia="MS Mincho"/>
                <w:bCs/>
                <w:noProof/>
                <w:sz w:val="25"/>
                <w:szCs w:val="25"/>
                <w:lang w:val="ru-RU"/>
              </w:rPr>
              <w:t>2007</w:t>
            </w:r>
          </w:p>
        </w:tc>
        <w:tc>
          <w:tcPr>
            <w:tcW w:w="893" w:type="dxa"/>
            <w:vAlign w:val="center"/>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2008</w:t>
            </w:r>
          </w:p>
        </w:tc>
        <w:tc>
          <w:tcPr>
            <w:tcW w:w="893" w:type="dxa"/>
            <w:vAlign w:val="center"/>
          </w:tcPr>
          <w:p w:rsidR="001F4BFD" w:rsidRPr="003D56F0" w:rsidRDefault="001F4BFD" w:rsidP="007A47AF">
            <w:pPr>
              <w:jc w:val="center"/>
              <w:rPr>
                <w:rFonts w:eastAsia="MS Mincho"/>
                <w:bCs/>
                <w:noProof/>
                <w:sz w:val="25"/>
                <w:szCs w:val="25"/>
                <w:lang w:val="az-Latn-AZ"/>
              </w:rPr>
            </w:pPr>
            <w:r w:rsidRPr="003D56F0">
              <w:rPr>
                <w:rFonts w:eastAsia="MS Mincho"/>
                <w:bCs/>
                <w:noProof/>
                <w:sz w:val="25"/>
                <w:szCs w:val="25"/>
                <w:lang w:val="az-Latn-AZ"/>
              </w:rPr>
              <w:t>2009</w:t>
            </w:r>
          </w:p>
        </w:tc>
        <w:tc>
          <w:tcPr>
            <w:tcW w:w="893" w:type="dxa"/>
            <w:vAlign w:val="center"/>
          </w:tcPr>
          <w:p w:rsidR="001F4BFD" w:rsidRPr="003D56F0" w:rsidRDefault="001F4BFD" w:rsidP="007A47AF">
            <w:pPr>
              <w:jc w:val="center"/>
              <w:rPr>
                <w:rFonts w:eastAsia="MS Mincho"/>
                <w:bCs/>
                <w:noProof/>
                <w:sz w:val="25"/>
                <w:szCs w:val="25"/>
                <w:lang w:val="az-Latn-AZ"/>
              </w:rPr>
            </w:pPr>
            <w:r w:rsidRPr="003D56F0">
              <w:rPr>
                <w:rFonts w:eastAsia="MS Mincho"/>
                <w:bCs/>
                <w:noProof/>
                <w:sz w:val="25"/>
                <w:szCs w:val="25"/>
                <w:lang w:val="az-Latn-AZ"/>
              </w:rPr>
              <w:t>2010</w:t>
            </w:r>
          </w:p>
        </w:tc>
        <w:tc>
          <w:tcPr>
            <w:tcW w:w="893" w:type="dxa"/>
            <w:shd w:val="clear" w:color="auto" w:fill="auto"/>
            <w:vAlign w:val="center"/>
          </w:tcPr>
          <w:p w:rsidR="001F4BFD" w:rsidRPr="003D56F0" w:rsidRDefault="001F4BFD" w:rsidP="007A47AF">
            <w:pPr>
              <w:jc w:val="center"/>
              <w:rPr>
                <w:rFonts w:eastAsia="MS Mincho"/>
                <w:bCs/>
                <w:noProof/>
                <w:sz w:val="25"/>
                <w:szCs w:val="25"/>
                <w:lang w:val="az-Latn-AZ"/>
              </w:rPr>
            </w:pPr>
            <w:r w:rsidRPr="003D56F0">
              <w:rPr>
                <w:rFonts w:eastAsia="MS Mincho"/>
                <w:bCs/>
                <w:noProof/>
                <w:sz w:val="25"/>
                <w:szCs w:val="25"/>
                <w:lang w:val="az-Latn-AZ"/>
              </w:rPr>
              <w:t>2011</w:t>
            </w:r>
          </w:p>
        </w:tc>
        <w:tc>
          <w:tcPr>
            <w:tcW w:w="893" w:type="dxa"/>
            <w:shd w:val="clear" w:color="auto" w:fill="auto"/>
            <w:vAlign w:val="center"/>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201</w:t>
            </w:r>
            <w:r>
              <w:rPr>
                <w:rFonts w:eastAsia="MS Mincho"/>
                <w:noProof/>
                <w:sz w:val="25"/>
                <w:szCs w:val="25"/>
                <w:lang w:val="az-Latn-AZ"/>
              </w:rPr>
              <w:t>4</w:t>
            </w:r>
          </w:p>
        </w:tc>
      </w:tr>
      <w:tr w:rsidR="001F4BFD" w:rsidRPr="003D56F0" w:rsidTr="007A47AF">
        <w:trPr>
          <w:trHeight w:val="50"/>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Suraxanı</w:t>
            </w:r>
            <w:r w:rsidRPr="003D56F0">
              <w:rPr>
                <w:noProof/>
                <w:sz w:val="25"/>
                <w:szCs w:val="25"/>
              </w:rPr>
              <w:t xml:space="preserve"> </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position w:val="14"/>
                <w:sz w:val="25"/>
                <w:szCs w:val="25"/>
                <w:lang w:val="ru-RU"/>
              </w:rPr>
              <w:t>14,9</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14,7</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12,01</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11,9</w:t>
            </w:r>
          </w:p>
        </w:tc>
        <w:tc>
          <w:tcPr>
            <w:tcW w:w="893" w:type="dxa"/>
          </w:tcPr>
          <w:p w:rsidR="001F4BFD" w:rsidRPr="003D56F0" w:rsidRDefault="001F4BFD" w:rsidP="007A47AF">
            <w:pPr>
              <w:jc w:val="center"/>
              <w:rPr>
                <w:rFonts w:eastAsia="MS Mincho"/>
                <w:bCs/>
                <w:noProof/>
                <w:sz w:val="25"/>
                <w:szCs w:val="25"/>
                <w:lang w:val="az-Latn-AZ"/>
              </w:rPr>
            </w:pPr>
            <w:r w:rsidRPr="003D56F0">
              <w:rPr>
                <w:rFonts w:eastAsia="MS Mincho"/>
                <w:noProof/>
                <w:sz w:val="25"/>
                <w:szCs w:val="25"/>
                <w:lang w:val="az-Latn-AZ"/>
              </w:rPr>
              <w:t>10,6</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8,98</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10,1</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10,2</w:t>
            </w:r>
          </w:p>
        </w:tc>
      </w:tr>
      <w:tr w:rsidR="001F4BFD" w:rsidRPr="003D56F0" w:rsidTr="007A47AF">
        <w:trPr>
          <w:trHeight w:val="53"/>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Sabunçu</w:t>
            </w:r>
            <w:r w:rsidRPr="003D56F0">
              <w:rPr>
                <w:noProof/>
                <w:sz w:val="25"/>
                <w:szCs w:val="25"/>
              </w:rPr>
              <w:t xml:space="preserve"> </w:t>
            </w:r>
            <w:r w:rsidRPr="003D56F0">
              <w:rPr>
                <w:noProof/>
                <w:sz w:val="25"/>
                <w:szCs w:val="25"/>
                <w:lang w:val="az-Latn-AZ"/>
              </w:rPr>
              <w:t>EİB</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position w:val="14"/>
                <w:sz w:val="25"/>
                <w:szCs w:val="25"/>
                <w:lang w:val="ru-RU"/>
              </w:rPr>
              <w:t>3,4</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3,5</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3,5</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3,5</w:t>
            </w:r>
          </w:p>
        </w:tc>
        <w:tc>
          <w:tcPr>
            <w:tcW w:w="893" w:type="dxa"/>
          </w:tcPr>
          <w:p w:rsidR="001F4BFD" w:rsidRPr="003D56F0" w:rsidRDefault="001F4BFD" w:rsidP="007A47AF">
            <w:pPr>
              <w:jc w:val="center"/>
              <w:rPr>
                <w:rFonts w:eastAsia="MS Mincho"/>
                <w:bCs/>
                <w:noProof/>
                <w:sz w:val="25"/>
                <w:szCs w:val="25"/>
                <w:lang w:val="az-Latn-AZ"/>
              </w:rPr>
            </w:pPr>
            <w:r w:rsidRPr="003D56F0">
              <w:rPr>
                <w:rFonts w:eastAsia="MS Mincho"/>
                <w:bCs/>
                <w:noProof/>
                <w:sz w:val="25"/>
                <w:szCs w:val="25"/>
                <w:lang w:val="az-Latn-AZ"/>
              </w:rPr>
              <w:t>3,4</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3,51</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3,51</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3,51</w:t>
            </w:r>
          </w:p>
        </w:tc>
      </w:tr>
      <w:tr w:rsidR="001F4BFD" w:rsidRPr="003D56F0" w:rsidTr="007A47AF">
        <w:trPr>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B.Sərdarov</w:t>
            </w:r>
            <w:r w:rsidRPr="003D56F0">
              <w:rPr>
                <w:noProof/>
                <w:sz w:val="25"/>
                <w:szCs w:val="25"/>
              </w:rPr>
              <w:t xml:space="preserve"> </w:t>
            </w:r>
            <w:r w:rsidRPr="003D56F0">
              <w:rPr>
                <w:noProof/>
                <w:sz w:val="25"/>
                <w:szCs w:val="25"/>
                <w:lang w:val="az-Latn-AZ"/>
              </w:rPr>
              <w:t>adına</w:t>
            </w:r>
            <w:r w:rsidRPr="003D56F0">
              <w:rPr>
                <w:noProof/>
                <w:sz w:val="25"/>
                <w:szCs w:val="25"/>
              </w:rPr>
              <w:t xml:space="preserve"> </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position w:val="14"/>
                <w:sz w:val="25"/>
                <w:szCs w:val="25"/>
                <w:lang w:val="ru-RU"/>
              </w:rPr>
              <w:t>17,9</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17,01</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16,7</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16,9</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16,92</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16,96</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19,96</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16,96</w:t>
            </w:r>
          </w:p>
        </w:tc>
      </w:tr>
      <w:tr w:rsidR="001F4BFD" w:rsidRPr="003D56F0" w:rsidTr="007A47AF">
        <w:trPr>
          <w:jc w:val="center"/>
        </w:trPr>
        <w:tc>
          <w:tcPr>
            <w:tcW w:w="2472" w:type="dxa"/>
          </w:tcPr>
          <w:p w:rsidR="001F4BFD" w:rsidRPr="003D56F0" w:rsidRDefault="001F4BFD" w:rsidP="007A47AF">
            <w:pPr>
              <w:rPr>
                <w:rFonts w:eastAsia="Arial Unicode MS"/>
                <w:noProof/>
                <w:sz w:val="25"/>
                <w:szCs w:val="25"/>
              </w:rPr>
            </w:pPr>
            <w:r w:rsidRPr="003D56F0">
              <w:rPr>
                <w:noProof/>
                <w:sz w:val="25"/>
                <w:szCs w:val="25"/>
              </w:rPr>
              <w:t>"</w:t>
            </w:r>
            <w:r w:rsidRPr="003D56F0">
              <w:rPr>
                <w:noProof/>
                <w:sz w:val="25"/>
                <w:szCs w:val="25"/>
                <w:lang w:val="az-Latn-AZ"/>
              </w:rPr>
              <w:t>Bakı</w:t>
            </w:r>
            <w:r w:rsidRPr="003D56F0">
              <w:rPr>
                <w:noProof/>
                <w:sz w:val="25"/>
                <w:szCs w:val="25"/>
              </w:rPr>
              <w:t xml:space="preserve"> </w:t>
            </w:r>
            <w:r w:rsidRPr="003D56F0">
              <w:rPr>
                <w:noProof/>
                <w:sz w:val="25"/>
                <w:szCs w:val="25"/>
                <w:lang w:val="az-Latn-AZ"/>
              </w:rPr>
              <w:t>Fəhləsi</w:t>
            </w:r>
            <w:r w:rsidRPr="003D56F0">
              <w:rPr>
                <w:noProof/>
                <w:sz w:val="25"/>
                <w:szCs w:val="25"/>
              </w:rPr>
              <w:t xml:space="preserve">" </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position w:val="14"/>
                <w:sz w:val="25"/>
                <w:szCs w:val="25"/>
                <w:lang w:val="ru-RU"/>
              </w:rPr>
              <w:t>5,6</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7,1</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7,1</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7,1</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6,7</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5,9</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5,7</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5,6</w:t>
            </w:r>
          </w:p>
        </w:tc>
      </w:tr>
      <w:tr w:rsidR="001F4BFD" w:rsidRPr="003D56F0" w:rsidTr="007A47AF">
        <w:trPr>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Bakı</w:t>
            </w:r>
            <w:r w:rsidRPr="003D56F0">
              <w:rPr>
                <w:noProof/>
                <w:sz w:val="25"/>
                <w:szCs w:val="25"/>
              </w:rPr>
              <w:t xml:space="preserve"> </w:t>
            </w:r>
            <w:r w:rsidRPr="003D56F0">
              <w:rPr>
                <w:noProof/>
                <w:sz w:val="25"/>
                <w:szCs w:val="25"/>
                <w:lang w:val="az-Latn-AZ"/>
              </w:rPr>
              <w:t>NMZ</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position w:val="14"/>
                <w:sz w:val="25"/>
                <w:szCs w:val="25"/>
                <w:lang w:val="ru-RU"/>
              </w:rPr>
              <w:t>4,1</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5,5</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5,9</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6,3</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6,2</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15,7</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15,1</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14,7</w:t>
            </w:r>
          </w:p>
        </w:tc>
      </w:tr>
      <w:tr w:rsidR="001F4BFD" w:rsidRPr="003D56F0" w:rsidTr="007A47AF">
        <w:trPr>
          <w:trHeight w:val="53"/>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Bakı NQMZ</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sz w:val="25"/>
                <w:szCs w:val="25"/>
                <w:lang w:val="ru-RU"/>
              </w:rPr>
              <w:t>2,4</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2,4</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2,3</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2,3</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2,3</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0,18</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0,7</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1,7</w:t>
            </w:r>
          </w:p>
        </w:tc>
      </w:tr>
      <w:tr w:rsidR="001F4BFD" w:rsidRPr="003D56F0" w:rsidTr="007A47AF">
        <w:trPr>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Zabrat</w:t>
            </w:r>
            <w:r w:rsidRPr="003D56F0">
              <w:rPr>
                <w:noProof/>
                <w:sz w:val="25"/>
                <w:szCs w:val="25"/>
              </w:rPr>
              <w:t xml:space="preserve"> </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sz w:val="25"/>
                <w:szCs w:val="25"/>
                <w:lang w:val="ru-RU"/>
              </w:rPr>
              <w:t>1,9</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1,9</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2,04</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1,98</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1,98</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1,93</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1,93</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1,93</w:t>
            </w:r>
          </w:p>
        </w:tc>
      </w:tr>
      <w:tr w:rsidR="001F4BFD" w:rsidRPr="003D56F0" w:rsidTr="007A47AF">
        <w:trPr>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Balaxanı</w:t>
            </w:r>
            <w:r w:rsidRPr="003D56F0">
              <w:rPr>
                <w:noProof/>
                <w:sz w:val="25"/>
                <w:szCs w:val="25"/>
              </w:rPr>
              <w:t xml:space="preserve"> </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sz w:val="25"/>
                <w:szCs w:val="25"/>
                <w:lang w:val="ru-RU"/>
              </w:rPr>
              <w:t>0,7</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0,7</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0,7</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0,7</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0,6</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0,62</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0,7</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0,74</w:t>
            </w:r>
          </w:p>
        </w:tc>
      </w:tr>
      <w:tr w:rsidR="001F4BFD" w:rsidRPr="003D56F0" w:rsidTr="007A47AF">
        <w:trPr>
          <w:jc w:val="center"/>
        </w:trPr>
        <w:tc>
          <w:tcPr>
            <w:tcW w:w="2472" w:type="dxa"/>
          </w:tcPr>
          <w:p w:rsidR="001F4BFD" w:rsidRPr="003D56F0" w:rsidRDefault="001F4BFD" w:rsidP="007A47AF">
            <w:pPr>
              <w:rPr>
                <w:rFonts w:eastAsia="Arial Unicode MS"/>
                <w:noProof/>
                <w:sz w:val="25"/>
                <w:szCs w:val="25"/>
              </w:rPr>
            </w:pPr>
            <w:r w:rsidRPr="003D56F0">
              <w:rPr>
                <w:noProof/>
                <w:sz w:val="25"/>
                <w:szCs w:val="25"/>
                <w:lang w:val="az-Latn-AZ"/>
              </w:rPr>
              <w:t>Səbail</w:t>
            </w:r>
            <w:r w:rsidRPr="003D56F0">
              <w:rPr>
                <w:noProof/>
                <w:sz w:val="25"/>
                <w:szCs w:val="25"/>
              </w:rPr>
              <w:t xml:space="preserve"> </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sz w:val="25"/>
                <w:szCs w:val="25"/>
                <w:lang w:val="ru-RU"/>
              </w:rPr>
              <w:t>1,1</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1,1</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1,02</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1,02</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1,02</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1,02</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1,02</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1,03</w:t>
            </w:r>
          </w:p>
        </w:tc>
      </w:tr>
      <w:tr w:rsidR="001F4BFD" w:rsidRPr="003D56F0" w:rsidTr="007A47AF">
        <w:trPr>
          <w:jc w:val="center"/>
        </w:trPr>
        <w:tc>
          <w:tcPr>
            <w:tcW w:w="2472" w:type="dxa"/>
          </w:tcPr>
          <w:p w:rsidR="001F4BFD" w:rsidRPr="003D56F0" w:rsidRDefault="001F4BFD" w:rsidP="007A47AF">
            <w:pPr>
              <w:rPr>
                <w:rFonts w:eastAsia="Arial Unicode MS"/>
                <w:noProof/>
                <w:sz w:val="25"/>
                <w:szCs w:val="25"/>
                <w:lang w:val="ru-RU"/>
              </w:rPr>
            </w:pPr>
            <w:r w:rsidRPr="003D56F0">
              <w:rPr>
                <w:noProof/>
                <w:sz w:val="25"/>
                <w:szCs w:val="25"/>
                <w:lang w:val="az-Latn-AZ"/>
              </w:rPr>
              <w:t>Təcrubə</w:t>
            </w:r>
            <w:r w:rsidRPr="003D56F0">
              <w:rPr>
                <w:noProof/>
                <w:sz w:val="25"/>
                <w:szCs w:val="25"/>
              </w:rPr>
              <w:t>-</w:t>
            </w:r>
            <w:r w:rsidRPr="003D56F0">
              <w:rPr>
                <w:noProof/>
                <w:sz w:val="25"/>
                <w:szCs w:val="25"/>
                <w:lang w:val="az-Latn-AZ"/>
              </w:rPr>
              <w:t>sınaq</w:t>
            </w:r>
          </w:p>
        </w:tc>
        <w:tc>
          <w:tcPr>
            <w:tcW w:w="893" w:type="dxa"/>
            <w:shd w:val="clear" w:color="auto" w:fill="auto"/>
          </w:tcPr>
          <w:p w:rsidR="001F4BFD" w:rsidRPr="003D56F0" w:rsidRDefault="001F4BFD" w:rsidP="007A47AF">
            <w:pPr>
              <w:jc w:val="center"/>
              <w:rPr>
                <w:rFonts w:eastAsia="MS Mincho"/>
                <w:noProof/>
                <w:position w:val="14"/>
                <w:sz w:val="25"/>
                <w:szCs w:val="25"/>
                <w:lang w:val="ru-RU"/>
              </w:rPr>
            </w:pPr>
            <w:r w:rsidRPr="003D56F0">
              <w:rPr>
                <w:rFonts w:eastAsia="MS Mincho"/>
                <w:noProof/>
                <w:sz w:val="25"/>
                <w:szCs w:val="25"/>
                <w:lang w:val="ru-RU"/>
              </w:rPr>
              <w:t>0,4</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0,5</w:t>
            </w:r>
          </w:p>
        </w:tc>
        <w:tc>
          <w:tcPr>
            <w:tcW w:w="893" w:type="dxa"/>
          </w:tcPr>
          <w:p w:rsidR="001F4BFD" w:rsidRPr="003D56F0" w:rsidRDefault="001F4BFD" w:rsidP="007A47AF">
            <w:pPr>
              <w:jc w:val="center"/>
              <w:rPr>
                <w:rFonts w:eastAsia="MS Mincho"/>
                <w:noProof/>
                <w:sz w:val="25"/>
                <w:szCs w:val="25"/>
                <w:lang w:val="ru-RU"/>
              </w:rPr>
            </w:pPr>
            <w:r w:rsidRPr="003D56F0">
              <w:rPr>
                <w:rFonts w:eastAsia="MS Mincho"/>
                <w:noProof/>
                <w:sz w:val="25"/>
                <w:szCs w:val="25"/>
                <w:lang w:val="ru-RU"/>
              </w:rPr>
              <w:t>0,5</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0,4</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0,4</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0,4</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0</w:t>
            </w:r>
          </w:p>
        </w:tc>
        <w:tc>
          <w:tcPr>
            <w:tcW w:w="893" w:type="dxa"/>
            <w:shd w:val="clear" w:color="auto" w:fill="auto"/>
          </w:tcPr>
          <w:p w:rsidR="001F4BFD" w:rsidRPr="003D56F0" w:rsidRDefault="001F4BFD" w:rsidP="007A47AF">
            <w:pPr>
              <w:jc w:val="center"/>
              <w:rPr>
                <w:rFonts w:eastAsia="MS Mincho"/>
                <w:noProof/>
                <w:position w:val="14"/>
                <w:sz w:val="25"/>
                <w:szCs w:val="25"/>
                <w:lang w:val="az-Latn-AZ"/>
              </w:rPr>
            </w:pPr>
            <w:r w:rsidRPr="003D56F0">
              <w:rPr>
                <w:rFonts w:eastAsia="MS Mincho"/>
                <w:noProof/>
                <w:position w:val="14"/>
                <w:sz w:val="25"/>
                <w:szCs w:val="25"/>
                <w:lang w:val="az-Latn-AZ"/>
              </w:rPr>
              <w:t>-</w:t>
            </w:r>
          </w:p>
        </w:tc>
      </w:tr>
      <w:tr w:rsidR="001F4BFD" w:rsidRPr="003D56F0" w:rsidTr="007A47AF">
        <w:trPr>
          <w:jc w:val="center"/>
        </w:trPr>
        <w:tc>
          <w:tcPr>
            <w:tcW w:w="2472" w:type="dxa"/>
          </w:tcPr>
          <w:p w:rsidR="001F4BFD" w:rsidRPr="003D56F0" w:rsidRDefault="001F4BFD" w:rsidP="007A47AF">
            <w:pPr>
              <w:rPr>
                <w:noProof/>
                <w:sz w:val="25"/>
                <w:szCs w:val="25"/>
                <w:lang w:val="az-Latn-AZ"/>
              </w:rPr>
            </w:pPr>
            <w:r w:rsidRPr="003D56F0">
              <w:rPr>
                <w:noProof/>
                <w:sz w:val="25"/>
                <w:szCs w:val="25"/>
                <w:lang w:val="az-Latn-AZ"/>
              </w:rPr>
              <w:t>Səttərxan adına</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16,2</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17,7</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10,9</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9,6</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7,3</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r>
      <w:tr w:rsidR="001F4BFD" w:rsidRPr="003D56F0" w:rsidTr="007A47AF">
        <w:trPr>
          <w:jc w:val="center"/>
        </w:trPr>
        <w:tc>
          <w:tcPr>
            <w:tcW w:w="2472" w:type="dxa"/>
          </w:tcPr>
          <w:p w:rsidR="001F4BFD" w:rsidRPr="003D56F0" w:rsidRDefault="001F4BFD" w:rsidP="007A47AF">
            <w:pPr>
              <w:rPr>
                <w:noProof/>
                <w:sz w:val="25"/>
                <w:szCs w:val="25"/>
                <w:lang w:val="az-Latn-AZ"/>
              </w:rPr>
            </w:pPr>
            <w:r w:rsidRPr="003D56F0">
              <w:rPr>
                <w:noProof/>
                <w:sz w:val="25"/>
                <w:szCs w:val="25"/>
                <w:lang w:val="az-Latn-AZ"/>
              </w:rPr>
              <w:t>Keşlə</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10,2</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8,9</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5,01</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2,4</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r>
      <w:tr w:rsidR="001F4BFD" w:rsidRPr="003D56F0" w:rsidTr="007A47AF">
        <w:trPr>
          <w:jc w:val="center"/>
        </w:trPr>
        <w:tc>
          <w:tcPr>
            <w:tcW w:w="2472" w:type="dxa"/>
          </w:tcPr>
          <w:p w:rsidR="001F4BFD" w:rsidRPr="003D56F0" w:rsidRDefault="001F4BFD" w:rsidP="007A47AF">
            <w:pPr>
              <w:rPr>
                <w:noProof/>
                <w:sz w:val="25"/>
                <w:szCs w:val="25"/>
                <w:lang w:val="az-Latn-AZ"/>
              </w:rPr>
            </w:pPr>
            <w:r w:rsidRPr="003D56F0">
              <w:rPr>
                <w:noProof/>
                <w:sz w:val="25"/>
                <w:szCs w:val="25"/>
                <w:lang w:val="az-Latn-AZ"/>
              </w:rPr>
              <w:t>Bakı Maş.Zavodu</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10,2</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13,9</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13,5</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13,4</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12,99</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w:t>
            </w:r>
          </w:p>
        </w:tc>
      </w:tr>
      <w:tr w:rsidR="001F4BFD" w:rsidRPr="003D56F0" w:rsidTr="007A47AF">
        <w:trPr>
          <w:jc w:val="center"/>
        </w:trPr>
        <w:tc>
          <w:tcPr>
            <w:tcW w:w="2472" w:type="dxa"/>
          </w:tcPr>
          <w:p w:rsidR="001F4BFD" w:rsidRPr="003D56F0" w:rsidRDefault="001F4BFD" w:rsidP="007A47AF">
            <w:pPr>
              <w:rPr>
                <w:rFonts w:eastAsia="MS Mincho"/>
                <w:bCs/>
                <w:noProof/>
                <w:sz w:val="25"/>
                <w:szCs w:val="25"/>
                <w:lang w:val="ru-RU"/>
              </w:rPr>
            </w:pPr>
            <w:r w:rsidRPr="003D56F0">
              <w:rPr>
                <w:rFonts w:eastAsia="MS Mincho"/>
                <w:bCs/>
                <w:noProof/>
                <w:sz w:val="25"/>
                <w:szCs w:val="25"/>
                <w:lang w:val="az-Latn-AZ"/>
              </w:rPr>
              <w:t>Cəmi</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89,0</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94,91</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81,18</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77,5</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70,41</w:t>
            </w:r>
          </w:p>
        </w:tc>
        <w:tc>
          <w:tcPr>
            <w:tcW w:w="893" w:type="dxa"/>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55,2</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58,72</w:t>
            </w:r>
          </w:p>
        </w:tc>
        <w:tc>
          <w:tcPr>
            <w:tcW w:w="893" w:type="dxa"/>
            <w:shd w:val="clear" w:color="auto" w:fill="auto"/>
          </w:tcPr>
          <w:p w:rsidR="001F4BFD" w:rsidRPr="003D56F0" w:rsidRDefault="001F4BFD" w:rsidP="007A47AF">
            <w:pPr>
              <w:jc w:val="center"/>
              <w:rPr>
                <w:rFonts w:eastAsia="MS Mincho"/>
                <w:noProof/>
                <w:sz w:val="25"/>
                <w:szCs w:val="25"/>
                <w:lang w:val="az-Latn-AZ"/>
              </w:rPr>
            </w:pPr>
            <w:r w:rsidRPr="003D56F0">
              <w:rPr>
                <w:rFonts w:eastAsia="MS Mincho"/>
                <w:noProof/>
                <w:sz w:val="25"/>
                <w:szCs w:val="25"/>
                <w:lang w:val="az-Latn-AZ"/>
              </w:rPr>
              <w:t>56,37</w:t>
            </w:r>
          </w:p>
        </w:tc>
      </w:tr>
    </w:tbl>
    <w:p w:rsidR="001F4BFD" w:rsidRDefault="001F4BFD" w:rsidP="001F4BFD">
      <w:pPr>
        <w:spacing w:line="360" w:lineRule="auto"/>
        <w:ind w:firstLine="567"/>
        <w:jc w:val="both"/>
        <w:rPr>
          <w:spacing w:val="-2"/>
          <w:sz w:val="28"/>
          <w:szCs w:val="28"/>
          <w:lang w:val="az-Latn-AZ"/>
        </w:rPr>
      </w:pPr>
    </w:p>
    <w:p w:rsidR="001F4BFD" w:rsidRPr="006E40C9" w:rsidRDefault="001F4BFD" w:rsidP="001F4BFD">
      <w:pPr>
        <w:spacing w:line="360" w:lineRule="auto"/>
        <w:ind w:firstLine="567"/>
        <w:jc w:val="both"/>
        <w:rPr>
          <w:noProof/>
          <w:spacing w:val="-2"/>
          <w:sz w:val="28"/>
          <w:szCs w:val="28"/>
          <w:lang w:val="az-Latn-AZ"/>
        </w:rPr>
      </w:pPr>
      <w:r w:rsidRPr="006E40C9">
        <w:rPr>
          <w:spacing w:val="-2"/>
          <w:sz w:val="28"/>
          <w:szCs w:val="28"/>
          <w:lang w:val="az-Latn-AZ"/>
        </w:rPr>
        <w:t>Müəssisələrin əsas fondlarının artması onun təkrar istehsalından bilavasitə as</w:t>
      </w:r>
      <w:r w:rsidRPr="006E40C9">
        <w:rPr>
          <w:spacing w:val="-2"/>
          <w:sz w:val="28"/>
          <w:szCs w:val="28"/>
          <w:lang w:val="az-Latn-AZ"/>
        </w:rPr>
        <w:softHyphen/>
        <w:t>lı</w:t>
      </w:r>
      <w:r w:rsidRPr="006E40C9">
        <w:rPr>
          <w:spacing w:val="-2"/>
          <w:sz w:val="28"/>
          <w:szCs w:val="28"/>
          <w:lang w:val="az-Latn-AZ"/>
        </w:rPr>
        <w:softHyphen/>
        <w:t>dır. Əsas fondların hərəkətinin keyfiyyət tərəfini iki göstəricinin köməyilə – təzə</w:t>
      </w:r>
      <w:r w:rsidRPr="006E40C9">
        <w:rPr>
          <w:spacing w:val="-2"/>
          <w:sz w:val="28"/>
          <w:szCs w:val="28"/>
          <w:lang w:val="az-Latn-AZ"/>
        </w:rPr>
        <w:softHyphen/>
        <w:t>lən</w:t>
      </w:r>
      <w:r w:rsidRPr="006E40C9">
        <w:rPr>
          <w:spacing w:val="-2"/>
          <w:sz w:val="28"/>
          <w:szCs w:val="28"/>
          <w:lang w:val="az-Latn-AZ"/>
        </w:rPr>
        <w:softHyphen/>
        <w:t>mə və sıradan çıxma əmsalları - vasitəsilə tədqiq və təhlil edirlər. Bu gös</w:t>
      </w:r>
      <w:r w:rsidRPr="006E40C9">
        <w:rPr>
          <w:spacing w:val="-2"/>
          <w:sz w:val="28"/>
          <w:szCs w:val="28"/>
          <w:lang w:val="az-Latn-AZ"/>
        </w:rPr>
        <w:softHyphen/>
        <w:t>təri</w:t>
      </w:r>
      <w:r w:rsidRPr="006E40C9">
        <w:rPr>
          <w:spacing w:val="-2"/>
          <w:sz w:val="28"/>
          <w:szCs w:val="28"/>
          <w:lang w:val="az-Latn-AZ"/>
        </w:rPr>
        <w:softHyphen/>
        <w:t>cilər müə</w:t>
      </w:r>
      <w:r w:rsidRPr="006E40C9">
        <w:rPr>
          <w:spacing w:val="-2"/>
          <w:sz w:val="28"/>
          <w:szCs w:val="28"/>
          <w:lang w:val="az-Latn-AZ"/>
        </w:rPr>
        <w:softHyphen/>
      </w:r>
      <w:r w:rsidRPr="006E40C9">
        <w:rPr>
          <w:spacing w:val="-2"/>
          <w:sz w:val="28"/>
          <w:szCs w:val="28"/>
          <w:lang w:val="az-Latn-AZ"/>
        </w:rPr>
        <w:softHyphen/>
        <w:t>ssi</w:t>
      </w:r>
      <w:r>
        <w:rPr>
          <w:spacing w:val="-2"/>
          <w:sz w:val="28"/>
          <w:szCs w:val="28"/>
          <w:lang w:val="az-Latn-AZ"/>
        </w:rPr>
        <w:softHyphen/>
      </w:r>
      <w:r w:rsidRPr="006E40C9">
        <w:rPr>
          <w:spacing w:val="-2"/>
          <w:sz w:val="28"/>
          <w:szCs w:val="28"/>
          <w:lang w:val="az-Latn-AZ"/>
        </w:rPr>
        <w:t>sə</w:t>
      </w:r>
      <w:r>
        <w:rPr>
          <w:spacing w:val="-2"/>
          <w:sz w:val="28"/>
          <w:szCs w:val="28"/>
          <w:lang w:val="az-Latn-AZ"/>
        </w:rPr>
        <w:softHyphen/>
      </w:r>
      <w:r w:rsidRPr="006E40C9">
        <w:rPr>
          <w:spacing w:val="-2"/>
          <w:sz w:val="28"/>
          <w:szCs w:val="28"/>
          <w:lang w:val="az-Latn-AZ"/>
        </w:rPr>
        <w:t>lərdəki istehsal əsas fondlarının təkrar istehsalını xarakterizə edir. Ne</w:t>
      </w:r>
      <w:r w:rsidRPr="006E40C9">
        <w:rPr>
          <w:spacing w:val="-2"/>
          <w:sz w:val="28"/>
          <w:szCs w:val="28"/>
          <w:lang w:val="az-Latn-AZ"/>
        </w:rPr>
        <w:softHyphen/>
        <w:t>ft ava</w:t>
      </w:r>
      <w:r w:rsidRPr="006E40C9">
        <w:rPr>
          <w:spacing w:val="-2"/>
          <w:sz w:val="28"/>
          <w:szCs w:val="28"/>
          <w:lang w:val="az-Latn-AZ"/>
        </w:rPr>
        <w:softHyphen/>
      </w:r>
      <w:r w:rsidRPr="006E40C9">
        <w:rPr>
          <w:spacing w:val="-2"/>
          <w:sz w:val="28"/>
          <w:szCs w:val="28"/>
          <w:lang w:val="az-Latn-AZ"/>
        </w:rPr>
        <w:softHyphen/>
      </w:r>
      <w:r w:rsidRPr="006E40C9">
        <w:rPr>
          <w:spacing w:val="-2"/>
          <w:sz w:val="28"/>
          <w:szCs w:val="28"/>
          <w:lang w:val="az-Latn-AZ"/>
        </w:rPr>
        <w:softHyphen/>
      </w:r>
      <w:r w:rsidRPr="006E40C9">
        <w:rPr>
          <w:spacing w:val="-2"/>
          <w:sz w:val="28"/>
          <w:szCs w:val="28"/>
          <w:lang w:val="az-Latn-AZ"/>
        </w:rPr>
        <w:softHyphen/>
        <w:t>dan</w:t>
      </w:r>
      <w:r>
        <w:rPr>
          <w:spacing w:val="-2"/>
          <w:sz w:val="28"/>
          <w:szCs w:val="28"/>
          <w:lang w:val="az-Latn-AZ"/>
        </w:rPr>
        <w:softHyphen/>
      </w:r>
      <w:r w:rsidRPr="006E40C9">
        <w:rPr>
          <w:spacing w:val="-2"/>
          <w:sz w:val="28"/>
          <w:szCs w:val="28"/>
          <w:lang w:val="az-Latn-AZ"/>
        </w:rPr>
        <w:t>lı</w:t>
      </w:r>
      <w:r>
        <w:rPr>
          <w:spacing w:val="-2"/>
          <w:sz w:val="28"/>
          <w:szCs w:val="28"/>
          <w:lang w:val="az-Latn-AZ"/>
        </w:rPr>
        <w:softHyphen/>
      </w:r>
      <w:r w:rsidRPr="006E40C9">
        <w:rPr>
          <w:spacing w:val="-2"/>
          <w:sz w:val="28"/>
          <w:szCs w:val="28"/>
          <w:lang w:val="az-Latn-AZ"/>
        </w:rPr>
        <w:t>ğının istehsalı üzrə ixtisaslaşmış maşınqayırma müəssisələrinin isteh</w:t>
      </w:r>
      <w:r w:rsidRPr="006E40C9">
        <w:rPr>
          <w:spacing w:val="-2"/>
          <w:sz w:val="28"/>
          <w:szCs w:val="28"/>
          <w:lang w:val="az-Latn-AZ"/>
        </w:rPr>
        <w:softHyphen/>
        <w:t>sal əsas fon</w:t>
      </w:r>
      <w:r w:rsidRPr="006E40C9">
        <w:rPr>
          <w:spacing w:val="-2"/>
          <w:sz w:val="28"/>
          <w:szCs w:val="28"/>
          <w:lang w:val="az-Latn-AZ"/>
        </w:rPr>
        <w:softHyphen/>
        <w:t>d</w:t>
      </w:r>
      <w:r w:rsidRPr="006E40C9">
        <w:rPr>
          <w:spacing w:val="-2"/>
          <w:sz w:val="28"/>
          <w:szCs w:val="28"/>
          <w:lang w:val="az-Latn-AZ"/>
        </w:rPr>
        <w:softHyphen/>
        <w:t>la</w:t>
      </w:r>
      <w:r>
        <w:rPr>
          <w:spacing w:val="-2"/>
          <w:sz w:val="28"/>
          <w:szCs w:val="28"/>
          <w:lang w:val="az-Latn-AZ"/>
        </w:rPr>
        <w:softHyphen/>
      </w:r>
      <w:r w:rsidRPr="006E40C9">
        <w:rPr>
          <w:spacing w:val="-2"/>
          <w:sz w:val="28"/>
          <w:szCs w:val="28"/>
          <w:lang w:val="az-Latn-AZ"/>
        </w:rPr>
        <w:t>rı</w:t>
      </w:r>
      <w:r>
        <w:rPr>
          <w:spacing w:val="-2"/>
          <w:sz w:val="28"/>
          <w:szCs w:val="28"/>
          <w:lang w:val="az-Latn-AZ"/>
        </w:rPr>
        <w:softHyphen/>
      </w:r>
      <w:r w:rsidRPr="006E40C9">
        <w:rPr>
          <w:spacing w:val="-2"/>
          <w:sz w:val="28"/>
          <w:szCs w:val="28"/>
          <w:lang w:val="az-Latn-AZ"/>
        </w:rPr>
        <w:t>nın təkrar istehsalı haqqında göstəricilər aşağıdakı cədvədə (cədvəl 2.4) gös</w:t>
      </w:r>
      <w:r w:rsidRPr="006E40C9">
        <w:rPr>
          <w:spacing w:val="-2"/>
          <w:sz w:val="28"/>
          <w:szCs w:val="28"/>
          <w:lang w:val="az-Latn-AZ"/>
        </w:rPr>
        <w:softHyphen/>
        <w:t>tə</w:t>
      </w:r>
      <w:r w:rsidRPr="006E40C9">
        <w:rPr>
          <w:spacing w:val="-2"/>
          <w:sz w:val="28"/>
          <w:szCs w:val="28"/>
          <w:lang w:val="az-Latn-AZ"/>
        </w:rPr>
        <w:softHyphen/>
        <w:t>ri</w:t>
      </w:r>
      <w:r w:rsidRPr="006E40C9">
        <w:rPr>
          <w:spacing w:val="-2"/>
          <w:sz w:val="28"/>
          <w:szCs w:val="28"/>
          <w:lang w:val="az-Latn-AZ"/>
        </w:rPr>
        <w:softHyphen/>
        <w:t>l</w:t>
      </w:r>
      <w:r w:rsidRPr="006E40C9">
        <w:rPr>
          <w:spacing w:val="-2"/>
          <w:sz w:val="28"/>
          <w:szCs w:val="28"/>
          <w:lang w:val="az-Latn-AZ"/>
        </w:rPr>
        <w:softHyphen/>
        <w:t>mi</w:t>
      </w:r>
      <w:r w:rsidRPr="006E40C9">
        <w:rPr>
          <w:spacing w:val="-2"/>
          <w:sz w:val="28"/>
          <w:szCs w:val="28"/>
          <w:lang w:val="az-Latn-AZ"/>
        </w:rPr>
        <w:softHyphen/>
        <w:t>ş</w:t>
      </w:r>
      <w:r w:rsidRPr="006E40C9">
        <w:rPr>
          <w:spacing w:val="-2"/>
          <w:sz w:val="28"/>
          <w:szCs w:val="28"/>
          <w:lang w:val="az-Latn-AZ"/>
        </w:rPr>
        <w:softHyphen/>
        <w:t>dir.</w:t>
      </w:r>
      <w:r w:rsidRPr="006E40C9">
        <w:rPr>
          <w:noProof/>
          <w:spacing w:val="-2"/>
          <w:sz w:val="28"/>
          <w:szCs w:val="28"/>
          <w:lang w:val="az-Latn-AZ"/>
        </w:rPr>
        <w:t xml:space="preserve"> </w:t>
      </w:r>
    </w:p>
    <w:p w:rsidR="001F4BFD" w:rsidRDefault="001F4BFD" w:rsidP="001F4BFD">
      <w:pPr>
        <w:tabs>
          <w:tab w:val="left" w:pos="4080"/>
        </w:tabs>
        <w:spacing w:line="360" w:lineRule="auto"/>
        <w:jc w:val="right"/>
        <w:rPr>
          <w:sz w:val="28"/>
          <w:szCs w:val="28"/>
          <w:lang w:val="az-Latn-AZ"/>
        </w:rPr>
      </w:pPr>
    </w:p>
    <w:p w:rsidR="001F4BFD" w:rsidRDefault="001F4BFD" w:rsidP="001F4BFD">
      <w:pPr>
        <w:tabs>
          <w:tab w:val="left" w:pos="4080"/>
        </w:tabs>
        <w:spacing w:line="360" w:lineRule="auto"/>
        <w:jc w:val="right"/>
        <w:rPr>
          <w:sz w:val="28"/>
          <w:szCs w:val="28"/>
          <w:lang w:val="az-Latn-AZ"/>
        </w:rPr>
      </w:pPr>
    </w:p>
    <w:p w:rsidR="001F4BFD" w:rsidRDefault="001F4BFD" w:rsidP="001F4BFD">
      <w:pPr>
        <w:tabs>
          <w:tab w:val="left" w:pos="4080"/>
        </w:tabs>
        <w:spacing w:line="360" w:lineRule="auto"/>
        <w:jc w:val="right"/>
        <w:rPr>
          <w:sz w:val="28"/>
          <w:szCs w:val="28"/>
          <w:lang w:val="az-Latn-AZ"/>
        </w:rPr>
      </w:pPr>
    </w:p>
    <w:p w:rsidR="001F4BFD" w:rsidRDefault="001F4BFD" w:rsidP="001F4BFD">
      <w:pPr>
        <w:tabs>
          <w:tab w:val="left" w:pos="4080"/>
        </w:tabs>
        <w:spacing w:line="360" w:lineRule="auto"/>
        <w:jc w:val="right"/>
        <w:rPr>
          <w:sz w:val="28"/>
          <w:szCs w:val="28"/>
          <w:lang w:val="az-Latn-AZ"/>
        </w:rPr>
      </w:pPr>
    </w:p>
    <w:p w:rsidR="001F4BFD" w:rsidRPr="00415249" w:rsidRDefault="001F4BFD" w:rsidP="001F4BFD">
      <w:pPr>
        <w:tabs>
          <w:tab w:val="left" w:pos="4080"/>
        </w:tabs>
        <w:spacing w:line="360" w:lineRule="auto"/>
        <w:jc w:val="right"/>
        <w:rPr>
          <w:sz w:val="28"/>
          <w:szCs w:val="28"/>
          <w:lang w:val="az-Latn-AZ"/>
        </w:rPr>
      </w:pPr>
      <w:r w:rsidRPr="00415249">
        <w:rPr>
          <w:sz w:val="28"/>
          <w:szCs w:val="28"/>
          <w:lang w:val="az-Latn-AZ"/>
        </w:rPr>
        <w:lastRenderedPageBreak/>
        <w:t>Cədvəl 2.4.</w:t>
      </w:r>
    </w:p>
    <w:p w:rsidR="001F4BFD" w:rsidRPr="00415249" w:rsidRDefault="001F4BFD" w:rsidP="001F4BFD">
      <w:pPr>
        <w:tabs>
          <w:tab w:val="left" w:pos="4080"/>
        </w:tabs>
        <w:spacing w:line="360" w:lineRule="auto"/>
        <w:ind w:firstLine="540"/>
        <w:jc w:val="center"/>
        <w:rPr>
          <w:sz w:val="28"/>
          <w:szCs w:val="28"/>
          <w:lang w:val="az-Latn-AZ"/>
        </w:rPr>
      </w:pPr>
      <w:r w:rsidRPr="00415249">
        <w:rPr>
          <w:sz w:val="28"/>
          <w:szCs w:val="28"/>
          <w:lang w:val="az-Latn-AZ"/>
        </w:rPr>
        <w:t>“Azneftkimyamaş” ASC-nin törəmə müəssisələrində istehsal  əsas fondların təzələnmə və sıradançıxma əmsalları</w:t>
      </w:r>
    </w:p>
    <w:p w:rsidR="001F4BFD" w:rsidRPr="00415249" w:rsidRDefault="001F4BFD" w:rsidP="001F4BFD">
      <w:pPr>
        <w:tabs>
          <w:tab w:val="left" w:pos="4080"/>
        </w:tabs>
        <w:ind w:firstLine="540"/>
        <w:jc w:val="right"/>
        <w:rPr>
          <w:lang w:val="az-Latn-AZ"/>
        </w:rPr>
      </w:pPr>
      <w:r w:rsidRPr="00415249">
        <w:rPr>
          <w:lang w:val="az-Latn-AZ"/>
        </w:rPr>
        <w:t xml:space="preserve">(faizlə)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898"/>
        <w:gridCol w:w="898"/>
        <w:gridCol w:w="899"/>
        <w:gridCol w:w="898"/>
        <w:gridCol w:w="898"/>
        <w:gridCol w:w="899"/>
        <w:gridCol w:w="898"/>
        <w:gridCol w:w="899"/>
      </w:tblGrid>
      <w:tr w:rsidR="001F4BFD" w:rsidRPr="00415249" w:rsidTr="007A47AF">
        <w:trPr>
          <w:jc w:val="center"/>
        </w:trPr>
        <w:tc>
          <w:tcPr>
            <w:tcW w:w="2448" w:type="dxa"/>
            <w:vMerge w:val="restart"/>
          </w:tcPr>
          <w:p w:rsidR="001F4BFD" w:rsidRPr="00415249" w:rsidRDefault="001F4BFD" w:rsidP="007A47AF">
            <w:pPr>
              <w:tabs>
                <w:tab w:val="left" w:pos="4080"/>
              </w:tabs>
              <w:jc w:val="both"/>
              <w:rPr>
                <w:lang w:val="az-Latn-AZ"/>
              </w:rPr>
            </w:pPr>
            <w:r w:rsidRPr="00415249">
              <w:rPr>
                <w:lang w:val="az-Latn-AZ"/>
              </w:rPr>
              <w:t>Müəssisələrin</w:t>
            </w:r>
            <w:r w:rsidRPr="00415249">
              <w:t xml:space="preserve"> </w:t>
            </w:r>
            <w:r w:rsidRPr="00415249">
              <w:rPr>
                <w:lang w:val="az-Latn-AZ"/>
              </w:rPr>
              <w:t>adı</w:t>
            </w:r>
          </w:p>
        </w:tc>
        <w:tc>
          <w:tcPr>
            <w:tcW w:w="3593" w:type="dxa"/>
            <w:gridSpan w:val="4"/>
          </w:tcPr>
          <w:p w:rsidR="001F4BFD" w:rsidRPr="00415249" w:rsidRDefault="001F4BFD" w:rsidP="007A47AF">
            <w:pPr>
              <w:tabs>
                <w:tab w:val="left" w:pos="4080"/>
              </w:tabs>
              <w:jc w:val="center"/>
              <w:rPr>
                <w:sz w:val="26"/>
                <w:szCs w:val="26"/>
              </w:rPr>
            </w:pPr>
            <w:r w:rsidRPr="00415249">
              <w:rPr>
                <w:lang w:val="az-Latn-AZ"/>
              </w:rPr>
              <w:t>Təzələnmə</w:t>
            </w:r>
          </w:p>
        </w:tc>
        <w:tc>
          <w:tcPr>
            <w:tcW w:w="3594" w:type="dxa"/>
            <w:gridSpan w:val="4"/>
          </w:tcPr>
          <w:p w:rsidR="001F4BFD" w:rsidRPr="00415249" w:rsidRDefault="001F4BFD" w:rsidP="007A47AF">
            <w:pPr>
              <w:tabs>
                <w:tab w:val="left" w:pos="4080"/>
              </w:tabs>
              <w:jc w:val="center"/>
              <w:rPr>
                <w:sz w:val="26"/>
                <w:szCs w:val="26"/>
              </w:rPr>
            </w:pPr>
            <w:r w:rsidRPr="00415249">
              <w:rPr>
                <w:lang w:val="az-Latn-AZ"/>
              </w:rPr>
              <w:t>Sıradançıxma</w:t>
            </w:r>
          </w:p>
        </w:tc>
      </w:tr>
      <w:tr w:rsidR="001F4BFD" w:rsidRPr="00415249" w:rsidTr="007A47AF">
        <w:trPr>
          <w:jc w:val="center"/>
        </w:trPr>
        <w:tc>
          <w:tcPr>
            <w:tcW w:w="2448" w:type="dxa"/>
            <w:vMerge/>
          </w:tcPr>
          <w:p w:rsidR="001F4BFD" w:rsidRPr="00415249" w:rsidRDefault="001F4BFD" w:rsidP="007A47AF">
            <w:pPr>
              <w:tabs>
                <w:tab w:val="left" w:pos="4080"/>
              </w:tabs>
              <w:jc w:val="both"/>
              <w:rPr>
                <w:lang w:val="az-Latn-AZ"/>
              </w:rPr>
            </w:pPr>
          </w:p>
        </w:tc>
        <w:tc>
          <w:tcPr>
            <w:tcW w:w="898" w:type="dxa"/>
          </w:tcPr>
          <w:p w:rsidR="001F4BFD" w:rsidRPr="00415249" w:rsidRDefault="001F4BFD" w:rsidP="007A47AF">
            <w:pPr>
              <w:tabs>
                <w:tab w:val="left" w:pos="4080"/>
              </w:tabs>
              <w:jc w:val="center"/>
            </w:pPr>
            <w:r w:rsidRPr="00415249">
              <w:t>2005</w:t>
            </w:r>
          </w:p>
        </w:tc>
        <w:tc>
          <w:tcPr>
            <w:tcW w:w="898" w:type="dxa"/>
          </w:tcPr>
          <w:p w:rsidR="001F4BFD" w:rsidRPr="00415249" w:rsidRDefault="001F4BFD" w:rsidP="007A47AF">
            <w:pPr>
              <w:tabs>
                <w:tab w:val="left" w:pos="4080"/>
              </w:tabs>
              <w:jc w:val="center"/>
              <w:rPr>
                <w:lang w:val="ru-RU"/>
              </w:rPr>
            </w:pPr>
            <w:r w:rsidRPr="00415249">
              <w:rPr>
                <w:lang w:val="ru-RU"/>
              </w:rPr>
              <w:t>2008</w:t>
            </w:r>
          </w:p>
        </w:tc>
        <w:tc>
          <w:tcPr>
            <w:tcW w:w="899" w:type="dxa"/>
          </w:tcPr>
          <w:p w:rsidR="001F4BFD" w:rsidRPr="00415249" w:rsidRDefault="001F4BFD" w:rsidP="007A47AF">
            <w:pPr>
              <w:tabs>
                <w:tab w:val="left" w:pos="4080"/>
              </w:tabs>
              <w:jc w:val="center"/>
              <w:rPr>
                <w:lang w:val="az-Latn-AZ"/>
              </w:rPr>
            </w:pPr>
            <w:r w:rsidRPr="00415249">
              <w:rPr>
                <w:lang w:val="az-Latn-AZ"/>
              </w:rPr>
              <w:t>2010</w:t>
            </w:r>
          </w:p>
        </w:tc>
        <w:tc>
          <w:tcPr>
            <w:tcW w:w="898" w:type="dxa"/>
          </w:tcPr>
          <w:p w:rsidR="001F4BFD" w:rsidRPr="00415249" w:rsidRDefault="001F4BFD" w:rsidP="007A47AF">
            <w:pPr>
              <w:tabs>
                <w:tab w:val="left" w:pos="4080"/>
              </w:tabs>
              <w:jc w:val="center"/>
              <w:rPr>
                <w:lang w:val="az-Latn-AZ"/>
              </w:rPr>
            </w:pPr>
            <w:r>
              <w:rPr>
                <w:lang w:val="az-Latn-AZ"/>
              </w:rPr>
              <w:t>2014</w:t>
            </w:r>
          </w:p>
        </w:tc>
        <w:tc>
          <w:tcPr>
            <w:tcW w:w="898" w:type="dxa"/>
          </w:tcPr>
          <w:p w:rsidR="001F4BFD" w:rsidRPr="00415249" w:rsidRDefault="001F4BFD" w:rsidP="007A47AF">
            <w:pPr>
              <w:tabs>
                <w:tab w:val="left" w:pos="4080"/>
              </w:tabs>
              <w:jc w:val="center"/>
            </w:pPr>
            <w:r w:rsidRPr="00415249">
              <w:t>2005</w:t>
            </w:r>
          </w:p>
        </w:tc>
        <w:tc>
          <w:tcPr>
            <w:tcW w:w="899" w:type="dxa"/>
          </w:tcPr>
          <w:p w:rsidR="001F4BFD" w:rsidRPr="00415249" w:rsidRDefault="001F4BFD" w:rsidP="007A47AF">
            <w:pPr>
              <w:tabs>
                <w:tab w:val="left" w:pos="4080"/>
              </w:tabs>
              <w:jc w:val="center"/>
            </w:pPr>
            <w:r w:rsidRPr="00415249">
              <w:t>2008</w:t>
            </w:r>
          </w:p>
        </w:tc>
        <w:tc>
          <w:tcPr>
            <w:tcW w:w="898" w:type="dxa"/>
          </w:tcPr>
          <w:p w:rsidR="001F4BFD" w:rsidRPr="00415249" w:rsidRDefault="001F4BFD" w:rsidP="007A47AF">
            <w:pPr>
              <w:tabs>
                <w:tab w:val="left" w:pos="4080"/>
              </w:tabs>
              <w:jc w:val="center"/>
              <w:rPr>
                <w:lang w:val="az-Latn-AZ"/>
              </w:rPr>
            </w:pPr>
            <w:r w:rsidRPr="00415249">
              <w:rPr>
                <w:lang w:val="az-Latn-AZ"/>
              </w:rPr>
              <w:t>2010</w:t>
            </w:r>
          </w:p>
        </w:tc>
        <w:tc>
          <w:tcPr>
            <w:tcW w:w="899" w:type="dxa"/>
          </w:tcPr>
          <w:p w:rsidR="001F4BFD" w:rsidRPr="00415249" w:rsidRDefault="001F4BFD" w:rsidP="007A47AF">
            <w:pPr>
              <w:tabs>
                <w:tab w:val="left" w:pos="4080"/>
              </w:tabs>
              <w:jc w:val="center"/>
              <w:rPr>
                <w:lang w:val="az-Latn-AZ"/>
              </w:rPr>
            </w:pPr>
            <w:r>
              <w:rPr>
                <w:lang w:val="az-Latn-AZ"/>
              </w:rPr>
              <w:t>2014</w:t>
            </w:r>
          </w:p>
        </w:tc>
      </w:tr>
      <w:tr w:rsidR="001F4BFD" w:rsidRPr="00415249" w:rsidTr="007A47AF">
        <w:trPr>
          <w:jc w:val="center"/>
        </w:trPr>
        <w:tc>
          <w:tcPr>
            <w:tcW w:w="2448" w:type="dxa"/>
          </w:tcPr>
          <w:p w:rsidR="001F4BFD" w:rsidRPr="00415249" w:rsidRDefault="001F4BFD" w:rsidP="007A47AF">
            <w:pPr>
              <w:rPr>
                <w:rFonts w:eastAsia="Arial Unicode MS"/>
                <w:noProof/>
              </w:rPr>
            </w:pPr>
            <w:r w:rsidRPr="00415249">
              <w:rPr>
                <w:noProof/>
                <w:lang w:val="az-Latn-AZ"/>
              </w:rPr>
              <w:t>Suraxanı</w:t>
            </w:r>
            <w:r w:rsidRPr="00415249">
              <w:rPr>
                <w:noProof/>
              </w:rPr>
              <w:t xml:space="preserve"> </w:t>
            </w:r>
          </w:p>
        </w:tc>
        <w:tc>
          <w:tcPr>
            <w:tcW w:w="898" w:type="dxa"/>
          </w:tcPr>
          <w:p w:rsidR="001F4BFD" w:rsidRPr="00415249" w:rsidRDefault="001F4BFD" w:rsidP="007A47AF">
            <w:pPr>
              <w:tabs>
                <w:tab w:val="left" w:pos="4080"/>
              </w:tabs>
              <w:jc w:val="center"/>
            </w:pPr>
            <w:r w:rsidRPr="00415249">
              <w:t>2,4</w:t>
            </w:r>
          </w:p>
        </w:tc>
        <w:tc>
          <w:tcPr>
            <w:tcW w:w="898" w:type="dxa"/>
          </w:tcPr>
          <w:p w:rsidR="001F4BFD" w:rsidRPr="00415249" w:rsidRDefault="001F4BFD" w:rsidP="007A47AF">
            <w:pPr>
              <w:tabs>
                <w:tab w:val="left" w:pos="4080"/>
              </w:tabs>
              <w:jc w:val="center"/>
              <w:rPr>
                <w:sz w:val="26"/>
                <w:szCs w:val="26"/>
              </w:rPr>
            </w:pPr>
            <w:r w:rsidRPr="00415249">
              <w:rPr>
                <w:sz w:val="26"/>
                <w:szCs w:val="26"/>
              </w:rPr>
              <w:t>0,9</w:t>
            </w:r>
          </w:p>
        </w:tc>
        <w:tc>
          <w:tcPr>
            <w:tcW w:w="899" w:type="dxa"/>
          </w:tcPr>
          <w:p w:rsidR="001F4BFD" w:rsidRPr="00415249" w:rsidRDefault="001F4BFD" w:rsidP="007A47AF">
            <w:pPr>
              <w:tabs>
                <w:tab w:val="left" w:pos="4080"/>
              </w:tabs>
              <w:jc w:val="center"/>
              <w:rPr>
                <w:sz w:val="26"/>
                <w:szCs w:val="26"/>
              </w:rPr>
            </w:pPr>
            <w:r w:rsidRPr="00415249">
              <w:rPr>
                <w:sz w:val="26"/>
                <w:szCs w:val="26"/>
              </w:rPr>
              <w:t>0,08</w:t>
            </w:r>
          </w:p>
        </w:tc>
        <w:tc>
          <w:tcPr>
            <w:tcW w:w="898" w:type="dxa"/>
          </w:tcPr>
          <w:p w:rsidR="001F4BFD" w:rsidRPr="00415249" w:rsidRDefault="001F4BFD" w:rsidP="007A47AF">
            <w:pPr>
              <w:tabs>
                <w:tab w:val="left" w:pos="4080"/>
              </w:tabs>
              <w:jc w:val="center"/>
              <w:rPr>
                <w:sz w:val="26"/>
                <w:szCs w:val="26"/>
              </w:rPr>
            </w:pPr>
            <w:r>
              <w:rPr>
                <w:sz w:val="26"/>
                <w:szCs w:val="26"/>
              </w:rPr>
              <w:t>15,6</w:t>
            </w:r>
          </w:p>
        </w:tc>
        <w:tc>
          <w:tcPr>
            <w:tcW w:w="898" w:type="dxa"/>
          </w:tcPr>
          <w:p w:rsidR="001F4BFD" w:rsidRPr="00415249" w:rsidRDefault="001F4BFD" w:rsidP="007A47AF">
            <w:pPr>
              <w:tabs>
                <w:tab w:val="left" w:pos="4080"/>
              </w:tabs>
              <w:jc w:val="center"/>
            </w:pPr>
            <w:r w:rsidRPr="00415249">
              <w:t>2,9</w:t>
            </w:r>
          </w:p>
        </w:tc>
        <w:tc>
          <w:tcPr>
            <w:tcW w:w="899" w:type="dxa"/>
          </w:tcPr>
          <w:p w:rsidR="001F4BFD" w:rsidRPr="00415249" w:rsidRDefault="001F4BFD" w:rsidP="007A47AF">
            <w:pPr>
              <w:tabs>
                <w:tab w:val="left" w:pos="4080"/>
              </w:tabs>
              <w:jc w:val="center"/>
              <w:rPr>
                <w:sz w:val="26"/>
                <w:szCs w:val="26"/>
              </w:rPr>
            </w:pPr>
            <w:r w:rsidRPr="00415249">
              <w:rPr>
                <w:sz w:val="26"/>
                <w:szCs w:val="26"/>
              </w:rPr>
              <w:t>1,1</w:t>
            </w:r>
          </w:p>
        </w:tc>
        <w:tc>
          <w:tcPr>
            <w:tcW w:w="898" w:type="dxa"/>
          </w:tcPr>
          <w:p w:rsidR="001F4BFD" w:rsidRPr="00415249" w:rsidRDefault="001F4BFD" w:rsidP="007A47AF">
            <w:pPr>
              <w:tabs>
                <w:tab w:val="left" w:pos="4080"/>
              </w:tabs>
              <w:jc w:val="center"/>
              <w:rPr>
                <w:sz w:val="26"/>
                <w:szCs w:val="26"/>
              </w:rPr>
            </w:pPr>
            <w:r w:rsidRPr="00415249">
              <w:rPr>
                <w:sz w:val="26"/>
                <w:szCs w:val="26"/>
              </w:rPr>
              <w:t>15,2</w:t>
            </w:r>
          </w:p>
        </w:tc>
        <w:tc>
          <w:tcPr>
            <w:tcW w:w="899" w:type="dxa"/>
          </w:tcPr>
          <w:p w:rsidR="001F4BFD" w:rsidRPr="00415249" w:rsidRDefault="001F4BFD" w:rsidP="007A47AF">
            <w:pPr>
              <w:tabs>
                <w:tab w:val="left" w:pos="4080"/>
              </w:tabs>
              <w:jc w:val="center"/>
              <w:rPr>
                <w:sz w:val="26"/>
                <w:szCs w:val="26"/>
              </w:rPr>
            </w:pPr>
            <w:r>
              <w:rPr>
                <w:sz w:val="26"/>
                <w:szCs w:val="26"/>
              </w:rPr>
              <w:t>3,7</w:t>
            </w:r>
          </w:p>
        </w:tc>
      </w:tr>
      <w:tr w:rsidR="001F4BFD" w:rsidRPr="00415249" w:rsidTr="007A47AF">
        <w:trPr>
          <w:jc w:val="center"/>
        </w:trPr>
        <w:tc>
          <w:tcPr>
            <w:tcW w:w="2448" w:type="dxa"/>
          </w:tcPr>
          <w:p w:rsidR="001F4BFD" w:rsidRPr="00415249" w:rsidRDefault="001F4BFD" w:rsidP="007A47AF">
            <w:pPr>
              <w:rPr>
                <w:rFonts w:eastAsia="Arial Unicode MS"/>
                <w:noProof/>
              </w:rPr>
            </w:pPr>
            <w:r w:rsidRPr="00415249">
              <w:rPr>
                <w:noProof/>
                <w:lang w:val="az-Latn-AZ"/>
              </w:rPr>
              <w:t>Sabunçu</w:t>
            </w:r>
            <w:r w:rsidRPr="00415249">
              <w:rPr>
                <w:noProof/>
              </w:rPr>
              <w:t xml:space="preserve"> </w:t>
            </w:r>
            <w:r w:rsidRPr="00415249">
              <w:rPr>
                <w:noProof/>
                <w:lang w:val="az-Latn-AZ"/>
              </w:rPr>
              <w:t>EİB</w:t>
            </w:r>
          </w:p>
        </w:tc>
        <w:tc>
          <w:tcPr>
            <w:tcW w:w="898" w:type="dxa"/>
          </w:tcPr>
          <w:p w:rsidR="001F4BFD" w:rsidRPr="00415249" w:rsidRDefault="001F4BFD" w:rsidP="007A47AF">
            <w:pPr>
              <w:tabs>
                <w:tab w:val="left" w:pos="4080"/>
              </w:tabs>
              <w:jc w:val="center"/>
            </w:pPr>
            <w:r w:rsidRPr="00415249">
              <w:t>0,8</w:t>
            </w:r>
          </w:p>
        </w:tc>
        <w:tc>
          <w:tcPr>
            <w:tcW w:w="898" w:type="dxa"/>
          </w:tcPr>
          <w:p w:rsidR="001F4BFD" w:rsidRPr="00415249" w:rsidRDefault="001F4BFD" w:rsidP="007A47AF">
            <w:pPr>
              <w:tabs>
                <w:tab w:val="left" w:pos="4080"/>
              </w:tabs>
              <w:jc w:val="center"/>
              <w:rPr>
                <w:sz w:val="26"/>
                <w:szCs w:val="26"/>
              </w:rPr>
            </w:pPr>
            <w:r w:rsidRPr="00415249">
              <w:rPr>
                <w:sz w:val="26"/>
                <w:szCs w:val="26"/>
              </w:rPr>
              <w:t>0,2</w:t>
            </w:r>
          </w:p>
        </w:tc>
        <w:tc>
          <w:tcPr>
            <w:tcW w:w="899" w:type="dxa"/>
          </w:tcPr>
          <w:p w:rsidR="001F4BFD" w:rsidRPr="00415249" w:rsidRDefault="001F4BFD" w:rsidP="007A47AF">
            <w:pPr>
              <w:tabs>
                <w:tab w:val="left" w:pos="4080"/>
              </w:tabs>
              <w:jc w:val="center"/>
              <w:rPr>
                <w:sz w:val="26"/>
                <w:szCs w:val="26"/>
              </w:rPr>
            </w:pPr>
            <w:r w:rsidRPr="00415249">
              <w:rPr>
                <w:sz w:val="26"/>
                <w:szCs w:val="26"/>
              </w:rPr>
              <w:t>1,8</w:t>
            </w:r>
          </w:p>
        </w:tc>
        <w:tc>
          <w:tcPr>
            <w:tcW w:w="898" w:type="dxa"/>
          </w:tcPr>
          <w:p w:rsidR="001F4BFD" w:rsidRPr="00415249" w:rsidRDefault="001F4BFD" w:rsidP="007A47AF">
            <w:pPr>
              <w:tabs>
                <w:tab w:val="left" w:pos="4080"/>
              </w:tabs>
              <w:jc w:val="center"/>
              <w:rPr>
                <w:sz w:val="26"/>
                <w:szCs w:val="26"/>
              </w:rPr>
            </w:pPr>
            <w:r>
              <w:rPr>
                <w:sz w:val="26"/>
                <w:szCs w:val="26"/>
              </w:rPr>
              <w:t>-</w:t>
            </w:r>
          </w:p>
        </w:tc>
        <w:tc>
          <w:tcPr>
            <w:tcW w:w="898" w:type="dxa"/>
          </w:tcPr>
          <w:p w:rsidR="001F4BFD" w:rsidRPr="00415249" w:rsidRDefault="001F4BFD" w:rsidP="007A47AF">
            <w:pPr>
              <w:tabs>
                <w:tab w:val="left" w:pos="4080"/>
              </w:tabs>
              <w:jc w:val="center"/>
            </w:pPr>
            <w:r w:rsidRPr="00415249">
              <w:t>-</w:t>
            </w:r>
          </w:p>
        </w:tc>
        <w:tc>
          <w:tcPr>
            <w:tcW w:w="899" w:type="dxa"/>
          </w:tcPr>
          <w:p w:rsidR="001F4BFD" w:rsidRPr="00415249" w:rsidRDefault="001F4BFD" w:rsidP="007A47AF">
            <w:pPr>
              <w:tabs>
                <w:tab w:val="left" w:pos="4080"/>
              </w:tabs>
              <w:jc w:val="center"/>
              <w:rPr>
                <w:sz w:val="26"/>
                <w:szCs w:val="26"/>
              </w:rPr>
            </w:pPr>
            <w:r w:rsidRPr="00415249">
              <w:rPr>
                <w:sz w:val="26"/>
                <w:szCs w:val="26"/>
              </w:rPr>
              <w:t>1,0</w:t>
            </w:r>
          </w:p>
        </w:tc>
        <w:tc>
          <w:tcPr>
            <w:tcW w:w="898" w:type="dxa"/>
          </w:tcPr>
          <w:p w:rsidR="001F4BFD" w:rsidRPr="00415249" w:rsidRDefault="001F4BFD" w:rsidP="007A47AF">
            <w:pPr>
              <w:tabs>
                <w:tab w:val="left" w:pos="4080"/>
              </w:tabs>
              <w:jc w:val="center"/>
              <w:rPr>
                <w:sz w:val="26"/>
                <w:szCs w:val="26"/>
              </w:rPr>
            </w:pPr>
            <w:r w:rsidRPr="00415249">
              <w:rPr>
                <w:sz w:val="26"/>
                <w:szCs w:val="26"/>
              </w:rPr>
              <w:t>-</w:t>
            </w:r>
          </w:p>
        </w:tc>
        <w:tc>
          <w:tcPr>
            <w:tcW w:w="899" w:type="dxa"/>
          </w:tcPr>
          <w:p w:rsidR="001F4BFD" w:rsidRPr="00415249" w:rsidRDefault="001F4BFD" w:rsidP="007A47AF">
            <w:pPr>
              <w:tabs>
                <w:tab w:val="left" w:pos="4080"/>
              </w:tabs>
              <w:jc w:val="center"/>
              <w:rPr>
                <w:sz w:val="26"/>
                <w:szCs w:val="26"/>
              </w:rPr>
            </w:pPr>
            <w:r>
              <w:rPr>
                <w:sz w:val="26"/>
                <w:szCs w:val="26"/>
              </w:rPr>
              <w:t>-</w:t>
            </w:r>
          </w:p>
        </w:tc>
      </w:tr>
      <w:tr w:rsidR="001F4BFD" w:rsidRPr="00415249" w:rsidTr="007A47AF">
        <w:trPr>
          <w:jc w:val="center"/>
        </w:trPr>
        <w:tc>
          <w:tcPr>
            <w:tcW w:w="2448" w:type="dxa"/>
          </w:tcPr>
          <w:p w:rsidR="001F4BFD" w:rsidRPr="00415249" w:rsidRDefault="001F4BFD" w:rsidP="007A47AF">
            <w:pPr>
              <w:rPr>
                <w:rFonts w:eastAsia="Arial Unicode MS"/>
                <w:noProof/>
              </w:rPr>
            </w:pPr>
            <w:r>
              <w:rPr>
                <w:noProof/>
                <w:lang w:val="az-Latn-AZ"/>
              </w:rPr>
              <w:t>B.Sərda</w:t>
            </w:r>
            <w:r w:rsidRPr="00415249">
              <w:rPr>
                <w:noProof/>
                <w:lang w:val="az-Latn-AZ"/>
              </w:rPr>
              <w:t>rov</w:t>
            </w:r>
            <w:r w:rsidRPr="00415249">
              <w:rPr>
                <w:noProof/>
              </w:rPr>
              <w:t xml:space="preserve"> </w:t>
            </w:r>
            <w:r w:rsidRPr="00415249">
              <w:rPr>
                <w:noProof/>
                <w:lang w:val="az-Latn-AZ"/>
              </w:rPr>
              <w:t>adına</w:t>
            </w:r>
            <w:r w:rsidRPr="00415249">
              <w:rPr>
                <w:noProof/>
              </w:rPr>
              <w:t xml:space="preserve"> </w:t>
            </w:r>
          </w:p>
        </w:tc>
        <w:tc>
          <w:tcPr>
            <w:tcW w:w="898" w:type="dxa"/>
          </w:tcPr>
          <w:p w:rsidR="001F4BFD" w:rsidRPr="00415249" w:rsidRDefault="001F4BFD" w:rsidP="007A47AF">
            <w:pPr>
              <w:tabs>
                <w:tab w:val="left" w:pos="4080"/>
              </w:tabs>
              <w:jc w:val="center"/>
            </w:pPr>
            <w:r w:rsidRPr="00415249">
              <w:t>6,0</w:t>
            </w:r>
          </w:p>
        </w:tc>
        <w:tc>
          <w:tcPr>
            <w:tcW w:w="898" w:type="dxa"/>
          </w:tcPr>
          <w:p w:rsidR="001F4BFD" w:rsidRPr="00415249" w:rsidRDefault="001F4BFD" w:rsidP="007A47AF">
            <w:pPr>
              <w:tabs>
                <w:tab w:val="left" w:pos="4080"/>
              </w:tabs>
              <w:jc w:val="center"/>
              <w:rPr>
                <w:sz w:val="26"/>
                <w:szCs w:val="26"/>
              </w:rPr>
            </w:pPr>
            <w:r w:rsidRPr="00415249">
              <w:rPr>
                <w:sz w:val="26"/>
                <w:szCs w:val="26"/>
              </w:rPr>
              <w:t>-</w:t>
            </w:r>
          </w:p>
        </w:tc>
        <w:tc>
          <w:tcPr>
            <w:tcW w:w="899" w:type="dxa"/>
          </w:tcPr>
          <w:p w:rsidR="001F4BFD" w:rsidRPr="00415249" w:rsidRDefault="001F4BFD" w:rsidP="007A47AF">
            <w:pPr>
              <w:tabs>
                <w:tab w:val="left" w:pos="4080"/>
              </w:tabs>
              <w:jc w:val="center"/>
              <w:rPr>
                <w:sz w:val="26"/>
                <w:szCs w:val="26"/>
              </w:rPr>
            </w:pPr>
            <w:r w:rsidRPr="00415249">
              <w:rPr>
                <w:sz w:val="26"/>
                <w:szCs w:val="26"/>
              </w:rPr>
              <w:t>0,2</w:t>
            </w:r>
          </w:p>
        </w:tc>
        <w:tc>
          <w:tcPr>
            <w:tcW w:w="898" w:type="dxa"/>
          </w:tcPr>
          <w:p w:rsidR="001F4BFD" w:rsidRPr="00415249" w:rsidRDefault="001F4BFD" w:rsidP="007A47AF">
            <w:pPr>
              <w:tabs>
                <w:tab w:val="left" w:pos="4080"/>
              </w:tabs>
              <w:jc w:val="center"/>
              <w:rPr>
                <w:sz w:val="26"/>
                <w:szCs w:val="26"/>
              </w:rPr>
            </w:pPr>
            <w:r>
              <w:rPr>
                <w:sz w:val="26"/>
                <w:szCs w:val="26"/>
              </w:rPr>
              <w:t>0,8</w:t>
            </w:r>
          </w:p>
        </w:tc>
        <w:tc>
          <w:tcPr>
            <w:tcW w:w="898" w:type="dxa"/>
          </w:tcPr>
          <w:p w:rsidR="001F4BFD" w:rsidRPr="00415249" w:rsidRDefault="001F4BFD" w:rsidP="007A47AF">
            <w:pPr>
              <w:tabs>
                <w:tab w:val="left" w:pos="4080"/>
              </w:tabs>
              <w:jc w:val="center"/>
            </w:pPr>
            <w:r w:rsidRPr="00415249">
              <w:t>10,6</w:t>
            </w:r>
          </w:p>
        </w:tc>
        <w:tc>
          <w:tcPr>
            <w:tcW w:w="899" w:type="dxa"/>
          </w:tcPr>
          <w:p w:rsidR="001F4BFD" w:rsidRPr="00415249" w:rsidRDefault="001F4BFD" w:rsidP="007A47AF">
            <w:pPr>
              <w:tabs>
                <w:tab w:val="left" w:pos="4080"/>
              </w:tabs>
              <w:jc w:val="center"/>
              <w:rPr>
                <w:sz w:val="26"/>
                <w:szCs w:val="26"/>
              </w:rPr>
            </w:pPr>
            <w:r w:rsidRPr="00415249">
              <w:rPr>
                <w:sz w:val="26"/>
                <w:szCs w:val="26"/>
              </w:rPr>
              <w:t>1,1</w:t>
            </w:r>
          </w:p>
        </w:tc>
        <w:tc>
          <w:tcPr>
            <w:tcW w:w="898" w:type="dxa"/>
          </w:tcPr>
          <w:p w:rsidR="001F4BFD" w:rsidRPr="00415249" w:rsidRDefault="001F4BFD" w:rsidP="007A47AF">
            <w:pPr>
              <w:tabs>
                <w:tab w:val="left" w:pos="4080"/>
              </w:tabs>
              <w:jc w:val="center"/>
              <w:rPr>
                <w:sz w:val="26"/>
                <w:szCs w:val="26"/>
              </w:rPr>
            </w:pPr>
            <w:r w:rsidRPr="00415249">
              <w:rPr>
                <w:sz w:val="26"/>
                <w:szCs w:val="26"/>
              </w:rPr>
              <w:t>-</w:t>
            </w:r>
          </w:p>
        </w:tc>
        <w:tc>
          <w:tcPr>
            <w:tcW w:w="899" w:type="dxa"/>
          </w:tcPr>
          <w:p w:rsidR="001F4BFD" w:rsidRPr="00415249" w:rsidRDefault="001F4BFD" w:rsidP="007A47AF">
            <w:pPr>
              <w:tabs>
                <w:tab w:val="left" w:pos="4080"/>
              </w:tabs>
              <w:jc w:val="center"/>
              <w:rPr>
                <w:sz w:val="26"/>
                <w:szCs w:val="26"/>
              </w:rPr>
            </w:pPr>
            <w:r>
              <w:rPr>
                <w:sz w:val="26"/>
                <w:szCs w:val="26"/>
              </w:rPr>
              <w:t>0,8</w:t>
            </w:r>
          </w:p>
        </w:tc>
      </w:tr>
      <w:tr w:rsidR="001F4BFD" w:rsidRPr="00415249" w:rsidTr="007A47AF">
        <w:trPr>
          <w:trHeight w:val="70"/>
          <w:jc w:val="center"/>
        </w:trPr>
        <w:tc>
          <w:tcPr>
            <w:tcW w:w="2448" w:type="dxa"/>
          </w:tcPr>
          <w:p w:rsidR="001F4BFD" w:rsidRPr="00415249" w:rsidRDefault="001F4BFD" w:rsidP="007A47AF">
            <w:pPr>
              <w:rPr>
                <w:rFonts w:eastAsia="Arial Unicode MS"/>
                <w:noProof/>
              </w:rPr>
            </w:pPr>
            <w:r w:rsidRPr="00415249">
              <w:rPr>
                <w:noProof/>
              </w:rPr>
              <w:t>"</w:t>
            </w:r>
            <w:r w:rsidRPr="00415249">
              <w:rPr>
                <w:noProof/>
                <w:lang w:val="az-Latn-AZ"/>
              </w:rPr>
              <w:t>Bakı</w:t>
            </w:r>
            <w:r w:rsidRPr="00415249">
              <w:rPr>
                <w:noProof/>
              </w:rPr>
              <w:t xml:space="preserve"> </w:t>
            </w:r>
            <w:r w:rsidRPr="00415249">
              <w:rPr>
                <w:noProof/>
                <w:lang w:val="az-Latn-AZ"/>
              </w:rPr>
              <w:t>Fəhləsi</w:t>
            </w:r>
            <w:r w:rsidRPr="00415249">
              <w:rPr>
                <w:noProof/>
              </w:rPr>
              <w:t xml:space="preserve">" </w:t>
            </w:r>
          </w:p>
        </w:tc>
        <w:tc>
          <w:tcPr>
            <w:tcW w:w="898" w:type="dxa"/>
          </w:tcPr>
          <w:p w:rsidR="001F4BFD" w:rsidRPr="00415249" w:rsidRDefault="001F4BFD" w:rsidP="007A47AF">
            <w:pPr>
              <w:tabs>
                <w:tab w:val="left" w:pos="4080"/>
              </w:tabs>
              <w:jc w:val="center"/>
            </w:pPr>
            <w:r w:rsidRPr="00415249">
              <w:t>1,6</w:t>
            </w:r>
          </w:p>
        </w:tc>
        <w:tc>
          <w:tcPr>
            <w:tcW w:w="898" w:type="dxa"/>
          </w:tcPr>
          <w:p w:rsidR="001F4BFD" w:rsidRPr="00415249" w:rsidRDefault="001F4BFD" w:rsidP="007A47AF">
            <w:pPr>
              <w:tabs>
                <w:tab w:val="left" w:pos="4080"/>
              </w:tabs>
              <w:jc w:val="center"/>
              <w:rPr>
                <w:sz w:val="26"/>
                <w:szCs w:val="26"/>
              </w:rPr>
            </w:pPr>
            <w:r w:rsidRPr="00415249">
              <w:rPr>
                <w:sz w:val="26"/>
                <w:szCs w:val="26"/>
              </w:rPr>
              <w:t>1,0</w:t>
            </w:r>
          </w:p>
        </w:tc>
        <w:tc>
          <w:tcPr>
            <w:tcW w:w="899" w:type="dxa"/>
          </w:tcPr>
          <w:p w:rsidR="001F4BFD" w:rsidRPr="00415249" w:rsidRDefault="001F4BFD" w:rsidP="007A47AF">
            <w:pPr>
              <w:tabs>
                <w:tab w:val="left" w:pos="4080"/>
              </w:tabs>
              <w:jc w:val="center"/>
              <w:rPr>
                <w:sz w:val="26"/>
                <w:szCs w:val="26"/>
              </w:rPr>
            </w:pPr>
            <w:r w:rsidRPr="00415249">
              <w:rPr>
                <w:sz w:val="26"/>
                <w:szCs w:val="26"/>
              </w:rPr>
              <w:t>15,8</w:t>
            </w:r>
          </w:p>
        </w:tc>
        <w:tc>
          <w:tcPr>
            <w:tcW w:w="898" w:type="dxa"/>
          </w:tcPr>
          <w:p w:rsidR="001F4BFD" w:rsidRPr="00415249" w:rsidRDefault="001F4BFD" w:rsidP="007A47AF">
            <w:pPr>
              <w:tabs>
                <w:tab w:val="left" w:pos="4080"/>
              </w:tabs>
              <w:jc w:val="center"/>
              <w:rPr>
                <w:sz w:val="26"/>
                <w:szCs w:val="26"/>
              </w:rPr>
            </w:pPr>
            <w:r>
              <w:rPr>
                <w:sz w:val="26"/>
                <w:szCs w:val="26"/>
              </w:rPr>
              <w:t>0,3</w:t>
            </w:r>
          </w:p>
        </w:tc>
        <w:tc>
          <w:tcPr>
            <w:tcW w:w="898" w:type="dxa"/>
          </w:tcPr>
          <w:p w:rsidR="001F4BFD" w:rsidRPr="00415249" w:rsidRDefault="001F4BFD" w:rsidP="007A47AF">
            <w:pPr>
              <w:tabs>
                <w:tab w:val="left" w:pos="4080"/>
              </w:tabs>
              <w:jc w:val="center"/>
            </w:pPr>
            <w:r w:rsidRPr="00415249">
              <w:t>0,2</w:t>
            </w:r>
          </w:p>
        </w:tc>
        <w:tc>
          <w:tcPr>
            <w:tcW w:w="899" w:type="dxa"/>
          </w:tcPr>
          <w:p w:rsidR="001F4BFD" w:rsidRPr="00415249" w:rsidRDefault="001F4BFD" w:rsidP="007A47AF">
            <w:pPr>
              <w:tabs>
                <w:tab w:val="left" w:pos="4080"/>
              </w:tabs>
              <w:jc w:val="center"/>
              <w:rPr>
                <w:sz w:val="26"/>
                <w:szCs w:val="26"/>
              </w:rPr>
            </w:pPr>
            <w:r w:rsidRPr="00415249">
              <w:rPr>
                <w:sz w:val="26"/>
                <w:szCs w:val="26"/>
              </w:rPr>
              <w:t>0,9</w:t>
            </w:r>
          </w:p>
        </w:tc>
        <w:tc>
          <w:tcPr>
            <w:tcW w:w="898" w:type="dxa"/>
          </w:tcPr>
          <w:p w:rsidR="001F4BFD" w:rsidRPr="00415249" w:rsidRDefault="001F4BFD" w:rsidP="007A47AF">
            <w:pPr>
              <w:tabs>
                <w:tab w:val="left" w:pos="4080"/>
              </w:tabs>
              <w:jc w:val="center"/>
              <w:rPr>
                <w:sz w:val="26"/>
                <w:szCs w:val="26"/>
              </w:rPr>
            </w:pPr>
            <w:r w:rsidRPr="00415249">
              <w:rPr>
                <w:sz w:val="26"/>
                <w:szCs w:val="26"/>
              </w:rPr>
              <w:t>25,4</w:t>
            </w:r>
          </w:p>
        </w:tc>
        <w:tc>
          <w:tcPr>
            <w:tcW w:w="899" w:type="dxa"/>
          </w:tcPr>
          <w:p w:rsidR="001F4BFD" w:rsidRPr="00415249" w:rsidRDefault="001F4BFD" w:rsidP="007A47AF">
            <w:pPr>
              <w:tabs>
                <w:tab w:val="left" w:pos="4080"/>
              </w:tabs>
              <w:jc w:val="center"/>
              <w:rPr>
                <w:sz w:val="26"/>
                <w:szCs w:val="26"/>
              </w:rPr>
            </w:pPr>
            <w:r>
              <w:rPr>
                <w:sz w:val="26"/>
                <w:szCs w:val="26"/>
              </w:rPr>
              <w:t>6,4</w:t>
            </w:r>
          </w:p>
        </w:tc>
      </w:tr>
      <w:tr w:rsidR="001F4BFD" w:rsidRPr="00415249" w:rsidTr="007A47AF">
        <w:trPr>
          <w:jc w:val="center"/>
        </w:trPr>
        <w:tc>
          <w:tcPr>
            <w:tcW w:w="2448" w:type="dxa"/>
          </w:tcPr>
          <w:p w:rsidR="001F4BFD" w:rsidRPr="00415249" w:rsidRDefault="001F4BFD" w:rsidP="007A47AF">
            <w:pPr>
              <w:rPr>
                <w:rFonts w:eastAsia="Arial Unicode MS"/>
                <w:noProof/>
              </w:rPr>
            </w:pPr>
            <w:r w:rsidRPr="00415249">
              <w:rPr>
                <w:noProof/>
                <w:lang w:val="az-Latn-AZ"/>
              </w:rPr>
              <w:t>Bakı</w:t>
            </w:r>
            <w:r w:rsidRPr="00415249">
              <w:rPr>
                <w:noProof/>
              </w:rPr>
              <w:t xml:space="preserve"> </w:t>
            </w:r>
            <w:r w:rsidRPr="00415249">
              <w:rPr>
                <w:noProof/>
                <w:lang w:val="az-Latn-AZ"/>
              </w:rPr>
              <w:t>NMZ</w:t>
            </w:r>
          </w:p>
        </w:tc>
        <w:tc>
          <w:tcPr>
            <w:tcW w:w="898" w:type="dxa"/>
          </w:tcPr>
          <w:p w:rsidR="001F4BFD" w:rsidRPr="00415249" w:rsidRDefault="001F4BFD" w:rsidP="007A47AF">
            <w:pPr>
              <w:tabs>
                <w:tab w:val="left" w:pos="4080"/>
              </w:tabs>
              <w:jc w:val="center"/>
            </w:pPr>
            <w:r w:rsidRPr="00415249">
              <w:t>19,3</w:t>
            </w:r>
          </w:p>
        </w:tc>
        <w:tc>
          <w:tcPr>
            <w:tcW w:w="898" w:type="dxa"/>
          </w:tcPr>
          <w:p w:rsidR="001F4BFD" w:rsidRPr="00415249" w:rsidRDefault="001F4BFD" w:rsidP="007A47AF">
            <w:pPr>
              <w:tabs>
                <w:tab w:val="left" w:pos="4080"/>
              </w:tabs>
              <w:jc w:val="center"/>
              <w:rPr>
                <w:sz w:val="26"/>
                <w:szCs w:val="26"/>
              </w:rPr>
            </w:pPr>
            <w:r w:rsidRPr="00415249">
              <w:rPr>
                <w:sz w:val="26"/>
                <w:szCs w:val="26"/>
              </w:rPr>
              <w:t>6,4</w:t>
            </w:r>
          </w:p>
        </w:tc>
        <w:tc>
          <w:tcPr>
            <w:tcW w:w="899" w:type="dxa"/>
          </w:tcPr>
          <w:p w:rsidR="001F4BFD" w:rsidRPr="00415249" w:rsidRDefault="001F4BFD" w:rsidP="007A47AF">
            <w:pPr>
              <w:tabs>
                <w:tab w:val="left" w:pos="4080"/>
              </w:tabs>
              <w:jc w:val="center"/>
              <w:rPr>
                <w:sz w:val="26"/>
                <w:szCs w:val="26"/>
              </w:rPr>
            </w:pPr>
            <w:r w:rsidRPr="00415249">
              <w:rPr>
                <w:sz w:val="26"/>
                <w:szCs w:val="26"/>
              </w:rPr>
              <w:t>5,6</w:t>
            </w:r>
          </w:p>
        </w:tc>
        <w:tc>
          <w:tcPr>
            <w:tcW w:w="898" w:type="dxa"/>
          </w:tcPr>
          <w:p w:rsidR="001F4BFD" w:rsidRPr="00415249" w:rsidRDefault="001F4BFD" w:rsidP="007A47AF">
            <w:pPr>
              <w:tabs>
                <w:tab w:val="left" w:pos="4080"/>
              </w:tabs>
              <w:jc w:val="center"/>
              <w:rPr>
                <w:sz w:val="26"/>
                <w:szCs w:val="26"/>
              </w:rPr>
            </w:pPr>
            <w:r>
              <w:rPr>
                <w:sz w:val="26"/>
                <w:szCs w:val="26"/>
              </w:rPr>
              <w:t>8,6</w:t>
            </w:r>
          </w:p>
        </w:tc>
        <w:tc>
          <w:tcPr>
            <w:tcW w:w="898" w:type="dxa"/>
          </w:tcPr>
          <w:p w:rsidR="001F4BFD" w:rsidRPr="00415249" w:rsidRDefault="001F4BFD" w:rsidP="007A47AF">
            <w:pPr>
              <w:tabs>
                <w:tab w:val="left" w:pos="4080"/>
              </w:tabs>
              <w:jc w:val="center"/>
            </w:pPr>
            <w:r w:rsidRPr="00415249">
              <w:t>3,3</w:t>
            </w:r>
          </w:p>
        </w:tc>
        <w:tc>
          <w:tcPr>
            <w:tcW w:w="899" w:type="dxa"/>
          </w:tcPr>
          <w:p w:rsidR="001F4BFD" w:rsidRPr="00415249" w:rsidRDefault="001F4BFD" w:rsidP="007A47AF">
            <w:pPr>
              <w:tabs>
                <w:tab w:val="left" w:pos="4080"/>
              </w:tabs>
              <w:jc w:val="center"/>
              <w:rPr>
                <w:sz w:val="26"/>
                <w:szCs w:val="26"/>
              </w:rPr>
            </w:pPr>
            <w:r w:rsidRPr="00415249">
              <w:rPr>
                <w:sz w:val="26"/>
                <w:szCs w:val="26"/>
              </w:rPr>
              <w:t>0,9</w:t>
            </w:r>
          </w:p>
        </w:tc>
        <w:tc>
          <w:tcPr>
            <w:tcW w:w="898" w:type="dxa"/>
          </w:tcPr>
          <w:p w:rsidR="001F4BFD" w:rsidRPr="00415249" w:rsidRDefault="001F4BFD" w:rsidP="007A47AF">
            <w:pPr>
              <w:tabs>
                <w:tab w:val="left" w:pos="4080"/>
              </w:tabs>
              <w:jc w:val="center"/>
              <w:rPr>
                <w:sz w:val="26"/>
                <w:szCs w:val="26"/>
              </w:rPr>
            </w:pPr>
            <w:r w:rsidRPr="00415249">
              <w:rPr>
                <w:sz w:val="26"/>
                <w:szCs w:val="26"/>
              </w:rPr>
              <w:t>43,9</w:t>
            </w:r>
          </w:p>
        </w:tc>
        <w:tc>
          <w:tcPr>
            <w:tcW w:w="899" w:type="dxa"/>
          </w:tcPr>
          <w:p w:rsidR="001F4BFD" w:rsidRPr="00415249" w:rsidRDefault="001F4BFD" w:rsidP="007A47AF">
            <w:pPr>
              <w:tabs>
                <w:tab w:val="left" w:pos="4080"/>
              </w:tabs>
              <w:jc w:val="center"/>
              <w:rPr>
                <w:sz w:val="26"/>
                <w:szCs w:val="26"/>
              </w:rPr>
            </w:pPr>
            <w:r>
              <w:rPr>
                <w:sz w:val="26"/>
                <w:szCs w:val="26"/>
              </w:rPr>
              <w:t>14,5</w:t>
            </w:r>
          </w:p>
        </w:tc>
      </w:tr>
      <w:tr w:rsidR="001F4BFD" w:rsidRPr="00415249" w:rsidTr="007A47AF">
        <w:trPr>
          <w:jc w:val="center"/>
        </w:trPr>
        <w:tc>
          <w:tcPr>
            <w:tcW w:w="2448" w:type="dxa"/>
          </w:tcPr>
          <w:p w:rsidR="001F4BFD" w:rsidRPr="00415249" w:rsidRDefault="001F4BFD" w:rsidP="007A47AF">
            <w:pPr>
              <w:rPr>
                <w:rFonts w:eastAsia="Arial Unicode MS"/>
                <w:noProof/>
              </w:rPr>
            </w:pPr>
            <w:r w:rsidRPr="00415249">
              <w:rPr>
                <w:noProof/>
                <w:lang w:val="az-Latn-AZ"/>
              </w:rPr>
              <w:t>Bakı NQMZ</w:t>
            </w:r>
          </w:p>
        </w:tc>
        <w:tc>
          <w:tcPr>
            <w:tcW w:w="898" w:type="dxa"/>
          </w:tcPr>
          <w:p w:rsidR="001F4BFD" w:rsidRPr="00415249" w:rsidRDefault="001F4BFD" w:rsidP="007A47AF">
            <w:pPr>
              <w:tabs>
                <w:tab w:val="left" w:pos="4080"/>
              </w:tabs>
              <w:jc w:val="center"/>
            </w:pPr>
            <w:r w:rsidRPr="00415249">
              <w:t>0,04</w:t>
            </w:r>
          </w:p>
        </w:tc>
        <w:tc>
          <w:tcPr>
            <w:tcW w:w="898" w:type="dxa"/>
          </w:tcPr>
          <w:p w:rsidR="001F4BFD" w:rsidRPr="00415249" w:rsidRDefault="001F4BFD" w:rsidP="007A47AF">
            <w:pPr>
              <w:tabs>
                <w:tab w:val="left" w:pos="4080"/>
              </w:tabs>
              <w:jc w:val="center"/>
              <w:rPr>
                <w:sz w:val="26"/>
                <w:szCs w:val="26"/>
              </w:rPr>
            </w:pPr>
            <w:r w:rsidRPr="00415249">
              <w:rPr>
                <w:sz w:val="26"/>
                <w:szCs w:val="26"/>
              </w:rPr>
              <w:t>0,1</w:t>
            </w:r>
          </w:p>
        </w:tc>
        <w:tc>
          <w:tcPr>
            <w:tcW w:w="899" w:type="dxa"/>
          </w:tcPr>
          <w:p w:rsidR="001F4BFD" w:rsidRPr="00415249" w:rsidRDefault="001F4BFD" w:rsidP="007A47AF">
            <w:pPr>
              <w:tabs>
                <w:tab w:val="left" w:pos="4080"/>
              </w:tabs>
              <w:jc w:val="center"/>
              <w:rPr>
                <w:sz w:val="26"/>
                <w:szCs w:val="26"/>
              </w:rPr>
            </w:pPr>
            <w:r w:rsidRPr="00415249">
              <w:rPr>
                <w:sz w:val="26"/>
                <w:szCs w:val="26"/>
              </w:rPr>
              <w:t>0,2</w:t>
            </w:r>
          </w:p>
        </w:tc>
        <w:tc>
          <w:tcPr>
            <w:tcW w:w="898" w:type="dxa"/>
          </w:tcPr>
          <w:p w:rsidR="001F4BFD" w:rsidRPr="00415249" w:rsidRDefault="001F4BFD" w:rsidP="007A47AF">
            <w:pPr>
              <w:tabs>
                <w:tab w:val="left" w:pos="4080"/>
              </w:tabs>
              <w:jc w:val="center"/>
              <w:rPr>
                <w:sz w:val="26"/>
                <w:szCs w:val="26"/>
              </w:rPr>
            </w:pPr>
            <w:r>
              <w:rPr>
                <w:sz w:val="26"/>
                <w:szCs w:val="26"/>
              </w:rPr>
              <w:t>89,9</w:t>
            </w:r>
          </w:p>
        </w:tc>
        <w:tc>
          <w:tcPr>
            <w:tcW w:w="898" w:type="dxa"/>
          </w:tcPr>
          <w:p w:rsidR="001F4BFD" w:rsidRPr="00415249" w:rsidRDefault="001F4BFD" w:rsidP="007A47AF">
            <w:pPr>
              <w:tabs>
                <w:tab w:val="left" w:pos="4080"/>
              </w:tabs>
              <w:jc w:val="center"/>
            </w:pPr>
            <w:r w:rsidRPr="00415249">
              <w:t>0,3</w:t>
            </w:r>
          </w:p>
        </w:tc>
        <w:tc>
          <w:tcPr>
            <w:tcW w:w="899" w:type="dxa"/>
          </w:tcPr>
          <w:p w:rsidR="001F4BFD" w:rsidRPr="00415249" w:rsidRDefault="001F4BFD" w:rsidP="007A47AF">
            <w:pPr>
              <w:tabs>
                <w:tab w:val="left" w:pos="4080"/>
              </w:tabs>
              <w:jc w:val="center"/>
              <w:rPr>
                <w:sz w:val="26"/>
                <w:szCs w:val="26"/>
              </w:rPr>
            </w:pPr>
            <w:r w:rsidRPr="00415249">
              <w:rPr>
                <w:sz w:val="26"/>
                <w:szCs w:val="26"/>
              </w:rPr>
              <w:t>3,3</w:t>
            </w:r>
          </w:p>
        </w:tc>
        <w:tc>
          <w:tcPr>
            <w:tcW w:w="898" w:type="dxa"/>
          </w:tcPr>
          <w:p w:rsidR="001F4BFD" w:rsidRPr="00415249" w:rsidRDefault="001F4BFD" w:rsidP="007A47AF">
            <w:pPr>
              <w:tabs>
                <w:tab w:val="left" w:pos="4080"/>
              </w:tabs>
              <w:jc w:val="center"/>
              <w:rPr>
                <w:sz w:val="26"/>
                <w:szCs w:val="26"/>
              </w:rPr>
            </w:pPr>
            <w:r w:rsidRPr="00415249">
              <w:rPr>
                <w:sz w:val="26"/>
                <w:szCs w:val="26"/>
              </w:rPr>
              <w:t>92,2</w:t>
            </w:r>
          </w:p>
        </w:tc>
        <w:tc>
          <w:tcPr>
            <w:tcW w:w="899" w:type="dxa"/>
          </w:tcPr>
          <w:p w:rsidR="001F4BFD" w:rsidRPr="00415249" w:rsidRDefault="001F4BFD" w:rsidP="007A47AF">
            <w:pPr>
              <w:tabs>
                <w:tab w:val="left" w:pos="4080"/>
              </w:tabs>
              <w:jc w:val="center"/>
              <w:rPr>
                <w:sz w:val="26"/>
                <w:szCs w:val="26"/>
              </w:rPr>
            </w:pPr>
            <w:r>
              <w:rPr>
                <w:sz w:val="26"/>
                <w:szCs w:val="26"/>
              </w:rPr>
              <w:t>4,6</w:t>
            </w:r>
          </w:p>
        </w:tc>
      </w:tr>
      <w:tr w:rsidR="001F4BFD" w:rsidRPr="00415249" w:rsidTr="007A47AF">
        <w:trPr>
          <w:jc w:val="center"/>
        </w:trPr>
        <w:tc>
          <w:tcPr>
            <w:tcW w:w="2448" w:type="dxa"/>
          </w:tcPr>
          <w:p w:rsidR="001F4BFD" w:rsidRPr="00415249" w:rsidRDefault="001F4BFD" w:rsidP="007A47AF">
            <w:pPr>
              <w:rPr>
                <w:rFonts w:eastAsia="Arial Unicode MS"/>
                <w:noProof/>
              </w:rPr>
            </w:pPr>
            <w:r w:rsidRPr="00415249">
              <w:rPr>
                <w:noProof/>
                <w:lang w:val="az-Latn-AZ"/>
              </w:rPr>
              <w:t>Zabrat</w:t>
            </w:r>
            <w:r w:rsidRPr="00415249">
              <w:rPr>
                <w:noProof/>
              </w:rPr>
              <w:t xml:space="preserve"> </w:t>
            </w:r>
          </w:p>
        </w:tc>
        <w:tc>
          <w:tcPr>
            <w:tcW w:w="898" w:type="dxa"/>
          </w:tcPr>
          <w:p w:rsidR="001F4BFD" w:rsidRPr="00415249" w:rsidRDefault="001F4BFD" w:rsidP="007A47AF">
            <w:pPr>
              <w:tabs>
                <w:tab w:val="left" w:pos="4080"/>
              </w:tabs>
              <w:jc w:val="center"/>
            </w:pPr>
            <w:r w:rsidRPr="00415249">
              <w:t>7,0</w:t>
            </w:r>
          </w:p>
        </w:tc>
        <w:tc>
          <w:tcPr>
            <w:tcW w:w="898" w:type="dxa"/>
          </w:tcPr>
          <w:p w:rsidR="001F4BFD" w:rsidRPr="00415249" w:rsidRDefault="001F4BFD" w:rsidP="007A47AF">
            <w:pPr>
              <w:tabs>
                <w:tab w:val="left" w:pos="4080"/>
              </w:tabs>
              <w:jc w:val="center"/>
              <w:rPr>
                <w:sz w:val="26"/>
                <w:szCs w:val="26"/>
              </w:rPr>
            </w:pPr>
            <w:r w:rsidRPr="00415249">
              <w:rPr>
                <w:sz w:val="26"/>
                <w:szCs w:val="26"/>
              </w:rPr>
              <w:t>0,6</w:t>
            </w:r>
          </w:p>
        </w:tc>
        <w:tc>
          <w:tcPr>
            <w:tcW w:w="899" w:type="dxa"/>
          </w:tcPr>
          <w:p w:rsidR="001F4BFD" w:rsidRPr="00415249" w:rsidRDefault="001F4BFD" w:rsidP="007A47AF">
            <w:pPr>
              <w:tabs>
                <w:tab w:val="left" w:pos="4080"/>
              </w:tabs>
              <w:jc w:val="center"/>
              <w:rPr>
                <w:sz w:val="26"/>
                <w:szCs w:val="26"/>
              </w:rPr>
            </w:pPr>
            <w:r w:rsidRPr="00415249">
              <w:rPr>
                <w:sz w:val="26"/>
                <w:szCs w:val="26"/>
              </w:rPr>
              <w:t>-</w:t>
            </w:r>
          </w:p>
        </w:tc>
        <w:tc>
          <w:tcPr>
            <w:tcW w:w="898" w:type="dxa"/>
          </w:tcPr>
          <w:p w:rsidR="001F4BFD" w:rsidRPr="00415249" w:rsidRDefault="001F4BFD" w:rsidP="007A47AF">
            <w:pPr>
              <w:tabs>
                <w:tab w:val="left" w:pos="4080"/>
              </w:tabs>
              <w:jc w:val="center"/>
              <w:rPr>
                <w:sz w:val="26"/>
                <w:szCs w:val="26"/>
              </w:rPr>
            </w:pPr>
            <w:r>
              <w:rPr>
                <w:sz w:val="26"/>
                <w:szCs w:val="26"/>
              </w:rPr>
              <w:t>-</w:t>
            </w:r>
          </w:p>
        </w:tc>
        <w:tc>
          <w:tcPr>
            <w:tcW w:w="898" w:type="dxa"/>
          </w:tcPr>
          <w:p w:rsidR="001F4BFD" w:rsidRPr="00415249" w:rsidRDefault="001F4BFD" w:rsidP="007A47AF">
            <w:pPr>
              <w:tabs>
                <w:tab w:val="left" w:pos="4080"/>
              </w:tabs>
              <w:jc w:val="center"/>
            </w:pPr>
            <w:r w:rsidRPr="00415249">
              <w:t>1,6</w:t>
            </w:r>
          </w:p>
        </w:tc>
        <w:tc>
          <w:tcPr>
            <w:tcW w:w="899" w:type="dxa"/>
          </w:tcPr>
          <w:p w:rsidR="001F4BFD" w:rsidRPr="00415249" w:rsidRDefault="001F4BFD" w:rsidP="007A47AF">
            <w:pPr>
              <w:tabs>
                <w:tab w:val="left" w:pos="4080"/>
              </w:tabs>
              <w:jc w:val="center"/>
              <w:rPr>
                <w:sz w:val="26"/>
                <w:szCs w:val="26"/>
              </w:rPr>
            </w:pPr>
            <w:r w:rsidRPr="00415249">
              <w:rPr>
                <w:sz w:val="26"/>
                <w:szCs w:val="26"/>
              </w:rPr>
              <w:t>3,5</w:t>
            </w:r>
          </w:p>
        </w:tc>
        <w:tc>
          <w:tcPr>
            <w:tcW w:w="898" w:type="dxa"/>
          </w:tcPr>
          <w:p w:rsidR="001F4BFD" w:rsidRPr="00415249" w:rsidRDefault="001F4BFD" w:rsidP="007A47AF">
            <w:pPr>
              <w:tabs>
                <w:tab w:val="left" w:pos="4080"/>
              </w:tabs>
              <w:jc w:val="center"/>
              <w:rPr>
                <w:sz w:val="26"/>
                <w:szCs w:val="26"/>
              </w:rPr>
            </w:pPr>
            <w:r w:rsidRPr="00415249">
              <w:rPr>
                <w:sz w:val="26"/>
                <w:szCs w:val="26"/>
              </w:rPr>
              <w:t>2,7</w:t>
            </w:r>
          </w:p>
        </w:tc>
        <w:tc>
          <w:tcPr>
            <w:tcW w:w="899" w:type="dxa"/>
          </w:tcPr>
          <w:p w:rsidR="001F4BFD" w:rsidRPr="00415249" w:rsidRDefault="001F4BFD" w:rsidP="007A47AF">
            <w:pPr>
              <w:tabs>
                <w:tab w:val="left" w:pos="4080"/>
              </w:tabs>
              <w:jc w:val="center"/>
              <w:rPr>
                <w:sz w:val="26"/>
                <w:szCs w:val="26"/>
              </w:rPr>
            </w:pPr>
            <w:r>
              <w:rPr>
                <w:sz w:val="26"/>
                <w:szCs w:val="26"/>
              </w:rPr>
              <w:t>-</w:t>
            </w:r>
          </w:p>
        </w:tc>
      </w:tr>
      <w:tr w:rsidR="001F4BFD" w:rsidRPr="00415249" w:rsidTr="007A47AF">
        <w:trPr>
          <w:jc w:val="center"/>
        </w:trPr>
        <w:tc>
          <w:tcPr>
            <w:tcW w:w="2448" w:type="dxa"/>
          </w:tcPr>
          <w:p w:rsidR="001F4BFD" w:rsidRPr="00415249" w:rsidRDefault="001F4BFD" w:rsidP="007A47AF">
            <w:pPr>
              <w:rPr>
                <w:rFonts w:eastAsia="Arial Unicode MS"/>
                <w:noProof/>
              </w:rPr>
            </w:pPr>
            <w:r w:rsidRPr="00415249">
              <w:rPr>
                <w:noProof/>
                <w:lang w:val="az-Latn-AZ"/>
              </w:rPr>
              <w:t>Balaxanı</w:t>
            </w:r>
            <w:r w:rsidRPr="00415249">
              <w:rPr>
                <w:noProof/>
              </w:rPr>
              <w:t xml:space="preserve"> </w:t>
            </w:r>
          </w:p>
        </w:tc>
        <w:tc>
          <w:tcPr>
            <w:tcW w:w="898" w:type="dxa"/>
          </w:tcPr>
          <w:p w:rsidR="001F4BFD" w:rsidRPr="00415249" w:rsidRDefault="001F4BFD" w:rsidP="007A47AF">
            <w:pPr>
              <w:tabs>
                <w:tab w:val="left" w:pos="4080"/>
              </w:tabs>
              <w:jc w:val="center"/>
            </w:pPr>
            <w:r w:rsidRPr="00415249">
              <w:t>-</w:t>
            </w:r>
          </w:p>
        </w:tc>
        <w:tc>
          <w:tcPr>
            <w:tcW w:w="898" w:type="dxa"/>
          </w:tcPr>
          <w:p w:rsidR="001F4BFD" w:rsidRPr="00415249" w:rsidRDefault="001F4BFD" w:rsidP="007A47AF">
            <w:pPr>
              <w:tabs>
                <w:tab w:val="left" w:pos="4080"/>
              </w:tabs>
              <w:jc w:val="center"/>
              <w:rPr>
                <w:sz w:val="26"/>
                <w:szCs w:val="26"/>
              </w:rPr>
            </w:pPr>
          </w:p>
        </w:tc>
        <w:tc>
          <w:tcPr>
            <w:tcW w:w="899" w:type="dxa"/>
          </w:tcPr>
          <w:p w:rsidR="001F4BFD" w:rsidRPr="00415249" w:rsidRDefault="001F4BFD" w:rsidP="007A47AF">
            <w:pPr>
              <w:tabs>
                <w:tab w:val="left" w:pos="4080"/>
              </w:tabs>
              <w:jc w:val="center"/>
              <w:rPr>
                <w:sz w:val="26"/>
                <w:szCs w:val="26"/>
              </w:rPr>
            </w:pPr>
            <w:r w:rsidRPr="00415249">
              <w:rPr>
                <w:sz w:val="26"/>
                <w:szCs w:val="26"/>
              </w:rPr>
              <w:t>-</w:t>
            </w:r>
          </w:p>
        </w:tc>
        <w:tc>
          <w:tcPr>
            <w:tcW w:w="898" w:type="dxa"/>
          </w:tcPr>
          <w:p w:rsidR="001F4BFD" w:rsidRPr="00415249" w:rsidRDefault="001F4BFD" w:rsidP="007A47AF">
            <w:pPr>
              <w:tabs>
                <w:tab w:val="left" w:pos="4080"/>
              </w:tabs>
              <w:jc w:val="center"/>
              <w:rPr>
                <w:sz w:val="26"/>
                <w:szCs w:val="26"/>
              </w:rPr>
            </w:pPr>
            <w:r>
              <w:rPr>
                <w:sz w:val="26"/>
                <w:szCs w:val="26"/>
              </w:rPr>
              <w:t>15,7</w:t>
            </w:r>
          </w:p>
        </w:tc>
        <w:tc>
          <w:tcPr>
            <w:tcW w:w="898" w:type="dxa"/>
          </w:tcPr>
          <w:p w:rsidR="001F4BFD" w:rsidRPr="00415249" w:rsidRDefault="001F4BFD" w:rsidP="007A47AF">
            <w:pPr>
              <w:tabs>
                <w:tab w:val="left" w:pos="4080"/>
              </w:tabs>
              <w:jc w:val="center"/>
            </w:pPr>
            <w:r w:rsidRPr="00415249">
              <w:t>-</w:t>
            </w:r>
          </w:p>
        </w:tc>
        <w:tc>
          <w:tcPr>
            <w:tcW w:w="899" w:type="dxa"/>
          </w:tcPr>
          <w:p w:rsidR="001F4BFD" w:rsidRPr="00415249" w:rsidRDefault="001F4BFD" w:rsidP="007A47AF">
            <w:pPr>
              <w:tabs>
                <w:tab w:val="left" w:pos="4080"/>
              </w:tabs>
              <w:jc w:val="center"/>
              <w:rPr>
                <w:sz w:val="26"/>
                <w:szCs w:val="26"/>
              </w:rPr>
            </w:pPr>
            <w:r w:rsidRPr="00415249">
              <w:rPr>
                <w:sz w:val="26"/>
                <w:szCs w:val="26"/>
              </w:rPr>
              <w:t>10,6</w:t>
            </w:r>
          </w:p>
        </w:tc>
        <w:tc>
          <w:tcPr>
            <w:tcW w:w="898" w:type="dxa"/>
          </w:tcPr>
          <w:p w:rsidR="001F4BFD" w:rsidRPr="00415249" w:rsidRDefault="001F4BFD" w:rsidP="007A47AF">
            <w:pPr>
              <w:tabs>
                <w:tab w:val="left" w:pos="4080"/>
              </w:tabs>
              <w:jc w:val="center"/>
              <w:rPr>
                <w:sz w:val="26"/>
                <w:szCs w:val="26"/>
              </w:rPr>
            </w:pPr>
            <w:r w:rsidRPr="00415249">
              <w:rPr>
                <w:sz w:val="26"/>
                <w:szCs w:val="26"/>
              </w:rPr>
              <w:t>5,6</w:t>
            </w:r>
          </w:p>
        </w:tc>
        <w:tc>
          <w:tcPr>
            <w:tcW w:w="899" w:type="dxa"/>
          </w:tcPr>
          <w:p w:rsidR="001F4BFD" w:rsidRPr="00415249" w:rsidRDefault="001F4BFD" w:rsidP="007A47AF">
            <w:pPr>
              <w:tabs>
                <w:tab w:val="left" w:pos="4080"/>
              </w:tabs>
              <w:jc w:val="center"/>
              <w:rPr>
                <w:sz w:val="26"/>
                <w:szCs w:val="26"/>
              </w:rPr>
            </w:pPr>
            <w:r>
              <w:rPr>
                <w:sz w:val="26"/>
                <w:szCs w:val="26"/>
              </w:rPr>
              <w:t>-</w:t>
            </w:r>
          </w:p>
        </w:tc>
      </w:tr>
      <w:tr w:rsidR="001F4BFD" w:rsidRPr="00415249" w:rsidTr="007A47AF">
        <w:trPr>
          <w:jc w:val="center"/>
        </w:trPr>
        <w:tc>
          <w:tcPr>
            <w:tcW w:w="2448" w:type="dxa"/>
          </w:tcPr>
          <w:p w:rsidR="001F4BFD" w:rsidRPr="00415249" w:rsidRDefault="001F4BFD" w:rsidP="007A47AF">
            <w:pPr>
              <w:rPr>
                <w:rFonts w:eastAsia="Arial Unicode MS"/>
                <w:noProof/>
              </w:rPr>
            </w:pPr>
            <w:r w:rsidRPr="00415249">
              <w:rPr>
                <w:noProof/>
                <w:lang w:val="az-Latn-AZ"/>
              </w:rPr>
              <w:t>Səbail</w:t>
            </w:r>
            <w:r w:rsidRPr="00415249">
              <w:rPr>
                <w:noProof/>
              </w:rPr>
              <w:t xml:space="preserve"> </w:t>
            </w:r>
          </w:p>
        </w:tc>
        <w:tc>
          <w:tcPr>
            <w:tcW w:w="898" w:type="dxa"/>
          </w:tcPr>
          <w:p w:rsidR="001F4BFD" w:rsidRPr="00415249" w:rsidRDefault="001F4BFD" w:rsidP="007A47AF">
            <w:pPr>
              <w:tabs>
                <w:tab w:val="left" w:pos="4080"/>
              </w:tabs>
              <w:jc w:val="center"/>
            </w:pPr>
            <w:r w:rsidRPr="00415249">
              <w:t>0,1</w:t>
            </w:r>
          </w:p>
        </w:tc>
        <w:tc>
          <w:tcPr>
            <w:tcW w:w="898" w:type="dxa"/>
          </w:tcPr>
          <w:p w:rsidR="001F4BFD" w:rsidRPr="00415249" w:rsidRDefault="001F4BFD" w:rsidP="007A47AF">
            <w:pPr>
              <w:tabs>
                <w:tab w:val="left" w:pos="4080"/>
              </w:tabs>
              <w:jc w:val="center"/>
              <w:rPr>
                <w:sz w:val="26"/>
                <w:szCs w:val="26"/>
              </w:rPr>
            </w:pPr>
            <w:r w:rsidRPr="00415249">
              <w:rPr>
                <w:sz w:val="26"/>
                <w:szCs w:val="26"/>
              </w:rPr>
              <w:t>0,5</w:t>
            </w:r>
          </w:p>
        </w:tc>
        <w:tc>
          <w:tcPr>
            <w:tcW w:w="899" w:type="dxa"/>
          </w:tcPr>
          <w:p w:rsidR="001F4BFD" w:rsidRPr="00415249" w:rsidRDefault="001F4BFD" w:rsidP="007A47AF">
            <w:pPr>
              <w:tabs>
                <w:tab w:val="left" w:pos="4080"/>
              </w:tabs>
              <w:jc w:val="center"/>
              <w:rPr>
                <w:sz w:val="26"/>
                <w:szCs w:val="26"/>
              </w:rPr>
            </w:pPr>
            <w:r w:rsidRPr="00415249">
              <w:rPr>
                <w:sz w:val="26"/>
                <w:szCs w:val="26"/>
              </w:rPr>
              <w:t>0,1</w:t>
            </w:r>
          </w:p>
        </w:tc>
        <w:tc>
          <w:tcPr>
            <w:tcW w:w="898" w:type="dxa"/>
          </w:tcPr>
          <w:p w:rsidR="001F4BFD" w:rsidRPr="00415249" w:rsidRDefault="001F4BFD" w:rsidP="007A47AF">
            <w:pPr>
              <w:tabs>
                <w:tab w:val="left" w:pos="4080"/>
              </w:tabs>
              <w:jc w:val="center"/>
              <w:rPr>
                <w:sz w:val="26"/>
                <w:szCs w:val="26"/>
              </w:rPr>
            </w:pPr>
            <w:r>
              <w:rPr>
                <w:sz w:val="26"/>
                <w:szCs w:val="26"/>
              </w:rPr>
              <w:t>1,3</w:t>
            </w:r>
          </w:p>
        </w:tc>
        <w:tc>
          <w:tcPr>
            <w:tcW w:w="898" w:type="dxa"/>
          </w:tcPr>
          <w:p w:rsidR="001F4BFD" w:rsidRPr="00415249" w:rsidRDefault="001F4BFD" w:rsidP="007A47AF">
            <w:pPr>
              <w:tabs>
                <w:tab w:val="left" w:pos="4080"/>
              </w:tabs>
              <w:jc w:val="center"/>
            </w:pPr>
            <w:r w:rsidRPr="00415249">
              <w:t>3,9</w:t>
            </w:r>
          </w:p>
        </w:tc>
        <w:tc>
          <w:tcPr>
            <w:tcW w:w="899" w:type="dxa"/>
          </w:tcPr>
          <w:p w:rsidR="001F4BFD" w:rsidRPr="00415249" w:rsidRDefault="001F4BFD" w:rsidP="007A47AF">
            <w:pPr>
              <w:tabs>
                <w:tab w:val="left" w:pos="4080"/>
              </w:tabs>
              <w:jc w:val="center"/>
              <w:rPr>
                <w:sz w:val="26"/>
                <w:szCs w:val="26"/>
              </w:rPr>
            </w:pPr>
            <w:r w:rsidRPr="00415249">
              <w:rPr>
                <w:sz w:val="26"/>
                <w:szCs w:val="26"/>
              </w:rPr>
              <w:t>1,2</w:t>
            </w:r>
          </w:p>
        </w:tc>
        <w:tc>
          <w:tcPr>
            <w:tcW w:w="898" w:type="dxa"/>
          </w:tcPr>
          <w:p w:rsidR="001F4BFD" w:rsidRPr="00415249" w:rsidRDefault="001F4BFD" w:rsidP="007A47AF">
            <w:pPr>
              <w:tabs>
                <w:tab w:val="left" w:pos="4080"/>
              </w:tabs>
              <w:jc w:val="center"/>
              <w:rPr>
                <w:sz w:val="26"/>
                <w:szCs w:val="26"/>
              </w:rPr>
            </w:pPr>
            <w:r w:rsidRPr="00415249">
              <w:rPr>
                <w:sz w:val="26"/>
                <w:szCs w:val="26"/>
              </w:rPr>
              <w:t>0,9</w:t>
            </w:r>
          </w:p>
        </w:tc>
        <w:tc>
          <w:tcPr>
            <w:tcW w:w="899" w:type="dxa"/>
          </w:tcPr>
          <w:p w:rsidR="001F4BFD" w:rsidRPr="00415249" w:rsidRDefault="001F4BFD" w:rsidP="007A47AF">
            <w:pPr>
              <w:tabs>
                <w:tab w:val="left" w:pos="4080"/>
              </w:tabs>
              <w:jc w:val="center"/>
              <w:rPr>
                <w:sz w:val="26"/>
                <w:szCs w:val="26"/>
              </w:rPr>
            </w:pPr>
            <w:r>
              <w:rPr>
                <w:sz w:val="26"/>
                <w:szCs w:val="26"/>
              </w:rPr>
              <w:t>0,07</w:t>
            </w:r>
          </w:p>
        </w:tc>
      </w:tr>
      <w:tr w:rsidR="001F4BFD" w:rsidRPr="00415249" w:rsidTr="007A47AF">
        <w:trPr>
          <w:jc w:val="center"/>
        </w:trPr>
        <w:tc>
          <w:tcPr>
            <w:tcW w:w="2448" w:type="dxa"/>
          </w:tcPr>
          <w:p w:rsidR="001F4BFD" w:rsidRPr="00415249" w:rsidRDefault="001F4BFD" w:rsidP="007A47AF">
            <w:pPr>
              <w:rPr>
                <w:rFonts w:eastAsia="Arial Unicode MS"/>
                <w:noProof/>
                <w:lang w:val="ru-RU"/>
              </w:rPr>
            </w:pPr>
            <w:r w:rsidRPr="00415249">
              <w:rPr>
                <w:noProof/>
                <w:lang w:val="az-Latn-AZ"/>
              </w:rPr>
              <w:t>Təcrubə</w:t>
            </w:r>
            <w:r w:rsidRPr="00415249">
              <w:rPr>
                <w:noProof/>
              </w:rPr>
              <w:t>-</w:t>
            </w:r>
            <w:r w:rsidRPr="00415249">
              <w:rPr>
                <w:noProof/>
                <w:lang w:val="az-Latn-AZ"/>
              </w:rPr>
              <w:t>sınaq</w:t>
            </w:r>
          </w:p>
        </w:tc>
        <w:tc>
          <w:tcPr>
            <w:tcW w:w="898" w:type="dxa"/>
          </w:tcPr>
          <w:p w:rsidR="001F4BFD" w:rsidRPr="00415249" w:rsidRDefault="001F4BFD" w:rsidP="007A47AF">
            <w:pPr>
              <w:tabs>
                <w:tab w:val="left" w:pos="4080"/>
              </w:tabs>
              <w:jc w:val="center"/>
            </w:pPr>
            <w:r w:rsidRPr="00415249">
              <w:t>-</w:t>
            </w:r>
          </w:p>
        </w:tc>
        <w:tc>
          <w:tcPr>
            <w:tcW w:w="898" w:type="dxa"/>
          </w:tcPr>
          <w:p w:rsidR="001F4BFD" w:rsidRPr="00415249" w:rsidRDefault="001F4BFD" w:rsidP="007A47AF">
            <w:pPr>
              <w:tabs>
                <w:tab w:val="left" w:pos="4080"/>
              </w:tabs>
              <w:jc w:val="center"/>
            </w:pPr>
          </w:p>
        </w:tc>
        <w:tc>
          <w:tcPr>
            <w:tcW w:w="899" w:type="dxa"/>
          </w:tcPr>
          <w:p w:rsidR="001F4BFD" w:rsidRPr="00415249" w:rsidRDefault="001F4BFD" w:rsidP="007A47AF">
            <w:pPr>
              <w:tabs>
                <w:tab w:val="left" w:pos="4080"/>
              </w:tabs>
              <w:jc w:val="center"/>
              <w:rPr>
                <w:sz w:val="26"/>
                <w:szCs w:val="26"/>
              </w:rPr>
            </w:pPr>
            <w:r w:rsidRPr="00415249">
              <w:rPr>
                <w:sz w:val="26"/>
                <w:szCs w:val="26"/>
              </w:rPr>
              <w:t>-</w:t>
            </w:r>
          </w:p>
        </w:tc>
        <w:tc>
          <w:tcPr>
            <w:tcW w:w="898" w:type="dxa"/>
          </w:tcPr>
          <w:p w:rsidR="001F4BFD" w:rsidRPr="00415249" w:rsidRDefault="001F4BFD" w:rsidP="007A47AF">
            <w:pPr>
              <w:tabs>
                <w:tab w:val="left" w:pos="4080"/>
              </w:tabs>
              <w:jc w:val="center"/>
              <w:rPr>
                <w:sz w:val="26"/>
                <w:szCs w:val="26"/>
              </w:rPr>
            </w:pPr>
            <w:r>
              <w:rPr>
                <w:sz w:val="26"/>
                <w:szCs w:val="26"/>
              </w:rPr>
              <w:t>-</w:t>
            </w:r>
          </w:p>
        </w:tc>
        <w:tc>
          <w:tcPr>
            <w:tcW w:w="898" w:type="dxa"/>
          </w:tcPr>
          <w:p w:rsidR="001F4BFD" w:rsidRPr="00415249" w:rsidRDefault="001F4BFD" w:rsidP="007A47AF">
            <w:pPr>
              <w:tabs>
                <w:tab w:val="left" w:pos="4080"/>
              </w:tabs>
              <w:jc w:val="center"/>
            </w:pPr>
            <w:r w:rsidRPr="00415249">
              <w:t>4,5</w:t>
            </w:r>
          </w:p>
        </w:tc>
        <w:tc>
          <w:tcPr>
            <w:tcW w:w="899" w:type="dxa"/>
          </w:tcPr>
          <w:p w:rsidR="001F4BFD" w:rsidRPr="00415249" w:rsidRDefault="001F4BFD" w:rsidP="007A47AF">
            <w:pPr>
              <w:tabs>
                <w:tab w:val="left" w:pos="4080"/>
              </w:tabs>
              <w:jc w:val="center"/>
            </w:pPr>
            <w:r w:rsidRPr="00415249">
              <w:rPr>
                <w:sz w:val="26"/>
                <w:szCs w:val="26"/>
              </w:rPr>
              <w:t>1,1</w:t>
            </w:r>
          </w:p>
        </w:tc>
        <w:tc>
          <w:tcPr>
            <w:tcW w:w="898" w:type="dxa"/>
          </w:tcPr>
          <w:p w:rsidR="001F4BFD" w:rsidRPr="00415249" w:rsidRDefault="001F4BFD" w:rsidP="007A47AF">
            <w:pPr>
              <w:tabs>
                <w:tab w:val="left" w:pos="4080"/>
              </w:tabs>
              <w:jc w:val="center"/>
              <w:rPr>
                <w:sz w:val="26"/>
                <w:szCs w:val="26"/>
              </w:rPr>
            </w:pPr>
            <w:r w:rsidRPr="00415249">
              <w:rPr>
                <w:sz w:val="26"/>
                <w:szCs w:val="26"/>
              </w:rPr>
              <w:t>9,1</w:t>
            </w:r>
          </w:p>
        </w:tc>
        <w:tc>
          <w:tcPr>
            <w:tcW w:w="899" w:type="dxa"/>
          </w:tcPr>
          <w:p w:rsidR="001F4BFD" w:rsidRPr="00415249" w:rsidRDefault="001F4BFD" w:rsidP="007A47AF">
            <w:pPr>
              <w:tabs>
                <w:tab w:val="left" w:pos="4080"/>
              </w:tabs>
              <w:jc w:val="center"/>
              <w:rPr>
                <w:sz w:val="26"/>
                <w:szCs w:val="26"/>
              </w:rPr>
            </w:pPr>
            <w:r>
              <w:rPr>
                <w:sz w:val="26"/>
                <w:szCs w:val="26"/>
              </w:rPr>
              <w:t>100</w:t>
            </w:r>
          </w:p>
        </w:tc>
      </w:tr>
    </w:tbl>
    <w:p w:rsidR="001F4BFD" w:rsidRPr="00415249" w:rsidRDefault="001F4BFD" w:rsidP="001F4BFD">
      <w:pPr>
        <w:spacing w:before="120" w:after="120" w:line="360" w:lineRule="auto"/>
        <w:ind w:firstLine="567"/>
        <w:rPr>
          <w:sz w:val="28"/>
          <w:szCs w:val="27"/>
        </w:rPr>
      </w:pPr>
      <w:r>
        <w:t xml:space="preserve">   </w:t>
      </w:r>
    </w:p>
    <w:p w:rsidR="001F4BFD" w:rsidRPr="007F6F41" w:rsidRDefault="001F4BFD" w:rsidP="001F4BFD">
      <w:pPr>
        <w:spacing w:line="360" w:lineRule="auto"/>
        <w:ind w:firstLine="567"/>
        <w:jc w:val="both"/>
        <w:rPr>
          <w:sz w:val="28"/>
          <w:szCs w:val="28"/>
          <w:lang w:val="az-Latn-AZ"/>
        </w:rPr>
      </w:pPr>
      <w:r w:rsidRPr="007F6F41">
        <w:rPr>
          <w:noProof/>
          <w:sz w:val="28"/>
          <w:szCs w:val="28"/>
          <w:lang w:val="az-Latn-AZ"/>
        </w:rPr>
        <w:t xml:space="preserve">Cədvəl məlumatlarından göründüyü kimi, </w:t>
      </w:r>
      <w:r w:rsidRPr="007F6F41">
        <w:rPr>
          <w:sz w:val="28"/>
          <w:szCs w:val="27"/>
          <w:lang w:val="az-Latn-AZ"/>
        </w:rPr>
        <w:t>2005-</w:t>
      </w:r>
      <w:r>
        <w:rPr>
          <w:sz w:val="28"/>
          <w:szCs w:val="28"/>
          <w:lang w:val="tr-TR"/>
        </w:rPr>
        <w:t>2014</w:t>
      </w:r>
      <w:r w:rsidRPr="007F6F41">
        <w:rPr>
          <w:sz w:val="28"/>
          <w:szCs w:val="28"/>
          <w:lang w:val="tr-TR"/>
        </w:rPr>
        <w:t>-ci</w:t>
      </w:r>
      <w:r w:rsidRPr="007F6F41">
        <w:rPr>
          <w:lang w:val="tr-TR"/>
        </w:rPr>
        <w:t xml:space="preserve"> </w:t>
      </w:r>
      <w:r w:rsidRPr="007F6F41">
        <w:rPr>
          <w:sz w:val="28"/>
          <w:szCs w:val="27"/>
          <w:lang w:val="az-Latn-AZ"/>
        </w:rPr>
        <w:t>illərdə</w:t>
      </w:r>
      <w:r w:rsidRPr="007F6F41">
        <w:rPr>
          <w:noProof/>
          <w:sz w:val="28"/>
          <w:szCs w:val="28"/>
          <w:lang w:val="az-Latn-AZ"/>
        </w:rPr>
        <w:t xml:space="preserve"> "Azneftkimya</w:t>
      </w:r>
      <w:r w:rsidRPr="007F6F41">
        <w:rPr>
          <w:noProof/>
          <w:sz w:val="28"/>
          <w:szCs w:val="28"/>
          <w:lang w:val="az-Latn-AZ"/>
        </w:rPr>
        <w:softHyphen/>
        <w:t>maş" ASC-nin müəs</w:t>
      </w:r>
      <w:r w:rsidRPr="007F6F41">
        <w:rPr>
          <w:noProof/>
          <w:sz w:val="28"/>
          <w:szCs w:val="28"/>
          <w:lang w:val="az-Latn-AZ"/>
        </w:rPr>
        <w:softHyphen/>
      </w:r>
      <w:r w:rsidRPr="007F6F41">
        <w:rPr>
          <w:noProof/>
          <w:sz w:val="28"/>
          <w:szCs w:val="28"/>
          <w:lang w:val="az-Latn-AZ"/>
        </w:rPr>
        <w:softHyphen/>
        <w:t>si</w:t>
      </w:r>
      <w:r w:rsidRPr="007F6F41">
        <w:rPr>
          <w:noProof/>
          <w:sz w:val="28"/>
          <w:szCs w:val="28"/>
          <w:lang w:val="az-Latn-AZ"/>
        </w:rPr>
        <w:softHyphen/>
        <w:t>sələrində</w:t>
      </w:r>
      <w:r w:rsidRPr="007F6F41">
        <w:rPr>
          <w:sz w:val="28"/>
          <w:szCs w:val="28"/>
          <w:lang w:val="az-Latn-AZ"/>
        </w:rPr>
        <w:t xml:space="preserve"> təzələnmə və sıradançıxma əmsalları dəyişkən olmu</w:t>
      </w:r>
      <w:r w:rsidRPr="007F6F41">
        <w:rPr>
          <w:sz w:val="28"/>
          <w:szCs w:val="28"/>
          <w:lang w:val="az-Latn-AZ"/>
        </w:rPr>
        <w:softHyphen/>
        <w:t>ş</w:t>
      </w:r>
      <w:r w:rsidRPr="007F6F41">
        <w:rPr>
          <w:sz w:val="28"/>
          <w:szCs w:val="28"/>
          <w:lang w:val="az-Latn-AZ"/>
        </w:rPr>
        <w:softHyphen/>
        <w:t xml:space="preserve">dur. Həmin dövrdə </w:t>
      </w:r>
      <w:r w:rsidRPr="007F6F41">
        <w:rPr>
          <w:sz w:val="28"/>
          <w:szCs w:val="27"/>
          <w:lang w:val="az-Latn-AZ"/>
        </w:rPr>
        <w:t xml:space="preserve">əsas fondların təzələnmə əmsalı </w:t>
      </w:r>
      <w:r w:rsidRPr="007F6F41">
        <w:rPr>
          <w:sz w:val="28"/>
          <w:szCs w:val="28"/>
          <w:lang w:val="az-Latn-AZ"/>
        </w:rPr>
        <w:t xml:space="preserve">Suraxanı, Bakı NQMZ, Balaxanı  və Səbail maşınqayırma zavodları istisna olmaqla digər zavodlarda </w:t>
      </w:r>
      <w:r w:rsidRPr="007F6F41">
        <w:rPr>
          <w:sz w:val="28"/>
          <w:szCs w:val="27"/>
          <w:lang w:val="az-Latn-AZ"/>
        </w:rPr>
        <w:t>azalmış</w:t>
      </w:r>
      <w:r w:rsidRPr="007F6F41">
        <w:rPr>
          <w:sz w:val="28"/>
          <w:szCs w:val="27"/>
          <w:lang w:val="az-Latn-AZ"/>
        </w:rPr>
        <w:softHyphen/>
        <w:t>dır; B.</w:t>
      </w:r>
      <w:r w:rsidRPr="007F6F41">
        <w:rPr>
          <w:sz w:val="28"/>
          <w:szCs w:val="28"/>
          <w:lang w:val="az-Latn-AZ"/>
        </w:rPr>
        <w:t>Sər</w:t>
      </w:r>
      <w:r>
        <w:rPr>
          <w:sz w:val="28"/>
          <w:szCs w:val="28"/>
          <w:lang w:val="az-Latn-AZ"/>
        </w:rPr>
        <w:softHyphen/>
      </w:r>
      <w:r w:rsidRPr="007F6F41">
        <w:rPr>
          <w:sz w:val="28"/>
          <w:szCs w:val="28"/>
          <w:lang w:val="az-Latn-AZ"/>
        </w:rPr>
        <w:t>da</w:t>
      </w:r>
      <w:r>
        <w:rPr>
          <w:sz w:val="28"/>
          <w:szCs w:val="28"/>
          <w:lang w:val="az-Latn-AZ"/>
        </w:rPr>
        <w:softHyphen/>
      </w:r>
      <w:r w:rsidRPr="007F6F41">
        <w:rPr>
          <w:sz w:val="28"/>
          <w:szCs w:val="28"/>
          <w:lang w:val="az-Latn-AZ"/>
        </w:rPr>
        <w:t>rov adına maşınqayırma zavodunda 7,5 dəfə, “Bakı fəhləsi” maşın</w:t>
      </w:r>
      <w:r w:rsidRPr="007F6F41">
        <w:rPr>
          <w:sz w:val="28"/>
          <w:szCs w:val="28"/>
          <w:lang w:val="az-Latn-AZ"/>
        </w:rPr>
        <w:softHyphen/>
        <w:t>qa</w:t>
      </w:r>
      <w:r w:rsidRPr="007F6F41">
        <w:rPr>
          <w:sz w:val="28"/>
          <w:szCs w:val="28"/>
          <w:lang w:val="az-Latn-AZ"/>
        </w:rPr>
        <w:softHyphen/>
      </w:r>
      <w:r w:rsidRPr="007F6F41">
        <w:rPr>
          <w:sz w:val="28"/>
          <w:szCs w:val="28"/>
          <w:lang w:val="az-Latn-AZ"/>
        </w:rPr>
        <w:softHyphen/>
        <w:t>yırma za</w:t>
      </w:r>
      <w:r w:rsidRPr="007F6F41">
        <w:rPr>
          <w:sz w:val="28"/>
          <w:szCs w:val="28"/>
          <w:lang w:val="az-Latn-AZ"/>
        </w:rPr>
        <w:softHyphen/>
        <w:t>vo</w:t>
      </w:r>
      <w:r w:rsidRPr="007F6F41">
        <w:rPr>
          <w:sz w:val="28"/>
          <w:szCs w:val="28"/>
          <w:lang w:val="az-Latn-AZ"/>
        </w:rPr>
        <w:softHyphen/>
        <w:t>du</w:t>
      </w:r>
      <w:r w:rsidRPr="007F6F41">
        <w:rPr>
          <w:sz w:val="28"/>
          <w:szCs w:val="28"/>
          <w:lang w:val="az-Latn-AZ"/>
        </w:rPr>
        <w:softHyphen/>
        <w:t>nda 5,3 dəfə və Bakı neft mədən maşın</w:t>
      </w:r>
      <w:r w:rsidRPr="007F6F41">
        <w:rPr>
          <w:sz w:val="28"/>
          <w:szCs w:val="28"/>
          <w:lang w:val="az-Latn-AZ"/>
        </w:rPr>
        <w:softHyphen/>
        <w:t>qa</w:t>
      </w:r>
      <w:r w:rsidRPr="007F6F41">
        <w:rPr>
          <w:sz w:val="28"/>
          <w:szCs w:val="28"/>
          <w:lang w:val="az-Latn-AZ"/>
        </w:rPr>
        <w:softHyphen/>
      </w:r>
      <w:r w:rsidRPr="007F6F41">
        <w:rPr>
          <w:sz w:val="28"/>
          <w:szCs w:val="28"/>
          <w:lang w:val="az-Latn-AZ"/>
        </w:rPr>
        <w:softHyphen/>
        <w:t>yırma za</w:t>
      </w:r>
      <w:r w:rsidRPr="007F6F41">
        <w:rPr>
          <w:sz w:val="28"/>
          <w:szCs w:val="28"/>
          <w:lang w:val="az-Latn-AZ"/>
        </w:rPr>
        <w:softHyphen/>
        <w:t>vo</w:t>
      </w:r>
      <w:r w:rsidRPr="007F6F41">
        <w:rPr>
          <w:sz w:val="28"/>
          <w:szCs w:val="28"/>
          <w:lang w:val="az-Latn-AZ"/>
        </w:rPr>
        <w:softHyphen/>
        <w:t>du</w:t>
      </w:r>
      <w:r w:rsidRPr="007F6F41">
        <w:rPr>
          <w:sz w:val="28"/>
          <w:szCs w:val="28"/>
          <w:lang w:val="az-Latn-AZ"/>
        </w:rPr>
        <w:softHyphen/>
        <w:t>nda 2,3 dəfə azalmış</w:t>
      </w:r>
      <w:r w:rsidRPr="007F6F41">
        <w:rPr>
          <w:sz w:val="28"/>
          <w:szCs w:val="28"/>
          <w:lang w:val="az-Latn-AZ"/>
        </w:rPr>
        <w:softHyphen/>
        <w:t>dır.</w:t>
      </w:r>
    </w:p>
    <w:p w:rsidR="001F4BFD" w:rsidRDefault="001F4BFD" w:rsidP="001F4BFD">
      <w:pPr>
        <w:spacing w:line="360" w:lineRule="auto"/>
        <w:ind w:firstLine="709"/>
        <w:jc w:val="both"/>
        <w:rPr>
          <w:sz w:val="28"/>
          <w:szCs w:val="28"/>
          <w:lang w:val="az-Latn-AZ"/>
        </w:rPr>
      </w:pPr>
      <w:r w:rsidRPr="00415249">
        <w:rPr>
          <w:sz w:val="28"/>
          <w:szCs w:val="28"/>
          <w:lang w:val="az-Latn-AZ"/>
        </w:rPr>
        <w:t xml:space="preserve">2010-cu ildə </w:t>
      </w:r>
      <w:r w:rsidRPr="00FB0CD3">
        <w:rPr>
          <w:sz w:val="28"/>
          <w:szCs w:val="28"/>
          <w:lang w:val="az-Latn-AZ"/>
        </w:rPr>
        <w:t xml:space="preserve">“Bakı fəhləsi” </w:t>
      </w:r>
      <w:r w:rsidRPr="00415249">
        <w:rPr>
          <w:sz w:val="28"/>
          <w:szCs w:val="28"/>
          <w:lang w:val="az-Latn-AZ"/>
        </w:rPr>
        <w:t>maşınqayırma</w:t>
      </w:r>
      <w:r w:rsidRPr="00FB0CD3">
        <w:rPr>
          <w:sz w:val="28"/>
          <w:szCs w:val="28"/>
          <w:lang w:val="az-Latn-AZ"/>
        </w:rPr>
        <w:t xml:space="preserve"> </w:t>
      </w:r>
      <w:r w:rsidRPr="00415249">
        <w:rPr>
          <w:sz w:val="28"/>
          <w:szCs w:val="28"/>
          <w:lang w:val="az-Latn-AZ"/>
        </w:rPr>
        <w:t>zavodunda</w:t>
      </w:r>
      <w:r w:rsidRPr="00415249">
        <w:rPr>
          <w:sz w:val="28"/>
          <w:szCs w:val="27"/>
          <w:lang w:val="az-Latn-AZ"/>
        </w:rPr>
        <w:t xml:space="preserve"> əsas</w:t>
      </w:r>
      <w:r w:rsidRPr="00FB0CD3">
        <w:rPr>
          <w:sz w:val="28"/>
          <w:szCs w:val="27"/>
          <w:lang w:val="az-Latn-AZ"/>
        </w:rPr>
        <w:t xml:space="preserve"> </w:t>
      </w:r>
      <w:r w:rsidRPr="00415249">
        <w:rPr>
          <w:sz w:val="28"/>
          <w:szCs w:val="27"/>
          <w:lang w:val="az-Latn-AZ"/>
        </w:rPr>
        <w:t>fondların</w:t>
      </w:r>
      <w:r w:rsidRPr="00FB0CD3">
        <w:rPr>
          <w:sz w:val="28"/>
          <w:szCs w:val="27"/>
          <w:lang w:val="az-Latn-AZ"/>
        </w:rPr>
        <w:t xml:space="preserve"> </w:t>
      </w:r>
      <w:r w:rsidRPr="00415249">
        <w:rPr>
          <w:sz w:val="28"/>
          <w:szCs w:val="27"/>
          <w:lang w:val="az-Latn-AZ"/>
        </w:rPr>
        <w:t>təzələnmə</w:t>
      </w:r>
      <w:r w:rsidRPr="00FB0CD3">
        <w:rPr>
          <w:sz w:val="28"/>
          <w:szCs w:val="27"/>
          <w:lang w:val="az-Latn-AZ"/>
        </w:rPr>
        <w:t xml:space="preserve"> </w:t>
      </w:r>
      <w:r w:rsidRPr="00415249">
        <w:rPr>
          <w:sz w:val="28"/>
          <w:szCs w:val="27"/>
          <w:lang w:val="az-Latn-AZ"/>
        </w:rPr>
        <w:t>əm</w:t>
      </w:r>
      <w:r>
        <w:rPr>
          <w:sz w:val="28"/>
          <w:szCs w:val="27"/>
          <w:lang w:val="az-Latn-AZ"/>
        </w:rPr>
        <w:softHyphen/>
      </w:r>
      <w:r w:rsidRPr="00415249">
        <w:rPr>
          <w:sz w:val="28"/>
          <w:szCs w:val="27"/>
          <w:lang w:val="az-Latn-AZ"/>
        </w:rPr>
        <w:t>sa</w:t>
      </w:r>
      <w:r w:rsidRPr="00415249">
        <w:rPr>
          <w:sz w:val="28"/>
          <w:szCs w:val="27"/>
          <w:lang w:val="az-Latn-AZ"/>
        </w:rPr>
        <w:softHyphen/>
        <w:t>lının artması əsasən müəssisələrin birləşməsi ilə əlaqədardır.</w:t>
      </w:r>
      <w:r w:rsidRPr="00415249">
        <w:rPr>
          <w:sz w:val="28"/>
          <w:szCs w:val="28"/>
          <w:lang w:val="az-Latn-AZ"/>
        </w:rPr>
        <w:t xml:space="preserve"> Belə ki, 2010-cu il</w:t>
      </w:r>
      <w:r w:rsidRPr="00415249">
        <w:rPr>
          <w:sz w:val="28"/>
          <w:szCs w:val="28"/>
          <w:lang w:val="az-Latn-AZ"/>
        </w:rPr>
        <w:softHyphen/>
        <w:t xml:space="preserve">də “Bakı fəhləsi” maşınqayırma zavodunda təzələnmə əmsalı 15,8 </w:t>
      </w:r>
      <w:r w:rsidRPr="00D84EDE">
        <w:rPr>
          <w:spacing w:val="-4"/>
          <w:sz w:val="28"/>
          <w:lang w:val="az-Latn-AZ"/>
        </w:rPr>
        <w:t>faiz</w:t>
      </w:r>
      <w:r w:rsidRPr="00415249">
        <w:rPr>
          <w:sz w:val="28"/>
          <w:szCs w:val="28"/>
          <w:lang w:val="az-Latn-AZ"/>
        </w:rPr>
        <w:t xml:space="preserve"> təşkil etmiş</w:t>
      </w:r>
      <w:r w:rsidRPr="00415249">
        <w:rPr>
          <w:sz w:val="28"/>
          <w:szCs w:val="28"/>
          <w:lang w:val="az-Latn-AZ"/>
        </w:rPr>
        <w:softHyphen/>
        <w:t>dir. Buna səbəb müəssisələr birləşdirildiyinə görə Keşlə maşınqayırma zavo</w:t>
      </w:r>
      <w:r w:rsidRPr="00415249">
        <w:rPr>
          <w:sz w:val="28"/>
          <w:szCs w:val="28"/>
          <w:lang w:val="az-Latn-AZ"/>
        </w:rPr>
        <w:softHyphen/>
        <w:t>dundan 762393 manatlıq maşın və avadanlığın gətirilməsi və 165439 manat nəqliyyat vasi</w:t>
      </w:r>
      <w:r w:rsidRPr="00415249">
        <w:rPr>
          <w:sz w:val="28"/>
          <w:szCs w:val="28"/>
          <w:lang w:val="az-Latn-AZ"/>
        </w:rPr>
        <w:softHyphen/>
        <w:t>tə</w:t>
      </w:r>
      <w:r w:rsidRPr="00415249">
        <w:rPr>
          <w:sz w:val="28"/>
          <w:szCs w:val="28"/>
          <w:lang w:val="az-Latn-AZ"/>
        </w:rPr>
        <w:softHyphen/>
        <w:t>lə</w:t>
      </w:r>
      <w:r w:rsidRPr="00415249">
        <w:rPr>
          <w:sz w:val="28"/>
          <w:szCs w:val="28"/>
          <w:lang w:val="az-Latn-AZ"/>
        </w:rPr>
        <w:softHyphen/>
      </w:r>
      <w:r>
        <w:rPr>
          <w:sz w:val="28"/>
          <w:szCs w:val="28"/>
          <w:lang w:val="az-Latn-AZ"/>
        </w:rPr>
        <w:softHyphen/>
      </w:r>
      <w:r w:rsidRPr="00415249">
        <w:rPr>
          <w:sz w:val="28"/>
          <w:szCs w:val="28"/>
          <w:lang w:val="az-Latn-AZ"/>
        </w:rPr>
        <w:t>rinin alınmasıdır. Bakı neft mədən maşınqayırma zavodunda təzələnmə əmsalı 5,6 faiz ol</w:t>
      </w:r>
      <w:r w:rsidRPr="00415249">
        <w:rPr>
          <w:sz w:val="28"/>
          <w:szCs w:val="28"/>
          <w:lang w:val="az-Latn-AZ"/>
        </w:rPr>
        <w:softHyphen/>
        <w:t>muş bu əsasən 44032 manat iş alətləri, istehsal və təsərrüfat inven</w:t>
      </w:r>
      <w:r w:rsidRPr="00415249">
        <w:rPr>
          <w:sz w:val="28"/>
          <w:szCs w:val="28"/>
          <w:lang w:val="az-Latn-AZ"/>
        </w:rPr>
        <w:softHyphen/>
        <w:t>tar</w:t>
      </w:r>
      <w:r w:rsidRPr="00415249">
        <w:rPr>
          <w:sz w:val="28"/>
          <w:szCs w:val="28"/>
          <w:lang w:val="az-Latn-AZ"/>
        </w:rPr>
        <w:softHyphen/>
        <w:t>larının alı</w:t>
      </w:r>
      <w:r w:rsidRPr="00415249">
        <w:rPr>
          <w:sz w:val="28"/>
          <w:szCs w:val="28"/>
          <w:lang w:val="az-Latn-AZ"/>
        </w:rPr>
        <w:softHyphen/>
        <w:t>n</w:t>
      </w:r>
      <w:r w:rsidRPr="00415249">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ması və binalarnın təmirinə 838938 manat sərf edilməsi ilə əlaqə</w:t>
      </w:r>
      <w:r w:rsidRPr="00415249">
        <w:rPr>
          <w:sz w:val="28"/>
          <w:szCs w:val="28"/>
          <w:lang w:val="az-Latn-AZ"/>
        </w:rPr>
        <w:softHyphen/>
        <w:t xml:space="preserve">dardır. </w:t>
      </w:r>
    </w:p>
    <w:p w:rsidR="001F4BFD" w:rsidRDefault="001F4BFD" w:rsidP="001F4BFD">
      <w:pPr>
        <w:spacing w:line="360" w:lineRule="auto"/>
        <w:ind w:firstLine="709"/>
        <w:jc w:val="both"/>
        <w:rPr>
          <w:sz w:val="28"/>
          <w:szCs w:val="28"/>
          <w:lang w:val="az-Latn-AZ"/>
        </w:rPr>
      </w:pPr>
      <w:r>
        <w:rPr>
          <w:sz w:val="28"/>
          <w:szCs w:val="28"/>
          <w:lang w:val="az-Latn-AZ"/>
        </w:rPr>
        <w:t xml:space="preserve">2014-ci ildə Suraxanı və </w:t>
      </w:r>
      <w:r w:rsidRPr="006E40C9">
        <w:rPr>
          <w:spacing w:val="2"/>
          <w:sz w:val="28"/>
          <w:szCs w:val="28"/>
          <w:lang w:val="az-Latn-AZ"/>
        </w:rPr>
        <w:t>Bakı neft-qaz mədən avadanlıqları maşınqayırma zavo</w:t>
      </w:r>
      <w:r>
        <w:rPr>
          <w:spacing w:val="2"/>
          <w:sz w:val="28"/>
          <w:szCs w:val="28"/>
          <w:lang w:val="az-Latn-AZ"/>
        </w:rPr>
        <w:softHyphen/>
        <w:t>dların</w:t>
      </w:r>
      <w:r w:rsidRPr="006E40C9">
        <w:rPr>
          <w:spacing w:val="2"/>
          <w:sz w:val="28"/>
          <w:szCs w:val="28"/>
          <w:lang w:val="az-Latn-AZ"/>
        </w:rPr>
        <w:t>da</w:t>
      </w:r>
      <w:r w:rsidRPr="00415249">
        <w:rPr>
          <w:sz w:val="28"/>
          <w:szCs w:val="27"/>
          <w:lang w:val="az-Latn-AZ"/>
        </w:rPr>
        <w:t xml:space="preserve"> əsas</w:t>
      </w:r>
      <w:r w:rsidRPr="00FB0CD3">
        <w:rPr>
          <w:sz w:val="28"/>
          <w:szCs w:val="27"/>
          <w:lang w:val="az-Latn-AZ"/>
        </w:rPr>
        <w:t xml:space="preserve"> </w:t>
      </w:r>
      <w:r w:rsidRPr="00415249">
        <w:rPr>
          <w:sz w:val="28"/>
          <w:szCs w:val="27"/>
          <w:lang w:val="az-Latn-AZ"/>
        </w:rPr>
        <w:t>fondların</w:t>
      </w:r>
      <w:r w:rsidRPr="00FB0CD3">
        <w:rPr>
          <w:sz w:val="28"/>
          <w:szCs w:val="27"/>
          <w:lang w:val="az-Latn-AZ"/>
        </w:rPr>
        <w:t xml:space="preserve"> </w:t>
      </w:r>
      <w:r w:rsidRPr="00415249">
        <w:rPr>
          <w:sz w:val="28"/>
          <w:szCs w:val="27"/>
          <w:lang w:val="az-Latn-AZ"/>
        </w:rPr>
        <w:t>təzələnmə</w:t>
      </w:r>
      <w:r w:rsidRPr="00FB0CD3">
        <w:rPr>
          <w:sz w:val="28"/>
          <w:szCs w:val="27"/>
          <w:lang w:val="az-Latn-AZ"/>
        </w:rPr>
        <w:t xml:space="preserve"> </w:t>
      </w:r>
      <w:r w:rsidRPr="00415249">
        <w:rPr>
          <w:sz w:val="28"/>
          <w:szCs w:val="27"/>
          <w:lang w:val="az-Latn-AZ"/>
        </w:rPr>
        <w:t>əm</w:t>
      </w:r>
      <w:r>
        <w:rPr>
          <w:sz w:val="28"/>
          <w:szCs w:val="27"/>
          <w:lang w:val="az-Latn-AZ"/>
        </w:rPr>
        <w:softHyphen/>
      </w:r>
      <w:r w:rsidRPr="00415249">
        <w:rPr>
          <w:sz w:val="28"/>
          <w:szCs w:val="27"/>
          <w:lang w:val="az-Latn-AZ"/>
        </w:rPr>
        <w:t>sa</w:t>
      </w:r>
      <w:r w:rsidRPr="00415249">
        <w:rPr>
          <w:sz w:val="28"/>
          <w:szCs w:val="27"/>
          <w:lang w:val="az-Latn-AZ"/>
        </w:rPr>
        <w:softHyphen/>
        <w:t>lının art</w:t>
      </w:r>
      <w:r>
        <w:rPr>
          <w:sz w:val="28"/>
          <w:szCs w:val="27"/>
          <w:lang w:val="az-Latn-AZ"/>
        </w:rPr>
        <w:t xml:space="preserve">ması əsasən bu müəssisələrdə binaların təmiri və  istifadəyə verilməsi ilə </w:t>
      </w:r>
      <w:r w:rsidRPr="00415249">
        <w:rPr>
          <w:sz w:val="28"/>
          <w:szCs w:val="27"/>
          <w:lang w:val="az-Latn-AZ"/>
        </w:rPr>
        <w:t>əlaqədardır.</w:t>
      </w:r>
      <w:r w:rsidRPr="00415249">
        <w:rPr>
          <w:sz w:val="28"/>
          <w:szCs w:val="28"/>
          <w:lang w:val="az-Latn-AZ"/>
        </w:rPr>
        <w:t xml:space="preserve"> Belə </w:t>
      </w:r>
      <w:r>
        <w:rPr>
          <w:sz w:val="28"/>
          <w:szCs w:val="28"/>
          <w:lang w:val="az-Latn-AZ"/>
        </w:rPr>
        <w:t>ki, 2014-ci</w:t>
      </w:r>
      <w:r w:rsidRPr="00415249">
        <w:rPr>
          <w:sz w:val="28"/>
          <w:szCs w:val="28"/>
          <w:lang w:val="az-Latn-AZ"/>
        </w:rPr>
        <w:t xml:space="preserve"> il</w:t>
      </w:r>
      <w:r w:rsidRPr="00415249">
        <w:rPr>
          <w:sz w:val="28"/>
          <w:szCs w:val="28"/>
          <w:lang w:val="az-Latn-AZ"/>
        </w:rPr>
        <w:softHyphen/>
        <w:t xml:space="preserve">də </w:t>
      </w:r>
      <w:r>
        <w:rPr>
          <w:sz w:val="28"/>
          <w:szCs w:val="28"/>
          <w:lang w:val="az-Latn-AZ"/>
        </w:rPr>
        <w:t>Suraxanı</w:t>
      </w:r>
      <w:r w:rsidRPr="00415249">
        <w:rPr>
          <w:sz w:val="28"/>
          <w:szCs w:val="28"/>
          <w:lang w:val="az-Latn-AZ"/>
        </w:rPr>
        <w:t xml:space="preserve"> </w:t>
      </w:r>
      <w:r>
        <w:rPr>
          <w:sz w:val="28"/>
          <w:szCs w:val="28"/>
          <w:lang w:val="az-Latn-AZ"/>
        </w:rPr>
        <w:lastRenderedPageBreak/>
        <w:t xml:space="preserve">maşınqayırma zavodunda əsas fondlardakı artımın 99,1 faizi, </w:t>
      </w:r>
      <w:r w:rsidRPr="006E40C9">
        <w:rPr>
          <w:spacing w:val="2"/>
          <w:sz w:val="28"/>
          <w:szCs w:val="28"/>
          <w:lang w:val="az-Latn-AZ"/>
        </w:rPr>
        <w:t>Bakı neft-qaz mədən avadanlıqları maşınqayırma zavo</w:t>
      </w:r>
      <w:r>
        <w:rPr>
          <w:spacing w:val="2"/>
          <w:sz w:val="28"/>
          <w:szCs w:val="28"/>
          <w:lang w:val="az-Latn-AZ"/>
        </w:rPr>
        <w:softHyphen/>
        <w:t xml:space="preserve">dunda isə 71,1 faizi binaların (28,9 faizi isə yeni ötürücü qurğuların alınması ilə əlaqədardır) </w:t>
      </w:r>
      <w:r>
        <w:rPr>
          <w:sz w:val="28"/>
          <w:szCs w:val="27"/>
          <w:lang w:val="az-Latn-AZ"/>
        </w:rPr>
        <w:t>təmiri və  istifadəyə verilməsi ilə əlaqə</w:t>
      </w:r>
      <w:r>
        <w:rPr>
          <w:sz w:val="28"/>
          <w:szCs w:val="27"/>
          <w:lang w:val="az-Latn-AZ"/>
        </w:rPr>
        <w:softHyphen/>
        <w:t>dar</w:t>
      </w:r>
      <w:r>
        <w:rPr>
          <w:sz w:val="28"/>
          <w:szCs w:val="27"/>
          <w:lang w:val="az-Latn-AZ"/>
        </w:rPr>
        <w:softHyphen/>
        <w:t>dır.</w:t>
      </w:r>
    </w:p>
    <w:p w:rsidR="001F4BFD" w:rsidRPr="00415249" w:rsidRDefault="001F4BFD" w:rsidP="001F4BFD">
      <w:pPr>
        <w:spacing w:line="360" w:lineRule="auto"/>
        <w:ind w:firstLine="709"/>
        <w:jc w:val="both"/>
        <w:rPr>
          <w:sz w:val="28"/>
          <w:szCs w:val="27"/>
          <w:lang w:val="az-Latn-AZ"/>
        </w:rPr>
      </w:pPr>
      <w:r w:rsidRPr="00415249">
        <w:rPr>
          <w:sz w:val="28"/>
          <w:szCs w:val="27"/>
          <w:lang w:val="az-Latn-AZ"/>
        </w:rPr>
        <w:t>Əsas fon</w:t>
      </w:r>
      <w:r w:rsidRPr="00415249">
        <w:rPr>
          <w:sz w:val="28"/>
          <w:szCs w:val="27"/>
          <w:lang w:val="az-Latn-AZ"/>
        </w:rPr>
        <w:softHyphen/>
        <w:t>d</w:t>
      </w:r>
      <w:r w:rsidRPr="00415249">
        <w:rPr>
          <w:sz w:val="28"/>
          <w:szCs w:val="27"/>
          <w:lang w:val="az-Latn-AZ"/>
        </w:rPr>
        <w:softHyphen/>
        <w:t>la</w:t>
      </w:r>
      <w:r w:rsidRPr="00415249">
        <w:rPr>
          <w:sz w:val="28"/>
          <w:szCs w:val="27"/>
          <w:lang w:val="az-Latn-AZ"/>
        </w:rPr>
        <w:softHyphen/>
        <w:t>rın təzə</w:t>
      </w:r>
      <w:r w:rsidRPr="00415249">
        <w:rPr>
          <w:sz w:val="28"/>
          <w:szCs w:val="27"/>
          <w:lang w:val="az-Latn-AZ"/>
        </w:rPr>
        <w:softHyphen/>
        <w:t>lənmə əmsalının dəyişməsindəki bu «qeyri-ahəng</w:t>
      </w:r>
      <w:r w:rsidRPr="00415249">
        <w:rPr>
          <w:sz w:val="28"/>
          <w:szCs w:val="27"/>
          <w:lang w:val="az-Latn-AZ"/>
        </w:rPr>
        <w:softHyphen/>
        <w:t>darlıq», əl</w:t>
      </w:r>
      <w:r>
        <w:rPr>
          <w:sz w:val="28"/>
          <w:szCs w:val="27"/>
          <w:lang w:val="az-Latn-AZ"/>
        </w:rPr>
        <w:softHyphen/>
      </w:r>
      <w:r w:rsidRPr="00415249">
        <w:rPr>
          <w:sz w:val="28"/>
          <w:szCs w:val="27"/>
          <w:lang w:val="az-Latn-AZ"/>
        </w:rPr>
        <w:t>bə</w:t>
      </w:r>
      <w:r>
        <w:rPr>
          <w:sz w:val="28"/>
          <w:szCs w:val="27"/>
          <w:lang w:val="az-Latn-AZ"/>
        </w:rPr>
        <w:softHyphen/>
      </w:r>
      <w:r w:rsidRPr="00415249">
        <w:rPr>
          <w:sz w:val="28"/>
          <w:szCs w:val="27"/>
          <w:lang w:val="az-Latn-AZ"/>
        </w:rPr>
        <w:t>ttə, əsas fon</w:t>
      </w:r>
      <w:r w:rsidRPr="00415249">
        <w:rPr>
          <w:sz w:val="28"/>
          <w:szCs w:val="27"/>
          <w:lang w:val="az-Latn-AZ"/>
        </w:rPr>
        <w:softHyphen/>
        <w:t>dla</w:t>
      </w:r>
      <w:r w:rsidRPr="00415249">
        <w:rPr>
          <w:sz w:val="28"/>
          <w:szCs w:val="27"/>
          <w:lang w:val="az-Latn-AZ"/>
        </w:rPr>
        <w:softHyphen/>
        <w:t>rın təhlil edilən illərdə qeyri-bərabər istifadəyə verilməsi ilə əla</w:t>
      </w:r>
      <w:r>
        <w:rPr>
          <w:sz w:val="28"/>
          <w:szCs w:val="27"/>
          <w:lang w:val="az-Latn-AZ"/>
        </w:rPr>
        <w:softHyphen/>
      </w:r>
      <w:r w:rsidRPr="00415249">
        <w:rPr>
          <w:sz w:val="28"/>
          <w:szCs w:val="27"/>
          <w:lang w:val="az-Latn-AZ"/>
        </w:rPr>
        <w:t>qə</w:t>
      </w:r>
      <w:r>
        <w:rPr>
          <w:sz w:val="28"/>
          <w:szCs w:val="27"/>
          <w:lang w:val="az-Latn-AZ"/>
        </w:rPr>
        <w:softHyphen/>
      </w:r>
      <w:r w:rsidRPr="00415249">
        <w:rPr>
          <w:sz w:val="28"/>
          <w:szCs w:val="27"/>
          <w:lang w:val="az-Latn-AZ"/>
        </w:rPr>
        <w:t>dar olmuşdur. Həm</w:t>
      </w:r>
      <w:r w:rsidRPr="00415249">
        <w:rPr>
          <w:sz w:val="28"/>
          <w:szCs w:val="27"/>
          <w:lang w:val="az-Latn-AZ"/>
        </w:rPr>
        <w:softHyphen/>
        <w:t>də digər tərəfdən bu müəssisələrdə istehsal əsas fondlarının təzə</w:t>
      </w:r>
      <w:r>
        <w:rPr>
          <w:sz w:val="28"/>
          <w:szCs w:val="27"/>
          <w:lang w:val="az-Latn-AZ"/>
        </w:rPr>
        <w:softHyphen/>
      </w:r>
      <w:r w:rsidRPr="00415249">
        <w:rPr>
          <w:sz w:val="28"/>
          <w:szCs w:val="27"/>
          <w:lang w:val="az-Latn-AZ"/>
        </w:rPr>
        <w:t>lən</w:t>
      </w:r>
      <w:r>
        <w:rPr>
          <w:sz w:val="28"/>
          <w:szCs w:val="27"/>
          <w:lang w:val="az-Latn-AZ"/>
        </w:rPr>
        <w:softHyphen/>
      </w:r>
      <w:r w:rsidRPr="00415249">
        <w:rPr>
          <w:sz w:val="28"/>
          <w:szCs w:val="27"/>
          <w:lang w:val="az-Latn-AZ"/>
        </w:rPr>
        <w:t>mə əmsalının az ol</w:t>
      </w:r>
      <w:r>
        <w:rPr>
          <w:sz w:val="28"/>
          <w:szCs w:val="27"/>
          <w:lang w:val="az-Latn-AZ"/>
        </w:rPr>
        <w:softHyphen/>
      </w:r>
      <w:r w:rsidRPr="00415249">
        <w:rPr>
          <w:sz w:val="28"/>
          <w:szCs w:val="27"/>
          <w:lang w:val="az-Latn-AZ"/>
        </w:rPr>
        <w:softHyphen/>
        <w:t>ma</w:t>
      </w:r>
      <w:r w:rsidRPr="00415249">
        <w:rPr>
          <w:sz w:val="28"/>
          <w:szCs w:val="27"/>
          <w:lang w:val="az-Latn-AZ"/>
        </w:rPr>
        <w:softHyphen/>
        <w:t>sının başlıca səbəblərindən biri də müəssisə</w:t>
      </w:r>
      <w:r w:rsidRPr="00415249">
        <w:rPr>
          <w:sz w:val="28"/>
          <w:szCs w:val="27"/>
          <w:lang w:val="az-Latn-AZ"/>
        </w:rPr>
        <w:softHyphen/>
        <w:t>lərin maliyyə re</w:t>
      </w:r>
      <w:r>
        <w:rPr>
          <w:sz w:val="28"/>
          <w:szCs w:val="27"/>
          <w:lang w:val="az-Latn-AZ"/>
        </w:rPr>
        <w:softHyphen/>
      </w:r>
      <w:r w:rsidRPr="00415249">
        <w:rPr>
          <w:sz w:val="28"/>
          <w:szCs w:val="27"/>
          <w:lang w:val="az-Latn-AZ"/>
        </w:rPr>
        <w:t>surslarının çatış</w:t>
      </w:r>
      <w:r w:rsidRPr="00415249">
        <w:rPr>
          <w:sz w:val="28"/>
          <w:szCs w:val="27"/>
          <w:lang w:val="az-Latn-AZ"/>
        </w:rPr>
        <w:softHyphen/>
        <w:t>ma</w:t>
      </w:r>
      <w:r w:rsidRPr="00415249">
        <w:rPr>
          <w:sz w:val="28"/>
          <w:szCs w:val="27"/>
          <w:lang w:val="az-Latn-AZ"/>
        </w:rPr>
        <w:softHyphen/>
        <w:t>mazlığı ucba</w:t>
      </w:r>
      <w:r w:rsidRPr="00415249">
        <w:rPr>
          <w:sz w:val="28"/>
          <w:szCs w:val="27"/>
          <w:lang w:val="az-Latn-AZ"/>
        </w:rPr>
        <w:softHyphen/>
        <w:t>tından yeni əsas fondların alınmaması olmuşdur.</w:t>
      </w:r>
    </w:p>
    <w:p w:rsidR="001F4BFD" w:rsidRPr="00415249" w:rsidRDefault="001F4BFD" w:rsidP="001F4BFD">
      <w:pPr>
        <w:pStyle w:val="Normal1"/>
        <w:spacing w:line="360" w:lineRule="auto"/>
        <w:ind w:firstLine="567"/>
        <w:jc w:val="both"/>
        <w:rPr>
          <w:color w:val="000000"/>
          <w:sz w:val="28"/>
          <w:szCs w:val="28"/>
          <w:lang w:val="az-Latn-AZ"/>
        </w:rPr>
      </w:pPr>
      <w:r w:rsidRPr="00415249">
        <w:rPr>
          <w:sz w:val="28"/>
          <w:szCs w:val="28"/>
          <w:lang w:val="az-Latn-AZ"/>
        </w:rPr>
        <w:t>Əsas fondların sıradan çıxma əmsalı göstəricisi təzələnmə əmsalınından fərqli ola</w:t>
      </w:r>
      <w:r>
        <w:rPr>
          <w:sz w:val="28"/>
          <w:szCs w:val="28"/>
          <w:lang w:val="az-Latn-AZ"/>
        </w:rPr>
        <w:softHyphen/>
      </w:r>
      <w:r w:rsidRPr="00415249">
        <w:rPr>
          <w:sz w:val="28"/>
          <w:szCs w:val="28"/>
          <w:lang w:val="az-Latn-AZ"/>
        </w:rPr>
        <w:softHyphen/>
        <w:t>raq «Azneftkimyamaş» ASC-nin törəmə müəssisələrinin əksəriyyətində artmış</w:t>
      </w:r>
      <w:r w:rsidRPr="00415249">
        <w:rPr>
          <w:sz w:val="28"/>
          <w:szCs w:val="28"/>
          <w:lang w:val="az-Latn-AZ"/>
        </w:rPr>
        <w:softHyphen/>
        <w:t>dır. Be</w:t>
      </w:r>
      <w:r w:rsidRPr="00415249">
        <w:rPr>
          <w:sz w:val="28"/>
          <w:szCs w:val="28"/>
          <w:lang w:val="az-Latn-AZ"/>
        </w:rPr>
        <w:softHyphen/>
        <w:t>lə ki, əsas fondların sıradan çıxma əmsalı 2005-ci ilə nisbətən</w:t>
      </w:r>
      <w:r>
        <w:rPr>
          <w:sz w:val="28"/>
          <w:szCs w:val="28"/>
          <w:lang w:val="az-Latn-AZ"/>
        </w:rPr>
        <w:t xml:space="preserve"> 2014-ci</w:t>
      </w:r>
      <w:r w:rsidRPr="00415249">
        <w:rPr>
          <w:sz w:val="28"/>
          <w:szCs w:val="28"/>
          <w:lang w:val="az-Latn-AZ"/>
        </w:rPr>
        <w:t xml:space="preserve"> ildə “Bakı fəhləsi” maşınqa</w:t>
      </w:r>
      <w:r w:rsidRPr="00415249">
        <w:rPr>
          <w:sz w:val="28"/>
          <w:szCs w:val="28"/>
          <w:lang w:val="az-Latn-AZ"/>
        </w:rPr>
        <w:softHyphen/>
        <w:t>yı</w:t>
      </w:r>
      <w:r w:rsidRPr="00415249">
        <w:rPr>
          <w:sz w:val="28"/>
          <w:szCs w:val="28"/>
          <w:lang w:val="az-Latn-AZ"/>
        </w:rPr>
        <w:softHyphen/>
        <w:t>rma za</w:t>
      </w:r>
      <w:r>
        <w:rPr>
          <w:sz w:val="28"/>
          <w:szCs w:val="28"/>
          <w:lang w:val="az-Latn-AZ"/>
        </w:rPr>
        <w:softHyphen/>
      </w:r>
      <w:r w:rsidRPr="00415249">
        <w:rPr>
          <w:sz w:val="28"/>
          <w:szCs w:val="28"/>
          <w:lang w:val="az-Latn-AZ"/>
        </w:rPr>
        <w:t>vo</w:t>
      </w:r>
      <w:r>
        <w:rPr>
          <w:sz w:val="28"/>
          <w:szCs w:val="28"/>
          <w:lang w:val="az-Latn-AZ"/>
        </w:rPr>
        <w:t>dunda 32</w:t>
      </w:r>
      <w:r w:rsidRPr="00415249">
        <w:rPr>
          <w:sz w:val="28"/>
          <w:szCs w:val="28"/>
          <w:lang w:val="az-Latn-AZ"/>
        </w:rPr>
        <w:t xml:space="preserve"> dəfə, Bakı ne</w:t>
      </w:r>
      <w:r>
        <w:rPr>
          <w:sz w:val="28"/>
          <w:szCs w:val="28"/>
          <w:lang w:val="az-Latn-AZ"/>
        </w:rPr>
        <w:softHyphen/>
      </w:r>
      <w:r w:rsidRPr="00415249">
        <w:rPr>
          <w:sz w:val="28"/>
          <w:szCs w:val="28"/>
          <w:lang w:val="az-Latn-AZ"/>
        </w:rPr>
        <w:t>ft-qaz mədən</w:t>
      </w:r>
      <w:r>
        <w:rPr>
          <w:sz w:val="28"/>
          <w:szCs w:val="28"/>
          <w:lang w:val="az-Latn-AZ"/>
        </w:rPr>
        <w:t xml:space="preserve"> maşınqayırma zavo</w:t>
      </w:r>
      <w:r>
        <w:rPr>
          <w:sz w:val="28"/>
          <w:szCs w:val="28"/>
          <w:lang w:val="az-Latn-AZ"/>
        </w:rPr>
        <w:softHyphen/>
        <w:t>dunda 15</w:t>
      </w:r>
      <w:r w:rsidRPr="00415249">
        <w:rPr>
          <w:sz w:val="28"/>
          <w:szCs w:val="28"/>
          <w:lang w:val="az-Latn-AZ"/>
        </w:rPr>
        <w:t>,3 dəfə, Bakı neft-mədən</w:t>
      </w:r>
      <w:r>
        <w:rPr>
          <w:sz w:val="28"/>
          <w:szCs w:val="28"/>
          <w:lang w:val="az-Latn-AZ"/>
        </w:rPr>
        <w:t xml:space="preserve"> maşınqayırma zavodunda 4,4</w:t>
      </w:r>
      <w:r w:rsidRPr="00415249">
        <w:rPr>
          <w:sz w:val="28"/>
          <w:szCs w:val="28"/>
          <w:lang w:val="az-Latn-AZ"/>
        </w:rPr>
        <w:t xml:space="preserve"> dəfə, Su</w:t>
      </w:r>
      <w:r w:rsidRPr="00415249">
        <w:rPr>
          <w:sz w:val="28"/>
          <w:szCs w:val="28"/>
          <w:lang w:val="az-Latn-AZ"/>
        </w:rPr>
        <w:softHyphen/>
        <w:t xml:space="preserve">raxanı </w:t>
      </w:r>
      <w:r>
        <w:rPr>
          <w:spacing w:val="-4"/>
          <w:sz w:val="28"/>
          <w:szCs w:val="28"/>
          <w:lang w:val="az-Latn-AZ"/>
        </w:rPr>
        <w:t>ma</w:t>
      </w:r>
      <w:r>
        <w:rPr>
          <w:spacing w:val="-4"/>
          <w:sz w:val="28"/>
          <w:szCs w:val="28"/>
          <w:lang w:val="az-Latn-AZ"/>
        </w:rPr>
        <w:softHyphen/>
        <w:t>şın</w:t>
      </w:r>
      <w:r>
        <w:rPr>
          <w:spacing w:val="-4"/>
          <w:sz w:val="28"/>
          <w:szCs w:val="28"/>
          <w:lang w:val="az-Latn-AZ"/>
        </w:rPr>
        <w:softHyphen/>
      </w:r>
      <w:r>
        <w:rPr>
          <w:spacing w:val="-4"/>
          <w:sz w:val="28"/>
          <w:szCs w:val="28"/>
          <w:lang w:val="az-Latn-AZ"/>
        </w:rPr>
        <w:softHyphen/>
      </w:r>
      <w:r>
        <w:rPr>
          <w:spacing w:val="-4"/>
          <w:sz w:val="28"/>
          <w:szCs w:val="28"/>
          <w:lang w:val="az-Latn-AZ"/>
        </w:rPr>
        <w:softHyphen/>
        <w:t>qayırma zavodunda  isə 1,3</w:t>
      </w:r>
      <w:r w:rsidRPr="00E45354">
        <w:rPr>
          <w:spacing w:val="-4"/>
          <w:sz w:val="28"/>
          <w:szCs w:val="28"/>
          <w:lang w:val="az-Latn-AZ"/>
        </w:rPr>
        <w:t xml:space="preserve"> dəfə artmış</w:t>
      </w:r>
      <w:r w:rsidRPr="00E45354">
        <w:rPr>
          <w:spacing w:val="-4"/>
          <w:sz w:val="28"/>
          <w:szCs w:val="28"/>
          <w:lang w:val="az-Latn-AZ"/>
        </w:rPr>
        <w:softHyphen/>
        <w:t>dır. Törəmə müəs</w:t>
      </w:r>
      <w:r w:rsidRPr="00E45354">
        <w:rPr>
          <w:spacing w:val="-4"/>
          <w:sz w:val="28"/>
          <w:szCs w:val="28"/>
          <w:lang w:val="az-Latn-AZ"/>
        </w:rPr>
        <w:softHyphen/>
        <w:t>si</w:t>
      </w:r>
      <w:r w:rsidRPr="00E45354">
        <w:rPr>
          <w:spacing w:val="-4"/>
          <w:sz w:val="28"/>
          <w:szCs w:val="28"/>
          <w:lang w:val="az-Latn-AZ"/>
        </w:rPr>
        <w:softHyphen/>
      </w:r>
      <w:r w:rsidRPr="00E45354">
        <w:rPr>
          <w:spacing w:val="-4"/>
          <w:sz w:val="28"/>
          <w:szCs w:val="28"/>
          <w:lang w:val="az-Latn-AZ"/>
        </w:rPr>
        <w:softHyphen/>
        <w:t>sələrdə əsas fondların</w:t>
      </w:r>
      <w:r w:rsidRPr="00415249">
        <w:rPr>
          <w:sz w:val="28"/>
          <w:szCs w:val="28"/>
          <w:lang w:val="az-Latn-AZ"/>
        </w:rPr>
        <w:t xml:space="preserve"> sıra</w:t>
      </w:r>
      <w:r>
        <w:rPr>
          <w:sz w:val="28"/>
          <w:szCs w:val="28"/>
          <w:lang w:val="az-Latn-AZ"/>
        </w:rPr>
        <w:softHyphen/>
      </w:r>
      <w:r w:rsidRPr="00415249">
        <w:rPr>
          <w:sz w:val="28"/>
          <w:szCs w:val="28"/>
          <w:lang w:val="az-Latn-AZ"/>
        </w:rPr>
        <w:t>dan çıxma əmsalının səviyyəsinin artmasının baş</w:t>
      </w:r>
      <w:r w:rsidRPr="00415249">
        <w:rPr>
          <w:sz w:val="28"/>
          <w:szCs w:val="28"/>
          <w:lang w:val="az-Latn-AZ"/>
        </w:rPr>
        <w:softHyphen/>
        <w:t>lıca sə</w:t>
      </w:r>
      <w:r w:rsidRPr="00415249">
        <w:rPr>
          <w:sz w:val="28"/>
          <w:szCs w:val="28"/>
          <w:lang w:val="az-Latn-AZ"/>
        </w:rPr>
        <w:softHyphen/>
        <w:t>bəbi tex</w:t>
      </w:r>
      <w:r>
        <w:rPr>
          <w:sz w:val="28"/>
          <w:szCs w:val="28"/>
          <w:lang w:val="az-Latn-AZ"/>
        </w:rPr>
        <w:softHyphen/>
      </w:r>
      <w:r w:rsidRPr="00415249">
        <w:rPr>
          <w:sz w:val="28"/>
          <w:szCs w:val="28"/>
          <w:lang w:val="az-Latn-AZ"/>
        </w:rPr>
        <w:t xml:space="preserve">noloji </w:t>
      </w:r>
      <w:r w:rsidRPr="00415249">
        <w:rPr>
          <w:color w:val="000000"/>
          <w:sz w:val="28"/>
          <w:szCs w:val="28"/>
          <w:lang w:val="az-Latn-AZ"/>
        </w:rPr>
        <w:t>ma</w:t>
      </w:r>
      <w:r>
        <w:rPr>
          <w:color w:val="000000"/>
          <w:sz w:val="28"/>
          <w:szCs w:val="28"/>
          <w:lang w:val="az-Latn-AZ"/>
        </w:rPr>
        <w:softHyphen/>
      </w:r>
      <w:r w:rsidRPr="00415249">
        <w:rPr>
          <w:color w:val="000000"/>
          <w:sz w:val="28"/>
          <w:szCs w:val="28"/>
          <w:lang w:val="az-Latn-AZ"/>
        </w:rPr>
        <w:t>şın və avada</w:t>
      </w:r>
      <w:r>
        <w:rPr>
          <w:color w:val="000000"/>
          <w:sz w:val="28"/>
          <w:szCs w:val="28"/>
          <w:lang w:val="az-Latn-AZ"/>
        </w:rPr>
        <w:softHyphen/>
      </w:r>
      <w:r w:rsidRPr="00415249">
        <w:rPr>
          <w:color w:val="000000"/>
          <w:sz w:val="28"/>
          <w:szCs w:val="28"/>
          <w:lang w:val="az-Latn-AZ"/>
        </w:rPr>
        <w:t>n</w:t>
      </w:r>
      <w:r>
        <w:rPr>
          <w:color w:val="000000"/>
          <w:sz w:val="28"/>
          <w:szCs w:val="28"/>
          <w:lang w:val="az-Latn-AZ"/>
        </w:rPr>
        <w:softHyphen/>
      </w:r>
      <w:r w:rsidRPr="00415249">
        <w:rPr>
          <w:color w:val="000000"/>
          <w:sz w:val="28"/>
          <w:szCs w:val="28"/>
          <w:lang w:val="az-Latn-AZ"/>
        </w:rPr>
        <w:softHyphen/>
        <w:t>lıq</w:t>
      </w:r>
      <w:r w:rsidRPr="00415249">
        <w:rPr>
          <w:color w:val="000000"/>
          <w:sz w:val="28"/>
          <w:szCs w:val="28"/>
          <w:lang w:val="az-Latn-AZ"/>
        </w:rPr>
        <w:softHyphen/>
        <w:t>la</w:t>
      </w:r>
      <w:r w:rsidRPr="00415249">
        <w:rPr>
          <w:color w:val="000000"/>
          <w:sz w:val="28"/>
          <w:szCs w:val="28"/>
          <w:lang w:val="az-Latn-AZ"/>
        </w:rPr>
        <w:softHyphen/>
        <w:t>rın orta yaş həddinin</w:t>
      </w:r>
      <w:r>
        <w:rPr>
          <w:color w:val="000000"/>
          <w:sz w:val="28"/>
          <w:szCs w:val="28"/>
          <w:lang w:val="az-Latn-AZ"/>
        </w:rPr>
        <w:t xml:space="preserve"> 28</w:t>
      </w:r>
      <w:r w:rsidRPr="00415249">
        <w:rPr>
          <w:color w:val="000000"/>
          <w:sz w:val="28"/>
          <w:szCs w:val="28"/>
          <w:lang w:val="az-Latn-AZ"/>
        </w:rPr>
        <w:t xml:space="preserve"> ildən çox olması və müa</w:t>
      </w:r>
      <w:r w:rsidRPr="00415249">
        <w:rPr>
          <w:color w:val="000000"/>
          <w:sz w:val="28"/>
          <w:szCs w:val="28"/>
          <w:lang w:val="az-Latn-AZ"/>
        </w:rPr>
        <w:softHyphen/>
        <w:t>sir tələ</w:t>
      </w:r>
      <w:r>
        <w:rPr>
          <w:color w:val="000000"/>
          <w:sz w:val="28"/>
          <w:szCs w:val="28"/>
          <w:lang w:val="az-Latn-AZ"/>
        </w:rPr>
        <w:softHyphen/>
      </w:r>
      <w:r w:rsidRPr="00415249">
        <w:rPr>
          <w:color w:val="000000"/>
          <w:sz w:val="28"/>
          <w:szCs w:val="28"/>
          <w:lang w:val="az-Latn-AZ"/>
        </w:rPr>
        <w:t>b</w:t>
      </w:r>
      <w:r>
        <w:rPr>
          <w:color w:val="000000"/>
          <w:sz w:val="28"/>
          <w:szCs w:val="28"/>
          <w:lang w:val="az-Latn-AZ"/>
        </w:rPr>
        <w:softHyphen/>
      </w:r>
      <w:r w:rsidRPr="00415249">
        <w:rPr>
          <w:color w:val="000000"/>
          <w:sz w:val="28"/>
          <w:szCs w:val="28"/>
          <w:lang w:val="az-Latn-AZ"/>
        </w:rPr>
        <w:t>lərə ca</w:t>
      </w:r>
      <w:r>
        <w:rPr>
          <w:color w:val="000000"/>
          <w:sz w:val="28"/>
          <w:szCs w:val="28"/>
          <w:lang w:val="az-Latn-AZ"/>
        </w:rPr>
        <w:softHyphen/>
      </w:r>
      <w:r w:rsidRPr="00415249">
        <w:rPr>
          <w:color w:val="000000"/>
          <w:sz w:val="28"/>
          <w:szCs w:val="28"/>
          <w:lang w:val="az-Latn-AZ"/>
        </w:rPr>
        <w:t>vab ver</w:t>
      </w:r>
      <w:r>
        <w:rPr>
          <w:color w:val="000000"/>
          <w:sz w:val="28"/>
          <w:szCs w:val="28"/>
          <w:lang w:val="az-Latn-AZ"/>
        </w:rPr>
        <w:softHyphen/>
      </w:r>
      <w:r w:rsidRPr="00415249">
        <w:rPr>
          <w:color w:val="000000"/>
          <w:sz w:val="28"/>
          <w:szCs w:val="28"/>
          <w:lang w:val="az-Latn-AZ"/>
        </w:rPr>
        <w:t>mə</w:t>
      </w:r>
      <w:r>
        <w:rPr>
          <w:color w:val="000000"/>
          <w:sz w:val="28"/>
          <w:szCs w:val="28"/>
          <w:lang w:val="az-Latn-AZ"/>
        </w:rPr>
        <w:softHyphen/>
      </w:r>
      <w:r w:rsidRPr="00415249">
        <w:rPr>
          <w:color w:val="000000"/>
          <w:sz w:val="28"/>
          <w:szCs w:val="28"/>
          <w:lang w:val="az-Latn-AZ"/>
        </w:rPr>
        <w:t>mə</w:t>
      </w:r>
      <w:r>
        <w:rPr>
          <w:color w:val="000000"/>
          <w:sz w:val="28"/>
          <w:szCs w:val="28"/>
          <w:lang w:val="az-Latn-AZ"/>
        </w:rPr>
        <w:softHyphen/>
      </w:r>
      <w:r w:rsidRPr="00415249">
        <w:rPr>
          <w:color w:val="000000"/>
          <w:sz w:val="28"/>
          <w:szCs w:val="28"/>
          <w:lang w:val="az-Latn-AZ"/>
        </w:rPr>
        <w:t>sidir. Bu</w:t>
      </w:r>
      <w:r w:rsidRPr="00415249">
        <w:rPr>
          <w:color w:val="000000"/>
          <w:sz w:val="28"/>
          <w:szCs w:val="28"/>
          <w:lang w:val="az-Latn-AZ"/>
        </w:rPr>
        <w:softHyphen/>
        <w:t>na görə də, hazırda həmin müəssisələrin ha</w:t>
      </w:r>
      <w:r w:rsidRPr="00415249">
        <w:rPr>
          <w:color w:val="000000"/>
          <w:sz w:val="28"/>
          <w:szCs w:val="28"/>
          <w:lang w:val="az-Latn-AZ"/>
        </w:rPr>
        <w:softHyphen/>
        <w:t>mısının yeni</w:t>
      </w:r>
      <w:r>
        <w:rPr>
          <w:color w:val="000000"/>
          <w:sz w:val="28"/>
          <w:szCs w:val="28"/>
          <w:lang w:val="az-Latn-AZ"/>
        </w:rPr>
        <w:softHyphen/>
      </w:r>
      <w:r w:rsidRPr="00415249">
        <w:rPr>
          <w:color w:val="000000"/>
          <w:sz w:val="28"/>
          <w:szCs w:val="28"/>
          <w:lang w:val="az-Latn-AZ"/>
        </w:rPr>
        <w:t>dən qu</w:t>
      </w:r>
      <w:r>
        <w:rPr>
          <w:color w:val="000000"/>
          <w:sz w:val="28"/>
          <w:szCs w:val="28"/>
          <w:lang w:val="az-Latn-AZ"/>
        </w:rPr>
        <w:softHyphen/>
      </w:r>
      <w:r w:rsidRPr="00415249">
        <w:rPr>
          <w:color w:val="000000"/>
          <w:sz w:val="28"/>
          <w:szCs w:val="28"/>
          <w:lang w:val="az-Latn-AZ"/>
        </w:rPr>
        <w:t>ru</w:t>
      </w:r>
      <w:r>
        <w:rPr>
          <w:color w:val="000000"/>
          <w:sz w:val="28"/>
          <w:szCs w:val="28"/>
          <w:lang w:val="az-Latn-AZ"/>
        </w:rPr>
        <w:softHyphen/>
      </w:r>
      <w:r w:rsidRPr="00415249">
        <w:rPr>
          <w:color w:val="000000"/>
          <w:sz w:val="28"/>
          <w:szCs w:val="28"/>
          <w:lang w:val="az-Latn-AZ"/>
        </w:rPr>
        <w:t>lması tə</w:t>
      </w:r>
      <w:r>
        <w:rPr>
          <w:color w:val="000000"/>
          <w:sz w:val="28"/>
          <w:szCs w:val="28"/>
          <w:lang w:val="az-Latn-AZ"/>
        </w:rPr>
        <w:softHyphen/>
      </w:r>
      <w:r w:rsidRPr="00415249">
        <w:rPr>
          <w:color w:val="000000"/>
          <w:sz w:val="28"/>
          <w:szCs w:val="28"/>
          <w:lang w:val="az-Latn-AZ"/>
        </w:rPr>
        <w:t xml:space="preserve">ləb olunur. </w:t>
      </w:r>
    </w:p>
    <w:p w:rsidR="001F4BFD" w:rsidRPr="006E40C9" w:rsidRDefault="001F4BFD" w:rsidP="001F4BFD">
      <w:pPr>
        <w:spacing w:line="360" w:lineRule="auto"/>
        <w:ind w:firstLine="567"/>
        <w:jc w:val="both"/>
        <w:rPr>
          <w:spacing w:val="2"/>
          <w:sz w:val="28"/>
          <w:szCs w:val="28"/>
          <w:lang w:val="az-Latn-AZ"/>
        </w:rPr>
      </w:pPr>
      <w:r w:rsidRPr="006E40C9">
        <w:rPr>
          <w:spacing w:val="2"/>
          <w:sz w:val="28"/>
          <w:szCs w:val="27"/>
          <w:lang w:val="az-Latn-AZ"/>
        </w:rPr>
        <w:t xml:space="preserve"> </w:t>
      </w:r>
      <w:r w:rsidRPr="008820C2">
        <w:rPr>
          <w:spacing w:val="2"/>
          <w:sz w:val="28"/>
          <w:szCs w:val="28"/>
          <w:lang w:val="az-Latn-AZ"/>
        </w:rPr>
        <w:t>Onuda qeyd etmək lazımdır ki, törəmə müəssisələrin əksəriyyətində il ərzində ye</w:t>
      </w:r>
      <w:r w:rsidRPr="008820C2">
        <w:rPr>
          <w:spacing w:val="2"/>
          <w:sz w:val="28"/>
          <w:szCs w:val="28"/>
          <w:lang w:val="az-Latn-AZ"/>
        </w:rPr>
        <w:softHyphen/>
      </w:r>
      <w:r w:rsidRPr="008820C2">
        <w:rPr>
          <w:spacing w:val="2"/>
          <w:sz w:val="28"/>
          <w:szCs w:val="28"/>
          <w:lang w:val="az-Latn-AZ"/>
        </w:rPr>
        <w:softHyphen/>
        <w:t>ni istifadəyə verilmiş istehsal əsas fondların çox az və ləğv olunanların isə çox hi</w:t>
      </w:r>
      <w:r w:rsidRPr="008820C2">
        <w:rPr>
          <w:spacing w:val="2"/>
          <w:sz w:val="28"/>
          <w:szCs w:val="28"/>
          <w:lang w:val="az-Latn-AZ"/>
        </w:rPr>
        <w:softHyphen/>
        <w:t>s</w:t>
      </w:r>
      <w:r w:rsidRPr="008820C2">
        <w:rPr>
          <w:spacing w:val="2"/>
          <w:sz w:val="28"/>
          <w:szCs w:val="28"/>
          <w:lang w:val="az-Latn-AZ"/>
        </w:rPr>
        <w:softHyphen/>
      </w:r>
      <w:r w:rsidRPr="008820C2">
        <w:rPr>
          <w:spacing w:val="2"/>
          <w:sz w:val="28"/>
          <w:szCs w:val="28"/>
          <w:lang w:val="az-Latn-AZ"/>
        </w:rPr>
        <w:softHyphen/>
      </w:r>
      <w:r w:rsidRPr="008820C2">
        <w:rPr>
          <w:spacing w:val="2"/>
          <w:sz w:val="28"/>
          <w:szCs w:val="28"/>
          <w:lang w:val="az-Latn-AZ"/>
        </w:rPr>
        <w:softHyphen/>
      </w:r>
      <w:r>
        <w:rPr>
          <w:spacing w:val="2"/>
          <w:sz w:val="28"/>
          <w:szCs w:val="28"/>
          <w:lang w:val="az-Latn-AZ"/>
        </w:rPr>
        <w:softHyphen/>
      </w:r>
      <w:r w:rsidRPr="008820C2">
        <w:rPr>
          <w:spacing w:val="2"/>
          <w:sz w:val="28"/>
          <w:szCs w:val="28"/>
          <w:lang w:val="az-Latn-AZ"/>
        </w:rPr>
        <w:t>sə</w:t>
      </w:r>
      <w:r w:rsidRPr="008820C2">
        <w:rPr>
          <w:spacing w:val="2"/>
          <w:sz w:val="28"/>
          <w:szCs w:val="28"/>
          <w:lang w:val="az-Latn-AZ"/>
        </w:rPr>
        <w:softHyphen/>
      </w:r>
      <w:r>
        <w:rPr>
          <w:spacing w:val="2"/>
          <w:sz w:val="28"/>
          <w:szCs w:val="28"/>
          <w:lang w:val="az-Latn-AZ"/>
        </w:rPr>
        <w:softHyphen/>
      </w:r>
      <w:r w:rsidRPr="008820C2">
        <w:rPr>
          <w:spacing w:val="2"/>
          <w:sz w:val="28"/>
          <w:szCs w:val="28"/>
          <w:lang w:val="az-Latn-AZ"/>
        </w:rPr>
        <w:t>si texnoloji avadanlıqlar qrupunun payına düşür. Belə ki, 20</w:t>
      </w:r>
      <w:r>
        <w:rPr>
          <w:spacing w:val="2"/>
          <w:sz w:val="28"/>
          <w:szCs w:val="28"/>
          <w:lang w:val="az-Latn-AZ"/>
        </w:rPr>
        <w:t>14</w:t>
      </w:r>
      <w:r w:rsidRPr="008820C2">
        <w:rPr>
          <w:spacing w:val="2"/>
          <w:sz w:val="28"/>
          <w:szCs w:val="28"/>
          <w:lang w:val="az-Latn-AZ"/>
        </w:rPr>
        <w:t>-ci ildə Sura</w:t>
      </w:r>
      <w:r w:rsidRPr="008820C2">
        <w:rPr>
          <w:spacing w:val="2"/>
          <w:sz w:val="28"/>
          <w:szCs w:val="28"/>
          <w:lang w:val="az-Latn-AZ"/>
        </w:rPr>
        <w:softHyphen/>
        <w:t>xa</w:t>
      </w:r>
      <w:r w:rsidRPr="008820C2">
        <w:rPr>
          <w:spacing w:val="2"/>
          <w:sz w:val="28"/>
          <w:szCs w:val="28"/>
          <w:lang w:val="az-Latn-AZ"/>
        </w:rPr>
        <w:softHyphen/>
        <w:t>nı za</w:t>
      </w:r>
      <w:r w:rsidRPr="008820C2">
        <w:rPr>
          <w:spacing w:val="2"/>
          <w:sz w:val="28"/>
          <w:szCs w:val="28"/>
          <w:lang w:val="az-Latn-AZ"/>
        </w:rPr>
        <w:softHyphen/>
      </w:r>
      <w:r w:rsidRPr="008820C2">
        <w:rPr>
          <w:spacing w:val="2"/>
          <w:sz w:val="28"/>
          <w:szCs w:val="28"/>
          <w:lang w:val="az-Latn-AZ"/>
        </w:rPr>
        <w:softHyphen/>
      </w:r>
      <w:r w:rsidRPr="008820C2">
        <w:rPr>
          <w:spacing w:val="2"/>
          <w:sz w:val="28"/>
          <w:szCs w:val="28"/>
          <w:lang w:val="az-Latn-AZ"/>
        </w:rPr>
        <w:softHyphen/>
        <w:t>vo</w:t>
      </w:r>
      <w:r w:rsidRPr="008820C2">
        <w:rPr>
          <w:spacing w:val="2"/>
          <w:sz w:val="28"/>
          <w:szCs w:val="28"/>
          <w:lang w:val="az-Latn-AZ"/>
        </w:rPr>
        <w:softHyphen/>
        <w:t>dunda istifadəyə verilmiş istehsal əsas fondların 0,9 fai</w:t>
      </w:r>
      <w:r w:rsidRPr="008820C2">
        <w:rPr>
          <w:spacing w:val="2"/>
          <w:sz w:val="28"/>
          <w:szCs w:val="28"/>
          <w:lang w:val="az-Latn-AZ"/>
        </w:rPr>
        <w:softHyphen/>
      </w:r>
      <w:r w:rsidRPr="008820C2">
        <w:rPr>
          <w:spacing w:val="2"/>
          <w:sz w:val="28"/>
          <w:szCs w:val="28"/>
          <w:lang w:val="az-Latn-AZ"/>
        </w:rPr>
        <w:softHyphen/>
      </w:r>
      <w:r w:rsidRPr="008820C2">
        <w:rPr>
          <w:spacing w:val="2"/>
          <w:sz w:val="28"/>
          <w:szCs w:val="28"/>
          <w:lang w:val="az-Latn-AZ"/>
        </w:rPr>
        <w:softHyphen/>
        <w:t>zi, ləğv olunan əsas fon</w:t>
      </w:r>
      <w:r>
        <w:rPr>
          <w:spacing w:val="2"/>
          <w:sz w:val="28"/>
          <w:szCs w:val="28"/>
          <w:lang w:val="az-Latn-AZ"/>
        </w:rPr>
        <w:softHyphen/>
      </w:r>
      <w:r w:rsidRPr="008820C2">
        <w:rPr>
          <w:spacing w:val="2"/>
          <w:sz w:val="28"/>
          <w:szCs w:val="28"/>
          <w:lang w:val="az-Latn-AZ"/>
        </w:rPr>
        <w:t>d</w:t>
      </w:r>
      <w:r>
        <w:rPr>
          <w:spacing w:val="2"/>
          <w:sz w:val="28"/>
          <w:szCs w:val="28"/>
          <w:lang w:val="az-Latn-AZ"/>
        </w:rPr>
        <w:softHyphen/>
      </w:r>
      <w:r w:rsidRPr="008820C2">
        <w:rPr>
          <w:spacing w:val="2"/>
          <w:sz w:val="28"/>
          <w:szCs w:val="28"/>
          <w:lang w:val="az-Latn-AZ"/>
        </w:rPr>
        <w:t>ların 82,6 faizi, B.Sərdarov adına maşınqayırma zavo</w:t>
      </w:r>
      <w:r w:rsidRPr="008820C2">
        <w:rPr>
          <w:spacing w:val="2"/>
          <w:sz w:val="28"/>
          <w:szCs w:val="28"/>
          <w:lang w:val="az-Latn-AZ"/>
        </w:rPr>
        <w:softHyphen/>
        <w:t>dun</w:t>
      </w:r>
      <w:r w:rsidRPr="008820C2">
        <w:rPr>
          <w:spacing w:val="2"/>
          <w:sz w:val="28"/>
          <w:szCs w:val="28"/>
          <w:lang w:val="az-Latn-AZ"/>
        </w:rPr>
        <w:softHyphen/>
      </w:r>
      <w:r w:rsidRPr="008820C2">
        <w:rPr>
          <w:spacing w:val="2"/>
          <w:sz w:val="28"/>
          <w:szCs w:val="28"/>
          <w:lang w:val="az-Latn-AZ"/>
        </w:rPr>
        <w:softHyphen/>
        <w:t>da il ər</w:t>
      </w:r>
      <w:r w:rsidRPr="008820C2">
        <w:rPr>
          <w:spacing w:val="2"/>
          <w:sz w:val="28"/>
          <w:szCs w:val="28"/>
          <w:lang w:val="az-Latn-AZ"/>
        </w:rPr>
        <w:softHyphen/>
      </w:r>
      <w:r w:rsidRPr="008820C2">
        <w:rPr>
          <w:spacing w:val="2"/>
          <w:sz w:val="28"/>
          <w:szCs w:val="28"/>
          <w:lang w:val="az-Latn-AZ"/>
        </w:rPr>
        <w:softHyphen/>
        <w:t>zi</w:t>
      </w:r>
      <w:r w:rsidRPr="008820C2">
        <w:rPr>
          <w:spacing w:val="2"/>
          <w:sz w:val="28"/>
          <w:szCs w:val="28"/>
          <w:lang w:val="az-Latn-AZ"/>
        </w:rPr>
        <w:softHyphen/>
        <w:t>ndə yeni istifa</w:t>
      </w:r>
      <w:r>
        <w:rPr>
          <w:spacing w:val="2"/>
          <w:sz w:val="28"/>
          <w:szCs w:val="28"/>
          <w:lang w:val="az-Latn-AZ"/>
        </w:rPr>
        <w:softHyphen/>
      </w:r>
      <w:r w:rsidRPr="008820C2">
        <w:rPr>
          <w:spacing w:val="2"/>
          <w:sz w:val="28"/>
          <w:szCs w:val="28"/>
          <w:lang w:val="az-Latn-AZ"/>
        </w:rPr>
        <w:t>də</w:t>
      </w:r>
      <w:r>
        <w:rPr>
          <w:spacing w:val="2"/>
          <w:sz w:val="28"/>
          <w:szCs w:val="28"/>
          <w:lang w:val="az-Latn-AZ"/>
        </w:rPr>
        <w:softHyphen/>
      </w:r>
      <w:r w:rsidRPr="008820C2">
        <w:rPr>
          <w:spacing w:val="2"/>
          <w:sz w:val="28"/>
          <w:szCs w:val="28"/>
          <w:lang w:val="az-Latn-AZ"/>
        </w:rPr>
        <w:t>yə verilmiş ist</w:t>
      </w:r>
      <w:r>
        <w:rPr>
          <w:spacing w:val="2"/>
          <w:sz w:val="28"/>
          <w:szCs w:val="28"/>
          <w:lang w:val="az-Latn-AZ"/>
        </w:rPr>
        <w:t>ehsal əsas fondların 98,9 faizi</w:t>
      </w:r>
      <w:r w:rsidRPr="008820C2">
        <w:rPr>
          <w:spacing w:val="2"/>
          <w:sz w:val="28"/>
          <w:szCs w:val="28"/>
          <w:lang w:val="az-Latn-AZ"/>
        </w:rPr>
        <w:t>, ləğv olunan əsas fond</w:t>
      </w:r>
      <w:r w:rsidRPr="008820C2">
        <w:rPr>
          <w:spacing w:val="2"/>
          <w:sz w:val="28"/>
          <w:szCs w:val="28"/>
          <w:lang w:val="az-Latn-AZ"/>
        </w:rPr>
        <w:softHyphen/>
        <w:t>ların 100 fai</w:t>
      </w:r>
      <w:r w:rsidRPr="008820C2">
        <w:rPr>
          <w:spacing w:val="2"/>
          <w:sz w:val="28"/>
          <w:szCs w:val="28"/>
          <w:lang w:val="az-Latn-AZ"/>
        </w:rPr>
        <w:softHyphen/>
        <w:t>zi, “Bakı fəhləsi” maşınqayırma zavo</w:t>
      </w:r>
      <w:r w:rsidRPr="008820C2">
        <w:rPr>
          <w:spacing w:val="2"/>
          <w:sz w:val="28"/>
          <w:szCs w:val="28"/>
          <w:lang w:val="az-Latn-AZ"/>
        </w:rPr>
        <w:softHyphen/>
        <w:t>dun</w:t>
      </w:r>
      <w:r w:rsidRPr="008820C2">
        <w:rPr>
          <w:spacing w:val="2"/>
          <w:sz w:val="28"/>
          <w:szCs w:val="28"/>
          <w:lang w:val="az-Latn-AZ"/>
        </w:rPr>
        <w:softHyphen/>
      </w:r>
      <w:r w:rsidRPr="008820C2">
        <w:rPr>
          <w:spacing w:val="2"/>
          <w:sz w:val="28"/>
          <w:szCs w:val="28"/>
          <w:lang w:val="az-Latn-AZ"/>
        </w:rPr>
        <w:softHyphen/>
        <w:t>da il ər</w:t>
      </w:r>
      <w:r w:rsidRPr="008820C2">
        <w:rPr>
          <w:spacing w:val="2"/>
          <w:sz w:val="28"/>
          <w:szCs w:val="28"/>
          <w:lang w:val="az-Latn-AZ"/>
        </w:rPr>
        <w:softHyphen/>
      </w:r>
      <w:r w:rsidRPr="008820C2">
        <w:rPr>
          <w:spacing w:val="2"/>
          <w:sz w:val="28"/>
          <w:szCs w:val="28"/>
          <w:lang w:val="az-Latn-AZ"/>
        </w:rPr>
        <w:softHyphen/>
        <w:t>zi</w:t>
      </w:r>
      <w:r w:rsidRPr="008820C2">
        <w:rPr>
          <w:spacing w:val="2"/>
          <w:sz w:val="28"/>
          <w:szCs w:val="28"/>
          <w:lang w:val="az-Latn-AZ"/>
        </w:rPr>
        <w:softHyphen/>
        <w:t>ndə yeni istifadəyə verilmiş istehsal əsas fondların 31,07 faizi, ləğv olunan əsas fond</w:t>
      </w:r>
      <w:r w:rsidRPr="008820C2">
        <w:rPr>
          <w:spacing w:val="2"/>
          <w:sz w:val="28"/>
          <w:szCs w:val="28"/>
          <w:lang w:val="az-Latn-AZ"/>
        </w:rPr>
        <w:softHyphen/>
        <w:t>ların 78,1 fai</w:t>
      </w:r>
      <w:r w:rsidRPr="008820C2">
        <w:rPr>
          <w:spacing w:val="2"/>
          <w:sz w:val="28"/>
          <w:szCs w:val="28"/>
          <w:lang w:val="az-Latn-AZ"/>
        </w:rPr>
        <w:softHyphen/>
        <w:t>zi, Ba</w:t>
      </w:r>
      <w:r w:rsidRPr="008820C2">
        <w:rPr>
          <w:spacing w:val="2"/>
          <w:sz w:val="28"/>
          <w:szCs w:val="28"/>
          <w:lang w:val="az-Latn-AZ"/>
        </w:rPr>
        <w:softHyphen/>
      </w:r>
      <w:r w:rsidRPr="008820C2">
        <w:rPr>
          <w:spacing w:val="2"/>
          <w:sz w:val="28"/>
          <w:szCs w:val="28"/>
          <w:lang w:val="az-Latn-AZ"/>
        </w:rPr>
        <w:softHyphen/>
        <w:t>kı neft-mədən ma</w:t>
      </w:r>
      <w:r>
        <w:rPr>
          <w:spacing w:val="2"/>
          <w:sz w:val="28"/>
          <w:szCs w:val="28"/>
          <w:lang w:val="az-Latn-AZ"/>
        </w:rPr>
        <w:softHyphen/>
      </w:r>
      <w:r>
        <w:rPr>
          <w:spacing w:val="2"/>
          <w:sz w:val="28"/>
          <w:szCs w:val="28"/>
          <w:lang w:val="az-Latn-AZ"/>
        </w:rPr>
        <w:softHyphen/>
      </w:r>
      <w:r w:rsidRPr="008820C2">
        <w:rPr>
          <w:spacing w:val="2"/>
          <w:sz w:val="28"/>
          <w:szCs w:val="28"/>
          <w:lang w:val="az-Latn-AZ"/>
        </w:rPr>
        <w:t>şı</w:t>
      </w:r>
      <w:r>
        <w:rPr>
          <w:spacing w:val="2"/>
          <w:sz w:val="28"/>
          <w:szCs w:val="28"/>
          <w:lang w:val="az-Latn-AZ"/>
        </w:rPr>
        <w:softHyphen/>
      </w:r>
      <w:r w:rsidRPr="008820C2">
        <w:rPr>
          <w:spacing w:val="2"/>
          <w:sz w:val="28"/>
          <w:szCs w:val="28"/>
          <w:lang w:val="az-Latn-AZ"/>
        </w:rPr>
        <w:t>nqayırma zavodunda il ərzində ləğv olunan əsas fond</w:t>
      </w:r>
      <w:r w:rsidRPr="008820C2">
        <w:rPr>
          <w:spacing w:val="2"/>
          <w:sz w:val="28"/>
          <w:szCs w:val="28"/>
          <w:lang w:val="az-Latn-AZ"/>
        </w:rPr>
        <w:softHyphen/>
        <w:t>la</w:t>
      </w:r>
      <w:r w:rsidRPr="008820C2">
        <w:rPr>
          <w:spacing w:val="2"/>
          <w:sz w:val="28"/>
          <w:szCs w:val="28"/>
          <w:lang w:val="az-Latn-AZ"/>
        </w:rPr>
        <w:softHyphen/>
        <w:t>rın 29,2 fai</w:t>
      </w:r>
      <w:r w:rsidRPr="008820C2">
        <w:rPr>
          <w:spacing w:val="2"/>
          <w:sz w:val="28"/>
          <w:szCs w:val="28"/>
          <w:lang w:val="az-Latn-AZ"/>
        </w:rPr>
        <w:softHyphen/>
        <w:t>zi, Bakı neft-qaz mədən avadanlıqları maşınqayırma zavo</w:t>
      </w:r>
      <w:r w:rsidRPr="008820C2">
        <w:rPr>
          <w:spacing w:val="2"/>
          <w:sz w:val="28"/>
          <w:szCs w:val="28"/>
          <w:lang w:val="az-Latn-AZ"/>
        </w:rPr>
        <w:softHyphen/>
        <w:t>dunda il ərzin</w:t>
      </w:r>
      <w:r w:rsidRPr="008820C2">
        <w:rPr>
          <w:spacing w:val="2"/>
          <w:sz w:val="28"/>
          <w:szCs w:val="28"/>
          <w:lang w:val="az-Latn-AZ"/>
        </w:rPr>
        <w:softHyphen/>
        <w:t>də ləğv olu</w:t>
      </w:r>
      <w:r w:rsidRPr="008820C2">
        <w:rPr>
          <w:spacing w:val="2"/>
          <w:sz w:val="28"/>
          <w:szCs w:val="28"/>
          <w:lang w:val="az-Latn-AZ"/>
        </w:rPr>
        <w:softHyphen/>
        <w:t>nan əsas fond</w:t>
      </w:r>
      <w:r>
        <w:rPr>
          <w:spacing w:val="2"/>
          <w:sz w:val="28"/>
          <w:szCs w:val="28"/>
          <w:lang w:val="az-Latn-AZ"/>
        </w:rPr>
        <w:softHyphen/>
      </w:r>
      <w:r w:rsidRPr="008820C2">
        <w:rPr>
          <w:spacing w:val="2"/>
          <w:sz w:val="28"/>
          <w:szCs w:val="28"/>
          <w:lang w:val="az-Latn-AZ"/>
        </w:rPr>
        <w:t>ların 35,9 faizi maşın və av</w:t>
      </w:r>
      <w:r w:rsidRPr="008820C2">
        <w:rPr>
          <w:spacing w:val="2"/>
          <w:sz w:val="28"/>
          <w:szCs w:val="28"/>
          <w:lang w:val="az-Latn-AZ"/>
        </w:rPr>
        <w:softHyphen/>
        <w:t>a</w:t>
      </w:r>
      <w:r w:rsidRPr="008820C2">
        <w:rPr>
          <w:spacing w:val="2"/>
          <w:sz w:val="28"/>
          <w:szCs w:val="28"/>
          <w:lang w:val="az-Latn-AZ"/>
        </w:rPr>
        <w:softHyphen/>
      </w:r>
      <w:r w:rsidRPr="008820C2">
        <w:rPr>
          <w:spacing w:val="2"/>
          <w:sz w:val="28"/>
          <w:szCs w:val="28"/>
          <w:lang w:val="az-Latn-AZ"/>
        </w:rPr>
        <w:softHyphen/>
        <w:t>danlıqların payına düşmüşdür. Bu məlumat</w:t>
      </w:r>
      <w:r w:rsidRPr="008820C2">
        <w:rPr>
          <w:spacing w:val="2"/>
          <w:sz w:val="28"/>
          <w:szCs w:val="28"/>
          <w:lang w:val="az-Latn-AZ"/>
        </w:rPr>
        <w:softHyphen/>
        <w:t>la</w:t>
      </w:r>
      <w:r w:rsidRPr="008820C2">
        <w:rPr>
          <w:spacing w:val="2"/>
          <w:sz w:val="28"/>
          <w:szCs w:val="28"/>
          <w:lang w:val="az-Latn-AZ"/>
        </w:rPr>
        <w:softHyphen/>
        <w:t>rın təhli</w:t>
      </w:r>
      <w:r>
        <w:rPr>
          <w:spacing w:val="2"/>
          <w:sz w:val="28"/>
          <w:szCs w:val="28"/>
          <w:lang w:val="az-Latn-AZ"/>
        </w:rPr>
        <w:softHyphen/>
      </w:r>
      <w:r w:rsidRPr="008820C2">
        <w:rPr>
          <w:spacing w:val="2"/>
          <w:sz w:val="28"/>
          <w:szCs w:val="28"/>
          <w:lang w:val="az-Latn-AZ"/>
        </w:rPr>
        <w:lastRenderedPageBreak/>
        <w:t>lin</w:t>
      </w:r>
      <w:r>
        <w:rPr>
          <w:spacing w:val="2"/>
          <w:sz w:val="28"/>
          <w:szCs w:val="28"/>
          <w:lang w:val="az-Latn-AZ"/>
        </w:rPr>
        <w:softHyphen/>
      </w:r>
      <w:r w:rsidRPr="008820C2">
        <w:rPr>
          <w:spacing w:val="2"/>
          <w:sz w:val="28"/>
          <w:szCs w:val="28"/>
          <w:lang w:val="az-Latn-AZ"/>
        </w:rPr>
        <w:t>dən be</w:t>
      </w:r>
      <w:r w:rsidRPr="008820C2">
        <w:rPr>
          <w:spacing w:val="2"/>
          <w:sz w:val="28"/>
          <w:szCs w:val="28"/>
          <w:lang w:val="az-Latn-AZ"/>
        </w:rPr>
        <w:softHyphen/>
        <w:t>lə bir nə</w:t>
      </w:r>
      <w:r w:rsidRPr="008820C2">
        <w:rPr>
          <w:spacing w:val="2"/>
          <w:sz w:val="28"/>
          <w:szCs w:val="28"/>
          <w:lang w:val="az-Latn-AZ"/>
        </w:rPr>
        <w:softHyphen/>
      </w:r>
      <w:r w:rsidRPr="008820C2">
        <w:rPr>
          <w:spacing w:val="2"/>
          <w:sz w:val="28"/>
          <w:szCs w:val="28"/>
          <w:lang w:val="az-Latn-AZ"/>
        </w:rPr>
        <w:softHyphen/>
        <w:t>ticəyə gə</w:t>
      </w:r>
      <w:r w:rsidRPr="008820C2">
        <w:rPr>
          <w:spacing w:val="2"/>
          <w:sz w:val="28"/>
          <w:szCs w:val="28"/>
          <w:lang w:val="az-Latn-AZ"/>
        </w:rPr>
        <w:softHyphen/>
        <w:t>lmək olar ki, əgər tez bir zamanda maşınqa</w:t>
      </w:r>
      <w:r w:rsidRPr="008820C2">
        <w:rPr>
          <w:spacing w:val="2"/>
          <w:sz w:val="28"/>
          <w:szCs w:val="28"/>
          <w:lang w:val="az-Latn-AZ"/>
        </w:rPr>
        <w:softHyphen/>
        <w:t>yır</w:t>
      </w:r>
      <w:r w:rsidRPr="008820C2">
        <w:rPr>
          <w:spacing w:val="2"/>
          <w:sz w:val="28"/>
          <w:szCs w:val="28"/>
          <w:lang w:val="az-Latn-AZ"/>
        </w:rPr>
        <w:softHyphen/>
        <w:t>ma müəssi</w:t>
      </w:r>
      <w:r>
        <w:rPr>
          <w:spacing w:val="2"/>
          <w:sz w:val="28"/>
          <w:szCs w:val="28"/>
          <w:lang w:val="az-Latn-AZ"/>
        </w:rPr>
        <w:softHyphen/>
      </w:r>
      <w:r w:rsidRPr="008820C2">
        <w:rPr>
          <w:spacing w:val="2"/>
          <w:sz w:val="28"/>
          <w:szCs w:val="28"/>
          <w:lang w:val="az-Latn-AZ"/>
        </w:rPr>
        <w:t>sələri texno</w:t>
      </w:r>
      <w:r w:rsidRPr="008820C2">
        <w:rPr>
          <w:spacing w:val="2"/>
          <w:sz w:val="28"/>
          <w:szCs w:val="28"/>
          <w:lang w:val="az-Latn-AZ"/>
        </w:rPr>
        <w:softHyphen/>
        <w:t>loji cə</w:t>
      </w:r>
      <w:r w:rsidRPr="008820C2">
        <w:rPr>
          <w:spacing w:val="2"/>
          <w:sz w:val="28"/>
          <w:szCs w:val="28"/>
          <w:lang w:val="az-Latn-AZ"/>
        </w:rPr>
        <w:softHyphen/>
        <w:t>hətdən ye</w:t>
      </w:r>
      <w:r w:rsidRPr="008820C2">
        <w:rPr>
          <w:spacing w:val="2"/>
          <w:sz w:val="28"/>
          <w:szCs w:val="28"/>
          <w:lang w:val="az-Latn-AZ"/>
        </w:rPr>
        <w:softHyphen/>
        <w:t>nidən qu</w:t>
      </w:r>
      <w:r w:rsidRPr="008820C2">
        <w:rPr>
          <w:spacing w:val="2"/>
          <w:sz w:val="28"/>
          <w:szCs w:val="28"/>
          <w:lang w:val="az-Latn-AZ"/>
        </w:rPr>
        <w:softHyphen/>
        <w:t>rulmasa onların uzunmüddətli rəqabətə dözmlü inkişafı müm</w:t>
      </w:r>
      <w:r w:rsidRPr="008820C2">
        <w:rPr>
          <w:spacing w:val="2"/>
          <w:sz w:val="28"/>
          <w:szCs w:val="28"/>
          <w:lang w:val="az-Latn-AZ"/>
        </w:rPr>
        <w:softHyphen/>
        <w:t>kün olmayacaq.</w:t>
      </w:r>
      <w:r w:rsidRPr="006E40C9">
        <w:rPr>
          <w:spacing w:val="2"/>
          <w:sz w:val="28"/>
          <w:szCs w:val="28"/>
          <w:lang w:val="az-Latn-AZ"/>
        </w:rPr>
        <w:t xml:space="preserve"> </w:t>
      </w:r>
    </w:p>
    <w:p w:rsidR="001F4BFD" w:rsidRDefault="001F4BFD" w:rsidP="001F4BFD">
      <w:pPr>
        <w:pStyle w:val="33"/>
        <w:spacing w:after="0" w:line="360" w:lineRule="auto"/>
        <w:ind w:firstLine="567"/>
        <w:jc w:val="both"/>
        <w:rPr>
          <w:sz w:val="28"/>
          <w:szCs w:val="27"/>
          <w:lang w:val="az-Latn-AZ"/>
        </w:rPr>
      </w:pPr>
      <w:r w:rsidRPr="00415249">
        <w:rPr>
          <w:sz w:val="28"/>
          <w:szCs w:val="27"/>
          <w:lang w:val="az-Latn-AZ"/>
        </w:rPr>
        <w:t>Maşınqayırma müəssisələrinin istehsal əsas fondlarının vəziyyətini təhlil edər-kən əsas diqqət yetiriləsi məqamlardan biri də onun qurluşunun öyrəniləmsidir. Çün-</w:t>
      </w:r>
      <w:r w:rsidRPr="00415249">
        <w:rPr>
          <w:sz w:val="28"/>
          <w:lang w:val="az-Latn-AZ"/>
        </w:rPr>
        <w:t>ki, maşınqayırma müəssisələrinin istehsal imkanlarını istehsal əsas fondlarının aktiv hi</w:t>
      </w:r>
      <w:r w:rsidRPr="00415249">
        <w:rPr>
          <w:sz w:val="28"/>
          <w:lang w:val="az-Latn-AZ"/>
        </w:rPr>
        <w:softHyphen/>
        <w:t>ssəsi müəyyənləşdirir. İstehsal əsas fondlarının aktiv hissəsinin artım meyli müəs-si</w:t>
      </w:r>
      <w:r w:rsidRPr="00415249">
        <w:rPr>
          <w:sz w:val="28"/>
          <w:lang w:val="az-Latn-AZ"/>
        </w:rPr>
        <w:softHyphen/>
      </w:r>
      <w:r>
        <w:rPr>
          <w:sz w:val="28"/>
          <w:lang w:val="az-Latn-AZ"/>
        </w:rPr>
        <w:softHyphen/>
      </w:r>
      <w:r w:rsidRPr="00415249">
        <w:rPr>
          <w:sz w:val="28"/>
          <w:lang w:val="az-Latn-AZ"/>
        </w:rPr>
        <w:t>sələrin istehsal güclərinin və görülən işlərinin həcminin artmasına, cari xərclərin aza</w:t>
      </w:r>
      <w:r>
        <w:rPr>
          <w:sz w:val="28"/>
          <w:lang w:val="az-Latn-AZ"/>
        </w:rPr>
        <w:softHyphen/>
      </w:r>
      <w:r w:rsidRPr="00415249">
        <w:rPr>
          <w:sz w:val="28"/>
          <w:lang w:val="az-Latn-AZ"/>
        </w:rPr>
        <w:softHyphen/>
        <w:t>l</w:t>
      </w:r>
      <w:r w:rsidRPr="00415249">
        <w:rPr>
          <w:sz w:val="28"/>
          <w:lang w:val="az-Latn-AZ"/>
        </w:rPr>
        <w:softHyphen/>
        <w:t>masına və istehsalın rentabellik səviyyəsinin yüksəlməsinə xidmət edir, başqa sö</w:t>
      </w:r>
      <w:r w:rsidRPr="00415249">
        <w:rPr>
          <w:sz w:val="28"/>
          <w:lang w:val="az-Latn-AZ"/>
        </w:rPr>
        <w:softHyphen/>
        <w:t>z</w:t>
      </w:r>
      <w:r w:rsidRPr="00415249">
        <w:rPr>
          <w:sz w:val="28"/>
          <w:lang w:val="az-Latn-AZ"/>
        </w:rPr>
        <w:softHyphen/>
        <w:t xml:space="preserve">lə desək, istehsal əsas fondların istehlak dəyərinin yüksəlməsi amili kimi çıxış edir. </w:t>
      </w:r>
      <w:r w:rsidRPr="00415249">
        <w:rPr>
          <w:sz w:val="28"/>
          <w:szCs w:val="27"/>
          <w:lang w:val="az-Latn-AZ"/>
        </w:rPr>
        <w:t>Ne</w:t>
      </w:r>
      <w:r w:rsidRPr="00415249">
        <w:rPr>
          <w:sz w:val="28"/>
          <w:szCs w:val="27"/>
          <w:lang w:val="az-Latn-AZ"/>
        </w:rPr>
        <w:softHyphen/>
      </w:r>
      <w:r>
        <w:rPr>
          <w:sz w:val="28"/>
          <w:szCs w:val="27"/>
          <w:lang w:val="az-Latn-AZ"/>
        </w:rPr>
        <w:softHyphen/>
      </w:r>
      <w:r>
        <w:rPr>
          <w:sz w:val="28"/>
          <w:szCs w:val="27"/>
          <w:lang w:val="az-Latn-AZ"/>
        </w:rPr>
        <w:softHyphen/>
      </w:r>
      <w:r w:rsidRPr="00415249">
        <w:rPr>
          <w:sz w:val="28"/>
          <w:szCs w:val="27"/>
          <w:lang w:val="az-Latn-AZ"/>
        </w:rPr>
        <w:t xml:space="preserve">ft avdanlıqlarının istehsalı ilə məşğul olan maşınqayırma müəssisələrin mövcud olan istehsal əsas fondların qurluşu haqqında məlumatlar </w:t>
      </w:r>
      <w:r>
        <w:rPr>
          <w:sz w:val="28"/>
          <w:szCs w:val="27"/>
          <w:lang w:val="az-Latn-AZ"/>
        </w:rPr>
        <w:t>cədvəl 2.5-də</w:t>
      </w:r>
      <w:r w:rsidRPr="00415249">
        <w:rPr>
          <w:sz w:val="28"/>
          <w:szCs w:val="27"/>
          <w:lang w:val="az-Latn-AZ"/>
        </w:rPr>
        <w:t xml:space="preserve"> öz əksi</w:t>
      </w:r>
      <w:r w:rsidRPr="00415249">
        <w:rPr>
          <w:sz w:val="28"/>
          <w:szCs w:val="27"/>
          <w:lang w:val="az-Latn-AZ"/>
        </w:rPr>
        <w:softHyphen/>
        <w:t>ni tap</w:t>
      </w:r>
      <w:r>
        <w:rPr>
          <w:sz w:val="28"/>
          <w:szCs w:val="27"/>
          <w:lang w:val="az-Latn-AZ"/>
        </w:rPr>
        <w:softHyphen/>
      </w:r>
      <w:r w:rsidRPr="00415249">
        <w:rPr>
          <w:sz w:val="28"/>
          <w:szCs w:val="27"/>
          <w:lang w:val="az-Latn-AZ"/>
        </w:rPr>
        <w:t xml:space="preserve">mışdır. </w:t>
      </w:r>
    </w:p>
    <w:p w:rsidR="001F4BFD" w:rsidRPr="00415249" w:rsidRDefault="001F4BFD" w:rsidP="001F4BFD">
      <w:pPr>
        <w:pStyle w:val="33"/>
        <w:spacing w:after="0" w:line="360" w:lineRule="auto"/>
        <w:ind w:firstLine="567"/>
        <w:jc w:val="both"/>
        <w:rPr>
          <w:sz w:val="28"/>
          <w:lang w:val="az-Latn-AZ"/>
        </w:rPr>
      </w:pPr>
      <w:r w:rsidRPr="00415249">
        <w:rPr>
          <w:sz w:val="28"/>
          <w:lang w:val="az-Latn-AZ"/>
        </w:rPr>
        <w:t>Cədvəl 2.5-dən göründüyü kimi, maşınqayırma müəssisələrinin əsas fondla</w:t>
      </w:r>
      <w:r w:rsidRPr="00415249">
        <w:rPr>
          <w:sz w:val="28"/>
          <w:lang w:val="az-Latn-AZ"/>
        </w:rPr>
        <w:softHyphen/>
        <w:t>rı</w:t>
      </w:r>
      <w:r w:rsidRPr="00415249">
        <w:rPr>
          <w:sz w:val="28"/>
          <w:lang w:val="az-Latn-AZ"/>
        </w:rPr>
        <w:softHyphen/>
        <w:t>nın tər</w:t>
      </w:r>
      <w:r>
        <w:rPr>
          <w:sz w:val="28"/>
          <w:lang w:val="az-Latn-AZ"/>
        </w:rPr>
        <w:softHyphen/>
      </w:r>
      <w:r w:rsidRPr="00415249">
        <w:rPr>
          <w:sz w:val="28"/>
          <w:lang w:val="az-Latn-AZ"/>
        </w:rPr>
        <w:t>kibində aktiv hissənin payı əksər müəssisələrdə artmışdır. Bu müəssisələrdə is</w:t>
      </w:r>
      <w:r w:rsidRPr="00415249">
        <w:rPr>
          <w:sz w:val="28"/>
          <w:lang w:val="az-Latn-AZ"/>
        </w:rPr>
        <w:softHyphen/>
        <w:t>te</w:t>
      </w:r>
      <w:r>
        <w:rPr>
          <w:sz w:val="28"/>
          <w:lang w:val="az-Latn-AZ"/>
        </w:rPr>
        <w:softHyphen/>
      </w:r>
      <w:r w:rsidRPr="00415249">
        <w:rPr>
          <w:sz w:val="28"/>
          <w:lang w:val="az-Latn-AZ"/>
        </w:rPr>
        <w:t>hsal əsas fondlarının aktiv hissəsinin xüsusi çəkidəki artımı yeni maşın və ava</w:t>
      </w:r>
      <w:r w:rsidRPr="00415249">
        <w:rPr>
          <w:sz w:val="28"/>
          <w:lang w:val="az-Latn-AZ"/>
        </w:rPr>
        <w:softHyphen/>
        <w:t>da</w:t>
      </w:r>
      <w:r w:rsidRPr="00415249">
        <w:rPr>
          <w:sz w:val="28"/>
          <w:lang w:val="az-Latn-AZ"/>
        </w:rPr>
        <w:softHyphen/>
        <w:t>nlı</w:t>
      </w:r>
      <w:r>
        <w:rPr>
          <w:sz w:val="28"/>
          <w:lang w:val="az-Latn-AZ"/>
        </w:rPr>
        <w:softHyphen/>
      </w:r>
      <w:r w:rsidRPr="00415249">
        <w:rPr>
          <w:sz w:val="28"/>
          <w:lang w:val="az-Latn-AZ"/>
        </w:rPr>
        <w:t>q</w:t>
      </w:r>
      <w:r>
        <w:rPr>
          <w:sz w:val="28"/>
          <w:lang w:val="az-Latn-AZ"/>
        </w:rPr>
        <w:softHyphen/>
      </w:r>
      <w:r w:rsidRPr="00415249">
        <w:rPr>
          <w:sz w:val="28"/>
          <w:lang w:val="az-Latn-AZ"/>
        </w:rPr>
        <w:t>ların quraşdırılması hesabına deyil, əsasən əsas fondların digər elementlərini azalması və bir neçə müəssisənin birləşdirilməsi ilə əlaqədardır. Neft maşınqayırma  müəssi</w:t>
      </w:r>
      <w:r>
        <w:rPr>
          <w:sz w:val="28"/>
          <w:lang w:val="az-Latn-AZ"/>
        </w:rPr>
        <w:softHyphen/>
      </w:r>
      <w:r w:rsidRPr="00415249">
        <w:rPr>
          <w:sz w:val="28"/>
          <w:lang w:val="az-Latn-AZ"/>
        </w:rPr>
        <w:t>sə</w:t>
      </w:r>
      <w:r>
        <w:rPr>
          <w:sz w:val="28"/>
          <w:lang w:val="az-Latn-AZ"/>
        </w:rPr>
        <w:softHyphen/>
      </w:r>
      <w:r w:rsidRPr="00415249">
        <w:rPr>
          <w:sz w:val="28"/>
          <w:lang w:val="az-Latn-AZ"/>
        </w:rPr>
        <w:t>lə</w:t>
      </w:r>
      <w:r>
        <w:rPr>
          <w:sz w:val="28"/>
          <w:lang w:val="az-Latn-AZ"/>
        </w:rPr>
        <w:softHyphen/>
      </w:r>
      <w:r w:rsidRPr="00415249">
        <w:rPr>
          <w:sz w:val="28"/>
          <w:lang w:val="az-Latn-AZ"/>
        </w:rPr>
        <w:t>rinin istehsal meydançaları və mövcud bina və tikililərdə tam istifadə edi</w:t>
      </w:r>
      <w:r w:rsidRPr="00415249">
        <w:rPr>
          <w:sz w:val="28"/>
          <w:lang w:val="az-Latn-AZ"/>
        </w:rPr>
        <w:softHyphen/>
        <w:t>lməməsi şə</w:t>
      </w:r>
      <w:r>
        <w:rPr>
          <w:sz w:val="28"/>
          <w:lang w:val="az-Latn-AZ"/>
        </w:rPr>
        <w:softHyphen/>
      </w:r>
      <w:r w:rsidRPr="00415249">
        <w:rPr>
          <w:sz w:val="28"/>
          <w:lang w:val="az-Latn-AZ"/>
        </w:rPr>
        <w:t>raitində müəssisələrin birləşdiriılməsi aktiv hissənin payının artırılma</w:t>
      </w:r>
      <w:r w:rsidRPr="00415249">
        <w:rPr>
          <w:sz w:val="28"/>
          <w:lang w:val="az-Latn-AZ"/>
        </w:rPr>
        <w:softHyphen/>
        <w:t>sına səbəb ol</w:t>
      </w:r>
      <w:r>
        <w:rPr>
          <w:sz w:val="28"/>
          <w:lang w:val="az-Latn-AZ"/>
        </w:rPr>
        <w:softHyphen/>
      </w:r>
      <w:r w:rsidRPr="00415249">
        <w:rPr>
          <w:sz w:val="28"/>
          <w:lang w:val="az-Latn-AZ"/>
        </w:rPr>
        <w:t>muş</w:t>
      </w:r>
      <w:r>
        <w:rPr>
          <w:sz w:val="28"/>
          <w:lang w:val="az-Latn-AZ"/>
        </w:rPr>
        <w:softHyphen/>
      </w:r>
      <w:r w:rsidRPr="00415249">
        <w:rPr>
          <w:sz w:val="28"/>
          <w:lang w:val="az-Latn-AZ"/>
        </w:rPr>
        <w:t>dur. Belə ki, ləğv edilən müəssisələrin bina və tikililəri sökülsə də, avadan</w:t>
      </w:r>
      <w:r>
        <w:rPr>
          <w:sz w:val="28"/>
          <w:lang w:val="az-Latn-AZ"/>
        </w:rPr>
        <w:softHyphen/>
      </w:r>
      <w:r w:rsidRPr="00415249">
        <w:rPr>
          <w:sz w:val="28"/>
          <w:lang w:val="az-Latn-AZ"/>
        </w:rPr>
        <w:t>lı</w:t>
      </w:r>
      <w:r>
        <w:rPr>
          <w:sz w:val="28"/>
          <w:lang w:val="az-Latn-AZ"/>
        </w:rPr>
        <w:softHyphen/>
      </w:r>
      <w:r w:rsidRPr="00415249">
        <w:rPr>
          <w:sz w:val="28"/>
          <w:lang w:val="az-Latn-AZ"/>
        </w:rPr>
        <w:t>q</w:t>
      </w:r>
      <w:r>
        <w:rPr>
          <w:sz w:val="28"/>
          <w:lang w:val="az-Latn-AZ"/>
        </w:rPr>
        <w:softHyphen/>
      </w:r>
      <w:r w:rsidRPr="00415249">
        <w:rPr>
          <w:sz w:val="28"/>
          <w:lang w:val="az-Latn-AZ"/>
        </w:rPr>
        <w:t>la</w:t>
      </w:r>
      <w:r>
        <w:rPr>
          <w:sz w:val="28"/>
          <w:lang w:val="az-Latn-AZ"/>
        </w:rPr>
        <w:softHyphen/>
      </w:r>
      <w:r w:rsidRPr="00415249">
        <w:rPr>
          <w:sz w:val="28"/>
          <w:lang w:val="az-Latn-AZ"/>
        </w:rPr>
        <w:t>rı</w:t>
      </w:r>
      <w:r>
        <w:rPr>
          <w:sz w:val="28"/>
          <w:lang w:val="az-Latn-AZ"/>
        </w:rPr>
        <w:softHyphen/>
      </w:r>
      <w:r w:rsidRPr="00415249">
        <w:rPr>
          <w:sz w:val="28"/>
          <w:lang w:val="az-Latn-AZ"/>
        </w:rPr>
        <w:t>nın bir hissəsi birləşdirildiyi müəssislərdə quraşdırılmışdır. Onu da qe</w:t>
      </w:r>
      <w:r w:rsidRPr="00415249">
        <w:rPr>
          <w:sz w:val="28"/>
          <w:lang w:val="az-Latn-AZ"/>
        </w:rPr>
        <w:softHyphen/>
        <w:t>yd etmək lazım</w:t>
      </w:r>
      <w:r>
        <w:rPr>
          <w:sz w:val="28"/>
          <w:lang w:val="az-Latn-AZ"/>
        </w:rPr>
        <w:softHyphen/>
      </w:r>
      <w:r w:rsidRPr="00415249">
        <w:rPr>
          <w:sz w:val="28"/>
          <w:lang w:val="az-Latn-AZ"/>
        </w:rPr>
        <w:t>dır ki, əsas fondlarının tərkibində aktiv hissənin payı artan maşınqa</w:t>
      </w:r>
      <w:r w:rsidRPr="00415249">
        <w:rPr>
          <w:sz w:val="28"/>
          <w:lang w:val="az-Latn-AZ"/>
        </w:rPr>
        <w:softHyphen/>
        <w:t>yı</w:t>
      </w:r>
      <w:r w:rsidRPr="00415249">
        <w:rPr>
          <w:sz w:val="28"/>
          <w:lang w:val="az-Latn-AZ"/>
        </w:rPr>
        <w:softHyphen/>
        <w:t>rma müəssisə</w:t>
      </w:r>
      <w:r>
        <w:rPr>
          <w:sz w:val="28"/>
          <w:lang w:val="az-Latn-AZ"/>
        </w:rPr>
        <w:softHyphen/>
      </w:r>
      <w:r w:rsidRPr="00415249">
        <w:rPr>
          <w:sz w:val="28"/>
          <w:lang w:val="az-Latn-AZ"/>
        </w:rPr>
        <w:t>lə</w:t>
      </w:r>
      <w:r>
        <w:rPr>
          <w:sz w:val="28"/>
          <w:lang w:val="az-Latn-AZ"/>
        </w:rPr>
        <w:softHyphen/>
      </w:r>
      <w:r w:rsidRPr="00415249">
        <w:rPr>
          <w:sz w:val="28"/>
          <w:lang w:val="az-Latn-AZ"/>
        </w:rPr>
        <w:t>ri</w:t>
      </w:r>
      <w:r>
        <w:rPr>
          <w:sz w:val="28"/>
          <w:lang w:val="az-Latn-AZ"/>
        </w:rPr>
        <w:softHyphen/>
      </w:r>
      <w:r w:rsidRPr="00415249">
        <w:rPr>
          <w:sz w:val="28"/>
          <w:lang w:val="az-Latn-AZ"/>
        </w:rPr>
        <w:t>nin əksəriyyətində ləğv olunan əsas fondların dəyərinin çox his</w:t>
      </w:r>
      <w:r w:rsidRPr="00415249">
        <w:rPr>
          <w:sz w:val="28"/>
          <w:lang w:val="az-Latn-AZ"/>
        </w:rPr>
        <w:softHyphen/>
        <w:t>səsi maşın və ava</w:t>
      </w:r>
      <w:r>
        <w:rPr>
          <w:sz w:val="28"/>
          <w:lang w:val="az-Latn-AZ"/>
        </w:rPr>
        <w:softHyphen/>
      </w:r>
      <w:r w:rsidRPr="00415249">
        <w:rPr>
          <w:sz w:val="28"/>
          <w:lang w:val="az-Latn-AZ"/>
        </w:rPr>
        <w:t>da</w:t>
      </w:r>
      <w:r>
        <w:rPr>
          <w:sz w:val="28"/>
          <w:lang w:val="az-Latn-AZ"/>
        </w:rPr>
        <w:softHyphen/>
      </w:r>
      <w:r w:rsidRPr="00415249">
        <w:rPr>
          <w:sz w:val="28"/>
          <w:lang w:val="az-Latn-AZ"/>
        </w:rPr>
        <w:t>n</w:t>
      </w:r>
      <w:r>
        <w:rPr>
          <w:sz w:val="28"/>
          <w:lang w:val="az-Latn-AZ"/>
        </w:rPr>
        <w:softHyphen/>
      </w:r>
      <w:r w:rsidRPr="00415249">
        <w:rPr>
          <w:sz w:val="28"/>
          <w:lang w:val="az-Latn-AZ"/>
        </w:rPr>
        <w:t xml:space="preserve">lıqların payına düşmüşdür.   </w:t>
      </w:r>
    </w:p>
    <w:p w:rsidR="001F4BFD" w:rsidRDefault="001F4BFD" w:rsidP="001F4BFD">
      <w:pPr>
        <w:spacing w:line="360" w:lineRule="auto"/>
        <w:ind w:firstLine="720"/>
        <w:jc w:val="right"/>
        <w:rPr>
          <w:sz w:val="28"/>
          <w:szCs w:val="27"/>
          <w:lang w:val="az-Latn-AZ"/>
        </w:rPr>
      </w:pPr>
    </w:p>
    <w:p w:rsidR="001F4BFD" w:rsidRDefault="001F4BFD" w:rsidP="001F4BFD">
      <w:pPr>
        <w:spacing w:line="360" w:lineRule="auto"/>
        <w:ind w:firstLine="720"/>
        <w:jc w:val="right"/>
        <w:rPr>
          <w:sz w:val="28"/>
          <w:szCs w:val="27"/>
          <w:lang w:val="az-Latn-AZ"/>
        </w:rPr>
      </w:pPr>
    </w:p>
    <w:p w:rsidR="001F4BFD" w:rsidRDefault="001F4BFD" w:rsidP="001F4BFD">
      <w:pPr>
        <w:spacing w:line="360" w:lineRule="auto"/>
        <w:ind w:firstLine="720"/>
        <w:jc w:val="right"/>
        <w:rPr>
          <w:sz w:val="28"/>
          <w:szCs w:val="27"/>
          <w:lang w:val="az-Latn-AZ"/>
        </w:rPr>
      </w:pPr>
    </w:p>
    <w:p w:rsidR="001F4BFD" w:rsidRDefault="001F4BFD" w:rsidP="001F4BFD">
      <w:pPr>
        <w:spacing w:line="360" w:lineRule="auto"/>
        <w:ind w:firstLine="720"/>
        <w:jc w:val="right"/>
        <w:rPr>
          <w:sz w:val="28"/>
          <w:szCs w:val="27"/>
          <w:lang w:val="az-Latn-AZ"/>
        </w:rPr>
      </w:pPr>
    </w:p>
    <w:p w:rsidR="001F4BFD" w:rsidRDefault="001F4BFD" w:rsidP="001F4BFD">
      <w:pPr>
        <w:spacing w:line="360" w:lineRule="auto"/>
        <w:ind w:firstLine="720"/>
        <w:jc w:val="right"/>
        <w:rPr>
          <w:sz w:val="28"/>
          <w:szCs w:val="27"/>
          <w:lang w:val="az-Latn-AZ"/>
        </w:rPr>
      </w:pPr>
    </w:p>
    <w:p w:rsidR="001F4BFD" w:rsidRPr="00415249" w:rsidRDefault="001F4BFD" w:rsidP="001F4BFD">
      <w:pPr>
        <w:spacing w:line="360" w:lineRule="auto"/>
        <w:ind w:firstLine="720"/>
        <w:jc w:val="right"/>
        <w:rPr>
          <w:sz w:val="28"/>
          <w:szCs w:val="27"/>
          <w:lang w:val="az-Latn-AZ"/>
        </w:rPr>
      </w:pPr>
      <w:r w:rsidRPr="00415249">
        <w:rPr>
          <w:sz w:val="28"/>
          <w:szCs w:val="27"/>
          <w:lang w:val="az-Latn-AZ"/>
        </w:rPr>
        <w:lastRenderedPageBreak/>
        <w:t>Cədvəl 2.5</w:t>
      </w:r>
    </w:p>
    <w:p w:rsidR="001F4BFD" w:rsidRPr="00415249" w:rsidRDefault="001F4BFD" w:rsidP="001F4BFD">
      <w:pPr>
        <w:tabs>
          <w:tab w:val="left" w:pos="4080"/>
        </w:tabs>
        <w:spacing w:line="360" w:lineRule="auto"/>
        <w:ind w:firstLine="540"/>
        <w:jc w:val="center"/>
        <w:rPr>
          <w:sz w:val="28"/>
          <w:szCs w:val="28"/>
          <w:lang w:val="az-Latn-AZ"/>
        </w:rPr>
      </w:pPr>
      <w:r w:rsidRPr="00415249">
        <w:rPr>
          <w:sz w:val="28"/>
          <w:szCs w:val="28"/>
          <w:lang w:val="az-Latn-AZ"/>
        </w:rPr>
        <w:t>“Azneftkimyamaş” ASC-nin törəmə müəssisələrində                                       istehsal  əsas fondların quruluşu</w:t>
      </w:r>
    </w:p>
    <w:p w:rsidR="001F4BFD" w:rsidRPr="00415249" w:rsidRDefault="001F4BFD" w:rsidP="001F4BFD">
      <w:pPr>
        <w:tabs>
          <w:tab w:val="left" w:pos="4080"/>
        </w:tabs>
        <w:ind w:firstLine="540"/>
        <w:jc w:val="right"/>
        <w:rPr>
          <w:lang w:val="az-Latn-AZ"/>
        </w:rPr>
      </w:pPr>
      <w:r w:rsidRPr="00415249">
        <w:rPr>
          <w:lang w:val="az-Latn-AZ"/>
        </w:rPr>
        <w:t xml:space="preserve">(faizlə) </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 w:type="dxa"/>
          <w:right w:w="57" w:type="dxa"/>
        </w:tblCellMar>
        <w:tblLook w:val="01E0"/>
      </w:tblPr>
      <w:tblGrid>
        <w:gridCol w:w="1661"/>
        <w:gridCol w:w="659"/>
        <w:gridCol w:w="560"/>
        <w:gridCol w:w="540"/>
        <w:gridCol w:w="540"/>
        <w:gridCol w:w="540"/>
        <w:gridCol w:w="637"/>
        <w:gridCol w:w="540"/>
        <w:gridCol w:w="540"/>
        <w:gridCol w:w="540"/>
        <w:gridCol w:w="540"/>
        <w:gridCol w:w="540"/>
        <w:gridCol w:w="540"/>
        <w:gridCol w:w="732"/>
        <w:gridCol w:w="569"/>
      </w:tblGrid>
      <w:tr w:rsidR="001F4BFD" w:rsidRPr="00415249" w:rsidTr="007A47AF">
        <w:trPr>
          <w:trHeight w:val="164"/>
          <w:jc w:val="center"/>
        </w:trPr>
        <w:tc>
          <w:tcPr>
            <w:tcW w:w="1661" w:type="dxa"/>
            <w:vMerge w:val="restart"/>
          </w:tcPr>
          <w:p w:rsidR="001F4BFD" w:rsidRPr="00415249" w:rsidRDefault="001F4BFD" w:rsidP="007A47AF">
            <w:pPr>
              <w:tabs>
                <w:tab w:val="left" w:pos="4080"/>
              </w:tabs>
              <w:jc w:val="center"/>
              <w:rPr>
                <w:lang w:val="az-Latn-AZ"/>
              </w:rPr>
            </w:pPr>
          </w:p>
          <w:p w:rsidR="001F4BFD" w:rsidRPr="00415249" w:rsidRDefault="001F4BFD" w:rsidP="007A47AF">
            <w:pPr>
              <w:tabs>
                <w:tab w:val="left" w:pos="4080"/>
              </w:tabs>
              <w:jc w:val="center"/>
              <w:rPr>
                <w:lang w:val="az-Latn-AZ"/>
              </w:rPr>
            </w:pPr>
          </w:p>
          <w:p w:rsidR="001F4BFD" w:rsidRPr="00415249" w:rsidRDefault="001F4BFD" w:rsidP="007A47AF">
            <w:pPr>
              <w:tabs>
                <w:tab w:val="left" w:pos="4080"/>
              </w:tabs>
              <w:jc w:val="center"/>
              <w:rPr>
                <w:lang w:val="az-Latn-AZ"/>
              </w:rPr>
            </w:pPr>
          </w:p>
          <w:p w:rsidR="001F4BFD" w:rsidRPr="00415249" w:rsidRDefault="001F4BFD" w:rsidP="007A47AF">
            <w:pPr>
              <w:tabs>
                <w:tab w:val="left" w:pos="4080"/>
              </w:tabs>
              <w:jc w:val="center"/>
            </w:pPr>
            <w:r w:rsidRPr="00415249">
              <w:rPr>
                <w:lang w:val="az-Latn-AZ"/>
              </w:rPr>
              <w:t>Müəssisələrin</w:t>
            </w:r>
            <w:r w:rsidRPr="00415249">
              <w:t xml:space="preserve"> </w:t>
            </w:r>
            <w:r w:rsidRPr="00415249">
              <w:rPr>
                <w:lang w:val="az-Latn-AZ"/>
              </w:rPr>
              <w:t>adı</w:t>
            </w:r>
          </w:p>
        </w:tc>
        <w:tc>
          <w:tcPr>
            <w:tcW w:w="4016" w:type="dxa"/>
            <w:gridSpan w:val="7"/>
          </w:tcPr>
          <w:p w:rsidR="001F4BFD" w:rsidRPr="00415249" w:rsidRDefault="001F4BFD" w:rsidP="007A47AF">
            <w:pPr>
              <w:tabs>
                <w:tab w:val="left" w:pos="4080"/>
              </w:tabs>
              <w:jc w:val="center"/>
            </w:pPr>
            <w:r w:rsidRPr="00415249">
              <w:t>2000</w:t>
            </w:r>
          </w:p>
        </w:tc>
        <w:tc>
          <w:tcPr>
            <w:tcW w:w="4001" w:type="dxa"/>
            <w:gridSpan w:val="7"/>
          </w:tcPr>
          <w:p w:rsidR="001F4BFD" w:rsidRPr="00415249" w:rsidRDefault="001F4BFD" w:rsidP="007A47AF">
            <w:pPr>
              <w:tabs>
                <w:tab w:val="left" w:pos="4080"/>
              </w:tabs>
              <w:jc w:val="center"/>
            </w:pPr>
            <w:r>
              <w:t>2014</w:t>
            </w:r>
          </w:p>
        </w:tc>
      </w:tr>
      <w:tr w:rsidR="001F4BFD" w:rsidRPr="00415249" w:rsidTr="007A47AF">
        <w:trPr>
          <w:cantSplit/>
          <w:trHeight w:val="2385"/>
          <w:jc w:val="center"/>
        </w:trPr>
        <w:tc>
          <w:tcPr>
            <w:tcW w:w="1661" w:type="dxa"/>
            <w:vMerge/>
          </w:tcPr>
          <w:p w:rsidR="001F4BFD" w:rsidRPr="00415249" w:rsidRDefault="001F4BFD" w:rsidP="007A47AF">
            <w:pPr>
              <w:tabs>
                <w:tab w:val="left" w:pos="4080"/>
              </w:tabs>
              <w:jc w:val="both"/>
            </w:pPr>
          </w:p>
        </w:tc>
        <w:tc>
          <w:tcPr>
            <w:tcW w:w="659" w:type="dxa"/>
            <w:textDirection w:val="btLr"/>
          </w:tcPr>
          <w:p w:rsidR="001F4BFD" w:rsidRPr="00415249" w:rsidRDefault="001F4BFD" w:rsidP="007A47AF">
            <w:pPr>
              <w:tabs>
                <w:tab w:val="left" w:pos="4080"/>
              </w:tabs>
              <w:ind w:left="113" w:right="113"/>
              <w:jc w:val="both"/>
            </w:pPr>
            <w:r w:rsidRPr="00415249">
              <w:rPr>
                <w:lang w:val="az-Latn-AZ"/>
              </w:rPr>
              <w:t>Binalar</w:t>
            </w:r>
            <w:r w:rsidRPr="00415249">
              <w:t xml:space="preserve"> </w:t>
            </w:r>
          </w:p>
        </w:tc>
        <w:tc>
          <w:tcPr>
            <w:tcW w:w="560" w:type="dxa"/>
            <w:textDirection w:val="btLr"/>
          </w:tcPr>
          <w:p w:rsidR="001F4BFD" w:rsidRPr="00415249" w:rsidRDefault="001F4BFD" w:rsidP="007A47AF">
            <w:pPr>
              <w:tabs>
                <w:tab w:val="left" w:pos="4080"/>
              </w:tabs>
              <w:ind w:left="113" w:right="113"/>
              <w:jc w:val="both"/>
            </w:pPr>
            <w:r w:rsidRPr="00415249">
              <w:rPr>
                <w:lang w:val="az-Latn-AZ"/>
              </w:rPr>
              <w:t>Qurğular</w:t>
            </w:r>
            <w:r w:rsidRPr="00415249">
              <w:t xml:space="preserve"> </w:t>
            </w:r>
          </w:p>
        </w:tc>
        <w:tc>
          <w:tcPr>
            <w:tcW w:w="540" w:type="dxa"/>
            <w:textDirection w:val="btLr"/>
          </w:tcPr>
          <w:p w:rsidR="001F4BFD" w:rsidRPr="00415249" w:rsidRDefault="001F4BFD" w:rsidP="007A47AF">
            <w:pPr>
              <w:tabs>
                <w:tab w:val="left" w:pos="4080"/>
              </w:tabs>
              <w:ind w:left="113" w:right="113"/>
              <w:jc w:val="both"/>
            </w:pPr>
            <w:r w:rsidRPr="00415249">
              <w:rPr>
                <w:lang w:val="az-Latn-AZ"/>
              </w:rPr>
              <w:t>Ötürücü</w:t>
            </w:r>
            <w:r w:rsidRPr="00415249">
              <w:t xml:space="preserve"> </w:t>
            </w:r>
            <w:r w:rsidRPr="00415249">
              <w:rPr>
                <w:lang w:val="az-Latn-AZ"/>
              </w:rPr>
              <w:t>mexanizmlər</w:t>
            </w:r>
          </w:p>
        </w:tc>
        <w:tc>
          <w:tcPr>
            <w:tcW w:w="540" w:type="dxa"/>
            <w:textDirection w:val="btLr"/>
          </w:tcPr>
          <w:p w:rsidR="001F4BFD" w:rsidRPr="00415249" w:rsidRDefault="001F4BFD" w:rsidP="007A47AF">
            <w:pPr>
              <w:tabs>
                <w:tab w:val="left" w:pos="4080"/>
              </w:tabs>
              <w:ind w:left="113" w:right="113"/>
              <w:jc w:val="both"/>
            </w:pPr>
            <w:r w:rsidRPr="00415249">
              <w:rPr>
                <w:lang w:val="az-Latn-AZ"/>
              </w:rPr>
              <w:t>Maşın</w:t>
            </w:r>
            <w:r w:rsidRPr="00415249">
              <w:t xml:space="preserve"> </w:t>
            </w:r>
            <w:r w:rsidRPr="00415249">
              <w:rPr>
                <w:lang w:val="az-Latn-AZ"/>
              </w:rPr>
              <w:t>və</w:t>
            </w:r>
            <w:r w:rsidRPr="00415249">
              <w:t xml:space="preserve"> </w:t>
            </w:r>
            <w:r w:rsidRPr="00415249">
              <w:rPr>
                <w:lang w:val="az-Latn-AZ"/>
              </w:rPr>
              <w:t>avadanlıqlar</w:t>
            </w:r>
          </w:p>
        </w:tc>
        <w:tc>
          <w:tcPr>
            <w:tcW w:w="540" w:type="dxa"/>
            <w:textDirection w:val="btLr"/>
          </w:tcPr>
          <w:p w:rsidR="001F4BFD" w:rsidRPr="00415249" w:rsidRDefault="001F4BFD" w:rsidP="007A47AF">
            <w:pPr>
              <w:tabs>
                <w:tab w:val="left" w:pos="4080"/>
              </w:tabs>
              <w:ind w:left="113" w:right="113"/>
              <w:jc w:val="both"/>
            </w:pPr>
            <w:r w:rsidRPr="00415249">
              <w:rPr>
                <w:lang w:val="az-Latn-AZ"/>
              </w:rPr>
              <w:t>Nəqliyyat</w:t>
            </w:r>
            <w:r w:rsidRPr="00415249">
              <w:t xml:space="preserve"> </w:t>
            </w:r>
            <w:r w:rsidRPr="00415249">
              <w:rPr>
                <w:lang w:val="az-Latn-AZ"/>
              </w:rPr>
              <w:t>vasitələri</w:t>
            </w:r>
          </w:p>
        </w:tc>
        <w:tc>
          <w:tcPr>
            <w:tcW w:w="637" w:type="dxa"/>
            <w:textDirection w:val="btLr"/>
          </w:tcPr>
          <w:p w:rsidR="001F4BFD" w:rsidRPr="00415249" w:rsidRDefault="001F4BFD" w:rsidP="007A47AF">
            <w:pPr>
              <w:tabs>
                <w:tab w:val="left" w:pos="4080"/>
              </w:tabs>
              <w:ind w:left="113" w:right="113"/>
              <w:jc w:val="both"/>
            </w:pPr>
            <w:r w:rsidRPr="00415249">
              <w:rPr>
                <w:lang w:val="az-Latn-AZ"/>
              </w:rPr>
              <w:t>İş</w:t>
            </w:r>
            <w:r w:rsidRPr="00415249">
              <w:t xml:space="preserve"> </w:t>
            </w:r>
            <w:r w:rsidRPr="00415249">
              <w:rPr>
                <w:lang w:val="az-Latn-AZ"/>
              </w:rPr>
              <w:t>alətləri</w:t>
            </w:r>
            <w:r w:rsidRPr="00415249">
              <w:t xml:space="preserve">, </w:t>
            </w:r>
            <w:r w:rsidRPr="00415249">
              <w:rPr>
                <w:lang w:val="az-Latn-AZ"/>
              </w:rPr>
              <w:t>istehsal</w:t>
            </w:r>
            <w:r w:rsidRPr="00415249">
              <w:t xml:space="preserve"> </w:t>
            </w:r>
            <w:r w:rsidRPr="00415249">
              <w:rPr>
                <w:lang w:val="az-Latn-AZ"/>
              </w:rPr>
              <w:t>və</w:t>
            </w:r>
            <w:r w:rsidRPr="00415249">
              <w:t xml:space="preserve"> </w:t>
            </w:r>
            <w:r w:rsidRPr="00415249">
              <w:rPr>
                <w:lang w:val="az-Latn-AZ"/>
              </w:rPr>
              <w:t>təsərrüfat</w:t>
            </w:r>
            <w:r w:rsidRPr="00415249">
              <w:t xml:space="preserve"> </w:t>
            </w:r>
            <w:r w:rsidRPr="00415249">
              <w:rPr>
                <w:lang w:val="az-Latn-AZ"/>
              </w:rPr>
              <w:t>inventarları</w:t>
            </w:r>
          </w:p>
        </w:tc>
        <w:tc>
          <w:tcPr>
            <w:tcW w:w="540" w:type="dxa"/>
            <w:textDirection w:val="btLr"/>
          </w:tcPr>
          <w:p w:rsidR="001F4BFD" w:rsidRPr="00415249" w:rsidRDefault="001F4BFD" w:rsidP="007A47AF">
            <w:pPr>
              <w:tabs>
                <w:tab w:val="left" w:pos="4080"/>
              </w:tabs>
              <w:ind w:left="113" w:right="113"/>
              <w:jc w:val="both"/>
            </w:pPr>
            <w:r w:rsidRPr="00415249">
              <w:rPr>
                <w:lang w:val="az-Latn-AZ"/>
              </w:rPr>
              <w:t>Digər</w:t>
            </w:r>
            <w:r w:rsidRPr="00415249">
              <w:t xml:space="preserve"> </w:t>
            </w:r>
            <w:r w:rsidRPr="00415249">
              <w:rPr>
                <w:lang w:val="az-Latn-AZ"/>
              </w:rPr>
              <w:t>növ</w:t>
            </w:r>
            <w:r w:rsidRPr="00415249">
              <w:t xml:space="preserve"> </w:t>
            </w:r>
            <w:r w:rsidRPr="00415249">
              <w:rPr>
                <w:lang w:val="az-Latn-AZ"/>
              </w:rPr>
              <w:t>əsas</w:t>
            </w:r>
            <w:r w:rsidRPr="00415249">
              <w:t xml:space="preserve"> </w:t>
            </w:r>
            <w:r w:rsidRPr="00415249">
              <w:rPr>
                <w:lang w:val="az-Latn-AZ"/>
              </w:rPr>
              <w:t>fondlar</w:t>
            </w:r>
          </w:p>
        </w:tc>
        <w:tc>
          <w:tcPr>
            <w:tcW w:w="540" w:type="dxa"/>
            <w:textDirection w:val="btLr"/>
          </w:tcPr>
          <w:p w:rsidR="001F4BFD" w:rsidRPr="00415249" w:rsidRDefault="001F4BFD" w:rsidP="007A47AF">
            <w:pPr>
              <w:tabs>
                <w:tab w:val="left" w:pos="4080"/>
              </w:tabs>
              <w:ind w:left="113" w:right="113"/>
              <w:jc w:val="both"/>
            </w:pPr>
            <w:r w:rsidRPr="00415249">
              <w:rPr>
                <w:lang w:val="az-Latn-AZ"/>
              </w:rPr>
              <w:t>Binalar</w:t>
            </w:r>
            <w:r w:rsidRPr="00415249">
              <w:t xml:space="preserve"> </w:t>
            </w:r>
          </w:p>
        </w:tc>
        <w:tc>
          <w:tcPr>
            <w:tcW w:w="540" w:type="dxa"/>
            <w:textDirection w:val="btLr"/>
          </w:tcPr>
          <w:p w:rsidR="001F4BFD" w:rsidRPr="00415249" w:rsidRDefault="001F4BFD" w:rsidP="007A47AF">
            <w:pPr>
              <w:tabs>
                <w:tab w:val="left" w:pos="4080"/>
              </w:tabs>
              <w:ind w:left="113" w:right="113"/>
              <w:jc w:val="both"/>
            </w:pPr>
            <w:r w:rsidRPr="00415249">
              <w:rPr>
                <w:lang w:val="az-Latn-AZ"/>
              </w:rPr>
              <w:t>Qurğular</w:t>
            </w:r>
            <w:r w:rsidRPr="00415249">
              <w:t xml:space="preserve"> </w:t>
            </w:r>
          </w:p>
        </w:tc>
        <w:tc>
          <w:tcPr>
            <w:tcW w:w="540" w:type="dxa"/>
            <w:textDirection w:val="btLr"/>
          </w:tcPr>
          <w:p w:rsidR="001F4BFD" w:rsidRPr="00415249" w:rsidRDefault="001F4BFD" w:rsidP="007A47AF">
            <w:pPr>
              <w:tabs>
                <w:tab w:val="left" w:pos="4080"/>
              </w:tabs>
              <w:ind w:left="113" w:right="113"/>
              <w:jc w:val="both"/>
            </w:pPr>
            <w:r w:rsidRPr="00415249">
              <w:rPr>
                <w:lang w:val="az-Latn-AZ"/>
              </w:rPr>
              <w:t>Ötürücü</w:t>
            </w:r>
            <w:r w:rsidRPr="00415249">
              <w:t xml:space="preserve"> </w:t>
            </w:r>
            <w:r w:rsidRPr="00415249">
              <w:rPr>
                <w:lang w:val="az-Latn-AZ"/>
              </w:rPr>
              <w:t>mexanizmlər</w:t>
            </w:r>
          </w:p>
        </w:tc>
        <w:tc>
          <w:tcPr>
            <w:tcW w:w="540" w:type="dxa"/>
            <w:textDirection w:val="btLr"/>
          </w:tcPr>
          <w:p w:rsidR="001F4BFD" w:rsidRPr="00415249" w:rsidRDefault="001F4BFD" w:rsidP="007A47AF">
            <w:pPr>
              <w:tabs>
                <w:tab w:val="left" w:pos="4080"/>
              </w:tabs>
              <w:ind w:left="113" w:right="113"/>
              <w:jc w:val="both"/>
            </w:pPr>
            <w:r w:rsidRPr="00415249">
              <w:rPr>
                <w:lang w:val="az-Latn-AZ"/>
              </w:rPr>
              <w:t>Maşın</w:t>
            </w:r>
            <w:r w:rsidRPr="00415249">
              <w:t xml:space="preserve"> </w:t>
            </w:r>
            <w:r w:rsidRPr="00415249">
              <w:rPr>
                <w:lang w:val="az-Latn-AZ"/>
              </w:rPr>
              <w:t>və</w:t>
            </w:r>
            <w:r w:rsidRPr="00415249">
              <w:t xml:space="preserve"> </w:t>
            </w:r>
            <w:r w:rsidRPr="00415249">
              <w:rPr>
                <w:lang w:val="az-Latn-AZ"/>
              </w:rPr>
              <w:t>avadanlıqlar</w:t>
            </w:r>
          </w:p>
        </w:tc>
        <w:tc>
          <w:tcPr>
            <w:tcW w:w="540" w:type="dxa"/>
            <w:textDirection w:val="btLr"/>
          </w:tcPr>
          <w:p w:rsidR="001F4BFD" w:rsidRPr="00415249" w:rsidRDefault="001F4BFD" w:rsidP="007A47AF">
            <w:pPr>
              <w:tabs>
                <w:tab w:val="left" w:pos="4080"/>
              </w:tabs>
              <w:ind w:left="113" w:right="113"/>
              <w:jc w:val="both"/>
            </w:pPr>
            <w:r w:rsidRPr="00415249">
              <w:rPr>
                <w:lang w:val="az-Latn-AZ"/>
              </w:rPr>
              <w:t>Nəqliyyat</w:t>
            </w:r>
            <w:r w:rsidRPr="00415249">
              <w:t xml:space="preserve"> </w:t>
            </w:r>
            <w:r w:rsidRPr="00415249">
              <w:rPr>
                <w:lang w:val="az-Latn-AZ"/>
              </w:rPr>
              <w:t>vasitələri</w:t>
            </w:r>
          </w:p>
        </w:tc>
        <w:tc>
          <w:tcPr>
            <w:tcW w:w="732" w:type="dxa"/>
            <w:textDirection w:val="btLr"/>
          </w:tcPr>
          <w:p w:rsidR="001F4BFD" w:rsidRPr="00415249" w:rsidRDefault="001F4BFD" w:rsidP="007A47AF">
            <w:pPr>
              <w:tabs>
                <w:tab w:val="left" w:pos="4080"/>
              </w:tabs>
              <w:ind w:left="113" w:right="113"/>
              <w:jc w:val="both"/>
            </w:pPr>
            <w:r w:rsidRPr="00415249">
              <w:rPr>
                <w:lang w:val="az-Latn-AZ"/>
              </w:rPr>
              <w:t>İş</w:t>
            </w:r>
            <w:r w:rsidRPr="00415249">
              <w:t xml:space="preserve"> </w:t>
            </w:r>
            <w:r w:rsidRPr="00415249">
              <w:rPr>
                <w:lang w:val="az-Latn-AZ"/>
              </w:rPr>
              <w:t>alətləri</w:t>
            </w:r>
            <w:r w:rsidRPr="00415249">
              <w:t xml:space="preserve">, </w:t>
            </w:r>
            <w:r w:rsidRPr="00415249">
              <w:rPr>
                <w:lang w:val="az-Latn-AZ"/>
              </w:rPr>
              <w:t>istehsal</w:t>
            </w:r>
            <w:r w:rsidRPr="00415249">
              <w:t xml:space="preserve"> </w:t>
            </w:r>
            <w:r w:rsidRPr="00415249">
              <w:rPr>
                <w:lang w:val="az-Latn-AZ"/>
              </w:rPr>
              <w:t>və</w:t>
            </w:r>
            <w:r w:rsidRPr="00415249">
              <w:t xml:space="preserve"> </w:t>
            </w:r>
            <w:r w:rsidRPr="00415249">
              <w:rPr>
                <w:lang w:val="az-Latn-AZ"/>
              </w:rPr>
              <w:t>təsərrüfat</w:t>
            </w:r>
            <w:r w:rsidRPr="00415249">
              <w:t xml:space="preserve"> </w:t>
            </w:r>
            <w:r w:rsidRPr="00415249">
              <w:rPr>
                <w:lang w:val="az-Latn-AZ"/>
              </w:rPr>
              <w:t>inventarları</w:t>
            </w:r>
          </w:p>
        </w:tc>
        <w:tc>
          <w:tcPr>
            <w:tcW w:w="569" w:type="dxa"/>
            <w:textDirection w:val="btLr"/>
          </w:tcPr>
          <w:p w:rsidR="001F4BFD" w:rsidRPr="00415249" w:rsidRDefault="001F4BFD" w:rsidP="007A47AF">
            <w:pPr>
              <w:tabs>
                <w:tab w:val="left" w:pos="4080"/>
              </w:tabs>
              <w:ind w:left="113" w:right="113"/>
              <w:jc w:val="both"/>
            </w:pPr>
            <w:r w:rsidRPr="00415249">
              <w:rPr>
                <w:lang w:val="az-Latn-AZ"/>
              </w:rPr>
              <w:t>Digər</w:t>
            </w:r>
            <w:r w:rsidRPr="00415249">
              <w:t xml:space="preserve"> </w:t>
            </w:r>
            <w:r w:rsidRPr="00415249">
              <w:rPr>
                <w:lang w:val="az-Latn-AZ"/>
              </w:rPr>
              <w:t>növ</w:t>
            </w:r>
            <w:r w:rsidRPr="00415249">
              <w:t xml:space="preserve"> </w:t>
            </w:r>
            <w:r w:rsidRPr="00415249">
              <w:rPr>
                <w:lang w:val="az-Latn-AZ"/>
              </w:rPr>
              <w:t>əsas</w:t>
            </w:r>
            <w:r w:rsidRPr="00415249">
              <w:t xml:space="preserve"> </w:t>
            </w:r>
            <w:r w:rsidRPr="00415249">
              <w:rPr>
                <w:lang w:val="az-Latn-AZ"/>
              </w:rPr>
              <w:t>fondlar</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lang w:val="az-Latn-AZ"/>
              </w:rPr>
              <w:t>Suraxanı</w:t>
            </w:r>
            <w:r w:rsidRPr="00415249">
              <w:rPr>
                <w:noProof/>
              </w:rPr>
              <w:t xml:space="preserve"> </w:t>
            </w:r>
          </w:p>
        </w:tc>
        <w:tc>
          <w:tcPr>
            <w:tcW w:w="659" w:type="dxa"/>
          </w:tcPr>
          <w:p w:rsidR="001F4BFD" w:rsidRPr="00415249" w:rsidRDefault="001F4BFD" w:rsidP="007A47AF">
            <w:pPr>
              <w:tabs>
                <w:tab w:val="left" w:pos="4080"/>
              </w:tabs>
              <w:jc w:val="center"/>
            </w:pPr>
            <w:r w:rsidRPr="00415249">
              <w:t>61,4</w:t>
            </w:r>
          </w:p>
        </w:tc>
        <w:tc>
          <w:tcPr>
            <w:tcW w:w="560" w:type="dxa"/>
          </w:tcPr>
          <w:p w:rsidR="001F4BFD" w:rsidRPr="00415249" w:rsidRDefault="001F4BFD" w:rsidP="007A47AF">
            <w:pPr>
              <w:tabs>
                <w:tab w:val="left" w:pos="4080"/>
              </w:tabs>
              <w:jc w:val="center"/>
            </w:pPr>
            <w:r w:rsidRPr="00415249">
              <w:t>8,4</w:t>
            </w:r>
          </w:p>
        </w:tc>
        <w:tc>
          <w:tcPr>
            <w:tcW w:w="540" w:type="dxa"/>
          </w:tcPr>
          <w:p w:rsidR="001F4BFD" w:rsidRPr="00415249" w:rsidRDefault="001F4BFD" w:rsidP="007A47AF">
            <w:pPr>
              <w:tabs>
                <w:tab w:val="left" w:pos="4080"/>
              </w:tabs>
              <w:jc w:val="center"/>
            </w:pPr>
            <w:r w:rsidRPr="00415249">
              <w:t>5,6</w:t>
            </w:r>
          </w:p>
        </w:tc>
        <w:tc>
          <w:tcPr>
            <w:tcW w:w="540" w:type="dxa"/>
          </w:tcPr>
          <w:p w:rsidR="001F4BFD" w:rsidRPr="00415249" w:rsidRDefault="001F4BFD" w:rsidP="007A47AF">
            <w:pPr>
              <w:tabs>
                <w:tab w:val="left" w:pos="4080"/>
              </w:tabs>
              <w:jc w:val="center"/>
            </w:pPr>
            <w:r w:rsidRPr="00415249">
              <w:t>21,5</w:t>
            </w:r>
          </w:p>
        </w:tc>
        <w:tc>
          <w:tcPr>
            <w:tcW w:w="540" w:type="dxa"/>
          </w:tcPr>
          <w:p w:rsidR="001F4BFD" w:rsidRPr="00415249" w:rsidRDefault="001F4BFD" w:rsidP="007A47AF">
            <w:pPr>
              <w:tabs>
                <w:tab w:val="left" w:pos="4080"/>
              </w:tabs>
              <w:jc w:val="center"/>
            </w:pPr>
            <w:r w:rsidRPr="00415249">
              <w:t>1,4</w:t>
            </w:r>
          </w:p>
        </w:tc>
        <w:tc>
          <w:tcPr>
            <w:tcW w:w="637" w:type="dxa"/>
          </w:tcPr>
          <w:p w:rsidR="001F4BFD" w:rsidRPr="00415249" w:rsidRDefault="001F4BFD" w:rsidP="007A47AF">
            <w:pPr>
              <w:tabs>
                <w:tab w:val="left" w:pos="4080"/>
              </w:tabs>
              <w:jc w:val="center"/>
            </w:pPr>
            <w:r w:rsidRPr="00415249">
              <w:t>1,7</w:t>
            </w:r>
          </w:p>
        </w:tc>
        <w:tc>
          <w:tcPr>
            <w:tcW w:w="540" w:type="dxa"/>
          </w:tcPr>
          <w:p w:rsidR="001F4BFD" w:rsidRPr="00415249" w:rsidRDefault="001F4BFD" w:rsidP="007A47AF">
            <w:pPr>
              <w:tabs>
                <w:tab w:val="left" w:pos="4080"/>
              </w:tabs>
              <w:jc w:val="center"/>
            </w:pPr>
            <w:r w:rsidRPr="00415249">
              <w:t>-</w:t>
            </w:r>
          </w:p>
        </w:tc>
        <w:tc>
          <w:tcPr>
            <w:tcW w:w="540" w:type="dxa"/>
          </w:tcPr>
          <w:p w:rsidR="001F4BFD" w:rsidRPr="00415249" w:rsidRDefault="001F4BFD" w:rsidP="007A47AF">
            <w:pPr>
              <w:tabs>
                <w:tab w:val="left" w:pos="4080"/>
              </w:tabs>
              <w:jc w:val="center"/>
            </w:pPr>
            <w:r>
              <w:t>65,9</w:t>
            </w:r>
          </w:p>
        </w:tc>
        <w:tc>
          <w:tcPr>
            <w:tcW w:w="540" w:type="dxa"/>
          </w:tcPr>
          <w:p w:rsidR="001F4BFD" w:rsidRPr="00415249" w:rsidRDefault="001F4BFD" w:rsidP="007A47AF">
            <w:pPr>
              <w:tabs>
                <w:tab w:val="left" w:pos="4080"/>
              </w:tabs>
              <w:jc w:val="center"/>
            </w:pPr>
            <w:r>
              <w:t>9,1</w:t>
            </w:r>
          </w:p>
        </w:tc>
        <w:tc>
          <w:tcPr>
            <w:tcW w:w="540" w:type="dxa"/>
          </w:tcPr>
          <w:p w:rsidR="001F4BFD" w:rsidRPr="00415249" w:rsidRDefault="001F4BFD" w:rsidP="007A47AF">
            <w:pPr>
              <w:tabs>
                <w:tab w:val="left" w:pos="4080"/>
              </w:tabs>
              <w:jc w:val="center"/>
            </w:pPr>
            <w:r>
              <w:t>5,1</w:t>
            </w:r>
          </w:p>
        </w:tc>
        <w:tc>
          <w:tcPr>
            <w:tcW w:w="540" w:type="dxa"/>
          </w:tcPr>
          <w:p w:rsidR="001F4BFD" w:rsidRPr="00415249" w:rsidRDefault="001F4BFD" w:rsidP="007A47AF">
            <w:pPr>
              <w:tabs>
                <w:tab w:val="left" w:pos="4080"/>
              </w:tabs>
              <w:jc w:val="center"/>
            </w:pPr>
            <w:r>
              <w:t>16,8</w:t>
            </w:r>
          </w:p>
        </w:tc>
        <w:tc>
          <w:tcPr>
            <w:tcW w:w="540" w:type="dxa"/>
          </w:tcPr>
          <w:p w:rsidR="001F4BFD" w:rsidRPr="00415249" w:rsidRDefault="001F4BFD" w:rsidP="007A47AF">
            <w:pPr>
              <w:tabs>
                <w:tab w:val="left" w:pos="4080"/>
              </w:tabs>
              <w:jc w:val="center"/>
            </w:pPr>
            <w:r>
              <w:t>1,8</w:t>
            </w:r>
          </w:p>
        </w:tc>
        <w:tc>
          <w:tcPr>
            <w:tcW w:w="732" w:type="dxa"/>
          </w:tcPr>
          <w:p w:rsidR="001F4BFD" w:rsidRPr="00415249" w:rsidRDefault="001F4BFD" w:rsidP="007A47AF">
            <w:pPr>
              <w:tabs>
                <w:tab w:val="left" w:pos="4080"/>
              </w:tabs>
              <w:jc w:val="center"/>
            </w:pPr>
            <w:r>
              <w:t>1,3</w:t>
            </w:r>
          </w:p>
        </w:tc>
        <w:tc>
          <w:tcPr>
            <w:tcW w:w="569" w:type="dxa"/>
          </w:tcPr>
          <w:p w:rsidR="001F4BFD" w:rsidRPr="00415249" w:rsidRDefault="001F4BFD" w:rsidP="007A47AF">
            <w:pPr>
              <w:tabs>
                <w:tab w:val="left" w:pos="4080"/>
              </w:tabs>
              <w:jc w:val="center"/>
            </w:pPr>
            <w:r w:rsidRPr="00415249">
              <w:t>-</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lang w:val="az-Latn-AZ"/>
              </w:rPr>
              <w:t>Sabunçu</w:t>
            </w:r>
            <w:r w:rsidRPr="00415249">
              <w:rPr>
                <w:noProof/>
              </w:rPr>
              <w:t xml:space="preserve"> </w:t>
            </w:r>
            <w:r w:rsidRPr="00415249">
              <w:rPr>
                <w:noProof/>
                <w:lang w:val="az-Latn-AZ"/>
              </w:rPr>
              <w:t>EİB</w:t>
            </w:r>
          </w:p>
        </w:tc>
        <w:tc>
          <w:tcPr>
            <w:tcW w:w="659" w:type="dxa"/>
          </w:tcPr>
          <w:p w:rsidR="001F4BFD" w:rsidRPr="00415249" w:rsidRDefault="001F4BFD" w:rsidP="007A47AF">
            <w:pPr>
              <w:tabs>
                <w:tab w:val="left" w:pos="4080"/>
              </w:tabs>
              <w:jc w:val="center"/>
            </w:pPr>
            <w:r w:rsidRPr="00415249">
              <w:t>39,4</w:t>
            </w:r>
          </w:p>
        </w:tc>
        <w:tc>
          <w:tcPr>
            <w:tcW w:w="560" w:type="dxa"/>
          </w:tcPr>
          <w:p w:rsidR="001F4BFD" w:rsidRPr="00415249" w:rsidRDefault="001F4BFD" w:rsidP="007A47AF">
            <w:pPr>
              <w:tabs>
                <w:tab w:val="left" w:pos="4080"/>
              </w:tabs>
              <w:jc w:val="center"/>
            </w:pPr>
            <w:r w:rsidRPr="00415249">
              <w:t>7,8</w:t>
            </w:r>
          </w:p>
        </w:tc>
        <w:tc>
          <w:tcPr>
            <w:tcW w:w="540" w:type="dxa"/>
          </w:tcPr>
          <w:p w:rsidR="001F4BFD" w:rsidRPr="00415249" w:rsidRDefault="001F4BFD" w:rsidP="007A47AF">
            <w:pPr>
              <w:tabs>
                <w:tab w:val="left" w:pos="4080"/>
              </w:tabs>
              <w:jc w:val="center"/>
            </w:pPr>
            <w:r w:rsidRPr="00415249">
              <w:t>9,8</w:t>
            </w:r>
          </w:p>
        </w:tc>
        <w:tc>
          <w:tcPr>
            <w:tcW w:w="540" w:type="dxa"/>
          </w:tcPr>
          <w:p w:rsidR="001F4BFD" w:rsidRPr="00415249" w:rsidRDefault="001F4BFD" w:rsidP="007A47AF">
            <w:pPr>
              <w:tabs>
                <w:tab w:val="left" w:pos="4080"/>
              </w:tabs>
              <w:jc w:val="center"/>
            </w:pPr>
            <w:r w:rsidRPr="00415249">
              <w:t>27,6</w:t>
            </w:r>
          </w:p>
        </w:tc>
        <w:tc>
          <w:tcPr>
            <w:tcW w:w="540" w:type="dxa"/>
          </w:tcPr>
          <w:p w:rsidR="001F4BFD" w:rsidRPr="00415249" w:rsidRDefault="001F4BFD" w:rsidP="007A47AF">
            <w:pPr>
              <w:tabs>
                <w:tab w:val="left" w:pos="4080"/>
              </w:tabs>
              <w:jc w:val="center"/>
            </w:pPr>
            <w:r w:rsidRPr="00415249">
              <w:t>8,6</w:t>
            </w:r>
          </w:p>
        </w:tc>
        <w:tc>
          <w:tcPr>
            <w:tcW w:w="637" w:type="dxa"/>
          </w:tcPr>
          <w:p w:rsidR="001F4BFD" w:rsidRPr="00415249" w:rsidRDefault="001F4BFD" w:rsidP="007A47AF">
            <w:pPr>
              <w:tabs>
                <w:tab w:val="left" w:pos="4080"/>
              </w:tabs>
              <w:jc w:val="center"/>
            </w:pPr>
            <w:r w:rsidRPr="00415249">
              <w:t>1,5</w:t>
            </w:r>
          </w:p>
        </w:tc>
        <w:tc>
          <w:tcPr>
            <w:tcW w:w="540" w:type="dxa"/>
          </w:tcPr>
          <w:p w:rsidR="001F4BFD" w:rsidRPr="00415249" w:rsidRDefault="001F4BFD" w:rsidP="007A47AF">
            <w:pPr>
              <w:tabs>
                <w:tab w:val="left" w:pos="4080"/>
              </w:tabs>
              <w:jc w:val="center"/>
            </w:pPr>
            <w:r w:rsidRPr="00415249">
              <w:t>5,3</w:t>
            </w:r>
          </w:p>
        </w:tc>
        <w:tc>
          <w:tcPr>
            <w:tcW w:w="540" w:type="dxa"/>
          </w:tcPr>
          <w:p w:rsidR="001F4BFD" w:rsidRPr="00415249" w:rsidRDefault="001F4BFD" w:rsidP="007A47AF">
            <w:pPr>
              <w:tabs>
                <w:tab w:val="left" w:pos="4080"/>
              </w:tabs>
              <w:jc w:val="center"/>
            </w:pPr>
            <w:r>
              <w:t>38,4</w:t>
            </w:r>
          </w:p>
        </w:tc>
        <w:tc>
          <w:tcPr>
            <w:tcW w:w="540" w:type="dxa"/>
          </w:tcPr>
          <w:p w:rsidR="001F4BFD" w:rsidRPr="00415249" w:rsidRDefault="001F4BFD" w:rsidP="007A47AF">
            <w:pPr>
              <w:tabs>
                <w:tab w:val="left" w:pos="4080"/>
              </w:tabs>
              <w:jc w:val="center"/>
            </w:pPr>
            <w:r>
              <w:t>9,2</w:t>
            </w:r>
          </w:p>
        </w:tc>
        <w:tc>
          <w:tcPr>
            <w:tcW w:w="540" w:type="dxa"/>
          </w:tcPr>
          <w:p w:rsidR="001F4BFD" w:rsidRPr="00415249" w:rsidRDefault="001F4BFD" w:rsidP="007A47AF">
            <w:pPr>
              <w:tabs>
                <w:tab w:val="left" w:pos="4080"/>
              </w:tabs>
              <w:jc w:val="center"/>
            </w:pPr>
            <w:r w:rsidRPr="00415249">
              <w:t>9,4</w:t>
            </w:r>
          </w:p>
        </w:tc>
        <w:tc>
          <w:tcPr>
            <w:tcW w:w="540" w:type="dxa"/>
          </w:tcPr>
          <w:p w:rsidR="001F4BFD" w:rsidRPr="00415249" w:rsidRDefault="001F4BFD" w:rsidP="007A47AF">
            <w:pPr>
              <w:tabs>
                <w:tab w:val="left" w:pos="4080"/>
              </w:tabs>
              <w:jc w:val="center"/>
            </w:pPr>
            <w:r>
              <w:t>37,5</w:t>
            </w:r>
          </w:p>
        </w:tc>
        <w:tc>
          <w:tcPr>
            <w:tcW w:w="540" w:type="dxa"/>
          </w:tcPr>
          <w:p w:rsidR="001F4BFD" w:rsidRPr="00415249" w:rsidRDefault="001F4BFD" w:rsidP="007A47AF">
            <w:pPr>
              <w:tabs>
                <w:tab w:val="left" w:pos="4080"/>
              </w:tabs>
              <w:jc w:val="center"/>
            </w:pPr>
            <w:r>
              <w:t>5,3</w:t>
            </w:r>
          </w:p>
        </w:tc>
        <w:tc>
          <w:tcPr>
            <w:tcW w:w="732" w:type="dxa"/>
          </w:tcPr>
          <w:p w:rsidR="001F4BFD" w:rsidRPr="00415249" w:rsidRDefault="001F4BFD" w:rsidP="007A47AF">
            <w:pPr>
              <w:tabs>
                <w:tab w:val="left" w:pos="4080"/>
              </w:tabs>
              <w:jc w:val="center"/>
            </w:pPr>
            <w:r w:rsidRPr="00415249">
              <w:t>0,2</w:t>
            </w:r>
          </w:p>
        </w:tc>
        <w:tc>
          <w:tcPr>
            <w:tcW w:w="569" w:type="dxa"/>
          </w:tcPr>
          <w:p w:rsidR="001F4BFD" w:rsidRPr="00415249" w:rsidRDefault="001F4BFD" w:rsidP="007A47AF">
            <w:pPr>
              <w:tabs>
                <w:tab w:val="left" w:pos="4080"/>
              </w:tabs>
              <w:jc w:val="center"/>
            </w:pPr>
            <w:r w:rsidRPr="00415249">
              <w:t>-</w:t>
            </w:r>
          </w:p>
        </w:tc>
      </w:tr>
      <w:tr w:rsidR="001F4BFD" w:rsidRPr="00415249" w:rsidTr="007A47AF">
        <w:trPr>
          <w:jc w:val="center"/>
        </w:trPr>
        <w:tc>
          <w:tcPr>
            <w:tcW w:w="1661" w:type="dxa"/>
          </w:tcPr>
          <w:p w:rsidR="001F4BFD" w:rsidRPr="00415249" w:rsidRDefault="001F4BFD" w:rsidP="007A47AF">
            <w:pPr>
              <w:rPr>
                <w:rFonts w:eastAsia="Arial Unicode MS"/>
                <w:noProof/>
              </w:rPr>
            </w:pPr>
            <w:r>
              <w:rPr>
                <w:noProof/>
                <w:lang w:val="az-Latn-AZ"/>
              </w:rPr>
              <w:t>B.Sərdarov</w:t>
            </w:r>
            <w:r w:rsidRPr="00415249">
              <w:rPr>
                <w:noProof/>
              </w:rPr>
              <w:t xml:space="preserve"> </w:t>
            </w:r>
            <w:r w:rsidRPr="00415249">
              <w:rPr>
                <w:noProof/>
                <w:lang w:val="az-Latn-AZ"/>
              </w:rPr>
              <w:t>adına</w:t>
            </w:r>
            <w:r w:rsidRPr="00415249">
              <w:rPr>
                <w:noProof/>
              </w:rPr>
              <w:t xml:space="preserve"> </w:t>
            </w:r>
          </w:p>
        </w:tc>
        <w:tc>
          <w:tcPr>
            <w:tcW w:w="659" w:type="dxa"/>
          </w:tcPr>
          <w:p w:rsidR="001F4BFD" w:rsidRPr="00415249" w:rsidRDefault="001F4BFD" w:rsidP="007A47AF">
            <w:pPr>
              <w:tabs>
                <w:tab w:val="left" w:pos="4080"/>
              </w:tabs>
              <w:jc w:val="center"/>
            </w:pPr>
            <w:r w:rsidRPr="00415249">
              <w:t>62,7</w:t>
            </w:r>
          </w:p>
        </w:tc>
        <w:tc>
          <w:tcPr>
            <w:tcW w:w="560" w:type="dxa"/>
          </w:tcPr>
          <w:p w:rsidR="001F4BFD" w:rsidRPr="00415249" w:rsidRDefault="001F4BFD" w:rsidP="007A47AF">
            <w:pPr>
              <w:tabs>
                <w:tab w:val="left" w:pos="4080"/>
              </w:tabs>
              <w:jc w:val="center"/>
            </w:pPr>
            <w:r w:rsidRPr="00415249">
              <w:t>4,6</w:t>
            </w:r>
          </w:p>
        </w:tc>
        <w:tc>
          <w:tcPr>
            <w:tcW w:w="540" w:type="dxa"/>
          </w:tcPr>
          <w:p w:rsidR="001F4BFD" w:rsidRPr="00415249" w:rsidRDefault="001F4BFD" w:rsidP="007A47AF">
            <w:pPr>
              <w:tabs>
                <w:tab w:val="left" w:pos="4080"/>
              </w:tabs>
              <w:jc w:val="center"/>
            </w:pPr>
            <w:r w:rsidRPr="00415249">
              <w:t>1,8</w:t>
            </w:r>
          </w:p>
        </w:tc>
        <w:tc>
          <w:tcPr>
            <w:tcW w:w="540" w:type="dxa"/>
          </w:tcPr>
          <w:p w:rsidR="001F4BFD" w:rsidRPr="00415249" w:rsidRDefault="001F4BFD" w:rsidP="007A47AF">
            <w:pPr>
              <w:tabs>
                <w:tab w:val="left" w:pos="4080"/>
              </w:tabs>
              <w:jc w:val="center"/>
            </w:pPr>
            <w:r w:rsidRPr="00415249">
              <w:t>23,6</w:t>
            </w:r>
          </w:p>
        </w:tc>
        <w:tc>
          <w:tcPr>
            <w:tcW w:w="540" w:type="dxa"/>
          </w:tcPr>
          <w:p w:rsidR="001F4BFD" w:rsidRPr="00415249" w:rsidRDefault="001F4BFD" w:rsidP="007A47AF">
            <w:pPr>
              <w:tabs>
                <w:tab w:val="left" w:pos="4080"/>
              </w:tabs>
              <w:jc w:val="center"/>
            </w:pPr>
            <w:r w:rsidRPr="00415249">
              <w:t>2,9</w:t>
            </w:r>
          </w:p>
        </w:tc>
        <w:tc>
          <w:tcPr>
            <w:tcW w:w="637" w:type="dxa"/>
          </w:tcPr>
          <w:p w:rsidR="001F4BFD" w:rsidRPr="00415249" w:rsidRDefault="001F4BFD" w:rsidP="007A47AF">
            <w:pPr>
              <w:tabs>
                <w:tab w:val="left" w:pos="4080"/>
              </w:tabs>
              <w:jc w:val="center"/>
            </w:pPr>
            <w:r w:rsidRPr="00415249">
              <w:t>0,2</w:t>
            </w:r>
          </w:p>
        </w:tc>
        <w:tc>
          <w:tcPr>
            <w:tcW w:w="540" w:type="dxa"/>
          </w:tcPr>
          <w:p w:rsidR="001F4BFD" w:rsidRPr="00415249" w:rsidRDefault="001F4BFD" w:rsidP="007A47AF">
            <w:pPr>
              <w:tabs>
                <w:tab w:val="left" w:pos="4080"/>
              </w:tabs>
              <w:jc w:val="center"/>
            </w:pPr>
            <w:r w:rsidRPr="00415249">
              <w:t>4,2</w:t>
            </w:r>
          </w:p>
        </w:tc>
        <w:tc>
          <w:tcPr>
            <w:tcW w:w="540" w:type="dxa"/>
          </w:tcPr>
          <w:p w:rsidR="001F4BFD" w:rsidRPr="00415249" w:rsidRDefault="001F4BFD" w:rsidP="007A47AF">
            <w:pPr>
              <w:tabs>
                <w:tab w:val="left" w:pos="4080"/>
              </w:tabs>
              <w:jc w:val="center"/>
            </w:pPr>
            <w:r w:rsidRPr="00415249">
              <w:t>67,2</w:t>
            </w:r>
          </w:p>
        </w:tc>
        <w:tc>
          <w:tcPr>
            <w:tcW w:w="540" w:type="dxa"/>
          </w:tcPr>
          <w:p w:rsidR="001F4BFD" w:rsidRPr="00415249" w:rsidRDefault="001F4BFD" w:rsidP="007A47AF">
            <w:pPr>
              <w:tabs>
                <w:tab w:val="left" w:pos="4080"/>
              </w:tabs>
              <w:jc w:val="center"/>
            </w:pPr>
            <w:r w:rsidRPr="00415249">
              <w:t>4,9</w:t>
            </w:r>
          </w:p>
        </w:tc>
        <w:tc>
          <w:tcPr>
            <w:tcW w:w="540" w:type="dxa"/>
          </w:tcPr>
          <w:p w:rsidR="001F4BFD" w:rsidRPr="00415249" w:rsidRDefault="001F4BFD" w:rsidP="007A47AF">
            <w:pPr>
              <w:tabs>
                <w:tab w:val="left" w:pos="4080"/>
              </w:tabs>
              <w:jc w:val="center"/>
            </w:pPr>
            <w:r w:rsidRPr="00415249">
              <w:t>1,9</w:t>
            </w:r>
          </w:p>
        </w:tc>
        <w:tc>
          <w:tcPr>
            <w:tcW w:w="540" w:type="dxa"/>
          </w:tcPr>
          <w:p w:rsidR="001F4BFD" w:rsidRPr="00415249" w:rsidRDefault="001F4BFD" w:rsidP="007A47AF">
            <w:pPr>
              <w:tabs>
                <w:tab w:val="left" w:pos="4080"/>
              </w:tabs>
              <w:jc w:val="center"/>
            </w:pPr>
            <w:r w:rsidRPr="00415249">
              <w:t>22,8</w:t>
            </w:r>
          </w:p>
        </w:tc>
        <w:tc>
          <w:tcPr>
            <w:tcW w:w="540" w:type="dxa"/>
          </w:tcPr>
          <w:p w:rsidR="001F4BFD" w:rsidRPr="00415249" w:rsidRDefault="001F4BFD" w:rsidP="007A47AF">
            <w:pPr>
              <w:tabs>
                <w:tab w:val="left" w:pos="4080"/>
              </w:tabs>
              <w:jc w:val="center"/>
            </w:pPr>
            <w:r w:rsidRPr="00415249">
              <w:t>0,1</w:t>
            </w:r>
          </w:p>
        </w:tc>
        <w:tc>
          <w:tcPr>
            <w:tcW w:w="732" w:type="dxa"/>
          </w:tcPr>
          <w:p w:rsidR="001F4BFD" w:rsidRPr="00415249" w:rsidRDefault="001F4BFD" w:rsidP="007A47AF">
            <w:pPr>
              <w:tabs>
                <w:tab w:val="left" w:pos="4080"/>
              </w:tabs>
              <w:jc w:val="center"/>
            </w:pPr>
            <w:r w:rsidRPr="00415249">
              <w:t>0,4</w:t>
            </w:r>
          </w:p>
        </w:tc>
        <w:tc>
          <w:tcPr>
            <w:tcW w:w="569" w:type="dxa"/>
          </w:tcPr>
          <w:p w:rsidR="001F4BFD" w:rsidRPr="00415249" w:rsidRDefault="001F4BFD" w:rsidP="007A47AF">
            <w:pPr>
              <w:tabs>
                <w:tab w:val="left" w:pos="4080"/>
              </w:tabs>
              <w:jc w:val="center"/>
            </w:pPr>
            <w:r w:rsidRPr="00415249">
              <w:t>2,7</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rPr>
              <w:t>"</w:t>
            </w:r>
            <w:r w:rsidRPr="00415249">
              <w:rPr>
                <w:noProof/>
                <w:lang w:val="az-Latn-AZ"/>
              </w:rPr>
              <w:t>Bakı</w:t>
            </w:r>
            <w:r w:rsidRPr="00415249">
              <w:rPr>
                <w:noProof/>
              </w:rPr>
              <w:t xml:space="preserve"> </w:t>
            </w:r>
            <w:r w:rsidRPr="00415249">
              <w:rPr>
                <w:noProof/>
                <w:lang w:val="az-Latn-AZ"/>
              </w:rPr>
              <w:t>Fəhləsi</w:t>
            </w:r>
            <w:r w:rsidRPr="00415249">
              <w:rPr>
                <w:noProof/>
              </w:rPr>
              <w:t xml:space="preserve">" </w:t>
            </w:r>
          </w:p>
        </w:tc>
        <w:tc>
          <w:tcPr>
            <w:tcW w:w="659" w:type="dxa"/>
          </w:tcPr>
          <w:p w:rsidR="001F4BFD" w:rsidRPr="00415249" w:rsidRDefault="001F4BFD" w:rsidP="007A47AF">
            <w:pPr>
              <w:tabs>
                <w:tab w:val="left" w:pos="4080"/>
              </w:tabs>
              <w:jc w:val="center"/>
            </w:pPr>
            <w:r w:rsidRPr="00415249">
              <w:t>50,5</w:t>
            </w:r>
          </w:p>
        </w:tc>
        <w:tc>
          <w:tcPr>
            <w:tcW w:w="560" w:type="dxa"/>
          </w:tcPr>
          <w:p w:rsidR="001F4BFD" w:rsidRPr="00415249" w:rsidRDefault="001F4BFD" w:rsidP="007A47AF">
            <w:pPr>
              <w:tabs>
                <w:tab w:val="left" w:pos="4080"/>
              </w:tabs>
              <w:jc w:val="center"/>
            </w:pPr>
            <w:r w:rsidRPr="00415249">
              <w:t>6,2</w:t>
            </w:r>
          </w:p>
        </w:tc>
        <w:tc>
          <w:tcPr>
            <w:tcW w:w="540" w:type="dxa"/>
          </w:tcPr>
          <w:p w:rsidR="001F4BFD" w:rsidRPr="00415249" w:rsidRDefault="001F4BFD" w:rsidP="007A47AF">
            <w:pPr>
              <w:tabs>
                <w:tab w:val="left" w:pos="4080"/>
              </w:tabs>
              <w:jc w:val="center"/>
            </w:pPr>
            <w:r w:rsidRPr="00415249">
              <w:t>2,7</w:t>
            </w:r>
          </w:p>
        </w:tc>
        <w:tc>
          <w:tcPr>
            <w:tcW w:w="540" w:type="dxa"/>
          </w:tcPr>
          <w:p w:rsidR="001F4BFD" w:rsidRPr="00415249" w:rsidRDefault="001F4BFD" w:rsidP="007A47AF">
            <w:pPr>
              <w:tabs>
                <w:tab w:val="left" w:pos="4080"/>
              </w:tabs>
              <w:jc w:val="center"/>
            </w:pPr>
            <w:r w:rsidRPr="00415249">
              <w:t>20,9</w:t>
            </w:r>
          </w:p>
        </w:tc>
        <w:tc>
          <w:tcPr>
            <w:tcW w:w="540" w:type="dxa"/>
          </w:tcPr>
          <w:p w:rsidR="001F4BFD" w:rsidRPr="00415249" w:rsidRDefault="001F4BFD" w:rsidP="007A47AF">
            <w:pPr>
              <w:tabs>
                <w:tab w:val="left" w:pos="4080"/>
              </w:tabs>
              <w:jc w:val="center"/>
            </w:pPr>
            <w:r w:rsidRPr="00415249">
              <w:t>15,8</w:t>
            </w:r>
          </w:p>
        </w:tc>
        <w:tc>
          <w:tcPr>
            <w:tcW w:w="637" w:type="dxa"/>
          </w:tcPr>
          <w:p w:rsidR="001F4BFD" w:rsidRPr="00415249" w:rsidRDefault="001F4BFD" w:rsidP="007A47AF">
            <w:pPr>
              <w:tabs>
                <w:tab w:val="left" w:pos="4080"/>
              </w:tabs>
              <w:jc w:val="center"/>
            </w:pPr>
            <w:r w:rsidRPr="00415249">
              <w:t>3,6</w:t>
            </w:r>
          </w:p>
        </w:tc>
        <w:tc>
          <w:tcPr>
            <w:tcW w:w="540" w:type="dxa"/>
          </w:tcPr>
          <w:p w:rsidR="001F4BFD" w:rsidRPr="00415249" w:rsidRDefault="001F4BFD" w:rsidP="007A47AF">
            <w:pPr>
              <w:tabs>
                <w:tab w:val="left" w:pos="4080"/>
              </w:tabs>
              <w:jc w:val="center"/>
            </w:pPr>
            <w:r w:rsidRPr="00415249">
              <w:t>0,3</w:t>
            </w:r>
          </w:p>
        </w:tc>
        <w:tc>
          <w:tcPr>
            <w:tcW w:w="540" w:type="dxa"/>
          </w:tcPr>
          <w:p w:rsidR="001F4BFD" w:rsidRPr="00415249" w:rsidRDefault="001F4BFD" w:rsidP="007A47AF">
            <w:pPr>
              <w:tabs>
                <w:tab w:val="left" w:pos="4080"/>
              </w:tabs>
              <w:jc w:val="center"/>
            </w:pPr>
            <w:r>
              <w:t>55,7</w:t>
            </w:r>
          </w:p>
        </w:tc>
        <w:tc>
          <w:tcPr>
            <w:tcW w:w="540" w:type="dxa"/>
          </w:tcPr>
          <w:p w:rsidR="001F4BFD" w:rsidRPr="00415249" w:rsidRDefault="001F4BFD" w:rsidP="007A47AF">
            <w:pPr>
              <w:tabs>
                <w:tab w:val="left" w:pos="4080"/>
              </w:tabs>
              <w:jc w:val="center"/>
            </w:pPr>
            <w:r>
              <w:t>5,07</w:t>
            </w:r>
          </w:p>
        </w:tc>
        <w:tc>
          <w:tcPr>
            <w:tcW w:w="540" w:type="dxa"/>
          </w:tcPr>
          <w:p w:rsidR="001F4BFD" w:rsidRPr="00415249" w:rsidRDefault="001F4BFD" w:rsidP="007A47AF">
            <w:pPr>
              <w:tabs>
                <w:tab w:val="left" w:pos="4080"/>
              </w:tabs>
              <w:jc w:val="center"/>
            </w:pPr>
            <w:r>
              <w:t>0</w:t>
            </w:r>
            <w:r w:rsidRPr="00415249">
              <w:t>,6</w:t>
            </w:r>
          </w:p>
        </w:tc>
        <w:tc>
          <w:tcPr>
            <w:tcW w:w="540" w:type="dxa"/>
          </w:tcPr>
          <w:p w:rsidR="001F4BFD" w:rsidRPr="00415249" w:rsidRDefault="001F4BFD" w:rsidP="007A47AF">
            <w:pPr>
              <w:tabs>
                <w:tab w:val="left" w:pos="4080"/>
              </w:tabs>
              <w:jc w:val="center"/>
            </w:pPr>
            <w:r>
              <w:t>25,4</w:t>
            </w:r>
          </w:p>
        </w:tc>
        <w:tc>
          <w:tcPr>
            <w:tcW w:w="540" w:type="dxa"/>
          </w:tcPr>
          <w:p w:rsidR="001F4BFD" w:rsidRPr="00415249" w:rsidRDefault="001F4BFD" w:rsidP="007A47AF">
            <w:pPr>
              <w:tabs>
                <w:tab w:val="left" w:pos="4080"/>
              </w:tabs>
              <w:jc w:val="center"/>
            </w:pPr>
            <w:r>
              <w:t>11,1</w:t>
            </w:r>
          </w:p>
        </w:tc>
        <w:tc>
          <w:tcPr>
            <w:tcW w:w="732" w:type="dxa"/>
          </w:tcPr>
          <w:p w:rsidR="001F4BFD" w:rsidRPr="00415249" w:rsidRDefault="001F4BFD" w:rsidP="007A47AF">
            <w:pPr>
              <w:tabs>
                <w:tab w:val="left" w:pos="4080"/>
              </w:tabs>
              <w:jc w:val="center"/>
            </w:pPr>
            <w:r>
              <w:t>1</w:t>
            </w:r>
            <w:r w:rsidRPr="00415249">
              <w:t>,</w:t>
            </w:r>
            <w:r>
              <w:t>03</w:t>
            </w:r>
          </w:p>
        </w:tc>
        <w:tc>
          <w:tcPr>
            <w:tcW w:w="569" w:type="dxa"/>
          </w:tcPr>
          <w:p w:rsidR="001F4BFD" w:rsidRPr="00415249" w:rsidRDefault="001F4BFD" w:rsidP="007A47AF">
            <w:pPr>
              <w:tabs>
                <w:tab w:val="left" w:pos="4080"/>
              </w:tabs>
              <w:jc w:val="center"/>
            </w:pPr>
            <w:r>
              <w:t>1</w:t>
            </w:r>
            <w:r w:rsidRPr="00415249">
              <w:t>,</w:t>
            </w:r>
            <w:r>
              <w:t>1</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lang w:val="az-Latn-AZ"/>
              </w:rPr>
              <w:t>Bakı</w:t>
            </w:r>
            <w:r w:rsidRPr="00415249">
              <w:rPr>
                <w:noProof/>
              </w:rPr>
              <w:t xml:space="preserve"> </w:t>
            </w:r>
            <w:r w:rsidRPr="00415249">
              <w:rPr>
                <w:noProof/>
                <w:lang w:val="az-Latn-AZ"/>
              </w:rPr>
              <w:t>NMZ</w:t>
            </w:r>
          </w:p>
        </w:tc>
        <w:tc>
          <w:tcPr>
            <w:tcW w:w="659" w:type="dxa"/>
          </w:tcPr>
          <w:p w:rsidR="001F4BFD" w:rsidRPr="00415249" w:rsidRDefault="001F4BFD" w:rsidP="007A47AF">
            <w:pPr>
              <w:tabs>
                <w:tab w:val="left" w:pos="4080"/>
              </w:tabs>
              <w:jc w:val="center"/>
            </w:pPr>
            <w:r w:rsidRPr="00415249">
              <w:t>51,9</w:t>
            </w:r>
          </w:p>
        </w:tc>
        <w:tc>
          <w:tcPr>
            <w:tcW w:w="560" w:type="dxa"/>
          </w:tcPr>
          <w:p w:rsidR="001F4BFD" w:rsidRPr="00415249" w:rsidRDefault="001F4BFD" w:rsidP="007A47AF">
            <w:pPr>
              <w:tabs>
                <w:tab w:val="left" w:pos="4080"/>
              </w:tabs>
              <w:jc w:val="center"/>
            </w:pPr>
            <w:r w:rsidRPr="00415249">
              <w:t>5,9</w:t>
            </w:r>
          </w:p>
        </w:tc>
        <w:tc>
          <w:tcPr>
            <w:tcW w:w="540" w:type="dxa"/>
          </w:tcPr>
          <w:p w:rsidR="001F4BFD" w:rsidRPr="00415249" w:rsidRDefault="001F4BFD" w:rsidP="007A47AF">
            <w:pPr>
              <w:tabs>
                <w:tab w:val="left" w:pos="4080"/>
              </w:tabs>
              <w:jc w:val="center"/>
            </w:pPr>
            <w:r w:rsidRPr="00415249">
              <w:t>6,2</w:t>
            </w:r>
          </w:p>
        </w:tc>
        <w:tc>
          <w:tcPr>
            <w:tcW w:w="540" w:type="dxa"/>
          </w:tcPr>
          <w:p w:rsidR="001F4BFD" w:rsidRPr="00415249" w:rsidRDefault="001F4BFD" w:rsidP="007A47AF">
            <w:pPr>
              <w:tabs>
                <w:tab w:val="left" w:pos="4080"/>
              </w:tabs>
              <w:jc w:val="center"/>
            </w:pPr>
            <w:r w:rsidRPr="00415249">
              <w:t>32,7</w:t>
            </w:r>
          </w:p>
        </w:tc>
        <w:tc>
          <w:tcPr>
            <w:tcW w:w="540" w:type="dxa"/>
          </w:tcPr>
          <w:p w:rsidR="001F4BFD" w:rsidRPr="00415249" w:rsidRDefault="001F4BFD" w:rsidP="007A47AF">
            <w:pPr>
              <w:tabs>
                <w:tab w:val="left" w:pos="4080"/>
              </w:tabs>
              <w:jc w:val="center"/>
            </w:pPr>
            <w:r w:rsidRPr="00415249">
              <w:t>1,6</w:t>
            </w:r>
          </w:p>
        </w:tc>
        <w:tc>
          <w:tcPr>
            <w:tcW w:w="637" w:type="dxa"/>
          </w:tcPr>
          <w:p w:rsidR="001F4BFD" w:rsidRPr="00415249" w:rsidRDefault="001F4BFD" w:rsidP="007A47AF">
            <w:pPr>
              <w:tabs>
                <w:tab w:val="left" w:pos="4080"/>
              </w:tabs>
              <w:jc w:val="center"/>
            </w:pPr>
            <w:r w:rsidRPr="00415249">
              <w:t>1,5</w:t>
            </w:r>
          </w:p>
        </w:tc>
        <w:tc>
          <w:tcPr>
            <w:tcW w:w="540" w:type="dxa"/>
          </w:tcPr>
          <w:p w:rsidR="001F4BFD" w:rsidRPr="00415249" w:rsidRDefault="001F4BFD" w:rsidP="007A47AF">
            <w:pPr>
              <w:tabs>
                <w:tab w:val="left" w:pos="4080"/>
              </w:tabs>
              <w:jc w:val="center"/>
            </w:pPr>
            <w:r w:rsidRPr="00415249">
              <w:t>0</w:t>
            </w:r>
            <w:r w:rsidRPr="00415249">
              <w:rPr>
                <w:lang w:val="az-Latn-AZ"/>
              </w:rPr>
              <w:t>,</w:t>
            </w:r>
            <w:r w:rsidRPr="00415249">
              <w:t>2</w:t>
            </w:r>
          </w:p>
        </w:tc>
        <w:tc>
          <w:tcPr>
            <w:tcW w:w="540" w:type="dxa"/>
          </w:tcPr>
          <w:p w:rsidR="001F4BFD" w:rsidRPr="00415249" w:rsidRDefault="001F4BFD" w:rsidP="007A47AF">
            <w:pPr>
              <w:tabs>
                <w:tab w:val="left" w:pos="4080"/>
              </w:tabs>
              <w:jc w:val="center"/>
            </w:pPr>
            <w:r>
              <w:t>59,5</w:t>
            </w:r>
          </w:p>
        </w:tc>
        <w:tc>
          <w:tcPr>
            <w:tcW w:w="540" w:type="dxa"/>
          </w:tcPr>
          <w:p w:rsidR="001F4BFD" w:rsidRPr="00415249" w:rsidRDefault="001F4BFD" w:rsidP="007A47AF">
            <w:pPr>
              <w:tabs>
                <w:tab w:val="left" w:pos="4080"/>
              </w:tabs>
              <w:jc w:val="center"/>
            </w:pPr>
            <w:r>
              <w:t>2,7</w:t>
            </w:r>
          </w:p>
        </w:tc>
        <w:tc>
          <w:tcPr>
            <w:tcW w:w="540" w:type="dxa"/>
          </w:tcPr>
          <w:p w:rsidR="001F4BFD" w:rsidRPr="00415249" w:rsidRDefault="001F4BFD" w:rsidP="007A47AF">
            <w:pPr>
              <w:tabs>
                <w:tab w:val="left" w:pos="4080"/>
              </w:tabs>
              <w:jc w:val="center"/>
            </w:pPr>
            <w:r>
              <w:t>1,5</w:t>
            </w:r>
          </w:p>
        </w:tc>
        <w:tc>
          <w:tcPr>
            <w:tcW w:w="540" w:type="dxa"/>
          </w:tcPr>
          <w:p w:rsidR="001F4BFD" w:rsidRPr="00415249" w:rsidRDefault="001F4BFD" w:rsidP="007A47AF">
            <w:pPr>
              <w:tabs>
                <w:tab w:val="left" w:pos="4080"/>
              </w:tabs>
              <w:jc w:val="center"/>
            </w:pPr>
            <w:r>
              <w:t>28,0</w:t>
            </w:r>
          </w:p>
        </w:tc>
        <w:tc>
          <w:tcPr>
            <w:tcW w:w="540" w:type="dxa"/>
          </w:tcPr>
          <w:p w:rsidR="001F4BFD" w:rsidRPr="00415249" w:rsidRDefault="001F4BFD" w:rsidP="007A47AF">
            <w:pPr>
              <w:tabs>
                <w:tab w:val="left" w:pos="4080"/>
              </w:tabs>
              <w:jc w:val="center"/>
            </w:pPr>
            <w:r>
              <w:t>4,9</w:t>
            </w:r>
          </w:p>
        </w:tc>
        <w:tc>
          <w:tcPr>
            <w:tcW w:w="732" w:type="dxa"/>
          </w:tcPr>
          <w:p w:rsidR="001F4BFD" w:rsidRPr="00415249" w:rsidRDefault="001F4BFD" w:rsidP="007A47AF">
            <w:pPr>
              <w:tabs>
                <w:tab w:val="left" w:pos="4080"/>
              </w:tabs>
              <w:jc w:val="center"/>
            </w:pPr>
            <w:r>
              <w:t>0,9</w:t>
            </w:r>
          </w:p>
        </w:tc>
        <w:tc>
          <w:tcPr>
            <w:tcW w:w="569" w:type="dxa"/>
          </w:tcPr>
          <w:p w:rsidR="001F4BFD" w:rsidRPr="00415249" w:rsidRDefault="001F4BFD" w:rsidP="007A47AF">
            <w:pPr>
              <w:tabs>
                <w:tab w:val="left" w:pos="4080"/>
              </w:tabs>
              <w:jc w:val="center"/>
            </w:pPr>
            <w:r>
              <w:t>2,5</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lang w:val="az-Latn-AZ"/>
              </w:rPr>
              <w:t>Bakı NQMZ</w:t>
            </w:r>
          </w:p>
        </w:tc>
        <w:tc>
          <w:tcPr>
            <w:tcW w:w="659" w:type="dxa"/>
          </w:tcPr>
          <w:p w:rsidR="001F4BFD" w:rsidRPr="00415249" w:rsidRDefault="001F4BFD" w:rsidP="007A47AF">
            <w:pPr>
              <w:tabs>
                <w:tab w:val="left" w:pos="4080"/>
              </w:tabs>
              <w:jc w:val="center"/>
            </w:pPr>
            <w:r w:rsidRPr="00415249">
              <w:t>41,0</w:t>
            </w:r>
          </w:p>
        </w:tc>
        <w:tc>
          <w:tcPr>
            <w:tcW w:w="560" w:type="dxa"/>
          </w:tcPr>
          <w:p w:rsidR="001F4BFD" w:rsidRPr="00415249" w:rsidRDefault="001F4BFD" w:rsidP="007A47AF">
            <w:pPr>
              <w:tabs>
                <w:tab w:val="left" w:pos="4080"/>
              </w:tabs>
              <w:jc w:val="center"/>
            </w:pPr>
            <w:r w:rsidRPr="00415249">
              <w:t>1,3</w:t>
            </w:r>
          </w:p>
        </w:tc>
        <w:tc>
          <w:tcPr>
            <w:tcW w:w="540" w:type="dxa"/>
          </w:tcPr>
          <w:p w:rsidR="001F4BFD" w:rsidRPr="00415249" w:rsidRDefault="001F4BFD" w:rsidP="007A47AF">
            <w:pPr>
              <w:tabs>
                <w:tab w:val="left" w:pos="4080"/>
              </w:tabs>
              <w:jc w:val="center"/>
            </w:pPr>
            <w:r w:rsidRPr="00415249">
              <w:t>0,02</w:t>
            </w:r>
          </w:p>
        </w:tc>
        <w:tc>
          <w:tcPr>
            <w:tcW w:w="540" w:type="dxa"/>
          </w:tcPr>
          <w:p w:rsidR="001F4BFD" w:rsidRPr="00415249" w:rsidRDefault="001F4BFD" w:rsidP="007A47AF">
            <w:pPr>
              <w:tabs>
                <w:tab w:val="left" w:pos="4080"/>
              </w:tabs>
              <w:jc w:val="center"/>
            </w:pPr>
            <w:r w:rsidRPr="00415249">
              <w:t>46,2</w:t>
            </w:r>
          </w:p>
        </w:tc>
        <w:tc>
          <w:tcPr>
            <w:tcW w:w="540" w:type="dxa"/>
          </w:tcPr>
          <w:p w:rsidR="001F4BFD" w:rsidRPr="00415249" w:rsidRDefault="001F4BFD" w:rsidP="007A47AF">
            <w:pPr>
              <w:tabs>
                <w:tab w:val="left" w:pos="4080"/>
              </w:tabs>
              <w:jc w:val="center"/>
            </w:pPr>
            <w:r w:rsidRPr="00415249">
              <w:t>8,5</w:t>
            </w:r>
          </w:p>
        </w:tc>
        <w:tc>
          <w:tcPr>
            <w:tcW w:w="637" w:type="dxa"/>
          </w:tcPr>
          <w:p w:rsidR="001F4BFD" w:rsidRPr="00415249" w:rsidRDefault="001F4BFD" w:rsidP="007A47AF">
            <w:pPr>
              <w:tabs>
                <w:tab w:val="left" w:pos="4080"/>
              </w:tabs>
              <w:jc w:val="center"/>
            </w:pPr>
            <w:r w:rsidRPr="00415249">
              <w:t>2,8</w:t>
            </w:r>
          </w:p>
        </w:tc>
        <w:tc>
          <w:tcPr>
            <w:tcW w:w="540" w:type="dxa"/>
          </w:tcPr>
          <w:p w:rsidR="001F4BFD" w:rsidRPr="00415249" w:rsidRDefault="001F4BFD" w:rsidP="007A47AF">
            <w:pPr>
              <w:tabs>
                <w:tab w:val="left" w:pos="4080"/>
              </w:tabs>
              <w:jc w:val="center"/>
            </w:pPr>
            <w:r w:rsidRPr="00415249">
              <w:t>0,18</w:t>
            </w:r>
          </w:p>
        </w:tc>
        <w:tc>
          <w:tcPr>
            <w:tcW w:w="540" w:type="dxa"/>
          </w:tcPr>
          <w:p w:rsidR="001F4BFD" w:rsidRPr="00415249" w:rsidRDefault="001F4BFD" w:rsidP="007A47AF">
            <w:pPr>
              <w:tabs>
                <w:tab w:val="left" w:pos="4080"/>
              </w:tabs>
              <w:jc w:val="center"/>
            </w:pPr>
            <w:r>
              <w:t>65,5</w:t>
            </w:r>
          </w:p>
        </w:tc>
        <w:tc>
          <w:tcPr>
            <w:tcW w:w="540" w:type="dxa"/>
          </w:tcPr>
          <w:p w:rsidR="001F4BFD" w:rsidRPr="00415249" w:rsidRDefault="001F4BFD" w:rsidP="007A47AF">
            <w:pPr>
              <w:tabs>
                <w:tab w:val="left" w:pos="4080"/>
              </w:tabs>
              <w:jc w:val="center"/>
            </w:pPr>
            <w:r>
              <w:t>2</w:t>
            </w:r>
            <w:r w:rsidRPr="00415249">
              <w:t>,3</w:t>
            </w:r>
          </w:p>
        </w:tc>
        <w:tc>
          <w:tcPr>
            <w:tcW w:w="540" w:type="dxa"/>
          </w:tcPr>
          <w:p w:rsidR="001F4BFD" w:rsidRPr="00415249" w:rsidRDefault="001F4BFD" w:rsidP="007A47AF">
            <w:pPr>
              <w:tabs>
                <w:tab w:val="left" w:pos="4080"/>
              </w:tabs>
              <w:jc w:val="center"/>
            </w:pPr>
            <w:r>
              <w:t>25,7</w:t>
            </w:r>
          </w:p>
        </w:tc>
        <w:tc>
          <w:tcPr>
            <w:tcW w:w="540" w:type="dxa"/>
          </w:tcPr>
          <w:p w:rsidR="001F4BFD" w:rsidRPr="00415249" w:rsidRDefault="001F4BFD" w:rsidP="007A47AF">
            <w:pPr>
              <w:tabs>
                <w:tab w:val="left" w:pos="4080"/>
              </w:tabs>
              <w:jc w:val="center"/>
            </w:pPr>
            <w:r>
              <w:t>2,7</w:t>
            </w:r>
          </w:p>
        </w:tc>
        <w:tc>
          <w:tcPr>
            <w:tcW w:w="540" w:type="dxa"/>
          </w:tcPr>
          <w:p w:rsidR="001F4BFD" w:rsidRPr="00415249" w:rsidRDefault="001F4BFD" w:rsidP="007A47AF">
            <w:pPr>
              <w:tabs>
                <w:tab w:val="left" w:pos="4080"/>
              </w:tabs>
              <w:jc w:val="center"/>
            </w:pPr>
            <w:r>
              <w:t>3,4</w:t>
            </w:r>
          </w:p>
        </w:tc>
        <w:tc>
          <w:tcPr>
            <w:tcW w:w="732" w:type="dxa"/>
          </w:tcPr>
          <w:p w:rsidR="001F4BFD" w:rsidRPr="00415249" w:rsidRDefault="001F4BFD" w:rsidP="007A47AF">
            <w:pPr>
              <w:tabs>
                <w:tab w:val="left" w:pos="4080"/>
              </w:tabs>
              <w:jc w:val="center"/>
            </w:pPr>
            <w:r>
              <w:t>0,4</w:t>
            </w:r>
          </w:p>
        </w:tc>
        <w:tc>
          <w:tcPr>
            <w:tcW w:w="569" w:type="dxa"/>
          </w:tcPr>
          <w:p w:rsidR="001F4BFD" w:rsidRPr="00415249" w:rsidRDefault="001F4BFD" w:rsidP="007A47AF">
            <w:pPr>
              <w:tabs>
                <w:tab w:val="left" w:pos="4080"/>
              </w:tabs>
              <w:jc w:val="center"/>
            </w:pPr>
            <w:r>
              <w:t>0</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lang w:val="az-Latn-AZ"/>
              </w:rPr>
              <w:t>Zabrat</w:t>
            </w:r>
            <w:r w:rsidRPr="00415249">
              <w:rPr>
                <w:noProof/>
              </w:rPr>
              <w:t xml:space="preserve"> </w:t>
            </w:r>
          </w:p>
        </w:tc>
        <w:tc>
          <w:tcPr>
            <w:tcW w:w="659" w:type="dxa"/>
          </w:tcPr>
          <w:p w:rsidR="001F4BFD" w:rsidRPr="00415249" w:rsidRDefault="001F4BFD" w:rsidP="007A47AF">
            <w:pPr>
              <w:tabs>
                <w:tab w:val="left" w:pos="4080"/>
              </w:tabs>
              <w:jc w:val="center"/>
            </w:pPr>
            <w:r w:rsidRPr="00415249">
              <w:t>66,0</w:t>
            </w:r>
          </w:p>
        </w:tc>
        <w:tc>
          <w:tcPr>
            <w:tcW w:w="560" w:type="dxa"/>
          </w:tcPr>
          <w:p w:rsidR="001F4BFD" w:rsidRPr="00415249" w:rsidRDefault="001F4BFD" w:rsidP="007A47AF">
            <w:pPr>
              <w:tabs>
                <w:tab w:val="left" w:pos="4080"/>
              </w:tabs>
              <w:jc w:val="center"/>
            </w:pPr>
            <w:r w:rsidRPr="00415249">
              <w:t>2,5</w:t>
            </w:r>
          </w:p>
        </w:tc>
        <w:tc>
          <w:tcPr>
            <w:tcW w:w="540" w:type="dxa"/>
          </w:tcPr>
          <w:p w:rsidR="001F4BFD" w:rsidRPr="00415249" w:rsidRDefault="001F4BFD" w:rsidP="007A47AF">
            <w:pPr>
              <w:tabs>
                <w:tab w:val="left" w:pos="4080"/>
              </w:tabs>
              <w:jc w:val="center"/>
            </w:pPr>
            <w:r w:rsidRPr="00415249">
              <w:t>1,5</w:t>
            </w:r>
          </w:p>
        </w:tc>
        <w:tc>
          <w:tcPr>
            <w:tcW w:w="540" w:type="dxa"/>
          </w:tcPr>
          <w:p w:rsidR="001F4BFD" w:rsidRPr="00415249" w:rsidRDefault="001F4BFD" w:rsidP="007A47AF">
            <w:pPr>
              <w:tabs>
                <w:tab w:val="left" w:pos="4080"/>
              </w:tabs>
              <w:jc w:val="center"/>
            </w:pPr>
            <w:r w:rsidRPr="00415249">
              <w:t>21,8</w:t>
            </w:r>
          </w:p>
        </w:tc>
        <w:tc>
          <w:tcPr>
            <w:tcW w:w="540" w:type="dxa"/>
          </w:tcPr>
          <w:p w:rsidR="001F4BFD" w:rsidRPr="00415249" w:rsidRDefault="001F4BFD" w:rsidP="007A47AF">
            <w:pPr>
              <w:tabs>
                <w:tab w:val="left" w:pos="4080"/>
              </w:tabs>
              <w:jc w:val="center"/>
            </w:pPr>
            <w:r w:rsidRPr="00415249">
              <w:t>6,9</w:t>
            </w:r>
          </w:p>
        </w:tc>
        <w:tc>
          <w:tcPr>
            <w:tcW w:w="637" w:type="dxa"/>
          </w:tcPr>
          <w:p w:rsidR="001F4BFD" w:rsidRPr="00415249" w:rsidRDefault="001F4BFD" w:rsidP="007A47AF">
            <w:pPr>
              <w:tabs>
                <w:tab w:val="left" w:pos="4080"/>
              </w:tabs>
              <w:jc w:val="center"/>
            </w:pPr>
            <w:r w:rsidRPr="00415249">
              <w:t>1,3</w:t>
            </w:r>
          </w:p>
        </w:tc>
        <w:tc>
          <w:tcPr>
            <w:tcW w:w="540" w:type="dxa"/>
          </w:tcPr>
          <w:p w:rsidR="001F4BFD" w:rsidRPr="00415249" w:rsidRDefault="001F4BFD" w:rsidP="007A47AF">
            <w:pPr>
              <w:tabs>
                <w:tab w:val="left" w:pos="4080"/>
              </w:tabs>
              <w:jc w:val="center"/>
            </w:pPr>
            <w:r w:rsidRPr="00415249">
              <w:t>-</w:t>
            </w:r>
          </w:p>
        </w:tc>
        <w:tc>
          <w:tcPr>
            <w:tcW w:w="540" w:type="dxa"/>
          </w:tcPr>
          <w:p w:rsidR="001F4BFD" w:rsidRPr="00415249" w:rsidRDefault="001F4BFD" w:rsidP="007A47AF">
            <w:pPr>
              <w:tabs>
                <w:tab w:val="left" w:pos="4080"/>
              </w:tabs>
              <w:jc w:val="center"/>
            </w:pPr>
            <w:r>
              <w:t>56,3</w:t>
            </w:r>
          </w:p>
        </w:tc>
        <w:tc>
          <w:tcPr>
            <w:tcW w:w="540" w:type="dxa"/>
          </w:tcPr>
          <w:p w:rsidR="001F4BFD" w:rsidRPr="00415249" w:rsidRDefault="001F4BFD" w:rsidP="007A47AF">
            <w:pPr>
              <w:tabs>
                <w:tab w:val="left" w:pos="4080"/>
              </w:tabs>
              <w:jc w:val="center"/>
            </w:pPr>
            <w:r w:rsidRPr="00415249">
              <w:t>0,4</w:t>
            </w:r>
          </w:p>
        </w:tc>
        <w:tc>
          <w:tcPr>
            <w:tcW w:w="540" w:type="dxa"/>
          </w:tcPr>
          <w:p w:rsidR="001F4BFD" w:rsidRPr="00415249" w:rsidRDefault="001F4BFD" w:rsidP="007A47AF">
            <w:pPr>
              <w:tabs>
                <w:tab w:val="left" w:pos="4080"/>
              </w:tabs>
              <w:jc w:val="center"/>
            </w:pPr>
            <w:r w:rsidRPr="00415249">
              <w:t>1,3</w:t>
            </w:r>
          </w:p>
        </w:tc>
        <w:tc>
          <w:tcPr>
            <w:tcW w:w="540" w:type="dxa"/>
          </w:tcPr>
          <w:p w:rsidR="001F4BFD" w:rsidRPr="00415249" w:rsidRDefault="001F4BFD" w:rsidP="007A47AF">
            <w:pPr>
              <w:tabs>
                <w:tab w:val="left" w:pos="4080"/>
              </w:tabs>
              <w:jc w:val="center"/>
            </w:pPr>
            <w:r>
              <w:t>31</w:t>
            </w:r>
            <w:r w:rsidRPr="00415249">
              <w:t>,8</w:t>
            </w:r>
          </w:p>
        </w:tc>
        <w:tc>
          <w:tcPr>
            <w:tcW w:w="540" w:type="dxa"/>
          </w:tcPr>
          <w:p w:rsidR="001F4BFD" w:rsidRPr="00415249" w:rsidRDefault="001F4BFD" w:rsidP="007A47AF">
            <w:pPr>
              <w:tabs>
                <w:tab w:val="left" w:pos="4080"/>
              </w:tabs>
              <w:jc w:val="center"/>
            </w:pPr>
            <w:r>
              <w:t>6,3</w:t>
            </w:r>
          </w:p>
        </w:tc>
        <w:tc>
          <w:tcPr>
            <w:tcW w:w="732" w:type="dxa"/>
          </w:tcPr>
          <w:p w:rsidR="001F4BFD" w:rsidRPr="00415249" w:rsidRDefault="001F4BFD" w:rsidP="007A47AF">
            <w:pPr>
              <w:tabs>
                <w:tab w:val="left" w:pos="4080"/>
              </w:tabs>
              <w:jc w:val="center"/>
            </w:pPr>
            <w:r>
              <w:t>2,6</w:t>
            </w:r>
          </w:p>
        </w:tc>
        <w:tc>
          <w:tcPr>
            <w:tcW w:w="569" w:type="dxa"/>
          </w:tcPr>
          <w:p w:rsidR="001F4BFD" w:rsidRPr="00415249" w:rsidRDefault="001F4BFD" w:rsidP="007A47AF">
            <w:pPr>
              <w:tabs>
                <w:tab w:val="left" w:pos="4080"/>
              </w:tabs>
              <w:jc w:val="center"/>
            </w:pPr>
            <w:r w:rsidRPr="00415249">
              <w:t>1,</w:t>
            </w:r>
            <w:r>
              <w:t>3</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lang w:val="az-Latn-AZ"/>
              </w:rPr>
              <w:t>Balaxanı</w:t>
            </w:r>
            <w:r w:rsidRPr="00415249">
              <w:rPr>
                <w:noProof/>
              </w:rPr>
              <w:t xml:space="preserve"> </w:t>
            </w:r>
          </w:p>
        </w:tc>
        <w:tc>
          <w:tcPr>
            <w:tcW w:w="659" w:type="dxa"/>
          </w:tcPr>
          <w:p w:rsidR="001F4BFD" w:rsidRPr="00415249" w:rsidRDefault="001F4BFD" w:rsidP="007A47AF">
            <w:pPr>
              <w:tabs>
                <w:tab w:val="left" w:pos="4080"/>
              </w:tabs>
              <w:jc w:val="center"/>
            </w:pPr>
            <w:r w:rsidRPr="00415249">
              <w:t>29,3</w:t>
            </w:r>
          </w:p>
        </w:tc>
        <w:tc>
          <w:tcPr>
            <w:tcW w:w="560" w:type="dxa"/>
          </w:tcPr>
          <w:p w:rsidR="001F4BFD" w:rsidRPr="00415249" w:rsidRDefault="001F4BFD" w:rsidP="007A47AF">
            <w:pPr>
              <w:tabs>
                <w:tab w:val="left" w:pos="4080"/>
              </w:tabs>
              <w:jc w:val="center"/>
            </w:pPr>
            <w:r w:rsidRPr="00415249">
              <w:t>6,0</w:t>
            </w:r>
          </w:p>
        </w:tc>
        <w:tc>
          <w:tcPr>
            <w:tcW w:w="540" w:type="dxa"/>
          </w:tcPr>
          <w:p w:rsidR="001F4BFD" w:rsidRPr="00415249" w:rsidRDefault="001F4BFD" w:rsidP="007A47AF">
            <w:pPr>
              <w:tabs>
                <w:tab w:val="left" w:pos="4080"/>
              </w:tabs>
              <w:jc w:val="center"/>
            </w:pPr>
            <w:r w:rsidRPr="00415249">
              <w:t>2,8</w:t>
            </w:r>
          </w:p>
        </w:tc>
        <w:tc>
          <w:tcPr>
            <w:tcW w:w="540" w:type="dxa"/>
          </w:tcPr>
          <w:p w:rsidR="001F4BFD" w:rsidRPr="00415249" w:rsidRDefault="001F4BFD" w:rsidP="007A47AF">
            <w:pPr>
              <w:tabs>
                <w:tab w:val="left" w:pos="4080"/>
              </w:tabs>
              <w:jc w:val="center"/>
            </w:pPr>
            <w:r w:rsidRPr="00415249">
              <w:t>46,6</w:t>
            </w:r>
          </w:p>
        </w:tc>
        <w:tc>
          <w:tcPr>
            <w:tcW w:w="540" w:type="dxa"/>
          </w:tcPr>
          <w:p w:rsidR="001F4BFD" w:rsidRPr="00415249" w:rsidRDefault="001F4BFD" w:rsidP="007A47AF">
            <w:pPr>
              <w:tabs>
                <w:tab w:val="left" w:pos="4080"/>
              </w:tabs>
              <w:jc w:val="center"/>
            </w:pPr>
            <w:r w:rsidRPr="00415249">
              <w:t>11,4</w:t>
            </w:r>
          </w:p>
        </w:tc>
        <w:tc>
          <w:tcPr>
            <w:tcW w:w="637" w:type="dxa"/>
          </w:tcPr>
          <w:p w:rsidR="001F4BFD" w:rsidRPr="00415249" w:rsidRDefault="001F4BFD" w:rsidP="007A47AF">
            <w:pPr>
              <w:tabs>
                <w:tab w:val="left" w:pos="4080"/>
              </w:tabs>
              <w:jc w:val="center"/>
            </w:pPr>
            <w:r w:rsidRPr="00415249">
              <w:t>3,8</w:t>
            </w:r>
          </w:p>
        </w:tc>
        <w:tc>
          <w:tcPr>
            <w:tcW w:w="540" w:type="dxa"/>
          </w:tcPr>
          <w:p w:rsidR="001F4BFD" w:rsidRPr="00415249" w:rsidRDefault="001F4BFD" w:rsidP="007A47AF">
            <w:pPr>
              <w:tabs>
                <w:tab w:val="left" w:pos="4080"/>
              </w:tabs>
              <w:jc w:val="center"/>
            </w:pPr>
            <w:r w:rsidRPr="00415249">
              <w:t>0,1</w:t>
            </w:r>
          </w:p>
        </w:tc>
        <w:tc>
          <w:tcPr>
            <w:tcW w:w="540" w:type="dxa"/>
          </w:tcPr>
          <w:p w:rsidR="001F4BFD" w:rsidRPr="00415249" w:rsidRDefault="001F4BFD" w:rsidP="007A47AF">
            <w:pPr>
              <w:tabs>
                <w:tab w:val="left" w:pos="4080"/>
              </w:tabs>
              <w:jc w:val="center"/>
            </w:pPr>
            <w:r>
              <w:t>27,9</w:t>
            </w:r>
          </w:p>
        </w:tc>
        <w:tc>
          <w:tcPr>
            <w:tcW w:w="540" w:type="dxa"/>
          </w:tcPr>
          <w:p w:rsidR="001F4BFD" w:rsidRPr="00415249" w:rsidRDefault="001F4BFD" w:rsidP="007A47AF">
            <w:pPr>
              <w:tabs>
                <w:tab w:val="left" w:pos="4080"/>
              </w:tabs>
              <w:jc w:val="center"/>
            </w:pPr>
            <w:r>
              <w:t>4,7</w:t>
            </w:r>
          </w:p>
        </w:tc>
        <w:tc>
          <w:tcPr>
            <w:tcW w:w="540" w:type="dxa"/>
          </w:tcPr>
          <w:p w:rsidR="001F4BFD" w:rsidRPr="00415249" w:rsidRDefault="001F4BFD" w:rsidP="007A47AF">
            <w:pPr>
              <w:tabs>
                <w:tab w:val="left" w:pos="4080"/>
              </w:tabs>
              <w:jc w:val="center"/>
            </w:pPr>
            <w:r>
              <w:t>2,6</w:t>
            </w:r>
          </w:p>
        </w:tc>
        <w:tc>
          <w:tcPr>
            <w:tcW w:w="540" w:type="dxa"/>
          </w:tcPr>
          <w:p w:rsidR="001F4BFD" w:rsidRPr="00415249" w:rsidRDefault="001F4BFD" w:rsidP="007A47AF">
            <w:pPr>
              <w:tabs>
                <w:tab w:val="left" w:pos="4080"/>
              </w:tabs>
              <w:jc w:val="center"/>
            </w:pPr>
            <w:r>
              <w:t>58,2</w:t>
            </w:r>
          </w:p>
        </w:tc>
        <w:tc>
          <w:tcPr>
            <w:tcW w:w="540" w:type="dxa"/>
          </w:tcPr>
          <w:p w:rsidR="001F4BFD" w:rsidRPr="00415249" w:rsidRDefault="001F4BFD" w:rsidP="007A47AF">
            <w:pPr>
              <w:tabs>
                <w:tab w:val="left" w:pos="4080"/>
              </w:tabs>
              <w:jc w:val="center"/>
            </w:pPr>
            <w:r>
              <w:t>4</w:t>
            </w:r>
            <w:r w:rsidRPr="00415249">
              <w:t>,</w:t>
            </w:r>
            <w:r>
              <w:t>4</w:t>
            </w:r>
          </w:p>
        </w:tc>
        <w:tc>
          <w:tcPr>
            <w:tcW w:w="732" w:type="dxa"/>
          </w:tcPr>
          <w:p w:rsidR="001F4BFD" w:rsidRPr="00415249" w:rsidRDefault="001F4BFD" w:rsidP="007A47AF">
            <w:pPr>
              <w:tabs>
                <w:tab w:val="left" w:pos="4080"/>
              </w:tabs>
              <w:jc w:val="center"/>
            </w:pPr>
            <w:r>
              <w:t>2,2</w:t>
            </w:r>
          </w:p>
        </w:tc>
        <w:tc>
          <w:tcPr>
            <w:tcW w:w="569" w:type="dxa"/>
          </w:tcPr>
          <w:p w:rsidR="001F4BFD" w:rsidRPr="00415249" w:rsidRDefault="001F4BFD" w:rsidP="007A47AF">
            <w:pPr>
              <w:tabs>
                <w:tab w:val="left" w:pos="4080"/>
              </w:tabs>
              <w:jc w:val="center"/>
            </w:pPr>
            <w:r w:rsidRPr="00415249">
              <w:t>-</w:t>
            </w:r>
          </w:p>
        </w:tc>
      </w:tr>
      <w:tr w:rsidR="001F4BFD" w:rsidRPr="00415249" w:rsidTr="007A47AF">
        <w:trPr>
          <w:jc w:val="center"/>
        </w:trPr>
        <w:tc>
          <w:tcPr>
            <w:tcW w:w="1661" w:type="dxa"/>
          </w:tcPr>
          <w:p w:rsidR="001F4BFD" w:rsidRPr="00415249" w:rsidRDefault="001F4BFD" w:rsidP="007A47AF">
            <w:pPr>
              <w:rPr>
                <w:rFonts w:eastAsia="Arial Unicode MS"/>
                <w:noProof/>
              </w:rPr>
            </w:pPr>
            <w:r w:rsidRPr="00415249">
              <w:rPr>
                <w:noProof/>
                <w:lang w:val="az-Latn-AZ"/>
              </w:rPr>
              <w:t>Səbail</w:t>
            </w:r>
            <w:r w:rsidRPr="00415249">
              <w:rPr>
                <w:noProof/>
              </w:rPr>
              <w:t xml:space="preserve"> </w:t>
            </w:r>
          </w:p>
        </w:tc>
        <w:tc>
          <w:tcPr>
            <w:tcW w:w="659" w:type="dxa"/>
          </w:tcPr>
          <w:p w:rsidR="001F4BFD" w:rsidRPr="00415249" w:rsidRDefault="001F4BFD" w:rsidP="007A47AF">
            <w:pPr>
              <w:tabs>
                <w:tab w:val="left" w:pos="4080"/>
              </w:tabs>
              <w:jc w:val="center"/>
            </w:pPr>
            <w:r w:rsidRPr="00415249">
              <w:t>38,0</w:t>
            </w:r>
          </w:p>
        </w:tc>
        <w:tc>
          <w:tcPr>
            <w:tcW w:w="560" w:type="dxa"/>
          </w:tcPr>
          <w:p w:rsidR="001F4BFD" w:rsidRPr="00415249" w:rsidRDefault="001F4BFD" w:rsidP="007A47AF">
            <w:pPr>
              <w:tabs>
                <w:tab w:val="left" w:pos="4080"/>
              </w:tabs>
              <w:jc w:val="center"/>
            </w:pPr>
            <w:r w:rsidRPr="00415249">
              <w:t>5,8</w:t>
            </w:r>
          </w:p>
        </w:tc>
        <w:tc>
          <w:tcPr>
            <w:tcW w:w="540" w:type="dxa"/>
          </w:tcPr>
          <w:p w:rsidR="001F4BFD" w:rsidRPr="00415249" w:rsidRDefault="001F4BFD" w:rsidP="007A47AF">
            <w:pPr>
              <w:tabs>
                <w:tab w:val="left" w:pos="4080"/>
              </w:tabs>
              <w:jc w:val="center"/>
            </w:pPr>
            <w:r w:rsidRPr="00415249">
              <w:t>2,0</w:t>
            </w:r>
          </w:p>
        </w:tc>
        <w:tc>
          <w:tcPr>
            <w:tcW w:w="540" w:type="dxa"/>
          </w:tcPr>
          <w:p w:rsidR="001F4BFD" w:rsidRPr="00415249" w:rsidRDefault="001F4BFD" w:rsidP="007A47AF">
            <w:pPr>
              <w:tabs>
                <w:tab w:val="left" w:pos="4080"/>
              </w:tabs>
              <w:jc w:val="center"/>
            </w:pPr>
            <w:r w:rsidRPr="00415249">
              <w:t>45,1</w:t>
            </w:r>
          </w:p>
        </w:tc>
        <w:tc>
          <w:tcPr>
            <w:tcW w:w="540" w:type="dxa"/>
          </w:tcPr>
          <w:p w:rsidR="001F4BFD" w:rsidRPr="00415249" w:rsidRDefault="001F4BFD" w:rsidP="007A47AF">
            <w:pPr>
              <w:tabs>
                <w:tab w:val="left" w:pos="4080"/>
              </w:tabs>
              <w:jc w:val="center"/>
            </w:pPr>
            <w:r w:rsidRPr="00415249">
              <w:t>6,2</w:t>
            </w:r>
          </w:p>
        </w:tc>
        <w:tc>
          <w:tcPr>
            <w:tcW w:w="637" w:type="dxa"/>
          </w:tcPr>
          <w:p w:rsidR="001F4BFD" w:rsidRPr="00415249" w:rsidRDefault="001F4BFD" w:rsidP="007A47AF">
            <w:pPr>
              <w:tabs>
                <w:tab w:val="left" w:pos="4080"/>
              </w:tabs>
              <w:jc w:val="center"/>
            </w:pPr>
            <w:r w:rsidRPr="00415249">
              <w:t>2,9</w:t>
            </w:r>
          </w:p>
        </w:tc>
        <w:tc>
          <w:tcPr>
            <w:tcW w:w="540" w:type="dxa"/>
          </w:tcPr>
          <w:p w:rsidR="001F4BFD" w:rsidRPr="00415249" w:rsidRDefault="001F4BFD" w:rsidP="007A47AF">
            <w:pPr>
              <w:tabs>
                <w:tab w:val="left" w:pos="4080"/>
              </w:tabs>
              <w:jc w:val="center"/>
            </w:pPr>
            <w:r w:rsidRPr="00415249">
              <w:t>-</w:t>
            </w:r>
          </w:p>
        </w:tc>
        <w:tc>
          <w:tcPr>
            <w:tcW w:w="540" w:type="dxa"/>
          </w:tcPr>
          <w:p w:rsidR="001F4BFD" w:rsidRPr="00415249" w:rsidRDefault="001F4BFD" w:rsidP="007A47AF">
            <w:pPr>
              <w:tabs>
                <w:tab w:val="left" w:pos="4080"/>
              </w:tabs>
              <w:jc w:val="center"/>
            </w:pPr>
            <w:r>
              <w:t>41,5</w:t>
            </w:r>
          </w:p>
        </w:tc>
        <w:tc>
          <w:tcPr>
            <w:tcW w:w="540" w:type="dxa"/>
          </w:tcPr>
          <w:p w:rsidR="001F4BFD" w:rsidRPr="00415249" w:rsidRDefault="001F4BFD" w:rsidP="007A47AF">
            <w:pPr>
              <w:tabs>
                <w:tab w:val="left" w:pos="4080"/>
              </w:tabs>
              <w:jc w:val="center"/>
            </w:pPr>
            <w:r>
              <w:t>1</w:t>
            </w:r>
            <w:r w:rsidRPr="00415249">
              <w:t>,</w:t>
            </w:r>
            <w:r>
              <w:t>98</w:t>
            </w:r>
          </w:p>
        </w:tc>
        <w:tc>
          <w:tcPr>
            <w:tcW w:w="540" w:type="dxa"/>
          </w:tcPr>
          <w:p w:rsidR="001F4BFD" w:rsidRPr="00415249" w:rsidRDefault="001F4BFD" w:rsidP="007A47AF">
            <w:pPr>
              <w:tabs>
                <w:tab w:val="left" w:pos="4080"/>
              </w:tabs>
              <w:jc w:val="center"/>
            </w:pPr>
            <w:r w:rsidRPr="00415249">
              <w:t>0,</w:t>
            </w:r>
            <w:r>
              <w:t>52</w:t>
            </w:r>
          </w:p>
        </w:tc>
        <w:tc>
          <w:tcPr>
            <w:tcW w:w="540" w:type="dxa"/>
          </w:tcPr>
          <w:p w:rsidR="001F4BFD" w:rsidRPr="00415249" w:rsidRDefault="001F4BFD" w:rsidP="007A47AF">
            <w:pPr>
              <w:tabs>
                <w:tab w:val="left" w:pos="4080"/>
              </w:tabs>
              <w:jc w:val="center"/>
            </w:pPr>
            <w:r>
              <w:t>49,5</w:t>
            </w:r>
          </w:p>
        </w:tc>
        <w:tc>
          <w:tcPr>
            <w:tcW w:w="540" w:type="dxa"/>
          </w:tcPr>
          <w:p w:rsidR="001F4BFD" w:rsidRPr="00415249" w:rsidRDefault="001F4BFD" w:rsidP="007A47AF">
            <w:pPr>
              <w:tabs>
                <w:tab w:val="left" w:pos="4080"/>
              </w:tabs>
              <w:jc w:val="center"/>
            </w:pPr>
            <w:r>
              <w:t>4</w:t>
            </w:r>
            <w:r w:rsidRPr="00415249">
              <w:t>,8</w:t>
            </w:r>
          </w:p>
        </w:tc>
        <w:tc>
          <w:tcPr>
            <w:tcW w:w="732" w:type="dxa"/>
          </w:tcPr>
          <w:p w:rsidR="001F4BFD" w:rsidRPr="00415249" w:rsidRDefault="001F4BFD" w:rsidP="007A47AF">
            <w:pPr>
              <w:tabs>
                <w:tab w:val="left" w:pos="4080"/>
              </w:tabs>
              <w:jc w:val="center"/>
            </w:pPr>
            <w:r w:rsidRPr="00415249">
              <w:t>1,7</w:t>
            </w:r>
          </w:p>
        </w:tc>
        <w:tc>
          <w:tcPr>
            <w:tcW w:w="569" w:type="dxa"/>
          </w:tcPr>
          <w:p w:rsidR="001F4BFD" w:rsidRPr="00415249" w:rsidRDefault="001F4BFD" w:rsidP="007A47AF">
            <w:pPr>
              <w:tabs>
                <w:tab w:val="left" w:pos="4080"/>
              </w:tabs>
              <w:jc w:val="center"/>
            </w:pPr>
            <w:r w:rsidRPr="00415249">
              <w:t>-</w:t>
            </w:r>
          </w:p>
        </w:tc>
      </w:tr>
      <w:tr w:rsidR="001F4BFD" w:rsidRPr="00415249" w:rsidTr="007A47AF">
        <w:trPr>
          <w:jc w:val="center"/>
        </w:trPr>
        <w:tc>
          <w:tcPr>
            <w:tcW w:w="1661" w:type="dxa"/>
          </w:tcPr>
          <w:p w:rsidR="001F4BFD" w:rsidRPr="00415249" w:rsidRDefault="001F4BFD" w:rsidP="007A47AF">
            <w:pPr>
              <w:rPr>
                <w:rFonts w:eastAsia="Arial Unicode MS"/>
                <w:noProof/>
                <w:lang w:val="ru-RU"/>
              </w:rPr>
            </w:pPr>
            <w:r w:rsidRPr="00415249">
              <w:rPr>
                <w:noProof/>
                <w:lang w:val="az-Latn-AZ"/>
              </w:rPr>
              <w:t>Təcrubə</w:t>
            </w:r>
            <w:r w:rsidRPr="00415249">
              <w:rPr>
                <w:noProof/>
              </w:rPr>
              <w:t>-</w:t>
            </w:r>
            <w:r w:rsidRPr="00415249">
              <w:rPr>
                <w:noProof/>
                <w:lang w:val="az-Latn-AZ"/>
              </w:rPr>
              <w:t>sınaq</w:t>
            </w:r>
          </w:p>
        </w:tc>
        <w:tc>
          <w:tcPr>
            <w:tcW w:w="659" w:type="dxa"/>
          </w:tcPr>
          <w:p w:rsidR="001F4BFD" w:rsidRPr="00415249" w:rsidRDefault="001F4BFD" w:rsidP="007A47AF">
            <w:pPr>
              <w:tabs>
                <w:tab w:val="left" w:pos="4080"/>
              </w:tabs>
              <w:jc w:val="center"/>
            </w:pPr>
            <w:r w:rsidRPr="00415249">
              <w:t>54,5</w:t>
            </w:r>
          </w:p>
        </w:tc>
        <w:tc>
          <w:tcPr>
            <w:tcW w:w="560" w:type="dxa"/>
          </w:tcPr>
          <w:p w:rsidR="001F4BFD" w:rsidRPr="00415249" w:rsidRDefault="001F4BFD" w:rsidP="007A47AF">
            <w:pPr>
              <w:tabs>
                <w:tab w:val="left" w:pos="4080"/>
              </w:tabs>
              <w:jc w:val="center"/>
            </w:pPr>
            <w:r w:rsidRPr="00415249">
              <w:t>0,3</w:t>
            </w:r>
          </w:p>
        </w:tc>
        <w:tc>
          <w:tcPr>
            <w:tcW w:w="540" w:type="dxa"/>
          </w:tcPr>
          <w:p w:rsidR="001F4BFD" w:rsidRPr="00415249" w:rsidRDefault="001F4BFD" w:rsidP="007A47AF">
            <w:pPr>
              <w:tabs>
                <w:tab w:val="left" w:pos="4080"/>
              </w:tabs>
              <w:jc w:val="center"/>
            </w:pPr>
            <w:r w:rsidRPr="00415249">
              <w:t>-</w:t>
            </w:r>
          </w:p>
        </w:tc>
        <w:tc>
          <w:tcPr>
            <w:tcW w:w="540" w:type="dxa"/>
          </w:tcPr>
          <w:p w:rsidR="001F4BFD" w:rsidRPr="00415249" w:rsidRDefault="001F4BFD" w:rsidP="007A47AF">
            <w:pPr>
              <w:tabs>
                <w:tab w:val="left" w:pos="4080"/>
              </w:tabs>
              <w:jc w:val="center"/>
            </w:pPr>
            <w:r w:rsidRPr="00415249">
              <w:t>39,0</w:t>
            </w:r>
          </w:p>
        </w:tc>
        <w:tc>
          <w:tcPr>
            <w:tcW w:w="540" w:type="dxa"/>
          </w:tcPr>
          <w:p w:rsidR="001F4BFD" w:rsidRPr="00415249" w:rsidRDefault="001F4BFD" w:rsidP="007A47AF">
            <w:pPr>
              <w:tabs>
                <w:tab w:val="left" w:pos="4080"/>
              </w:tabs>
              <w:jc w:val="center"/>
            </w:pPr>
            <w:r w:rsidRPr="00415249">
              <w:t>4,8</w:t>
            </w:r>
          </w:p>
        </w:tc>
        <w:tc>
          <w:tcPr>
            <w:tcW w:w="637" w:type="dxa"/>
          </w:tcPr>
          <w:p w:rsidR="001F4BFD" w:rsidRPr="00415249" w:rsidRDefault="001F4BFD" w:rsidP="007A47AF">
            <w:pPr>
              <w:tabs>
                <w:tab w:val="left" w:pos="4080"/>
              </w:tabs>
              <w:jc w:val="center"/>
            </w:pPr>
            <w:r w:rsidRPr="00415249">
              <w:t>1,4</w:t>
            </w:r>
          </w:p>
        </w:tc>
        <w:tc>
          <w:tcPr>
            <w:tcW w:w="540" w:type="dxa"/>
          </w:tcPr>
          <w:p w:rsidR="001F4BFD" w:rsidRPr="00415249" w:rsidRDefault="001F4BFD" w:rsidP="007A47AF">
            <w:pPr>
              <w:tabs>
                <w:tab w:val="left" w:pos="4080"/>
              </w:tabs>
              <w:jc w:val="center"/>
            </w:pPr>
            <w:r w:rsidRPr="00415249">
              <w:t>-</w:t>
            </w:r>
          </w:p>
        </w:tc>
        <w:tc>
          <w:tcPr>
            <w:tcW w:w="540" w:type="dxa"/>
          </w:tcPr>
          <w:p w:rsidR="001F4BFD" w:rsidRPr="00415249" w:rsidRDefault="001F4BFD" w:rsidP="007A47AF">
            <w:pPr>
              <w:tabs>
                <w:tab w:val="left" w:pos="4080"/>
              </w:tabs>
              <w:jc w:val="center"/>
            </w:pPr>
            <w:r>
              <w:t>0</w:t>
            </w:r>
          </w:p>
        </w:tc>
        <w:tc>
          <w:tcPr>
            <w:tcW w:w="540" w:type="dxa"/>
          </w:tcPr>
          <w:p w:rsidR="001F4BFD" w:rsidRPr="00415249" w:rsidRDefault="001F4BFD" w:rsidP="007A47AF">
            <w:pPr>
              <w:tabs>
                <w:tab w:val="left" w:pos="4080"/>
              </w:tabs>
              <w:jc w:val="center"/>
            </w:pPr>
            <w:r>
              <w:t>0</w:t>
            </w:r>
          </w:p>
        </w:tc>
        <w:tc>
          <w:tcPr>
            <w:tcW w:w="540" w:type="dxa"/>
          </w:tcPr>
          <w:p w:rsidR="001F4BFD" w:rsidRPr="00415249" w:rsidRDefault="001F4BFD" w:rsidP="007A47AF">
            <w:pPr>
              <w:tabs>
                <w:tab w:val="left" w:pos="4080"/>
              </w:tabs>
              <w:jc w:val="center"/>
            </w:pPr>
            <w:r>
              <w:t>0</w:t>
            </w:r>
          </w:p>
        </w:tc>
        <w:tc>
          <w:tcPr>
            <w:tcW w:w="540" w:type="dxa"/>
          </w:tcPr>
          <w:p w:rsidR="001F4BFD" w:rsidRPr="00415249" w:rsidRDefault="001F4BFD" w:rsidP="007A47AF">
            <w:pPr>
              <w:tabs>
                <w:tab w:val="left" w:pos="4080"/>
              </w:tabs>
              <w:jc w:val="center"/>
            </w:pPr>
            <w:r>
              <w:t>0</w:t>
            </w:r>
          </w:p>
        </w:tc>
        <w:tc>
          <w:tcPr>
            <w:tcW w:w="540" w:type="dxa"/>
          </w:tcPr>
          <w:p w:rsidR="001F4BFD" w:rsidRPr="00415249" w:rsidRDefault="001F4BFD" w:rsidP="007A47AF">
            <w:pPr>
              <w:tabs>
                <w:tab w:val="left" w:pos="4080"/>
              </w:tabs>
              <w:jc w:val="center"/>
            </w:pPr>
            <w:r>
              <w:t>0</w:t>
            </w:r>
          </w:p>
        </w:tc>
        <w:tc>
          <w:tcPr>
            <w:tcW w:w="732" w:type="dxa"/>
          </w:tcPr>
          <w:p w:rsidR="001F4BFD" w:rsidRPr="00415249" w:rsidRDefault="001F4BFD" w:rsidP="007A47AF">
            <w:pPr>
              <w:tabs>
                <w:tab w:val="left" w:pos="4080"/>
              </w:tabs>
              <w:jc w:val="center"/>
            </w:pPr>
            <w:r>
              <w:t>0</w:t>
            </w:r>
          </w:p>
        </w:tc>
        <w:tc>
          <w:tcPr>
            <w:tcW w:w="569" w:type="dxa"/>
          </w:tcPr>
          <w:p w:rsidR="001F4BFD" w:rsidRPr="00415249" w:rsidRDefault="001F4BFD" w:rsidP="007A47AF">
            <w:pPr>
              <w:tabs>
                <w:tab w:val="left" w:pos="4080"/>
              </w:tabs>
              <w:jc w:val="center"/>
            </w:pPr>
            <w:r>
              <w:t>0</w:t>
            </w:r>
          </w:p>
        </w:tc>
      </w:tr>
    </w:tbl>
    <w:p w:rsidR="001F4BFD" w:rsidRPr="00415249" w:rsidRDefault="001F4BFD" w:rsidP="001F4BFD">
      <w:pPr>
        <w:spacing w:before="120" w:line="360" w:lineRule="auto"/>
        <w:ind w:firstLine="567"/>
        <w:rPr>
          <w:sz w:val="28"/>
          <w:szCs w:val="27"/>
        </w:rPr>
      </w:pPr>
    </w:p>
    <w:p w:rsidR="001F4BFD" w:rsidRPr="00415249" w:rsidRDefault="001F4BFD" w:rsidP="001F4BFD">
      <w:pPr>
        <w:pStyle w:val="33"/>
        <w:spacing w:after="0" w:line="360" w:lineRule="auto"/>
        <w:ind w:firstLine="567"/>
        <w:jc w:val="both"/>
        <w:rPr>
          <w:sz w:val="28"/>
          <w:lang w:val="az-Latn-AZ"/>
        </w:rPr>
      </w:pPr>
      <w:r w:rsidRPr="00415249">
        <w:rPr>
          <w:sz w:val="28"/>
          <w:lang w:val="az-Latn-AZ"/>
        </w:rPr>
        <w:t>Müəssisənin istehsal potensialının əsas elementlərindən biridə sənaye-istehsal he</w:t>
      </w:r>
      <w:r>
        <w:rPr>
          <w:sz w:val="28"/>
          <w:lang w:val="az-Latn-AZ"/>
        </w:rPr>
        <w:softHyphen/>
      </w:r>
      <w:r w:rsidRPr="00415249">
        <w:rPr>
          <w:sz w:val="28"/>
          <w:lang w:val="az-Latn-AZ"/>
        </w:rPr>
        <w:softHyphen/>
      </w:r>
      <w:r>
        <w:rPr>
          <w:sz w:val="28"/>
          <w:lang w:val="az-Latn-AZ"/>
        </w:rPr>
        <w:softHyphen/>
      </w:r>
      <w:r w:rsidRPr="00415249">
        <w:rPr>
          <w:sz w:val="28"/>
          <w:lang w:val="az-Latn-AZ"/>
        </w:rPr>
        <w:t>yətidir. Bazar münasibətlərinə əsaslanan iqtisadi sistemdə müəssisənin səmərəli fə</w:t>
      </w:r>
      <w:r>
        <w:rPr>
          <w:sz w:val="28"/>
          <w:lang w:val="az-Latn-AZ"/>
        </w:rPr>
        <w:softHyphen/>
      </w:r>
      <w:r w:rsidRPr="00415249">
        <w:rPr>
          <w:sz w:val="28"/>
          <w:lang w:val="az-Latn-AZ"/>
        </w:rPr>
        <w:t>a</w:t>
      </w:r>
      <w:r>
        <w:rPr>
          <w:sz w:val="28"/>
          <w:lang w:val="az-Latn-AZ"/>
        </w:rPr>
        <w:softHyphen/>
      </w:r>
      <w:r w:rsidRPr="00415249">
        <w:rPr>
          <w:sz w:val="28"/>
          <w:lang w:val="az-Latn-AZ"/>
        </w:rPr>
        <w:softHyphen/>
      </w:r>
      <w:r w:rsidRPr="00415249">
        <w:rPr>
          <w:sz w:val="28"/>
          <w:lang w:val="az-Latn-AZ"/>
        </w:rPr>
        <w:softHyphen/>
        <w:t>li</w:t>
      </w:r>
      <w:r w:rsidRPr="00415249">
        <w:rPr>
          <w:sz w:val="28"/>
          <w:lang w:val="az-Latn-AZ"/>
        </w:rPr>
        <w:softHyphen/>
        <w:t>y</w:t>
      </w:r>
      <w:r w:rsidRPr="00415249">
        <w:rPr>
          <w:sz w:val="28"/>
          <w:lang w:val="az-Latn-AZ"/>
        </w:rPr>
        <w:softHyphen/>
      </w:r>
      <w:r w:rsidRPr="00415249">
        <w:rPr>
          <w:sz w:val="28"/>
          <w:lang w:val="az-Latn-AZ"/>
        </w:rPr>
        <w:softHyphen/>
        <w:t>yəti onun idarə olunma səviyyəsindən, onda işləyən menecerlərin ixtisas səvi</w:t>
      </w:r>
      <w:r w:rsidRPr="00415249">
        <w:rPr>
          <w:sz w:val="28"/>
          <w:lang w:val="az-Latn-AZ"/>
        </w:rPr>
        <w:softHyphen/>
        <w:t>y</w:t>
      </w:r>
      <w:r w:rsidRPr="00415249">
        <w:rPr>
          <w:sz w:val="28"/>
          <w:lang w:val="az-Latn-AZ"/>
        </w:rPr>
        <w:softHyphen/>
      </w:r>
      <w:r w:rsidRPr="00415249">
        <w:rPr>
          <w:sz w:val="28"/>
          <w:lang w:val="az-Latn-AZ"/>
        </w:rPr>
        <w:softHyphen/>
        <w:t>yə</w:t>
      </w:r>
      <w:r>
        <w:rPr>
          <w:sz w:val="28"/>
          <w:lang w:val="az-Latn-AZ"/>
        </w:rPr>
        <w:softHyphen/>
      </w:r>
      <w:r w:rsidRPr="00415249">
        <w:rPr>
          <w:sz w:val="28"/>
          <w:lang w:val="az-Latn-AZ"/>
        </w:rPr>
        <w:t>sindən əhəmiyyətli dərəcədə asılı olur. Bütövlükdə, rəqabətli bazar şə</w:t>
      </w:r>
      <w:r w:rsidRPr="00415249">
        <w:rPr>
          <w:sz w:val="28"/>
          <w:lang w:val="az-Latn-AZ"/>
        </w:rPr>
        <w:softHyphen/>
        <w:t>raitində müə</w:t>
      </w:r>
      <w:r w:rsidRPr="00415249">
        <w:rPr>
          <w:sz w:val="28"/>
          <w:lang w:val="az-Latn-AZ"/>
        </w:rPr>
        <w:softHyphen/>
        <w:t>ssi</w:t>
      </w:r>
      <w:r>
        <w:rPr>
          <w:sz w:val="28"/>
          <w:lang w:val="az-Latn-AZ"/>
        </w:rPr>
        <w:softHyphen/>
      </w:r>
      <w:r w:rsidRPr="00415249">
        <w:rPr>
          <w:sz w:val="28"/>
          <w:lang w:val="az-Latn-AZ"/>
        </w:rPr>
        <w:t>sənin səmərəliliyi üç vacib şərtdən asılıdır:</w:t>
      </w:r>
    </w:p>
    <w:p w:rsidR="001F4BFD" w:rsidRPr="00415249" w:rsidRDefault="001F4BFD" w:rsidP="001F4BFD">
      <w:pPr>
        <w:spacing w:line="360" w:lineRule="auto"/>
        <w:ind w:firstLine="567"/>
        <w:jc w:val="both"/>
        <w:rPr>
          <w:sz w:val="28"/>
          <w:lang w:val="az-Latn-AZ"/>
        </w:rPr>
      </w:pPr>
      <w:r w:rsidRPr="00415249">
        <w:rPr>
          <w:sz w:val="28"/>
          <w:lang w:val="az-Latn-AZ"/>
        </w:rPr>
        <w:t>- əlverişli xarici mühitin mövcudluğu;</w:t>
      </w:r>
    </w:p>
    <w:p w:rsidR="001F4BFD" w:rsidRPr="00415249" w:rsidRDefault="001F4BFD" w:rsidP="001F4BFD">
      <w:pPr>
        <w:spacing w:line="360" w:lineRule="auto"/>
        <w:ind w:firstLine="567"/>
        <w:jc w:val="both"/>
        <w:rPr>
          <w:sz w:val="28"/>
          <w:lang w:val="az-Latn-AZ"/>
        </w:rPr>
      </w:pPr>
      <w:r w:rsidRPr="00415249">
        <w:rPr>
          <w:sz w:val="28"/>
          <w:lang w:val="az-Latn-AZ"/>
        </w:rPr>
        <w:t>- müəssisənin düzgün strategiyası;</w:t>
      </w:r>
    </w:p>
    <w:p w:rsidR="001F4BFD" w:rsidRPr="00415249" w:rsidRDefault="001F4BFD" w:rsidP="001F4BFD">
      <w:pPr>
        <w:spacing w:line="360" w:lineRule="auto"/>
        <w:ind w:firstLine="567"/>
        <w:jc w:val="both"/>
        <w:rPr>
          <w:sz w:val="28"/>
          <w:lang w:val="az-Latn-AZ"/>
        </w:rPr>
      </w:pPr>
      <w:r w:rsidRPr="00415249">
        <w:rPr>
          <w:sz w:val="28"/>
          <w:lang w:val="az-Latn-AZ"/>
        </w:rPr>
        <w:t>- kadrlar və onların (xüsusilə, idarəetmə) ixtisas səviyyəsi.</w:t>
      </w:r>
    </w:p>
    <w:p w:rsidR="001F4BFD" w:rsidRPr="004223BB" w:rsidRDefault="001F4BFD" w:rsidP="001F4BFD">
      <w:pPr>
        <w:spacing w:line="360" w:lineRule="auto"/>
        <w:ind w:firstLine="540"/>
        <w:jc w:val="both"/>
        <w:rPr>
          <w:spacing w:val="-2"/>
          <w:sz w:val="28"/>
          <w:szCs w:val="28"/>
          <w:lang w:val="az-Latn-AZ"/>
        </w:rPr>
      </w:pPr>
      <w:r w:rsidRPr="004223BB">
        <w:rPr>
          <w:spacing w:val="-2"/>
          <w:sz w:val="28"/>
          <w:lang w:val="az-Latn-AZ"/>
        </w:rPr>
        <w:t>İstehsalın digər amilləri-kapital, texnologiya və s. yuxarıda qeyd edilən şərtlə</w:t>
      </w:r>
      <w:r w:rsidRPr="004223BB">
        <w:rPr>
          <w:spacing w:val="-2"/>
          <w:sz w:val="28"/>
          <w:lang w:val="az-Latn-AZ"/>
        </w:rPr>
        <w:softHyphen/>
        <w:t>rin nə</w:t>
      </w:r>
      <w:r w:rsidRPr="004223BB">
        <w:rPr>
          <w:spacing w:val="-2"/>
          <w:sz w:val="28"/>
          <w:lang w:val="az-Latn-AZ"/>
        </w:rPr>
        <w:softHyphen/>
        <w:t>ticəsidir. Birinci iki şərt də üçüncüdən asıldır. Təcrübə göstərir ki, insan re</w:t>
      </w:r>
      <w:r w:rsidRPr="004223BB">
        <w:rPr>
          <w:spacing w:val="-2"/>
          <w:sz w:val="28"/>
          <w:lang w:val="az-Latn-AZ"/>
        </w:rPr>
        <w:softHyphen/>
        <w:t>sur</w:t>
      </w:r>
      <w:r w:rsidRPr="004223BB">
        <w:rPr>
          <w:spacing w:val="-2"/>
          <w:sz w:val="28"/>
          <w:lang w:val="az-Latn-AZ"/>
        </w:rPr>
        <w:softHyphen/>
        <w:t>s</w:t>
      </w:r>
      <w:r w:rsidRPr="004223BB">
        <w:rPr>
          <w:spacing w:val="-2"/>
          <w:sz w:val="28"/>
          <w:lang w:val="az-Latn-AZ"/>
        </w:rPr>
        <w:softHyphen/>
      </w:r>
      <w:r w:rsidRPr="004223BB">
        <w:rPr>
          <w:spacing w:val="-2"/>
          <w:sz w:val="28"/>
          <w:lang w:val="az-Latn-AZ"/>
        </w:rPr>
        <w:softHyphen/>
        <w:t>la</w:t>
      </w:r>
      <w:r w:rsidRPr="004223BB">
        <w:rPr>
          <w:spacing w:val="-2"/>
          <w:sz w:val="28"/>
          <w:lang w:val="az-Latn-AZ"/>
        </w:rPr>
        <w:softHyphen/>
        <w:t>rını səmərəli idarə edən müəssisələr daha çox müvəffəqiyyət qaza</w:t>
      </w:r>
      <w:r w:rsidRPr="004223BB">
        <w:rPr>
          <w:spacing w:val="-2"/>
          <w:sz w:val="28"/>
          <w:lang w:val="az-Latn-AZ"/>
        </w:rPr>
        <w:softHyphen/>
        <w:t>nırlar. Bu ba</w:t>
      </w:r>
      <w:r w:rsidRPr="004223BB">
        <w:rPr>
          <w:spacing w:val="-2"/>
          <w:sz w:val="28"/>
          <w:lang w:val="az-Latn-AZ"/>
        </w:rPr>
        <w:softHyphen/>
        <w:t>xım</w:t>
      </w:r>
      <w:r w:rsidRPr="004223BB">
        <w:rPr>
          <w:spacing w:val="-2"/>
          <w:sz w:val="28"/>
          <w:lang w:val="az-Latn-AZ"/>
        </w:rPr>
        <w:softHyphen/>
        <w:t>dan da müəssisənin istehsal potensialının digər elementi olan sənaye istehsal he</w:t>
      </w:r>
      <w:r w:rsidRPr="004223BB">
        <w:rPr>
          <w:spacing w:val="-2"/>
          <w:sz w:val="28"/>
          <w:lang w:val="az-Latn-AZ"/>
        </w:rPr>
        <w:softHyphen/>
        <w:t>yəti</w:t>
      </w:r>
      <w:r w:rsidRPr="004223BB">
        <w:rPr>
          <w:spacing w:val="-2"/>
          <w:sz w:val="28"/>
          <w:lang w:val="az-Latn-AZ"/>
        </w:rPr>
        <w:softHyphen/>
        <w:t>nin və</w:t>
      </w:r>
      <w:r w:rsidRPr="004223BB">
        <w:rPr>
          <w:spacing w:val="-2"/>
          <w:sz w:val="28"/>
          <w:lang w:val="az-Latn-AZ"/>
        </w:rPr>
        <w:softHyphen/>
        <w:t>zi</w:t>
      </w:r>
      <w:r w:rsidRPr="004223BB">
        <w:rPr>
          <w:spacing w:val="-2"/>
          <w:sz w:val="28"/>
          <w:lang w:val="az-Latn-AZ"/>
        </w:rPr>
        <w:softHyphen/>
        <w:t>y</w:t>
      </w:r>
      <w:r w:rsidRPr="004223BB">
        <w:rPr>
          <w:spacing w:val="-2"/>
          <w:sz w:val="28"/>
          <w:lang w:val="az-Latn-AZ"/>
        </w:rPr>
        <w:softHyphen/>
      </w:r>
      <w:r w:rsidRPr="004223BB">
        <w:rPr>
          <w:spacing w:val="-2"/>
          <w:sz w:val="28"/>
          <w:lang w:val="az-Latn-AZ"/>
        </w:rPr>
        <w:lastRenderedPageBreak/>
        <w:t xml:space="preserve">yətinin təhlil olunmasının mühüm əhəmiyyəti vardır. Belə ki, </w:t>
      </w:r>
      <w:r w:rsidRPr="004223BB">
        <w:rPr>
          <w:spacing w:val="-2"/>
          <w:sz w:val="28"/>
          <w:szCs w:val="28"/>
          <w:lang w:val="az-Latn-AZ"/>
        </w:rPr>
        <w:t>”Az</w:t>
      </w:r>
      <w:r w:rsidRPr="004223BB">
        <w:rPr>
          <w:spacing w:val="-2"/>
          <w:sz w:val="28"/>
          <w:szCs w:val="28"/>
          <w:lang w:val="az-Latn-AZ"/>
        </w:rPr>
        <w:softHyphen/>
        <w:t>neft</w:t>
      </w:r>
      <w:r w:rsidRPr="004223BB">
        <w:rPr>
          <w:spacing w:val="-2"/>
          <w:sz w:val="28"/>
          <w:szCs w:val="28"/>
          <w:lang w:val="az-Latn-AZ"/>
        </w:rPr>
        <w:softHyphen/>
        <w:t>kim</w:t>
      </w:r>
      <w:r w:rsidRPr="004223BB">
        <w:rPr>
          <w:spacing w:val="-2"/>
          <w:sz w:val="28"/>
          <w:szCs w:val="28"/>
          <w:lang w:val="az-Latn-AZ"/>
        </w:rPr>
        <w:softHyphen/>
        <w:t>ya</w:t>
      </w:r>
      <w:r w:rsidRPr="004223BB">
        <w:rPr>
          <w:spacing w:val="-2"/>
          <w:sz w:val="28"/>
          <w:szCs w:val="28"/>
          <w:lang w:val="az-Latn-AZ"/>
        </w:rPr>
        <w:softHyphen/>
        <w:t>maş” ASC-nin işçilərinin illər üzrə sayı aşağıdakı cədvəldə verilmişdir (cəd</w:t>
      </w:r>
      <w:r w:rsidRPr="004223BB">
        <w:rPr>
          <w:spacing w:val="-2"/>
          <w:sz w:val="28"/>
          <w:szCs w:val="28"/>
          <w:lang w:val="az-Latn-AZ"/>
        </w:rPr>
        <w:softHyphen/>
        <w:t>vəl 2.6).</w:t>
      </w:r>
    </w:p>
    <w:p w:rsidR="001F4BFD" w:rsidRPr="00415249" w:rsidRDefault="001F4BFD" w:rsidP="001F4BFD">
      <w:pPr>
        <w:spacing w:line="360" w:lineRule="auto"/>
        <w:ind w:firstLine="540"/>
        <w:jc w:val="right"/>
        <w:rPr>
          <w:sz w:val="28"/>
          <w:szCs w:val="28"/>
          <w:lang w:val="az-Latn-AZ"/>
        </w:rPr>
      </w:pPr>
      <w:r w:rsidRPr="00415249">
        <w:rPr>
          <w:sz w:val="28"/>
          <w:szCs w:val="28"/>
          <w:lang w:val="az-Latn-AZ"/>
        </w:rPr>
        <w:t>Cədvəl 2.6</w:t>
      </w:r>
    </w:p>
    <w:p w:rsidR="001F4BFD" w:rsidRPr="00415249" w:rsidRDefault="001F4BFD" w:rsidP="001F4BFD">
      <w:pPr>
        <w:spacing w:line="360" w:lineRule="auto"/>
        <w:jc w:val="center"/>
        <w:rPr>
          <w:sz w:val="28"/>
          <w:szCs w:val="28"/>
          <w:lang w:val="az-Latn-AZ"/>
        </w:rPr>
      </w:pPr>
      <w:r w:rsidRPr="00415249">
        <w:rPr>
          <w:sz w:val="28"/>
          <w:szCs w:val="28"/>
          <w:lang w:val="az-Latn-AZ"/>
        </w:rPr>
        <w:t>“Azneftkimyamaş” ASC-nin törəmə müəssisələrində işçilərin orta siyahı sayı</w:t>
      </w:r>
    </w:p>
    <w:p w:rsidR="001F4BFD" w:rsidRPr="00415249" w:rsidRDefault="001F4BFD" w:rsidP="001F4BFD">
      <w:pPr>
        <w:jc w:val="right"/>
        <w:rPr>
          <w:lang w:val="az-Latn-AZ"/>
        </w:rPr>
      </w:pPr>
      <w:r w:rsidRPr="00415249">
        <w:rPr>
          <w:lang w:val="az-Latn-AZ"/>
        </w:rPr>
        <w:t>(nəfərlə)</w:t>
      </w:r>
    </w:p>
    <w:tbl>
      <w:tblPr>
        <w:tblW w:w="966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702"/>
        <w:gridCol w:w="774"/>
        <w:gridCol w:w="774"/>
        <w:gridCol w:w="774"/>
        <w:gridCol w:w="774"/>
        <w:gridCol w:w="774"/>
        <w:gridCol w:w="774"/>
        <w:gridCol w:w="774"/>
        <w:gridCol w:w="774"/>
        <w:gridCol w:w="775"/>
      </w:tblGrid>
      <w:tr w:rsidR="001F4BFD" w:rsidRPr="00415249" w:rsidTr="007A47AF">
        <w:trPr>
          <w:jc w:val="center"/>
        </w:trPr>
        <w:tc>
          <w:tcPr>
            <w:tcW w:w="2702" w:type="dxa"/>
            <w:tcBorders>
              <w:tr2bl w:val="single" w:sz="4" w:space="0" w:color="auto"/>
            </w:tcBorders>
            <w:shd w:val="clear" w:color="auto" w:fill="auto"/>
          </w:tcPr>
          <w:p w:rsidR="001F4BFD" w:rsidRDefault="001F4BFD" w:rsidP="007A47AF">
            <w:pPr>
              <w:jc w:val="both"/>
              <w:rPr>
                <w:rFonts w:eastAsia="MS Mincho"/>
                <w:bCs/>
                <w:noProof/>
              </w:rPr>
            </w:pPr>
            <w:r w:rsidRPr="00415249">
              <w:rPr>
                <w:rFonts w:eastAsia="MS Mincho"/>
                <w:bCs/>
                <w:noProof/>
                <w:lang w:val="az-Latn-AZ"/>
              </w:rPr>
              <w:t>Müəssisələrin</w:t>
            </w:r>
            <w:r w:rsidRPr="00415249">
              <w:rPr>
                <w:rFonts w:eastAsia="MS Mincho"/>
                <w:bCs/>
                <w:noProof/>
              </w:rPr>
              <w:t xml:space="preserve"> </w:t>
            </w:r>
          </w:p>
          <w:p w:rsidR="001F4BFD" w:rsidRPr="00415249" w:rsidRDefault="001F4BFD" w:rsidP="007A47AF">
            <w:pPr>
              <w:rPr>
                <w:rFonts w:eastAsia="MS Mincho"/>
                <w:bCs/>
                <w:noProof/>
                <w:lang w:val="az-Latn-AZ"/>
              </w:rPr>
            </w:pPr>
            <w:r w:rsidRPr="00415249">
              <w:rPr>
                <w:rFonts w:eastAsia="MS Mincho"/>
                <w:bCs/>
                <w:noProof/>
                <w:lang w:val="az-Latn-AZ"/>
              </w:rPr>
              <w:t>adı</w:t>
            </w:r>
          </w:p>
          <w:p w:rsidR="001F4BFD" w:rsidRPr="00415249" w:rsidRDefault="001F4BFD" w:rsidP="007A47AF">
            <w:pPr>
              <w:tabs>
                <w:tab w:val="left" w:pos="1902"/>
              </w:tabs>
              <w:jc w:val="both"/>
              <w:rPr>
                <w:rFonts w:eastAsia="MS Mincho"/>
                <w:bCs/>
                <w:noProof/>
              </w:rPr>
            </w:pPr>
            <w:r w:rsidRPr="00415249">
              <w:rPr>
                <w:rFonts w:eastAsia="MS Mincho"/>
                <w:bCs/>
                <w:noProof/>
              </w:rPr>
              <w:tab/>
              <w:t>İllər</w:t>
            </w:r>
          </w:p>
        </w:tc>
        <w:tc>
          <w:tcPr>
            <w:tcW w:w="774" w:type="dxa"/>
            <w:shd w:val="clear" w:color="auto" w:fill="auto"/>
            <w:vAlign w:val="center"/>
          </w:tcPr>
          <w:p w:rsidR="001F4BFD" w:rsidRPr="00415249" w:rsidRDefault="001F4BFD" w:rsidP="007A47AF">
            <w:pPr>
              <w:jc w:val="center"/>
              <w:rPr>
                <w:rFonts w:eastAsia="MS Mincho"/>
                <w:bCs/>
                <w:noProof/>
              </w:rPr>
            </w:pPr>
            <w:r w:rsidRPr="00415249">
              <w:rPr>
                <w:rFonts w:eastAsia="MS Mincho"/>
                <w:bCs/>
                <w:noProof/>
              </w:rPr>
              <w:t>2000</w:t>
            </w:r>
          </w:p>
        </w:tc>
        <w:tc>
          <w:tcPr>
            <w:tcW w:w="774" w:type="dxa"/>
            <w:vAlign w:val="center"/>
          </w:tcPr>
          <w:p w:rsidR="001F4BFD" w:rsidRPr="00415249" w:rsidRDefault="001F4BFD" w:rsidP="007A47AF">
            <w:pPr>
              <w:jc w:val="center"/>
              <w:rPr>
                <w:rFonts w:eastAsia="MS Mincho"/>
                <w:bCs/>
                <w:noProof/>
              </w:rPr>
            </w:pPr>
            <w:r w:rsidRPr="00415249">
              <w:rPr>
                <w:rFonts w:eastAsia="MS Mincho"/>
                <w:bCs/>
                <w:noProof/>
              </w:rPr>
              <w:t>2005</w:t>
            </w:r>
          </w:p>
        </w:tc>
        <w:tc>
          <w:tcPr>
            <w:tcW w:w="774" w:type="dxa"/>
            <w:vAlign w:val="center"/>
          </w:tcPr>
          <w:p w:rsidR="001F4BFD" w:rsidRPr="00415249" w:rsidRDefault="001F4BFD" w:rsidP="007A47AF">
            <w:pPr>
              <w:jc w:val="center"/>
              <w:rPr>
                <w:rFonts w:eastAsia="MS Mincho"/>
                <w:bCs/>
                <w:noProof/>
              </w:rPr>
            </w:pPr>
            <w:r w:rsidRPr="00415249">
              <w:rPr>
                <w:rFonts w:eastAsia="MS Mincho"/>
                <w:bCs/>
                <w:noProof/>
              </w:rPr>
              <w:t>2006</w:t>
            </w:r>
          </w:p>
        </w:tc>
        <w:tc>
          <w:tcPr>
            <w:tcW w:w="774" w:type="dxa"/>
            <w:vAlign w:val="center"/>
          </w:tcPr>
          <w:p w:rsidR="001F4BFD" w:rsidRPr="00415249" w:rsidRDefault="001F4BFD" w:rsidP="007A47AF">
            <w:pPr>
              <w:jc w:val="center"/>
              <w:rPr>
                <w:rFonts w:eastAsia="MS Mincho"/>
                <w:bCs/>
                <w:noProof/>
              </w:rPr>
            </w:pPr>
            <w:r w:rsidRPr="00415249">
              <w:rPr>
                <w:rFonts w:eastAsia="MS Mincho"/>
                <w:bCs/>
                <w:noProof/>
              </w:rPr>
              <w:t>2007</w:t>
            </w:r>
          </w:p>
        </w:tc>
        <w:tc>
          <w:tcPr>
            <w:tcW w:w="774" w:type="dxa"/>
            <w:vAlign w:val="center"/>
          </w:tcPr>
          <w:p w:rsidR="001F4BFD" w:rsidRPr="00415249" w:rsidRDefault="001F4BFD" w:rsidP="007A47AF">
            <w:pPr>
              <w:jc w:val="center"/>
              <w:rPr>
                <w:rFonts w:eastAsia="MS Mincho"/>
                <w:bCs/>
                <w:noProof/>
              </w:rPr>
            </w:pPr>
            <w:r w:rsidRPr="00415249">
              <w:rPr>
                <w:rFonts w:eastAsia="MS Mincho"/>
                <w:bCs/>
                <w:noProof/>
              </w:rPr>
              <w:t>2008</w:t>
            </w:r>
          </w:p>
        </w:tc>
        <w:tc>
          <w:tcPr>
            <w:tcW w:w="774" w:type="dxa"/>
            <w:vAlign w:val="center"/>
          </w:tcPr>
          <w:p w:rsidR="001F4BFD" w:rsidRPr="00415249" w:rsidRDefault="001F4BFD" w:rsidP="007A47AF">
            <w:pPr>
              <w:jc w:val="center"/>
              <w:rPr>
                <w:rFonts w:eastAsia="MS Mincho"/>
                <w:bCs/>
                <w:noProof/>
              </w:rPr>
            </w:pPr>
            <w:r w:rsidRPr="00415249">
              <w:rPr>
                <w:rFonts w:eastAsia="MS Mincho"/>
                <w:bCs/>
                <w:noProof/>
              </w:rPr>
              <w:t>2009</w:t>
            </w:r>
          </w:p>
        </w:tc>
        <w:tc>
          <w:tcPr>
            <w:tcW w:w="774" w:type="dxa"/>
            <w:vAlign w:val="center"/>
          </w:tcPr>
          <w:p w:rsidR="001F4BFD" w:rsidRPr="00415249" w:rsidRDefault="001F4BFD" w:rsidP="007A47AF">
            <w:pPr>
              <w:jc w:val="center"/>
              <w:rPr>
                <w:rFonts w:eastAsia="MS Mincho"/>
                <w:bCs/>
                <w:noProof/>
              </w:rPr>
            </w:pPr>
            <w:r w:rsidRPr="00415249">
              <w:rPr>
                <w:rFonts w:eastAsia="MS Mincho"/>
                <w:bCs/>
                <w:noProof/>
              </w:rPr>
              <w:t>2010</w:t>
            </w:r>
          </w:p>
        </w:tc>
        <w:tc>
          <w:tcPr>
            <w:tcW w:w="774" w:type="dxa"/>
            <w:shd w:val="clear" w:color="auto" w:fill="auto"/>
            <w:vAlign w:val="center"/>
          </w:tcPr>
          <w:p w:rsidR="001F4BFD" w:rsidRPr="00415249" w:rsidRDefault="001F4BFD" w:rsidP="007A47AF">
            <w:pPr>
              <w:jc w:val="center"/>
              <w:rPr>
                <w:rFonts w:eastAsia="MS Mincho"/>
                <w:bCs/>
                <w:noProof/>
              </w:rPr>
            </w:pPr>
            <w:r>
              <w:rPr>
                <w:rFonts w:eastAsia="MS Mincho"/>
                <w:bCs/>
                <w:noProof/>
              </w:rPr>
              <w:t>2012</w:t>
            </w:r>
          </w:p>
        </w:tc>
        <w:tc>
          <w:tcPr>
            <w:tcW w:w="775" w:type="dxa"/>
            <w:shd w:val="clear" w:color="auto" w:fill="auto"/>
            <w:vAlign w:val="center"/>
          </w:tcPr>
          <w:p w:rsidR="001F4BFD" w:rsidRPr="00415249" w:rsidRDefault="001F4BFD" w:rsidP="007A47AF">
            <w:pPr>
              <w:jc w:val="center"/>
              <w:rPr>
                <w:rFonts w:eastAsia="MS Mincho"/>
                <w:bCs/>
                <w:noProof/>
              </w:rPr>
            </w:pPr>
            <w:r>
              <w:rPr>
                <w:rFonts w:eastAsia="MS Mincho"/>
                <w:bCs/>
                <w:noProof/>
              </w:rPr>
              <w:t>2014</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lang w:val="az-Latn-AZ"/>
              </w:rPr>
              <w:t>Suraxanı</w:t>
            </w:r>
            <w:r w:rsidRPr="00415249">
              <w:rPr>
                <w:noProof/>
              </w:rPr>
              <w:t xml:space="preserve"> </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1009</w:t>
            </w:r>
          </w:p>
        </w:tc>
        <w:tc>
          <w:tcPr>
            <w:tcW w:w="774" w:type="dxa"/>
          </w:tcPr>
          <w:p w:rsidR="001F4BFD" w:rsidRPr="00415249" w:rsidRDefault="001F4BFD" w:rsidP="007A47AF">
            <w:pPr>
              <w:jc w:val="center"/>
              <w:rPr>
                <w:rFonts w:eastAsia="MS Mincho"/>
                <w:noProof/>
              </w:rPr>
            </w:pPr>
            <w:r w:rsidRPr="00415249">
              <w:rPr>
                <w:rFonts w:eastAsia="MS Mincho"/>
                <w:noProof/>
              </w:rPr>
              <w:t>738</w:t>
            </w:r>
          </w:p>
        </w:tc>
        <w:tc>
          <w:tcPr>
            <w:tcW w:w="774" w:type="dxa"/>
          </w:tcPr>
          <w:p w:rsidR="001F4BFD" w:rsidRPr="00415249" w:rsidRDefault="001F4BFD" w:rsidP="007A47AF">
            <w:pPr>
              <w:jc w:val="center"/>
              <w:rPr>
                <w:rFonts w:eastAsia="MS Mincho"/>
                <w:noProof/>
              </w:rPr>
            </w:pPr>
            <w:r w:rsidRPr="00415249">
              <w:rPr>
                <w:rFonts w:eastAsia="MS Mincho"/>
                <w:noProof/>
              </w:rPr>
              <w:t>693</w:t>
            </w:r>
          </w:p>
        </w:tc>
        <w:tc>
          <w:tcPr>
            <w:tcW w:w="774" w:type="dxa"/>
          </w:tcPr>
          <w:p w:rsidR="001F4BFD" w:rsidRPr="00415249" w:rsidRDefault="001F4BFD" w:rsidP="007A47AF">
            <w:pPr>
              <w:jc w:val="center"/>
              <w:rPr>
                <w:rFonts w:eastAsia="MS Mincho"/>
                <w:noProof/>
              </w:rPr>
            </w:pPr>
            <w:r w:rsidRPr="00415249">
              <w:rPr>
                <w:rFonts w:eastAsia="MS Mincho"/>
                <w:noProof/>
              </w:rPr>
              <w:t>624</w:t>
            </w:r>
          </w:p>
        </w:tc>
        <w:tc>
          <w:tcPr>
            <w:tcW w:w="774" w:type="dxa"/>
          </w:tcPr>
          <w:p w:rsidR="001F4BFD" w:rsidRPr="00415249" w:rsidRDefault="001F4BFD" w:rsidP="007A47AF">
            <w:pPr>
              <w:jc w:val="center"/>
              <w:rPr>
                <w:rFonts w:eastAsia="MS Mincho"/>
                <w:noProof/>
              </w:rPr>
            </w:pPr>
            <w:r w:rsidRPr="00415249">
              <w:rPr>
                <w:rFonts w:eastAsia="MS Mincho"/>
                <w:noProof/>
              </w:rPr>
              <w:t>521</w:t>
            </w:r>
          </w:p>
        </w:tc>
        <w:tc>
          <w:tcPr>
            <w:tcW w:w="774" w:type="dxa"/>
          </w:tcPr>
          <w:p w:rsidR="001F4BFD" w:rsidRPr="00415249" w:rsidRDefault="001F4BFD" w:rsidP="007A47AF">
            <w:pPr>
              <w:tabs>
                <w:tab w:val="left" w:pos="4080"/>
              </w:tabs>
              <w:jc w:val="center"/>
              <w:rPr>
                <w:rFonts w:eastAsia="MS Mincho"/>
              </w:rPr>
            </w:pPr>
            <w:r w:rsidRPr="00415249">
              <w:rPr>
                <w:rFonts w:eastAsia="MS Mincho"/>
              </w:rPr>
              <w:t>485</w:t>
            </w:r>
          </w:p>
        </w:tc>
        <w:tc>
          <w:tcPr>
            <w:tcW w:w="774" w:type="dxa"/>
          </w:tcPr>
          <w:p w:rsidR="001F4BFD" w:rsidRPr="00415249" w:rsidRDefault="001F4BFD" w:rsidP="007A47AF">
            <w:pPr>
              <w:tabs>
                <w:tab w:val="left" w:pos="4080"/>
              </w:tabs>
              <w:jc w:val="center"/>
              <w:rPr>
                <w:rFonts w:eastAsia="MS Mincho"/>
              </w:rPr>
            </w:pPr>
            <w:r w:rsidRPr="00415249">
              <w:rPr>
                <w:rFonts w:eastAsia="MS Mincho"/>
              </w:rPr>
              <w:t>438</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288</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295</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lang w:val="az-Latn-AZ"/>
              </w:rPr>
              <w:t>Sabunçu</w:t>
            </w:r>
            <w:r w:rsidRPr="00415249">
              <w:rPr>
                <w:noProof/>
              </w:rPr>
              <w:t xml:space="preserve"> </w:t>
            </w:r>
            <w:r w:rsidRPr="00415249">
              <w:rPr>
                <w:noProof/>
                <w:lang w:val="az-Latn-AZ"/>
              </w:rPr>
              <w:t>EİB</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375</w:t>
            </w:r>
          </w:p>
        </w:tc>
        <w:tc>
          <w:tcPr>
            <w:tcW w:w="774" w:type="dxa"/>
          </w:tcPr>
          <w:p w:rsidR="001F4BFD" w:rsidRPr="00415249" w:rsidRDefault="001F4BFD" w:rsidP="007A47AF">
            <w:pPr>
              <w:jc w:val="center"/>
              <w:rPr>
                <w:rFonts w:eastAsia="MS Mincho"/>
                <w:noProof/>
              </w:rPr>
            </w:pPr>
            <w:r w:rsidRPr="00415249">
              <w:rPr>
                <w:rFonts w:eastAsia="MS Mincho"/>
                <w:noProof/>
              </w:rPr>
              <w:t>329</w:t>
            </w:r>
          </w:p>
        </w:tc>
        <w:tc>
          <w:tcPr>
            <w:tcW w:w="774" w:type="dxa"/>
          </w:tcPr>
          <w:p w:rsidR="001F4BFD" w:rsidRPr="00415249" w:rsidRDefault="001F4BFD" w:rsidP="007A47AF">
            <w:pPr>
              <w:jc w:val="center"/>
              <w:rPr>
                <w:rFonts w:eastAsia="MS Mincho"/>
                <w:noProof/>
              </w:rPr>
            </w:pPr>
            <w:r w:rsidRPr="00415249">
              <w:rPr>
                <w:rFonts w:eastAsia="MS Mincho"/>
                <w:noProof/>
              </w:rPr>
              <w:t>330</w:t>
            </w:r>
          </w:p>
        </w:tc>
        <w:tc>
          <w:tcPr>
            <w:tcW w:w="774" w:type="dxa"/>
          </w:tcPr>
          <w:p w:rsidR="001F4BFD" w:rsidRPr="00415249" w:rsidRDefault="001F4BFD" w:rsidP="007A47AF">
            <w:pPr>
              <w:jc w:val="center"/>
              <w:rPr>
                <w:rFonts w:eastAsia="MS Mincho"/>
                <w:noProof/>
              </w:rPr>
            </w:pPr>
            <w:r w:rsidRPr="00415249">
              <w:rPr>
                <w:rFonts w:eastAsia="MS Mincho"/>
                <w:noProof/>
              </w:rPr>
              <w:t>327</w:t>
            </w:r>
          </w:p>
        </w:tc>
        <w:tc>
          <w:tcPr>
            <w:tcW w:w="774" w:type="dxa"/>
          </w:tcPr>
          <w:p w:rsidR="001F4BFD" w:rsidRPr="00415249" w:rsidRDefault="001F4BFD" w:rsidP="007A47AF">
            <w:pPr>
              <w:jc w:val="center"/>
              <w:rPr>
                <w:rFonts w:eastAsia="MS Mincho"/>
                <w:noProof/>
              </w:rPr>
            </w:pPr>
            <w:r w:rsidRPr="00415249">
              <w:rPr>
                <w:rFonts w:eastAsia="MS Mincho"/>
                <w:noProof/>
              </w:rPr>
              <w:t>310</w:t>
            </w:r>
          </w:p>
        </w:tc>
        <w:tc>
          <w:tcPr>
            <w:tcW w:w="774" w:type="dxa"/>
          </w:tcPr>
          <w:p w:rsidR="001F4BFD" w:rsidRPr="00415249" w:rsidRDefault="001F4BFD" w:rsidP="007A47AF">
            <w:pPr>
              <w:tabs>
                <w:tab w:val="left" w:pos="4080"/>
              </w:tabs>
              <w:jc w:val="center"/>
              <w:rPr>
                <w:rFonts w:eastAsia="MS Mincho"/>
              </w:rPr>
            </w:pPr>
            <w:r w:rsidRPr="00415249">
              <w:rPr>
                <w:rFonts w:eastAsia="MS Mincho"/>
              </w:rPr>
              <w:t>295</w:t>
            </w:r>
          </w:p>
        </w:tc>
        <w:tc>
          <w:tcPr>
            <w:tcW w:w="774" w:type="dxa"/>
          </w:tcPr>
          <w:p w:rsidR="001F4BFD" w:rsidRPr="00415249" w:rsidRDefault="001F4BFD" w:rsidP="007A47AF">
            <w:pPr>
              <w:tabs>
                <w:tab w:val="left" w:pos="4080"/>
              </w:tabs>
              <w:jc w:val="center"/>
              <w:rPr>
                <w:rFonts w:eastAsia="MS Mincho"/>
              </w:rPr>
            </w:pPr>
            <w:r w:rsidRPr="00415249">
              <w:rPr>
                <w:rFonts w:eastAsia="MS Mincho"/>
              </w:rPr>
              <w:t>241</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210</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209</w:t>
            </w:r>
          </w:p>
        </w:tc>
      </w:tr>
      <w:tr w:rsidR="001F4BFD" w:rsidRPr="00415249" w:rsidTr="007A47AF">
        <w:trPr>
          <w:trHeight w:val="53"/>
          <w:jc w:val="center"/>
        </w:trPr>
        <w:tc>
          <w:tcPr>
            <w:tcW w:w="2702" w:type="dxa"/>
            <w:shd w:val="clear" w:color="auto" w:fill="auto"/>
          </w:tcPr>
          <w:p w:rsidR="001F4BFD" w:rsidRPr="00415249" w:rsidRDefault="001F4BFD" w:rsidP="007A47AF">
            <w:pPr>
              <w:rPr>
                <w:rFonts w:eastAsia="Arial Unicode MS"/>
                <w:noProof/>
              </w:rPr>
            </w:pPr>
            <w:r>
              <w:rPr>
                <w:noProof/>
                <w:lang w:val="az-Latn-AZ"/>
              </w:rPr>
              <w:t>B.Sərdarov</w:t>
            </w:r>
            <w:r w:rsidRPr="00415249">
              <w:rPr>
                <w:noProof/>
              </w:rPr>
              <w:t xml:space="preserve"> </w:t>
            </w:r>
            <w:r w:rsidRPr="00415249">
              <w:rPr>
                <w:noProof/>
                <w:lang w:val="az-Latn-AZ"/>
              </w:rPr>
              <w:t>adına</w:t>
            </w:r>
            <w:r w:rsidRPr="00415249">
              <w:rPr>
                <w:noProof/>
              </w:rPr>
              <w:t xml:space="preserve"> </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975</w:t>
            </w:r>
          </w:p>
        </w:tc>
        <w:tc>
          <w:tcPr>
            <w:tcW w:w="774" w:type="dxa"/>
          </w:tcPr>
          <w:p w:rsidR="001F4BFD" w:rsidRPr="00415249" w:rsidRDefault="001F4BFD" w:rsidP="007A47AF">
            <w:pPr>
              <w:jc w:val="center"/>
              <w:rPr>
                <w:rFonts w:eastAsia="MS Mincho"/>
                <w:noProof/>
              </w:rPr>
            </w:pPr>
            <w:r w:rsidRPr="00415249">
              <w:rPr>
                <w:rFonts w:eastAsia="MS Mincho"/>
                <w:noProof/>
              </w:rPr>
              <w:t>375</w:t>
            </w:r>
          </w:p>
        </w:tc>
        <w:tc>
          <w:tcPr>
            <w:tcW w:w="774" w:type="dxa"/>
          </w:tcPr>
          <w:p w:rsidR="001F4BFD" w:rsidRPr="00415249" w:rsidRDefault="001F4BFD" w:rsidP="007A47AF">
            <w:pPr>
              <w:jc w:val="center"/>
              <w:rPr>
                <w:rFonts w:eastAsia="MS Mincho"/>
                <w:noProof/>
              </w:rPr>
            </w:pPr>
            <w:r w:rsidRPr="00415249">
              <w:rPr>
                <w:rFonts w:eastAsia="MS Mincho"/>
                <w:noProof/>
              </w:rPr>
              <w:t>316</w:t>
            </w:r>
          </w:p>
        </w:tc>
        <w:tc>
          <w:tcPr>
            <w:tcW w:w="774" w:type="dxa"/>
          </w:tcPr>
          <w:p w:rsidR="001F4BFD" w:rsidRPr="00415249" w:rsidRDefault="001F4BFD" w:rsidP="007A47AF">
            <w:pPr>
              <w:jc w:val="center"/>
              <w:rPr>
                <w:rFonts w:eastAsia="MS Mincho"/>
                <w:noProof/>
              </w:rPr>
            </w:pPr>
            <w:r w:rsidRPr="00415249">
              <w:rPr>
                <w:rFonts w:eastAsia="MS Mincho"/>
                <w:noProof/>
              </w:rPr>
              <w:t>263</w:t>
            </w:r>
          </w:p>
        </w:tc>
        <w:tc>
          <w:tcPr>
            <w:tcW w:w="774" w:type="dxa"/>
          </w:tcPr>
          <w:p w:rsidR="001F4BFD" w:rsidRPr="00415249" w:rsidRDefault="001F4BFD" w:rsidP="007A47AF">
            <w:pPr>
              <w:jc w:val="center"/>
              <w:rPr>
                <w:rFonts w:eastAsia="MS Mincho"/>
                <w:noProof/>
              </w:rPr>
            </w:pPr>
            <w:r w:rsidRPr="00415249">
              <w:rPr>
                <w:rFonts w:eastAsia="MS Mincho"/>
                <w:noProof/>
              </w:rPr>
              <w:t>248</w:t>
            </w:r>
          </w:p>
        </w:tc>
        <w:tc>
          <w:tcPr>
            <w:tcW w:w="774" w:type="dxa"/>
          </w:tcPr>
          <w:p w:rsidR="001F4BFD" w:rsidRPr="00415249" w:rsidRDefault="001F4BFD" w:rsidP="007A47AF">
            <w:pPr>
              <w:tabs>
                <w:tab w:val="left" w:pos="4080"/>
              </w:tabs>
              <w:jc w:val="center"/>
              <w:rPr>
                <w:rFonts w:eastAsia="MS Mincho"/>
              </w:rPr>
            </w:pPr>
            <w:r w:rsidRPr="00415249">
              <w:rPr>
                <w:rFonts w:eastAsia="MS Mincho"/>
              </w:rPr>
              <w:t>270</w:t>
            </w:r>
          </w:p>
        </w:tc>
        <w:tc>
          <w:tcPr>
            <w:tcW w:w="774" w:type="dxa"/>
          </w:tcPr>
          <w:p w:rsidR="001F4BFD" w:rsidRPr="00415249" w:rsidRDefault="001F4BFD" w:rsidP="007A47AF">
            <w:pPr>
              <w:tabs>
                <w:tab w:val="left" w:pos="4080"/>
              </w:tabs>
              <w:jc w:val="center"/>
              <w:rPr>
                <w:rFonts w:eastAsia="MS Mincho"/>
              </w:rPr>
            </w:pPr>
            <w:r w:rsidRPr="00415249">
              <w:rPr>
                <w:rFonts w:eastAsia="MS Mincho"/>
              </w:rPr>
              <w:t>270</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238</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162</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rPr>
              <w:t>"</w:t>
            </w:r>
            <w:r w:rsidRPr="00415249">
              <w:rPr>
                <w:noProof/>
                <w:lang w:val="az-Latn-AZ"/>
              </w:rPr>
              <w:t>Bakı</w:t>
            </w:r>
            <w:r w:rsidRPr="00415249">
              <w:rPr>
                <w:noProof/>
              </w:rPr>
              <w:t xml:space="preserve"> </w:t>
            </w:r>
            <w:r w:rsidRPr="00415249">
              <w:rPr>
                <w:noProof/>
                <w:lang w:val="az-Latn-AZ"/>
              </w:rPr>
              <w:t>Fəhləsi</w:t>
            </w:r>
            <w:r w:rsidRPr="00415249">
              <w:rPr>
                <w:noProof/>
              </w:rPr>
              <w:t xml:space="preserve">" </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370</w:t>
            </w:r>
          </w:p>
        </w:tc>
        <w:tc>
          <w:tcPr>
            <w:tcW w:w="774" w:type="dxa"/>
          </w:tcPr>
          <w:p w:rsidR="001F4BFD" w:rsidRPr="00415249" w:rsidRDefault="001F4BFD" w:rsidP="007A47AF">
            <w:pPr>
              <w:jc w:val="center"/>
              <w:rPr>
                <w:rFonts w:eastAsia="MS Mincho"/>
                <w:noProof/>
              </w:rPr>
            </w:pPr>
            <w:r w:rsidRPr="00415249">
              <w:rPr>
                <w:rFonts w:eastAsia="MS Mincho"/>
                <w:noProof/>
              </w:rPr>
              <w:t>406</w:t>
            </w:r>
          </w:p>
        </w:tc>
        <w:tc>
          <w:tcPr>
            <w:tcW w:w="774" w:type="dxa"/>
          </w:tcPr>
          <w:p w:rsidR="001F4BFD" w:rsidRPr="00415249" w:rsidRDefault="001F4BFD" w:rsidP="007A47AF">
            <w:pPr>
              <w:jc w:val="center"/>
              <w:rPr>
                <w:rFonts w:eastAsia="MS Mincho"/>
                <w:noProof/>
              </w:rPr>
            </w:pPr>
            <w:r w:rsidRPr="00415249">
              <w:rPr>
                <w:rFonts w:eastAsia="MS Mincho"/>
                <w:noProof/>
              </w:rPr>
              <w:t>402</w:t>
            </w:r>
          </w:p>
        </w:tc>
        <w:tc>
          <w:tcPr>
            <w:tcW w:w="774" w:type="dxa"/>
          </w:tcPr>
          <w:p w:rsidR="001F4BFD" w:rsidRPr="00415249" w:rsidRDefault="001F4BFD" w:rsidP="007A47AF">
            <w:pPr>
              <w:jc w:val="center"/>
              <w:rPr>
                <w:rFonts w:eastAsia="MS Mincho"/>
                <w:noProof/>
              </w:rPr>
            </w:pPr>
            <w:r w:rsidRPr="00415249">
              <w:rPr>
                <w:rFonts w:eastAsia="MS Mincho"/>
                <w:noProof/>
              </w:rPr>
              <w:t>422</w:t>
            </w:r>
          </w:p>
        </w:tc>
        <w:tc>
          <w:tcPr>
            <w:tcW w:w="774" w:type="dxa"/>
          </w:tcPr>
          <w:p w:rsidR="001F4BFD" w:rsidRPr="00415249" w:rsidRDefault="001F4BFD" w:rsidP="007A47AF">
            <w:pPr>
              <w:jc w:val="center"/>
              <w:rPr>
                <w:rFonts w:eastAsia="MS Mincho"/>
                <w:noProof/>
              </w:rPr>
            </w:pPr>
            <w:r w:rsidRPr="00415249">
              <w:rPr>
                <w:rFonts w:eastAsia="MS Mincho"/>
                <w:noProof/>
              </w:rPr>
              <w:t>395</w:t>
            </w:r>
          </w:p>
        </w:tc>
        <w:tc>
          <w:tcPr>
            <w:tcW w:w="774" w:type="dxa"/>
          </w:tcPr>
          <w:p w:rsidR="001F4BFD" w:rsidRPr="00415249" w:rsidRDefault="001F4BFD" w:rsidP="007A47AF">
            <w:pPr>
              <w:tabs>
                <w:tab w:val="left" w:pos="4080"/>
              </w:tabs>
              <w:jc w:val="center"/>
              <w:rPr>
                <w:rFonts w:eastAsia="MS Mincho"/>
              </w:rPr>
            </w:pPr>
            <w:r w:rsidRPr="00415249">
              <w:rPr>
                <w:rFonts w:eastAsia="MS Mincho"/>
              </w:rPr>
              <w:t>409</w:t>
            </w:r>
          </w:p>
        </w:tc>
        <w:tc>
          <w:tcPr>
            <w:tcW w:w="774" w:type="dxa"/>
          </w:tcPr>
          <w:p w:rsidR="001F4BFD" w:rsidRPr="00415249" w:rsidRDefault="001F4BFD" w:rsidP="007A47AF">
            <w:pPr>
              <w:tabs>
                <w:tab w:val="left" w:pos="4080"/>
              </w:tabs>
              <w:jc w:val="center"/>
              <w:rPr>
                <w:rFonts w:eastAsia="MS Mincho"/>
              </w:rPr>
            </w:pPr>
            <w:r w:rsidRPr="00415249">
              <w:rPr>
                <w:rFonts w:eastAsia="MS Mincho"/>
              </w:rPr>
              <w:t>417</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360</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267</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lang w:val="az-Latn-AZ"/>
              </w:rPr>
              <w:t>Bakı</w:t>
            </w:r>
            <w:r w:rsidRPr="00415249">
              <w:rPr>
                <w:noProof/>
              </w:rPr>
              <w:t xml:space="preserve"> </w:t>
            </w:r>
            <w:r w:rsidRPr="00415249">
              <w:rPr>
                <w:noProof/>
                <w:lang w:val="az-Latn-AZ"/>
              </w:rPr>
              <w:t>NMZ</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269</w:t>
            </w:r>
          </w:p>
        </w:tc>
        <w:tc>
          <w:tcPr>
            <w:tcW w:w="774" w:type="dxa"/>
          </w:tcPr>
          <w:p w:rsidR="001F4BFD" w:rsidRPr="00415249" w:rsidRDefault="001F4BFD" w:rsidP="007A47AF">
            <w:pPr>
              <w:jc w:val="center"/>
              <w:rPr>
                <w:rFonts w:eastAsia="MS Mincho"/>
                <w:noProof/>
              </w:rPr>
            </w:pPr>
            <w:r w:rsidRPr="00415249">
              <w:rPr>
                <w:rFonts w:eastAsia="MS Mincho"/>
                <w:noProof/>
              </w:rPr>
              <w:t>219</w:t>
            </w:r>
          </w:p>
        </w:tc>
        <w:tc>
          <w:tcPr>
            <w:tcW w:w="774" w:type="dxa"/>
          </w:tcPr>
          <w:p w:rsidR="001F4BFD" w:rsidRPr="00415249" w:rsidRDefault="001F4BFD" w:rsidP="007A47AF">
            <w:pPr>
              <w:jc w:val="center"/>
              <w:rPr>
                <w:rFonts w:eastAsia="MS Mincho"/>
                <w:noProof/>
              </w:rPr>
            </w:pPr>
            <w:r w:rsidRPr="00415249">
              <w:rPr>
                <w:rFonts w:eastAsia="MS Mincho"/>
                <w:noProof/>
              </w:rPr>
              <w:t>183</w:t>
            </w:r>
          </w:p>
        </w:tc>
        <w:tc>
          <w:tcPr>
            <w:tcW w:w="774" w:type="dxa"/>
          </w:tcPr>
          <w:p w:rsidR="001F4BFD" w:rsidRPr="00415249" w:rsidRDefault="001F4BFD" w:rsidP="007A47AF">
            <w:pPr>
              <w:jc w:val="center"/>
              <w:rPr>
                <w:rFonts w:eastAsia="MS Mincho"/>
                <w:noProof/>
              </w:rPr>
            </w:pPr>
            <w:r w:rsidRPr="00415249">
              <w:rPr>
                <w:rFonts w:eastAsia="MS Mincho"/>
                <w:noProof/>
              </w:rPr>
              <w:t>184</w:t>
            </w:r>
          </w:p>
        </w:tc>
        <w:tc>
          <w:tcPr>
            <w:tcW w:w="774" w:type="dxa"/>
          </w:tcPr>
          <w:p w:rsidR="001F4BFD" w:rsidRPr="00415249" w:rsidRDefault="001F4BFD" w:rsidP="007A47AF">
            <w:pPr>
              <w:jc w:val="center"/>
              <w:rPr>
                <w:rFonts w:eastAsia="MS Mincho"/>
                <w:noProof/>
              </w:rPr>
            </w:pPr>
            <w:r w:rsidRPr="00415249">
              <w:rPr>
                <w:rFonts w:eastAsia="MS Mincho"/>
                <w:noProof/>
              </w:rPr>
              <w:t>211</w:t>
            </w:r>
          </w:p>
        </w:tc>
        <w:tc>
          <w:tcPr>
            <w:tcW w:w="774" w:type="dxa"/>
          </w:tcPr>
          <w:p w:rsidR="001F4BFD" w:rsidRPr="00415249" w:rsidRDefault="001F4BFD" w:rsidP="007A47AF">
            <w:pPr>
              <w:tabs>
                <w:tab w:val="left" w:pos="4080"/>
              </w:tabs>
              <w:jc w:val="center"/>
              <w:rPr>
                <w:rFonts w:eastAsia="MS Mincho"/>
              </w:rPr>
            </w:pPr>
            <w:r w:rsidRPr="00415249">
              <w:rPr>
                <w:rFonts w:eastAsia="MS Mincho"/>
              </w:rPr>
              <w:t>194</w:t>
            </w:r>
          </w:p>
        </w:tc>
        <w:tc>
          <w:tcPr>
            <w:tcW w:w="774" w:type="dxa"/>
          </w:tcPr>
          <w:p w:rsidR="001F4BFD" w:rsidRPr="00415249" w:rsidRDefault="001F4BFD" w:rsidP="007A47AF">
            <w:pPr>
              <w:tabs>
                <w:tab w:val="left" w:pos="4080"/>
              </w:tabs>
              <w:jc w:val="center"/>
              <w:rPr>
                <w:rFonts w:eastAsia="MS Mincho"/>
              </w:rPr>
            </w:pPr>
            <w:r w:rsidRPr="00415249">
              <w:rPr>
                <w:rFonts w:eastAsia="MS Mincho"/>
                <w:bCs/>
                <w:noProof/>
              </w:rPr>
              <w:t>312</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288</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295</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lang w:val="az-Latn-AZ"/>
              </w:rPr>
              <w:t>Bakı NQMZ</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67</w:t>
            </w:r>
          </w:p>
        </w:tc>
        <w:tc>
          <w:tcPr>
            <w:tcW w:w="774" w:type="dxa"/>
          </w:tcPr>
          <w:p w:rsidR="001F4BFD" w:rsidRPr="00415249" w:rsidRDefault="001F4BFD" w:rsidP="007A47AF">
            <w:pPr>
              <w:jc w:val="center"/>
              <w:rPr>
                <w:rFonts w:eastAsia="MS Mincho"/>
                <w:noProof/>
              </w:rPr>
            </w:pPr>
            <w:r w:rsidRPr="00415249">
              <w:rPr>
                <w:rFonts w:eastAsia="MS Mincho"/>
                <w:noProof/>
              </w:rPr>
              <w:t>48</w:t>
            </w:r>
          </w:p>
        </w:tc>
        <w:tc>
          <w:tcPr>
            <w:tcW w:w="774" w:type="dxa"/>
          </w:tcPr>
          <w:p w:rsidR="001F4BFD" w:rsidRPr="00415249" w:rsidRDefault="001F4BFD" w:rsidP="007A47AF">
            <w:pPr>
              <w:jc w:val="center"/>
              <w:rPr>
                <w:rFonts w:eastAsia="MS Mincho"/>
                <w:noProof/>
              </w:rPr>
            </w:pPr>
            <w:r w:rsidRPr="00415249">
              <w:rPr>
                <w:rFonts w:eastAsia="MS Mincho"/>
                <w:noProof/>
              </w:rPr>
              <w:t>43</w:t>
            </w:r>
          </w:p>
        </w:tc>
        <w:tc>
          <w:tcPr>
            <w:tcW w:w="774" w:type="dxa"/>
          </w:tcPr>
          <w:p w:rsidR="001F4BFD" w:rsidRPr="00415249" w:rsidRDefault="001F4BFD" w:rsidP="007A47AF">
            <w:pPr>
              <w:jc w:val="center"/>
              <w:rPr>
                <w:rFonts w:eastAsia="MS Mincho"/>
                <w:noProof/>
              </w:rPr>
            </w:pPr>
            <w:r w:rsidRPr="00415249">
              <w:rPr>
                <w:rFonts w:eastAsia="MS Mincho"/>
                <w:noProof/>
              </w:rPr>
              <w:t>31</w:t>
            </w:r>
          </w:p>
        </w:tc>
        <w:tc>
          <w:tcPr>
            <w:tcW w:w="774" w:type="dxa"/>
          </w:tcPr>
          <w:p w:rsidR="001F4BFD" w:rsidRPr="00415249" w:rsidRDefault="001F4BFD" w:rsidP="007A47AF">
            <w:pPr>
              <w:jc w:val="center"/>
              <w:rPr>
                <w:rFonts w:eastAsia="MS Mincho"/>
                <w:noProof/>
              </w:rPr>
            </w:pPr>
            <w:r w:rsidRPr="00415249">
              <w:rPr>
                <w:rFonts w:eastAsia="MS Mincho"/>
                <w:noProof/>
              </w:rPr>
              <w:t>44</w:t>
            </w:r>
          </w:p>
        </w:tc>
        <w:tc>
          <w:tcPr>
            <w:tcW w:w="774" w:type="dxa"/>
          </w:tcPr>
          <w:p w:rsidR="001F4BFD" w:rsidRPr="00415249" w:rsidRDefault="001F4BFD" w:rsidP="007A47AF">
            <w:pPr>
              <w:tabs>
                <w:tab w:val="left" w:pos="4080"/>
              </w:tabs>
              <w:jc w:val="center"/>
              <w:rPr>
                <w:rFonts w:eastAsia="MS Mincho"/>
              </w:rPr>
            </w:pPr>
            <w:r w:rsidRPr="00415249">
              <w:rPr>
                <w:rFonts w:eastAsia="MS Mincho"/>
              </w:rPr>
              <w:t>35</w:t>
            </w:r>
          </w:p>
        </w:tc>
        <w:tc>
          <w:tcPr>
            <w:tcW w:w="774" w:type="dxa"/>
          </w:tcPr>
          <w:p w:rsidR="001F4BFD" w:rsidRPr="00415249" w:rsidRDefault="001F4BFD" w:rsidP="007A47AF">
            <w:pPr>
              <w:tabs>
                <w:tab w:val="left" w:pos="4080"/>
              </w:tabs>
              <w:jc w:val="center"/>
              <w:rPr>
                <w:rFonts w:eastAsia="MS Mincho"/>
              </w:rPr>
            </w:pPr>
            <w:r w:rsidRPr="00415249">
              <w:rPr>
                <w:rFonts w:eastAsia="MS Mincho"/>
              </w:rPr>
              <w:t>33</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32</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38</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lang w:val="az-Latn-AZ"/>
              </w:rPr>
              <w:t>Zabrat</w:t>
            </w:r>
            <w:r w:rsidRPr="00415249">
              <w:rPr>
                <w:noProof/>
              </w:rPr>
              <w:t xml:space="preserve"> </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148</w:t>
            </w:r>
          </w:p>
        </w:tc>
        <w:tc>
          <w:tcPr>
            <w:tcW w:w="774" w:type="dxa"/>
          </w:tcPr>
          <w:p w:rsidR="001F4BFD" w:rsidRPr="00415249" w:rsidRDefault="001F4BFD" w:rsidP="007A47AF">
            <w:pPr>
              <w:jc w:val="center"/>
              <w:rPr>
                <w:rFonts w:eastAsia="MS Mincho"/>
                <w:noProof/>
              </w:rPr>
            </w:pPr>
            <w:r w:rsidRPr="00415249">
              <w:rPr>
                <w:rFonts w:eastAsia="MS Mincho"/>
                <w:noProof/>
              </w:rPr>
              <w:t>130</w:t>
            </w:r>
          </w:p>
        </w:tc>
        <w:tc>
          <w:tcPr>
            <w:tcW w:w="774" w:type="dxa"/>
          </w:tcPr>
          <w:p w:rsidR="001F4BFD" w:rsidRPr="00415249" w:rsidRDefault="001F4BFD" w:rsidP="007A47AF">
            <w:pPr>
              <w:jc w:val="center"/>
              <w:rPr>
                <w:rFonts w:eastAsia="MS Mincho"/>
                <w:noProof/>
              </w:rPr>
            </w:pPr>
            <w:r w:rsidRPr="00415249">
              <w:rPr>
                <w:rFonts w:eastAsia="MS Mincho"/>
                <w:noProof/>
              </w:rPr>
              <w:t>143</w:t>
            </w:r>
          </w:p>
        </w:tc>
        <w:tc>
          <w:tcPr>
            <w:tcW w:w="774" w:type="dxa"/>
          </w:tcPr>
          <w:p w:rsidR="001F4BFD" w:rsidRPr="00415249" w:rsidRDefault="001F4BFD" w:rsidP="007A47AF">
            <w:pPr>
              <w:jc w:val="center"/>
              <w:rPr>
                <w:rFonts w:eastAsia="MS Mincho"/>
                <w:noProof/>
              </w:rPr>
            </w:pPr>
            <w:r w:rsidRPr="00415249">
              <w:rPr>
                <w:rFonts w:eastAsia="MS Mincho"/>
                <w:noProof/>
              </w:rPr>
              <w:t>165</w:t>
            </w:r>
          </w:p>
        </w:tc>
        <w:tc>
          <w:tcPr>
            <w:tcW w:w="774" w:type="dxa"/>
          </w:tcPr>
          <w:p w:rsidR="001F4BFD" w:rsidRPr="00415249" w:rsidRDefault="001F4BFD" w:rsidP="007A47AF">
            <w:pPr>
              <w:jc w:val="center"/>
              <w:rPr>
                <w:rFonts w:eastAsia="MS Mincho"/>
                <w:noProof/>
              </w:rPr>
            </w:pPr>
            <w:r w:rsidRPr="00415249">
              <w:rPr>
                <w:rFonts w:eastAsia="MS Mincho"/>
                <w:noProof/>
              </w:rPr>
              <w:t>91</w:t>
            </w:r>
          </w:p>
        </w:tc>
        <w:tc>
          <w:tcPr>
            <w:tcW w:w="774" w:type="dxa"/>
          </w:tcPr>
          <w:p w:rsidR="001F4BFD" w:rsidRPr="00415249" w:rsidRDefault="001F4BFD" w:rsidP="007A47AF">
            <w:pPr>
              <w:tabs>
                <w:tab w:val="left" w:pos="4080"/>
              </w:tabs>
              <w:jc w:val="center"/>
              <w:rPr>
                <w:rFonts w:eastAsia="MS Mincho"/>
              </w:rPr>
            </w:pPr>
            <w:r w:rsidRPr="00415249">
              <w:rPr>
                <w:rFonts w:eastAsia="MS Mincho"/>
              </w:rPr>
              <w:t>68</w:t>
            </w:r>
          </w:p>
        </w:tc>
        <w:tc>
          <w:tcPr>
            <w:tcW w:w="774" w:type="dxa"/>
          </w:tcPr>
          <w:p w:rsidR="001F4BFD" w:rsidRPr="00415249" w:rsidRDefault="001F4BFD" w:rsidP="007A47AF">
            <w:pPr>
              <w:tabs>
                <w:tab w:val="left" w:pos="4080"/>
              </w:tabs>
              <w:jc w:val="center"/>
              <w:rPr>
                <w:rFonts w:eastAsia="MS Mincho"/>
              </w:rPr>
            </w:pPr>
            <w:r w:rsidRPr="00415249">
              <w:rPr>
                <w:rFonts w:eastAsia="MS Mincho"/>
              </w:rPr>
              <w:t>77</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90</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90</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lang w:val="az-Latn-AZ"/>
              </w:rPr>
              <w:t>Balaxanı</w:t>
            </w:r>
            <w:r w:rsidRPr="00415249">
              <w:rPr>
                <w:noProof/>
              </w:rPr>
              <w:t xml:space="preserve"> </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104</w:t>
            </w:r>
          </w:p>
        </w:tc>
        <w:tc>
          <w:tcPr>
            <w:tcW w:w="774" w:type="dxa"/>
          </w:tcPr>
          <w:p w:rsidR="001F4BFD" w:rsidRPr="00415249" w:rsidRDefault="001F4BFD" w:rsidP="007A47AF">
            <w:pPr>
              <w:jc w:val="center"/>
              <w:rPr>
                <w:rFonts w:eastAsia="MS Mincho"/>
                <w:noProof/>
              </w:rPr>
            </w:pPr>
            <w:r w:rsidRPr="00415249">
              <w:rPr>
                <w:rFonts w:eastAsia="MS Mincho"/>
                <w:noProof/>
              </w:rPr>
              <w:t>91</w:t>
            </w:r>
          </w:p>
        </w:tc>
        <w:tc>
          <w:tcPr>
            <w:tcW w:w="774" w:type="dxa"/>
          </w:tcPr>
          <w:p w:rsidR="001F4BFD" w:rsidRPr="00415249" w:rsidRDefault="001F4BFD" w:rsidP="007A47AF">
            <w:pPr>
              <w:jc w:val="center"/>
              <w:rPr>
                <w:rFonts w:eastAsia="MS Mincho"/>
                <w:noProof/>
              </w:rPr>
            </w:pPr>
            <w:r w:rsidRPr="00415249">
              <w:rPr>
                <w:rFonts w:eastAsia="MS Mincho"/>
                <w:noProof/>
              </w:rPr>
              <w:t>94</w:t>
            </w:r>
          </w:p>
        </w:tc>
        <w:tc>
          <w:tcPr>
            <w:tcW w:w="774" w:type="dxa"/>
          </w:tcPr>
          <w:p w:rsidR="001F4BFD" w:rsidRPr="00415249" w:rsidRDefault="001F4BFD" w:rsidP="007A47AF">
            <w:pPr>
              <w:jc w:val="center"/>
              <w:rPr>
                <w:rFonts w:eastAsia="MS Mincho"/>
                <w:noProof/>
              </w:rPr>
            </w:pPr>
            <w:r w:rsidRPr="00415249">
              <w:rPr>
                <w:rFonts w:eastAsia="MS Mincho"/>
                <w:noProof/>
              </w:rPr>
              <w:t>109</w:t>
            </w:r>
          </w:p>
        </w:tc>
        <w:tc>
          <w:tcPr>
            <w:tcW w:w="774" w:type="dxa"/>
          </w:tcPr>
          <w:p w:rsidR="001F4BFD" w:rsidRPr="00415249" w:rsidRDefault="001F4BFD" w:rsidP="007A47AF">
            <w:pPr>
              <w:jc w:val="center"/>
              <w:rPr>
                <w:rFonts w:eastAsia="MS Mincho"/>
                <w:noProof/>
              </w:rPr>
            </w:pPr>
            <w:r w:rsidRPr="00415249">
              <w:rPr>
                <w:rFonts w:eastAsia="MS Mincho"/>
                <w:noProof/>
              </w:rPr>
              <w:t>115</w:t>
            </w:r>
          </w:p>
        </w:tc>
        <w:tc>
          <w:tcPr>
            <w:tcW w:w="774" w:type="dxa"/>
          </w:tcPr>
          <w:p w:rsidR="001F4BFD" w:rsidRPr="00415249" w:rsidRDefault="001F4BFD" w:rsidP="007A47AF">
            <w:pPr>
              <w:tabs>
                <w:tab w:val="left" w:pos="4080"/>
              </w:tabs>
              <w:jc w:val="center"/>
              <w:rPr>
                <w:rFonts w:eastAsia="MS Mincho"/>
              </w:rPr>
            </w:pPr>
            <w:r w:rsidRPr="00415249">
              <w:rPr>
                <w:rFonts w:eastAsia="MS Mincho"/>
              </w:rPr>
              <w:t>82</w:t>
            </w:r>
          </w:p>
        </w:tc>
        <w:tc>
          <w:tcPr>
            <w:tcW w:w="774" w:type="dxa"/>
          </w:tcPr>
          <w:p w:rsidR="001F4BFD" w:rsidRPr="00415249" w:rsidRDefault="001F4BFD" w:rsidP="007A47AF">
            <w:pPr>
              <w:tabs>
                <w:tab w:val="left" w:pos="4080"/>
              </w:tabs>
              <w:jc w:val="center"/>
              <w:rPr>
                <w:rFonts w:eastAsia="MS Mincho"/>
              </w:rPr>
            </w:pPr>
            <w:r w:rsidRPr="00415249">
              <w:rPr>
                <w:rFonts w:eastAsia="MS Mincho"/>
              </w:rPr>
              <w:t>49</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54</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77</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rPr>
            </w:pPr>
            <w:r w:rsidRPr="00415249">
              <w:rPr>
                <w:noProof/>
                <w:lang w:val="az-Latn-AZ"/>
              </w:rPr>
              <w:t>Səbail</w:t>
            </w:r>
            <w:r w:rsidRPr="00415249">
              <w:rPr>
                <w:noProof/>
              </w:rPr>
              <w:t xml:space="preserve"> </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68</w:t>
            </w:r>
          </w:p>
        </w:tc>
        <w:tc>
          <w:tcPr>
            <w:tcW w:w="774" w:type="dxa"/>
          </w:tcPr>
          <w:p w:rsidR="001F4BFD" w:rsidRPr="00415249" w:rsidRDefault="001F4BFD" w:rsidP="007A47AF">
            <w:pPr>
              <w:jc w:val="center"/>
              <w:rPr>
                <w:rFonts w:eastAsia="MS Mincho"/>
                <w:noProof/>
              </w:rPr>
            </w:pPr>
            <w:r w:rsidRPr="00415249">
              <w:rPr>
                <w:rFonts w:eastAsia="MS Mincho"/>
                <w:noProof/>
              </w:rPr>
              <w:t>62</w:t>
            </w:r>
          </w:p>
        </w:tc>
        <w:tc>
          <w:tcPr>
            <w:tcW w:w="774" w:type="dxa"/>
          </w:tcPr>
          <w:p w:rsidR="001F4BFD" w:rsidRPr="00415249" w:rsidRDefault="001F4BFD" w:rsidP="007A47AF">
            <w:pPr>
              <w:jc w:val="center"/>
              <w:rPr>
                <w:rFonts w:eastAsia="MS Mincho"/>
                <w:noProof/>
              </w:rPr>
            </w:pPr>
            <w:r w:rsidRPr="00415249">
              <w:rPr>
                <w:rFonts w:eastAsia="MS Mincho"/>
                <w:noProof/>
              </w:rPr>
              <w:t>54</w:t>
            </w:r>
          </w:p>
        </w:tc>
        <w:tc>
          <w:tcPr>
            <w:tcW w:w="774" w:type="dxa"/>
          </w:tcPr>
          <w:p w:rsidR="001F4BFD" w:rsidRPr="00415249" w:rsidRDefault="001F4BFD" w:rsidP="007A47AF">
            <w:pPr>
              <w:jc w:val="center"/>
              <w:rPr>
                <w:rFonts w:eastAsia="MS Mincho"/>
                <w:noProof/>
              </w:rPr>
            </w:pPr>
            <w:r w:rsidRPr="00415249">
              <w:rPr>
                <w:rFonts w:eastAsia="MS Mincho"/>
                <w:noProof/>
              </w:rPr>
              <w:t>55</w:t>
            </w:r>
          </w:p>
        </w:tc>
        <w:tc>
          <w:tcPr>
            <w:tcW w:w="774" w:type="dxa"/>
          </w:tcPr>
          <w:p w:rsidR="001F4BFD" w:rsidRPr="00415249" w:rsidRDefault="001F4BFD" w:rsidP="007A47AF">
            <w:pPr>
              <w:jc w:val="center"/>
              <w:rPr>
                <w:rFonts w:eastAsia="MS Mincho"/>
                <w:noProof/>
              </w:rPr>
            </w:pPr>
            <w:r w:rsidRPr="00415249">
              <w:rPr>
                <w:rFonts w:eastAsia="MS Mincho"/>
                <w:noProof/>
              </w:rPr>
              <w:t>55</w:t>
            </w:r>
          </w:p>
        </w:tc>
        <w:tc>
          <w:tcPr>
            <w:tcW w:w="774" w:type="dxa"/>
          </w:tcPr>
          <w:p w:rsidR="001F4BFD" w:rsidRPr="00415249" w:rsidRDefault="001F4BFD" w:rsidP="007A47AF">
            <w:pPr>
              <w:tabs>
                <w:tab w:val="left" w:pos="4080"/>
              </w:tabs>
              <w:jc w:val="center"/>
              <w:rPr>
                <w:rFonts w:eastAsia="MS Mincho"/>
              </w:rPr>
            </w:pPr>
            <w:r w:rsidRPr="00415249">
              <w:rPr>
                <w:rFonts w:eastAsia="MS Mincho"/>
              </w:rPr>
              <w:t>53</w:t>
            </w:r>
          </w:p>
        </w:tc>
        <w:tc>
          <w:tcPr>
            <w:tcW w:w="774" w:type="dxa"/>
          </w:tcPr>
          <w:p w:rsidR="001F4BFD" w:rsidRPr="00415249" w:rsidRDefault="001F4BFD" w:rsidP="007A47AF">
            <w:pPr>
              <w:tabs>
                <w:tab w:val="left" w:pos="4080"/>
              </w:tabs>
              <w:jc w:val="center"/>
              <w:rPr>
                <w:rFonts w:eastAsia="MS Mincho"/>
              </w:rPr>
            </w:pPr>
            <w:r w:rsidRPr="00415249">
              <w:rPr>
                <w:rFonts w:eastAsia="MS Mincho"/>
              </w:rPr>
              <w:t>49</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41</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39</w:t>
            </w:r>
          </w:p>
        </w:tc>
      </w:tr>
      <w:tr w:rsidR="001F4BFD" w:rsidRPr="00415249" w:rsidTr="007A47AF">
        <w:trPr>
          <w:jc w:val="center"/>
        </w:trPr>
        <w:tc>
          <w:tcPr>
            <w:tcW w:w="2702" w:type="dxa"/>
            <w:shd w:val="clear" w:color="auto" w:fill="auto"/>
          </w:tcPr>
          <w:p w:rsidR="001F4BFD" w:rsidRPr="00415249" w:rsidRDefault="001F4BFD" w:rsidP="007A47AF">
            <w:pPr>
              <w:rPr>
                <w:rFonts w:eastAsia="Arial Unicode MS"/>
                <w:noProof/>
                <w:lang w:val="ru-RU"/>
              </w:rPr>
            </w:pPr>
            <w:r w:rsidRPr="00415249">
              <w:rPr>
                <w:noProof/>
                <w:lang w:val="az-Latn-AZ"/>
              </w:rPr>
              <w:t>Təcrubə</w:t>
            </w:r>
            <w:r w:rsidRPr="00415249">
              <w:rPr>
                <w:noProof/>
              </w:rPr>
              <w:t>-</w:t>
            </w:r>
            <w:r w:rsidRPr="00415249">
              <w:rPr>
                <w:noProof/>
                <w:lang w:val="az-Latn-AZ"/>
              </w:rPr>
              <w:t>sınaq</w:t>
            </w:r>
          </w:p>
        </w:tc>
        <w:tc>
          <w:tcPr>
            <w:tcW w:w="774" w:type="dxa"/>
            <w:shd w:val="clear" w:color="auto" w:fill="auto"/>
          </w:tcPr>
          <w:p w:rsidR="001F4BFD" w:rsidRPr="00415249" w:rsidRDefault="001F4BFD" w:rsidP="007A47AF">
            <w:pPr>
              <w:jc w:val="center"/>
              <w:rPr>
                <w:rFonts w:eastAsia="MS Mincho"/>
                <w:noProof/>
                <w:position w:val="14"/>
              </w:rPr>
            </w:pPr>
            <w:r w:rsidRPr="00415249">
              <w:rPr>
                <w:rFonts w:eastAsia="MS Mincho"/>
                <w:noProof/>
                <w:position w:val="14"/>
              </w:rPr>
              <w:t>35</w:t>
            </w:r>
          </w:p>
        </w:tc>
        <w:tc>
          <w:tcPr>
            <w:tcW w:w="774" w:type="dxa"/>
          </w:tcPr>
          <w:p w:rsidR="001F4BFD" w:rsidRPr="00415249" w:rsidRDefault="001F4BFD" w:rsidP="007A47AF">
            <w:pPr>
              <w:jc w:val="center"/>
              <w:rPr>
                <w:rFonts w:eastAsia="MS Mincho"/>
                <w:noProof/>
              </w:rPr>
            </w:pPr>
            <w:r w:rsidRPr="00415249">
              <w:rPr>
                <w:rFonts w:eastAsia="MS Mincho"/>
                <w:noProof/>
              </w:rPr>
              <w:t>40</w:t>
            </w:r>
          </w:p>
        </w:tc>
        <w:tc>
          <w:tcPr>
            <w:tcW w:w="774" w:type="dxa"/>
          </w:tcPr>
          <w:p w:rsidR="001F4BFD" w:rsidRPr="00415249" w:rsidRDefault="001F4BFD" w:rsidP="007A47AF">
            <w:pPr>
              <w:jc w:val="center"/>
              <w:rPr>
                <w:rFonts w:eastAsia="MS Mincho"/>
                <w:noProof/>
              </w:rPr>
            </w:pPr>
            <w:r w:rsidRPr="00415249">
              <w:rPr>
                <w:rFonts w:eastAsia="MS Mincho"/>
                <w:noProof/>
              </w:rPr>
              <w:t>25</w:t>
            </w:r>
          </w:p>
        </w:tc>
        <w:tc>
          <w:tcPr>
            <w:tcW w:w="774" w:type="dxa"/>
          </w:tcPr>
          <w:p w:rsidR="001F4BFD" w:rsidRPr="00415249" w:rsidRDefault="001F4BFD" w:rsidP="007A47AF">
            <w:pPr>
              <w:jc w:val="center"/>
              <w:rPr>
                <w:rFonts w:eastAsia="MS Mincho"/>
                <w:noProof/>
              </w:rPr>
            </w:pPr>
            <w:r w:rsidRPr="00415249">
              <w:rPr>
                <w:rFonts w:eastAsia="MS Mincho"/>
                <w:noProof/>
              </w:rPr>
              <w:t>23</w:t>
            </w:r>
          </w:p>
        </w:tc>
        <w:tc>
          <w:tcPr>
            <w:tcW w:w="774" w:type="dxa"/>
          </w:tcPr>
          <w:p w:rsidR="001F4BFD" w:rsidRPr="00415249" w:rsidRDefault="001F4BFD" w:rsidP="007A47AF">
            <w:pPr>
              <w:jc w:val="center"/>
              <w:rPr>
                <w:rFonts w:eastAsia="MS Mincho"/>
                <w:noProof/>
              </w:rPr>
            </w:pPr>
            <w:r w:rsidRPr="00415249">
              <w:rPr>
                <w:rFonts w:eastAsia="MS Mincho"/>
                <w:noProof/>
              </w:rPr>
              <w:t>18</w:t>
            </w:r>
          </w:p>
        </w:tc>
        <w:tc>
          <w:tcPr>
            <w:tcW w:w="774" w:type="dxa"/>
          </w:tcPr>
          <w:p w:rsidR="001F4BFD" w:rsidRPr="00415249" w:rsidRDefault="001F4BFD" w:rsidP="007A47AF">
            <w:pPr>
              <w:tabs>
                <w:tab w:val="left" w:pos="4080"/>
              </w:tabs>
              <w:jc w:val="center"/>
              <w:rPr>
                <w:rFonts w:eastAsia="MS Mincho"/>
              </w:rPr>
            </w:pPr>
            <w:r w:rsidRPr="00415249">
              <w:rPr>
                <w:rFonts w:eastAsia="MS Mincho"/>
              </w:rPr>
              <w:t>17</w:t>
            </w:r>
          </w:p>
        </w:tc>
        <w:tc>
          <w:tcPr>
            <w:tcW w:w="774" w:type="dxa"/>
          </w:tcPr>
          <w:p w:rsidR="001F4BFD" w:rsidRPr="00415249" w:rsidRDefault="001F4BFD" w:rsidP="007A47AF">
            <w:pPr>
              <w:tabs>
                <w:tab w:val="left" w:pos="4080"/>
              </w:tabs>
              <w:jc w:val="center"/>
              <w:rPr>
                <w:rFonts w:eastAsia="MS Mincho"/>
              </w:rPr>
            </w:pPr>
            <w:r w:rsidRPr="00415249">
              <w:rPr>
                <w:rFonts w:eastAsia="MS Mincho"/>
              </w:rPr>
              <w:t>10</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w:t>
            </w:r>
          </w:p>
        </w:tc>
      </w:tr>
      <w:tr w:rsidR="001F4BFD" w:rsidRPr="00415249" w:rsidTr="007A47AF">
        <w:trPr>
          <w:jc w:val="center"/>
        </w:trPr>
        <w:tc>
          <w:tcPr>
            <w:tcW w:w="2702" w:type="dxa"/>
            <w:shd w:val="clear" w:color="auto" w:fill="auto"/>
          </w:tcPr>
          <w:p w:rsidR="001F4BFD" w:rsidRPr="00415249" w:rsidRDefault="001F4BFD" w:rsidP="007A47AF">
            <w:pPr>
              <w:jc w:val="both"/>
              <w:rPr>
                <w:rFonts w:eastAsia="MS Mincho"/>
                <w:noProof/>
              </w:rPr>
            </w:pPr>
            <w:r w:rsidRPr="00415249">
              <w:rPr>
                <w:rFonts w:eastAsia="MS Mincho"/>
                <w:noProof/>
                <w:lang w:val="az-Latn-AZ"/>
              </w:rPr>
              <w:t>Cəmi</w:t>
            </w:r>
            <w:r w:rsidRPr="00415249">
              <w:rPr>
                <w:rFonts w:eastAsia="MS Mincho"/>
                <w:noProof/>
              </w:rPr>
              <w:t xml:space="preserve"> </w:t>
            </w:r>
          </w:p>
        </w:tc>
        <w:tc>
          <w:tcPr>
            <w:tcW w:w="774" w:type="dxa"/>
            <w:shd w:val="clear" w:color="auto" w:fill="auto"/>
          </w:tcPr>
          <w:p w:rsidR="001F4BFD" w:rsidRPr="00415249" w:rsidRDefault="001F4BFD" w:rsidP="007A47AF">
            <w:pPr>
              <w:jc w:val="center"/>
              <w:rPr>
                <w:rFonts w:eastAsia="MS Mincho"/>
                <w:noProof/>
              </w:rPr>
            </w:pPr>
            <w:r w:rsidRPr="00415249">
              <w:rPr>
                <w:rFonts w:eastAsia="MS Mincho"/>
                <w:noProof/>
              </w:rPr>
              <w:t>3420</w:t>
            </w:r>
          </w:p>
        </w:tc>
        <w:tc>
          <w:tcPr>
            <w:tcW w:w="774" w:type="dxa"/>
          </w:tcPr>
          <w:p w:rsidR="001F4BFD" w:rsidRPr="00415249" w:rsidRDefault="001F4BFD" w:rsidP="007A47AF">
            <w:pPr>
              <w:jc w:val="center"/>
              <w:rPr>
                <w:rFonts w:eastAsia="MS Mincho"/>
                <w:noProof/>
              </w:rPr>
            </w:pPr>
            <w:r w:rsidRPr="00415249">
              <w:rPr>
                <w:rFonts w:eastAsia="MS Mincho"/>
                <w:noProof/>
              </w:rPr>
              <w:t>2438</w:t>
            </w:r>
          </w:p>
        </w:tc>
        <w:tc>
          <w:tcPr>
            <w:tcW w:w="774" w:type="dxa"/>
          </w:tcPr>
          <w:p w:rsidR="001F4BFD" w:rsidRPr="00415249" w:rsidRDefault="001F4BFD" w:rsidP="007A47AF">
            <w:pPr>
              <w:jc w:val="center"/>
              <w:rPr>
                <w:rFonts w:eastAsia="MS Mincho"/>
                <w:noProof/>
              </w:rPr>
            </w:pPr>
            <w:r w:rsidRPr="00415249">
              <w:rPr>
                <w:rFonts w:eastAsia="MS Mincho"/>
                <w:noProof/>
              </w:rPr>
              <w:t>2283</w:t>
            </w:r>
          </w:p>
        </w:tc>
        <w:tc>
          <w:tcPr>
            <w:tcW w:w="774" w:type="dxa"/>
          </w:tcPr>
          <w:p w:rsidR="001F4BFD" w:rsidRPr="00415249" w:rsidRDefault="001F4BFD" w:rsidP="007A47AF">
            <w:pPr>
              <w:jc w:val="center"/>
              <w:rPr>
                <w:rFonts w:eastAsia="MS Mincho"/>
                <w:noProof/>
              </w:rPr>
            </w:pPr>
            <w:r w:rsidRPr="00415249">
              <w:rPr>
                <w:rFonts w:eastAsia="MS Mincho"/>
                <w:noProof/>
              </w:rPr>
              <w:t>2203</w:t>
            </w:r>
          </w:p>
        </w:tc>
        <w:tc>
          <w:tcPr>
            <w:tcW w:w="774" w:type="dxa"/>
          </w:tcPr>
          <w:p w:rsidR="001F4BFD" w:rsidRPr="00415249" w:rsidRDefault="001F4BFD" w:rsidP="007A47AF">
            <w:pPr>
              <w:jc w:val="center"/>
              <w:rPr>
                <w:rFonts w:eastAsia="MS Mincho"/>
                <w:noProof/>
              </w:rPr>
            </w:pPr>
            <w:r w:rsidRPr="00415249">
              <w:rPr>
                <w:rFonts w:eastAsia="MS Mincho"/>
                <w:noProof/>
              </w:rPr>
              <w:t>2008</w:t>
            </w:r>
          </w:p>
        </w:tc>
        <w:tc>
          <w:tcPr>
            <w:tcW w:w="774" w:type="dxa"/>
          </w:tcPr>
          <w:p w:rsidR="001F4BFD" w:rsidRPr="00415249" w:rsidRDefault="001F4BFD" w:rsidP="007A47AF">
            <w:pPr>
              <w:tabs>
                <w:tab w:val="left" w:pos="4080"/>
              </w:tabs>
              <w:jc w:val="center"/>
              <w:rPr>
                <w:rFonts w:eastAsia="MS Mincho"/>
              </w:rPr>
            </w:pPr>
            <w:r w:rsidRPr="00415249">
              <w:rPr>
                <w:rFonts w:eastAsia="MS Mincho"/>
              </w:rPr>
              <w:t>1908</w:t>
            </w:r>
          </w:p>
        </w:tc>
        <w:tc>
          <w:tcPr>
            <w:tcW w:w="774" w:type="dxa"/>
          </w:tcPr>
          <w:p w:rsidR="001F4BFD" w:rsidRPr="00415249" w:rsidRDefault="001F4BFD" w:rsidP="007A47AF">
            <w:pPr>
              <w:tabs>
                <w:tab w:val="left" w:pos="4080"/>
              </w:tabs>
              <w:jc w:val="center"/>
              <w:rPr>
                <w:rFonts w:eastAsia="MS Mincho"/>
              </w:rPr>
            </w:pPr>
            <w:r w:rsidRPr="00415249">
              <w:rPr>
                <w:rFonts w:eastAsia="MS Mincho"/>
              </w:rPr>
              <w:t>1896</w:t>
            </w:r>
          </w:p>
        </w:tc>
        <w:tc>
          <w:tcPr>
            <w:tcW w:w="774" w:type="dxa"/>
            <w:shd w:val="clear" w:color="auto" w:fill="auto"/>
          </w:tcPr>
          <w:p w:rsidR="001F4BFD" w:rsidRPr="00415249" w:rsidRDefault="001F4BFD" w:rsidP="007A47AF">
            <w:pPr>
              <w:tabs>
                <w:tab w:val="left" w:pos="4080"/>
              </w:tabs>
              <w:jc w:val="center"/>
              <w:rPr>
                <w:rFonts w:eastAsia="MS Mincho"/>
              </w:rPr>
            </w:pPr>
            <w:r>
              <w:rPr>
                <w:rFonts w:eastAsia="MS Mincho"/>
              </w:rPr>
              <w:t>1601</w:t>
            </w:r>
          </w:p>
        </w:tc>
        <w:tc>
          <w:tcPr>
            <w:tcW w:w="775" w:type="dxa"/>
            <w:shd w:val="clear" w:color="auto" w:fill="auto"/>
          </w:tcPr>
          <w:p w:rsidR="001F4BFD" w:rsidRPr="00415249" w:rsidRDefault="001F4BFD" w:rsidP="007A47AF">
            <w:pPr>
              <w:tabs>
                <w:tab w:val="left" w:pos="4080"/>
              </w:tabs>
              <w:jc w:val="center"/>
              <w:rPr>
                <w:rFonts w:eastAsia="MS Mincho"/>
              </w:rPr>
            </w:pPr>
            <w:r>
              <w:rPr>
                <w:rFonts w:eastAsia="MS Mincho"/>
              </w:rPr>
              <w:t>1472</w:t>
            </w:r>
          </w:p>
        </w:tc>
      </w:tr>
    </w:tbl>
    <w:p w:rsidR="001F4BFD" w:rsidRPr="00415249" w:rsidRDefault="001F4BFD" w:rsidP="001F4BFD">
      <w:pPr>
        <w:spacing w:before="120" w:after="120" w:line="360" w:lineRule="auto"/>
        <w:ind w:firstLine="567"/>
        <w:rPr>
          <w:sz w:val="28"/>
          <w:szCs w:val="28"/>
        </w:rPr>
      </w:pPr>
    </w:p>
    <w:p w:rsidR="001F4BFD" w:rsidRPr="00952DCD" w:rsidRDefault="001F4BFD" w:rsidP="001F4BFD">
      <w:pPr>
        <w:spacing w:line="360" w:lineRule="auto"/>
        <w:ind w:firstLine="709"/>
        <w:jc w:val="both"/>
        <w:rPr>
          <w:noProof/>
          <w:sz w:val="28"/>
          <w:szCs w:val="28"/>
          <w:lang w:val="az-Latn-AZ"/>
        </w:rPr>
      </w:pPr>
      <w:r w:rsidRPr="00952DCD">
        <w:rPr>
          <w:sz w:val="28"/>
          <w:szCs w:val="27"/>
          <w:lang w:val="az-Latn-AZ"/>
        </w:rPr>
        <w:t xml:space="preserve">Cədvəl 2.6-nın məlumatlarından göründüyü kimi, </w:t>
      </w:r>
      <w:r>
        <w:rPr>
          <w:noProof/>
          <w:sz w:val="28"/>
          <w:szCs w:val="28"/>
          <w:lang w:val="az-Latn-AZ"/>
        </w:rPr>
        <w:t>2000-2014-ci</w:t>
      </w:r>
      <w:r w:rsidRPr="00952DCD">
        <w:rPr>
          <w:noProof/>
          <w:sz w:val="28"/>
          <w:szCs w:val="28"/>
          <w:lang w:val="az-Latn-AZ"/>
        </w:rPr>
        <w:t xml:space="preserve"> illər ərzində "Az</w:t>
      </w:r>
      <w:r w:rsidRPr="00952DCD">
        <w:rPr>
          <w:noProof/>
          <w:sz w:val="28"/>
          <w:szCs w:val="28"/>
          <w:lang w:val="az-Latn-AZ"/>
        </w:rPr>
        <w:softHyphen/>
      </w:r>
      <w:r w:rsidRPr="00952DCD">
        <w:rPr>
          <w:noProof/>
          <w:sz w:val="28"/>
          <w:szCs w:val="28"/>
          <w:lang w:val="az-Latn-AZ"/>
        </w:rPr>
        <w:softHyphen/>
        <w:t xml:space="preserve">neftkimyamaş" ASC-nin </w:t>
      </w:r>
      <w:r w:rsidRPr="00952DCD">
        <w:rPr>
          <w:sz w:val="28"/>
          <w:szCs w:val="28"/>
          <w:lang w:val="az-Latn-AZ"/>
        </w:rPr>
        <w:t>Bakı neft-</w:t>
      </w:r>
      <w:r>
        <w:rPr>
          <w:sz w:val="28"/>
          <w:szCs w:val="28"/>
          <w:lang w:val="az-Latn-AZ"/>
        </w:rPr>
        <w:t>mədən maşınqayırma za</w:t>
      </w:r>
      <w:r>
        <w:rPr>
          <w:sz w:val="28"/>
          <w:szCs w:val="28"/>
          <w:lang w:val="az-Latn-AZ"/>
        </w:rPr>
        <w:softHyphen/>
        <w:t>vo</w:t>
      </w:r>
      <w:r>
        <w:rPr>
          <w:sz w:val="28"/>
          <w:szCs w:val="28"/>
          <w:lang w:val="az-Latn-AZ"/>
        </w:rPr>
        <w:softHyphen/>
        <w:t>d</w:t>
      </w:r>
      <w:r>
        <w:rPr>
          <w:sz w:val="28"/>
          <w:szCs w:val="28"/>
          <w:lang w:val="az-Latn-AZ"/>
        </w:rPr>
        <w:softHyphen/>
        <w:t>u</w:t>
      </w:r>
      <w:r w:rsidRPr="00952DCD">
        <w:rPr>
          <w:sz w:val="28"/>
          <w:szCs w:val="28"/>
          <w:lang w:val="az-Latn-AZ"/>
        </w:rPr>
        <w:t xml:space="preserve"> istisna olmaqla bütün törəmə müəssisələrdə</w:t>
      </w:r>
      <w:r w:rsidRPr="00952DCD">
        <w:rPr>
          <w:noProof/>
          <w:sz w:val="28"/>
          <w:szCs w:val="28"/>
          <w:lang w:val="az-Latn-AZ"/>
        </w:rPr>
        <w:t xml:space="preserve"> içilərin sayı ildən - ilə azal</w:t>
      </w:r>
      <w:r w:rsidRPr="00952DCD">
        <w:rPr>
          <w:noProof/>
          <w:sz w:val="28"/>
          <w:szCs w:val="28"/>
          <w:lang w:val="az-Latn-AZ"/>
        </w:rPr>
        <w:softHyphen/>
        <w:t>mış</w:t>
      </w:r>
      <w:r w:rsidRPr="00952DCD">
        <w:rPr>
          <w:noProof/>
          <w:sz w:val="28"/>
          <w:szCs w:val="28"/>
          <w:lang w:val="az-Latn-AZ"/>
        </w:rPr>
        <w:softHyphen/>
        <w:t>dır. Be</w:t>
      </w:r>
      <w:r w:rsidRPr="00952DCD">
        <w:rPr>
          <w:noProof/>
          <w:sz w:val="28"/>
          <w:szCs w:val="28"/>
          <w:lang w:val="az-Latn-AZ"/>
        </w:rPr>
        <w:softHyphen/>
      </w:r>
      <w:r w:rsidRPr="00952DCD">
        <w:rPr>
          <w:noProof/>
          <w:sz w:val="28"/>
          <w:szCs w:val="28"/>
          <w:lang w:val="az-Latn-AZ"/>
        </w:rPr>
        <w:softHyphen/>
        <w:t xml:space="preserve">lə ki, həmin dövr ərzində </w:t>
      </w:r>
      <w:r w:rsidRPr="00952DCD">
        <w:rPr>
          <w:sz w:val="28"/>
          <w:szCs w:val="28"/>
          <w:lang w:val="az-Latn-AZ"/>
        </w:rPr>
        <w:t>B.Sərdaro</w:t>
      </w:r>
      <w:r>
        <w:rPr>
          <w:sz w:val="28"/>
          <w:szCs w:val="28"/>
          <w:lang w:val="az-Latn-AZ"/>
        </w:rPr>
        <w:t>v adına maşınqayırma zavodunda 6,01</w:t>
      </w:r>
      <w:r w:rsidRPr="00952DCD">
        <w:rPr>
          <w:sz w:val="28"/>
          <w:szCs w:val="28"/>
          <w:lang w:val="az-Latn-AZ"/>
        </w:rPr>
        <w:t xml:space="preserve"> dəfə, S</w:t>
      </w:r>
      <w:r>
        <w:rPr>
          <w:sz w:val="28"/>
          <w:szCs w:val="28"/>
          <w:lang w:val="az-Latn-AZ"/>
        </w:rPr>
        <w:t>uraxanı maşınqayır</w:t>
      </w:r>
      <w:r>
        <w:rPr>
          <w:sz w:val="28"/>
          <w:szCs w:val="28"/>
          <w:lang w:val="az-Latn-AZ"/>
        </w:rPr>
        <w:softHyphen/>
        <w:t>ma zavodunda 3,4 dəfə, Sa</w:t>
      </w:r>
      <w:r>
        <w:rPr>
          <w:sz w:val="28"/>
          <w:szCs w:val="28"/>
          <w:lang w:val="az-Latn-AZ"/>
        </w:rPr>
        <w:softHyphen/>
      </w:r>
      <w:r>
        <w:rPr>
          <w:sz w:val="28"/>
          <w:szCs w:val="28"/>
          <w:lang w:val="az-Latn-AZ"/>
        </w:rPr>
        <w:softHyphen/>
      </w:r>
      <w:r>
        <w:rPr>
          <w:sz w:val="28"/>
          <w:szCs w:val="28"/>
          <w:lang w:val="az-Latn-AZ"/>
        </w:rPr>
        <w:softHyphen/>
        <w:t>bunçu EİB-də 1,8</w:t>
      </w:r>
      <w:r w:rsidRPr="00952DCD">
        <w:rPr>
          <w:sz w:val="28"/>
          <w:szCs w:val="28"/>
          <w:lang w:val="az-Latn-AZ"/>
        </w:rPr>
        <w:t xml:space="preserve"> dəfə, Bakı ne</w:t>
      </w:r>
      <w:r w:rsidRPr="00952DCD">
        <w:rPr>
          <w:sz w:val="28"/>
          <w:szCs w:val="28"/>
          <w:lang w:val="az-Latn-AZ"/>
        </w:rPr>
        <w:softHyphen/>
        <w:t>ft-qaz mədən avadanlıqlar</w:t>
      </w:r>
      <w:r>
        <w:rPr>
          <w:sz w:val="28"/>
          <w:szCs w:val="28"/>
          <w:lang w:val="az-Latn-AZ"/>
        </w:rPr>
        <w:t>ı maşınqayırma zavodunda 1,8</w:t>
      </w:r>
      <w:r w:rsidRPr="00952DCD">
        <w:rPr>
          <w:sz w:val="28"/>
          <w:szCs w:val="28"/>
          <w:lang w:val="az-Latn-AZ"/>
        </w:rPr>
        <w:t xml:space="preserve"> dəfə, Zab</w:t>
      </w:r>
      <w:r w:rsidRPr="00952DCD">
        <w:rPr>
          <w:sz w:val="28"/>
          <w:szCs w:val="28"/>
          <w:lang w:val="az-Latn-AZ"/>
        </w:rPr>
        <w:softHyphen/>
        <w:t>rat maşın</w:t>
      </w:r>
      <w:r w:rsidRPr="00952DCD">
        <w:rPr>
          <w:sz w:val="28"/>
          <w:szCs w:val="28"/>
          <w:lang w:val="az-Latn-AZ"/>
        </w:rPr>
        <w:softHyphen/>
        <w:t>qa</w:t>
      </w:r>
      <w:r w:rsidRPr="00952DCD">
        <w:rPr>
          <w:sz w:val="28"/>
          <w:szCs w:val="28"/>
          <w:lang w:val="az-Latn-AZ"/>
        </w:rPr>
        <w:softHyphen/>
        <w:t xml:space="preserve">yırma zavodunda 1,4 dəfə, </w:t>
      </w:r>
      <w:r>
        <w:rPr>
          <w:sz w:val="28"/>
          <w:szCs w:val="28"/>
          <w:lang w:val="az-Latn-AZ"/>
        </w:rPr>
        <w:t xml:space="preserve">“Bakı fəhləsi” maşınqayırma zavodunda 1,4 dəfə, </w:t>
      </w:r>
      <w:r w:rsidRPr="00952DCD">
        <w:rPr>
          <w:sz w:val="28"/>
          <w:szCs w:val="28"/>
          <w:lang w:val="az-Latn-AZ"/>
        </w:rPr>
        <w:t>Səbail maşınqayı</w:t>
      </w:r>
      <w:r>
        <w:rPr>
          <w:sz w:val="28"/>
          <w:szCs w:val="28"/>
          <w:lang w:val="az-Latn-AZ"/>
        </w:rPr>
        <w:t>rma zavodunda 1,4 dəfə</w:t>
      </w:r>
      <w:r w:rsidRPr="00952DCD">
        <w:rPr>
          <w:sz w:val="28"/>
          <w:szCs w:val="28"/>
          <w:lang w:val="az-Latn-AZ"/>
        </w:rPr>
        <w:t xml:space="preserve"> azalmışdır. Ümumilikdə </w:t>
      </w:r>
      <w:r w:rsidRPr="00952DCD">
        <w:rPr>
          <w:noProof/>
          <w:sz w:val="28"/>
          <w:szCs w:val="28"/>
          <w:lang w:val="az-Latn-AZ"/>
        </w:rPr>
        <w:t>"Azneftkim</w:t>
      </w:r>
      <w:r w:rsidRPr="00952DCD">
        <w:rPr>
          <w:noProof/>
          <w:sz w:val="28"/>
          <w:szCs w:val="28"/>
          <w:lang w:val="az-Latn-AZ"/>
        </w:rPr>
        <w:softHyphen/>
        <w:t>ya</w:t>
      </w:r>
      <w:r w:rsidRPr="00952DCD">
        <w:rPr>
          <w:noProof/>
          <w:sz w:val="28"/>
          <w:szCs w:val="28"/>
          <w:lang w:val="az-Latn-AZ"/>
        </w:rPr>
        <w:softHyphen/>
        <w:t>maş" ASC-ni</w:t>
      </w:r>
      <w:r>
        <w:rPr>
          <w:noProof/>
          <w:sz w:val="28"/>
          <w:szCs w:val="28"/>
          <w:lang w:val="az-Latn-AZ"/>
        </w:rPr>
        <w:t>n istehsal müə</w:t>
      </w:r>
      <w:r>
        <w:rPr>
          <w:noProof/>
          <w:sz w:val="28"/>
          <w:szCs w:val="28"/>
          <w:lang w:val="az-Latn-AZ"/>
        </w:rPr>
        <w:softHyphen/>
        <w:t>s</w:t>
      </w:r>
      <w:r>
        <w:rPr>
          <w:noProof/>
          <w:sz w:val="28"/>
          <w:szCs w:val="28"/>
          <w:lang w:val="az-Latn-AZ"/>
        </w:rPr>
        <w:softHyphen/>
      </w:r>
      <w:r>
        <w:rPr>
          <w:noProof/>
          <w:sz w:val="28"/>
          <w:szCs w:val="28"/>
          <w:lang w:val="az-Latn-AZ"/>
        </w:rPr>
        <w:softHyphen/>
        <w:t>sisələrində 12</w:t>
      </w:r>
      <w:r w:rsidRPr="00952DCD">
        <w:rPr>
          <w:noProof/>
          <w:sz w:val="28"/>
          <w:szCs w:val="28"/>
          <w:lang w:val="az-Latn-AZ"/>
        </w:rPr>
        <w:t xml:space="preserve"> il ərzində işçi</w:t>
      </w:r>
      <w:r>
        <w:rPr>
          <w:noProof/>
          <w:sz w:val="28"/>
          <w:szCs w:val="28"/>
          <w:lang w:val="az-Latn-AZ"/>
        </w:rPr>
        <w:t>lərin sayı 2</w:t>
      </w:r>
      <w:r w:rsidRPr="00952DCD">
        <w:rPr>
          <w:noProof/>
          <w:sz w:val="28"/>
          <w:szCs w:val="28"/>
          <w:lang w:val="az-Latn-AZ"/>
        </w:rPr>
        <w:t>,3 dəfə azalmış</w:t>
      </w:r>
      <w:r w:rsidRPr="00952DCD">
        <w:rPr>
          <w:noProof/>
          <w:sz w:val="28"/>
          <w:szCs w:val="28"/>
          <w:lang w:val="az-Latn-AZ"/>
        </w:rPr>
        <w:softHyphen/>
        <w:t>dır.</w:t>
      </w:r>
    </w:p>
    <w:p w:rsidR="001F4BFD" w:rsidRPr="00720172" w:rsidRDefault="001F4BFD" w:rsidP="001F4BFD">
      <w:pPr>
        <w:spacing w:line="360" w:lineRule="auto"/>
        <w:ind w:firstLine="567"/>
        <w:jc w:val="both"/>
        <w:rPr>
          <w:spacing w:val="-4"/>
          <w:sz w:val="28"/>
          <w:szCs w:val="28"/>
          <w:lang w:val="az-Latn-AZ"/>
        </w:rPr>
      </w:pPr>
      <w:r w:rsidRPr="00720172">
        <w:rPr>
          <w:spacing w:val="-4"/>
          <w:sz w:val="28"/>
          <w:szCs w:val="28"/>
          <w:lang w:val="az-Latn-AZ"/>
        </w:rPr>
        <w:t>Törəmə müəssisələrdə işçilərin sayının azalması əsasən 2000-ci ildən etibarən iş</w:t>
      </w:r>
      <w:r w:rsidRPr="00720172">
        <w:rPr>
          <w:spacing w:val="-4"/>
          <w:sz w:val="28"/>
          <w:szCs w:val="28"/>
          <w:lang w:val="az-Latn-AZ"/>
        </w:rPr>
        <w:softHyphen/>
      </w:r>
      <w:r w:rsidRPr="00720172">
        <w:rPr>
          <w:spacing w:val="-4"/>
          <w:sz w:val="28"/>
          <w:szCs w:val="28"/>
          <w:lang w:val="az-Latn-AZ"/>
        </w:rPr>
        <w:softHyphen/>
        <w:t xml:space="preserve">çi axıcılığının səviyyəsinin artması ilə əlaqədardır. </w:t>
      </w:r>
      <w:r w:rsidRPr="00D13A2A">
        <w:rPr>
          <w:noProof/>
          <w:spacing w:val="-4"/>
          <w:sz w:val="28"/>
          <w:szCs w:val="28"/>
          <w:lang w:val="az-Latn-AZ"/>
        </w:rPr>
        <w:t xml:space="preserve">Belə ki, həmin ildə işçi axıcılığı </w:t>
      </w:r>
      <w:r w:rsidRPr="00D13A2A">
        <w:rPr>
          <w:spacing w:val="-4"/>
          <w:sz w:val="28"/>
          <w:szCs w:val="28"/>
          <w:lang w:val="az-Latn-AZ"/>
        </w:rPr>
        <w:t>Za</w:t>
      </w:r>
      <w:r w:rsidRPr="00D13A2A">
        <w:rPr>
          <w:spacing w:val="-4"/>
          <w:sz w:val="28"/>
          <w:szCs w:val="28"/>
          <w:lang w:val="az-Latn-AZ"/>
        </w:rPr>
        <w:softHyphen/>
        <w:t>brat maşınqayırma zavodunda isə 1,4 faiz, Balaxanı maşın</w:t>
      </w:r>
      <w:r w:rsidRPr="00D13A2A">
        <w:rPr>
          <w:spacing w:val="-4"/>
          <w:sz w:val="28"/>
          <w:szCs w:val="28"/>
          <w:lang w:val="az-Latn-AZ"/>
        </w:rPr>
        <w:softHyphen/>
        <w:t>qayırma zavodunda 7,0 faiz, Bakı ne</w:t>
      </w:r>
      <w:r w:rsidRPr="00D13A2A">
        <w:rPr>
          <w:spacing w:val="-4"/>
          <w:sz w:val="28"/>
          <w:szCs w:val="28"/>
          <w:lang w:val="az-Latn-AZ"/>
        </w:rPr>
        <w:softHyphen/>
        <w:t>ft-qaz mədən avadanlıqları maşın</w:t>
      </w:r>
      <w:r w:rsidRPr="00D13A2A">
        <w:rPr>
          <w:spacing w:val="-4"/>
          <w:sz w:val="28"/>
          <w:szCs w:val="28"/>
          <w:lang w:val="az-Latn-AZ"/>
        </w:rPr>
        <w:softHyphen/>
        <w:t>qa</w:t>
      </w:r>
      <w:r w:rsidRPr="00D13A2A">
        <w:rPr>
          <w:spacing w:val="-4"/>
          <w:sz w:val="28"/>
          <w:szCs w:val="28"/>
          <w:lang w:val="az-Latn-AZ"/>
        </w:rPr>
        <w:softHyphen/>
        <w:t>yırma zavo</w:t>
      </w:r>
      <w:r w:rsidRPr="00D13A2A">
        <w:rPr>
          <w:spacing w:val="-4"/>
          <w:sz w:val="28"/>
          <w:szCs w:val="28"/>
          <w:lang w:val="az-Latn-AZ"/>
        </w:rPr>
        <w:softHyphen/>
        <w:t>dun</w:t>
      </w:r>
      <w:r w:rsidRPr="00D13A2A">
        <w:rPr>
          <w:spacing w:val="-4"/>
          <w:sz w:val="28"/>
          <w:szCs w:val="28"/>
          <w:lang w:val="az-Latn-AZ"/>
        </w:rPr>
        <w:softHyphen/>
        <w:t>da 10,7 faiz, Səbail</w:t>
      </w:r>
      <w:r w:rsidRPr="00720172">
        <w:rPr>
          <w:spacing w:val="-4"/>
          <w:sz w:val="28"/>
          <w:szCs w:val="28"/>
          <w:lang w:val="az-Latn-AZ"/>
        </w:rPr>
        <w:t xml:space="preserve"> ma</w:t>
      </w:r>
      <w:r w:rsidRPr="00720172">
        <w:rPr>
          <w:spacing w:val="-4"/>
          <w:sz w:val="28"/>
          <w:szCs w:val="28"/>
          <w:lang w:val="az-Latn-AZ"/>
        </w:rPr>
        <w:softHyphen/>
      </w:r>
      <w:r w:rsidRPr="00720172">
        <w:rPr>
          <w:spacing w:val="-4"/>
          <w:sz w:val="28"/>
          <w:szCs w:val="28"/>
          <w:lang w:val="az-Latn-AZ"/>
        </w:rPr>
        <w:softHyphen/>
        <w:t>şınqa</w:t>
      </w:r>
      <w:r w:rsidRPr="00720172">
        <w:rPr>
          <w:spacing w:val="-4"/>
          <w:sz w:val="28"/>
          <w:szCs w:val="28"/>
          <w:lang w:val="az-Latn-AZ"/>
        </w:rPr>
        <w:softHyphen/>
        <w:t>yır</w:t>
      </w:r>
      <w:r w:rsidRPr="00720172">
        <w:rPr>
          <w:spacing w:val="-4"/>
          <w:sz w:val="28"/>
          <w:szCs w:val="28"/>
          <w:lang w:val="az-Latn-AZ"/>
        </w:rPr>
        <w:softHyphen/>
        <w:t>ma zavodunda 14,2 faiz, “Bakı fəhləsi” maşınqayırma zavodunda 17,0 faiz, Sabun</w:t>
      </w:r>
      <w:r w:rsidRPr="00720172">
        <w:rPr>
          <w:spacing w:val="-4"/>
          <w:sz w:val="28"/>
          <w:szCs w:val="28"/>
          <w:lang w:val="az-Latn-AZ"/>
        </w:rPr>
        <w:softHyphen/>
        <w:t xml:space="preserve">çu EİB-də </w:t>
      </w:r>
      <w:r w:rsidRPr="00720172">
        <w:rPr>
          <w:spacing w:val="-4"/>
          <w:sz w:val="28"/>
          <w:szCs w:val="28"/>
          <w:lang w:val="az-Latn-AZ"/>
        </w:rPr>
        <w:lastRenderedPageBreak/>
        <w:t>26,9 faiz, Bakı neft mədən maşınqayırma zavodunda 31,4 faiz, Su</w:t>
      </w:r>
      <w:r w:rsidRPr="00720172">
        <w:rPr>
          <w:spacing w:val="-4"/>
          <w:sz w:val="28"/>
          <w:szCs w:val="28"/>
          <w:lang w:val="az-Latn-AZ"/>
        </w:rPr>
        <w:softHyphen/>
      </w:r>
      <w:r w:rsidRPr="00720172">
        <w:rPr>
          <w:spacing w:val="-4"/>
          <w:sz w:val="28"/>
          <w:szCs w:val="28"/>
          <w:lang w:val="az-Latn-AZ"/>
        </w:rPr>
        <w:softHyphen/>
        <w:t>raxanı maşınqayırma zavodunda 36,9 faiz, B.Sərdarov adına maşınqayırma zavo</w:t>
      </w:r>
      <w:r w:rsidRPr="00720172">
        <w:rPr>
          <w:spacing w:val="-4"/>
          <w:sz w:val="28"/>
          <w:szCs w:val="28"/>
          <w:lang w:val="az-Latn-AZ"/>
        </w:rPr>
        <w:softHyphen/>
        <w:t>du</w:t>
      </w:r>
      <w:r w:rsidRPr="00720172">
        <w:rPr>
          <w:spacing w:val="-4"/>
          <w:sz w:val="28"/>
          <w:szCs w:val="28"/>
          <w:lang w:val="az-Latn-AZ"/>
        </w:rPr>
        <w:softHyphen/>
      </w:r>
      <w:r w:rsidRPr="00720172">
        <w:rPr>
          <w:spacing w:val="-4"/>
          <w:sz w:val="28"/>
          <w:szCs w:val="28"/>
          <w:lang w:val="az-Latn-AZ"/>
        </w:rPr>
        <w:softHyphen/>
        <w:t>nda 65,04 faiz olmuşdur. Buna əsasən maşınqayırma müəssisələrində məhsul iste</w:t>
      </w:r>
      <w:r w:rsidRPr="00720172">
        <w:rPr>
          <w:spacing w:val="-4"/>
          <w:sz w:val="28"/>
          <w:szCs w:val="28"/>
          <w:lang w:val="az-Latn-AZ"/>
        </w:rPr>
        <w:softHyphen/>
        <w:t>hslın və satışının həcminin aza</w:t>
      </w:r>
      <w:r>
        <w:rPr>
          <w:spacing w:val="-4"/>
          <w:sz w:val="28"/>
          <w:szCs w:val="28"/>
          <w:lang w:val="az-Latn-AZ"/>
        </w:rPr>
        <w:softHyphen/>
      </w:r>
      <w:r w:rsidRPr="00720172">
        <w:rPr>
          <w:spacing w:val="-4"/>
          <w:sz w:val="28"/>
          <w:szCs w:val="28"/>
          <w:lang w:val="az-Latn-AZ"/>
        </w:rPr>
        <w:t xml:space="preserve">lması və işçilərə ödənilən əmək haqqının məbləğinin az olması səbəb olmuşdur. </w:t>
      </w:r>
    </w:p>
    <w:p w:rsidR="001F4BFD" w:rsidRPr="00D36C29" w:rsidRDefault="001F4BFD" w:rsidP="001F4BFD">
      <w:pPr>
        <w:spacing w:line="360" w:lineRule="auto"/>
        <w:ind w:firstLine="567"/>
        <w:jc w:val="both"/>
        <w:rPr>
          <w:spacing w:val="-2"/>
          <w:sz w:val="28"/>
          <w:szCs w:val="28"/>
          <w:lang w:val="az-Latn-AZ"/>
        </w:rPr>
      </w:pPr>
      <w:r w:rsidRPr="00D36C29">
        <w:rPr>
          <w:spacing w:val="-2"/>
          <w:sz w:val="28"/>
          <w:szCs w:val="28"/>
          <w:lang w:val="az-Latn-AZ"/>
        </w:rPr>
        <w:t>Qeyd etmək lazımdır ki, maşınqayırma müəssisələrində kadrların axınını xa</w:t>
      </w:r>
      <w:r w:rsidRPr="00D36C29">
        <w:rPr>
          <w:spacing w:val="-2"/>
          <w:sz w:val="28"/>
          <w:szCs w:val="28"/>
          <w:lang w:val="az-Latn-AZ"/>
        </w:rPr>
        <w:softHyphen/>
        <w:t>ra</w:t>
      </w:r>
      <w:r w:rsidRPr="00D36C29">
        <w:rPr>
          <w:spacing w:val="-2"/>
          <w:sz w:val="28"/>
          <w:szCs w:val="28"/>
          <w:lang w:val="az-Latn-AZ"/>
        </w:rPr>
        <w:softHyphen/>
      </w:r>
      <w:r w:rsidRPr="00D36C29">
        <w:rPr>
          <w:spacing w:val="-2"/>
          <w:sz w:val="28"/>
          <w:szCs w:val="28"/>
          <w:lang w:val="az-Latn-AZ"/>
        </w:rPr>
        <w:softHyphen/>
      </w:r>
      <w:r w:rsidRPr="00D36C29">
        <w:rPr>
          <w:spacing w:val="-2"/>
          <w:sz w:val="28"/>
          <w:szCs w:val="28"/>
          <w:lang w:val="az-Latn-AZ"/>
        </w:rPr>
        <w:softHyphen/>
        <w:t>k</w:t>
      </w:r>
      <w:r w:rsidRPr="00D36C29">
        <w:rPr>
          <w:spacing w:val="-2"/>
          <w:sz w:val="28"/>
          <w:szCs w:val="28"/>
          <w:lang w:val="az-Latn-AZ"/>
        </w:rPr>
        <w:softHyphen/>
      </w:r>
      <w:r w:rsidRPr="00D36C29">
        <w:rPr>
          <w:spacing w:val="-2"/>
          <w:sz w:val="28"/>
          <w:szCs w:val="28"/>
          <w:lang w:val="az-Latn-AZ"/>
        </w:rPr>
        <w:softHyphen/>
        <w:t>te</w:t>
      </w:r>
      <w:r w:rsidRPr="00D36C29">
        <w:rPr>
          <w:spacing w:val="-2"/>
          <w:sz w:val="28"/>
          <w:szCs w:val="28"/>
          <w:lang w:val="az-Latn-AZ"/>
        </w:rPr>
        <w:softHyphen/>
        <w:t>rizə edən “işçi axıcılığı” göstəricisinin əksər hissəsi “xalis axıcılıq” təşkil edir.</w:t>
      </w:r>
      <w:r w:rsidRPr="00D36C29">
        <w:rPr>
          <w:noProof/>
          <w:spacing w:val="-2"/>
          <w:sz w:val="28"/>
          <w:szCs w:val="28"/>
          <w:lang w:val="az-Latn-AZ"/>
        </w:rPr>
        <w:t xml:space="preserve"> Belə ki, 2008-ci ildə törəmə müəssisələrdə işdən çıxanların </w:t>
      </w:r>
      <w:r w:rsidRPr="00D36C29">
        <w:rPr>
          <w:spacing w:val="-2"/>
          <w:sz w:val="28"/>
          <w:szCs w:val="28"/>
          <w:lang w:val="az-Latn-AZ"/>
        </w:rPr>
        <w:t>Zabrat maşınqa</w:t>
      </w:r>
      <w:r w:rsidRPr="00D36C29">
        <w:rPr>
          <w:spacing w:val="-2"/>
          <w:sz w:val="28"/>
          <w:szCs w:val="28"/>
          <w:lang w:val="az-Latn-AZ"/>
        </w:rPr>
        <w:softHyphen/>
        <w:t>yır</w:t>
      </w:r>
      <w:r w:rsidRPr="00D36C29">
        <w:rPr>
          <w:spacing w:val="-2"/>
          <w:sz w:val="28"/>
          <w:szCs w:val="28"/>
          <w:lang w:val="az-Latn-AZ"/>
        </w:rPr>
        <w:softHyphen/>
        <w:t>ma zavo</w:t>
      </w:r>
      <w:r w:rsidRPr="00D36C29">
        <w:rPr>
          <w:spacing w:val="-2"/>
          <w:sz w:val="28"/>
          <w:szCs w:val="28"/>
          <w:lang w:val="az-Latn-AZ"/>
        </w:rPr>
        <w:softHyphen/>
        <w:t>dunda 23,4 faizi,</w:t>
      </w:r>
      <w:r w:rsidRPr="00D36C29">
        <w:rPr>
          <w:noProof/>
          <w:spacing w:val="-2"/>
          <w:sz w:val="28"/>
          <w:szCs w:val="28"/>
          <w:lang w:val="az-Latn-AZ"/>
        </w:rPr>
        <w:t xml:space="preserve"> </w:t>
      </w:r>
      <w:r w:rsidRPr="00D36C29">
        <w:rPr>
          <w:spacing w:val="-2"/>
          <w:sz w:val="28"/>
          <w:szCs w:val="28"/>
          <w:lang w:val="az-Latn-AZ"/>
        </w:rPr>
        <w:t>Sabunçu EİB-də 64,9 faizi,</w:t>
      </w:r>
      <w:r w:rsidRPr="00D36C29">
        <w:rPr>
          <w:noProof/>
          <w:spacing w:val="-2"/>
          <w:sz w:val="28"/>
          <w:szCs w:val="28"/>
          <w:lang w:val="az-Latn-AZ"/>
        </w:rPr>
        <w:t xml:space="preserve"> “Səttarxan” adına </w:t>
      </w:r>
      <w:r w:rsidRPr="00D36C29">
        <w:rPr>
          <w:spacing w:val="-2"/>
          <w:sz w:val="28"/>
          <w:szCs w:val="28"/>
          <w:lang w:val="az-Latn-AZ"/>
        </w:rPr>
        <w:t>maşın</w:t>
      </w:r>
      <w:r w:rsidRPr="00D36C29">
        <w:rPr>
          <w:spacing w:val="-2"/>
          <w:sz w:val="28"/>
          <w:szCs w:val="28"/>
          <w:lang w:val="az-Latn-AZ"/>
        </w:rPr>
        <w:softHyphen/>
        <w:t>qa</w:t>
      </w:r>
      <w:r w:rsidRPr="00D36C29">
        <w:rPr>
          <w:spacing w:val="-2"/>
          <w:sz w:val="28"/>
          <w:szCs w:val="28"/>
          <w:lang w:val="az-Latn-AZ"/>
        </w:rPr>
        <w:softHyphen/>
        <w:t>yırma zavo</w:t>
      </w:r>
      <w:r w:rsidRPr="00D36C29">
        <w:rPr>
          <w:spacing w:val="-2"/>
          <w:sz w:val="28"/>
          <w:szCs w:val="28"/>
          <w:lang w:val="az-Latn-AZ"/>
        </w:rPr>
        <w:softHyphen/>
        <w:t>dunda 71,2 faizi, Keşlə maşınqayırma zavodunda 80,0 faizi, Sə</w:t>
      </w:r>
      <w:r w:rsidRPr="00D36C29">
        <w:rPr>
          <w:spacing w:val="-2"/>
          <w:sz w:val="28"/>
          <w:szCs w:val="28"/>
          <w:lang w:val="az-Latn-AZ"/>
        </w:rPr>
        <w:softHyphen/>
        <w:t>bail maşınqayırma za</w:t>
      </w:r>
      <w:r w:rsidRPr="00D36C29">
        <w:rPr>
          <w:spacing w:val="-2"/>
          <w:sz w:val="28"/>
          <w:szCs w:val="28"/>
          <w:lang w:val="az-Latn-AZ"/>
        </w:rPr>
        <w:softHyphen/>
        <w:t>vo</w:t>
      </w:r>
      <w:r w:rsidRPr="00D36C29">
        <w:rPr>
          <w:spacing w:val="-2"/>
          <w:sz w:val="28"/>
          <w:szCs w:val="28"/>
          <w:lang w:val="az-Latn-AZ"/>
        </w:rPr>
        <w:softHyphen/>
        <w:t>dunda isə 83,3 faizi, Sura</w:t>
      </w:r>
      <w:r w:rsidRPr="00D36C29">
        <w:rPr>
          <w:spacing w:val="-2"/>
          <w:sz w:val="28"/>
          <w:szCs w:val="28"/>
          <w:lang w:val="az-Latn-AZ"/>
        </w:rPr>
        <w:softHyphen/>
      </w:r>
      <w:r w:rsidRPr="00D36C29">
        <w:rPr>
          <w:spacing w:val="-2"/>
          <w:sz w:val="28"/>
          <w:szCs w:val="28"/>
          <w:lang w:val="az-Latn-AZ"/>
        </w:rPr>
        <w:softHyphen/>
        <w:t>xanı maşınqayırma zavodunda 84,3 fai</w:t>
      </w:r>
      <w:r w:rsidRPr="00D36C29">
        <w:rPr>
          <w:spacing w:val="-2"/>
          <w:sz w:val="28"/>
          <w:szCs w:val="28"/>
          <w:lang w:val="az-Latn-AZ"/>
        </w:rPr>
        <w:softHyphen/>
        <w:t>zi, “Bakı fəhləsi” ma</w:t>
      </w:r>
      <w:r w:rsidRPr="00D36C29">
        <w:rPr>
          <w:spacing w:val="-2"/>
          <w:sz w:val="28"/>
          <w:szCs w:val="28"/>
          <w:lang w:val="az-Latn-AZ"/>
        </w:rPr>
        <w:softHyphen/>
        <w:t>şınqayırma za</w:t>
      </w:r>
      <w:r w:rsidRPr="00D36C29">
        <w:rPr>
          <w:spacing w:val="-2"/>
          <w:sz w:val="28"/>
          <w:szCs w:val="28"/>
          <w:lang w:val="az-Latn-AZ"/>
        </w:rPr>
        <w:softHyphen/>
        <w:t>vodunda 86,9 faizi, Bakı neft-qaz mə</w:t>
      </w:r>
      <w:r w:rsidRPr="00D36C29">
        <w:rPr>
          <w:spacing w:val="-2"/>
          <w:sz w:val="28"/>
          <w:szCs w:val="28"/>
          <w:lang w:val="az-Latn-AZ"/>
        </w:rPr>
        <w:softHyphen/>
        <w:t>dən ava</w:t>
      </w:r>
      <w:r w:rsidRPr="00D36C29">
        <w:rPr>
          <w:spacing w:val="-2"/>
          <w:sz w:val="28"/>
          <w:szCs w:val="28"/>
          <w:lang w:val="az-Latn-AZ"/>
        </w:rPr>
        <w:softHyphen/>
        <w:t>danlıqları maşın</w:t>
      </w:r>
      <w:r w:rsidRPr="00D36C29">
        <w:rPr>
          <w:spacing w:val="-2"/>
          <w:sz w:val="28"/>
          <w:szCs w:val="28"/>
          <w:lang w:val="az-Latn-AZ"/>
        </w:rPr>
        <w:softHyphen/>
        <w:t>qa</w:t>
      </w:r>
      <w:r w:rsidRPr="00D36C29">
        <w:rPr>
          <w:spacing w:val="-2"/>
          <w:sz w:val="28"/>
          <w:szCs w:val="28"/>
          <w:lang w:val="az-Latn-AZ"/>
        </w:rPr>
        <w:softHyphen/>
        <w:t>yır</w:t>
      </w:r>
      <w:r w:rsidRPr="00D36C29">
        <w:rPr>
          <w:spacing w:val="-2"/>
          <w:sz w:val="28"/>
          <w:szCs w:val="28"/>
          <w:lang w:val="az-Latn-AZ"/>
        </w:rPr>
        <w:softHyphen/>
        <w:t>ma zavodunda 95,5 faizi, B.Sər</w:t>
      </w:r>
      <w:r w:rsidRPr="00D36C29">
        <w:rPr>
          <w:spacing w:val="-2"/>
          <w:sz w:val="28"/>
          <w:szCs w:val="28"/>
          <w:lang w:val="az-Latn-AZ"/>
        </w:rPr>
        <w:softHyphen/>
        <w:t>darov adına maşın</w:t>
      </w:r>
      <w:r w:rsidRPr="00D36C29">
        <w:rPr>
          <w:spacing w:val="-2"/>
          <w:sz w:val="28"/>
          <w:szCs w:val="28"/>
          <w:lang w:val="az-Latn-AZ"/>
        </w:rPr>
        <w:softHyphen/>
        <w:t>qayırma za</w:t>
      </w:r>
      <w:r w:rsidRPr="00D36C29">
        <w:rPr>
          <w:spacing w:val="-2"/>
          <w:sz w:val="28"/>
          <w:szCs w:val="28"/>
          <w:lang w:val="az-Latn-AZ"/>
        </w:rPr>
        <w:softHyphen/>
        <w:t>vodunda 100 faizi, Bakı ne</w:t>
      </w:r>
      <w:r w:rsidRPr="00D36C29">
        <w:rPr>
          <w:spacing w:val="-2"/>
          <w:sz w:val="28"/>
          <w:szCs w:val="28"/>
          <w:lang w:val="az-Latn-AZ"/>
        </w:rPr>
        <w:softHyphen/>
        <w:t>ft mədən maşınqayırma zavodunda 100 faizi öz təşə</w:t>
      </w:r>
      <w:r w:rsidRPr="00D36C29">
        <w:rPr>
          <w:spacing w:val="-2"/>
          <w:sz w:val="28"/>
          <w:szCs w:val="28"/>
          <w:lang w:val="az-Latn-AZ"/>
        </w:rPr>
        <w:softHyphen/>
        <w:t>b</w:t>
      </w:r>
      <w:r w:rsidRPr="00D36C29">
        <w:rPr>
          <w:spacing w:val="-2"/>
          <w:sz w:val="28"/>
          <w:szCs w:val="28"/>
          <w:lang w:val="az-Latn-AZ"/>
        </w:rPr>
        <w:softHyphen/>
        <w:t>büsü ilə işdən çıxmış</w:t>
      </w:r>
      <w:r w:rsidRPr="00D36C29">
        <w:rPr>
          <w:spacing w:val="-2"/>
          <w:sz w:val="28"/>
          <w:szCs w:val="28"/>
          <w:lang w:val="az-Latn-AZ"/>
        </w:rPr>
        <w:softHyphen/>
        <w:t>dırlar. Maşınqayırma müəssisələrində işçi axıcılığınin bu cür yüksək səviyyədə olmasının baş</w:t>
      </w:r>
      <w:r w:rsidRPr="00D36C29">
        <w:rPr>
          <w:spacing w:val="-2"/>
          <w:sz w:val="28"/>
          <w:szCs w:val="28"/>
          <w:lang w:val="az-Latn-AZ"/>
        </w:rPr>
        <w:softHyphen/>
        <w:t>lıca səbəbi bu müəssisələrdə işçilərə ödənilən əmək haqqının məbləğinin çox az ol</w:t>
      </w:r>
      <w:r w:rsidRPr="00D36C29">
        <w:rPr>
          <w:spacing w:val="-2"/>
          <w:sz w:val="28"/>
          <w:szCs w:val="28"/>
          <w:lang w:val="az-Latn-AZ"/>
        </w:rPr>
        <w:softHyphen/>
        <w:t>ma</w:t>
      </w:r>
      <w:r w:rsidRPr="00D36C29">
        <w:rPr>
          <w:spacing w:val="-2"/>
          <w:sz w:val="28"/>
          <w:szCs w:val="28"/>
          <w:lang w:val="az-Latn-AZ"/>
        </w:rPr>
        <w:softHyphen/>
        <w:t xml:space="preserve">sıdır.  </w:t>
      </w:r>
    </w:p>
    <w:p w:rsidR="001F4BFD" w:rsidRDefault="001F4BFD" w:rsidP="001F4BFD">
      <w:pPr>
        <w:spacing w:line="360" w:lineRule="auto"/>
        <w:ind w:firstLine="567"/>
        <w:jc w:val="both"/>
        <w:rPr>
          <w:sz w:val="28"/>
          <w:szCs w:val="28"/>
          <w:lang w:val="tr-TR"/>
        </w:rPr>
      </w:pPr>
      <w:r w:rsidRPr="00415249">
        <w:rPr>
          <w:sz w:val="28"/>
          <w:szCs w:val="28"/>
          <w:lang w:val="az-Latn-AZ"/>
        </w:rPr>
        <w:t>İxtisas</w:t>
      </w:r>
      <w:r w:rsidRPr="00415249">
        <w:rPr>
          <w:sz w:val="28"/>
          <w:szCs w:val="28"/>
          <w:lang w:val="tr-TR"/>
        </w:rPr>
        <w:softHyphen/>
      </w:r>
      <w:r w:rsidRPr="00415249">
        <w:rPr>
          <w:sz w:val="28"/>
          <w:szCs w:val="28"/>
          <w:lang w:val="az-Latn-AZ"/>
        </w:rPr>
        <w:t>lı</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təcrü</w:t>
      </w:r>
      <w:r w:rsidRPr="00415249">
        <w:rPr>
          <w:sz w:val="28"/>
          <w:szCs w:val="28"/>
          <w:lang w:val="tr-TR"/>
        </w:rPr>
        <w:softHyphen/>
      </w:r>
      <w:r w:rsidRPr="00415249">
        <w:rPr>
          <w:sz w:val="28"/>
          <w:szCs w:val="28"/>
          <w:lang w:val="az-Latn-AZ"/>
        </w:rPr>
        <w:t>bəli</w:t>
      </w:r>
      <w:r w:rsidRPr="00415249">
        <w:rPr>
          <w:sz w:val="28"/>
          <w:szCs w:val="28"/>
          <w:lang w:val="tr-TR"/>
        </w:rPr>
        <w:t xml:space="preserve"> </w:t>
      </w:r>
      <w:r w:rsidRPr="00415249">
        <w:rPr>
          <w:sz w:val="28"/>
          <w:szCs w:val="28"/>
          <w:lang w:val="az-Latn-AZ"/>
        </w:rPr>
        <w:t>işçi</w:t>
      </w:r>
      <w:r w:rsidRPr="00415249">
        <w:rPr>
          <w:sz w:val="28"/>
          <w:szCs w:val="28"/>
          <w:lang w:val="tr-TR"/>
        </w:rPr>
        <w:t xml:space="preserve"> </w:t>
      </w:r>
      <w:r w:rsidRPr="00415249">
        <w:rPr>
          <w:sz w:val="28"/>
          <w:szCs w:val="28"/>
          <w:lang w:val="az-Latn-AZ"/>
        </w:rPr>
        <w:t>qüvvəsinin</w:t>
      </w:r>
      <w:r w:rsidRPr="00415249">
        <w:rPr>
          <w:sz w:val="28"/>
          <w:szCs w:val="28"/>
          <w:lang w:val="tr-TR"/>
        </w:rPr>
        <w:t xml:space="preserve"> </w:t>
      </w:r>
      <w:r w:rsidRPr="00415249">
        <w:rPr>
          <w:sz w:val="28"/>
          <w:szCs w:val="28"/>
          <w:lang w:val="az-Latn-AZ"/>
        </w:rPr>
        <w:t>zavoddan</w:t>
      </w:r>
      <w:r w:rsidRPr="00415249">
        <w:rPr>
          <w:sz w:val="28"/>
          <w:szCs w:val="28"/>
          <w:lang w:val="tr-TR"/>
        </w:rPr>
        <w:t xml:space="preserve"> </w:t>
      </w:r>
      <w:r w:rsidRPr="00415249">
        <w:rPr>
          <w:sz w:val="28"/>
          <w:szCs w:val="28"/>
          <w:lang w:val="az-Latn-AZ"/>
        </w:rPr>
        <w:t>get</w:t>
      </w:r>
      <w:r w:rsidRPr="00415249">
        <w:rPr>
          <w:sz w:val="28"/>
          <w:szCs w:val="28"/>
          <w:lang w:val="tr-TR"/>
        </w:rPr>
        <w:softHyphen/>
      </w:r>
      <w:r w:rsidRPr="00415249">
        <w:rPr>
          <w:sz w:val="28"/>
          <w:szCs w:val="28"/>
          <w:lang w:val="az-Latn-AZ"/>
        </w:rPr>
        <w:t>məsi</w:t>
      </w:r>
      <w:r w:rsidRPr="00415249">
        <w:rPr>
          <w:sz w:val="28"/>
          <w:szCs w:val="28"/>
          <w:lang w:val="tr-TR"/>
        </w:rPr>
        <w:t xml:space="preserve"> </w:t>
      </w:r>
      <w:r w:rsidRPr="00415249">
        <w:rPr>
          <w:sz w:val="28"/>
          <w:szCs w:val="28"/>
          <w:lang w:val="az-Latn-AZ"/>
        </w:rPr>
        <w:t>uzun</w:t>
      </w:r>
      <w:r w:rsidRPr="00415249">
        <w:rPr>
          <w:sz w:val="28"/>
          <w:szCs w:val="28"/>
          <w:lang w:val="tr-TR"/>
        </w:rPr>
        <w:t xml:space="preserve"> </w:t>
      </w:r>
      <w:r w:rsidRPr="00415249">
        <w:rPr>
          <w:sz w:val="28"/>
          <w:szCs w:val="28"/>
          <w:lang w:val="az-Latn-AZ"/>
        </w:rPr>
        <w:t>illər</w:t>
      </w:r>
      <w:r w:rsidRPr="00415249">
        <w:rPr>
          <w:sz w:val="28"/>
          <w:szCs w:val="28"/>
          <w:lang w:val="tr-TR"/>
        </w:rPr>
        <w:t xml:space="preserve"> </w:t>
      </w:r>
      <w:r w:rsidRPr="00415249">
        <w:rPr>
          <w:sz w:val="28"/>
          <w:szCs w:val="28"/>
          <w:lang w:val="az-Latn-AZ"/>
        </w:rPr>
        <w:t>toplan</w:t>
      </w:r>
      <w:r w:rsidRPr="00415249">
        <w:rPr>
          <w:sz w:val="28"/>
          <w:szCs w:val="28"/>
          <w:lang w:val="tr-TR"/>
        </w:rPr>
        <w:softHyphen/>
      </w:r>
      <w:r w:rsidRPr="00415249">
        <w:rPr>
          <w:sz w:val="28"/>
          <w:szCs w:val="28"/>
          <w:lang w:val="az-Latn-AZ"/>
        </w:rPr>
        <w:t>mış</w:t>
      </w:r>
      <w:r w:rsidRPr="00415249">
        <w:rPr>
          <w:sz w:val="28"/>
          <w:szCs w:val="28"/>
          <w:lang w:val="tr-TR"/>
        </w:rPr>
        <w:t xml:space="preserve"> </w:t>
      </w:r>
      <w:r w:rsidRPr="00415249">
        <w:rPr>
          <w:sz w:val="28"/>
          <w:szCs w:val="28"/>
          <w:lang w:val="az-Latn-AZ"/>
        </w:rPr>
        <w:t>tə</w:t>
      </w:r>
      <w:r w:rsidRPr="00415249">
        <w:rPr>
          <w:sz w:val="28"/>
          <w:szCs w:val="28"/>
          <w:lang w:val="az-Latn-AZ"/>
        </w:rPr>
        <w:softHyphen/>
        <w:t>c</w:t>
      </w:r>
      <w:r w:rsidRPr="00415249">
        <w:rPr>
          <w:sz w:val="28"/>
          <w:szCs w:val="28"/>
          <w:lang w:val="az-Latn-AZ"/>
        </w:rPr>
        <w:softHyphen/>
      </w:r>
      <w:r w:rsidRPr="00415249">
        <w:rPr>
          <w:sz w:val="28"/>
          <w:szCs w:val="28"/>
          <w:lang w:val="az-Latn-AZ"/>
        </w:rPr>
        <w:softHyphen/>
        <w:t>rü</w:t>
      </w:r>
      <w:r>
        <w:rPr>
          <w:sz w:val="28"/>
          <w:szCs w:val="28"/>
          <w:lang w:val="az-Latn-AZ"/>
        </w:rPr>
        <w:softHyphen/>
      </w:r>
      <w:r>
        <w:rPr>
          <w:sz w:val="28"/>
          <w:szCs w:val="28"/>
          <w:lang w:val="az-Latn-AZ"/>
        </w:rPr>
        <w:softHyphen/>
      </w:r>
      <w:r w:rsidRPr="00415249">
        <w:rPr>
          <w:sz w:val="28"/>
          <w:szCs w:val="28"/>
          <w:lang w:val="az-Latn-AZ"/>
        </w:rPr>
        <w:softHyphen/>
        <w:t>bənin</w:t>
      </w:r>
      <w:r w:rsidRPr="00415249">
        <w:rPr>
          <w:sz w:val="28"/>
          <w:szCs w:val="28"/>
          <w:lang w:val="tr-TR"/>
        </w:rPr>
        <w:t xml:space="preserve"> </w:t>
      </w:r>
      <w:r w:rsidRPr="00415249">
        <w:rPr>
          <w:sz w:val="28"/>
          <w:szCs w:val="28"/>
          <w:lang w:val="az-Latn-AZ"/>
        </w:rPr>
        <w:t>itməsinə</w:t>
      </w:r>
      <w:r w:rsidRPr="00415249">
        <w:rPr>
          <w:sz w:val="28"/>
          <w:szCs w:val="28"/>
          <w:lang w:val="tr-TR"/>
        </w:rPr>
        <w:t xml:space="preserve">, </w:t>
      </w:r>
      <w:r w:rsidRPr="00415249">
        <w:rPr>
          <w:sz w:val="28"/>
          <w:szCs w:val="28"/>
          <w:lang w:val="az-Latn-AZ"/>
        </w:rPr>
        <w:t>yeni</w:t>
      </w:r>
      <w:r w:rsidRPr="00415249">
        <w:rPr>
          <w:sz w:val="28"/>
          <w:szCs w:val="28"/>
          <w:lang w:val="tr-TR"/>
        </w:rPr>
        <w:t xml:space="preserve"> </w:t>
      </w:r>
      <w:r w:rsidRPr="00415249">
        <w:rPr>
          <w:sz w:val="28"/>
          <w:szCs w:val="28"/>
          <w:lang w:val="az-Latn-AZ"/>
        </w:rPr>
        <w:t>işçilərin</w:t>
      </w:r>
      <w:r w:rsidRPr="00415249">
        <w:rPr>
          <w:sz w:val="28"/>
          <w:szCs w:val="28"/>
          <w:lang w:val="tr-TR"/>
        </w:rPr>
        <w:t xml:space="preserve"> </w:t>
      </w:r>
      <w:r w:rsidRPr="00415249">
        <w:rPr>
          <w:sz w:val="28"/>
          <w:szCs w:val="28"/>
          <w:lang w:val="az-Latn-AZ"/>
        </w:rPr>
        <w:t>ha</w:t>
      </w:r>
      <w:r w:rsidRPr="00415249">
        <w:rPr>
          <w:sz w:val="28"/>
          <w:szCs w:val="28"/>
          <w:lang w:val="tr-TR"/>
        </w:rPr>
        <w:softHyphen/>
      </w:r>
      <w:r w:rsidRPr="00415249">
        <w:rPr>
          <w:sz w:val="28"/>
          <w:szCs w:val="28"/>
          <w:lang w:val="az-Latn-AZ"/>
        </w:rPr>
        <w:t>zırlanması</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ixtisa</w:t>
      </w:r>
      <w:r w:rsidRPr="00415249">
        <w:rPr>
          <w:sz w:val="28"/>
          <w:szCs w:val="28"/>
          <w:lang w:val="tr-TR"/>
        </w:rPr>
        <w:softHyphen/>
      </w:r>
      <w:r w:rsidRPr="00415249">
        <w:rPr>
          <w:sz w:val="28"/>
          <w:szCs w:val="28"/>
          <w:lang w:val="az-Latn-AZ"/>
        </w:rPr>
        <w:t>sının</w:t>
      </w:r>
      <w:r w:rsidRPr="00415249">
        <w:rPr>
          <w:sz w:val="28"/>
          <w:szCs w:val="28"/>
          <w:lang w:val="tr-TR"/>
        </w:rPr>
        <w:t xml:space="preserve"> </w:t>
      </w:r>
      <w:r w:rsidRPr="00415249">
        <w:rPr>
          <w:sz w:val="28"/>
          <w:szCs w:val="28"/>
          <w:lang w:val="az-Latn-AZ"/>
        </w:rPr>
        <w:t>ar</w:t>
      </w:r>
      <w:r w:rsidRPr="00415249">
        <w:rPr>
          <w:sz w:val="28"/>
          <w:szCs w:val="28"/>
          <w:lang w:val="tr-TR"/>
        </w:rPr>
        <w:softHyphen/>
      </w:r>
      <w:r w:rsidRPr="00415249">
        <w:rPr>
          <w:sz w:val="28"/>
          <w:szCs w:val="28"/>
          <w:lang w:val="az-Latn-AZ"/>
        </w:rPr>
        <w:t>tı</w:t>
      </w:r>
      <w:r w:rsidRPr="00415249">
        <w:rPr>
          <w:sz w:val="28"/>
          <w:szCs w:val="28"/>
          <w:lang w:val="tr-TR"/>
        </w:rPr>
        <w:softHyphen/>
      </w:r>
      <w:r w:rsidRPr="00415249">
        <w:rPr>
          <w:sz w:val="28"/>
          <w:szCs w:val="28"/>
          <w:lang w:val="az-Latn-AZ"/>
        </w:rPr>
        <w:t>rılmasına</w:t>
      </w:r>
      <w:r w:rsidRPr="00415249">
        <w:rPr>
          <w:sz w:val="28"/>
          <w:szCs w:val="28"/>
          <w:lang w:val="tr-TR"/>
        </w:rPr>
        <w:t xml:space="preserve"> </w:t>
      </w:r>
      <w:r w:rsidRPr="00415249">
        <w:rPr>
          <w:sz w:val="28"/>
          <w:szCs w:val="28"/>
          <w:lang w:val="az-Latn-AZ"/>
        </w:rPr>
        <w:t>əla</w:t>
      </w:r>
      <w:r w:rsidRPr="00415249">
        <w:rPr>
          <w:sz w:val="28"/>
          <w:szCs w:val="28"/>
          <w:lang w:val="tr-TR"/>
        </w:rPr>
        <w:softHyphen/>
      </w:r>
      <w:r w:rsidRPr="00415249">
        <w:rPr>
          <w:sz w:val="28"/>
          <w:szCs w:val="28"/>
          <w:lang w:val="az-Latn-AZ"/>
        </w:rPr>
        <w:t>və</w:t>
      </w:r>
      <w:r w:rsidRPr="00415249">
        <w:rPr>
          <w:sz w:val="28"/>
          <w:szCs w:val="28"/>
          <w:lang w:val="tr-TR"/>
        </w:rPr>
        <w:t xml:space="preserve"> </w:t>
      </w:r>
      <w:r w:rsidRPr="00415249">
        <w:rPr>
          <w:sz w:val="28"/>
          <w:szCs w:val="28"/>
          <w:lang w:val="az-Latn-AZ"/>
        </w:rPr>
        <w:t>va</w:t>
      </w:r>
      <w:r w:rsidRPr="00415249">
        <w:rPr>
          <w:sz w:val="28"/>
          <w:szCs w:val="28"/>
          <w:lang w:val="az-Latn-AZ"/>
        </w:rPr>
        <w:softHyphen/>
        <w:t>xt</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xə</w:t>
      </w:r>
      <w:r>
        <w:rPr>
          <w:sz w:val="28"/>
          <w:szCs w:val="28"/>
          <w:lang w:val="az-Latn-AZ"/>
        </w:rPr>
        <w:softHyphen/>
      </w:r>
      <w:r w:rsidRPr="00415249">
        <w:rPr>
          <w:sz w:val="28"/>
          <w:szCs w:val="28"/>
          <w:lang w:val="az-Latn-AZ"/>
        </w:rPr>
        <w:t>rc</w:t>
      </w:r>
      <w:r w:rsidRPr="00415249">
        <w:rPr>
          <w:sz w:val="28"/>
          <w:szCs w:val="28"/>
          <w:lang w:val="tr-TR"/>
        </w:rPr>
        <w:t xml:space="preserve"> </w:t>
      </w:r>
      <w:r w:rsidRPr="00415249">
        <w:rPr>
          <w:sz w:val="28"/>
          <w:szCs w:val="28"/>
          <w:lang w:val="az-Latn-AZ"/>
        </w:rPr>
        <w:t>sərf</w:t>
      </w:r>
      <w:r w:rsidRPr="00415249">
        <w:rPr>
          <w:sz w:val="28"/>
          <w:szCs w:val="28"/>
          <w:lang w:val="tr-TR"/>
        </w:rPr>
        <w:t xml:space="preserve"> </w:t>
      </w:r>
      <w:r w:rsidRPr="00415249">
        <w:rPr>
          <w:sz w:val="28"/>
          <w:szCs w:val="28"/>
          <w:lang w:val="az-Latn-AZ"/>
        </w:rPr>
        <w:t>olunmasına</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nəticədə</w:t>
      </w:r>
      <w:r w:rsidRPr="00415249">
        <w:rPr>
          <w:sz w:val="28"/>
          <w:szCs w:val="28"/>
          <w:lang w:val="tr-TR"/>
        </w:rPr>
        <w:t xml:space="preserve">, </w:t>
      </w:r>
      <w:r w:rsidRPr="00415249">
        <w:rPr>
          <w:sz w:val="28"/>
          <w:szCs w:val="28"/>
          <w:lang w:val="az-Latn-AZ"/>
        </w:rPr>
        <w:t>əmək</w:t>
      </w:r>
      <w:r w:rsidRPr="00415249">
        <w:rPr>
          <w:sz w:val="28"/>
          <w:szCs w:val="28"/>
          <w:lang w:val="tr-TR"/>
        </w:rPr>
        <w:t xml:space="preserve"> </w:t>
      </w:r>
      <w:r w:rsidRPr="00415249">
        <w:rPr>
          <w:sz w:val="28"/>
          <w:szCs w:val="28"/>
          <w:lang w:val="az-Latn-AZ"/>
        </w:rPr>
        <w:t>məhsul</w:t>
      </w:r>
      <w:r w:rsidRPr="00415249">
        <w:rPr>
          <w:sz w:val="28"/>
          <w:szCs w:val="28"/>
          <w:lang w:val="tr-TR"/>
        </w:rPr>
        <w:softHyphen/>
      </w:r>
      <w:r w:rsidRPr="00415249">
        <w:rPr>
          <w:sz w:val="28"/>
          <w:szCs w:val="28"/>
          <w:lang w:val="az-Latn-AZ"/>
        </w:rPr>
        <w:t>dar</w:t>
      </w:r>
      <w:r w:rsidRPr="00415249">
        <w:rPr>
          <w:sz w:val="28"/>
          <w:szCs w:val="28"/>
          <w:lang w:val="tr-TR"/>
        </w:rPr>
        <w:softHyphen/>
      </w:r>
      <w:r w:rsidRPr="00415249">
        <w:rPr>
          <w:sz w:val="28"/>
          <w:szCs w:val="28"/>
          <w:lang w:val="az-Latn-AZ"/>
        </w:rPr>
        <w:t>lığının</w:t>
      </w:r>
      <w:r w:rsidRPr="00415249">
        <w:rPr>
          <w:sz w:val="28"/>
          <w:szCs w:val="28"/>
          <w:lang w:val="tr-TR"/>
        </w:rPr>
        <w:t xml:space="preserve"> </w:t>
      </w:r>
      <w:r w:rsidRPr="00415249">
        <w:rPr>
          <w:sz w:val="28"/>
          <w:szCs w:val="28"/>
          <w:lang w:val="az-Latn-AZ"/>
        </w:rPr>
        <w:t>aşağı</w:t>
      </w:r>
      <w:r w:rsidRPr="00415249">
        <w:rPr>
          <w:sz w:val="28"/>
          <w:szCs w:val="28"/>
          <w:lang w:val="tr-TR"/>
        </w:rPr>
        <w:t xml:space="preserve"> </w:t>
      </w:r>
      <w:r w:rsidRPr="00415249">
        <w:rPr>
          <w:sz w:val="28"/>
          <w:szCs w:val="28"/>
          <w:lang w:val="az-Latn-AZ"/>
        </w:rPr>
        <w:t>düş</w:t>
      </w:r>
      <w:r w:rsidRPr="00415249">
        <w:rPr>
          <w:sz w:val="28"/>
          <w:szCs w:val="28"/>
          <w:lang w:val="tr-TR"/>
        </w:rPr>
        <w:softHyphen/>
      </w:r>
      <w:r w:rsidRPr="00415249">
        <w:rPr>
          <w:sz w:val="28"/>
          <w:szCs w:val="28"/>
          <w:lang w:val="tr-TR"/>
        </w:rPr>
        <w:softHyphen/>
      </w:r>
      <w:r w:rsidRPr="00415249">
        <w:rPr>
          <w:sz w:val="28"/>
          <w:szCs w:val="28"/>
          <w:lang w:val="az-Latn-AZ"/>
        </w:rPr>
        <w:t>məsinə</w:t>
      </w:r>
      <w:r w:rsidRPr="00415249">
        <w:rPr>
          <w:sz w:val="28"/>
          <w:szCs w:val="28"/>
          <w:lang w:val="tr-TR"/>
        </w:rPr>
        <w:t xml:space="preserve"> </w:t>
      </w:r>
      <w:r w:rsidRPr="00415249">
        <w:rPr>
          <w:sz w:val="28"/>
          <w:szCs w:val="28"/>
          <w:lang w:val="az-Latn-AZ"/>
        </w:rPr>
        <w:t>sə</w:t>
      </w:r>
      <w:r w:rsidRPr="00415249">
        <w:rPr>
          <w:sz w:val="28"/>
          <w:szCs w:val="28"/>
          <w:lang w:val="az-Latn-AZ"/>
        </w:rPr>
        <w:softHyphen/>
        <w:t>bəb</w:t>
      </w:r>
      <w:r w:rsidRPr="00415249">
        <w:rPr>
          <w:sz w:val="28"/>
          <w:szCs w:val="28"/>
          <w:lang w:val="tr-TR"/>
        </w:rPr>
        <w:t xml:space="preserve"> </w:t>
      </w:r>
      <w:r w:rsidRPr="00415249">
        <w:rPr>
          <w:sz w:val="28"/>
          <w:szCs w:val="28"/>
          <w:lang w:val="az-Latn-AZ"/>
        </w:rPr>
        <w:t>olur</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istehsal</w:t>
      </w:r>
      <w:r w:rsidRPr="00415249">
        <w:rPr>
          <w:sz w:val="28"/>
          <w:szCs w:val="28"/>
          <w:lang w:val="tr-TR"/>
        </w:rPr>
        <w:t xml:space="preserve"> </w:t>
      </w:r>
      <w:r w:rsidRPr="00415249">
        <w:rPr>
          <w:sz w:val="28"/>
          <w:szCs w:val="28"/>
          <w:lang w:val="az-Latn-AZ"/>
        </w:rPr>
        <w:t>olunan</w:t>
      </w:r>
      <w:r w:rsidRPr="00415249">
        <w:rPr>
          <w:sz w:val="28"/>
          <w:szCs w:val="28"/>
          <w:lang w:val="tr-TR"/>
        </w:rPr>
        <w:t xml:space="preserve"> </w:t>
      </w:r>
      <w:r w:rsidRPr="00415249">
        <w:rPr>
          <w:sz w:val="28"/>
          <w:szCs w:val="28"/>
          <w:lang w:val="az-Latn-AZ"/>
        </w:rPr>
        <w:t>məh</w:t>
      </w:r>
      <w:r w:rsidRPr="00415249">
        <w:rPr>
          <w:sz w:val="28"/>
          <w:szCs w:val="28"/>
          <w:lang w:val="tr-TR"/>
        </w:rPr>
        <w:softHyphen/>
      </w:r>
      <w:r w:rsidRPr="00415249">
        <w:rPr>
          <w:sz w:val="28"/>
          <w:szCs w:val="28"/>
          <w:lang w:val="az-Latn-AZ"/>
        </w:rPr>
        <w:t>sulun</w:t>
      </w:r>
      <w:r w:rsidRPr="00415249">
        <w:rPr>
          <w:sz w:val="28"/>
          <w:szCs w:val="28"/>
          <w:lang w:val="tr-TR"/>
        </w:rPr>
        <w:t xml:space="preserve"> </w:t>
      </w:r>
      <w:r w:rsidRPr="00415249">
        <w:rPr>
          <w:sz w:val="28"/>
          <w:szCs w:val="28"/>
          <w:lang w:val="az-Latn-AZ"/>
        </w:rPr>
        <w:t>keyfiyyətinə</w:t>
      </w:r>
      <w:r w:rsidRPr="00415249">
        <w:rPr>
          <w:sz w:val="28"/>
          <w:szCs w:val="28"/>
          <w:lang w:val="tr-TR"/>
        </w:rPr>
        <w:t xml:space="preserve"> </w:t>
      </w:r>
      <w:r w:rsidRPr="00415249">
        <w:rPr>
          <w:sz w:val="28"/>
          <w:szCs w:val="28"/>
          <w:lang w:val="az-Latn-AZ"/>
        </w:rPr>
        <w:t>mən</w:t>
      </w:r>
      <w:r w:rsidRPr="00415249">
        <w:rPr>
          <w:sz w:val="28"/>
          <w:szCs w:val="28"/>
          <w:lang w:val="tr-TR"/>
        </w:rPr>
        <w:softHyphen/>
      </w:r>
      <w:r w:rsidRPr="00415249">
        <w:rPr>
          <w:sz w:val="28"/>
          <w:szCs w:val="28"/>
          <w:lang w:val="tr-TR"/>
        </w:rPr>
        <w:softHyphen/>
      </w:r>
      <w:r w:rsidRPr="00415249">
        <w:rPr>
          <w:sz w:val="28"/>
          <w:szCs w:val="28"/>
          <w:lang w:val="az-Latn-AZ"/>
        </w:rPr>
        <w:t>fi</w:t>
      </w:r>
      <w:r w:rsidRPr="00415249">
        <w:rPr>
          <w:sz w:val="28"/>
          <w:szCs w:val="28"/>
          <w:lang w:val="tr-TR"/>
        </w:rPr>
        <w:t xml:space="preserve"> </w:t>
      </w:r>
      <w:r w:rsidRPr="00415249">
        <w:rPr>
          <w:sz w:val="28"/>
          <w:szCs w:val="28"/>
          <w:lang w:val="az-Latn-AZ"/>
        </w:rPr>
        <w:t>təsir</w:t>
      </w:r>
      <w:r w:rsidRPr="00415249">
        <w:rPr>
          <w:sz w:val="28"/>
          <w:szCs w:val="28"/>
          <w:lang w:val="tr-TR"/>
        </w:rPr>
        <w:t xml:space="preserve"> </w:t>
      </w:r>
      <w:r w:rsidRPr="00415249">
        <w:rPr>
          <w:sz w:val="28"/>
          <w:szCs w:val="28"/>
          <w:lang w:val="az-Latn-AZ"/>
        </w:rPr>
        <w:t>gös</w:t>
      </w:r>
      <w:r w:rsidRPr="00415249">
        <w:rPr>
          <w:sz w:val="28"/>
          <w:szCs w:val="28"/>
          <w:lang w:val="tr-TR"/>
        </w:rPr>
        <w:softHyphen/>
      </w:r>
      <w:r w:rsidRPr="00415249">
        <w:rPr>
          <w:sz w:val="28"/>
          <w:szCs w:val="28"/>
          <w:lang w:val="az-Latn-AZ"/>
        </w:rPr>
        <w:t>tərir</w:t>
      </w:r>
      <w:r w:rsidRPr="00415249">
        <w:rPr>
          <w:sz w:val="28"/>
          <w:szCs w:val="28"/>
          <w:lang w:val="tr-TR"/>
        </w:rPr>
        <w:t>. İşdən ge</w:t>
      </w:r>
      <w:r w:rsidRPr="00415249">
        <w:rPr>
          <w:sz w:val="28"/>
          <w:szCs w:val="28"/>
          <w:lang w:val="tr-TR"/>
        </w:rPr>
        <w:softHyphen/>
        <w:t>dən</w:t>
      </w:r>
      <w:r w:rsidRPr="00415249">
        <w:rPr>
          <w:sz w:val="28"/>
          <w:szCs w:val="28"/>
          <w:lang w:val="tr-TR"/>
        </w:rPr>
        <w:softHyphen/>
        <w:t>lərin öz</w:t>
      </w:r>
      <w:r>
        <w:rPr>
          <w:sz w:val="28"/>
          <w:szCs w:val="28"/>
          <w:lang w:val="tr-TR"/>
        </w:rPr>
        <w:softHyphen/>
      </w:r>
      <w:r w:rsidRPr="00415249">
        <w:rPr>
          <w:sz w:val="28"/>
          <w:szCs w:val="28"/>
          <w:lang w:val="tr-TR"/>
        </w:rPr>
        <w:t>lə</w:t>
      </w:r>
      <w:r>
        <w:rPr>
          <w:sz w:val="28"/>
          <w:szCs w:val="28"/>
          <w:lang w:val="tr-TR"/>
        </w:rPr>
        <w:softHyphen/>
      </w:r>
      <w:r w:rsidRPr="00415249">
        <w:rPr>
          <w:sz w:val="28"/>
          <w:szCs w:val="28"/>
          <w:lang w:val="tr-TR"/>
        </w:rPr>
        <w:t>ri</w:t>
      </w:r>
      <w:r>
        <w:rPr>
          <w:sz w:val="28"/>
          <w:szCs w:val="28"/>
          <w:lang w:val="tr-TR"/>
        </w:rPr>
        <w:softHyphen/>
      </w:r>
      <w:r w:rsidRPr="00415249">
        <w:rPr>
          <w:sz w:val="28"/>
          <w:szCs w:val="28"/>
          <w:lang w:val="tr-TR"/>
        </w:rPr>
        <w:t>də maddi və mənəvi cəhətdən əziyyət çəkirlər.</w:t>
      </w:r>
    </w:p>
    <w:p w:rsidR="001F4BFD" w:rsidRPr="00415249" w:rsidRDefault="001F4BFD" w:rsidP="001F4BFD">
      <w:pPr>
        <w:spacing w:line="360" w:lineRule="auto"/>
        <w:ind w:firstLine="567"/>
        <w:jc w:val="both"/>
        <w:rPr>
          <w:sz w:val="28"/>
          <w:szCs w:val="28"/>
          <w:lang w:val="tr-TR"/>
        </w:rPr>
      </w:pPr>
    </w:p>
    <w:p w:rsidR="001F4BFD" w:rsidRPr="00D36C29" w:rsidRDefault="001F4BFD" w:rsidP="001F4BFD">
      <w:pPr>
        <w:spacing w:before="240" w:after="240" w:line="360" w:lineRule="auto"/>
        <w:ind w:firstLine="567"/>
        <w:rPr>
          <w:b/>
          <w:spacing w:val="-6"/>
          <w:sz w:val="28"/>
          <w:szCs w:val="28"/>
          <w:lang w:val="az-Latn-AZ"/>
        </w:rPr>
      </w:pPr>
      <w:r w:rsidRPr="00D36C29">
        <w:rPr>
          <w:b/>
          <w:spacing w:val="-6"/>
          <w:sz w:val="28"/>
          <w:szCs w:val="28"/>
          <w:lang w:val="az-Latn-AZ"/>
        </w:rPr>
        <w:t>2.2. Maşınqayırma müəssi</w:t>
      </w:r>
      <w:r>
        <w:rPr>
          <w:b/>
          <w:spacing w:val="-6"/>
          <w:sz w:val="28"/>
          <w:szCs w:val="28"/>
          <w:lang w:val="az-Latn-AZ"/>
        </w:rPr>
        <w:t>sələrində innovasiya potensialı imkanlarının</w:t>
      </w:r>
      <w:r w:rsidRPr="00D36C29">
        <w:rPr>
          <w:b/>
          <w:spacing w:val="-6"/>
          <w:sz w:val="28"/>
          <w:szCs w:val="28"/>
          <w:lang w:val="az-Latn-AZ"/>
        </w:rPr>
        <w:t xml:space="preserve"> </w:t>
      </w:r>
      <w:r>
        <w:rPr>
          <w:b/>
          <w:spacing w:val="-6"/>
          <w:sz w:val="28"/>
          <w:szCs w:val="28"/>
          <w:lang w:val="az-Latn-AZ"/>
        </w:rPr>
        <w:tab/>
      </w:r>
      <w:r>
        <w:rPr>
          <w:b/>
          <w:spacing w:val="-6"/>
          <w:sz w:val="28"/>
          <w:szCs w:val="28"/>
          <w:lang w:val="az-Latn-AZ"/>
        </w:rPr>
        <w:tab/>
      </w:r>
      <w:r>
        <w:rPr>
          <w:b/>
          <w:spacing w:val="-6"/>
          <w:sz w:val="28"/>
          <w:szCs w:val="28"/>
          <w:lang w:val="az-Latn-AZ"/>
        </w:rPr>
        <w:tab/>
      </w:r>
      <w:r>
        <w:rPr>
          <w:b/>
          <w:spacing w:val="-6"/>
          <w:sz w:val="28"/>
          <w:szCs w:val="28"/>
          <w:lang w:val="az-Latn-AZ"/>
        </w:rPr>
        <w:tab/>
      </w:r>
      <w:r>
        <w:rPr>
          <w:b/>
          <w:spacing w:val="-6"/>
          <w:sz w:val="28"/>
          <w:szCs w:val="28"/>
          <w:lang w:val="az-Latn-AZ"/>
        </w:rPr>
        <w:tab/>
      </w:r>
      <w:r>
        <w:rPr>
          <w:b/>
          <w:spacing w:val="-6"/>
          <w:sz w:val="28"/>
          <w:szCs w:val="28"/>
          <w:lang w:val="az-Latn-AZ"/>
        </w:rPr>
        <w:tab/>
      </w:r>
      <w:r>
        <w:rPr>
          <w:b/>
          <w:spacing w:val="-6"/>
          <w:sz w:val="28"/>
          <w:szCs w:val="28"/>
          <w:lang w:val="az-Latn-AZ"/>
        </w:rPr>
        <w:tab/>
      </w:r>
      <w:r w:rsidRPr="00D36C29">
        <w:rPr>
          <w:b/>
          <w:spacing w:val="-6"/>
          <w:sz w:val="28"/>
          <w:szCs w:val="28"/>
          <w:lang w:val="az-Latn-AZ"/>
        </w:rPr>
        <w:t>qiymətləndirilməsi</w:t>
      </w:r>
    </w:p>
    <w:p w:rsidR="001F4BFD" w:rsidRDefault="001F4BFD" w:rsidP="001F4BFD">
      <w:pPr>
        <w:spacing w:line="360" w:lineRule="auto"/>
        <w:ind w:firstLine="567"/>
        <w:jc w:val="both"/>
        <w:rPr>
          <w:sz w:val="28"/>
          <w:szCs w:val="28"/>
          <w:lang w:val="az-Latn-AZ"/>
        </w:rPr>
      </w:pPr>
      <w:r w:rsidRPr="00E228D5">
        <w:rPr>
          <w:sz w:val="28"/>
          <w:szCs w:val="28"/>
          <w:lang w:val="az-Latn-AZ"/>
        </w:rPr>
        <w:t>Müəssisənin innovasiya potensialı dedikdə, innovasiyaya nail olmaq üçün yeni</w:t>
      </w:r>
      <w:r>
        <w:rPr>
          <w:sz w:val="28"/>
          <w:szCs w:val="28"/>
          <w:lang w:val="az-Latn-AZ"/>
        </w:rPr>
        <w:softHyphen/>
      </w:r>
      <w:r w:rsidRPr="00E228D5">
        <w:rPr>
          <w:sz w:val="28"/>
          <w:szCs w:val="28"/>
          <w:lang w:val="az-Latn-AZ"/>
        </w:rPr>
        <w:t>li</w:t>
      </w:r>
      <w:r>
        <w:rPr>
          <w:sz w:val="28"/>
          <w:szCs w:val="28"/>
          <w:lang w:val="az-Latn-AZ"/>
        </w:rPr>
        <w:softHyphen/>
      </w:r>
      <w:r w:rsidRPr="00E228D5">
        <w:rPr>
          <w:sz w:val="28"/>
          <w:szCs w:val="28"/>
          <w:lang w:val="az-Latn-AZ"/>
        </w:rPr>
        <w:t>k</w:t>
      </w:r>
      <w:r>
        <w:rPr>
          <w:sz w:val="28"/>
          <w:szCs w:val="28"/>
          <w:lang w:val="az-Latn-AZ"/>
        </w:rPr>
        <w:softHyphen/>
      </w:r>
      <w:r w:rsidRPr="00E228D5">
        <w:rPr>
          <w:sz w:val="28"/>
          <w:szCs w:val="28"/>
          <w:lang w:val="az-Latn-AZ"/>
        </w:rPr>
        <w:t>lərin reallaşdırılması və mənimsənilməsini təmin edən elmi-texniki, texnoloji, inf</w:t>
      </w:r>
      <w:r>
        <w:rPr>
          <w:sz w:val="28"/>
          <w:szCs w:val="28"/>
          <w:lang w:val="az-Latn-AZ"/>
        </w:rPr>
        <w:softHyphen/>
      </w:r>
      <w:r w:rsidRPr="00E228D5">
        <w:rPr>
          <w:sz w:val="28"/>
          <w:szCs w:val="28"/>
          <w:lang w:val="az-Latn-AZ"/>
        </w:rPr>
        <w:t>rastruktur, maliyyə, hüquqi, sosial-mədəni və digər imkanların məcmusu başa düşü</w:t>
      </w:r>
      <w:r>
        <w:rPr>
          <w:sz w:val="28"/>
          <w:szCs w:val="28"/>
          <w:lang w:val="az-Latn-AZ"/>
        </w:rPr>
        <w:softHyphen/>
      </w:r>
      <w:r w:rsidRPr="00E228D5">
        <w:rPr>
          <w:sz w:val="28"/>
          <w:szCs w:val="28"/>
          <w:lang w:val="az-Latn-AZ"/>
        </w:rPr>
        <w:t>lür. İnnovasiya potensialının tərkibi dörd hissədən ibarətdir:</w:t>
      </w:r>
    </w:p>
    <w:p w:rsidR="001F4BFD" w:rsidRDefault="001F4BFD" w:rsidP="001F4BFD">
      <w:pPr>
        <w:spacing w:line="360" w:lineRule="auto"/>
        <w:ind w:firstLine="567"/>
        <w:jc w:val="both"/>
        <w:rPr>
          <w:sz w:val="28"/>
          <w:szCs w:val="28"/>
          <w:lang w:val="az-Latn-AZ"/>
        </w:rPr>
      </w:pPr>
      <w:r>
        <w:rPr>
          <w:sz w:val="28"/>
          <w:szCs w:val="28"/>
          <w:lang w:val="az-Latn-AZ"/>
        </w:rPr>
        <w:t>1. X</w:t>
      </w:r>
      <w:r w:rsidRPr="00E228D5">
        <w:rPr>
          <w:sz w:val="28"/>
          <w:szCs w:val="28"/>
          <w:lang w:val="az-Latn-AZ"/>
        </w:rPr>
        <w:t>üsusi ixtira və işləmələr və özünün elmi-texniki (texnoloji) zadelləri. Burada müə</w:t>
      </w:r>
      <w:r>
        <w:rPr>
          <w:sz w:val="28"/>
          <w:szCs w:val="28"/>
          <w:lang w:val="az-Latn-AZ"/>
        </w:rPr>
        <w:softHyphen/>
      </w:r>
      <w:r w:rsidRPr="00E228D5">
        <w:rPr>
          <w:sz w:val="28"/>
          <w:szCs w:val="28"/>
          <w:lang w:val="az-Latn-AZ"/>
        </w:rPr>
        <w:t xml:space="preserve">ssisə üçün zəruri olan işləmələri hazırlamaq və onlardan istifadə hüququnu əldə </w:t>
      </w:r>
      <w:r w:rsidRPr="00E228D5">
        <w:rPr>
          <w:sz w:val="28"/>
          <w:szCs w:val="28"/>
          <w:lang w:val="az-Latn-AZ"/>
        </w:rPr>
        <w:lastRenderedPageBreak/>
        <w:t>et</w:t>
      </w:r>
      <w:r>
        <w:rPr>
          <w:sz w:val="28"/>
          <w:szCs w:val="28"/>
          <w:lang w:val="az-Latn-AZ"/>
        </w:rPr>
        <w:softHyphen/>
      </w:r>
      <w:r w:rsidRPr="00E228D5">
        <w:rPr>
          <w:sz w:val="28"/>
          <w:szCs w:val="28"/>
          <w:lang w:val="az-Latn-AZ"/>
        </w:rPr>
        <w:t>mək üçün, həmçinin müəssisəni maraqlandıran yeni mövzularda elmi-tədqiqat və tə</w:t>
      </w:r>
      <w:r>
        <w:rPr>
          <w:sz w:val="28"/>
          <w:szCs w:val="28"/>
          <w:lang w:val="az-Latn-AZ"/>
        </w:rPr>
        <w:softHyphen/>
      </w:r>
      <w:r w:rsidRPr="00E228D5">
        <w:rPr>
          <w:sz w:val="28"/>
          <w:szCs w:val="28"/>
          <w:lang w:val="az-Latn-AZ"/>
        </w:rPr>
        <w:t>crübi-konstruktor işlərini sifariş etmək və ya ya həyata keçirmək üçün müəssisənin im</w:t>
      </w:r>
      <w:r>
        <w:rPr>
          <w:sz w:val="28"/>
          <w:szCs w:val="28"/>
          <w:lang w:val="az-Latn-AZ"/>
        </w:rPr>
        <w:softHyphen/>
      </w:r>
      <w:r w:rsidRPr="00E228D5">
        <w:rPr>
          <w:sz w:val="28"/>
          <w:szCs w:val="28"/>
          <w:lang w:val="az-Latn-AZ"/>
        </w:rPr>
        <w:t>kan və bacarıqları nəzərdə tutulur;</w:t>
      </w:r>
    </w:p>
    <w:p w:rsidR="001F4BFD" w:rsidRPr="009843D5" w:rsidRDefault="001F4BFD" w:rsidP="001F4BFD">
      <w:pPr>
        <w:spacing w:line="360" w:lineRule="auto"/>
        <w:ind w:firstLine="567"/>
        <w:jc w:val="both"/>
        <w:rPr>
          <w:sz w:val="28"/>
          <w:szCs w:val="28"/>
          <w:lang w:val="az-Latn-AZ"/>
        </w:rPr>
      </w:pPr>
      <w:r w:rsidRPr="009843D5">
        <w:rPr>
          <w:sz w:val="28"/>
          <w:szCs w:val="28"/>
          <w:lang w:val="az-Latn-AZ"/>
        </w:rPr>
        <w:t>2. Müəssisənin innovasiya tsiklının bütün mərhələlərində yeniliklərin keçidini, onun ye</w:t>
      </w:r>
      <w:r w:rsidRPr="009843D5">
        <w:rPr>
          <w:sz w:val="28"/>
          <w:szCs w:val="28"/>
          <w:lang w:val="az-Latn-AZ"/>
        </w:rPr>
        <w:softHyphen/>
      </w:r>
      <w:r w:rsidRPr="009843D5">
        <w:rPr>
          <w:sz w:val="28"/>
          <w:szCs w:val="28"/>
          <w:lang w:val="az-Latn-AZ"/>
        </w:rPr>
        <w:softHyphen/>
        <w:t>niliketmə və ya innovasiyaya çevrilməsini təmin edən infrastruktur imkan</w:t>
      </w:r>
      <w:r w:rsidRPr="009843D5">
        <w:rPr>
          <w:sz w:val="28"/>
          <w:szCs w:val="28"/>
          <w:lang w:val="az-Latn-AZ"/>
        </w:rPr>
        <w:softHyphen/>
        <w:t>la</w:t>
      </w:r>
      <w:r w:rsidRPr="009843D5">
        <w:rPr>
          <w:sz w:val="28"/>
          <w:szCs w:val="28"/>
          <w:lang w:val="az-Latn-AZ"/>
        </w:rPr>
        <w:softHyphen/>
        <w:t xml:space="preserve">rın vəziyyəti; </w:t>
      </w:r>
    </w:p>
    <w:p w:rsidR="001F4BFD" w:rsidRPr="009843D5" w:rsidRDefault="001F4BFD" w:rsidP="001F4BFD">
      <w:pPr>
        <w:spacing w:line="360" w:lineRule="auto"/>
        <w:ind w:firstLine="567"/>
        <w:jc w:val="both"/>
        <w:rPr>
          <w:sz w:val="28"/>
          <w:szCs w:val="28"/>
          <w:lang w:val="az-Latn-AZ"/>
        </w:rPr>
      </w:pPr>
      <w:r w:rsidRPr="009843D5">
        <w:rPr>
          <w:sz w:val="28"/>
          <w:szCs w:val="28"/>
          <w:lang w:val="az-Latn-AZ"/>
        </w:rPr>
        <w:t>3. Müəssisənin innovasiya tsiklının həyata keçirilməsi uğurunu müəyyən edən və onun ümumi potensialının digər hissələri ilə innovasiya potensialının qarşılıqlı əlaqə</w:t>
      </w:r>
      <w:r w:rsidRPr="009843D5">
        <w:rPr>
          <w:sz w:val="28"/>
          <w:szCs w:val="28"/>
          <w:lang w:val="az-Latn-AZ"/>
        </w:rPr>
        <w:softHyphen/>
        <w:t>lə</w:t>
      </w:r>
      <w:r w:rsidRPr="009843D5">
        <w:rPr>
          <w:sz w:val="28"/>
          <w:szCs w:val="28"/>
          <w:lang w:val="az-Latn-AZ"/>
        </w:rPr>
        <w:softHyphen/>
        <w:t>rini əks etdirən daxili və xarici amillər;</w:t>
      </w:r>
    </w:p>
    <w:p w:rsidR="001F4BFD" w:rsidRPr="00E228D5" w:rsidRDefault="001F4BFD" w:rsidP="001F4BFD">
      <w:pPr>
        <w:spacing w:line="360" w:lineRule="auto"/>
        <w:ind w:firstLine="567"/>
        <w:jc w:val="both"/>
        <w:rPr>
          <w:sz w:val="28"/>
          <w:szCs w:val="28"/>
          <w:lang w:val="az-Latn-AZ"/>
        </w:rPr>
      </w:pPr>
      <w:r>
        <w:rPr>
          <w:sz w:val="28"/>
          <w:szCs w:val="28"/>
          <w:lang w:val="az-Latn-AZ"/>
        </w:rPr>
        <w:t>4. M</w:t>
      </w:r>
      <w:r w:rsidRPr="00E228D5">
        <w:rPr>
          <w:sz w:val="28"/>
          <w:szCs w:val="28"/>
          <w:lang w:val="az-Latn-AZ"/>
        </w:rPr>
        <w:t>üəssisənin heyətinin yenilikləri qəbul etmə səviyyəsini xarakterizə edən in</w:t>
      </w:r>
      <w:r>
        <w:rPr>
          <w:sz w:val="28"/>
          <w:szCs w:val="28"/>
          <w:lang w:val="az-Latn-AZ"/>
        </w:rPr>
        <w:softHyphen/>
      </w:r>
      <w:r w:rsidRPr="00E228D5">
        <w:rPr>
          <w:sz w:val="28"/>
          <w:szCs w:val="28"/>
          <w:lang w:val="az-Latn-AZ"/>
        </w:rPr>
        <w:t>no</w:t>
      </w:r>
      <w:r>
        <w:rPr>
          <w:sz w:val="28"/>
          <w:szCs w:val="28"/>
          <w:lang w:val="az-Latn-AZ"/>
        </w:rPr>
        <w:softHyphen/>
      </w:r>
      <w:r w:rsidRPr="00E228D5">
        <w:rPr>
          <w:sz w:val="28"/>
          <w:szCs w:val="28"/>
          <w:lang w:val="az-Latn-AZ"/>
        </w:rPr>
        <w:t>va</w:t>
      </w:r>
      <w:r>
        <w:rPr>
          <w:sz w:val="28"/>
          <w:szCs w:val="28"/>
          <w:lang w:val="az-Latn-AZ"/>
        </w:rPr>
        <w:softHyphen/>
      </w:r>
      <w:r w:rsidRPr="00E228D5">
        <w:rPr>
          <w:sz w:val="28"/>
          <w:szCs w:val="28"/>
          <w:lang w:val="az-Latn-AZ"/>
        </w:rPr>
        <w:t>siya mədəniyyəti səviyyəsi, onun yenilikləri innovasiya formasında reallaş</w:t>
      </w:r>
      <w:r>
        <w:rPr>
          <w:sz w:val="28"/>
          <w:szCs w:val="28"/>
          <w:lang w:val="az-Latn-AZ"/>
        </w:rPr>
        <w:softHyphen/>
      </w:r>
      <w:r w:rsidRPr="00E228D5">
        <w:rPr>
          <w:sz w:val="28"/>
          <w:szCs w:val="28"/>
          <w:lang w:val="az-Latn-AZ"/>
        </w:rPr>
        <w:t>dır</w:t>
      </w:r>
      <w:r>
        <w:rPr>
          <w:sz w:val="28"/>
          <w:szCs w:val="28"/>
          <w:lang w:val="az-Latn-AZ"/>
        </w:rPr>
        <w:softHyphen/>
      </w:r>
      <w:r w:rsidRPr="00E228D5">
        <w:rPr>
          <w:sz w:val="28"/>
          <w:szCs w:val="28"/>
          <w:lang w:val="az-Latn-AZ"/>
        </w:rPr>
        <w:t xml:space="preserve">maq qabliyyəti və hazırlığı. </w:t>
      </w:r>
    </w:p>
    <w:p w:rsidR="001F4BFD" w:rsidRPr="00E228D5" w:rsidRDefault="001F4BFD" w:rsidP="001F4BFD">
      <w:pPr>
        <w:tabs>
          <w:tab w:val="num" w:pos="720"/>
        </w:tabs>
        <w:spacing w:line="360" w:lineRule="auto"/>
        <w:ind w:firstLine="567"/>
        <w:jc w:val="both"/>
        <w:rPr>
          <w:sz w:val="28"/>
          <w:szCs w:val="28"/>
          <w:lang w:val="az-Latn-AZ"/>
        </w:rPr>
      </w:pPr>
      <w:r w:rsidRPr="00E228D5">
        <w:rPr>
          <w:sz w:val="28"/>
          <w:szCs w:val="28"/>
          <w:lang w:val="az-Latn-AZ"/>
        </w:rPr>
        <w:t>Göründüyü kimi, istər makro, istərsə də mikro səviyyədə innovasiyanın inkişafı əsa</w:t>
      </w:r>
      <w:r>
        <w:rPr>
          <w:sz w:val="28"/>
          <w:szCs w:val="28"/>
          <w:lang w:val="az-Latn-AZ"/>
        </w:rPr>
        <w:softHyphen/>
      </w:r>
      <w:r w:rsidRPr="00E228D5">
        <w:rPr>
          <w:sz w:val="28"/>
          <w:szCs w:val="28"/>
          <w:lang w:val="az-Latn-AZ"/>
        </w:rPr>
        <w:t>sən innovasiya potensialının mövcudluğundan və ondan istifadə səviyyəsindən as</w:t>
      </w:r>
      <w:r>
        <w:rPr>
          <w:sz w:val="28"/>
          <w:szCs w:val="28"/>
          <w:lang w:val="az-Latn-AZ"/>
        </w:rPr>
        <w:softHyphen/>
      </w:r>
      <w:r w:rsidRPr="00E228D5">
        <w:rPr>
          <w:sz w:val="28"/>
          <w:szCs w:val="28"/>
          <w:lang w:val="az-Latn-AZ"/>
        </w:rPr>
        <w:t>lı</w:t>
      </w:r>
      <w:r>
        <w:rPr>
          <w:sz w:val="28"/>
          <w:szCs w:val="28"/>
          <w:lang w:val="az-Latn-AZ"/>
        </w:rPr>
        <w:softHyphen/>
      </w:r>
      <w:r w:rsidRPr="00E228D5">
        <w:rPr>
          <w:sz w:val="28"/>
          <w:szCs w:val="28"/>
          <w:lang w:val="az-Latn-AZ"/>
        </w:rPr>
        <w:t>dır. Azərbaycanda son dövrlərdə innovasiya potensialı</w:t>
      </w:r>
      <w:r w:rsidRPr="00E228D5">
        <w:rPr>
          <w:sz w:val="28"/>
          <w:szCs w:val="28"/>
          <w:lang w:val="az-Latn-AZ"/>
        </w:rPr>
        <w:softHyphen/>
        <w:t>nın formalaşması və inkişafı sa</w:t>
      </w:r>
      <w:r>
        <w:rPr>
          <w:sz w:val="28"/>
          <w:szCs w:val="28"/>
          <w:lang w:val="az-Latn-AZ"/>
        </w:rPr>
        <w:softHyphen/>
      </w:r>
      <w:r w:rsidRPr="00E228D5">
        <w:rPr>
          <w:sz w:val="28"/>
          <w:szCs w:val="28"/>
          <w:lang w:val="az-Latn-AZ"/>
        </w:rPr>
        <w:t>həsində xeyli işlər görülmüşdür. Belə ki, ilk dəfə 22 dekabr 2009-cu il tarixində öl</w:t>
      </w:r>
      <w:r>
        <w:rPr>
          <w:sz w:val="28"/>
          <w:szCs w:val="28"/>
          <w:lang w:val="az-Latn-AZ"/>
        </w:rPr>
        <w:softHyphen/>
      </w:r>
      <w:r w:rsidRPr="00E228D5">
        <w:rPr>
          <w:sz w:val="28"/>
          <w:szCs w:val="28"/>
          <w:lang w:val="az-Latn-AZ"/>
        </w:rPr>
        <w:t>kə başçısı İ.H.Əliyevin iştirakı ilə Sumqayıt şəhərində «Sumqayıt texnoparkı»nın aç</w:t>
      </w:r>
      <w:r>
        <w:rPr>
          <w:sz w:val="28"/>
          <w:szCs w:val="28"/>
          <w:lang w:val="az-Latn-AZ"/>
        </w:rPr>
        <w:softHyphen/>
      </w:r>
      <w:r w:rsidRPr="00E228D5">
        <w:rPr>
          <w:sz w:val="28"/>
          <w:szCs w:val="28"/>
          <w:lang w:val="az-Latn-AZ"/>
        </w:rPr>
        <w:t>lışı olmuşdur. Sumqayıt texnoparkında elektroener</w:t>
      </w:r>
      <w:r w:rsidRPr="00E228D5">
        <w:rPr>
          <w:sz w:val="28"/>
          <w:szCs w:val="28"/>
          <w:lang w:val="az-Latn-AZ"/>
        </w:rPr>
        <w:softHyphen/>
        <w:t>getika sənayesi üçün məhsullar ha</w:t>
      </w:r>
      <w:r>
        <w:rPr>
          <w:sz w:val="28"/>
          <w:szCs w:val="28"/>
          <w:lang w:val="az-Latn-AZ"/>
        </w:rPr>
        <w:softHyphen/>
      </w:r>
      <w:r w:rsidRPr="00E228D5">
        <w:rPr>
          <w:sz w:val="28"/>
          <w:szCs w:val="28"/>
          <w:lang w:val="az-Latn-AZ"/>
        </w:rPr>
        <w:t>zı</w:t>
      </w:r>
      <w:r>
        <w:rPr>
          <w:sz w:val="28"/>
          <w:szCs w:val="28"/>
          <w:lang w:val="az-Latn-AZ"/>
        </w:rPr>
        <w:softHyphen/>
      </w:r>
      <w:r w:rsidRPr="00E228D5">
        <w:rPr>
          <w:sz w:val="28"/>
          <w:szCs w:val="28"/>
          <w:lang w:val="az-Latn-AZ"/>
        </w:rPr>
        <w:t>r</w:t>
      </w:r>
      <w:r>
        <w:rPr>
          <w:sz w:val="28"/>
          <w:szCs w:val="28"/>
          <w:lang w:val="az-Latn-AZ"/>
        </w:rPr>
        <w:softHyphen/>
      </w:r>
      <w:r w:rsidRPr="00E228D5">
        <w:rPr>
          <w:sz w:val="28"/>
          <w:szCs w:val="28"/>
          <w:lang w:val="az-Latn-AZ"/>
        </w:rPr>
        <w:t>layacaq zavodlar, sexlər və istehsal xətləri yaradılacaqdır. Gələcəkdə də belə tex</w:t>
      </w:r>
      <w:r>
        <w:rPr>
          <w:sz w:val="28"/>
          <w:szCs w:val="28"/>
          <w:lang w:val="az-Latn-AZ"/>
        </w:rPr>
        <w:softHyphen/>
      </w:r>
      <w:r w:rsidRPr="00E228D5">
        <w:rPr>
          <w:sz w:val="28"/>
          <w:szCs w:val="28"/>
          <w:lang w:val="az-Latn-AZ"/>
        </w:rPr>
        <w:t>no</w:t>
      </w:r>
      <w:r>
        <w:rPr>
          <w:sz w:val="28"/>
          <w:szCs w:val="28"/>
          <w:lang w:val="az-Latn-AZ"/>
        </w:rPr>
        <w:softHyphen/>
      </w:r>
      <w:r w:rsidRPr="00E228D5">
        <w:rPr>
          <w:sz w:val="28"/>
          <w:szCs w:val="28"/>
          <w:lang w:val="az-Latn-AZ"/>
        </w:rPr>
        <w:t>parkların saylarının artırılması həm ümumilikdə ölkə sənayesinin və həm də onun ayrı-ayrı sahələrinin, o cümlədən də maşınqayırma sənayesi müəssisələrinin istehsal po</w:t>
      </w:r>
      <w:r>
        <w:rPr>
          <w:sz w:val="28"/>
          <w:szCs w:val="28"/>
          <w:lang w:val="az-Latn-AZ"/>
        </w:rPr>
        <w:softHyphen/>
      </w:r>
      <w:r w:rsidRPr="00E228D5">
        <w:rPr>
          <w:sz w:val="28"/>
          <w:szCs w:val="28"/>
          <w:lang w:val="az-Latn-AZ"/>
        </w:rPr>
        <w:t>te</w:t>
      </w:r>
      <w:r>
        <w:rPr>
          <w:sz w:val="28"/>
          <w:szCs w:val="28"/>
          <w:lang w:val="az-Latn-AZ"/>
        </w:rPr>
        <w:softHyphen/>
      </w:r>
      <w:r w:rsidRPr="00E228D5">
        <w:rPr>
          <w:sz w:val="28"/>
          <w:szCs w:val="28"/>
          <w:lang w:val="az-Latn-AZ"/>
        </w:rPr>
        <w:t xml:space="preserve">nsialının inkişafına münbüt şərait yaradacaqdır.  </w:t>
      </w:r>
    </w:p>
    <w:p w:rsidR="001F4BFD" w:rsidRPr="00E228D5" w:rsidRDefault="001F4BFD" w:rsidP="001F4BFD">
      <w:pPr>
        <w:spacing w:line="360" w:lineRule="auto"/>
        <w:ind w:firstLine="567"/>
        <w:jc w:val="both"/>
        <w:rPr>
          <w:sz w:val="28"/>
          <w:szCs w:val="28"/>
          <w:lang w:val="az-Latn-AZ"/>
        </w:rPr>
      </w:pPr>
      <w:r w:rsidRPr="00E228D5">
        <w:rPr>
          <w:sz w:val="28"/>
          <w:szCs w:val="28"/>
          <w:lang w:val="az-Latn-AZ"/>
        </w:rPr>
        <w:t>Ölkənin bir çox sənaye müəssisələrində kiçik həcmdə innovasiya mə</w:t>
      </w:r>
      <w:r w:rsidRPr="00E228D5">
        <w:rPr>
          <w:sz w:val="28"/>
          <w:szCs w:val="28"/>
          <w:lang w:val="az-Latn-AZ"/>
        </w:rPr>
        <w:softHyphen/>
        <w:t>z</w:t>
      </w:r>
      <w:r w:rsidRPr="00E228D5">
        <w:rPr>
          <w:sz w:val="28"/>
          <w:szCs w:val="28"/>
          <w:lang w:val="az-Latn-AZ"/>
        </w:rPr>
        <w:softHyphen/>
        <w:t>munlu mə</w:t>
      </w:r>
      <w:r>
        <w:rPr>
          <w:sz w:val="28"/>
          <w:szCs w:val="28"/>
          <w:lang w:val="az-Latn-AZ"/>
        </w:rPr>
        <w:softHyphen/>
      </w:r>
      <w:r w:rsidRPr="00E228D5">
        <w:rPr>
          <w:sz w:val="28"/>
          <w:szCs w:val="28"/>
          <w:lang w:val="az-Latn-AZ"/>
        </w:rPr>
        <w:t>hsulları istehsal olunur. Ölkə sənayesində istehsal olunan innovasiya məhsulları yeni</w:t>
      </w:r>
      <w:r w:rsidRPr="00E228D5">
        <w:rPr>
          <w:sz w:val="28"/>
          <w:szCs w:val="28"/>
          <w:lang w:val="az-Latn-AZ"/>
        </w:rPr>
        <w:softHyphen/>
        <w:t xml:space="preserve">lik səviyyəsinə görə aşağıdakı kimi təsnifləşdirilir </w:t>
      </w:r>
      <w:r w:rsidRPr="00DF7961">
        <w:rPr>
          <w:sz w:val="28"/>
          <w:szCs w:val="28"/>
          <w:lang w:val="az-Latn-AZ"/>
        </w:rPr>
        <w:t xml:space="preserve">(9. s.89): </w:t>
      </w:r>
    </w:p>
    <w:p w:rsidR="001F4BFD" w:rsidRPr="00E228D5" w:rsidRDefault="001F4BFD" w:rsidP="001F4BFD">
      <w:pPr>
        <w:spacing w:line="360" w:lineRule="auto"/>
        <w:ind w:firstLine="567"/>
        <w:jc w:val="both"/>
        <w:rPr>
          <w:sz w:val="28"/>
          <w:szCs w:val="28"/>
          <w:lang w:val="az-Latn-AZ"/>
        </w:rPr>
      </w:pPr>
      <w:r w:rsidRPr="00E228D5">
        <w:rPr>
          <w:sz w:val="28"/>
          <w:szCs w:val="28"/>
          <w:lang w:val="az-Latn-AZ"/>
        </w:rPr>
        <w:t xml:space="preserve">1) əhəmiyyətli dəyişikliklərə məruz qalmış və ya yeni tətbiq olunmuş məhsul; </w:t>
      </w:r>
    </w:p>
    <w:p w:rsidR="001F4BFD" w:rsidRPr="00E228D5" w:rsidRDefault="001F4BFD" w:rsidP="001F4BFD">
      <w:pPr>
        <w:spacing w:line="360" w:lineRule="auto"/>
        <w:ind w:firstLine="567"/>
        <w:jc w:val="both"/>
        <w:rPr>
          <w:sz w:val="28"/>
          <w:szCs w:val="28"/>
          <w:lang w:val="az-Latn-AZ"/>
        </w:rPr>
      </w:pPr>
      <w:r w:rsidRPr="00E228D5">
        <w:rPr>
          <w:sz w:val="28"/>
          <w:szCs w:val="28"/>
          <w:lang w:val="az-Latn-AZ"/>
        </w:rPr>
        <w:t xml:space="preserve">2) təkmilləşdirməyə məruz qalmış məhsul. </w:t>
      </w:r>
    </w:p>
    <w:p w:rsidR="001F4BFD" w:rsidRPr="00E228D5" w:rsidRDefault="001F4BFD" w:rsidP="001F4BFD">
      <w:pPr>
        <w:spacing w:line="360" w:lineRule="auto"/>
        <w:ind w:firstLine="567"/>
        <w:jc w:val="both"/>
        <w:rPr>
          <w:sz w:val="28"/>
          <w:szCs w:val="28"/>
          <w:lang w:val="az-Latn-AZ"/>
        </w:rPr>
      </w:pPr>
      <w:r w:rsidRPr="00E228D5">
        <w:rPr>
          <w:sz w:val="28"/>
          <w:szCs w:val="28"/>
          <w:lang w:val="az-Latn-AZ"/>
        </w:rPr>
        <w:t>Ölkə sənayesində istehsal olunan innovasiya məhsulu haqqında məlumatlar aşa</w:t>
      </w:r>
      <w:r>
        <w:rPr>
          <w:sz w:val="28"/>
          <w:szCs w:val="28"/>
          <w:lang w:val="az-Latn-AZ"/>
        </w:rPr>
        <w:softHyphen/>
      </w:r>
      <w:r w:rsidRPr="00E228D5">
        <w:rPr>
          <w:sz w:val="28"/>
          <w:szCs w:val="28"/>
          <w:lang w:val="az-Latn-AZ"/>
        </w:rPr>
        <w:t>ğı</w:t>
      </w:r>
      <w:r>
        <w:rPr>
          <w:sz w:val="28"/>
          <w:szCs w:val="28"/>
          <w:lang w:val="az-Latn-AZ"/>
        </w:rPr>
        <w:softHyphen/>
      </w:r>
      <w:r w:rsidRPr="00E228D5">
        <w:rPr>
          <w:sz w:val="28"/>
          <w:szCs w:val="28"/>
          <w:lang w:val="az-Latn-AZ"/>
        </w:rPr>
        <w:t xml:space="preserve">dakı cədvəldə verilmişdir. </w:t>
      </w:r>
    </w:p>
    <w:p w:rsidR="001F4BFD" w:rsidRDefault="001F4BFD" w:rsidP="001F4BFD">
      <w:pPr>
        <w:pStyle w:val="Normal2"/>
        <w:spacing w:line="360" w:lineRule="auto"/>
        <w:ind w:firstLine="340"/>
        <w:jc w:val="right"/>
        <w:rPr>
          <w:sz w:val="28"/>
          <w:szCs w:val="28"/>
          <w:lang w:val="az-Latn-AZ"/>
        </w:rPr>
      </w:pPr>
    </w:p>
    <w:p w:rsidR="001F4BFD" w:rsidRPr="00E228D5" w:rsidRDefault="001F4BFD" w:rsidP="001F4BFD">
      <w:pPr>
        <w:pStyle w:val="Normal2"/>
        <w:spacing w:line="360" w:lineRule="auto"/>
        <w:ind w:firstLine="340"/>
        <w:jc w:val="right"/>
        <w:rPr>
          <w:sz w:val="28"/>
          <w:szCs w:val="28"/>
          <w:lang w:val="az-Latn-AZ"/>
        </w:rPr>
      </w:pPr>
      <w:r>
        <w:rPr>
          <w:sz w:val="28"/>
          <w:szCs w:val="28"/>
          <w:lang w:val="az-Latn-AZ"/>
        </w:rPr>
        <w:lastRenderedPageBreak/>
        <w:t>Cədvəl 2.7</w:t>
      </w:r>
    </w:p>
    <w:p w:rsidR="001F4BFD" w:rsidRPr="00E228D5" w:rsidRDefault="001F4BFD" w:rsidP="001F4BFD">
      <w:pPr>
        <w:pStyle w:val="ac"/>
        <w:spacing w:line="360" w:lineRule="auto"/>
        <w:ind w:firstLine="340"/>
        <w:jc w:val="center"/>
        <w:rPr>
          <w:rFonts w:ascii="Times New Roman" w:hAnsi="Times New Roman" w:cs="Times New Roman"/>
          <w:color w:val="auto"/>
          <w:sz w:val="28"/>
          <w:szCs w:val="28"/>
          <w:lang w:val="az-Latn-AZ"/>
        </w:rPr>
      </w:pPr>
      <w:r w:rsidRPr="00E228D5">
        <w:rPr>
          <w:rFonts w:ascii="Times New Roman" w:hAnsi="Times New Roman" w:cs="Times New Roman"/>
          <w:color w:val="auto"/>
          <w:sz w:val="28"/>
          <w:szCs w:val="28"/>
          <w:lang w:val="az-Latn-AZ"/>
        </w:rPr>
        <w:t>Sənayedə yeni tətbiq olunmuş, əhəmiyyətli dəyişikliklərə məruz qalmış və                      təkmilləşdi</w:t>
      </w:r>
      <w:r>
        <w:rPr>
          <w:rFonts w:ascii="Times New Roman" w:hAnsi="Times New Roman" w:cs="Times New Roman"/>
          <w:color w:val="auto"/>
          <w:sz w:val="28"/>
          <w:szCs w:val="28"/>
          <w:lang w:val="az-Latn-AZ"/>
        </w:rPr>
        <w:t>rilmiş məhsulun həcm dinamikası</w:t>
      </w:r>
    </w:p>
    <w:p w:rsidR="001F4BFD" w:rsidRPr="008E3EDD" w:rsidRDefault="001F4BFD" w:rsidP="001F4BFD">
      <w:pPr>
        <w:pStyle w:val="ac"/>
        <w:spacing w:line="240" w:lineRule="auto"/>
        <w:ind w:firstLine="340"/>
        <w:jc w:val="right"/>
        <w:rPr>
          <w:rFonts w:ascii="Times New Roman" w:hAnsi="Times New Roman" w:cs="Times New Roman"/>
          <w:bCs/>
          <w:color w:val="auto"/>
          <w:sz w:val="24"/>
          <w:szCs w:val="24"/>
          <w:lang w:val="az-Latn-AZ"/>
        </w:rPr>
      </w:pPr>
      <w:r w:rsidRPr="008E3EDD">
        <w:rPr>
          <w:rFonts w:ascii="Times New Roman" w:hAnsi="Times New Roman" w:cs="Times New Roman"/>
          <w:bCs/>
          <w:color w:val="auto"/>
          <w:sz w:val="24"/>
          <w:szCs w:val="24"/>
          <w:lang w:val="az-Latn-AZ"/>
        </w:rPr>
        <w:t>(min manat)</w:t>
      </w:r>
    </w:p>
    <w:tbl>
      <w:tblPr>
        <w:tblW w:w="954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tblPr>
      <w:tblGrid>
        <w:gridCol w:w="3299"/>
        <w:gridCol w:w="751"/>
        <w:gridCol w:w="771"/>
        <w:gridCol w:w="771"/>
        <w:gridCol w:w="771"/>
        <w:gridCol w:w="771"/>
        <w:gridCol w:w="771"/>
        <w:gridCol w:w="771"/>
        <w:gridCol w:w="867"/>
      </w:tblGrid>
      <w:tr w:rsidR="001F4BFD" w:rsidRPr="00720172" w:rsidTr="007A47AF">
        <w:trPr>
          <w:trHeight w:val="60"/>
          <w:jc w:val="center"/>
        </w:trPr>
        <w:tc>
          <w:tcPr>
            <w:tcW w:w="3299" w:type="dxa"/>
            <w:shd w:val="clear" w:color="auto" w:fill="auto"/>
            <w:vAlign w:val="bottom"/>
          </w:tcPr>
          <w:p w:rsidR="001F4BFD" w:rsidRPr="00720172" w:rsidRDefault="001F4BFD" w:rsidP="007A47AF">
            <w:pPr>
              <w:rPr>
                <w:spacing w:val="-4"/>
                <w:lang w:val="az-Latn-AZ"/>
              </w:rPr>
            </w:pPr>
          </w:p>
        </w:tc>
        <w:tc>
          <w:tcPr>
            <w:tcW w:w="751" w:type="dxa"/>
            <w:shd w:val="clear" w:color="auto" w:fill="auto"/>
            <w:vAlign w:val="center"/>
          </w:tcPr>
          <w:p w:rsidR="001F4BFD" w:rsidRPr="00720172" w:rsidRDefault="001F4BFD" w:rsidP="007A47AF">
            <w:pPr>
              <w:jc w:val="center"/>
              <w:rPr>
                <w:spacing w:val="-4"/>
              </w:rPr>
            </w:pPr>
            <w:r w:rsidRPr="00720172">
              <w:rPr>
                <w:spacing w:val="-4"/>
              </w:rPr>
              <w:t>20</w:t>
            </w:r>
            <w:r>
              <w:rPr>
                <w:spacing w:val="-4"/>
              </w:rPr>
              <w:t>11</w:t>
            </w:r>
          </w:p>
        </w:tc>
        <w:tc>
          <w:tcPr>
            <w:tcW w:w="771" w:type="dxa"/>
            <w:vAlign w:val="center"/>
          </w:tcPr>
          <w:p w:rsidR="001F4BFD" w:rsidRPr="00720172" w:rsidRDefault="001F4BFD" w:rsidP="007A47AF">
            <w:pPr>
              <w:jc w:val="center"/>
              <w:rPr>
                <w:spacing w:val="-4"/>
              </w:rPr>
            </w:pPr>
            <w:r>
              <w:rPr>
                <w:spacing w:val="-4"/>
              </w:rPr>
              <w:t>2012</w:t>
            </w:r>
          </w:p>
        </w:tc>
        <w:tc>
          <w:tcPr>
            <w:tcW w:w="771" w:type="dxa"/>
            <w:vAlign w:val="center"/>
          </w:tcPr>
          <w:p w:rsidR="001F4BFD" w:rsidRPr="00720172" w:rsidRDefault="001F4BFD" w:rsidP="007A47AF">
            <w:pPr>
              <w:jc w:val="center"/>
              <w:rPr>
                <w:spacing w:val="-4"/>
              </w:rPr>
            </w:pPr>
            <w:r>
              <w:rPr>
                <w:spacing w:val="-4"/>
              </w:rPr>
              <w:t>2013</w:t>
            </w:r>
          </w:p>
        </w:tc>
        <w:tc>
          <w:tcPr>
            <w:tcW w:w="771" w:type="dxa"/>
            <w:vAlign w:val="center"/>
          </w:tcPr>
          <w:p w:rsidR="001F4BFD" w:rsidRPr="00720172" w:rsidRDefault="001F4BFD" w:rsidP="007A47AF">
            <w:pPr>
              <w:jc w:val="center"/>
              <w:rPr>
                <w:spacing w:val="-4"/>
                <w:lang w:val="az-Latn-AZ"/>
              </w:rPr>
            </w:pPr>
            <w:r w:rsidRPr="00720172">
              <w:rPr>
                <w:spacing w:val="-4"/>
              </w:rPr>
              <w:t>20</w:t>
            </w:r>
            <w:r>
              <w:rPr>
                <w:spacing w:val="-4"/>
              </w:rPr>
              <w:t>14</w:t>
            </w:r>
          </w:p>
        </w:tc>
        <w:tc>
          <w:tcPr>
            <w:tcW w:w="771" w:type="dxa"/>
            <w:vAlign w:val="center"/>
          </w:tcPr>
          <w:p w:rsidR="001F4BFD" w:rsidRPr="00720172" w:rsidRDefault="001F4BFD" w:rsidP="007A47AF">
            <w:pPr>
              <w:jc w:val="center"/>
              <w:rPr>
                <w:spacing w:val="-4"/>
                <w:lang w:val="az-Latn-AZ"/>
              </w:rPr>
            </w:pPr>
            <w:r>
              <w:rPr>
                <w:spacing w:val="-4"/>
                <w:lang w:val="az-Latn-AZ"/>
              </w:rPr>
              <w:t>2011</w:t>
            </w:r>
          </w:p>
        </w:tc>
        <w:tc>
          <w:tcPr>
            <w:tcW w:w="771" w:type="dxa"/>
            <w:vAlign w:val="center"/>
          </w:tcPr>
          <w:p w:rsidR="001F4BFD" w:rsidRPr="00720172" w:rsidRDefault="001F4BFD" w:rsidP="007A47AF">
            <w:pPr>
              <w:jc w:val="center"/>
              <w:rPr>
                <w:spacing w:val="-4"/>
                <w:lang w:val="az-Latn-AZ"/>
              </w:rPr>
            </w:pPr>
            <w:r>
              <w:rPr>
                <w:spacing w:val="-4"/>
                <w:lang w:val="az-Latn-AZ"/>
              </w:rPr>
              <w:t>2012</w:t>
            </w:r>
          </w:p>
        </w:tc>
        <w:tc>
          <w:tcPr>
            <w:tcW w:w="771" w:type="dxa"/>
            <w:shd w:val="clear" w:color="auto" w:fill="auto"/>
            <w:vAlign w:val="center"/>
          </w:tcPr>
          <w:p w:rsidR="001F4BFD" w:rsidRPr="00720172" w:rsidRDefault="001F4BFD" w:rsidP="007A47AF">
            <w:pPr>
              <w:jc w:val="center"/>
              <w:rPr>
                <w:spacing w:val="-4"/>
              </w:rPr>
            </w:pPr>
            <w:r>
              <w:rPr>
                <w:spacing w:val="-4"/>
              </w:rPr>
              <w:t>2013</w:t>
            </w:r>
          </w:p>
        </w:tc>
        <w:tc>
          <w:tcPr>
            <w:tcW w:w="867" w:type="dxa"/>
            <w:shd w:val="clear" w:color="auto" w:fill="auto"/>
            <w:vAlign w:val="center"/>
          </w:tcPr>
          <w:p w:rsidR="001F4BFD" w:rsidRPr="00720172" w:rsidRDefault="001F4BFD" w:rsidP="007A47AF">
            <w:pPr>
              <w:jc w:val="center"/>
              <w:rPr>
                <w:spacing w:val="-4"/>
              </w:rPr>
            </w:pPr>
            <w:r>
              <w:rPr>
                <w:spacing w:val="-4"/>
              </w:rPr>
              <w:t>2014</w:t>
            </w:r>
          </w:p>
        </w:tc>
      </w:tr>
      <w:tr w:rsidR="001F4BFD" w:rsidRPr="00720172" w:rsidTr="007A47AF">
        <w:trPr>
          <w:trHeight w:val="70"/>
          <w:jc w:val="center"/>
        </w:trPr>
        <w:tc>
          <w:tcPr>
            <w:tcW w:w="3299" w:type="dxa"/>
            <w:shd w:val="clear" w:color="auto" w:fill="auto"/>
          </w:tcPr>
          <w:p w:rsidR="001F4BFD" w:rsidRPr="00720172" w:rsidRDefault="001F4BFD" w:rsidP="007A47AF">
            <w:pPr>
              <w:rPr>
                <w:spacing w:val="-4"/>
              </w:rPr>
            </w:pPr>
            <w:r w:rsidRPr="00720172">
              <w:rPr>
                <w:spacing w:val="-4"/>
                <w:lang w:val="az-Latn-AZ"/>
              </w:rPr>
              <w:t>Sənaye</w:t>
            </w:r>
            <w:r w:rsidRPr="00720172">
              <w:rPr>
                <w:spacing w:val="-4"/>
              </w:rPr>
              <w:t xml:space="preserve"> - </w:t>
            </w:r>
            <w:r w:rsidRPr="00720172">
              <w:rPr>
                <w:spacing w:val="-4"/>
                <w:lang w:val="az-Latn-AZ"/>
              </w:rPr>
              <w:t>cəmi</w:t>
            </w:r>
            <w:r w:rsidRPr="00720172">
              <w:rPr>
                <w:spacing w:val="-4"/>
              </w:rPr>
              <w:t xml:space="preserve">   </w:t>
            </w:r>
          </w:p>
        </w:tc>
        <w:tc>
          <w:tcPr>
            <w:tcW w:w="751" w:type="dxa"/>
            <w:shd w:val="clear" w:color="auto" w:fill="auto"/>
            <w:vAlign w:val="center"/>
          </w:tcPr>
          <w:p w:rsidR="001F4BFD" w:rsidRPr="00720172" w:rsidRDefault="001F4BFD" w:rsidP="007A47AF">
            <w:pPr>
              <w:jc w:val="center"/>
              <w:rPr>
                <w:spacing w:val="-4"/>
              </w:rPr>
            </w:pPr>
            <w:r w:rsidRPr="00720172">
              <w:rPr>
                <w:spacing w:val="-4"/>
              </w:rPr>
              <w:t>1</w:t>
            </w:r>
            <w:r>
              <w:rPr>
                <w:spacing w:val="-4"/>
              </w:rPr>
              <w:t>3163</w:t>
            </w:r>
          </w:p>
        </w:tc>
        <w:tc>
          <w:tcPr>
            <w:tcW w:w="771" w:type="dxa"/>
            <w:vAlign w:val="center"/>
          </w:tcPr>
          <w:p w:rsidR="001F4BFD" w:rsidRPr="00720172" w:rsidRDefault="001F4BFD" w:rsidP="007A47AF">
            <w:pPr>
              <w:jc w:val="center"/>
              <w:rPr>
                <w:spacing w:val="-4"/>
              </w:rPr>
            </w:pPr>
            <w:r>
              <w:rPr>
                <w:spacing w:val="-4"/>
              </w:rPr>
              <w:t>23052</w:t>
            </w:r>
          </w:p>
        </w:tc>
        <w:tc>
          <w:tcPr>
            <w:tcW w:w="771" w:type="dxa"/>
            <w:vAlign w:val="center"/>
          </w:tcPr>
          <w:p w:rsidR="001F4BFD" w:rsidRPr="00720172" w:rsidRDefault="001F4BFD" w:rsidP="007A47AF">
            <w:pPr>
              <w:jc w:val="center"/>
              <w:rPr>
                <w:spacing w:val="-4"/>
              </w:rPr>
            </w:pPr>
            <w:r>
              <w:rPr>
                <w:spacing w:val="-4"/>
              </w:rPr>
              <w:t>11634</w:t>
            </w:r>
          </w:p>
        </w:tc>
        <w:tc>
          <w:tcPr>
            <w:tcW w:w="771" w:type="dxa"/>
            <w:vAlign w:val="center"/>
          </w:tcPr>
          <w:p w:rsidR="001F4BFD" w:rsidRPr="00720172" w:rsidRDefault="001F4BFD" w:rsidP="007A47AF">
            <w:pPr>
              <w:jc w:val="center"/>
              <w:rPr>
                <w:spacing w:val="-4"/>
              </w:rPr>
            </w:pPr>
            <w:r>
              <w:rPr>
                <w:spacing w:val="-4"/>
              </w:rPr>
              <w:t>12319</w:t>
            </w:r>
          </w:p>
        </w:tc>
        <w:tc>
          <w:tcPr>
            <w:tcW w:w="771" w:type="dxa"/>
            <w:vAlign w:val="center"/>
          </w:tcPr>
          <w:p w:rsidR="001F4BFD" w:rsidRPr="00720172" w:rsidRDefault="001F4BFD" w:rsidP="007A47AF">
            <w:pPr>
              <w:jc w:val="center"/>
              <w:rPr>
                <w:spacing w:val="-4"/>
                <w:lang w:val="ru-RU"/>
              </w:rPr>
            </w:pPr>
            <w:r w:rsidRPr="00720172">
              <w:rPr>
                <w:spacing w:val="-4"/>
              </w:rPr>
              <w:t>799</w:t>
            </w:r>
            <w:r w:rsidRPr="00720172">
              <w:rPr>
                <w:spacing w:val="-4"/>
                <w:lang w:val="ru-RU"/>
              </w:rPr>
              <w:t>,</w:t>
            </w:r>
            <w:r w:rsidRPr="00720172">
              <w:rPr>
                <w:spacing w:val="-4"/>
              </w:rPr>
              <w:t>8</w:t>
            </w:r>
          </w:p>
        </w:tc>
        <w:tc>
          <w:tcPr>
            <w:tcW w:w="771" w:type="dxa"/>
            <w:vAlign w:val="center"/>
          </w:tcPr>
          <w:p w:rsidR="001F4BFD" w:rsidRPr="00720172" w:rsidRDefault="001F4BFD" w:rsidP="007A47AF">
            <w:pPr>
              <w:jc w:val="center"/>
              <w:rPr>
                <w:spacing w:val="-4"/>
                <w:lang w:val="az-Latn-AZ"/>
              </w:rPr>
            </w:pPr>
            <w:r w:rsidRPr="00720172">
              <w:rPr>
                <w:spacing w:val="-4"/>
                <w:lang w:val="az-Latn-AZ"/>
              </w:rPr>
              <w:t>6413</w:t>
            </w:r>
          </w:p>
        </w:tc>
        <w:tc>
          <w:tcPr>
            <w:tcW w:w="771" w:type="dxa"/>
            <w:shd w:val="clear" w:color="auto" w:fill="auto"/>
            <w:vAlign w:val="center"/>
          </w:tcPr>
          <w:p w:rsidR="001F4BFD" w:rsidRPr="00720172" w:rsidRDefault="001F4BFD" w:rsidP="007A47AF">
            <w:pPr>
              <w:jc w:val="center"/>
              <w:rPr>
                <w:spacing w:val="-4"/>
              </w:rPr>
            </w:pPr>
            <w:r>
              <w:rPr>
                <w:spacing w:val="-4"/>
              </w:rPr>
              <w:t>883.1</w:t>
            </w:r>
          </w:p>
        </w:tc>
        <w:tc>
          <w:tcPr>
            <w:tcW w:w="867" w:type="dxa"/>
            <w:shd w:val="clear" w:color="auto" w:fill="auto"/>
            <w:vAlign w:val="center"/>
          </w:tcPr>
          <w:p w:rsidR="001F4BFD" w:rsidRPr="00720172" w:rsidRDefault="001F4BFD" w:rsidP="007A47AF">
            <w:pPr>
              <w:jc w:val="center"/>
              <w:rPr>
                <w:spacing w:val="-4"/>
              </w:rPr>
            </w:pPr>
            <w:r>
              <w:rPr>
                <w:spacing w:val="-4"/>
              </w:rPr>
              <w:t>1118</w:t>
            </w:r>
          </w:p>
        </w:tc>
      </w:tr>
      <w:tr w:rsidR="001F4BFD" w:rsidRPr="00720172" w:rsidTr="007A47AF">
        <w:trPr>
          <w:trHeight w:val="70"/>
          <w:jc w:val="center"/>
        </w:trPr>
        <w:tc>
          <w:tcPr>
            <w:tcW w:w="3299" w:type="dxa"/>
            <w:shd w:val="clear" w:color="auto" w:fill="auto"/>
          </w:tcPr>
          <w:p w:rsidR="001F4BFD" w:rsidRPr="00720172" w:rsidRDefault="001F4BFD" w:rsidP="007A47AF">
            <w:pPr>
              <w:rPr>
                <w:spacing w:val="-4"/>
              </w:rPr>
            </w:pPr>
            <w:r w:rsidRPr="00720172">
              <w:rPr>
                <w:spacing w:val="-4"/>
                <w:lang w:val="az-Latn-AZ"/>
              </w:rPr>
              <w:t>Mədənçıxarma</w:t>
            </w:r>
            <w:r w:rsidRPr="00720172">
              <w:rPr>
                <w:spacing w:val="-4"/>
              </w:rPr>
              <w:t xml:space="preserve"> </w:t>
            </w:r>
            <w:r w:rsidRPr="00720172">
              <w:rPr>
                <w:spacing w:val="-4"/>
                <w:lang w:val="az-Latn-AZ"/>
              </w:rPr>
              <w:t>sənayesi</w:t>
            </w:r>
          </w:p>
        </w:tc>
        <w:tc>
          <w:tcPr>
            <w:tcW w:w="751" w:type="dxa"/>
            <w:shd w:val="clear" w:color="auto" w:fill="auto"/>
            <w:vAlign w:val="center"/>
          </w:tcPr>
          <w:p w:rsidR="001F4BFD" w:rsidRPr="00720172" w:rsidRDefault="001F4BFD" w:rsidP="007A47AF">
            <w:pPr>
              <w:jc w:val="center"/>
              <w:rPr>
                <w:spacing w:val="-4"/>
              </w:rPr>
            </w:pPr>
            <w:r>
              <w:rPr>
                <w:spacing w:val="-4"/>
              </w:rPr>
              <w:t>2073</w:t>
            </w:r>
          </w:p>
        </w:tc>
        <w:tc>
          <w:tcPr>
            <w:tcW w:w="771" w:type="dxa"/>
            <w:vAlign w:val="center"/>
          </w:tcPr>
          <w:p w:rsidR="001F4BFD" w:rsidRPr="00720172" w:rsidRDefault="001F4BFD" w:rsidP="007A47AF">
            <w:pPr>
              <w:jc w:val="center"/>
              <w:rPr>
                <w:spacing w:val="-4"/>
              </w:rPr>
            </w:pPr>
            <w:r>
              <w:rPr>
                <w:spacing w:val="-4"/>
              </w:rPr>
              <w:t>396.1</w:t>
            </w:r>
          </w:p>
        </w:tc>
        <w:tc>
          <w:tcPr>
            <w:tcW w:w="771" w:type="dxa"/>
            <w:vAlign w:val="center"/>
          </w:tcPr>
          <w:p w:rsidR="001F4BFD" w:rsidRPr="00720172" w:rsidRDefault="001F4BFD" w:rsidP="007A47AF">
            <w:pPr>
              <w:jc w:val="center"/>
              <w:rPr>
                <w:spacing w:val="-4"/>
              </w:rPr>
            </w:pPr>
            <w:r>
              <w:rPr>
                <w:spacing w:val="-4"/>
              </w:rPr>
              <w:t>325.9</w:t>
            </w:r>
          </w:p>
        </w:tc>
        <w:tc>
          <w:tcPr>
            <w:tcW w:w="771" w:type="dxa"/>
            <w:vAlign w:val="center"/>
          </w:tcPr>
          <w:p w:rsidR="001F4BFD" w:rsidRPr="00D51F47" w:rsidRDefault="001F4BFD" w:rsidP="007A47AF">
            <w:pPr>
              <w:jc w:val="center"/>
              <w:rPr>
                <w:spacing w:val="-4"/>
                <w:lang w:val="az-Latn-AZ"/>
              </w:rPr>
            </w:pPr>
            <w:r>
              <w:rPr>
                <w:spacing w:val="-4"/>
              </w:rPr>
              <w:t>0</w:t>
            </w:r>
          </w:p>
        </w:tc>
        <w:tc>
          <w:tcPr>
            <w:tcW w:w="771" w:type="dxa"/>
            <w:vAlign w:val="center"/>
          </w:tcPr>
          <w:p w:rsidR="001F4BFD" w:rsidRPr="002F38AB" w:rsidRDefault="001F4BFD" w:rsidP="007A47AF">
            <w:pPr>
              <w:jc w:val="center"/>
              <w:rPr>
                <w:spacing w:val="-4"/>
                <w:lang w:val="az-Latn-AZ"/>
              </w:rPr>
            </w:pPr>
            <w:r>
              <w:rPr>
                <w:spacing w:val="-4"/>
                <w:lang w:val="az-Latn-AZ"/>
              </w:rPr>
              <w:t>10430</w:t>
            </w:r>
          </w:p>
        </w:tc>
        <w:tc>
          <w:tcPr>
            <w:tcW w:w="771" w:type="dxa"/>
            <w:vAlign w:val="center"/>
          </w:tcPr>
          <w:p w:rsidR="001F4BFD" w:rsidRPr="00720172" w:rsidRDefault="001F4BFD" w:rsidP="007A47AF">
            <w:pPr>
              <w:jc w:val="center"/>
              <w:rPr>
                <w:spacing w:val="-4"/>
                <w:lang w:val="az-Latn-AZ"/>
              </w:rPr>
            </w:pPr>
            <w:r>
              <w:rPr>
                <w:spacing w:val="-4"/>
                <w:lang w:val="az-Latn-AZ"/>
              </w:rPr>
              <w:t>2358</w:t>
            </w:r>
          </w:p>
        </w:tc>
        <w:tc>
          <w:tcPr>
            <w:tcW w:w="771" w:type="dxa"/>
            <w:shd w:val="clear" w:color="auto" w:fill="auto"/>
            <w:vAlign w:val="center"/>
          </w:tcPr>
          <w:p w:rsidR="001F4BFD" w:rsidRPr="00720172" w:rsidRDefault="001F4BFD" w:rsidP="007A47AF">
            <w:pPr>
              <w:jc w:val="center"/>
              <w:rPr>
                <w:spacing w:val="-4"/>
              </w:rPr>
            </w:pPr>
            <w:r>
              <w:rPr>
                <w:spacing w:val="-4"/>
              </w:rPr>
              <w:t>0</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tabs>
                <w:tab w:val="left" w:pos="2605"/>
              </w:tabs>
              <w:rPr>
                <w:spacing w:val="-4"/>
              </w:rPr>
            </w:pPr>
            <w:r w:rsidRPr="00720172">
              <w:rPr>
                <w:spacing w:val="-4"/>
                <w:lang w:val="az-Latn-AZ"/>
              </w:rPr>
              <w:t>Emal</w:t>
            </w:r>
            <w:r w:rsidRPr="00720172">
              <w:rPr>
                <w:spacing w:val="-4"/>
              </w:rPr>
              <w:t xml:space="preserve"> </w:t>
            </w:r>
            <w:r w:rsidRPr="00720172">
              <w:rPr>
                <w:spacing w:val="-4"/>
                <w:lang w:val="az-Latn-AZ"/>
              </w:rPr>
              <w:t>sənayesi</w:t>
            </w:r>
            <w:r w:rsidRPr="00720172">
              <w:rPr>
                <w:spacing w:val="-4"/>
              </w:rPr>
              <w:tab/>
            </w:r>
          </w:p>
        </w:tc>
        <w:tc>
          <w:tcPr>
            <w:tcW w:w="751" w:type="dxa"/>
            <w:shd w:val="clear" w:color="auto" w:fill="auto"/>
            <w:vAlign w:val="center"/>
          </w:tcPr>
          <w:p w:rsidR="001F4BFD" w:rsidRPr="00720172" w:rsidRDefault="001F4BFD" w:rsidP="007A47AF">
            <w:pPr>
              <w:jc w:val="center"/>
              <w:rPr>
                <w:spacing w:val="-4"/>
              </w:rPr>
            </w:pPr>
            <w:r w:rsidRPr="00720172">
              <w:rPr>
                <w:spacing w:val="-4"/>
              </w:rPr>
              <w:t>1</w:t>
            </w:r>
            <w:r>
              <w:rPr>
                <w:spacing w:val="-4"/>
              </w:rPr>
              <w:t>1090</w:t>
            </w:r>
          </w:p>
        </w:tc>
        <w:tc>
          <w:tcPr>
            <w:tcW w:w="771" w:type="dxa"/>
            <w:vAlign w:val="center"/>
          </w:tcPr>
          <w:p w:rsidR="001F4BFD" w:rsidRPr="00720172" w:rsidRDefault="001F4BFD" w:rsidP="007A47AF">
            <w:pPr>
              <w:jc w:val="center"/>
              <w:rPr>
                <w:spacing w:val="-4"/>
              </w:rPr>
            </w:pPr>
            <w:r>
              <w:rPr>
                <w:spacing w:val="-4"/>
              </w:rPr>
              <w:t>22656</w:t>
            </w:r>
          </w:p>
        </w:tc>
        <w:tc>
          <w:tcPr>
            <w:tcW w:w="771" w:type="dxa"/>
            <w:vAlign w:val="center"/>
          </w:tcPr>
          <w:p w:rsidR="001F4BFD" w:rsidRPr="00720172" w:rsidRDefault="001F4BFD" w:rsidP="007A47AF">
            <w:pPr>
              <w:jc w:val="center"/>
              <w:rPr>
                <w:spacing w:val="-4"/>
              </w:rPr>
            </w:pPr>
            <w:r>
              <w:rPr>
                <w:spacing w:val="-4"/>
              </w:rPr>
              <w:t>11308</w:t>
            </w:r>
          </w:p>
        </w:tc>
        <w:tc>
          <w:tcPr>
            <w:tcW w:w="771" w:type="dxa"/>
            <w:vAlign w:val="center"/>
          </w:tcPr>
          <w:p w:rsidR="001F4BFD" w:rsidRPr="00720172" w:rsidRDefault="001F4BFD" w:rsidP="007A47AF">
            <w:pPr>
              <w:jc w:val="center"/>
              <w:rPr>
                <w:spacing w:val="-4"/>
              </w:rPr>
            </w:pPr>
            <w:r>
              <w:rPr>
                <w:spacing w:val="-4"/>
              </w:rPr>
              <w:t>12319</w:t>
            </w:r>
          </w:p>
        </w:tc>
        <w:tc>
          <w:tcPr>
            <w:tcW w:w="771" w:type="dxa"/>
            <w:vAlign w:val="center"/>
          </w:tcPr>
          <w:p w:rsidR="001F4BFD" w:rsidRPr="00D51F47" w:rsidRDefault="001F4BFD" w:rsidP="007A47AF">
            <w:pPr>
              <w:jc w:val="center"/>
              <w:rPr>
                <w:spacing w:val="-4"/>
                <w:lang w:val="az-Latn-AZ"/>
              </w:rPr>
            </w:pPr>
            <w:r>
              <w:rPr>
                <w:spacing w:val="-4"/>
              </w:rPr>
              <w:t>3973</w:t>
            </w:r>
          </w:p>
        </w:tc>
        <w:tc>
          <w:tcPr>
            <w:tcW w:w="771" w:type="dxa"/>
            <w:vAlign w:val="center"/>
          </w:tcPr>
          <w:p w:rsidR="001F4BFD" w:rsidRPr="00720172" w:rsidRDefault="001F4BFD" w:rsidP="007A47AF">
            <w:pPr>
              <w:jc w:val="center"/>
              <w:rPr>
                <w:spacing w:val="-4"/>
              </w:rPr>
            </w:pPr>
            <w:r>
              <w:rPr>
                <w:spacing w:val="-4"/>
              </w:rPr>
              <w:t>809.6</w:t>
            </w:r>
          </w:p>
        </w:tc>
        <w:tc>
          <w:tcPr>
            <w:tcW w:w="771" w:type="dxa"/>
            <w:shd w:val="clear" w:color="auto" w:fill="auto"/>
            <w:vAlign w:val="center"/>
          </w:tcPr>
          <w:p w:rsidR="001F4BFD" w:rsidRPr="00720172" w:rsidRDefault="001F4BFD" w:rsidP="007A47AF">
            <w:pPr>
              <w:jc w:val="center"/>
              <w:rPr>
                <w:spacing w:val="-4"/>
              </w:rPr>
            </w:pPr>
            <w:r>
              <w:rPr>
                <w:spacing w:val="-4"/>
              </w:rPr>
              <w:t>883.1</w:t>
            </w:r>
          </w:p>
        </w:tc>
        <w:tc>
          <w:tcPr>
            <w:tcW w:w="867" w:type="dxa"/>
            <w:shd w:val="clear" w:color="auto" w:fill="auto"/>
            <w:vAlign w:val="center"/>
          </w:tcPr>
          <w:p w:rsidR="001F4BFD" w:rsidRPr="00720172" w:rsidRDefault="001F4BFD" w:rsidP="007A47AF">
            <w:pPr>
              <w:jc w:val="center"/>
              <w:rPr>
                <w:spacing w:val="-4"/>
              </w:rPr>
            </w:pPr>
            <w:r>
              <w:rPr>
                <w:spacing w:val="-4"/>
              </w:rPr>
              <w:t>1118</w:t>
            </w:r>
          </w:p>
        </w:tc>
      </w:tr>
      <w:tr w:rsidR="001F4BFD" w:rsidRPr="00720172" w:rsidTr="007A47AF">
        <w:trPr>
          <w:trHeight w:val="70"/>
          <w:jc w:val="center"/>
        </w:trPr>
        <w:tc>
          <w:tcPr>
            <w:tcW w:w="3299" w:type="dxa"/>
            <w:shd w:val="clear" w:color="auto" w:fill="auto"/>
          </w:tcPr>
          <w:p w:rsidR="001F4BFD" w:rsidRPr="00720172" w:rsidRDefault="001F4BFD" w:rsidP="007A47AF">
            <w:pPr>
              <w:rPr>
                <w:spacing w:val="-4"/>
              </w:rPr>
            </w:pPr>
            <w:r w:rsidRPr="00720172">
              <w:rPr>
                <w:spacing w:val="-4"/>
                <w:lang w:val="az-Latn-AZ"/>
              </w:rPr>
              <w:t>Ondan</w:t>
            </w:r>
            <w:r w:rsidRPr="00720172">
              <w:rPr>
                <w:spacing w:val="-4"/>
              </w:rPr>
              <w:t xml:space="preserve">: </w:t>
            </w:r>
          </w:p>
        </w:tc>
        <w:tc>
          <w:tcPr>
            <w:tcW w:w="751" w:type="dxa"/>
            <w:shd w:val="clear" w:color="auto" w:fill="auto"/>
            <w:vAlign w:val="center"/>
          </w:tcPr>
          <w:p w:rsidR="001F4BFD" w:rsidRPr="00720172" w:rsidRDefault="001F4BFD" w:rsidP="007A47AF">
            <w:pPr>
              <w:jc w:val="center"/>
              <w:rPr>
                <w:spacing w:val="-4"/>
              </w:rPr>
            </w:pPr>
          </w:p>
        </w:tc>
        <w:tc>
          <w:tcPr>
            <w:tcW w:w="771" w:type="dxa"/>
            <w:vAlign w:val="center"/>
          </w:tcPr>
          <w:p w:rsidR="001F4BFD" w:rsidRPr="00720172" w:rsidRDefault="001F4BFD" w:rsidP="007A47AF">
            <w:pPr>
              <w:jc w:val="center"/>
              <w:rPr>
                <w:spacing w:val="-4"/>
              </w:rPr>
            </w:pPr>
          </w:p>
        </w:tc>
        <w:tc>
          <w:tcPr>
            <w:tcW w:w="771" w:type="dxa"/>
            <w:vAlign w:val="center"/>
          </w:tcPr>
          <w:p w:rsidR="001F4BFD" w:rsidRPr="00720172" w:rsidRDefault="001F4BFD" w:rsidP="007A47AF">
            <w:pPr>
              <w:jc w:val="center"/>
              <w:rPr>
                <w:spacing w:val="-4"/>
              </w:rPr>
            </w:pPr>
          </w:p>
        </w:tc>
        <w:tc>
          <w:tcPr>
            <w:tcW w:w="771" w:type="dxa"/>
            <w:vAlign w:val="center"/>
          </w:tcPr>
          <w:p w:rsidR="001F4BFD" w:rsidRPr="00720172" w:rsidRDefault="001F4BFD" w:rsidP="007A47AF">
            <w:pPr>
              <w:jc w:val="center"/>
              <w:rPr>
                <w:spacing w:val="-4"/>
              </w:rPr>
            </w:pPr>
          </w:p>
        </w:tc>
        <w:tc>
          <w:tcPr>
            <w:tcW w:w="771" w:type="dxa"/>
            <w:vAlign w:val="center"/>
          </w:tcPr>
          <w:p w:rsidR="001F4BFD" w:rsidRPr="00720172" w:rsidRDefault="001F4BFD" w:rsidP="007A47AF">
            <w:pPr>
              <w:jc w:val="center"/>
              <w:rPr>
                <w:spacing w:val="-4"/>
              </w:rPr>
            </w:pPr>
          </w:p>
        </w:tc>
        <w:tc>
          <w:tcPr>
            <w:tcW w:w="771" w:type="dxa"/>
            <w:vAlign w:val="center"/>
          </w:tcPr>
          <w:p w:rsidR="001F4BFD" w:rsidRPr="00720172" w:rsidRDefault="001F4BFD" w:rsidP="007A47AF">
            <w:pPr>
              <w:jc w:val="center"/>
              <w:rPr>
                <w:spacing w:val="-4"/>
              </w:rPr>
            </w:pPr>
          </w:p>
        </w:tc>
        <w:tc>
          <w:tcPr>
            <w:tcW w:w="771" w:type="dxa"/>
            <w:shd w:val="clear" w:color="auto" w:fill="auto"/>
            <w:vAlign w:val="center"/>
          </w:tcPr>
          <w:p w:rsidR="001F4BFD" w:rsidRPr="00720172" w:rsidRDefault="001F4BFD" w:rsidP="007A47AF">
            <w:pPr>
              <w:jc w:val="center"/>
              <w:rPr>
                <w:spacing w:val="-4"/>
              </w:rPr>
            </w:pPr>
          </w:p>
        </w:tc>
        <w:tc>
          <w:tcPr>
            <w:tcW w:w="867" w:type="dxa"/>
            <w:shd w:val="clear" w:color="auto" w:fill="auto"/>
            <w:vAlign w:val="center"/>
          </w:tcPr>
          <w:p w:rsidR="001F4BFD" w:rsidRPr="00720172" w:rsidRDefault="001F4BFD" w:rsidP="007A47AF">
            <w:pPr>
              <w:jc w:val="center"/>
              <w:rPr>
                <w:spacing w:val="-4"/>
              </w:rPr>
            </w:pP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rPr>
            </w:pPr>
            <w:r w:rsidRPr="00720172">
              <w:rPr>
                <w:spacing w:val="-4"/>
                <w:lang w:val="az-Latn-AZ"/>
              </w:rPr>
              <w:t>Qida</w:t>
            </w:r>
            <w:r w:rsidRPr="00720172">
              <w:rPr>
                <w:spacing w:val="-4"/>
              </w:rPr>
              <w:t xml:space="preserve"> </w:t>
            </w:r>
            <w:r w:rsidRPr="00720172">
              <w:rPr>
                <w:spacing w:val="-4"/>
                <w:lang w:val="az-Latn-AZ"/>
              </w:rPr>
              <w:t>məhsulları</w:t>
            </w:r>
            <w:r w:rsidRPr="00720172">
              <w:rPr>
                <w:spacing w:val="-4"/>
              </w:rPr>
              <w:t xml:space="preserve"> </w:t>
            </w:r>
            <w:r w:rsidRPr="00720172">
              <w:rPr>
                <w:spacing w:val="-4"/>
                <w:lang w:val="az-Latn-AZ"/>
              </w:rPr>
              <w:t>və</w:t>
            </w:r>
            <w:r w:rsidRPr="00720172">
              <w:rPr>
                <w:spacing w:val="-4"/>
              </w:rPr>
              <w:t xml:space="preserve"> </w:t>
            </w:r>
            <w:r w:rsidRPr="00720172">
              <w:rPr>
                <w:spacing w:val="-4"/>
                <w:lang w:val="az-Latn-AZ"/>
              </w:rPr>
              <w:t>içkilərin</w:t>
            </w:r>
            <w:r w:rsidRPr="00720172">
              <w:rPr>
                <w:spacing w:val="-4"/>
              </w:rPr>
              <w:t xml:space="preserve"> </w:t>
            </w:r>
            <w:r w:rsidRPr="00720172">
              <w:rPr>
                <w:spacing w:val="-4"/>
                <w:lang w:val="az-Latn-AZ"/>
              </w:rPr>
              <w:t>emalı</w:t>
            </w:r>
          </w:p>
        </w:tc>
        <w:tc>
          <w:tcPr>
            <w:tcW w:w="751" w:type="dxa"/>
            <w:shd w:val="clear" w:color="auto" w:fill="auto"/>
            <w:vAlign w:val="center"/>
          </w:tcPr>
          <w:p w:rsidR="001F4BFD" w:rsidRPr="00720172" w:rsidRDefault="001F4BFD" w:rsidP="007A47AF">
            <w:pPr>
              <w:jc w:val="center"/>
              <w:rPr>
                <w:spacing w:val="-4"/>
              </w:rPr>
            </w:pPr>
            <w:r>
              <w:rPr>
                <w:spacing w:val="-4"/>
              </w:rPr>
              <w:t>3500</w:t>
            </w:r>
          </w:p>
        </w:tc>
        <w:tc>
          <w:tcPr>
            <w:tcW w:w="771" w:type="dxa"/>
            <w:vAlign w:val="center"/>
          </w:tcPr>
          <w:p w:rsidR="001F4BFD" w:rsidRPr="00720172" w:rsidRDefault="001F4BFD" w:rsidP="007A47AF">
            <w:pPr>
              <w:jc w:val="center"/>
              <w:rPr>
                <w:spacing w:val="-4"/>
              </w:rPr>
            </w:pPr>
            <w:r>
              <w:rPr>
                <w:spacing w:val="-4"/>
              </w:rPr>
              <w:t>18200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shd w:val="clear" w:color="auto" w:fill="auto"/>
            <w:vAlign w:val="center"/>
          </w:tcPr>
          <w:p w:rsidR="001F4BFD" w:rsidRPr="00720172" w:rsidRDefault="001F4BFD" w:rsidP="007A47AF">
            <w:pPr>
              <w:jc w:val="center"/>
              <w:rPr>
                <w:spacing w:val="-4"/>
              </w:rPr>
            </w:pPr>
            <w:r>
              <w:rPr>
                <w:spacing w:val="-4"/>
              </w:rPr>
              <w:t>0</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rPr>
            </w:pPr>
            <w:r w:rsidRPr="00720172">
              <w:rPr>
                <w:spacing w:val="-4"/>
                <w:lang w:val="az-Latn-AZ"/>
              </w:rPr>
              <w:t>Kimya</w:t>
            </w:r>
            <w:r w:rsidRPr="00720172">
              <w:rPr>
                <w:spacing w:val="-4"/>
              </w:rPr>
              <w:t xml:space="preserve"> </w:t>
            </w:r>
            <w:r w:rsidRPr="00720172">
              <w:rPr>
                <w:spacing w:val="-4"/>
                <w:lang w:val="az-Latn-AZ"/>
              </w:rPr>
              <w:t>sənayesi</w:t>
            </w:r>
            <w:r w:rsidRPr="00720172">
              <w:rPr>
                <w:spacing w:val="-4"/>
              </w:rPr>
              <w:t xml:space="preserve">  </w:t>
            </w:r>
          </w:p>
        </w:tc>
        <w:tc>
          <w:tcPr>
            <w:tcW w:w="751" w:type="dxa"/>
            <w:shd w:val="clear" w:color="auto" w:fill="auto"/>
            <w:vAlign w:val="center"/>
          </w:tcPr>
          <w:p w:rsidR="001F4BFD" w:rsidRPr="00720172" w:rsidRDefault="001F4BFD" w:rsidP="007A47AF">
            <w:pPr>
              <w:jc w:val="center"/>
              <w:rPr>
                <w:spacing w:val="-4"/>
              </w:rPr>
            </w:pPr>
            <w:r>
              <w:rPr>
                <w:spacing w:val="-4"/>
              </w:rPr>
              <w:t>0</w:t>
            </w:r>
          </w:p>
        </w:tc>
        <w:tc>
          <w:tcPr>
            <w:tcW w:w="771" w:type="dxa"/>
            <w:vAlign w:val="center"/>
          </w:tcPr>
          <w:p w:rsidR="001F4BFD" w:rsidRPr="00720172" w:rsidRDefault="001F4BFD" w:rsidP="007A47AF">
            <w:pPr>
              <w:jc w:val="center"/>
              <w:rPr>
                <w:spacing w:val="-4"/>
              </w:rPr>
            </w:pPr>
            <w:r>
              <w:rPr>
                <w:spacing w:val="-4"/>
              </w:rPr>
              <w:t>3049</w:t>
            </w:r>
          </w:p>
        </w:tc>
        <w:tc>
          <w:tcPr>
            <w:tcW w:w="771" w:type="dxa"/>
            <w:vAlign w:val="center"/>
          </w:tcPr>
          <w:p w:rsidR="001F4BFD" w:rsidRPr="00720172" w:rsidRDefault="001F4BFD" w:rsidP="007A47AF">
            <w:pPr>
              <w:jc w:val="center"/>
              <w:rPr>
                <w:spacing w:val="-4"/>
              </w:rPr>
            </w:pPr>
            <w:r>
              <w:rPr>
                <w:spacing w:val="-4"/>
              </w:rPr>
              <w:t>465,5</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Pr>
                <w:spacing w:val="-4"/>
              </w:rPr>
              <w:t>1969</w:t>
            </w:r>
          </w:p>
        </w:tc>
        <w:tc>
          <w:tcPr>
            <w:tcW w:w="771" w:type="dxa"/>
            <w:vAlign w:val="bottom"/>
          </w:tcPr>
          <w:p w:rsidR="001F4BFD" w:rsidRPr="00720172" w:rsidRDefault="001F4BFD" w:rsidP="007A47AF">
            <w:pPr>
              <w:jc w:val="right"/>
              <w:rPr>
                <w:spacing w:val="-4"/>
              </w:rPr>
            </w:pPr>
            <w:r>
              <w:rPr>
                <w:spacing w:val="-4"/>
              </w:rPr>
              <w:t>21.3</w:t>
            </w:r>
          </w:p>
        </w:tc>
        <w:tc>
          <w:tcPr>
            <w:tcW w:w="771" w:type="dxa"/>
            <w:shd w:val="clear" w:color="auto" w:fill="auto"/>
            <w:vAlign w:val="center"/>
          </w:tcPr>
          <w:p w:rsidR="001F4BFD" w:rsidRPr="00720172" w:rsidRDefault="001F4BFD" w:rsidP="007A47AF">
            <w:pPr>
              <w:jc w:val="center"/>
              <w:rPr>
                <w:spacing w:val="-4"/>
              </w:rPr>
            </w:pPr>
            <w:r>
              <w:rPr>
                <w:spacing w:val="-4"/>
              </w:rPr>
              <w:t>40.7</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lang w:val="az-Latn-AZ"/>
              </w:rPr>
            </w:pPr>
            <w:r w:rsidRPr="00720172">
              <w:rPr>
                <w:spacing w:val="-4"/>
                <w:lang w:val="az-Latn-AZ"/>
              </w:rPr>
              <w:t>Toxuculuq sənayesi</w:t>
            </w:r>
          </w:p>
        </w:tc>
        <w:tc>
          <w:tcPr>
            <w:tcW w:w="751" w:type="dxa"/>
            <w:shd w:val="clear" w:color="auto" w:fill="auto"/>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Pr>
                <w:spacing w:val="-4"/>
              </w:rPr>
              <w:t>8933</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bottom"/>
          </w:tcPr>
          <w:p w:rsidR="001F4BFD" w:rsidRPr="00720172" w:rsidRDefault="001F4BFD" w:rsidP="007A47AF">
            <w:pPr>
              <w:jc w:val="right"/>
              <w:rPr>
                <w:spacing w:val="-4"/>
              </w:rPr>
            </w:pPr>
            <w:r>
              <w:rPr>
                <w:spacing w:val="-4"/>
              </w:rPr>
              <w:t>0</w:t>
            </w:r>
          </w:p>
        </w:tc>
        <w:tc>
          <w:tcPr>
            <w:tcW w:w="771" w:type="dxa"/>
            <w:shd w:val="clear" w:color="auto" w:fill="auto"/>
            <w:vAlign w:val="center"/>
          </w:tcPr>
          <w:p w:rsidR="001F4BFD" w:rsidRPr="00720172" w:rsidRDefault="001F4BFD" w:rsidP="007A47AF">
            <w:pPr>
              <w:jc w:val="center"/>
              <w:rPr>
                <w:spacing w:val="-4"/>
              </w:rPr>
            </w:pPr>
            <w:r>
              <w:rPr>
                <w:spacing w:val="-4"/>
              </w:rPr>
              <w:t>0</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vAlign w:val="center"/>
          </w:tcPr>
          <w:p w:rsidR="001F4BFD" w:rsidRPr="00720172" w:rsidRDefault="001F4BFD" w:rsidP="007A47AF">
            <w:pPr>
              <w:rPr>
                <w:spacing w:val="-4"/>
              </w:rPr>
            </w:pPr>
            <w:r w:rsidRPr="00720172">
              <w:rPr>
                <w:spacing w:val="-4"/>
              </w:rPr>
              <w:t xml:space="preserve">Mebellərin istehsalı </w:t>
            </w:r>
          </w:p>
        </w:tc>
        <w:tc>
          <w:tcPr>
            <w:tcW w:w="751" w:type="dxa"/>
            <w:shd w:val="clear" w:color="auto" w:fill="auto"/>
            <w:vAlign w:val="center"/>
          </w:tcPr>
          <w:p w:rsidR="001F4BFD" w:rsidRPr="00720172" w:rsidRDefault="001F4BFD" w:rsidP="007A47AF">
            <w:pPr>
              <w:jc w:val="center"/>
              <w:rPr>
                <w:spacing w:val="-4"/>
              </w:rPr>
            </w:pPr>
            <w:r>
              <w:rPr>
                <w:spacing w:val="-4"/>
              </w:rPr>
              <w:t>498.1</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Pr>
                <w:spacing w:val="-4"/>
              </w:rPr>
              <w:t>850.5</w:t>
            </w:r>
          </w:p>
        </w:tc>
        <w:tc>
          <w:tcPr>
            <w:tcW w:w="771" w:type="dxa"/>
            <w:vAlign w:val="bottom"/>
          </w:tcPr>
          <w:p w:rsidR="001F4BFD" w:rsidRPr="00720172" w:rsidRDefault="001F4BFD" w:rsidP="007A47AF">
            <w:pPr>
              <w:jc w:val="right"/>
              <w:rPr>
                <w:spacing w:val="-4"/>
              </w:rPr>
            </w:pPr>
          </w:p>
        </w:tc>
        <w:tc>
          <w:tcPr>
            <w:tcW w:w="771" w:type="dxa"/>
            <w:shd w:val="clear" w:color="auto" w:fill="auto"/>
            <w:vAlign w:val="center"/>
          </w:tcPr>
          <w:p w:rsidR="001F4BFD" w:rsidRPr="00720172" w:rsidRDefault="001F4BFD" w:rsidP="007A47AF">
            <w:pPr>
              <w:jc w:val="center"/>
              <w:rPr>
                <w:spacing w:val="-4"/>
              </w:rPr>
            </w:pPr>
            <w:r>
              <w:rPr>
                <w:spacing w:val="-4"/>
              </w:rPr>
              <w:t>0</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rPr>
            </w:pPr>
            <w:r w:rsidRPr="00720172">
              <w:rPr>
                <w:spacing w:val="-4"/>
                <w:lang w:val="az-Latn-AZ"/>
              </w:rPr>
              <w:t>Neftayırma</w:t>
            </w:r>
            <w:r w:rsidRPr="00720172">
              <w:rPr>
                <w:spacing w:val="-4"/>
              </w:rPr>
              <w:t xml:space="preserve"> </w:t>
            </w:r>
            <w:r w:rsidRPr="00720172">
              <w:rPr>
                <w:spacing w:val="-4"/>
                <w:lang w:val="az-Latn-AZ"/>
              </w:rPr>
              <w:t>məhsullarının</w:t>
            </w:r>
            <w:r w:rsidRPr="00720172">
              <w:rPr>
                <w:spacing w:val="-4"/>
              </w:rPr>
              <w:t xml:space="preserve"> </w:t>
            </w:r>
            <w:r w:rsidRPr="00720172">
              <w:rPr>
                <w:spacing w:val="-4"/>
                <w:lang w:val="az-Latn-AZ"/>
              </w:rPr>
              <w:t>istehsalı</w:t>
            </w:r>
          </w:p>
        </w:tc>
        <w:tc>
          <w:tcPr>
            <w:tcW w:w="751" w:type="dxa"/>
            <w:shd w:val="clear" w:color="auto" w:fill="auto"/>
            <w:vAlign w:val="center"/>
          </w:tcPr>
          <w:p w:rsidR="001F4BFD" w:rsidRPr="00720172" w:rsidRDefault="001F4BFD" w:rsidP="007A47AF">
            <w:pPr>
              <w:jc w:val="center"/>
              <w:rPr>
                <w:spacing w:val="-4"/>
              </w:rPr>
            </w:pPr>
            <w:r>
              <w:rPr>
                <w:spacing w:val="-4"/>
              </w:rPr>
              <w:t>103.3</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Pr>
                <w:spacing w:val="-4"/>
              </w:rPr>
              <w:t>3.2</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shd w:val="clear" w:color="auto" w:fill="auto"/>
            <w:vAlign w:val="center"/>
          </w:tcPr>
          <w:p w:rsidR="001F4BFD" w:rsidRPr="00720172" w:rsidRDefault="001F4BFD" w:rsidP="007A47AF">
            <w:pPr>
              <w:jc w:val="center"/>
              <w:rPr>
                <w:spacing w:val="-4"/>
              </w:rPr>
            </w:pPr>
            <w:r>
              <w:rPr>
                <w:spacing w:val="-4"/>
              </w:rPr>
              <w:t>0</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rPr>
            </w:pPr>
            <w:r w:rsidRPr="00720172">
              <w:rPr>
                <w:spacing w:val="-4"/>
                <w:lang w:val="az-Latn-AZ"/>
              </w:rPr>
              <w:t>Maşın</w:t>
            </w:r>
            <w:r w:rsidRPr="00720172">
              <w:rPr>
                <w:spacing w:val="-4"/>
              </w:rPr>
              <w:t xml:space="preserve"> </w:t>
            </w:r>
            <w:r w:rsidRPr="00720172">
              <w:rPr>
                <w:spacing w:val="-4"/>
                <w:lang w:val="az-Latn-AZ"/>
              </w:rPr>
              <w:t>və</w:t>
            </w:r>
            <w:r w:rsidRPr="00720172">
              <w:rPr>
                <w:spacing w:val="-4"/>
              </w:rPr>
              <w:t xml:space="preserve"> </w:t>
            </w:r>
            <w:r w:rsidRPr="00720172">
              <w:rPr>
                <w:spacing w:val="-4"/>
                <w:lang w:val="az-Latn-AZ"/>
              </w:rPr>
              <w:t>avadan</w:t>
            </w:r>
            <w:r w:rsidRPr="00720172">
              <w:rPr>
                <w:spacing w:val="-4"/>
                <w:lang w:val="az-Latn-AZ"/>
              </w:rPr>
              <w:softHyphen/>
              <w:t>lıqların</w:t>
            </w:r>
            <w:r w:rsidRPr="00720172">
              <w:rPr>
                <w:spacing w:val="-4"/>
              </w:rPr>
              <w:t xml:space="preserve"> </w:t>
            </w:r>
            <w:r w:rsidRPr="00720172">
              <w:rPr>
                <w:spacing w:val="-4"/>
                <w:lang w:val="az-Latn-AZ"/>
              </w:rPr>
              <w:t>istehsalı</w:t>
            </w:r>
            <w:r w:rsidRPr="00720172">
              <w:rPr>
                <w:spacing w:val="-4"/>
              </w:rPr>
              <w:t xml:space="preserve">  </w:t>
            </w:r>
          </w:p>
        </w:tc>
        <w:tc>
          <w:tcPr>
            <w:tcW w:w="751" w:type="dxa"/>
            <w:shd w:val="clear" w:color="auto" w:fill="auto"/>
            <w:vAlign w:val="center"/>
          </w:tcPr>
          <w:p w:rsidR="001F4BFD" w:rsidRPr="00720172" w:rsidRDefault="001F4BFD" w:rsidP="007A47AF">
            <w:pPr>
              <w:jc w:val="center"/>
              <w:rPr>
                <w:spacing w:val="-4"/>
              </w:rPr>
            </w:pPr>
            <w:r>
              <w:rPr>
                <w:spacing w:val="-4"/>
              </w:rPr>
              <w:t>0</w:t>
            </w:r>
          </w:p>
        </w:tc>
        <w:tc>
          <w:tcPr>
            <w:tcW w:w="771" w:type="dxa"/>
            <w:vAlign w:val="center"/>
          </w:tcPr>
          <w:p w:rsidR="001F4BFD" w:rsidRPr="00720172" w:rsidRDefault="001F4BFD" w:rsidP="007A47AF">
            <w:pPr>
              <w:jc w:val="center"/>
              <w:rPr>
                <w:spacing w:val="-4"/>
              </w:rPr>
            </w:pPr>
            <w:r>
              <w:rPr>
                <w:spacing w:val="-4"/>
              </w:rPr>
              <w:t>890.3</w:t>
            </w:r>
          </w:p>
        </w:tc>
        <w:tc>
          <w:tcPr>
            <w:tcW w:w="771" w:type="dxa"/>
            <w:vAlign w:val="center"/>
          </w:tcPr>
          <w:p w:rsidR="001F4BFD" w:rsidRPr="00720172" w:rsidRDefault="001F4BFD" w:rsidP="007A47AF">
            <w:pPr>
              <w:jc w:val="center"/>
              <w:rPr>
                <w:spacing w:val="-4"/>
              </w:rPr>
            </w:pPr>
            <w:r>
              <w:rPr>
                <w:spacing w:val="-4"/>
              </w:rPr>
              <w:t>238.4</w:t>
            </w:r>
          </w:p>
        </w:tc>
        <w:tc>
          <w:tcPr>
            <w:tcW w:w="771" w:type="dxa"/>
            <w:vAlign w:val="center"/>
          </w:tcPr>
          <w:p w:rsidR="001F4BFD" w:rsidRPr="00720172" w:rsidRDefault="001F4BFD" w:rsidP="007A47AF">
            <w:pPr>
              <w:jc w:val="center"/>
              <w:rPr>
                <w:spacing w:val="-4"/>
              </w:rPr>
            </w:pPr>
          </w:p>
        </w:tc>
        <w:tc>
          <w:tcPr>
            <w:tcW w:w="771" w:type="dxa"/>
            <w:vAlign w:val="center"/>
          </w:tcPr>
          <w:p w:rsidR="001F4BFD" w:rsidRPr="00D51F47" w:rsidRDefault="001F4BFD" w:rsidP="007A47AF">
            <w:pPr>
              <w:jc w:val="center"/>
              <w:rPr>
                <w:spacing w:val="-4"/>
                <w:lang w:val="az-Latn-AZ"/>
              </w:rPr>
            </w:pPr>
            <w:r>
              <w:rPr>
                <w:spacing w:val="-4"/>
                <w:lang w:val="az-Latn-AZ"/>
              </w:rPr>
              <w:t>105.9</w:t>
            </w:r>
          </w:p>
        </w:tc>
        <w:tc>
          <w:tcPr>
            <w:tcW w:w="771" w:type="dxa"/>
            <w:vAlign w:val="bottom"/>
          </w:tcPr>
          <w:p w:rsidR="001F4BFD" w:rsidRPr="00720172" w:rsidRDefault="001F4BFD" w:rsidP="007A47AF">
            <w:pPr>
              <w:jc w:val="right"/>
              <w:rPr>
                <w:spacing w:val="-4"/>
              </w:rPr>
            </w:pPr>
            <w:r>
              <w:rPr>
                <w:spacing w:val="-4"/>
              </w:rPr>
              <w:t>686.2</w:t>
            </w:r>
          </w:p>
        </w:tc>
        <w:tc>
          <w:tcPr>
            <w:tcW w:w="771" w:type="dxa"/>
            <w:shd w:val="clear" w:color="auto" w:fill="auto"/>
            <w:vAlign w:val="center"/>
          </w:tcPr>
          <w:p w:rsidR="001F4BFD" w:rsidRPr="00720172" w:rsidRDefault="001F4BFD" w:rsidP="007A47AF">
            <w:pPr>
              <w:jc w:val="center"/>
              <w:rPr>
                <w:spacing w:val="-4"/>
              </w:rPr>
            </w:pPr>
            <w:r>
              <w:rPr>
                <w:spacing w:val="-4"/>
              </w:rPr>
              <w:t>798.3</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rPr>
            </w:pPr>
            <w:r w:rsidRPr="00720172">
              <w:rPr>
                <w:spacing w:val="-4"/>
                <w:lang w:val="az-Latn-AZ"/>
              </w:rPr>
              <w:t>Metallurgiya</w:t>
            </w:r>
            <w:r w:rsidRPr="00720172">
              <w:rPr>
                <w:spacing w:val="-4"/>
              </w:rPr>
              <w:t xml:space="preserve"> </w:t>
            </w:r>
            <w:r w:rsidRPr="00720172">
              <w:rPr>
                <w:spacing w:val="-4"/>
                <w:lang w:val="az-Latn-AZ"/>
              </w:rPr>
              <w:t>sənayesi</w:t>
            </w:r>
          </w:p>
        </w:tc>
        <w:tc>
          <w:tcPr>
            <w:tcW w:w="751" w:type="dxa"/>
            <w:shd w:val="clear" w:color="auto" w:fill="auto"/>
            <w:vAlign w:val="center"/>
          </w:tcPr>
          <w:p w:rsidR="001F4BFD" w:rsidRPr="00720172" w:rsidRDefault="001F4BFD" w:rsidP="007A47AF">
            <w:pPr>
              <w:jc w:val="center"/>
              <w:rPr>
                <w:spacing w:val="-4"/>
              </w:rPr>
            </w:pPr>
            <w:r>
              <w:rPr>
                <w:spacing w:val="-4"/>
              </w:rPr>
              <w:t>13.5</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shd w:val="clear" w:color="auto" w:fill="auto"/>
            <w:vAlign w:val="center"/>
          </w:tcPr>
          <w:p w:rsidR="001F4BFD" w:rsidRPr="00720172" w:rsidRDefault="001F4BFD" w:rsidP="007A47AF">
            <w:pPr>
              <w:jc w:val="center"/>
              <w:rPr>
                <w:spacing w:val="-4"/>
              </w:rPr>
            </w:pPr>
            <w:r>
              <w:rPr>
                <w:spacing w:val="-4"/>
              </w:rPr>
              <w:t>0</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rPr>
            </w:pPr>
            <w:r w:rsidRPr="00720172">
              <w:rPr>
                <w:spacing w:val="-4"/>
                <w:lang w:val="az-Latn-AZ"/>
              </w:rPr>
              <w:t>Elektrik</w:t>
            </w:r>
            <w:r w:rsidRPr="00720172">
              <w:rPr>
                <w:spacing w:val="-4"/>
              </w:rPr>
              <w:t xml:space="preserve"> </w:t>
            </w:r>
            <w:r w:rsidRPr="00720172">
              <w:rPr>
                <w:spacing w:val="-4"/>
                <w:lang w:val="az-Latn-AZ"/>
              </w:rPr>
              <w:t>avadanlığı</w:t>
            </w:r>
            <w:r w:rsidRPr="00720172">
              <w:rPr>
                <w:spacing w:val="-4"/>
              </w:rPr>
              <w:t xml:space="preserve">, </w:t>
            </w:r>
            <w:r w:rsidRPr="00720172">
              <w:rPr>
                <w:spacing w:val="-4"/>
                <w:lang w:val="az-Latn-AZ"/>
              </w:rPr>
              <w:t>op</w:t>
            </w:r>
            <w:r w:rsidRPr="00720172">
              <w:rPr>
                <w:spacing w:val="-4"/>
                <w:lang w:val="az-Latn-AZ"/>
              </w:rPr>
              <w:softHyphen/>
              <w:t>tik</w:t>
            </w:r>
            <w:r w:rsidRPr="00720172">
              <w:rPr>
                <w:spacing w:val="-4"/>
              </w:rPr>
              <w:t xml:space="preserve"> </w:t>
            </w:r>
            <w:r w:rsidRPr="00720172">
              <w:rPr>
                <w:spacing w:val="-4"/>
                <w:lang w:val="az-Latn-AZ"/>
              </w:rPr>
              <w:t>və</w:t>
            </w:r>
            <w:r w:rsidRPr="00720172">
              <w:rPr>
                <w:spacing w:val="-4"/>
              </w:rPr>
              <w:t xml:space="preserve"> </w:t>
            </w:r>
            <w:r w:rsidRPr="00720172">
              <w:rPr>
                <w:spacing w:val="-4"/>
                <w:lang w:val="az-Latn-AZ"/>
              </w:rPr>
              <w:t>elektron</w:t>
            </w:r>
            <w:r w:rsidRPr="00720172">
              <w:rPr>
                <w:spacing w:val="-4"/>
              </w:rPr>
              <w:t xml:space="preserve"> </w:t>
            </w:r>
            <w:r w:rsidRPr="00720172">
              <w:rPr>
                <w:spacing w:val="-4"/>
                <w:lang w:val="az-Latn-AZ"/>
              </w:rPr>
              <w:t>ava</w:t>
            </w:r>
            <w:r w:rsidRPr="00720172">
              <w:rPr>
                <w:spacing w:val="-4"/>
                <w:lang w:val="az-Latn-AZ"/>
              </w:rPr>
              <w:softHyphen/>
              <w:t>danlıqların</w:t>
            </w:r>
            <w:r w:rsidRPr="00720172">
              <w:rPr>
                <w:spacing w:val="-4"/>
              </w:rPr>
              <w:t xml:space="preserve"> </w:t>
            </w:r>
            <w:r w:rsidRPr="00720172">
              <w:rPr>
                <w:spacing w:val="-4"/>
                <w:lang w:val="az-Latn-AZ"/>
              </w:rPr>
              <w:t>istehsalı</w:t>
            </w:r>
            <w:r w:rsidRPr="00720172">
              <w:rPr>
                <w:spacing w:val="-4"/>
              </w:rPr>
              <w:t xml:space="preserve">  </w:t>
            </w:r>
          </w:p>
        </w:tc>
        <w:tc>
          <w:tcPr>
            <w:tcW w:w="751" w:type="dxa"/>
            <w:shd w:val="clear" w:color="auto" w:fill="auto"/>
            <w:vAlign w:val="center"/>
          </w:tcPr>
          <w:p w:rsidR="001F4BFD" w:rsidRPr="00720172" w:rsidRDefault="001F4BFD" w:rsidP="007A47AF">
            <w:pPr>
              <w:jc w:val="center"/>
              <w:rPr>
                <w:spacing w:val="-4"/>
              </w:rPr>
            </w:pPr>
            <w:r>
              <w:rPr>
                <w:spacing w:val="-4"/>
              </w:rPr>
              <w:t>5681</w:t>
            </w:r>
          </w:p>
        </w:tc>
        <w:tc>
          <w:tcPr>
            <w:tcW w:w="771" w:type="dxa"/>
            <w:vAlign w:val="center"/>
          </w:tcPr>
          <w:p w:rsidR="001F4BFD" w:rsidRPr="00720172" w:rsidRDefault="001F4BFD" w:rsidP="007A47AF">
            <w:pPr>
              <w:jc w:val="center"/>
              <w:rPr>
                <w:spacing w:val="-4"/>
              </w:rPr>
            </w:pPr>
            <w:r>
              <w:rPr>
                <w:spacing w:val="-4"/>
              </w:rPr>
              <w:t>20.4</w:t>
            </w:r>
          </w:p>
        </w:tc>
        <w:tc>
          <w:tcPr>
            <w:tcW w:w="771" w:type="dxa"/>
            <w:vAlign w:val="center"/>
          </w:tcPr>
          <w:p w:rsidR="001F4BFD" w:rsidRPr="00720172" w:rsidRDefault="001F4BFD" w:rsidP="007A47AF">
            <w:pPr>
              <w:jc w:val="center"/>
              <w:rPr>
                <w:spacing w:val="-4"/>
              </w:rPr>
            </w:pPr>
            <w:r>
              <w:rPr>
                <w:spacing w:val="-4"/>
              </w:rPr>
              <w:t>0</w:t>
            </w:r>
          </w:p>
        </w:tc>
        <w:tc>
          <w:tcPr>
            <w:tcW w:w="771" w:type="dxa"/>
            <w:vAlign w:val="center"/>
          </w:tcPr>
          <w:p w:rsidR="001F4BFD" w:rsidRPr="00720172" w:rsidRDefault="001F4BFD" w:rsidP="007A47AF">
            <w:pPr>
              <w:jc w:val="center"/>
              <w:rPr>
                <w:spacing w:val="-4"/>
              </w:rPr>
            </w:pPr>
            <w:r>
              <w:rPr>
                <w:spacing w:val="-4"/>
              </w:rPr>
              <w:t>0</w:t>
            </w:r>
          </w:p>
        </w:tc>
        <w:tc>
          <w:tcPr>
            <w:tcW w:w="771" w:type="dxa"/>
            <w:vAlign w:val="center"/>
          </w:tcPr>
          <w:p w:rsidR="001F4BFD" w:rsidRPr="00C75DF4" w:rsidRDefault="001F4BFD" w:rsidP="007A47AF">
            <w:pPr>
              <w:jc w:val="center"/>
              <w:rPr>
                <w:spacing w:val="-4"/>
                <w:lang w:val="az-Latn-AZ"/>
              </w:rPr>
            </w:pPr>
            <w:r>
              <w:rPr>
                <w:spacing w:val="-4"/>
                <w:lang w:val="az-Latn-AZ"/>
              </w:rPr>
              <w:t>1044</w:t>
            </w:r>
          </w:p>
        </w:tc>
        <w:tc>
          <w:tcPr>
            <w:tcW w:w="771" w:type="dxa"/>
            <w:vAlign w:val="center"/>
          </w:tcPr>
          <w:p w:rsidR="001F4BFD" w:rsidRPr="00720172" w:rsidRDefault="001F4BFD" w:rsidP="007A47AF">
            <w:pPr>
              <w:jc w:val="center"/>
              <w:rPr>
                <w:spacing w:val="-4"/>
                <w:lang w:val="az-Latn-AZ"/>
              </w:rPr>
            </w:pPr>
            <w:r w:rsidRPr="00720172">
              <w:rPr>
                <w:spacing w:val="-4"/>
                <w:lang w:val="az-Latn-AZ"/>
              </w:rPr>
              <w:t>0</w:t>
            </w:r>
          </w:p>
        </w:tc>
        <w:tc>
          <w:tcPr>
            <w:tcW w:w="771" w:type="dxa"/>
            <w:shd w:val="clear" w:color="auto" w:fill="auto"/>
            <w:vAlign w:val="center"/>
          </w:tcPr>
          <w:p w:rsidR="001F4BFD" w:rsidRPr="00720172" w:rsidRDefault="001F4BFD" w:rsidP="007A47AF">
            <w:pPr>
              <w:jc w:val="center"/>
              <w:rPr>
                <w:spacing w:val="-4"/>
              </w:rPr>
            </w:pP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shd w:val="clear" w:color="auto" w:fill="auto"/>
          </w:tcPr>
          <w:p w:rsidR="001F4BFD" w:rsidRPr="00720172" w:rsidRDefault="001F4BFD" w:rsidP="007A47AF">
            <w:pPr>
              <w:rPr>
                <w:spacing w:val="-4"/>
                <w:lang w:val="az-Latn-AZ"/>
              </w:rPr>
            </w:pPr>
            <w:r w:rsidRPr="00720172">
              <w:rPr>
                <w:spacing w:val="-4"/>
              </w:rPr>
              <w:t>Maşın və avadan</w:t>
            </w:r>
            <w:r w:rsidRPr="00720172">
              <w:rPr>
                <w:spacing w:val="-4"/>
              </w:rPr>
              <w:softHyphen/>
              <w:t>lıq</w:t>
            </w:r>
            <w:r w:rsidRPr="00720172">
              <w:rPr>
                <w:spacing w:val="-4"/>
              </w:rPr>
              <w:softHyphen/>
              <w:t>lar</w:t>
            </w:r>
            <w:r w:rsidRPr="00720172">
              <w:rPr>
                <w:spacing w:val="-4"/>
              </w:rPr>
              <w:softHyphen/>
              <w:t>dan  başqa hazır metal  məmulatlarının istehsalı</w:t>
            </w:r>
          </w:p>
        </w:tc>
        <w:tc>
          <w:tcPr>
            <w:tcW w:w="751" w:type="dxa"/>
            <w:shd w:val="clear" w:color="auto" w:fill="auto"/>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p>
        </w:tc>
        <w:tc>
          <w:tcPr>
            <w:tcW w:w="771" w:type="dxa"/>
            <w:vAlign w:val="center"/>
          </w:tcPr>
          <w:p w:rsidR="001F4BFD" w:rsidRPr="00720172" w:rsidRDefault="001F4BFD" w:rsidP="007A47AF">
            <w:pPr>
              <w:jc w:val="center"/>
              <w:rPr>
                <w:spacing w:val="-4"/>
              </w:rPr>
            </w:pPr>
            <w:r>
              <w:rPr>
                <w:spacing w:val="-4"/>
              </w:rPr>
              <w:t>1159</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center"/>
          </w:tcPr>
          <w:p w:rsidR="001F4BFD" w:rsidRPr="00720172" w:rsidRDefault="001F4BFD" w:rsidP="007A47AF">
            <w:pPr>
              <w:jc w:val="center"/>
              <w:rPr>
                <w:spacing w:val="-4"/>
              </w:rPr>
            </w:pPr>
            <w:r w:rsidRPr="00720172">
              <w:rPr>
                <w:spacing w:val="-4"/>
              </w:rPr>
              <w:t>0</w:t>
            </w:r>
          </w:p>
        </w:tc>
        <w:tc>
          <w:tcPr>
            <w:tcW w:w="771" w:type="dxa"/>
            <w:vAlign w:val="bottom"/>
          </w:tcPr>
          <w:p w:rsidR="001F4BFD" w:rsidRPr="00720172" w:rsidRDefault="001F4BFD" w:rsidP="007A47AF">
            <w:pPr>
              <w:jc w:val="right"/>
              <w:rPr>
                <w:spacing w:val="-4"/>
              </w:rPr>
            </w:pPr>
            <w:r>
              <w:rPr>
                <w:spacing w:val="-4"/>
              </w:rPr>
              <w:t>0</w:t>
            </w:r>
          </w:p>
        </w:tc>
        <w:tc>
          <w:tcPr>
            <w:tcW w:w="771" w:type="dxa"/>
            <w:shd w:val="clear" w:color="auto" w:fill="auto"/>
            <w:vAlign w:val="center"/>
          </w:tcPr>
          <w:p w:rsidR="001F4BFD" w:rsidRPr="00720172" w:rsidRDefault="001F4BFD" w:rsidP="007A47AF">
            <w:pPr>
              <w:jc w:val="center"/>
              <w:rPr>
                <w:spacing w:val="-4"/>
              </w:rPr>
            </w:pPr>
            <w:r>
              <w:rPr>
                <w:spacing w:val="-4"/>
              </w:rPr>
              <w:t>0</w:t>
            </w:r>
          </w:p>
        </w:tc>
        <w:tc>
          <w:tcPr>
            <w:tcW w:w="867" w:type="dxa"/>
            <w:shd w:val="clear" w:color="auto" w:fill="auto"/>
            <w:vAlign w:val="center"/>
          </w:tcPr>
          <w:p w:rsidR="001F4BFD" w:rsidRPr="00720172" w:rsidRDefault="001F4BFD" w:rsidP="007A47AF">
            <w:pPr>
              <w:jc w:val="center"/>
              <w:rPr>
                <w:spacing w:val="-4"/>
              </w:rPr>
            </w:pPr>
            <w:r>
              <w:rPr>
                <w:spacing w:val="-4"/>
              </w:rPr>
              <w:t>0</w:t>
            </w:r>
          </w:p>
        </w:tc>
      </w:tr>
      <w:tr w:rsidR="001F4BFD" w:rsidRPr="00720172" w:rsidTr="007A47AF">
        <w:trPr>
          <w:trHeight w:val="60"/>
          <w:jc w:val="center"/>
        </w:trPr>
        <w:tc>
          <w:tcPr>
            <w:tcW w:w="3299" w:type="dxa"/>
            <w:tcBorders>
              <w:bottom w:val="single" w:sz="4" w:space="0" w:color="auto"/>
            </w:tcBorders>
            <w:shd w:val="clear" w:color="auto" w:fill="auto"/>
          </w:tcPr>
          <w:p w:rsidR="001F4BFD" w:rsidRPr="00720172" w:rsidRDefault="001F4BFD" w:rsidP="007A47AF">
            <w:pPr>
              <w:rPr>
                <w:spacing w:val="-4"/>
              </w:rPr>
            </w:pPr>
            <w:r w:rsidRPr="00720172">
              <w:rPr>
                <w:spacing w:val="-4"/>
                <w:lang w:val="az-Latn-AZ"/>
              </w:rPr>
              <w:t>Nəqliyyat</w:t>
            </w:r>
            <w:r w:rsidRPr="00720172">
              <w:rPr>
                <w:spacing w:val="-4"/>
              </w:rPr>
              <w:t xml:space="preserve"> </w:t>
            </w:r>
            <w:r w:rsidRPr="00720172">
              <w:rPr>
                <w:spacing w:val="-4"/>
                <w:lang w:val="az-Latn-AZ"/>
              </w:rPr>
              <w:t>vasitələri</w:t>
            </w:r>
            <w:r w:rsidRPr="00720172">
              <w:rPr>
                <w:spacing w:val="-4"/>
              </w:rPr>
              <w:t xml:space="preserve"> </w:t>
            </w:r>
            <w:r w:rsidRPr="00720172">
              <w:rPr>
                <w:spacing w:val="-4"/>
                <w:lang w:val="az-Latn-AZ"/>
              </w:rPr>
              <w:t>və</w:t>
            </w:r>
            <w:r w:rsidRPr="00720172">
              <w:rPr>
                <w:spacing w:val="-4"/>
              </w:rPr>
              <w:t xml:space="preserve"> </w:t>
            </w:r>
            <w:r w:rsidRPr="00720172">
              <w:rPr>
                <w:spacing w:val="-4"/>
                <w:lang w:val="az-Latn-AZ"/>
              </w:rPr>
              <w:t>avadanlıqlarının</w:t>
            </w:r>
            <w:r w:rsidRPr="00720172">
              <w:rPr>
                <w:spacing w:val="-4"/>
              </w:rPr>
              <w:t xml:space="preserve"> </w:t>
            </w:r>
            <w:r w:rsidRPr="00720172">
              <w:rPr>
                <w:spacing w:val="-4"/>
                <w:lang w:val="az-Latn-AZ"/>
              </w:rPr>
              <w:t>istehsalı</w:t>
            </w:r>
            <w:r w:rsidRPr="00720172">
              <w:rPr>
                <w:spacing w:val="-4"/>
              </w:rPr>
              <w:t xml:space="preserve">     </w:t>
            </w:r>
          </w:p>
        </w:tc>
        <w:tc>
          <w:tcPr>
            <w:tcW w:w="751" w:type="dxa"/>
            <w:tcBorders>
              <w:bottom w:val="single" w:sz="4" w:space="0" w:color="auto"/>
            </w:tcBorders>
            <w:shd w:val="clear" w:color="auto" w:fill="auto"/>
            <w:vAlign w:val="center"/>
          </w:tcPr>
          <w:p w:rsidR="001F4BFD" w:rsidRPr="00720172" w:rsidRDefault="001F4BFD" w:rsidP="007A47AF">
            <w:pPr>
              <w:jc w:val="center"/>
              <w:rPr>
                <w:spacing w:val="-4"/>
              </w:rPr>
            </w:pPr>
            <w:r>
              <w:rPr>
                <w:spacing w:val="-4"/>
              </w:rPr>
              <w:t>1295</w:t>
            </w:r>
          </w:p>
        </w:tc>
        <w:tc>
          <w:tcPr>
            <w:tcW w:w="771" w:type="dxa"/>
            <w:tcBorders>
              <w:bottom w:val="single" w:sz="4" w:space="0" w:color="auto"/>
            </w:tcBorders>
            <w:vAlign w:val="center"/>
          </w:tcPr>
          <w:p w:rsidR="001F4BFD" w:rsidRPr="00720172" w:rsidRDefault="001F4BFD" w:rsidP="007A47AF">
            <w:pPr>
              <w:jc w:val="center"/>
              <w:rPr>
                <w:spacing w:val="-4"/>
              </w:rPr>
            </w:pPr>
            <w:r>
              <w:rPr>
                <w:spacing w:val="-4"/>
              </w:rPr>
              <w:t>496.8</w:t>
            </w:r>
          </w:p>
        </w:tc>
        <w:tc>
          <w:tcPr>
            <w:tcW w:w="771" w:type="dxa"/>
            <w:tcBorders>
              <w:bottom w:val="single" w:sz="4" w:space="0" w:color="auto"/>
            </w:tcBorders>
            <w:vAlign w:val="center"/>
          </w:tcPr>
          <w:p w:rsidR="001F4BFD" w:rsidRPr="00720172" w:rsidRDefault="001F4BFD" w:rsidP="007A47AF">
            <w:pPr>
              <w:jc w:val="center"/>
              <w:rPr>
                <w:spacing w:val="-4"/>
              </w:rPr>
            </w:pPr>
            <w:r>
              <w:rPr>
                <w:spacing w:val="-4"/>
              </w:rPr>
              <w:t>511.6</w:t>
            </w:r>
          </w:p>
        </w:tc>
        <w:tc>
          <w:tcPr>
            <w:tcW w:w="771" w:type="dxa"/>
            <w:tcBorders>
              <w:bottom w:val="single" w:sz="4" w:space="0" w:color="auto"/>
            </w:tcBorders>
            <w:vAlign w:val="center"/>
          </w:tcPr>
          <w:p w:rsidR="001F4BFD" w:rsidRPr="00720172" w:rsidRDefault="001F4BFD" w:rsidP="007A47AF">
            <w:pPr>
              <w:jc w:val="center"/>
              <w:rPr>
                <w:spacing w:val="-4"/>
              </w:rPr>
            </w:pPr>
            <w:r w:rsidRPr="00720172">
              <w:rPr>
                <w:spacing w:val="-4"/>
              </w:rPr>
              <w:t>0</w:t>
            </w:r>
          </w:p>
        </w:tc>
        <w:tc>
          <w:tcPr>
            <w:tcW w:w="771" w:type="dxa"/>
            <w:tcBorders>
              <w:bottom w:val="single" w:sz="4" w:space="0" w:color="auto"/>
            </w:tcBorders>
            <w:vAlign w:val="center"/>
          </w:tcPr>
          <w:p w:rsidR="001F4BFD" w:rsidRPr="00720172" w:rsidRDefault="001F4BFD" w:rsidP="007A47AF">
            <w:pPr>
              <w:jc w:val="center"/>
              <w:rPr>
                <w:spacing w:val="-4"/>
              </w:rPr>
            </w:pPr>
            <w:r w:rsidRPr="00720172">
              <w:rPr>
                <w:spacing w:val="-4"/>
              </w:rPr>
              <w:t>0</w:t>
            </w:r>
          </w:p>
        </w:tc>
        <w:tc>
          <w:tcPr>
            <w:tcW w:w="771" w:type="dxa"/>
            <w:tcBorders>
              <w:bottom w:val="single" w:sz="4" w:space="0" w:color="auto"/>
            </w:tcBorders>
            <w:vAlign w:val="center"/>
          </w:tcPr>
          <w:p w:rsidR="001F4BFD" w:rsidRPr="00720172" w:rsidRDefault="001F4BFD" w:rsidP="007A47AF">
            <w:pPr>
              <w:jc w:val="center"/>
              <w:rPr>
                <w:spacing w:val="-4"/>
              </w:rPr>
            </w:pPr>
            <w:r>
              <w:rPr>
                <w:spacing w:val="-4"/>
              </w:rPr>
              <w:t>102.1</w:t>
            </w:r>
          </w:p>
        </w:tc>
        <w:tc>
          <w:tcPr>
            <w:tcW w:w="771" w:type="dxa"/>
            <w:tcBorders>
              <w:bottom w:val="single" w:sz="4" w:space="0" w:color="auto"/>
            </w:tcBorders>
            <w:shd w:val="clear" w:color="auto" w:fill="auto"/>
            <w:vAlign w:val="center"/>
          </w:tcPr>
          <w:p w:rsidR="001F4BFD" w:rsidRPr="00720172" w:rsidRDefault="001F4BFD" w:rsidP="007A47AF">
            <w:pPr>
              <w:jc w:val="center"/>
              <w:rPr>
                <w:spacing w:val="-4"/>
              </w:rPr>
            </w:pPr>
            <w:r>
              <w:rPr>
                <w:spacing w:val="-4"/>
              </w:rPr>
              <w:t>44.1</w:t>
            </w:r>
          </w:p>
        </w:tc>
        <w:tc>
          <w:tcPr>
            <w:tcW w:w="867" w:type="dxa"/>
            <w:tcBorders>
              <w:bottom w:val="single" w:sz="4" w:space="0" w:color="auto"/>
            </w:tcBorders>
            <w:shd w:val="clear" w:color="auto" w:fill="auto"/>
            <w:vAlign w:val="center"/>
          </w:tcPr>
          <w:p w:rsidR="001F4BFD" w:rsidRPr="00720172" w:rsidRDefault="001F4BFD" w:rsidP="007A47AF">
            <w:pPr>
              <w:jc w:val="center"/>
              <w:rPr>
                <w:spacing w:val="-4"/>
              </w:rPr>
            </w:pPr>
            <w:r>
              <w:rPr>
                <w:spacing w:val="-4"/>
              </w:rPr>
              <w:t>0</w:t>
            </w:r>
          </w:p>
        </w:tc>
      </w:tr>
    </w:tbl>
    <w:p w:rsidR="001F4BFD" w:rsidRPr="00E228D5" w:rsidRDefault="001F4BFD" w:rsidP="001F4BFD">
      <w:pPr>
        <w:spacing w:before="120"/>
        <w:ind w:firstLine="567"/>
        <w:jc w:val="both"/>
        <w:rPr>
          <w:bCs/>
          <w:lang w:val="az-Latn-AZ"/>
        </w:rPr>
      </w:pPr>
      <w:r>
        <w:rPr>
          <w:bCs/>
          <w:lang w:val="az-Latn-AZ"/>
        </w:rPr>
        <w:t>Qeyd: cədvəl 2004</w:t>
      </w:r>
      <w:r w:rsidRPr="00E228D5">
        <w:rPr>
          <w:bCs/>
          <w:lang w:val="az-Latn-AZ"/>
        </w:rPr>
        <w:t xml:space="preserve">, </w:t>
      </w:r>
      <w:r>
        <w:rPr>
          <w:bCs/>
          <w:lang w:val="az-Latn-AZ"/>
        </w:rPr>
        <w:t>2008</w:t>
      </w:r>
      <w:r w:rsidRPr="00FE0074">
        <w:rPr>
          <w:bCs/>
          <w:lang w:val="az-Latn-AZ"/>
        </w:rPr>
        <w:t>, 201</w:t>
      </w:r>
      <w:r>
        <w:rPr>
          <w:bCs/>
          <w:lang w:val="az-Latn-AZ"/>
        </w:rPr>
        <w:t>5</w:t>
      </w:r>
      <w:r w:rsidRPr="00FE0074">
        <w:rPr>
          <w:bCs/>
          <w:lang w:val="az-Latn-AZ"/>
        </w:rPr>
        <w:t>-cü</w:t>
      </w:r>
      <w:r w:rsidRPr="00E228D5">
        <w:rPr>
          <w:bCs/>
          <w:lang w:val="az-Latn-AZ"/>
        </w:rPr>
        <w:t xml:space="preserve"> illərdə nəşr olunmuş “Azərbaycanın sənayesi “ DSK-nin statistik məcmuələri əsasında tərtib edilmişdir.</w:t>
      </w:r>
    </w:p>
    <w:p w:rsidR="001F4BFD" w:rsidRPr="00D36C29" w:rsidRDefault="001F4BFD" w:rsidP="001F4BFD">
      <w:pPr>
        <w:spacing w:before="120" w:line="360" w:lineRule="auto"/>
        <w:ind w:firstLine="567"/>
        <w:jc w:val="both"/>
        <w:rPr>
          <w:spacing w:val="-4"/>
          <w:sz w:val="28"/>
          <w:szCs w:val="28"/>
          <w:lang w:val="az-Latn-AZ"/>
        </w:rPr>
      </w:pPr>
      <w:r w:rsidRPr="00E228D5">
        <w:rPr>
          <w:bCs/>
          <w:noProof/>
          <w:sz w:val="28"/>
          <w:szCs w:val="28"/>
          <w:lang w:val="az-Latn-AZ"/>
        </w:rPr>
        <w:t>Cədvəl məlumatla</w:t>
      </w:r>
      <w:r>
        <w:rPr>
          <w:bCs/>
          <w:noProof/>
          <w:sz w:val="28"/>
          <w:szCs w:val="28"/>
          <w:lang w:val="az-Latn-AZ"/>
        </w:rPr>
        <w:t>rından göründüyü kimi, 2011-</w:t>
      </w:r>
      <w:r>
        <w:rPr>
          <w:sz w:val="28"/>
          <w:szCs w:val="28"/>
          <w:lang w:val="az-Latn-AZ"/>
        </w:rPr>
        <w:t>2014-ci</w:t>
      </w:r>
      <w:r w:rsidRPr="00E228D5">
        <w:rPr>
          <w:sz w:val="28"/>
          <w:szCs w:val="28"/>
          <w:lang w:val="az-Latn-AZ"/>
        </w:rPr>
        <w:t xml:space="preserve"> </w:t>
      </w:r>
      <w:r w:rsidRPr="00E228D5">
        <w:rPr>
          <w:bCs/>
          <w:noProof/>
          <w:sz w:val="28"/>
          <w:szCs w:val="28"/>
          <w:lang w:val="az-Latn-AZ"/>
        </w:rPr>
        <w:t>illər üzrə ölkə sənaye</w:t>
      </w:r>
      <w:r w:rsidRPr="00E228D5">
        <w:rPr>
          <w:bCs/>
          <w:noProof/>
          <w:sz w:val="28"/>
          <w:szCs w:val="28"/>
          <w:lang w:val="az-Latn-AZ"/>
        </w:rPr>
        <w:softHyphen/>
        <w:t>si</w:t>
      </w:r>
      <w:r>
        <w:rPr>
          <w:bCs/>
          <w:noProof/>
          <w:sz w:val="28"/>
          <w:szCs w:val="28"/>
          <w:lang w:val="az-Latn-AZ"/>
        </w:rPr>
        <w:softHyphen/>
      </w:r>
      <w:r w:rsidRPr="00E228D5">
        <w:rPr>
          <w:bCs/>
          <w:noProof/>
          <w:sz w:val="28"/>
          <w:szCs w:val="28"/>
          <w:lang w:val="az-Latn-AZ"/>
        </w:rPr>
        <w:t>ndə əhəmiyyətli dəyişikliklərə məruz qalmış və ya yeni tətbiq olunmuş, həmçinin tə</w:t>
      </w:r>
      <w:r>
        <w:rPr>
          <w:bCs/>
          <w:noProof/>
          <w:sz w:val="28"/>
          <w:szCs w:val="28"/>
          <w:lang w:val="az-Latn-AZ"/>
        </w:rPr>
        <w:softHyphen/>
      </w:r>
      <w:r w:rsidRPr="00E228D5">
        <w:rPr>
          <w:bCs/>
          <w:noProof/>
          <w:sz w:val="28"/>
          <w:szCs w:val="28"/>
          <w:lang w:val="az-Latn-AZ"/>
        </w:rPr>
        <w:t>k</w:t>
      </w:r>
      <w:r>
        <w:rPr>
          <w:bCs/>
          <w:noProof/>
          <w:sz w:val="28"/>
          <w:szCs w:val="28"/>
          <w:lang w:val="az-Latn-AZ"/>
        </w:rPr>
        <w:softHyphen/>
      </w:r>
      <w:r w:rsidRPr="00E228D5">
        <w:rPr>
          <w:bCs/>
          <w:noProof/>
          <w:sz w:val="28"/>
          <w:szCs w:val="28"/>
          <w:lang w:val="az-Latn-AZ"/>
        </w:rPr>
        <w:softHyphen/>
        <w:t>milləşdirilmiş məhsulun həc</w:t>
      </w:r>
      <w:r>
        <w:rPr>
          <w:bCs/>
          <w:noProof/>
          <w:sz w:val="28"/>
          <w:szCs w:val="28"/>
          <w:lang w:val="az-Latn-AZ"/>
        </w:rPr>
        <w:t xml:space="preserve">mi azalmışdır. Belə ki, </w:t>
      </w:r>
      <w:r>
        <w:rPr>
          <w:sz w:val="28"/>
          <w:szCs w:val="28"/>
          <w:lang w:val="az-Latn-AZ"/>
        </w:rPr>
        <w:t>2014-ci</w:t>
      </w:r>
      <w:r w:rsidRPr="00E228D5">
        <w:rPr>
          <w:sz w:val="28"/>
          <w:szCs w:val="28"/>
          <w:lang w:val="az-Latn-AZ"/>
        </w:rPr>
        <w:t xml:space="preserve"> </w:t>
      </w:r>
      <w:r w:rsidRPr="00E228D5">
        <w:rPr>
          <w:bCs/>
          <w:noProof/>
          <w:sz w:val="28"/>
          <w:szCs w:val="28"/>
          <w:lang w:val="az-Latn-AZ"/>
        </w:rPr>
        <w:t>ildə belə məh</w:t>
      </w:r>
      <w:r>
        <w:rPr>
          <w:bCs/>
          <w:noProof/>
          <w:sz w:val="28"/>
          <w:szCs w:val="28"/>
          <w:lang w:val="az-Latn-AZ"/>
        </w:rPr>
        <w:softHyphen/>
      </w:r>
      <w:r w:rsidRPr="00E228D5">
        <w:rPr>
          <w:bCs/>
          <w:noProof/>
          <w:sz w:val="28"/>
          <w:szCs w:val="28"/>
          <w:lang w:val="az-Latn-AZ"/>
        </w:rPr>
        <w:t>su</w:t>
      </w:r>
      <w:r>
        <w:rPr>
          <w:bCs/>
          <w:noProof/>
          <w:sz w:val="28"/>
          <w:szCs w:val="28"/>
          <w:lang w:val="az-Latn-AZ"/>
        </w:rPr>
        <w:softHyphen/>
      </w:r>
      <w:r w:rsidRPr="00E228D5">
        <w:rPr>
          <w:bCs/>
          <w:noProof/>
          <w:sz w:val="28"/>
          <w:szCs w:val="28"/>
          <w:lang w:val="az-Latn-AZ"/>
        </w:rPr>
        <w:t>lların sənaye məh</w:t>
      </w:r>
      <w:r>
        <w:rPr>
          <w:bCs/>
          <w:noProof/>
          <w:sz w:val="28"/>
          <w:szCs w:val="28"/>
          <w:lang w:val="az-Latn-AZ"/>
        </w:rPr>
        <w:t>sulunun ümumi həcmində payı 0,07</w:t>
      </w:r>
      <w:r w:rsidRPr="00E228D5">
        <w:rPr>
          <w:bCs/>
          <w:noProof/>
          <w:sz w:val="28"/>
          <w:szCs w:val="28"/>
          <w:lang w:val="az-Latn-AZ"/>
        </w:rPr>
        <w:t xml:space="preserve"> faizə bərabər olmu</w:t>
      </w:r>
      <w:r w:rsidRPr="00E228D5">
        <w:rPr>
          <w:bCs/>
          <w:noProof/>
          <w:sz w:val="28"/>
          <w:szCs w:val="28"/>
          <w:lang w:val="az-Latn-AZ"/>
        </w:rPr>
        <w:softHyphen/>
        <w:t xml:space="preserve">şdur. </w:t>
      </w:r>
      <w:r>
        <w:rPr>
          <w:sz w:val="28"/>
          <w:szCs w:val="28"/>
          <w:lang w:val="az-Latn-AZ"/>
        </w:rPr>
        <w:t>2014-ci</w:t>
      </w:r>
      <w:r w:rsidRPr="00E228D5">
        <w:rPr>
          <w:sz w:val="28"/>
          <w:szCs w:val="28"/>
          <w:lang w:val="az-Latn-AZ"/>
        </w:rPr>
        <w:t xml:space="preserve"> ildə ölkə sənayesində bü</w:t>
      </w:r>
      <w:r w:rsidRPr="00E228D5">
        <w:rPr>
          <w:sz w:val="28"/>
          <w:szCs w:val="28"/>
          <w:lang w:val="az-Latn-AZ"/>
        </w:rPr>
        <w:softHyphen/>
        <w:t>töv</w:t>
      </w:r>
      <w:r w:rsidRPr="00E228D5">
        <w:rPr>
          <w:sz w:val="28"/>
          <w:szCs w:val="28"/>
          <w:lang w:val="az-Latn-AZ"/>
        </w:rPr>
        <w:softHyphen/>
        <w:t>lükdə istehsal olunmuş əhəmiyyətli dəyişikliklərə mə</w:t>
      </w:r>
      <w:r>
        <w:rPr>
          <w:sz w:val="28"/>
          <w:szCs w:val="28"/>
          <w:lang w:val="az-Latn-AZ"/>
        </w:rPr>
        <w:softHyphen/>
      </w:r>
      <w:r w:rsidRPr="00E228D5">
        <w:rPr>
          <w:sz w:val="28"/>
          <w:szCs w:val="28"/>
          <w:lang w:val="az-Latn-AZ"/>
        </w:rPr>
        <w:t>ruz qal</w:t>
      </w:r>
      <w:r>
        <w:rPr>
          <w:sz w:val="28"/>
          <w:szCs w:val="28"/>
          <w:lang w:val="az-Latn-AZ"/>
        </w:rPr>
        <w:softHyphen/>
      </w:r>
      <w:r w:rsidRPr="00E228D5">
        <w:rPr>
          <w:sz w:val="28"/>
          <w:szCs w:val="28"/>
          <w:lang w:val="az-Latn-AZ"/>
        </w:rPr>
        <w:t xml:space="preserve">mış və ya yeni tətbiq olunmuş məhsulların </w:t>
      </w:r>
      <w:r>
        <w:rPr>
          <w:sz w:val="28"/>
          <w:szCs w:val="28"/>
          <w:lang w:val="az-Latn-AZ"/>
        </w:rPr>
        <w:t>təqribən 97,4 faizi</w:t>
      </w:r>
      <w:r w:rsidRPr="00E228D5">
        <w:rPr>
          <w:sz w:val="28"/>
          <w:szCs w:val="28"/>
          <w:lang w:val="az-Latn-AZ"/>
        </w:rPr>
        <w:t xml:space="preserve"> emal sənayesinin payı</w:t>
      </w:r>
      <w:r>
        <w:rPr>
          <w:sz w:val="28"/>
          <w:szCs w:val="28"/>
          <w:lang w:val="az-Latn-AZ"/>
        </w:rPr>
        <w:softHyphen/>
      </w:r>
      <w:r w:rsidRPr="00E228D5">
        <w:rPr>
          <w:sz w:val="28"/>
          <w:szCs w:val="28"/>
          <w:lang w:val="az-Latn-AZ"/>
        </w:rPr>
        <w:t>na dü</w:t>
      </w:r>
      <w:r>
        <w:rPr>
          <w:sz w:val="28"/>
          <w:szCs w:val="28"/>
          <w:lang w:val="az-Latn-AZ"/>
        </w:rPr>
        <w:softHyphen/>
      </w:r>
      <w:r w:rsidRPr="00E228D5">
        <w:rPr>
          <w:sz w:val="28"/>
          <w:szCs w:val="28"/>
          <w:lang w:val="az-Latn-AZ"/>
        </w:rPr>
        <w:t>ş</w:t>
      </w:r>
      <w:r>
        <w:rPr>
          <w:sz w:val="28"/>
          <w:szCs w:val="28"/>
          <w:lang w:val="az-Latn-AZ"/>
        </w:rPr>
        <w:softHyphen/>
      </w:r>
      <w:r w:rsidRPr="00E228D5">
        <w:rPr>
          <w:sz w:val="28"/>
          <w:szCs w:val="28"/>
          <w:lang w:val="az-Latn-AZ"/>
        </w:rPr>
        <w:t>müşdür.</w:t>
      </w:r>
      <w:r w:rsidRPr="00D36C29">
        <w:rPr>
          <w:spacing w:val="-4"/>
          <w:sz w:val="28"/>
          <w:szCs w:val="28"/>
          <w:lang w:val="az-Latn-AZ"/>
        </w:rPr>
        <w:t>. Göründüyü kimi, respublikamızın sənaye müəs</w:t>
      </w:r>
      <w:r w:rsidRPr="00D36C29">
        <w:rPr>
          <w:spacing w:val="-4"/>
          <w:sz w:val="28"/>
          <w:szCs w:val="28"/>
          <w:lang w:val="az-Latn-AZ"/>
        </w:rPr>
        <w:softHyphen/>
        <w:t>sisə</w:t>
      </w:r>
      <w:r w:rsidRPr="00D36C29">
        <w:rPr>
          <w:spacing w:val="-4"/>
          <w:sz w:val="28"/>
          <w:szCs w:val="28"/>
          <w:lang w:val="az-Latn-AZ"/>
        </w:rPr>
        <w:softHyphen/>
        <w:t>lə</w:t>
      </w:r>
      <w:r w:rsidRPr="00D36C29">
        <w:rPr>
          <w:spacing w:val="-4"/>
          <w:sz w:val="28"/>
          <w:szCs w:val="28"/>
          <w:lang w:val="az-Latn-AZ"/>
        </w:rPr>
        <w:softHyphen/>
        <w:t>ri</w:t>
      </w:r>
      <w:r w:rsidRPr="00D36C29">
        <w:rPr>
          <w:spacing w:val="-4"/>
          <w:sz w:val="28"/>
          <w:szCs w:val="28"/>
          <w:lang w:val="az-Latn-AZ"/>
        </w:rPr>
        <w:softHyphen/>
        <w:t>n</w:t>
      </w:r>
      <w:r w:rsidRPr="00D36C29">
        <w:rPr>
          <w:spacing w:val="-4"/>
          <w:sz w:val="28"/>
          <w:szCs w:val="28"/>
          <w:lang w:val="az-Latn-AZ"/>
        </w:rPr>
        <w:softHyphen/>
        <w:t>də in</w:t>
      </w:r>
      <w:r w:rsidRPr="00D36C29">
        <w:rPr>
          <w:spacing w:val="-4"/>
          <w:sz w:val="28"/>
          <w:szCs w:val="28"/>
          <w:lang w:val="az-Latn-AZ"/>
        </w:rPr>
        <w:softHyphen/>
        <w:t>no</w:t>
      </w:r>
      <w:r w:rsidRPr="00D36C29">
        <w:rPr>
          <w:spacing w:val="-4"/>
          <w:sz w:val="28"/>
          <w:szCs w:val="28"/>
          <w:lang w:val="az-Latn-AZ"/>
        </w:rPr>
        <w:softHyphen/>
        <w:t>vasiya prosesi olduqca zəif formada həyata keçirilir. Bunun başlıca səbəblə</w:t>
      </w:r>
      <w:r w:rsidRPr="00D36C29">
        <w:rPr>
          <w:spacing w:val="-4"/>
          <w:sz w:val="28"/>
          <w:szCs w:val="28"/>
          <w:lang w:val="az-Latn-AZ"/>
        </w:rPr>
        <w:softHyphen/>
        <w:t>ri</w:t>
      </w:r>
      <w:r w:rsidRPr="00D36C29">
        <w:rPr>
          <w:spacing w:val="-4"/>
          <w:sz w:val="28"/>
          <w:szCs w:val="28"/>
          <w:lang w:val="az-Latn-AZ"/>
        </w:rPr>
        <w:softHyphen/>
      </w:r>
      <w:r w:rsidRPr="00D36C29">
        <w:rPr>
          <w:spacing w:val="-4"/>
          <w:sz w:val="28"/>
          <w:szCs w:val="28"/>
          <w:lang w:val="az-Latn-AZ"/>
        </w:rPr>
        <w:softHyphen/>
        <w:t>n</w:t>
      </w:r>
      <w:r w:rsidRPr="00D36C29">
        <w:rPr>
          <w:spacing w:val="-4"/>
          <w:sz w:val="28"/>
          <w:szCs w:val="28"/>
          <w:lang w:val="az-Latn-AZ"/>
        </w:rPr>
        <w:softHyphen/>
        <w:t>dən biri sənaye müəssisələrində innovasiyalara çəkilən xərclərin çox az miqdarda ol</w:t>
      </w:r>
      <w:r w:rsidRPr="00D36C29">
        <w:rPr>
          <w:spacing w:val="-4"/>
          <w:sz w:val="28"/>
          <w:szCs w:val="28"/>
          <w:lang w:val="az-Latn-AZ"/>
        </w:rPr>
        <w:softHyphen/>
      </w:r>
      <w:r w:rsidRPr="00D36C29">
        <w:rPr>
          <w:spacing w:val="-4"/>
          <w:sz w:val="28"/>
          <w:szCs w:val="28"/>
          <w:lang w:val="az-Latn-AZ"/>
        </w:rPr>
        <w:softHyphen/>
        <w:t>ması ilə əlaqədardır. Bütün bunları aşağıdakı cədvəlin məlumatlarından da görmək olar.</w:t>
      </w:r>
    </w:p>
    <w:p w:rsidR="001F4BFD" w:rsidRDefault="001F4BFD" w:rsidP="001F4BFD">
      <w:pPr>
        <w:pStyle w:val="ac"/>
        <w:spacing w:line="360" w:lineRule="auto"/>
        <w:ind w:firstLine="340"/>
        <w:jc w:val="right"/>
        <w:rPr>
          <w:rFonts w:ascii="Times New Roman" w:hAnsi="Times New Roman" w:cs="Times New Roman"/>
          <w:bCs/>
          <w:color w:val="auto"/>
          <w:sz w:val="28"/>
          <w:szCs w:val="28"/>
          <w:lang w:val="az-Latn-AZ"/>
        </w:rPr>
      </w:pPr>
    </w:p>
    <w:p w:rsidR="001F4BFD" w:rsidRDefault="001F4BFD" w:rsidP="001F4BFD">
      <w:pPr>
        <w:pStyle w:val="ac"/>
        <w:spacing w:line="360" w:lineRule="auto"/>
        <w:ind w:firstLine="340"/>
        <w:jc w:val="right"/>
        <w:rPr>
          <w:rFonts w:ascii="Times New Roman" w:hAnsi="Times New Roman" w:cs="Times New Roman"/>
          <w:bCs/>
          <w:color w:val="auto"/>
          <w:sz w:val="28"/>
          <w:szCs w:val="28"/>
          <w:lang w:val="az-Latn-AZ"/>
        </w:rPr>
      </w:pPr>
    </w:p>
    <w:p w:rsidR="001F4BFD" w:rsidRDefault="001F4BFD" w:rsidP="001F4BFD">
      <w:pPr>
        <w:pStyle w:val="ac"/>
        <w:spacing w:line="360" w:lineRule="auto"/>
        <w:ind w:firstLine="340"/>
        <w:jc w:val="right"/>
        <w:rPr>
          <w:rFonts w:ascii="Times New Roman" w:hAnsi="Times New Roman" w:cs="Times New Roman"/>
          <w:bCs/>
          <w:color w:val="auto"/>
          <w:sz w:val="28"/>
          <w:szCs w:val="28"/>
          <w:lang w:val="az-Latn-AZ"/>
        </w:rPr>
      </w:pPr>
    </w:p>
    <w:p w:rsidR="001F4BFD" w:rsidRDefault="001F4BFD" w:rsidP="001F4BFD">
      <w:pPr>
        <w:pStyle w:val="ac"/>
        <w:spacing w:line="360" w:lineRule="auto"/>
        <w:ind w:firstLine="340"/>
        <w:jc w:val="right"/>
        <w:rPr>
          <w:rFonts w:ascii="Times New Roman" w:hAnsi="Times New Roman" w:cs="Times New Roman"/>
          <w:bCs/>
          <w:color w:val="auto"/>
          <w:sz w:val="28"/>
          <w:szCs w:val="28"/>
          <w:lang w:val="az-Latn-AZ"/>
        </w:rPr>
      </w:pPr>
    </w:p>
    <w:p w:rsidR="001F4BFD" w:rsidRPr="00E228D5" w:rsidRDefault="001F4BFD" w:rsidP="001F4BFD">
      <w:pPr>
        <w:pStyle w:val="ac"/>
        <w:spacing w:line="360" w:lineRule="auto"/>
        <w:ind w:firstLine="340"/>
        <w:jc w:val="right"/>
        <w:rPr>
          <w:rFonts w:ascii="Times New Roman" w:hAnsi="Times New Roman" w:cs="Times New Roman"/>
          <w:bCs/>
          <w:color w:val="auto"/>
          <w:sz w:val="28"/>
          <w:szCs w:val="28"/>
          <w:lang w:val="az-Latn-AZ"/>
        </w:rPr>
      </w:pPr>
      <w:r>
        <w:rPr>
          <w:rFonts w:ascii="Times New Roman" w:hAnsi="Times New Roman" w:cs="Times New Roman"/>
          <w:bCs/>
          <w:color w:val="auto"/>
          <w:sz w:val="28"/>
          <w:szCs w:val="28"/>
          <w:lang w:val="az-Latn-AZ"/>
        </w:rPr>
        <w:lastRenderedPageBreak/>
        <w:t>Cədvəl 2.8</w:t>
      </w:r>
    </w:p>
    <w:p w:rsidR="001F4BFD" w:rsidRPr="00E228D5" w:rsidRDefault="001F4BFD" w:rsidP="001F4BFD">
      <w:pPr>
        <w:pStyle w:val="ac"/>
        <w:spacing w:line="360" w:lineRule="auto"/>
        <w:ind w:firstLine="0"/>
        <w:jc w:val="center"/>
        <w:rPr>
          <w:rFonts w:ascii="Times New Roman" w:hAnsi="Times New Roman" w:cs="Times New Roman"/>
          <w:bCs/>
          <w:color w:val="auto"/>
          <w:sz w:val="28"/>
          <w:szCs w:val="28"/>
          <w:lang w:val="az-Latn-AZ"/>
        </w:rPr>
      </w:pPr>
      <w:r w:rsidRPr="00E228D5">
        <w:rPr>
          <w:rFonts w:ascii="Times New Roman" w:hAnsi="Times New Roman" w:cs="Times New Roman"/>
          <w:bCs/>
          <w:color w:val="auto"/>
          <w:sz w:val="28"/>
          <w:szCs w:val="28"/>
          <w:lang w:val="az-Latn-AZ"/>
        </w:rPr>
        <w:t>İnnovasiyaların tiplərinə görə sənayedə texnoloji innovasiyalara çəkilən xərclər</w:t>
      </w:r>
    </w:p>
    <w:p w:rsidR="001F4BFD" w:rsidRPr="00E228D5" w:rsidRDefault="001F4BFD" w:rsidP="001F4BFD">
      <w:pPr>
        <w:pStyle w:val="ac"/>
        <w:spacing w:line="240" w:lineRule="auto"/>
        <w:ind w:firstLine="340"/>
        <w:jc w:val="right"/>
        <w:rPr>
          <w:rFonts w:ascii="Times New Roman" w:hAnsi="Times New Roman" w:cs="Times New Roman"/>
          <w:bCs/>
          <w:color w:val="auto"/>
          <w:sz w:val="28"/>
          <w:szCs w:val="28"/>
          <w:lang w:val="az-Latn-AZ"/>
        </w:rPr>
      </w:pPr>
      <w:r w:rsidRPr="00E228D5">
        <w:rPr>
          <w:rFonts w:ascii="Times New Roman" w:hAnsi="Times New Roman" w:cs="Times New Roman"/>
          <w:bCs/>
          <w:color w:val="auto"/>
          <w:sz w:val="28"/>
          <w:szCs w:val="28"/>
          <w:lang w:val="az-Latn-AZ"/>
        </w:rPr>
        <w:t>(min man.)</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710"/>
        <w:gridCol w:w="714"/>
        <w:gridCol w:w="654"/>
        <w:gridCol w:w="714"/>
        <w:gridCol w:w="654"/>
        <w:gridCol w:w="839"/>
        <w:gridCol w:w="664"/>
      </w:tblGrid>
      <w:tr w:rsidR="001F4BFD" w:rsidRPr="00E228D5" w:rsidTr="007A47AF">
        <w:trPr>
          <w:trHeight w:val="70"/>
        </w:trPr>
        <w:tc>
          <w:tcPr>
            <w:tcW w:w="2710" w:type="dxa"/>
            <w:vAlign w:val="bottom"/>
          </w:tcPr>
          <w:p w:rsidR="001F4BFD" w:rsidRPr="00E228D5" w:rsidRDefault="001F4BFD" w:rsidP="007A47AF">
            <w:pPr>
              <w:rPr>
                <w:lang w:val="az-Latn-AZ"/>
              </w:rPr>
            </w:pPr>
            <w:r w:rsidRPr="00E228D5">
              <w:rPr>
                <w:lang w:val="az-Latn-AZ"/>
              </w:rPr>
              <w:t> Sənaye və onun sahələri</w:t>
            </w:r>
          </w:p>
        </w:tc>
        <w:tc>
          <w:tcPr>
            <w:tcW w:w="714" w:type="dxa"/>
            <w:vAlign w:val="bottom"/>
          </w:tcPr>
          <w:p w:rsidR="001F4BFD" w:rsidRPr="00E228D5" w:rsidRDefault="001F4BFD" w:rsidP="007A47AF">
            <w:pPr>
              <w:pStyle w:val="ac"/>
              <w:spacing w:line="240" w:lineRule="auto"/>
              <w:ind w:firstLine="0"/>
              <w:rPr>
                <w:rFonts w:ascii="Times New Roman" w:hAnsi="Times New Roman" w:cs="Times New Roman"/>
                <w:color w:val="auto"/>
                <w:sz w:val="24"/>
                <w:szCs w:val="24"/>
                <w:lang w:val="az-Latn-AZ"/>
              </w:rPr>
            </w:pPr>
            <w:r w:rsidRPr="00E228D5">
              <w:rPr>
                <w:rFonts w:ascii="Times New Roman" w:hAnsi="Times New Roman" w:cs="Times New Roman"/>
                <w:color w:val="auto"/>
                <w:sz w:val="24"/>
                <w:szCs w:val="24"/>
                <w:lang w:val="az-Latn-AZ"/>
              </w:rPr>
              <w:t>200</w:t>
            </w:r>
            <w:r>
              <w:rPr>
                <w:rFonts w:ascii="Times New Roman" w:hAnsi="Times New Roman" w:cs="Times New Roman"/>
                <w:color w:val="auto"/>
                <w:sz w:val="24"/>
                <w:szCs w:val="24"/>
                <w:lang w:val="az-Latn-AZ"/>
              </w:rPr>
              <w:t>9</w:t>
            </w:r>
          </w:p>
        </w:tc>
        <w:tc>
          <w:tcPr>
            <w:tcW w:w="654" w:type="dxa"/>
            <w:vAlign w:val="bottom"/>
          </w:tcPr>
          <w:p w:rsidR="001F4BFD" w:rsidRPr="00E228D5" w:rsidRDefault="001F4BFD" w:rsidP="007A47AF">
            <w:pPr>
              <w:pStyle w:val="ac"/>
              <w:spacing w:line="240" w:lineRule="auto"/>
              <w:ind w:firstLine="0"/>
              <w:rPr>
                <w:rFonts w:ascii="Times New Roman" w:hAnsi="Times New Roman" w:cs="Times New Roman"/>
                <w:color w:val="auto"/>
                <w:sz w:val="24"/>
                <w:szCs w:val="24"/>
                <w:lang w:val="az-Latn-AZ"/>
              </w:rPr>
            </w:pPr>
            <w:r w:rsidRPr="00E228D5">
              <w:rPr>
                <w:rFonts w:ascii="Times New Roman" w:hAnsi="Times New Roman" w:cs="Times New Roman"/>
                <w:color w:val="auto"/>
                <w:sz w:val="24"/>
                <w:szCs w:val="24"/>
                <w:lang w:val="az-Latn-AZ"/>
              </w:rPr>
              <w:t>20</w:t>
            </w:r>
            <w:r>
              <w:rPr>
                <w:rFonts w:ascii="Times New Roman" w:hAnsi="Times New Roman" w:cs="Times New Roman"/>
                <w:color w:val="auto"/>
                <w:sz w:val="24"/>
                <w:szCs w:val="24"/>
                <w:lang w:val="az-Latn-AZ"/>
              </w:rPr>
              <w:t>10</w:t>
            </w:r>
          </w:p>
        </w:tc>
        <w:tc>
          <w:tcPr>
            <w:tcW w:w="714" w:type="dxa"/>
            <w:vAlign w:val="bottom"/>
          </w:tcPr>
          <w:p w:rsidR="001F4BFD" w:rsidRPr="00804E7D" w:rsidRDefault="001F4BFD" w:rsidP="007A47AF">
            <w:pPr>
              <w:pStyle w:val="ac"/>
              <w:spacing w:line="240" w:lineRule="auto"/>
              <w:ind w:firstLine="0"/>
              <w:rPr>
                <w:rFonts w:ascii="Times New Roman" w:hAnsi="Times New Roman" w:cs="Times New Roman"/>
                <w:color w:val="auto"/>
                <w:sz w:val="24"/>
                <w:szCs w:val="24"/>
                <w:lang w:val="az-Latn-AZ"/>
              </w:rPr>
            </w:pPr>
            <w:r w:rsidRPr="00E228D5">
              <w:rPr>
                <w:rFonts w:ascii="Times New Roman" w:hAnsi="Times New Roman" w:cs="Times New Roman"/>
                <w:color w:val="auto"/>
                <w:sz w:val="24"/>
                <w:szCs w:val="24"/>
              </w:rPr>
              <w:t>20</w:t>
            </w:r>
            <w:r>
              <w:rPr>
                <w:rFonts w:ascii="Times New Roman" w:hAnsi="Times New Roman" w:cs="Times New Roman"/>
                <w:color w:val="auto"/>
                <w:sz w:val="24"/>
                <w:szCs w:val="24"/>
                <w:lang w:val="az-Latn-AZ"/>
              </w:rPr>
              <w:t>11</w:t>
            </w:r>
          </w:p>
        </w:tc>
        <w:tc>
          <w:tcPr>
            <w:tcW w:w="654" w:type="dxa"/>
            <w:vAlign w:val="bottom"/>
          </w:tcPr>
          <w:p w:rsidR="001F4BFD" w:rsidRPr="00E228D5" w:rsidRDefault="001F4BFD" w:rsidP="007A47AF">
            <w:pPr>
              <w:pStyle w:val="ac"/>
              <w:spacing w:line="240" w:lineRule="auto"/>
              <w:ind w:firstLine="0"/>
              <w:rPr>
                <w:rFonts w:ascii="Times New Roman" w:hAnsi="Times New Roman" w:cs="Times New Roman"/>
                <w:color w:val="auto"/>
                <w:sz w:val="24"/>
                <w:szCs w:val="24"/>
                <w:lang w:val="az-Latn-AZ"/>
              </w:rPr>
            </w:pPr>
            <w:r w:rsidRPr="00E228D5">
              <w:rPr>
                <w:rFonts w:ascii="Times New Roman" w:hAnsi="Times New Roman" w:cs="Times New Roman"/>
                <w:color w:val="auto"/>
                <w:sz w:val="24"/>
                <w:szCs w:val="24"/>
                <w:lang w:val="az-Latn-AZ"/>
              </w:rPr>
              <w:t>201</w:t>
            </w:r>
            <w:r>
              <w:rPr>
                <w:rFonts w:ascii="Times New Roman" w:hAnsi="Times New Roman" w:cs="Times New Roman"/>
                <w:color w:val="auto"/>
                <w:sz w:val="24"/>
                <w:szCs w:val="24"/>
                <w:lang w:val="az-Latn-AZ"/>
              </w:rPr>
              <w:t>2</w:t>
            </w:r>
          </w:p>
        </w:tc>
        <w:tc>
          <w:tcPr>
            <w:tcW w:w="839" w:type="dxa"/>
            <w:vAlign w:val="bottom"/>
          </w:tcPr>
          <w:p w:rsidR="001F4BFD" w:rsidRPr="00E228D5" w:rsidRDefault="001F4BFD" w:rsidP="007A47AF">
            <w:pPr>
              <w:jc w:val="center"/>
              <w:rPr>
                <w:bCs/>
              </w:rPr>
            </w:pPr>
            <w:r>
              <w:rPr>
                <w:bCs/>
              </w:rPr>
              <w:t>2013</w:t>
            </w:r>
          </w:p>
        </w:tc>
        <w:tc>
          <w:tcPr>
            <w:tcW w:w="664" w:type="dxa"/>
            <w:vAlign w:val="bottom"/>
          </w:tcPr>
          <w:p w:rsidR="001F4BFD" w:rsidRPr="00E228D5" w:rsidRDefault="001F4BFD" w:rsidP="007A47AF">
            <w:pPr>
              <w:jc w:val="center"/>
              <w:rPr>
                <w:bCs/>
              </w:rPr>
            </w:pPr>
            <w:r>
              <w:rPr>
                <w:bCs/>
              </w:rPr>
              <w:t>2014</w:t>
            </w:r>
          </w:p>
        </w:tc>
      </w:tr>
      <w:tr w:rsidR="001F4BFD" w:rsidRPr="00E228D5" w:rsidTr="007A47AF">
        <w:trPr>
          <w:trHeight w:val="70"/>
        </w:trPr>
        <w:tc>
          <w:tcPr>
            <w:tcW w:w="2710" w:type="dxa"/>
          </w:tcPr>
          <w:p w:rsidR="001F4BFD" w:rsidRPr="00E228D5" w:rsidRDefault="001F4BFD" w:rsidP="007A47AF">
            <w:pPr>
              <w:rPr>
                <w:b/>
                <w:bCs/>
              </w:rPr>
            </w:pPr>
            <w:r w:rsidRPr="00E228D5">
              <w:rPr>
                <w:b/>
                <w:bCs/>
                <w:lang w:val="az-Latn-AZ"/>
              </w:rPr>
              <w:t>Bütün</w:t>
            </w:r>
            <w:r w:rsidRPr="00E228D5">
              <w:rPr>
                <w:b/>
                <w:bCs/>
              </w:rPr>
              <w:t xml:space="preserve"> </w:t>
            </w:r>
            <w:r w:rsidRPr="00E228D5">
              <w:rPr>
                <w:b/>
                <w:bCs/>
                <w:lang w:val="az-Latn-AZ"/>
              </w:rPr>
              <w:t>sənaye</w:t>
            </w:r>
            <w:r w:rsidRPr="00E228D5">
              <w:rPr>
                <w:b/>
                <w:bCs/>
              </w:rPr>
              <w:t xml:space="preserve">  </w:t>
            </w:r>
          </w:p>
        </w:tc>
        <w:tc>
          <w:tcPr>
            <w:tcW w:w="714" w:type="dxa"/>
            <w:vAlign w:val="bottom"/>
          </w:tcPr>
          <w:p w:rsidR="001F4BFD" w:rsidRPr="00E228D5" w:rsidRDefault="001F4BFD" w:rsidP="007A47AF">
            <w:pPr>
              <w:jc w:val="center"/>
              <w:rPr>
                <w:b/>
              </w:rPr>
            </w:pPr>
            <w:r>
              <w:rPr>
                <w:b/>
              </w:rPr>
              <w:t>4619</w:t>
            </w:r>
          </w:p>
        </w:tc>
        <w:tc>
          <w:tcPr>
            <w:tcW w:w="654" w:type="dxa"/>
            <w:vAlign w:val="bottom"/>
          </w:tcPr>
          <w:p w:rsidR="001F4BFD" w:rsidRPr="00E228D5" w:rsidRDefault="001F4BFD" w:rsidP="007A47AF">
            <w:pPr>
              <w:jc w:val="center"/>
              <w:rPr>
                <w:b/>
              </w:rPr>
            </w:pPr>
            <w:r>
              <w:rPr>
                <w:b/>
              </w:rPr>
              <w:t>8139</w:t>
            </w:r>
          </w:p>
        </w:tc>
        <w:tc>
          <w:tcPr>
            <w:tcW w:w="714" w:type="dxa"/>
            <w:vAlign w:val="center"/>
          </w:tcPr>
          <w:p w:rsidR="001F4BFD" w:rsidRPr="00E228D5" w:rsidRDefault="001F4BFD" w:rsidP="007A47AF">
            <w:pPr>
              <w:jc w:val="center"/>
              <w:rPr>
                <w:b/>
                <w:bCs/>
              </w:rPr>
            </w:pPr>
            <w:r>
              <w:rPr>
                <w:b/>
                <w:bCs/>
              </w:rPr>
              <w:t>31589</w:t>
            </w:r>
          </w:p>
        </w:tc>
        <w:tc>
          <w:tcPr>
            <w:tcW w:w="654" w:type="dxa"/>
            <w:vAlign w:val="bottom"/>
          </w:tcPr>
          <w:p w:rsidR="001F4BFD" w:rsidRPr="00E228D5" w:rsidRDefault="001F4BFD" w:rsidP="007A47AF">
            <w:pPr>
              <w:jc w:val="right"/>
              <w:rPr>
                <w:b/>
                <w:bCs/>
              </w:rPr>
            </w:pPr>
            <w:r>
              <w:rPr>
                <w:b/>
                <w:bCs/>
                <w:sz w:val="22"/>
                <w:szCs w:val="22"/>
              </w:rPr>
              <w:t>9326</w:t>
            </w:r>
          </w:p>
        </w:tc>
        <w:tc>
          <w:tcPr>
            <w:tcW w:w="839" w:type="dxa"/>
            <w:vAlign w:val="bottom"/>
          </w:tcPr>
          <w:p w:rsidR="001F4BFD" w:rsidRPr="00D423DF" w:rsidRDefault="001F4BFD" w:rsidP="007A47AF">
            <w:pPr>
              <w:rPr>
                <w:b/>
                <w:bCs/>
                <w:lang w:val="az-Latn-AZ" w:eastAsia="az-Latn-AZ"/>
              </w:rPr>
            </w:pPr>
            <w:r>
              <w:rPr>
                <w:b/>
                <w:bCs/>
                <w:sz w:val="22"/>
                <w:szCs w:val="22"/>
                <w:lang w:val="az-Latn-AZ" w:eastAsia="az-Latn-AZ"/>
              </w:rPr>
              <w:t>13877</w:t>
            </w:r>
          </w:p>
        </w:tc>
        <w:tc>
          <w:tcPr>
            <w:tcW w:w="664" w:type="dxa"/>
            <w:vAlign w:val="bottom"/>
          </w:tcPr>
          <w:p w:rsidR="001F4BFD" w:rsidRPr="00D423DF" w:rsidRDefault="001F4BFD" w:rsidP="007A47AF">
            <w:pPr>
              <w:jc w:val="center"/>
              <w:rPr>
                <w:b/>
                <w:bCs/>
                <w:lang w:val="az-Latn-AZ" w:eastAsia="az-Latn-AZ"/>
              </w:rPr>
            </w:pPr>
            <w:r>
              <w:rPr>
                <w:b/>
                <w:bCs/>
                <w:sz w:val="22"/>
                <w:szCs w:val="22"/>
                <w:lang w:val="az-Latn-AZ" w:eastAsia="az-Latn-AZ"/>
              </w:rPr>
              <w:t>21534</w:t>
            </w:r>
          </w:p>
        </w:tc>
      </w:tr>
      <w:tr w:rsidR="001F4BFD" w:rsidRPr="00E228D5" w:rsidTr="007A47AF">
        <w:tc>
          <w:tcPr>
            <w:tcW w:w="2710" w:type="dxa"/>
          </w:tcPr>
          <w:p w:rsidR="001F4BFD" w:rsidRPr="00E228D5" w:rsidRDefault="001F4BFD" w:rsidP="007A47AF">
            <w:pPr>
              <w:rPr>
                <w:bCs/>
              </w:rPr>
            </w:pPr>
            <w:r w:rsidRPr="00E228D5">
              <w:rPr>
                <w:bCs/>
                <w:lang w:val="az-Latn-AZ"/>
              </w:rPr>
              <w:t>məhsul</w:t>
            </w:r>
            <w:r w:rsidRPr="00E228D5">
              <w:rPr>
                <w:bCs/>
              </w:rPr>
              <w:t xml:space="preserve"> </w:t>
            </w:r>
            <w:r w:rsidRPr="00E228D5">
              <w:rPr>
                <w:bCs/>
                <w:lang w:val="az-Latn-AZ"/>
              </w:rPr>
              <w:t>innovasiyaları</w:t>
            </w:r>
            <w:r w:rsidRPr="00E228D5">
              <w:rPr>
                <w:bCs/>
              </w:rPr>
              <w:t xml:space="preserve">   </w:t>
            </w:r>
          </w:p>
        </w:tc>
        <w:tc>
          <w:tcPr>
            <w:tcW w:w="714" w:type="dxa"/>
            <w:vAlign w:val="bottom"/>
          </w:tcPr>
          <w:p w:rsidR="001F4BFD" w:rsidRPr="00E228D5" w:rsidRDefault="001F4BFD" w:rsidP="007A47AF">
            <w:pPr>
              <w:jc w:val="center"/>
            </w:pPr>
            <w:r>
              <w:t>2328</w:t>
            </w:r>
          </w:p>
        </w:tc>
        <w:tc>
          <w:tcPr>
            <w:tcW w:w="654" w:type="dxa"/>
            <w:vAlign w:val="bottom"/>
          </w:tcPr>
          <w:p w:rsidR="001F4BFD" w:rsidRPr="00E228D5" w:rsidRDefault="001F4BFD" w:rsidP="007A47AF">
            <w:pPr>
              <w:jc w:val="center"/>
            </w:pPr>
            <w:r>
              <w:t>79</w:t>
            </w:r>
            <w:r w:rsidRPr="00E228D5">
              <w:t>5</w:t>
            </w:r>
            <w:r>
              <w:t>2</w:t>
            </w:r>
          </w:p>
        </w:tc>
        <w:tc>
          <w:tcPr>
            <w:tcW w:w="714" w:type="dxa"/>
            <w:vAlign w:val="center"/>
          </w:tcPr>
          <w:p w:rsidR="001F4BFD" w:rsidRPr="00E228D5" w:rsidRDefault="001F4BFD" w:rsidP="007A47AF">
            <w:pPr>
              <w:jc w:val="center"/>
            </w:pPr>
            <w:r>
              <w:t>30904</w:t>
            </w:r>
          </w:p>
        </w:tc>
        <w:tc>
          <w:tcPr>
            <w:tcW w:w="654" w:type="dxa"/>
            <w:vAlign w:val="bottom"/>
          </w:tcPr>
          <w:p w:rsidR="001F4BFD" w:rsidRPr="00E228D5" w:rsidRDefault="001F4BFD" w:rsidP="007A47AF">
            <w:pPr>
              <w:jc w:val="right"/>
            </w:pPr>
            <w:r>
              <w:rPr>
                <w:sz w:val="22"/>
                <w:szCs w:val="22"/>
              </w:rPr>
              <w:t>5975</w:t>
            </w:r>
          </w:p>
        </w:tc>
        <w:tc>
          <w:tcPr>
            <w:tcW w:w="839" w:type="dxa"/>
            <w:vAlign w:val="bottom"/>
          </w:tcPr>
          <w:p w:rsidR="001F4BFD" w:rsidRPr="00D423DF" w:rsidRDefault="001F4BFD" w:rsidP="007A47AF">
            <w:pPr>
              <w:jc w:val="right"/>
              <w:rPr>
                <w:lang w:val="az-Latn-AZ" w:eastAsia="az-Latn-AZ"/>
              </w:rPr>
            </w:pPr>
            <w:r>
              <w:rPr>
                <w:sz w:val="22"/>
                <w:szCs w:val="22"/>
                <w:lang w:val="az-Latn-AZ" w:eastAsia="az-Latn-AZ"/>
              </w:rPr>
              <w:t>11899</w:t>
            </w:r>
          </w:p>
        </w:tc>
        <w:tc>
          <w:tcPr>
            <w:tcW w:w="664" w:type="dxa"/>
            <w:vAlign w:val="bottom"/>
          </w:tcPr>
          <w:p w:rsidR="001F4BFD" w:rsidRPr="00D423DF" w:rsidRDefault="001F4BFD" w:rsidP="007A47AF">
            <w:pPr>
              <w:jc w:val="center"/>
              <w:rPr>
                <w:lang w:val="az-Latn-AZ" w:eastAsia="az-Latn-AZ"/>
              </w:rPr>
            </w:pPr>
            <w:r>
              <w:rPr>
                <w:sz w:val="22"/>
                <w:szCs w:val="22"/>
                <w:lang w:val="az-Latn-AZ" w:eastAsia="az-Latn-AZ"/>
              </w:rPr>
              <w:t>13510</w:t>
            </w:r>
          </w:p>
        </w:tc>
      </w:tr>
      <w:tr w:rsidR="001F4BFD" w:rsidRPr="00E228D5" w:rsidTr="007A47AF">
        <w:tc>
          <w:tcPr>
            <w:tcW w:w="2710" w:type="dxa"/>
          </w:tcPr>
          <w:p w:rsidR="001F4BFD" w:rsidRPr="00E228D5" w:rsidRDefault="001F4BFD" w:rsidP="007A47AF">
            <w:pPr>
              <w:rPr>
                <w:bCs/>
              </w:rPr>
            </w:pPr>
            <w:r w:rsidRPr="00E228D5">
              <w:rPr>
                <w:bCs/>
                <w:lang w:val="az-Latn-AZ"/>
              </w:rPr>
              <w:t>proses</w:t>
            </w:r>
            <w:r w:rsidRPr="00E228D5">
              <w:rPr>
                <w:bCs/>
              </w:rPr>
              <w:t xml:space="preserve"> </w:t>
            </w:r>
            <w:r w:rsidRPr="00E228D5">
              <w:rPr>
                <w:bCs/>
                <w:lang w:val="az-Latn-AZ"/>
              </w:rPr>
              <w:t>innovasiyaları</w:t>
            </w:r>
            <w:r w:rsidRPr="00E228D5">
              <w:rPr>
                <w:bCs/>
              </w:rPr>
              <w:t xml:space="preserve"> </w:t>
            </w:r>
          </w:p>
        </w:tc>
        <w:tc>
          <w:tcPr>
            <w:tcW w:w="714" w:type="dxa"/>
            <w:vAlign w:val="bottom"/>
          </w:tcPr>
          <w:p w:rsidR="001F4BFD" w:rsidRPr="00E228D5" w:rsidRDefault="001F4BFD" w:rsidP="007A47AF">
            <w:pPr>
              <w:jc w:val="center"/>
            </w:pPr>
            <w:r>
              <w:t>2291</w:t>
            </w:r>
          </w:p>
        </w:tc>
        <w:tc>
          <w:tcPr>
            <w:tcW w:w="654" w:type="dxa"/>
            <w:vAlign w:val="bottom"/>
          </w:tcPr>
          <w:p w:rsidR="001F4BFD" w:rsidRPr="00E228D5" w:rsidRDefault="001F4BFD" w:rsidP="007A47AF">
            <w:pPr>
              <w:jc w:val="center"/>
            </w:pPr>
            <w:r>
              <w:t>187.3</w:t>
            </w:r>
          </w:p>
        </w:tc>
        <w:tc>
          <w:tcPr>
            <w:tcW w:w="714" w:type="dxa"/>
            <w:vAlign w:val="center"/>
          </w:tcPr>
          <w:p w:rsidR="001F4BFD" w:rsidRPr="00E228D5" w:rsidRDefault="001F4BFD" w:rsidP="007A47AF">
            <w:pPr>
              <w:jc w:val="center"/>
            </w:pPr>
            <w:r>
              <w:t>684.6</w:t>
            </w:r>
          </w:p>
        </w:tc>
        <w:tc>
          <w:tcPr>
            <w:tcW w:w="654" w:type="dxa"/>
            <w:vAlign w:val="bottom"/>
          </w:tcPr>
          <w:p w:rsidR="001F4BFD" w:rsidRPr="00E228D5" w:rsidRDefault="001F4BFD" w:rsidP="007A47AF">
            <w:pPr>
              <w:jc w:val="right"/>
            </w:pPr>
            <w:r>
              <w:rPr>
                <w:sz w:val="22"/>
                <w:szCs w:val="22"/>
              </w:rPr>
              <w:t>3351</w:t>
            </w:r>
          </w:p>
        </w:tc>
        <w:tc>
          <w:tcPr>
            <w:tcW w:w="839" w:type="dxa"/>
            <w:vAlign w:val="bottom"/>
          </w:tcPr>
          <w:p w:rsidR="001F4BFD" w:rsidRPr="00D423DF" w:rsidRDefault="001F4BFD" w:rsidP="007A47AF">
            <w:pPr>
              <w:jc w:val="right"/>
              <w:rPr>
                <w:lang w:val="az-Latn-AZ" w:eastAsia="az-Latn-AZ"/>
              </w:rPr>
            </w:pPr>
            <w:r>
              <w:rPr>
                <w:sz w:val="22"/>
                <w:szCs w:val="22"/>
                <w:lang w:val="az-Latn-AZ" w:eastAsia="az-Latn-AZ"/>
              </w:rPr>
              <w:t>1978</w:t>
            </w:r>
          </w:p>
        </w:tc>
        <w:tc>
          <w:tcPr>
            <w:tcW w:w="664" w:type="dxa"/>
            <w:vAlign w:val="bottom"/>
          </w:tcPr>
          <w:p w:rsidR="001F4BFD" w:rsidRPr="00D423DF" w:rsidRDefault="001F4BFD" w:rsidP="007A47AF">
            <w:pPr>
              <w:jc w:val="center"/>
              <w:rPr>
                <w:lang w:val="az-Latn-AZ" w:eastAsia="az-Latn-AZ"/>
              </w:rPr>
            </w:pPr>
            <w:r>
              <w:rPr>
                <w:sz w:val="22"/>
                <w:szCs w:val="22"/>
                <w:lang w:val="az-Latn-AZ" w:eastAsia="az-Latn-AZ"/>
              </w:rPr>
              <w:t>8024</w:t>
            </w:r>
          </w:p>
        </w:tc>
      </w:tr>
      <w:tr w:rsidR="001F4BFD" w:rsidRPr="00E228D5" w:rsidTr="007A47AF">
        <w:trPr>
          <w:trHeight w:val="50"/>
        </w:trPr>
        <w:tc>
          <w:tcPr>
            <w:tcW w:w="2710" w:type="dxa"/>
          </w:tcPr>
          <w:p w:rsidR="001F4BFD" w:rsidRPr="00E228D5" w:rsidRDefault="001F4BFD" w:rsidP="007A47AF">
            <w:pPr>
              <w:rPr>
                <w:b/>
                <w:bCs/>
              </w:rPr>
            </w:pPr>
            <w:r w:rsidRPr="00E228D5">
              <w:rPr>
                <w:b/>
                <w:bCs/>
                <w:lang w:val="az-Latn-AZ"/>
              </w:rPr>
              <w:t>Mədənçıxarma</w:t>
            </w:r>
            <w:r w:rsidRPr="00E228D5">
              <w:rPr>
                <w:b/>
                <w:bCs/>
              </w:rPr>
              <w:t xml:space="preserve"> </w:t>
            </w:r>
            <w:r w:rsidRPr="00E228D5">
              <w:rPr>
                <w:b/>
                <w:bCs/>
                <w:lang w:val="az-Latn-AZ"/>
              </w:rPr>
              <w:t>sənayesi</w:t>
            </w:r>
            <w:r w:rsidRPr="00E228D5">
              <w:rPr>
                <w:b/>
                <w:bCs/>
              </w:rPr>
              <w:t xml:space="preserve"> </w:t>
            </w:r>
          </w:p>
        </w:tc>
        <w:tc>
          <w:tcPr>
            <w:tcW w:w="714" w:type="dxa"/>
            <w:vAlign w:val="bottom"/>
          </w:tcPr>
          <w:p w:rsidR="001F4BFD" w:rsidRPr="00E228D5" w:rsidRDefault="001F4BFD" w:rsidP="007A47AF">
            <w:pPr>
              <w:jc w:val="center"/>
              <w:rPr>
                <w:b/>
              </w:rPr>
            </w:pPr>
            <w:r>
              <w:rPr>
                <w:b/>
              </w:rPr>
              <w:t>397.5</w:t>
            </w:r>
          </w:p>
        </w:tc>
        <w:tc>
          <w:tcPr>
            <w:tcW w:w="654" w:type="dxa"/>
            <w:vAlign w:val="bottom"/>
          </w:tcPr>
          <w:p w:rsidR="001F4BFD" w:rsidRPr="00E228D5" w:rsidRDefault="001F4BFD" w:rsidP="007A47AF">
            <w:pPr>
              <w:jc w:val="center"/>
              <w:rPr>
                <w:b/>
              </w:rPr>
            </w:pPr>
            <w:r>
              <w:rPr>
                <w:b/>
              </w:rPr>
              <w:t>4.8</w:t>
            </w:r>
          </w:p>
        </w:tc>
        <w:tc>
          <w:tcPr>
            <w:tcW w:w="714" w:type="dxa"/>
            <w:vAlign w:val="center"/>
          </w:tcPr>
          <w:p w:rsidR="001F4BFD" w:rsidRPr="00E228D5" w:rsidRDefault="001F4BFD" w:rsidP="007A47AF">
            <w:pPr>
              <w:jc w:val="center"/>
              <w:rPr>
                <w:b/>
                <w:bCs/>
              </w:rPr>
            </w:pPr>
            <w:r>
              <w:rPr>
                <w:b/>
                <w:bCs/>
              </w:rPr>
              <w:t>692.9</w:t>
            </w:r>
          </w:p>
        </w:tc>
        <w:tc>
          <w:tcPr>
            <w:tcW w:w="654" w:type="dxa"/>
            <w:vAlign w:val="bottom"/>
          </w:tcPr>
          <w:p w:rsidR="001F4BFD" w:rsidRPr="00E228D5" w:rsidRDefault="001F4BFD" w:rsidP="007A47AF">
            <w:pPr>
              <w:jc w:val="right"/>
              <w:rPr>
                <w:b/>
                <w:bCs/>
              </w:rPr>
            </w:pPr>
            <w:r>
              <w:rPr>
                <w:b/>
                <w:bCs/>
                <w:sz w:val="22"/>
                <w:szCs w:val="22"/>
              </w:rPr>
              <w:t>778.4</w:t>
            </w:r>
          </w:p>
        </w:tc>
        <w:tc>
          <w:tcPr>
            <w:tcW w:w="839" w:type="dxa"/>
            <w:vAlign w:val="bottom"/>
          </w:tcPr>
          <w:p w:rsidR="001F4BFD" w:rsidRPr="00D423DF" w:rsidRDefault="001F4BFD" w:rsidP="007A47AF">
            <w:pPr>
              <w:jc w:val="right"/>
              <w:rPr>
                <w:b/>
                <w:bCs/>
                <w:lang w:val="az-Latn-AZ" w:eastAsia="az-Latn-AZ"/>
              </w:rPr>
            </w:pPr>
            <w:r>
              <w:rPr>
                <w:b/>
                <w:bCs/>
                <w:sz w:val="22"/>
                <w:szCs w:val="22"/>
                <w:lang w:val="az-Latn-AZ" w:eastAsia="az-Latn-AZ"/>
              </w:rPr>
              <w:t>8197</w:t>
            </w:r>
          </w:p>
        </w:tc>
        <w:tc>
          <w:tcPr>
            <w:tcW w:w="664" w:type="dxa"/>
            <w:vAlign w:val="bottom"/>
          </w:tcPr>
          <w:p w:rsidR="001F4BFD" w:rsidRPr="00D423DF" w:rsidRDefault="001F4BFD" w:rsidP="007A47AF">
            <w:pPr>
              <w:jc w:val="center"/>
              <w:rPr>
                <w:b/>
                <w:bCs/>
                <w:lang w:val="az-Latn-AZ" w:eastAsia="az-Latn-AZ"/>
              </w:rPr>
            </w:pPr>
            <w:r>
              <w:rPr>
                <w:b/>
                <w:bCs/>
                <w:sz w:val="22"/>
                <w:szCs w:val="22"/>
                <w:lang w:val="az-Latn-AZ" w:eastAsia="az-Latn-AZ"/>
              </w:rPr>
              <w:t>4133</w:t>
            </w:r>
          </w:p>
        </w:tc>
      </w:tr>
      <w:tr w:rsidR="001F4BFD" w:rsidRPr="00E228D5" w:rsidTr="007A47AF">
        <w:tc>
          <w:tcPr>
            <w:tcW w:w="2710" w:type="dxa"/>
          </w:tcPr>
          <w:p w:rsidR="001F4BFD" w:rsidRPr="00E228D5" w:rsidRDefault="001F4BFD" w:rsidP="007A47AF">
            <w:pPr>
              <w:rPr>
                <w:bCs/>
              </w:rPr>
            </w:pPr>
            <w:r w:rsidRPr="00E228D5">
              <w:rPr>
                <w:bCs/>
                <w:lang w:val="az-Latn-AZ"/>
              </w:rPr>
              <w:t>məhsul</w:t>
            </w:r>
            <w:r w:rsidRPr="00E228D5">
              <w:rPr>
                <w:bCs/>
              </w:rPr>
              <w:t xml:space="preserve"> </w:t>
            </w:r>
            <w:r w:rsidRPr="00E228D5">
              <w:rPr>
                <w:bCs/>
                <w:lang w:val="az-Latn-AZ"/>
              </w:rPr>
              <w:t>innovasiyaları</w:t>
            </w:r>
            <w:r w:rsidRPr="00E228D5">
              <w:rPr>
                <w:bCs/>
              </w:rPr>
              <w:t xml:space="preserve">   </w:t>
            </w:r>
          </w:p>
        </w:tc>
        <w:tc>
          <w:tcPr>
            <w:tcW w:w="714" w:type="dxa"/>
            <w:vAlign w:val="bottom"/>
          </w:tcPr>
          <w:p w:rsidR="001F4BFD" w:rsidRPr="00E228D5" w:rsidRDefault="001F4BFD" w:rsidP="007A47AF">
            <w:pPr>
              <w:jc w:val="center"/>
            </w:pPr>
            <w:r>
              <w:t>387.8</w:t>
            </w:r>
          </w:p>
        </w:tc>
        <w:tc>
          <w:tcPr>
            <w:tcW w:w="654" w:type="dxa"/>
            <w:vAlign w:val="bottom"/>
          </w:tcPr>
          <w:p w:rsidR="001F4BFD" w:rsidRPr="00E228D5" w:rsidRDefault="001F4BFD" w:rsidP="007A47AF">
            <w:pPr>
              <w:jc w:val="center"/>
            </w:pPr>
            <w:r>
              <w:t>4.8</w:t>
            </w:r>
          </w:p>
        </w:tc>
        <w:tc>
          <w:tcPr>
            <w:tcW w:w="714" w:type="dxa"/>
            <w:vAlign w:val="center"/>
          </w:tcPr>
          <w:p w:rsidR="001F4BFD" w:rsidRPr="00E228D5" w:rsidRDefault="001F4BFD" w:rsidP="007A47AF">
            <w:pPr>
              <w:jc w:val="center"/>
            </w:pPr>
            <w:r>
              <w:t>692.9</w:t>
            </w:r>
          </w:p>
        </w:tc>
        <w:tc>
          <w:tcPr>
            <w:tcW w:w="654" w:type="dxa"/>
            <w:vAlign w:val="bottom"/>
          </w:tcPr>
          <w:p w:rsidR="001F4BFD" w:rsidRPr="00E228D5" w:rsidRDefault="001F4BFD" w:rsidP="007A47AF">
            <w:pPr>
              <w:jc w:val="right"/>
            </w:pPr>
            <w:r>
              <w:rPr>
                <w:sz w:val="22"/>
                <w:szCs w:val="22"/>
              </w:rPr>
              <w:t>778.4</w:t>
            </w:r>
          </w:p>
        </w:tc>
        <w:tc>
          <w:tcPr>
            <w:tcW w:w="839" w:type="dxa"/>
            <w:vAlign w:val="bottom"/>
          </w:tcPr>
          <w:p w:rsidR="001F4BFD" w:rsidRPr="00D423DF" w:rsidRDefault="001F4BFD" w:rsidP="007A47AF">
            <w:pPr>
              <w:jc w:val="right"/>
              <w:rPr>
                <w:lang w:val="az-Latn-AZ" w:eastAsia="az-Latn-AZ"/>
              </w:rPr>
            </w:pPr>
            <w:r>
              <w:rPr>
                <w:sz w:val="22"/>
                <w:szCs w:val="22"/>
                <w:lang w:val="az-Latn-AZ" w:eastAsia="az-Latn-AZ"/>
              </w:rPr>
              <w:t>81052</w:t>
            </w:r>
          </w:p>
        </w:tc>
        <w:tc>
          <w:tcPr>
            <w:tcW w:w="664" w:type="dxa"/>
            <w:vAlign w:val="bottom"/>
          </w:tcPr>
          <w:p w:rsidR="001F4BFD" w:rsidRPr="00D423DF" w:rsidRDefault="001F4BFD" w:rsidP="007A47AF">
            <w:pPr>
              <w:jc w:val="center"/>
              <w:rPr>
                <w:lang w:val="az-Latn-AZ" w:eastAsia="az-Latn-AZ"/>
              </w:rPr>
            </w:pPr>
            <w:r>
              <w:rPr>
                <w:sz w:val="22"/>
                <w:szCs w:val="22"/>
                <w:lang w:val="az-Latn-AZ" w:eastAsia="az-Latn-AZ"/>
              </w:rPr>
              <w:t>3987</w:t>
            </w:r>
          </w:p>
        </w:tc>
      </w:tr>
      <w:tr w:rsidR="001F4BFD" w:rsidRPr="00E228D5" w:rsidTr="007A47AF">
        <w:tc>
          <w:tcPr>
            <w:tcW w:w="2710" w:type="dxa"/>
          </w:tcPr>
          <w:p w:rsidR="001F4BFD" w:rsidRPr="00E228D5" w:rsidRDefault="001F4BFD" w:rsidP="007A47AF">
            <w:pPr>
              <w:rPr>
                <w:bCs/>
              </w:rPr>
            </w:pPr>
            <w:r w:rsidRPr="00E228D5">
              <w:rPr>
                <w:bCs/>
                <w:lang w:val="az-Latn-AZ"/>
              </w:rPr>
              <w:t>proses</w:t>
            </w:r>
            <w:r w:rsidRPr="00E228D5">
              <w:rPr>
                <w:bCs/>
              </w:rPr>
              <w:t xml:space="preserve"> </w:t>
            </w:r>
            <w:r w:rsidRPr="00E228D5">
              <w:rPr>
                <w:bCs/>
                <w:lang w:val="az-Latn-AZ"/>
              </w:rPr>
              <w:t>innovasiyaları</w:t>
            </w:r>
            <w:r w:rsidRPr="00E228D5">
              <w:rPr>
                <w:bCs/>
              </w:rPr>
              <w:t xml:space="preserve">  </w:t>
            </w:r>
          </w:p>
        </w:tc>
        <w:tc>
          <w:tcPr>
            <w:tcW w:w="714" w:type="dxa"/>
            <w:vAlign w:val="bottom"/>
          </w:tcPr>
          <w:p w:rsidR="001F4BFD" w:rsidRPr="00E228D5" w:rsidRDefault="001F4BFD" w:rsidP="007A47AF">
            <w:pPr>
              <w:jc w:val="center"/>
            </w:pPr>
            <w:r>
              <w:t>9.7</w:t>
            </w:r>
          </w:p>
        </w:tc>
        <w:tc>
          <w:tcPr>
            <w:tcW w:w="654" w:type="dxa"/>
            <w:vAlign w:val="bottom"/>
          </w:tcPr>
          <w:p w:rsidR="001F4BFD" w:rsidRPr="00E228D5" w:rsidRDefault="001F4BFD" w:rsidP="007A47AF">
            <w:pPr>
              <w:jc w:val="center"/>
            </w:pPr>
            <w:r>
              <w:t>-</w:t>
            </w:r>
          </w:p>
        </w:tc>
        <w:tc>
          <w:tcPr>
            <w:tcW w:w="714" w:type="dxa"/>
            <w:vAlign w:val="center"/>
          </w:tcPr>
          <w:p w:rsidR="001F4BFD" w:rsidRPr="00E228D5" w:rsidRDefault="001F4BFD" w:rsidP="007A47AF">
            <w:pPr>
              <w:jc w:val="center"/>
            </w:pPr>
            <w:r>
              <w:t>-</w:t>
            </w:r>
          </w:p>
        </w:tc>
        <w:tc>
          <w:tcPr>
            <w:tcW w:w="654" w:type="dxa"/>
            <w:vAlign w:val="bottom"/>
          </w:tcPr>
          <w:p w:rsidR="001F4BFD" w:rsidRPr="00E228D5" w:rsidRDefault="001F4BFD" w:rsidP="007A47AF">
            <w:pPr>
              <w:jc w:val="center"/>
            </w:pPr>
            <w:r>
              <w:rPr>
                <w:sz w:val="22"/>
                <w:szCs w:val="22"/>
              </w:rPr>
              <w:t>-</w:t>
            </w:r>
          </w:p>
        </w:tc>
        <w:tc>
          <w:tcPr>
            <w:tcW w:w="839" w:type="dxa"/>
            <w:vAlign w:val="bottom"/>
          </w:tcPr>
          <w:p w:rsidR="001F4BFD" w:rsidRPr="00D423DF" w:rsidRDefault="001F4BFD" w:rsidP="007A47AF">
            <w:pPr>
              <w:jc w:val="center"/>
              <w:rPr>
                <w:lang w:val="az-Latn-AZ" w:eastAsia="az-Latn-AZ"/>
              </w:rPr>
            </w:pPr>
            <w:r>
              <w:rPr>
                <w:sz w:val="22"/>
                <w:szCs w:val="22"/>
                <w:lang w:val="az-Latn-AZ" w:eastAsia="az-Latn-AZ"/>
              </w:rPr>
              <w:t>144.5</w:t>
            </w:r>
          </w:p>
        </w:tc>
        <w:tc>
          <w:tcPr>
            <w:tcW w:w="664" w:type="dxa"/>
            <w:vAlign w:val="bottom"/>
          </w:tcPr>
          <w:p w:rsidR="001F4BFD" w:rsidRPr="00D423DF" w:rsidRDefault="001F4BFD" w:rsidP="007A47AF">
            <w:pPr>
              <w:jc w:val="center"/>
              <w:rPr>
                <w:lang w:val="az-Latn-AZ" w:eastAsia="az-Latn-AZ"/>
              </w:rPr>
            </w:pPr>
            <w:r>
              <w:rPr>
                <w:sz w:val="22"/>
                <w:szCs w:val="22"/>
                <w:lang w:val="az-Latn-AZ" w:eastAsia="az-Latn-AZ"/>
              </w:rPr>
              <w:t>145.6</w:t>
            </w:r>
          </w:p>
        </w:tc>
      </w:tr>
      <w:tr w:rsidR="001F4BFD" w:rsidRPr="00E228D5" w:rsidTr="007A47AF">
        <w:trPr>
          <w:trHeight w:val="50"/>
        </w:trPr>
        <w:tc>
          <w:tcPr>
            <w:tcW w:w="2710" w:type="dxa"/>
          </w:tcPr>
          <w:p w:rsidR="001F4BFD" w:rsidRPr="00E228D5" w:rsidRDefault="001F4BFD" w:rsidP="007A47AF">
            <w:pPr>
              <w:rPr>
                <w:b/>
                <w:bCs/>
              </w:rPr>
            </w:pPr>
            <w:r w:rsidRPr="00E228D5">
              <w:rPr>
                <w:b/>
                <w:bCs/>
                <w:lang w:val="az-Latn-AZ"/>
              </w:rPr>
              <w:t>Emal</w:t>
            </w:r>
            <w:r w:rsidRPr="00E228D5">
              <w:rPr>
                <w:b/>
                <w:bCs/>
              </w:rPr>
              <w:t xml:space="preserve"> </w:t>
            </w:r>
            <w:r w:rsidRPr="00E228D5">
              <w:rPr>
                <w:b/>
                <w:bCs/>
                <w:lang w:val="az-Latn-AZ"/>
              </w:rPr>
              <w:t>sənayesi</w:t>
            </w:r>
            <w:r w:rsidRPr="00E228D5">
              <w:rPr>
                <w:b/>
                <w:bCs/>
              </w:rPr>
              <w:t xml:space="preserve">  </w:t>
            </w:r>
          </w:p>
        </w:tc>
        <w:tc>
          <w:tcPr>
            <w:tcW w:w="714" w:type="dxa"/>
            <w:vAlign w:val="bottom"/>
          </w:tcPr>
          <w:p w:rsidR="001F4BFD" w:rsidRPr="00E228D5" w:rsidRDefault="001F4BFD" w:rsidP="007A47AF">
            <w:pPr>
              <w:jc w:val="center"/>
              <w:rPr>
                <w:b/>
              </w:rPr>
            </w:pPr>
            <w:r>
              <w:rPr>
                <w:b/>
              </w:rPr>
              <w:t>4102</w:t>
            </w:r>
          </w:p>
        </w:tc>
        <w:tc>
          <w:tcPr>
            <w:tcW w:w="654" w:type="dxa"/>
            <w:vAlign w:val="bottom"/>
          </w:tcPr>
          <w:p w:rsidR="001F4BFD" w:rsidRPr="00E228D5" w:rsidRDefault="001F4BFD" w:rsidP="007A47AF">
            <w:pPr>
              <w:jc w:val="center"/>
              <w:rPr>
                <w:b/>
              </w:rPr>
            </w:pPr>
            <w:r>
              <w:rPr>
                <w:b/>
              </w:rPr>
              <w:t>8128</w:t>
            </w:r>
          </w:p>
        </w:tc>
        <w:tc>
          <w:tcPr>
            <w:tcW w:w="714" w:type="dxa"/>
            <w:vAlign w:val="center"/>
          </w:tcPr>
          <w:p w:rsidR="001F4BFD" w:rsidRPr="00E228D5" w:rsidRDefault="001F4BFD" w:rsidP="007A47AF">
            <w:pPr>
              <w:jc w:val="center"/>
              <w:rPr>
                <w:b/>
                <w:bCs/>
              </w:rPr>
            </w:pPr>
            <w:r>
              <w:rPr>
                <w:b/>
                <w:bCs/>
              </w:rPr>
              <w:t>29319</w:t>
            </w:r>
          </w:p>
        </w:tc>
        <w:tc>
          <w:tcPr>
            <w:tcW w:w="654" w:type="dxa"/>
            <w:vAlign w:val="bottom"/>
          </w:tcPr>
          <w:p w:rsidR="001F4BFD" w:rsidRPr="00E228D5" w:rsidRDefault="001F4BFD" w:rsidP="007A47AF">
            <w:pPr>
              <w:jc w:val="right"/>
              <w:rPr>
                <w:b/>
                <w:bCs/>
              </w:rPr>
            </w:pPr>
            <w:r>
              <w:rPr>
                <w:b/>
                <w:bCs/>
                <w:sz w:val="22"/>
                <w:szCs w:val="22"/>
              </w:rPr>
              <w:t>8083</w:t>
            </w:r>
          </w:p>
        </w:tc>
        <w:tc>
          <w:tcPr>
            <w:tcW w:w="839" w:type="dxa"/>
            <w:vAlign w:val="bottom"/>
          </w:tcPr>
          <w:p w:rsidR="001F4BFD" w:rsidRPr="00D423DF" w:rsidRDefault="001F4BFD" w:rsidP="007A47AF">
            <w:pPr>
              <w:jc w:val="right"/>
              <w:rPr>
                <w:b/>
                <w:bCs/>
                <w:lang w:val="az-Latn-AZ" w:eastAsia="az-Latn-AZ"/>
              </w:rPr>
            </w:pPr>
            <w:r>
              <w:rPr>
                <w:b/>
                <w:bCs/>
                <w:sz w:val="22"/>
                <w:szCs w:val="22"/>
                <w:lang w:val="az-Latn-AZ" w:eastAsia="az-Latn-AZ"/>
              </w:rPr>
              <w:t>4066</w:t>
            </w:r>
          </w:p>
        </w:tc>
        <w:tc>
          <w:tcPr>
            <w:tcW w:w="664" w:type="dxa"/>
            <w:vAlign w:val="bottom"/>
          </w:tcPr>
          <w:p w:rsidR="001F4BFD" w:rsidRPr="00D423DF" w:rsidRDefault="001F4BFD" w:rsidP="007A47AF">
            <w:pPr>
              <w:jc w:val="center"/>
              <w:rPr>
                <w:b/>
                <w:bCs/>
                <w:lang w:val="az-Latn-AZ" w:eastAsia="az-Latn-AZ"/>
              </w:rPr>
            </w:pPr>
            <w:r>
              <w:rPr>
                <w:b/>
                <w:bCs/>
                <w:sz w:val="22"/>
                <w:szCs w:val="22"/>
                <w:lang w:val="az-Latn-AZ" w:eastAsia="az-Latn-AZ"/>
              </w:rPr>
              <w:t>17384</w:t>
            </w:r>
          </w:p>
        </w:tc>
      </w:tr>
      <w:tr w:rsidR="001F4BFD" w:rsidRPr="00E228D5" w:rsidTr="007A47AF">
        <w:tc>
          <w:tcPr>
            <w:tcW w:w="2710" w:type="dxa"/>
          </w:tcPr>
          <w:p w:rsidR="001F4BFD" w:rsidRPr="00E228D5" w:rsidRDefault="001F4BFD" w:rsidP="007A47AF">
            <w:pPr>
              <w:rPr>
                <w:bCs/>
              </w:rPr>
            </w:pPr>
            <w:r w:rsidRPr="00E228D5">
              <w:rPr>
                <w:bCs/>
                <w:lang w:val="az-Latn-AZ"/>
              </w:rPr>
              <w:t>məhsul</w:t>
            </w:r>
            <w:r w:rsidRPr="00E228D5">
              <w:rPr>
                <w:bCs/>
              </w:rPr>
              <w:t xml:space="preserve"> </w:t>
            </w:r>
            <w:r w:rsidRPr="00E228D5">
              <w:rPr>
                <w:bCs/>
                <w:lang w:val="az-Latn-AZ"/>
              </w:rPr>
              <w:t>innovasiyaları</w:t>
            </w:r>
            <w:r w:rsidRPr="00E228D5">
              <w:rPr>
                <w:bCs/>
              </w:rPr>
              <w:t xml:space="preserve"> </w:t>
            </w:r>
          </w:p>
        </w:tc>
        <w:tc>
          <w:tcPr>
            <w:tcW w:w="714" w:type="dxa"/>
            <w:vAlign w:val="bottom"/>
          </w:tcPr>
          <w:p w:rsidR="001F4BFD" w:rsidRPr="00E228D5" w:rsidRDefault="001F4BFD" w:rsidP="007A47AF">
            <w:pPr>
              <w:jc w:val="center"/>
            </w:pPr>
            <w:r>
              <w:t>1940</w:t>
            </w:r>
          </w:p>
        </w:tc>
        <w:tc>
          <w:tcPr>
            <w:tcW w:w="654" w:type="dxa"/>
            <w:vAlign w:val="bottom"/>
          </w:tcPr>
          <w:p w:rsidR="001F4BFD" w:rsidRPr="00E228D5" w:rsidRDefault="001F4BFD" w:rsidP="007A47AF">
            <w:pPr>
              <w:jc w:val="center"/>
            </w:pPr>
            <w:r>
              <w:t>7941</w:t>
            </w:r>
          </w:p>
        </w:tc>
        <w:tc>
          <w:tcPr>
            <w:tcW w:w="714" w:type="dxa"/>
            <w:vAlign w:val="center"/>
          </w:tcPr>
          <w:p w:rsidR="001F4BFD" w:rsidRPr="00E228D5" w:rsidRDefault="001F4BFD" w:rsidP="007A47AF">
            <w:pPr>
              <w:jc w:val="center"/>
            </w:pPr>
            <w:r>
              <w:t>28634</w:t>
            </w:r>
          </w:p>
        </w:tc>
        <w:tc>
          <w:tcPr>
            <w:tcW w:w="654" w:type="dxa"/>
            <w:vAlign w:val="bottom"/>
          </w:tcPr>
          <w:p w:rsidR="001F4BFD" w:rsidRPr="00E228D5" w:rsidRDefault="001F4BFD" w:rsidP="007A47AF">
            <w:pPr>
              <w:jc w:val="right"/>
            </w:pPr>
            <w:r>
              <w:rPr>
                <w:sz w:val="22"/>
                <w:szCs w:val="22"/>
              </w:rPr>
              <w:t>5196</w:t>
            </w:r>
          </w:p>
        </w:tc>
        <w:tc>
          <w:tcPr>
            <w:tcW w:w="839" w:type="dxa"/>
            <w:vAlign w:val="bottom"/>
          </w:tcPr>
          <w:p w:rsidR="001F4BFD" w:rsidRPr="00D423DF" w:rsidRDefault="001F4BFD" w:rsidP="007A47AF">
            <w:pPr>
              <w:jc w:val="right"/>
              <w:rPr>
                <w:lang w:val="az-Latn-AZ" w:eastAsia="az-Latn-AZ"/>
              </w:rPr>
            </w:pPr>
            <w:r>
              <w:rPr>
                <w:sz w:val="22"/>
                <w:szCs w:val="22"/>
                <w:lang w:val="az-Latn-AZ" w:eastAsia="az-Latn-AZ"/>
              </w:rPr>
              <w:t>3847</w:t>
            </w:r>
          </w:p>
        </w:tc>
        <w:tc>
          <w:tcPr>
            <w:tcW w:w="664" w:type="dxa"/>
            <w:vAlign w:val="bottom"/>
          </w:tcPr>
          <w:p w:rsidR="001F4BFD" w:rsidRPr="00D423DF" w:rsidRDefault="001F4BFD" w:rsidP="007A47AF">
            <w:pPr>
              <w:jc w:val="center"/>
              <w:rPr>
                <w:lang w:val="az-Latn-AZ" w:eastAsia="az-Latn-AZ"/>
              </w:rPr>
            </w:pPr>
            <w:r>
              <w:rPr>
                <w:sz w:val="22"/>
                <w:szCs w:val="22"/>
                <w:lang w:val="az-Latn-AZ" w:eastAsia="az-Latn-AZ"/>
              </w:rPr>
              <w:t>9523</w:t>
            </w:r>
          </w:p>
        </w:tc>
      </w:tr>
      <w:tr w:rsidR="001F4BFD" w:rsidRPr="00E228D5" w:rsidTr="007A47AF">
        <w:trPr>
          <w:trHeight w:val="22"/>
        </w:trPr>
        <w:tc>
          <w:tcPr>
            <w:tcW w:w="2710" w:type="dxa"/>
          </w:tcPr>
          <w:p w:rsidR="001F4BFD" w:rsidRPr="00E228D5" w:rsidRDefault="001F4BFD" w:rsidP="007A47AF">
            <w:pPr>
              <w:rPr>
                <w:bCs/>
              </w:rPr>
            </w:pPr>
            <w:r w:rsidRPr="00E228D5">
              <w:rPr>
                <w:bCs/>
                <w:lang w:val="az-Latn-AZ"/>
              </w:rPr>
              <w:t>proses</w:t>
            </w:r>
            <w:r w:rsidRPr="00E228D5">
              <w:rPr>
                <w:bCs/>
              </w:rPr>
              <w:t xml:space="preserve"> </w:t>
            </w:r>
            <w:r w:rsidRPr="00E228D5">
              <w:rPr>
                <w:bCs/>
                <w:lang w:val="az-Latn-AZ"/>
              </w:rPr>
              <w:t>innovasiyaları</w:t>
            </w:r>
            <w:r w:rsidRPr="00E228D5">
              <w:rPr>
                <w:bCs/>
              </w:rPr>
              <w:t xml:space="preserve">   </w:t>
            </w:r>
          </w:p>
        </w:tc>
        <w:tc>
          <w:tcPr>
            <w:tcW w:w="714" w:type="dxa"/>
            <w:vAlign w:val="bottom"/>
          </w:tcPr>
          <w:p w:rsidR="001F4BFD" w:rsidRPr="00E228D5" w:rsidRDefault="001F4BFD" w:rsidP="007A47AF">
            <w:pPr>
              <w:jc w:val="center"/>
            </w:pPr>
            <w:r>
              <w:t>2162</w:t>
            </w:r>
          </w:p>
        </w:tc>
        <w:tc>
          <w:tcPr>
            <w:tcW w:w="654" w:type="dxa"/>
            <w:vAlign w:val="bottom"/>
          </w:tcPr>
          <w:p w:rsidR="001F4BFD" w:rsidRPr="00E228D5" w:rsidRDefault="001F4BFD" w:rsidP="007A47AF">
            <w:pPr>
              <w:jc w:val="center"/>
            </w:pPr>
            <w:r>
              <w:t>187.3</w:t>
            </w:r>
          </w:p>
        </w:tc>
        <w:tc>
          <w:tcPr>
            <w:tcW w:w="714" w:type="dxa"/>
            <w:vAlign w:val="center"/>
          </w:tcPr>
          <w:p w:rsidR="001F4BFD" w:rsidRPr="00E228D5" w:rsidRDefault="001F4BFD" w:rsidP="007A47AF">
            <w:pPr>
              <w:jc w:val="center"/>
            </w:pPr>
            <w:r>
              <w:t>684.6</w:t>
            </w:r>
          </w:p>
        </w:tc>
        <w:tc>
          <w:tcPr>
            <w:tcW w:w="654" w:type="dxa"/>
            <w:vAlign w:val="bottom"/>
          </w:tcPr>
          <w:p w:rsidR="001F4BFD" w:rsidRPr="00E228D5" w:rsidRDefault="001F4BFD" w:rsidP="007A47AF">
            <w:pPr>
              <w:jc w:val="right"/>
            </w:pPr>
            <w:r>
              <w:rPr>
                <w:sz w:val="22"/>
                <w:szCs w:val="22"/>
              </w:rPr>
              <w:t>2887</w:t>
            </w:r>
          </w:p>
        </w:tc>
        <w:tc>
          <w:tcPr>
            <w:tcW w:w="839" w:type="dxa"/>
            <w:vAlign w:val="bottom"/>
          </w:tcPr>
          <w:p w:rsidR="001F4BFD" w:rsidRPr="00D423DF" w:rsidRDefault="001F4BFD" w:rsidP="007A47AF">
            <w:pPr>
              <w:jc w:val="right"/>
              <w:rPr>
                <w:lang w:val="az-Latn-AZ" w:eastAsia="az-Latn-AZ"/>
              </w:rPr>
            </w:pPr>
            <w:r>
              <w:rPr>
                <w:sz w:val="22"/>
                <w:szCs w:val="22"/>
                <w:lang w:val="az-Latn-AZ" w:eastAsia="az-Latn-AZ"/>
              </w:rPr>
              <w:t>219.3</w:t>
            </w:r>
          </w:p>
        </w:tc>
        <w:tc>
          <w:tcPr>
            <w:tcW w:w="664" w:type="dxa"/>
            <w:vAlign w:val="bottom"/>
          </w:tcPr>
          <w:p w:rsidR="001F4BFD" w:rsidRPr="00D423DF" w:rsidRDefault="001F4BFD" w:rsidP="007A47AF">
            <w:pPr>
              <w:jc w:val="center"/>
              <w:rPr>
                <w:lang w:val="az-Latn-AZ" w:eastAsia="az-Latn-AZ"/>
              </w:rPr>
            </w:pPr>
            <w:r>
              <w:rPr>
                <w:sz w:val="22"/>
                <w:szCs w:val="22"/>
                <w:lang w:val="az-Latn-AZ" w:eastAsia="az-Latn-AZ"/>
              </w:rPr>
              <w:t>7861</w:t>
            </w:r>
          </w:p>
        </w:tc>
      </w:tr>
      <w:tr w:rsidR="001F4BFD" w:rsidRPr="00E228D5" w:rsidTr="007A47AF">
        <w:tc>
          <w:tcPr>
            <w:tcW w:w="2710" w:type="dxa"/>
          </w:tcPr>
          <w:p w:rsidR="001F4BFD" w:rsidRPr="00E228D5" w:rsidRDefault="001F4BFD" w:rsidP="007A47AF">
            <w:pPr>
              <w:rPr>
                <w:b/>
                <w:bCs/>
              </w:rPr>
            </w:pPr>
            <w:r w:rsidRPr="00E228D5">
              <w:rPr>
                <w:b/>
                <w:bCs/>
                <w:lang w:val="az-Latn-AZ"/>
              </w:rPr>
              <w:t>Elektrik</w:t>
            </w:r>
            <w:r w:rsidRPr="00E228D5">
              <w:rPr>
                <w:b/>
                <w:bCs/>
              </w:rPr>
              <w:t xml:space="preserve"> </w:t>
            </w:r>
            <w:r w:rsidRPr="00E228D5">
              <w:rPr>
                <w:b/>
                <w:bCs/>
                <w:lang w:val="az-Latn-AZ"/>
              </w:rPr>
              <w:t>enerjisi</w:t>
            </w:r>
            <w:r w:rsidRPr="00E228D5">
              <w:rPr>
                <w:b/>
                <w:bCs/>
              </w:rPr>
              <w:t xml:space="preserve">, </w:t>
            </w:r>
            <w:r w:rsidRPr="00E228D5">
              <w:rPr>
                <w:b/>
                <w:bCs/>
                <w:lang w:val="az-Latn-AZ"/>
              </w:rPr>
              <w:t>qaz</w:t>
            </w:r>
            <w:r w:rsidRPr="00E228D5">
              <w:rPr>
                <w:b/>
                <w:bCs/>
              </w:rPr>
              <w:t xml:space="preserve"> </w:t>
            </w:r>
            <w:r w:rsidRPr="00E228D5">
              <w:rPr>
                <w:b/>
                <w:bCs/>
                <w:lang w:val="az-Latn-AZ"/>
              </w:rPr>
              <w:t>və</w:t>
            </w:r>
            <w:r w:rsidRPr="00E228D5">
              <w:rPr>
                <w:b/>
                <w:bCs/>
              </w:rPr>
              <w:t xml:space="preserve"> </w:t>
            </w:r>
            <w:r w:rsidRPr="00E228D5">
              <w:rPr>
                <w:b/>
                <w:bCs/>
                <w:lang w:val="az-Latn-AZ"/>
              </w:rPr>
              <w:t>suyun</w:t>
            </w:r>
            <w:r w:rsidRPr="00E228D5">
              <w:rPr>
                <w:b/>
                <w:bCs/>
              </w:rPr>
              <w:t xml:space="preserve"> </w:t>
            </w:r>
            <w:r w:rsidRPr="00E228D5">
              <w:rPr>
                <w:b/>
                <w:bCs/>
                <w:lang w:val="az-Latn-AZ"/>
              </w:rPr>
              <w:t>istehsalı</w:t>
            </w:r>
            <w:r w:rsidRPr="00E228D5">
              <w:rPr>
                <w:b/>
                <w:bCs/>
              </w:rPr>
              <w:t xml:space="preserve"> </w:t>
            </w:r>
            <w:r w:rsidRPr="00E228D5">
              <w:rPr>
                <w:b/>
                <w:bCs/>
                <w:lang w:val="az-Latn-AZ"/>
              </w:rPr>
              <w:t>və</w:t>
            </w:r>
            <w:r w:rsidRPr="00E228D5">
              <w:rPr>
                <w:b/>
                <w:bCs/>
              </w:rPr>
              <w:t xml:space="preserve"> </w:t>
            </w:r>
            <w:r w:rsidRPr="00E228D5">
              <w:rPr>
                <w:b/>
                <w:bCs/>
                <w:lang w:val="az-Latn-AZ"/>
              </w:rPr>
              <w:t>bölüşdürülməsi</w:t>
            </w:r>
            <w:r w:rsidRPr="00E228D5">
              <w:rPr>
                <w:b/>
                <w:bCs/>
              </w:rPr>
              <w:t xml:space="preserve">   </w:t>
            </w:r>
          </w:p>
        </w:tc>
        <w:tc>
          <w:tcPr>
            <w:tcW w:w="714" w:type="dxa"/>
            <w:vAlign w:val="bottom"/>
          </w:tcPr>
          <w:p w:rsidR="001F4BFD" w:rsidRPr="00E228D5" w:rsidRDefault="001F4BFD" w:rsidP="007A47AF">
            <w:pPr>
              <w:jc w:val="center"/>
              <w:rPr>
                <w:b/>
              </w:rPr>
            </w:pPr>
            <w:r>
              <w:rPr>
                <w:b/>
              </w:rPr>
              <w:t>119.1</w:t>
            </w:r>
          </w:p>
        </w:tc>
        <w:tc>
          <w:tcPr>
            <w:tcW w:w="654" w:type="dxa"/>
            <w:vAlign w:val="bottom"/>
          </w:tcPr>
          <w:p w:rsidR="001F4BFD" w:rsidRPr="00E228D5" w:rsidRDefault="001F4BFD" w:rsidP="007A47AF">
            <w:pPr>
              <w:jc w:val="center"/>
              <w:rPr>
                <w:b/>
              </w:rPr>
            </w:pPr>
            <w:r>
              <w:rPr>
                <w:b/>
              </w:rPr>
              <w:t>-</w:t>
            </w:r>
          </w:p>
        </w:tc>
        <w:tc>
          <w:tcPr>
            <w:tcW w:w="714" w:type="dxa"/>
            <w:vAlign w:val="center"/>
          </w:tcPr>
          <w:p w:rsidR="001F4BFD" w:rsidRPr="00E228D5" w:rsidRDefault="001F4BFD" w:rsidP="007A47AF">
            <w:pPr>
              <w:jc w:val="center"/>
              <w:rPr>
                <w:b/>
                <w:bCs/>
              </w:rPr>
            </w:pPr>
            <w:r>
              <w:rPr>
                <w:b/>
                <w:bCs/>
              </w:rPr>
              <w:t>-</w:t>
            </w:r>
          </w:p>
        </w:tc>
        <w:tc>
          <w:tcPr>
            <w:tcW w:w="654" w:type="dxa"/>
            <w:vAlign w:val="center"/>
          </w:tcPr>
          <w:p w:rsidR="001F4BFD" w:rsidRPr="00E228D5" w:rsidRDefault="001F4BFD" w:rsidP="007A47AF">
            <w:pPr>
              <w:jc w:val="center"/>
              <w:rPr>
                <w:b/>
                <w:bCs/>
              </w:rPr>
            </w:pPr>
            <w:r>
              <w:rPr>
                <w:b/>
                <w:bCs/>
              </w:rPr>
              <w:t>464.5</w:t>
            </w:r>
          </w:p>
        </w:tc>
        <w:tc>
          <w:tcPr>
            <w:tcW w:w="839" w:type="dxa"/>
            <w:vAlign w:val="bottom"/>
          </w:tcPr>
          <w:p w:rsidR="001F4BFD" w:rsidRPr="00E228D5" w:rsidRDefault="001F4BFD" w:rsidP="007A47AF">
            <w:pPr>
              <w:jc w:val="center"/>
              <w:rPr>
                <w:b/>
                <w:bCs/>
              </w:rPr>
            </w:pPr>
            <w:r>
              <w:rPr>
                <w:b/>
                <w:bCs/>
              </w:rPr>
              <w:t>1614</w:t>
            </w:r>
          </w:p>
        </w:tc>
        <w:tc>
          <w:tcPr>
            <w:tcW w:w="664" w:type="dxa"/>
            <w:vAlign w:val="bottom"/>
          </w:tcPr>
          <w:p w:rsidR="001F4BFD" w:rsidRPr="00E228D5" w:rsidRDefault="001F4BFD" w:rsidP="007A47AF">
            <w:pPr>
              <w:jc w:val="center"/>
              <w:rPr>
                <w:b/>
                <w:bCs/>
              </w:rPr>
            </w:pPr>
            <w:r>
              <w:rPr>
                <w:b/>
                <w:bCs/>
              </w:rPr>
              <w:t>17.0</w:t>
            </w:r>
          </w:p>
        </w:tc>
      </w:tr>
      <w:tr w:rsidR="001F4BFD" w:rsidRPr="00E228D5" w:rsidTr="007A47AF">
        <w:tc>
          <w:tcPr>
            <w:tcW w:w="2710" w:type="dxa"/>
          </w:tcPr>
          <w:p w:rsidR="001F4BFD" w:rsidRPr="00E228D5" w:rsidRDefault="001F4BFD" w:rsidP="007A47AF">
            <w:pPr>
              <w:rPr>
                <w:bCs/>
              </w:rPr>
            </w:pPr>
            <w:r w:rsidRPr="00E228D5">
              <w:rPr>
                <w:bCs/>
                <w:lang w:val="az-Latn-AZ"/>
              </w:rPr>
              <w:t>məhsul</w:t>
            </w:r>
            <w:r w:rsidRPr="00E228D5">
              <w:rPr>
                <w:bCs/>
              </w:rPr>
              <w:t xml:space="preserve"> </w:t>
            </w:r>
            <w:r w:rsidRPr="00E228D5">
              <w:rPr>
                <w:bCs/>
                <w:lang w:val="az-Latn-AZ"/>
              </w:rPr>
              <w:t>innovasiyaları</w:t>
            </w:r>
            <w:r w:rsidRPr="00E228D5">
              <w:rPr>
                <w:bCs/>
              </w:rPr>
              <w:t xml:space="preserve">  </w:t>
            </w:r>
          </w:p>
        </w:tc>
        <w:tc>
          <w:tcPr>
            <w:tcW w:w="714" w:type="dxa"/>
            <w:vAlign w:val="bottom"/>
          </w:tcPr>
          <w:p w:rsidR="001F4BFD" w:rsidRPr="00E228D5" w:rsidRDefault="001F4BFD" w:rsidP="007A47AF">
            <w:pPr>
              <w:jc w:val="center"/>
            </w:pPr>
            <w:r>
              <w:t>-</w:t>
            </w:r>
          </w:p>
        </w:tc>
        <w:tc>
          <w:tcPr>
            <w:tcW w:w="654" w:type="dxa"/>
            <w:vAlign w:val="bottom"/>
          </w:tcPr>
          <w:p w:rsidR="001F4BFD" w:rsidRPr="00E228D5" w:rsidRDefault="001F4BFD" w:rsidP="007A47AF">
            <w:pPr>
              <w:jc w:val="center"/>
            </w:pPr>
            <w:r>
              <w:t>-</w:t>
            </w:r>
          </w:p>
        </w:tc>
        <w:tc>
          <w:tcPr>
            <w:tcW w:w="714" w:type="dxa"/>
            <w:vAlign w:val="center"/>
          </w:tcPr>
          <w:p w:rsidR="001F4BFD" w:rsidRPr="00E228D5" w:rsidRDefault="001F4BFD" w:rsidP="007A47AF">
            <w:pPr>
              <w:jc w:val="right"/>
            </w:pPr>
            <w:r>
              <w:t>-</w:t>
            </w:r>
          </w:p>
        </w:tc>
        <w:tc>
          <w:tcPr>
            <w:tcW w:w="654" w:type="dxa"/>
            <w:vAlign w:val="bottom"/>
          </w:tcPr>
          <w:p w:rsidR="001F4BFD" w:rsidRPr="00E228D5" w:rsidRDefault="001F4BFD" w:rsidP="007A47AF">
            <w:pPr>
              <w:jc w:val="right"/>
              <w:rPr>
                <w:bCs/>
              </w:rPr>
            </w:pPr>
            <w:r>
              <w:rPr>
                <w:bCs/>
                <w:sz w:val="22"/>
                <w:szCs w:val="22"/>
              </w:rPr>
              <w:t>-</w:t>
            </w:r>
          </w:p>
        </w:tc>
        <w:tc>
          <w:tcPr>
            <w:tcW w:w="839" w:type="dxa"/>
            <w:vAlign w:val="bottom"/>
          </w:tcPr>
          <w:p w:rsidR="001F4BFD" w:rsidRPr="00E228D5" w:rsidRDefault="001F4BFD" w:rsidP="007A47AF">
            <w:pPr>
              <w:jc w:val="center"/>
            </w:pPr>
            <w:r>
              <w:t>-</w:t>
            </w:r>
          </w:p>
        </w:tc>
        <w:tc>
          <w:tcPr>
            <w:tcW w:w="664" w:type="dxa"/>
            <w:vAlign w:val="bottom"/>
          </w:tcPr>
          <w:p w:rsidR="001F4BFD" w:rsidRPr="00E228D5" w:rsidRDefault="001F4BFD" w:rsidP="007A47AF">
            <w:pPr>
              <w:jc w:val="center"/>
            </w:pPr>
            <w:r>
              <w:t>-</w:t>
            </w:r>
          </w:p>
        </w:tc>
      </w:tr>
      <w:tr w:rsidR="001F4BFD" w:rsidRPr="00E228D5" w:rsidTr="007A47AF">
        <w:tc>
          <w:tcPr>
            <w:tcW w:w="2710" w:type="dxa"/>
            <w:tcBorders>
              <w:bottom w:val="single" w:sz="4" w:space="0" w:color="auto"/>
            </w:tcBorders>
          </w:tcPr>
          <w:p w:rsidR="001F4BFD" w:rsidRPr="00E228D5" w:rsidRDefault="001F4BFD" w:rsidP="007A47AF">
            <w:r w:rsidRPr="00E228D5">
              <w:rPr>
                <w:bCs/>
                <w:lang w:val="az-Latn-AZ"/>
              </w:rPr>
              <w:t>proses</w:t>
            </w:r>
            <w:r w:rsidRPr="00E228D5">
              <w:rPr>
                <w:bCs/>
              </w:rPr>
              <w:t xml:space="preserve"> </w:t>
            </w:r>
            <w:r w:rsidRPr="00E228D5">
              <w:rPr>
                <w:bCs/>
                <w:lang w:val="az-Latn-AZ"/>
              </w:rPr>
              <w:t>innovasiyaları</w:t>
            </w:r>
            <w:r w:rsidRPr="00E228D5">
              <w:rPr>
                <w:bCs/>
              </w:rPr>
              <w:t xml:space="preserve">    </w:t>
            </w:r>
          </w:p>
        </w:tc>
        <w:tc>
          <w:tcPr>
            <w:tcW w:w="714" w:type="dxa"/>
            <w:tcBorders>
              <w:bottom w:val="single" w:sz="4" w:space="0" w:color="auto"/>
            </w:tcBorders>
            <w:vAlign w:val="bottom"/>
          </w:tcPr>
          <w:p w:rsidR="001F4BFD" w:rsidRPr="00E228D5" w:rsidRDefault="001F4BFD" w:rsidP="007A47AF">
            <w:pPr>
              <w:jc w:val="center"/>
            </w:pPr>
            <w:r>
              <w:t>119.1</w:t>
            </w:r>
          </w:p>
        </w:tc>
        <w:tc>
          <w:tcPr>
            <w:tcW w:w="654" w:type="dxa"/>
            <w:tcBorders>
              <w:bottom w:val="single" w:sz="4" w:space="0" w:color="auto"/>
            </w:tcBorders>
            <w:vAlign w:val="bottom"/>
          </w:tcPr>
          <w:p w:rsidR="001F4BFD" w:rsidRPr="00E228D5" w:rsidRDefault="001F4BFD" w:rsidP="007A47AF">
            <w:pPr>
              <w:jc w:val="center"/>
            </w:pPr>
            <w:r>
              <w:t>-</w:t>
            </w:r>
          </w:p>
        </w:tc>
        <w:tc>
          <w:tcPr>
            <w:tcW w:w="714" w:type="dxa"/>
            <w:tcBorders>
              <w:bottom w:val="single" w:sz="4" w:space="0" w:color="auto"/>
            </w:tcBorders>
            <w:vAlign w:val="bottom"/>
          </w:tcPr>
          <w:p w:rsidR="001F4BFD" w:rsidRPr="00E228D5" w:rsidRDefault="001F4BFD" w:rsidP="007A47AF">
            <w:pPr>
              <w:jc w:val="center"/>
            </w:pPr>
            <w:r>
              <w:t>-</w:t>
            </w:r>
          </w:p>
        </w:tc>
        <w:tc>
          <w:tcPr>
            <w:tcW w:w="654" w:type="dxa"/>
            <w:tcBorders>
              <w:bottom w:val="single" w:sz="4" w:space="0" w:color="auto"/>
            </w:tcBorders>
            <w:vAlign w:val="bottom"/>
          </w:tcPr>
          <w:p w:rsidR="001F4BFD" w:rsidRPr="00E228D5" w:rsidRDefault="001F4BFD" w:rsidP="007A47AF">
            <w:pPr>
              <w:jc w:val="right"/>
            </w:pPr>
            <w:r>
              <w:rPr>
                <w:sz w:val="22"/>
                <w:szCs w:val="22"/>
              </w:rPr>
              <w:t>464.5</w:t>
            </w:r>
          </w:p>
        </w:tc>
        <w:tc>
          <w:tcPr>
            <w:tcW w:w="839" w:type="dxa"/>
            <w:tcBorders>
              <w:bottom w:val="single" w:sz="4" w:space="0" w:color="auto"/>
            </w:tcBorders>
            <w:vAlign w:val="bottom"/>
          </w:tcPr>
          <w:p w:rsidR="001F4BFD" w:rsidRPr="00E228D5" w:rsidRDefault="001F4BFD" w:rsidP="007A47AF">
            <w:pPr>
              <w:jc w:val="center"/>
            </w:pPr>
            <w:r>
              <w:t>1614</w:t>
            </w:r>
          </w:p>
        </w:tc>
        <w:tc>
          <w:tcPr>
            <w:tcW w:w="664" w:type="dxa"/>
            <w:tcBorders>
              <w:bottom w:val="single" w:sz="4" w:space="0" w:color="auto"/>
            </w:tcBorders>
            <w:vAlign w:val="bottom"/>
          </w:tcPr>
          <w:p w:rsidR="001F4BFD" w:rsidRPr="00E228D5" w:rsidRDefault="001F4BFD" w:rsidP="007A47AF">
            <w:pPr>
              <w:jc w:val="center"/>
            </w:pPr>
            <w:r>
              <w:t>17.0</w:t>
            </w:r>
          </w:p>
        </w:tc>
      </w:tr>
    </w:tbl>
    <w:p w:rsidR="001F4BFD" w:rsidRDefault="001F4BFD" w:rsidP="001F4BFD">
      <w:pPr>
        <w:spacing w:before="120"/>
        <w:ind w:firstLine="567"/>
        <w:jc w:val="both"/>
        <w:rPr>
          <w:bCs/>
          <w:lang w:val="az-Latn-AZ"/>
        </w:rPr>
      </w:pPr>
      <w:r>
        <w:rPr>
          <w:bCs/>
          <w:lang w:val="az-Latn-AZ"/>
        </w:rPr>
        <w:t>Qeyd: cədvəl 2009, 2010</w:t>
      </w:r>
      <w:r w:rsidRPr="00E228D5">
        <w:rPr>
          <w:bCs/>
          <w:lang w:val="az-Latn-AZ"/>
        </w:rPr>
        <w:t xml:space="preserve">, </w:t>
      </w:r>
      <w:r>
        <w:rPr>
          <w:bCs/>
          <w:lang w:val="az-Latn-AZ"/>
        </w:rPr>
        <w:t>2015-cü</w:t>
      </w:r>
      <w:r w:rsidRPr="0005579F">
        <w:rPr>
          <w:bCs/>
          <w:lang w:val="az-Latn-AZ"/>
        </w:rPr>
        <w:t xml:space="preserve"> illərdə</w:t>
      </w:r>
      <w:r w:rsidRPr="00E228D5">
        <w:rPr>
          <w:bCs/>
          <w:lang w:val="az-Latn-AZ"/>
        </w:rPr>
        <w:t xml:space="preserve"> nəşr olunmuş “Azərbaycanın sənayesi “ DSK-nin statistik məcmuələri əsasında tərtib edilmişdir.</w:t>
      </w:r>
    </w:p>
    <w:p w:rsidR="001F4BFD" w:rsidRPr="00E228D5" w:rsidRDefault="001F4BFD" w:rsidP="001F4BFD">
      <w:pPr>
        <w:spacing w:before="240" w:line="360" w:lineRule="auto"/>
        <w:ind w:firstLine="567"/>
        <w:jc w:val="both"/>
        <w:rPr>
          <w:noProof/>
          <w:sz w:val="28"/>
          <w:szCs w:val="28"/>
          <w:lang w:val="az-Latn-AZ"/>
        </w:rPr>
      </w:pPr>
      <w:r w:rsidRPr="00E228D5">
        <w:rPr>
          <w:sz w:val="28"/>
          <w:szCs w:val="28"/>
          <w:lang w:val="az-Latn-AZ"/>
        </w:rPr>
        <w:t xml:space="preserve">Cədvəl məlumatlarından göründüyü kimi, </w:t>
      </w:r>
      <w:r>
        <w:rPr>
          <w:sz w:val="28"/>
          <w:szCs w:val="28"/>
          <w:lang w:val="az-Latn-AZ"/>
        </w:rPr>
        <w:t>2009-2014 cü illərdə sənayeyə,xüsusilə emal sənayesinə texnoloji innovasilara cəkilən xərclər artmışdır.Bu artım sənayedə 17000min manata ,emal sınayesin də isə 13282 min manat təşkil etmişdir.</w:t>
      </w:r>
    </w:p>
    <w:p w:rsidR="001F4BFD" w:rsidRPr="00E228D5" w:rsidRDefault="001F4BFD" w:rsidP="001F4BFD">
      <w:pPr>
        <w:pStyle w:val="Normal2"/>
        <w:spacing w:line="360" w:lineRule="auto"/>
        <w:ind w:firstLine="567"/>
        <w:jc w:val="both"/>
        <w:rPr>
          <w:sz w:val="28"/>
          <w:szCs w:val="28"/>
          <w:lang w:val="az-Latn-AZ"/>
        </w:rPr>
      </w:pPr>
      <w:r w:rsidRPr="00A57746">
        <w:rPr>
          <w:sz w:val="28"/>
          <w:szCs w:val="28"/>
          <w:lang w:val="az-Latn-AZ"/>
        </w:rPr>
        <w:t>Aparılan araşdırmalar göstərir ki, texnoloji innovasiyalara çəkilən xərclərin çox hi</w:t>
      </w:r>
      <w:r w:rsidRPr="00A57746">
        <w:rPr>
          <w:sz w:val="28"/>
          <w:szCs w:val="28"/>
          <w:lang w:val="az-Latn-AZ"/>
        </w:rPr>
        <w:softHyphen/>
        <w:t>ssəsi məhsul innovasiyas</w:t>
      </w:r>
      <w:r>
        <w:rPr>
          <w:sz w:val="28"/>
          <w:szCs w:val="28"/>
          <w:lang w:val="az-Latn-AZ"/>
        </w:rPr>
        <w:t>ına xərclənmişdir. Belə ki, 2014-ci</w:t>
      </w:r>
      <w:r w:rsidRPr="00E228D5">
        <w:rPr>
          <w:sz w:val="28"/>
          <w:szCs w:val="28"/>
          <w:lang w:val="az-Latn-AZ"/>
        </w:rPr>
        <w:t xml:space="preserve"> </w:t>
      </w:r>
      <w:r w:rsidRPr="00A57746">
        <w:rPr>
          <w:sz w:val="28"/>
          <w:szCs w:val="28"/>
          <w:lang w:val="az-Latn-AZ"/>
        </w:rPr>
        <w:t>ildə ümumilikdə ölkə sənayesində innovas</w:t>
      </w:r>
      <w:r>
        <w:rPr>
          <w:sz w:val="28"/>
          <w:szCs w:val="28"/>
          <w:lang w:val="az-Latn-AZ"/>
        </w:rPr>
        <w:t>iyaya çəkilən xəclərn təxminən 37,2</w:t>
      </w:r>
      <w:r w:rsidRPr="00A57746">
        <w:rPr>
          <w:sz w:val="28"/>
          <w:szCs w:val="28"/>
          <w:lang w:val="az-Latn-AZ"/>
        </w:rPr>
        <w:t xml:space="preserve"> faizi proses innovasiyaları</w:t>
      </w:r>
      <w:r w:rsidRPr="00A57746">
        <w:rPr>
          <w:sz w:val="28"/>
          <w:szCs w:val="28"/>
          <w:lang w:val="az-Latn-AZ"/>
        </w:rPr>
        <w:softHyphen/>
        <w:t>nın, qalanı isə məhsul innovasiyalarının payına düşmüşdür. Şübhəsiz ki, innovasiya sa</w:t>
      </w:r>
      <w:r w:rsidRPr="00A57746">
        <w:rPr>
          <w:sz w:val="28"/>
          <w:szCs w:val="28"/>
          <w:lang w:val="az-Latn-AZ"/>
        </w:rPr>
        <w:softHyphen/>
      </w:r>
      <w:r w:rsidRPr="00A57746">
        <w:rPr>
          <w:sz w:val="28"/>
          <w:szCs w:val="28"/>
          <w:lang w:val="az-Latn-AZ"/>
        </w:rPr>
        <w:softHyphen/>
        <w:t>hə</w:t>
      </w:r>
      <w:r w:rsidRPr="00A57746">
        <w:rPr>
          <w:sz w:val="28"/>
          <w:szCs w:val="28"/>
          <w:lang w:val="az-Latn-AZ"/>
        </w:rPr>
        <w:softHyphen/>
      </w:r>
      <w:r>
        <w:rPr>
          <w:sz w:val="28"/>
          <w:szCs w:val="28"/>
          <w:lang w:val="az-Latn-AZ"/>
        </w:rPr>
        <w:t>sində çəkilən xərclərin 62,8</w:t>
      </w:r>
      <w:r w:rsidRPr="00A57746">
        <w:rPr>
          <w:sz w:val="28"/>
          <w:szCs w:val="28"/>
          <w:lang w:val="az-Latn-AZ"/>
        </w:rPr>
        <w:t xml:space="preserve"> faizinin məhsul innovasiyalarının payına düşməsi müə</w:t>
      </w:r>
      <w:r w:rsidRPr="00A57746">
        <w:rPr>
          <w:sz w:val="28"/>
          <w:szCs w:val="28"/>
          <w:lang w:val="az-Latn-AZ"/>
        </w:rPr>
        <w:softHyphen/>
      </w:r>
      <w:r>
        <w:rPr>
          <w:sz w:val="28"/>
          <w:szCs w:val="28"/>
          <w:lang w:val="az-Latn-AZ"/>
        </w:rPr>
        <w:softHyphen/>
      </w:r>
      <w:r w:rsidRPr="00A57746">
        <w:rPr>
          <w:sz w:val="28"/>
          <w:szCs w:val="28"/>
          <w:lang w:val="az-Latn-AZ"/>
        </w:rPr>
        <w:t>ssisələrdə innovasiya prosesinin istehsal potensialının inkişafına təsir imkanlarını azaldır. Əgər müəssisələrdə innovasiya çəkilən xərclərin əksər hissəsi proses innova</w:t>
      </w:r>
      <w:r w:rsidRPr="00A57746">
        <w:rPr>
          <w:sz w:val="28"/>
          <w:szCs w:val="28"/>
          <w:lang w:val="az-Latn-AZ"/>
        </w:rPr>
        <w:softHyphen/>
        <w:t>si</w:t>
      </w:r>
      <w:r w:rsidRPr="00A57746">
        <w:rPr>
          <w:sz w:val="28"/>
          <w:szCs w:val="28"/>
          <w:lang w:val="az-Latn-AZ"/>
        </w:rPr>
        <w:softHyphen/>
      </w:r>
      <w:r w:rsidRPr="00A57746">
        <w:rPr>
          <w:sz w:val="28"/>
          <w:szCs w:val="28"/>
          <w:lang w:val="az-Latn-AZ"/>
        </w:rPr>
        <w:softHyphen/>
        <w:t>yaların payına düşsə idi, onda bu prosesin istehsal potensialının inkişafına təsiri çox olardı. Çünki, müəssisə proses innovasiyasını həyata keçirmək üçün lazım olan mü</w:t>
      </w:r>
      <w:r w:rsidRPr="00A57746">
        <w:rPr>
          <w:sz w:val="28"/>
          <w:szCs w:val="28"/>
          <w:lang w:val="az-Latn-AZ"/>
        </w:rPr>
        <w:softHyphen/>
        <w:t>kə</w:t>
      </w:r>
      <w:r w:rsidRPr="00A57746">
        <w:rPr>
          <w:sz w:val="28"/>
          <w:szCs w:val="28"/>
          <w:lang w:val="az-Latn-AZ"/>
        </w:rPr>
        <w:softHyphen/>
        <w:t>m</w:t>
      </w:r>
      <w:r w:rsidRPr="00A57746">
        <w:rPr>
          <w:sz w:val="28"/>
          <w:szCs w:val="28"/>
          <w:lang w:val="az-Latn-AZ"/>
        </w:rPr>
        <w:softHyphen/>
        <w:t>məl istehsal resurslarla malik olmalı, işçilər isə bu sahədə ixtisaslaşdırıl</w:t>
      </w:r>
      <w:r w:rsidRPr="00A57746">
        <w:rPr>
          <w:sz w:val="28"/>
          <w:szCs w:val="28"/>
          <w:lang w:val="az-Latn-AZ"/>
        </w:rPr>
        <w:softHyphen/>
        <w:t>malı</w:t>
      </w:r>
      <w:r w:rsidRPr="00A57746">
        <w:rPr>
          <w:sz w:val="28"/>
          <w:szCs w:val="28"/>
          <w:lang w:val="az-Latn-AZ"/>
        </w:rPr>
        <w:softHyphen/>
        <w:t>dır</w:t>
      </w:r>
      <w:r w:rsidRPr="00A57746">
        <w:rPr>
          <w:sz w:val="28"/>
          <w:szCs w:val="28"/>
          <w:lang w:val="az-Latn-AZ"/>
        </w:rPr>
        <w:softHyphen/>
        <w:t>lar. Bütün bunlar isə müəssisənin istehsal potensialının inkişafına səbəb olur.</w:t>
      </w:r>
      <w:r w:rsidRPr="00E228D5">
        <w:rPr>
          <w:sz w:val="28"/>
          <w:szCs w:val="28"/>
          <w:lang w:val="az-Latn-AZ"/>
        </w:rPr>
        <w:t xml:space="preserve">  </w:t>
      </w:r>
    </w:p>
    <w:p w:rsidR="001F4BFD" w:rsidRPr="00E228D5" w:rsidRDefault="001F4BFD" w:rsidP="001F4BFD">
      <w:pPr>
        <w:pStyle w:val="Normal2"/>
        <w:spacing w:line="360" w:lineRule="auto"/>
        <w:ind w:firstLine="709"/>
        <w:jc w:val="both"/>
        <w:rPr>
          <w:color w:val="000000"/>
          <w:sz w:val="28"/>
          <w:szCs w:val="28"/>
          <w:lang w:val="az-Latn-AZ"/>
        </w:rPr>
      </w:pPr>
      <w:r w:rsidRPr="00E228D5">
        <w:rPr>
          <w:sz w:val="28"/>
          <w:szCs w:val="28"/>
          <w:lang w:val="az-Latn-AZ"/>
        </w:rPr>
        <w:t>Ölkə sənayesində texnoloji innovasiyalara çəkilən xərclərin əksər hissəsi tex-no</w:t>
      </w:r>
      <w:r>
        <w:rPr>
          <w:sz w:val="28"/>
          <w:szCs w:val="28"/>
          <w:lang w:val="az-Latn-AZ"/>
        </w:rPr>
        <w:softHyphen/>
      </w:r>
      <w:r w:rsidRPr="00E228D5">
        <w:rPr>
          <w:sz w:val="28"/>
          <w:szCs w:val="28"/>
          <w:lang w:val="az-Latn-AZ"/>
        </w:rPr>
        <w:t>loji innovasiyalar ilə əlaqədar maşın və avadanlığın alınm</w:t>
      </w:r>
      <w:r>
        <w:rPr>
          <w:sz w:val="28"/>
          <w:szCs w:val="28"/>
          <w:lang w:val="az-Latn-AZ"/>
        </w:rPr>
        <w:t xml:space="preserve">asına sərf edilir. Belə ki, </w:t>
      </w:r>
      <w:r>
        <w:rPr>
          <w:sz w:val="28"/>
          <w:szCs w:val="28"/>
          <w:lang w:val="az-Latn-AZ"/>
        </w:rPr>
        <w:lastRenderedPageBreak/>
        <w:t>2014-ci</w:t>
      </w:r>
      <w:r w:rsidRPr="00E228D5">
        <w:rPr>
          <w:sz w:val="28"/>
          <w:szCs w:val="28"/>
          <w:lang w:val="az-Latn-AZ"/>
        </w:rPr>
        <w:t xml:space="preserve"> ildə</w:t>
      </w:r>
      <w:r w:rsidRPr="00E228D5">
        <w:rPr>
          <w:color w:val="000000"/>
          <w:sz w:val="28"/>
          <w:szCs w:val="28"/>
          <w:lang w:val="az-Latn-AZ"/>
        </w:rPr>
        <w:t xml:space="preserve"> </w:t>
      </w:r>
      <w:r w:rsidRPr="00E228D5">
        <w:rPr>
          <w:sz w:val="28"/>
          <w:szCs w:val="28"/>
          <w:lang w:val="az-Latn-AZ"/>
        </w:rPr>
        <w:t>ölkə sənayesində texnoloji innovasiyalara çəkilən xərclərin</w:t>
      </w:r>
      <w:r w:rsidRPr="00E228D5">
        <w:rPr>
          <w:color w:val="000000"/>
          <w:sz w:val="28"/>
          <w:szCs w:val="28"/>
          <w:lang w:val="az-Latn-AZ"/>
        </w:rPr>
        <w:t xml:space="preserve"> </w:t>
      </w:r>
      <w:r>
        <w:rPr>
          <w:color w:val="000000"/>
          <w:sz w:val="28"/>
          <w:szCs w:val="28"/>
          <w:lang w:val="az-Latn-AZ"/>
        </w:rPr>
        <w:t>58,4</w:t>
      </w:r>
      <w:r w:rsidRPr="00E228D5">
        <w:rPr>
          <w:color w:val="000000"/>
          <w:sz w:val="28"/>
          <w:szCs w:val="28"/>
          <w:lang w:val="az-Latn-AZ"/>
        </w:rPr>
        <w:t xml:space="preserve"> faizi</w:t>
      </w:r>
      <w:r w:rsidRPr="00495528">
        <w:rPr>
          <w:rFonts w:ascii="TimesNewRoman" w:hAnsi="TimesNewRoman" w:cs="TimesNewRoman"/>
          <w:sz w:val="19"/>
          <w:szCs w:val="19"/>
          <w:lang w:val="az-Latn-AZ" w:eastAsia="az-Latn-AZ"/>
        </w:rPr>
        <w:t xml:space="preserve"> </w:t>
      </w:r>
      <w:r w:rsidRPr="00495528">
        <w:rPr>
          <w:sz w:val="28"/>
          <w:szCs w:val="28"/>
          <w:lang w:val="az-Latn-AZ" w:eastAsia="az-Latn-AZ"/>
        </w:rPr>
        <w:t>te</w:t>
      </w:r>
      <w:r>
        <w:rPr>
          <w:sz w:val="28"/>
          <w:szCs w:val="28"/>
          <w:lang w:val="az-Latn-AZ" w:eastAsia="az-Latn-AZ"/>
        </w:rPr>
        <w:softHyphen/>
      </w:r>
      <w:r w:rsidRPr="00495528">
        <w:rPr>
          <w:sz w:val="28"/>
          <w:szCs w:val="28"/>
          <w:lang w:val="az-Latn-AZ" w:eastAsia="az-Latn-AZ"/>
        </w:rPr>
        <w:t>x</w:t>
      </w:r>
      <w:r>
        <w:rPr>
          <w:sz w:val="28"/>
          <w:szCs w:val="28"/>
          <w:lang w:val="az-Latn-AZ" w:eastAsia="az-Latn-AZ"/>
        </w:rPr>
        <w:softHyphen/>
      </w:r>
      <w:r w:rsidRPr="00495528">
        <w:rPr>
          <w:sz w:val="28"/>
          <w:szCs w:val="28"/>
          <w:lang w:val="az-Latn-AZ" w:eastAsia="az-Latn-AZ"/>
        </w:rPr>
        <w:t>noloji innovasiyalar ilə əlaqədar</w:t>
      </w:r>
      <w:r w:rsidRPr="00E228D5">
        <w:rPr>
          <w:color w:val="000000"/>
          <w:sz w:val="28"/>
          <w:szCs w:val="28"/>
          <w:lang w:val="az-Latn-AZ"/>
        </w:rPr>
        <w:t xml:space="preserve"> </w:t>
      </w:r>
      <w:r w:rsidRPr="00E228D5">
        <w:rPr>
          <w:sz w:val="28"/>
          <w:szCs w:val="28"/>
          <w:lang w:val="az-Latn-AZ"/>
        </w:rPr>
        <w:t>ma</w:t>
      </w:r>
      <w:r>
        <w:rPr>
          <w:sz w:val="28"/>
          <w:szCs w:val="28"/>
          <w:lang w:val="az-Latn-AZ"/>
        </w:rPr>
        <w:softHyphen/>
      </w:r>
      <w:r w:rsidRPr="00E228D5">
        <w:rPr>
          <w:sz w:val="28"/>
          <w:szCs w:val="28"/>
          <w:lang w:val="az-Latn-AZ"/>
        </w:rPr>
        <w:t xml:space="preserve">şın və avadanlığın alınmasına, </w:t>
      </w:r>
      <w:r>
        <w:rPr>
          <w:color w:val="000000"/>
          <w:sz w:val="28"/>
          <w:szCs w:val="28"/>
          <w:lang w:val="az-Latn-AZ"/>
        </w:rPr>
        <w:t xml:space="preserve">27,9 faizi </w:t>
      </w:r>
      <w:r w:rsidRPr="00495528">
        <w:rPr>
          <w:sz w:val="28"/>
          <w:szCs w:val="28"/>
          <w:lang w:val="az-Latn-AZ" w:eastAsia="az-Latn-AZ"/>
        </w:rPr>
        <w:t>elmi-tədqiqat və işləmələr</w:t>
      </w:r>
      <w:r>
        <w:rPr>
          <w:sz w:val="28"/>
          <w:szCs w:val="28"/>
          <w:lang w:val="az-Latn-AZ"/>
        </w:rPr>
        <w:t>ə,</w:t>
      </w:r>
      <w:r w:rsidRPr="00495528">
        <w:rPr>
          <w:sz w:val="28"/>
          <w:szCs w:val="28"/>
          <w:lang w:val="az-Latn-AZ"/>
        </w:rPr>
        <w:t xml:space="preserve"> </w:t>
      </w:r>
      <w:r w:rsidRPr="00495528">
        <w:rPr>
          <w:sz w:val="28"/>
          <w:szCs w:val="28"/>
          <w:lang w:val="az-Latn-AZ" w:eastAsia="az-Latn-AZ"/>
        </w:rPr>
        <w:t>5,9 faizi texnoloji innovasiyalar ilə əlaqədar</w:t>
      </w:r>
      <w:r w:rsidRPr="00E228D5">
        <w:rPr>
          <w:color w:val="000000"/>
          <w:sz w:val="28"/>
          <w:szCs w:val="28"/>
          <w:lang w:val="az-Latn-AZ"/>
        </w:rPr>
        <w:t xml:space="preserve"> </w:t>
      </w:r>
      <w:r w:rsidRPr="00495528">
        <w:rPr>
          <w:sz w:val="28"/>
          <w:szCs w:val="28"/>
          <w:lang w:val="az-Latn-AZ" w:eastAsia="az-Latn-AZ"/>
        </w:rPr>
        <w:t>yeni texnolo</w:t>
      </w:r>
      <w:r>
        <w:rPr>
          <w:sz w:val="28"/>
          <w:szCs w:val="28"/>
          <w:lang w:val="az-Latn-AZ" w:eastAsia="az-Latn-AZ"/>
        </w:rPr>
        <w:softHyphen/>
      </w:r>
      <w:r w:rsidRPr="00495528">
        <w:rPr>
          <w:sz w:val="28"/>
          <w:szCs w:val="28"/>
          <w:lang w:val="az-Latn-AZ" w:eastAsia="az-Latn-AZ"/>
        </w:rPr>
        <w:t>gi</w:t>
      </w:r>
      <w:r>
        <w:rPr>
          <w:sz w:val="28"/>
          <w:szCs w:val="28"/>
          <w:lang w:val="az-Latn-AZ" w:eastAsia="az-Latn-AZ"/>
        </w:rPr>
        <w:softHyphen/>
      </w:r>
      <w:r w:rsidRPr="00495528">
        <w:rPr>
          <w:sz w:val="28"/>
          <w:szCs w:val="28"/>
          <w:lang w:val="az-Latn-AZ" w:eastAsia="az-Latn-AZ"/>
        </w:rPr>
        <w:t>yaların alınması</w:t>
      </w:r>
      <w:r>
        <w:rPr>
          <w:sz w:val="28"/>
          <w:szCs w:val="28"/>
          <w:lang w:val="az-Latn-AZ" w:eastAsia="az-Latn-AZ"/>
        </w:rPr>
        <w:t xml:space="preserve">na, </w:t>
      </w:r>
      <w:r>
        <w:rPr>
          <w:sz w:val="28"/>
          <w:szCs w:val="28"/>
          <w:lang w:val="az-Latn-AZ"/>
        </w:rPr>
        <w:t>təqribən 5,7</w:t>
      </w:r>
      <w:r w:rsidRPr="00E228D5">
        <w:rPr>
          <w:sz w:val="28"/>
          <w:szCs w:val="28"/>
          <w:lang w:val="az-Latn-AZ"/>
        </w:rPr>
        <w:t xml:space="preserve"> </w:t>
      </w:r>
      <w:r w:rsidRPr="00E228D5">
        <w:rPr>
          <w:color w:val="000000"/>
          <w:sz w:val="28"/>
          <w:szCs w:val="28"/>
          <w:lang w:val="az-Latn-AZ"/>
        </w:rPr>
        <w:t>faizi</w:t>
      </w:r>
      <w:r w:rsidRPr="00E228D5">
        <w:rPr>
          <w:sz w:val="28"/>
          <w:szCs w:val="28"/>
          <w:lang w:val="az-Latn-AZ"/>
        </w:rPr>
        <w:t xml:space="preserve"> yeni məhsulların, xidmətlərin, yeni pro</w:t>
      </w:r>
      <w:r>
        <w:rPr>
          <w:sz w:val="28"/>
          <w:szCs w:val="28"/>
          <w:lang w:val="az-Latn-AZ"/>
        </w:rPr>
        <w:softHyphen/>
      </w:r>
      <w:r w:rsidRPr="00E228D5">
        <w:rPr>
          <w:sz w:val="28"/>
          <w:szCs w:val="28"/>
          <w:lang w:val="az-Latn-AZ"/>
        </w:rPr>
        <w:t>seslərin tətbiqi və işlənməsinə</w:t>
      </w:r>
      <w:r w:rsidRPr="00E228D5">
        <w:rPr>
          <w:color w:val="000000"/>
          <w:sz w:val="28"/>
          <w:szCs w:val="28"/>
          <w:lang w:val="az-Latn-AZ"/>
        </w:rPr>
        <w:t>,</w:t>
      </w:r>
      <w:r w:rsidRPr="00495528">
        <w:rPr>
          <w:rFonts w:ascii="TimesNewRoman" w:hAnsi="TimesNewRoman" w:cs="TimesNewRoman"/>
          <w:sz w:val="19"/>
          <w:szCs w:val="19"/>
          <w:lang w:val="az-Latn-AZ" w:eastAsia="az-Latn-AZ"/>
        </w:rPr>
        <w:t xml:space="preserve"> </w:t>
      </w:r>
      <w:r>
        <w:rPr>
          <w:sz w:val="28"/>
          <w:szCs w:val="28"/>
          <w:lang w:val="az-Latn-AZ"/>
        </w:rPr>
        <w:t xml:space="preserve">1,8 faizi </w:t>
      </w:r>
      <w:r w:rsidRPr="00495528">
        <w:rPr>
          <w:sz w:val="28"/>
          <w:szCs w:val="28"/>
          <w:lang w:val="az-Latn-AZ" w:eastAsia="az-Latn-AZ"/>
        </w:rPr>
        <w:t xml:space="preserve">texnoloji innovasiyalar ilə </w:t>
      </w:r>
      <w:r w:rsidRPr="00DB7FF6">
        <w:rPr>
          <w:sz w:val="28"/>
          <w:szCs w:val="28"/>
          <w:lang w:val="az-Latn-AZ" w:eastAsia="az-Latn-AZ"/>
        </w:rPr>
        <w:t>əlaqədar</w:t>
      </w:r>
      <w:r w:rsidRPr="00DB7FF6">
        <w:rPr>
          <w:color w:val="000000"/>
          <w:sz w:val="28"/>
          <w:szCs w:val="28"/>
          <w:lang w:val="az-Latn-AZ"/>
        </w:rPr>
        <w:t xml:space="preserve"> </w:t>
      </w:r>
      <w:r w:rsidRPr="00DB7FF6">
        <w:rPr>
          <w:sz w:val="28"/>
          <w:szCs w:val="28"/>
          <w:lang w:val="az-Latn-AZ" w:eastAsia="az-Latn-AZ"/>
        </w:rPr>
        <w:t>proqram vəsai</w:t>
      </w:r>
      <w:r>
        <w:rPr>
          <w:sz w:val="28"/>
          <w:szCs w:val="28"/>
          <w:lang w:val="az-Latn-AZ" w:eastAsia="az-Latn-AZ"/>
        </w:rPr>
        <w:softHyphen/>
      </w:r>
      <w:r w:rsidRPr="00DB7FF6">
        <w:rPr>
          <w:sz w:val="28"/>
          <w:szCs w:val="28"/>
          <w:lang w:val="az-Latn-AZ" w:eastAsia="az-Latn-AZ"/>
        </w:rPr>
        <w:t>t</w:t>
      </w:r>
      <w:r>
        <w:rPr>
          <w:sz w:val="28"/>
          <w:szCs w:val="28"/>
          <w:lang w:val="az-Latn-AZ" w:eastAsia="az-Latn-AZ"/>
        </w:rPr>
        <w:softHyphen/>
      </w:r>
      <w:r w:rsidRPr="00DB7FF6">
        <w:rPr>
          <w:sz w:val="28"/>
          <w:szCs w:val="28"/>
          <w:lang w:val="az-Latn-AZ" w:eastAsia="az-Latn-AZ"/>
        </w:rPr>
        <w:t>lərinin alınması</w:t>
      </w:r>
      <w:r>
        <w:rPr>
          <w:sz w:val="28"/>
          <w:szCs w:val="28"/>
          <w:lang w:val="az-Latn-AZ"/>
        </w:rPr>
        <w:t>na</w:t>
      </w:r>
      <w:r w:rsidRPr="00E228D5">
        <w:rPr>
          <w:sz w:val="28"/>
          <w:szCs w:val="28"/>
          <w:lang w:val="az-Latn-AZ"/>
        </w:rPr>
        <w:t xml:space="preserve"> </w:t>
      </w:r>
      <w:r>
        <w:rPr>
          <w:sz w:val="28"/>
          <w:szCs w:val="28"/>
          <w:lang w:val="az-Latn-AZ"/>
        </w:rPr>
        <w:t>0</w:t>
      </w:r>
      <w:r w:rsidRPr="00E228D5">
        <w:rPr>
          <w:sz w:val="28"/>
          <w:szCs w:val="28"/>
          <w:lang w:val="az-Latn-AZ"/>
        </w:rPr>
        <w:t>,</w:t>
      </w:r>
      <w:r>
        <w:rPr>
          <w:sz w:val="28"/>
          <w:szCs w:val="28"/>
          <w:lang w:val="az-Latn-AZ"/>
        </w:rPr>
        <w:t>2</w:t>
      </w:r>
      <w:r w:rsidRPr="00E228D5">
        <w:rPr>
          <w:color w:val="000000"/>
          <w:sz w:val="28"/>
          <w:szCs w:val="28"/>
          <w:lang w:val="az-Latn-AZ"/>
        </w:rPr>
        <w:t xml:space="preserve"> faizi</w:t>
      </w:r>
      <w:r w:rsidRPr="00E228D5">
        <w:rPr>
          <w:sz w:val="28"/>
          <w:szCs w:val="28"/>
          <w:lang w:val="az-Latn-AZ"/>
        </w:rPr>
        <w:t xml:space="preserve"> yeni məhsulların buraxılışı üçün istehsal layi</w:t>
      </w:r>
      <w:r>
        <w:rPr>
          <w:sz w:val="28"/>
          <w:szCs w:val="28"/>
          <w:lang w:val="az-Latn-AZ"/>
        </w:rPr>
        <w:softHyphen/>
      </w:r>
      <w:r w:rsidRPr="00E228D5">
        <w:rPr>
          <w:sz w:val="28"/>
          <w:szCs w:val="28"/>
          <w:lang w:val="az-Latn-AZ"/>
        </w:rPr>
        <w:t>hələşdiril</w:t>
      </w:r>
      <w:r>
        <w:rPr>
          <w:sz w:val="28"/>
          <w:szCs w:val="28"/>
          <w:lang w:val="az-Latn-AZ"/>
        </w:rPr>
        <w:softHyphen/>
      </w:r>
      <w:r w:rsidRPr="00E228D5">
        <w:rPr>
          <w:sz w:val="28"/>
          <w:szCs w:val="28"/>
          <w:lang w:val="az-Latn-AZ"/>
        </w:rPr>
        <w:t>məsinə, digər istehsala hazırlıq növləri və ya onların istehsalı üzrə yeni xid</w:t>
      </w:r>
      <w:r>
        <w:rPr>
          <w:sz w:val="28"/>
          <w:szCs w:val="28"/>
          <w:lang w:val="az-Latn-AZ"/>
        </w:rPr>
        <w:softHyphen/>
      </w:r>
      <w:r w:rsidRPr="00E228D5">
        <w:rPr>
          <w:sz w:val="28"/>
          <w:szCs w:val="28"/>
          <w:lang w:val="az-Latn-AZ"/>
        </w:rPr>
        <w:t>mə</w:t>
      </w:r>
      <w:r>
        <w:rPr>
          <w:sz w:val="28"/>
          <w:szCs w:val="28"/>
          <w:lang w:val="az-Latn-AZ"/>
        </w:rPr>
        <w:softHyphen/>
      </w:r>
      <w:r w:rsidRPr="00E228D5">
        <w:rPr>
          <w:sz w:val="28"/>
          <w:szCs w:val="28"/>
          <w:lang w:val="az-Latn-AZ"/>
        </w:rPr>
        <w:t xml:space="preserve">tlərin və ya metodların tətbiqinə </w:t>
      </w:r>
      <w:r w:rsidRPr="00E228D5">
        <w:rPr>
          <w:color w:val="000000"/>
          <w:sz w:val="28"/>
          <w:szCs w:val="28"/>
          <w:lang w:val="az-Latn-AZ"/>
        </w:rPr>
        <w:t>xərclənmişdir.</w:t>
      </w:r>
    </w:p>
    <w:p w:rsidR="001F4BFD" w:rsidRPr="00E228D5" w:rsidRDefault="001F4BFD" w:rsidP="001F4BFD">
      <w:pPr>
        <w:pStyle w:val="Normal2"/>
        <w:spacing w:line="360" w:lineRule="auto"/>
        <w:ind w:firstLine="567"/>
        <w:jc w:val="both"/>
        <w:rPr>
          <w:sz w:val="28"/>
          <w:szCs w:val="28"/>
          <w:lang w:val="az-Latn-AZ"/>
        </w:rPr>
      </w:pPr>
      <w:r w:rsidRPr="00E228D5">
        <w:rPr>
          <w:sz w:val="28"/>
          <w:szCs w:val="28"/>
          <w:lang w:val="az-Latn-AZ"/>
        </w:rPr>
        <w:t>Rəqabət qabiliyyətinin artırılması üçün ciddi yeniliklərin yaradılması və tətbiqi bö</w:t>
      </w:r>
      <w:r>
        <w:rPr>
          <w:sz w:val="28"/>
          <w:szCs w:val="28"/>
          <w:lang w:val="az-Latn-AZ"/>
        </w:rPr>
        <w:softHyphen/>
      </w:r>
      <w:r w:rsidRPr="00E228D5">
        <w:rPr>
          <w:sz w:val="28"/>
          <w:szCs w:val="28"/>
          <w:lang w:val="az-Latn-AZ"/>
        </w:rPr>
        <w:t>yük həcmlərdə xərclərə başa gəldiyindən belə fəaliyyət əksər müəssisələrin imkanı xaricindədir. Bununla belə, yeniliklərin yardılması və tətbiqi yalnız müəssisələri və sa</w:t>
      </w:r>
      <w:r>
        <w:rPr>
          <w:sz w:val="28"/>
          <w:szCs w:val="28"/>
          <w:lang w:val="az-Latn-AZ"/>
        </w:rPr>
        <w:softHyphen/>
      </w:r>
      <w:r w:rsidRPr="00E228D5">
        <w:rPr>
          <w:sz w:val="28"/>
          <w:szCs w:val="28"/>
          <w:lang w:val="az-Latn-AZ"/>
        </w:rPr>
        <w:t>hi</w:t>
      </w:r>
      <w:r>
        <w:rPr>
          <w:sz w:val="28"/>
          <w:szCs w:val="28"/>
          <w:lang w:val="az-Latn-AZ"/>
        </w:rPr>
        <w:softHyphen/>
      </w:r>
      <w:r w:rsidRPr="00E228D5">
        <w:rPr>
          <w:sz w:val="28"/>
          <w:szCs w:val="28"/>
          <w:lang w:val="az-Latn-AZ"/>
        </w:rPr>
        <w:t>bkarları narahat edən məsələ deyil. Bu həm də ölkənin dünya təsərrüfatına səmə</w:t>
      </w:r>
      <w:r>
        <w:rPr>
          <w:sz w:val="28"/>
          <w:szCs w:val="28"/>
          <w:lang w:val="az-Latn-AZ"/>
        </w:rPr>
        <w:softHyphen/>
      </w:r>
      <w:r w:rsidRPr="00E228D5">
        <w:rPr>
          <w:sz w:val="28"/>
          <w:szCs w:val="28"/>
          <w:lang w:val="az-Latn-AZ"/>
        </w:rPr>
        <w:t>rə</w:t>
      </w:r>
      <w:r>
        <w:rPr>
          <w:sz w:val="28"/>
          <w:szCs w:val="28"/>
          <w:lang w:val="az-Latn-AZ"/>
        </w:rPr>
        <w:softHyphen/>
      </w:r>
      <w:r w:rsidRPr="00E228D5">
        <w:rPr>
          <w:sz w:val="28"/>
          <w:szCs w:val="28"/>
          <w:lang w:val="az-Latn-AZ"/>
        </w:rPr>
        <w:t>li inteqrasiyası və rəqabət üstünlükləri əldə etməsi məsələsidir. Buna görə də, milli iq</w:t>
      </w:r>
      <w:r>
        <w:rPr>
          <w:sz w:val="28"/>
          <w:szCs w:val="28"/>
          <w:lang w:val="az-Latn-AZ"/>
        </w:rPr>
        <w:softHyphen/>
      </w:r>
      <w:r w:rsidRPr="00E228D5">
        <w:rPr>
          <w:sz w:val="28"/>
          <w:szCs w:val="28"/>
          <w:lang w:val="az-Latn-AZ"/>
        </w:rPr>
        <w:t>ti</w:t>
      </w:r>
      <w:r>
        <w:rPr>
          <w:sz w:val="28"/>
          <w:szCs w:val="28"/>
          <w:lang w:val="az-Latn-AZ"/>
        </w:rPr>
        <w:softHyphen/>
      </w:r>
      <w:r w:rsidRPr="00E228D5">
        <w:rPr>
          <w:sz w:val="28"/>
          <w:szCs w:val="28"/>
          <w:lang w:val="az-Latn-AZ"/>
        </w:rPr>
        <w:t>sadiyyatın formalaşması və inkişafının indiki mərhələsində dövlət sənaye müəs</w:t>
      </w:r>
      <w:r>
        <w:rPr>
          <w:sz w:val="28"/>
          <w:szCs w:val="28"/>
          <w:lang w:val="az-Latn-AZ"/>
        </w:rPr>
        <w:softHyphen/>
      </w:r>
      <w:r w:rsidRPr="00E228D5">
        <w:rPr>
          <w:sz w:val="28"/>
          <w:szCs w:val="28"/>
          <w:lang w:val="az-Latn-AZ"/>
        </w:rPr>
        <w:t>si</w:t>
      </w:r>
      <w:r>
        <w:rPr>
          <w:sz w:val="28"/>
          <w:szCs w:val="28"/>
          <w:lang w:val="az-Latn-AZ"/>
        </w:rPr>
        <w:softHyphen/>
      </w:r>
      <w:r w:rsidRPr="00E228D5">
        <w:rPr>
          <w:sz w:val="28"/>
          <w:szCs w:val="28"/>
          <w:lang w:val="az-Latn-AZ"/>
        </w:rPr>
        <w:t>sə</w:t>
      </w:r>
      <w:r>
        <w:rPr>
          <w:sz w:val="28"/>
          <w:szCs w:val="28"/>
          <w:lang w:val="az-Latn-AZ"/>
        </w:rPr>
        <w:softHyphen/>
      </w:r>
      <w:r w:rsidRPr="00E228D5">
        <w:rPr>
          <w:sz w:val="28"/>
          <w:szCs w:val="28"/>
          <w:lang w:val="az-Latn-AZ"/>
        </w:rPr>
        <w:t>lərinin innovasiya fəaliyyətini dəstəkləməli, müxtəlif vasitələrlə stim</w:t>
      </w:r>
      <w:r>
        <w:rPr>
          <w:sz w:val="28"/>
          <w:szCs w:val="28"/>
          <w:lang w:val="az-Latn-AZ"/>
        </w:rPr>
        <w:t>ullaş</w:t>
      </w:r>
      <w:r w:rsidRPr="00E228D5">
        <w:rPr>
          <w:sz w:val="28"/>
          <w:szCs w:val="28"/>
          <w:lang w:val="az-Latn-AZ"/>
        </w:rPr>
        <w:t xml:space="preserve">dırmalı və bunun üçün hər cür şəraiti təmin etməlidir. </w:t>
      </w:r>
    </w:p>
    <w:p w:rsidR="001F4BFD" w:rsidRPr="00E228D5" w:rsidRDefault="001F4BFD" w:rsidP="001F4BFD">
      <w:pPr>
        <w:pStyle w:val="Normal2"/>
        <w:spacing w:line="360" w:lineRule="auto"/>
        <w:ind w:firstLine="567"/>
        <w:jc w:val="both"/>
        <w:rPr>
          <w:sz w:val="28"/>
          <w:szCs w:val="28"/>
          <w:lang w:val="az-Latn-AZ"/>
        </w:rPr>
      </w:pPr>
      <w:r w:rsidRPr="00E228D5">
        <w:rPr>
          <w:bCs/>
          <w:sz w:val="28"/>
          <w:szCs w:val="28"/>
          <w:lang w:val="az-Latn-AZ"/>
        </w:rPr>
        <w:t xml:space="preserve">Hazırda ölkənin sənaye müəssisələrində </w:t>
      </w:r>
      <w:r w:rsidRPr="00E228D5">
        <w:rPr>
          <w:sz w:val="28"/>
          <w:szCs w:val="28"/>
          <w:lang w:val="az-Latn-AZ"/>
        </w:rPr>
        <w:t>texnoloji innovasiyalara çəkilən xərclər on</w:t>
      </w:r>
      <w:r>
        <w:rPr>
          <w:sz w:val="28"/>
          <w:szCs w:val="28"/>
          <w:lang w:val="az-Latn-AZ"/>
        </w:rPr>
        <w:softHyphen/>
      </w:r>
      <w:r w:rsidRPr="00E228D5">
        <w:rPr>
          <w:sz w:val="28"/>
          <w:szCs w:val="28"/>
          <w:lang w:val="az-Latn-AZ"/>
        </w:rPr>
        <w:t xml:space="preserve">ların öz vəsaitləri hesabına </w:t>
      </w:r>
      <w:r>
        <w:rPr>
          <w:bCs/>
          <w:sz w:val="28"/>
          <w:szCs w:val="28"/>
          <w:lang w:val="az-Latn-AZ"/>
        </w:rPr>
        <w:t>maliyyələşdirilir. Belə ki, 2014-ci ildə ölkə sənayesində</w:t>
      </w:r>
      <w:r w:rsidRPr="00241148">
        <w:rPr>
          <w:sz w:val="28"/>
          <w:szCs w:val="28"/>
          <w:lang w:val="az-Latn-AZ"/>
        </w:rPr>
        <w:t xml:space="preserve"> </w:t>
      </w:r>
      <w:r w:rsidRPr="00E228D5">
        <w:rPr>
          <w:sz w:val="28"/>
          <w:szCs w:val="28"/>
          <w:lang w:val="az-Latn-AZ"/>
        </w:rPr>
        <w:t>texnoloji innovasiyalara çəkilən xərclər</w:t>
      </w:r>
      <w:r>
        <w:rPr>
          <w:sz w:val="28"/>
          <w:szCs w:val="28"/>
          <w:lang w:val="az-Latn-AZ"/>
        </w:rPr>
        <w:t>in 98,1 faizi</w:t>
      </w:r>
      <w:r w:rsidRPr="00E228D5">
        <w:rPr>
          <w:sz w:val="28"/>
          <w:szCs w:val="28"/>
          <w:lang w:val="az-Latn-AZ"/>
        </w:rPr>
        <w:t xml:space="preserve"> </w:t>
      </w:r>
      <w:r>
        <w:rPr>
          <w:sz w:val="28"/>
          <w:szCs w:val="28"/>
          <w:lang w:val="az-Latn-AZ"/>
        </w:rPr>
        <w:t>müəssisələrin</w:t>
      </w:r>
      <w:r w:rsidRPr="00E228D5">
        <w:rPr>
          <w:sz w:val="28"/>
          <w:szCs w:val="28"/>
          <w:lang w:val="az-Latn-AZ"/>
        </w:rPr>
        <w:t xml:space="preserve"> öz vəsaitləri</w:t>
      </w:r>
      <w:r>
        <w:rPr>
          <w:sz w:val="28"/>
          <w:szCs w:val="28"/>
          <w:lang w:val="az-Latn-AZ"/>
        </w:rPr>
        <w:t xml:space="preserve"> hesa</w:t>
      </w:r>
      <w:r>
        <w:rPr>
          <w:sz w:val="28"/>
          <w:szCs w:val="28"/>
          <w:lang w:val="az-Latn-AZ"/>
        </w:rPr>
        <w:softHyphen/>
        <w:t>bına maliyyələşdirilmişdir.</w:t>
      </w:r>
      <w:r>
        <w:rPr>
          <w:bCs/>
          <w:sz w:val="28"/>
          <w:szCs w:val="28"/>
          <w:lang w:val="az-Latn-AZ"/>
        </w:rPr>
        <w:t xml:space="preserve"> 2014-ci ildə</w:t>
      </w:r>
      <w:r w:rsidRPr="00E228D5">
        <w:rPr>
          <w:sz w:val="28"/>
          <w:szCs w:val="28"/>
          <w:lang w:val="az-Latn-AZ"/>
        </w:rPr>
        <w:t xml:space="preserve"> </w:t>
      </w:r>
      <w:r w:rsidRPr="00E228D5">
        <w:rPr>
          <w:color w:val="000000"/>
          <w:sz w:val="28"/>
          <w:szCs w:val="28"/>
          <w:lang w:val="az-Latn-AZ"/>
        </w:rPr>
        <w:t>sənaye müəssiə</w:t>
      </w:r>
      <w:r>
        <w:rPr>
          <w:color w:val="000000"/>
          <w:sz w:val="28"/>
          <w:szCs w:val="28"/>
          <w:lang w:val="az-Latn-AZ"/>
        </w:rPr>
        <w:softHyphen/>
      </w:r>
      <w:r w:rsidRPr="00E228D5">
        <w:rPr>
          <w:color w:val="000000"/>
          <w:sz w:val="28"/>
          <w:szCs w:val="28"/>
          <w:lang w:val="az-Latn-AZ"/>
        </w:rPr>
        <w:t>lə</w:t>
      </w:r>
      <w:r>
        <w:rPr>
          <w:color w:val="000000"/>
          <w:sz w:val="28"/>
          <w:szCs w:val="28"/>
          <w:lang w:val="az-Latn-AZ"/>
        </w:rPr>
        <w:softHyphen/>
      </w:r>
      <w:r w:rsidRPr="00E228D5">
        <w:rPr>
          <w:color w:val="000000"/>
          <w:sz w:val="28"/>
          <w:szCs w:val="28"/>
          <w:lang w:val="az-Latn-AZ"/>
        </w:rPr>
        <w:t xml:space="preserve">rində </w:t>
      </w:r>
      <w:r w:rsidRPr="00E228D5">
        <w:rPr>
          <w:sz w:val="28"/>
          <w:szCs w:val="28"/>
          <w:lang w:val="az-Latn-AZ"/>
        </w:rPr>
        <w:t>texnoloji inno</w:t>
      </w:r>
      <w:r>
        <w:rPr>
          <w:sz w:val="28"/>
          <w:szCs w:val="28"/>
          <w:lang w:val="az-Latn-AZ"/>
        </w:rPr>
        <w:softHyphen/>
      </w:r>
      <w:r w:rsidRPr="00E228D5">
        <w:rPr>
          <w:sz w:val="28"/>
          <w:szCs w:val="28"/>
          <w:lang w:val="az-Latn-AZ"/>
        </w:rPr>
        <w:t>vasiyalara çəkilən xərclərə dövlət büdcəsindən vəsait xərclənmə</w:t>
      </w:r>
      <w:r>
        <w:rPr>
          <w:sz w:val="28"/>
          <w:szCs w:val="28"/>
          <w:lang w:val="az-Latn-AZ"/>
        </w:rPr>
        <w:softHyphen/>
      </w:r>
      <w:r w:rsidRPr="00E228D5">
        <w:rPr>
          <w:sz w:val="28"/>
          <w:szCs w:val="28"/>
          <w:lang w:val="az-Latn-AZ"/>
        </w:rPr>
        <w:t>mi</w:t>
      </w:r>
      <w:r>
        <w:rPr>
          <w:sz w:val="28"/>
          <w:szCs w:val="28"/>
          <w:lang w:val="az-Latn-AZ"/>
        </w:rPr>
        <w:softHyphen/>
      </w:r>
      <w:r w:rsidRPr="00E228D5">
        <w:rPr>
          <w:sz w:val="28"/>
          <w:szCs w:val="28"/>
          <w:lang w:val="az-Latn-AZ"/>
        </w:rPr>
        <w:t>şdir.</w:t>
      </w:r>
    </w:p>
    <w:p w:rsidR="001F4BFD" w:rsidRPr="00E228D5" w:rsidRDefault="001F4BFD" w:rsidP="001F4BFD">
      <w:pPr>
        <w:pStyle w:val="Normal2"/>
        <w:spacing w:line="360" w:lineRule="auto"/>
        <w:ind w:firstLine="567"/>
        <w:jc w:val="both"/>
        <w:rPr>
          <w:sz w:val="28"/>
          <w:lang w:val="az-Latn-AZ"/>
        </w:rPr>
      </w:pPr>
      <w:r w:rsidRPr="00E228D5">
        <w:rPr>
          <w:sz w:val="28"/>
          <w:szCs w:val="28"/>
          <w:lang w:val="az-Latn-AZ"/>
        </w:rPr>
        <w:t>Hər il Azərbaycan Respublikası Dövlət Statistika Komtəsi ölkədə mövcud olan sə</w:t>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sidRPr="00E228D5">
        <w:rPr>
          <w:sz w:val="28"/>
          <w:szCs w:val="28"/>
          <w:lang w:val="az-Latn-AZ"/>
        </w:rPr>
        <w:t>naye müəssisələrində innovasiyalara mane olan amilləri müəyyənləşdirmək üçün so</w:t>
      </w:r>
      <w:r>
        <w:rPr>
          <w:sz w:val="28"/>
          <w:szCs w:val="28"/>
          <w:lang w:val="az-Latn-AZ"/>
        </w:rPr>
        <w:softHyphen/>
      </w:r>
      <w:r>
        <w:rPr>
          <w:sz w:val="28"/>
          <w:szCs w:val="28"/>
          <w:lang w:val="az-Latn-AZ"/>
        </w:rPr>
        <w:softHyphen/>
      </w:r>
      <w:r w:rsidRPr="00E228D5">
        <w:rPr>
          <w:sz w:val="28"/>
          <w:szCs w:val="28"/>
          <w:lang w:val="az-Latn-AZ"/>
        </w:rPr>
        <w:t>rğu keçirir. Bu sorğu nəticəsində sənaye müəssisələrində innovasiyalara mane olan həlledici amillər kimi təzə məhsullara tədiyyə qabiliyyətli tələbatın aşağı olmasını, dö</w:t>
      </w:r>
      <w:r>
        <w:rPr>
          <w:sz w:val="28"/>
          <w:szCs w:val="28"/>
          <w:lang w:val="az-Latn-AZ"/>
        </w:rPr>
        <w:softHyphen/>
      </w:r>
      <w:r w:rsidRPr="00E228D5">
        <w:rPr>
          <w:sz w:val="28"/>
          <w:szCs w:val="28"/>
          <w:lang w:val="az-Latn-AZ"/>
        </w:rPr>
        <w:t>vlət tərəfindən maliy</w:t>
      </w:r>
      <w:r w:rsidRPr="00E228D5">
        <w:rPr>
          <w:sz w:val="28"/>
          <w:szCs w:val="28"/>
          <w:lang w:val="az-Latn-AZ"/>
        </w:rPr>
        <w:softHyphen/>
        <w:t>yə yardımının kifayət qədər olmamasını, yeni texnologiyalar haqqında informasi</w:t>
      </w:r>
      <w:r w:rsidRPr="00E228D5">
        <w:rPr>
          <w:sz w:val="28"/>
          <w:szCs w:val="28"/>
          <w:lang w:val="az-Latn-AZ"/>
        </w:rPr>
        <w:softHyphen/>
        <w:t>yanın çatışmamasını, riskin yüksək olmasını,</w:t>
      </w:r>
      <w:r w:rsidRPr="00E228D5">
        <w:rPr>
          <w:sz w:val="28"/>
          <w:szCs w:val="28"/>
          <w:lang w:val="az-Latn-AZ" w:eastAsia="az-Latn-AZ"/>
        </w:rPr>
        <w:t xml:space="preserve"> müəssisənin in</w:t>
      </w:r>
      <w:r w:rsidRPr="00E228D5">
        <w:rPr>
          <w:sz w:val="28"/>
          <w:szCs w:val="28"/>
          <w:lang w:val="az-Latn-AZ" w:eastAsia="az-Latn-AZ"/>
        </w:rPr>
        <w:softHyphen/>
        <w:t>no</w:t>
      </w:r>
      <w:r w:rsidRPr="00E228D5">
        <w:rPr>
          <w:sz w:val="28"/>
          <w:szCs w:val="28"/>
          <w:lang w:val="az-Latn-AZ" w:eastAsia="az-Latn-AZ"/>
        </w:rPr>
        <w:softHyphen/>
        <w:t>va</w:t>
      </w:r>
      <w:r w:rsidRPr="00E228D5">
        <w:rPr>
          <w:sz w:val="28"/>
          <w:szCs w:val="28"/>
          <w:lang w:val="az-Latn-AZ" w:eastAsia="az-Latn-AZ"/>
        </w:rPr>
        <w:softHyphen/>
        <w:t>siya potensialının aşağı olması, ixtisaslı işçilərin çatışmaması, innovasiya fəaliyyətini tənzimləyən və həvəsləndirən qanunvericilik və normativ-hüquqi sənəd</w:t>
      </w:r>
      <w:r w:rsidRPr="00E228D5">
        <w:rPr>
          <w:sz w:val="28"/>
          <w:szCs w:val="28"/>
          <w:lang w:val="az-Latn-AZ" w:eastAsia="az-Latn-AZ"/>
        </w:rPr>
        <w:softHyphen/>
        <w:t>lərin olma</w:t>
      </w:r>
      <w:r w:rsidRPr="00E228D5">
        <w:rPr>
          <w:sz w:val="28"/>
          <w:szCs w:val="28"/>
          <w:lang w:val="az-Latn-AZ" w:eastAsia="az-Latn-AZ"/>
        </w:rPr>
        <w:softHyphen/>
        <w:t>ma</w:t>
      </w:r>
      <w:r w:rsidRPr="00E228D5">
        <w:rPr>
          <w:sz w:val="28"/>
          <w:szCs w:val="28"/>
          <w:lang w:val="az-Latn-AZ" w:eastAsia="az-Latn-AZ"/>
        </w:rPr>
        <w:softHyphen/>
        <w:t>sı</w:t>
      </w:r>
      <w:r w:rsidRPr="00E228D5">
        <w:rPr>
          <w:sz w:val="28"/>
          <w:lang w:val="az-Latn-AZ"/>
        </w:rPr>
        <w:t xml:space="preserve"> və s. müəyyənləşdirilmişdir </w:t>
      </w:r>
      <w:r w:rsidRPr="00DF7961">
        <w:rPr>
          <w:sz w:val="28"/>
          <w:lang w:val="az-Latn-AZ"/>
        </w:rPr>
        <w:t>(9, s.100-101).</w:t>
      </w:r>
      <w:r w:rsidRPr="00E228D5">
        <w:rPr>
          <w:sz w:val="28"/>
          <w:lang w:val="az-Latn-AZ"/>
        </w:rPr>
        <w:t xml:space="preserve"> Bununla belə, fikrimizcə, öl</w:t>
      </w:r>
      <w:r w:rsidRPr="00E228D5">
        <w:rPr>
          <w:sz w:val="28"/>
          <w:lang w:val="az-Latn-AZ"/>
        </w:rPr>
        <w:softHyphen/>
        <w:t>kədə inno</w:t>
      </w:r>
      <w:r>
        <w:rPr>
          <w:sz w:val="28"/>
          <w:lang w:val="az-Latn-AZ"/>
        </w:rPr>
        <w:softHyphen/>
      </w:r>
      <w:r w:rsidRPr="00E228D5">
        <w:rPr>
          <w:sz w:val="28"/>
          <w:lang w:val="az-Latn-AZ"/>
        </w:rPr>
        <w:lastRenderedPageBreak/>
        <w:t>va</w:t>
      </w:r>
      <w:r>
        <w:rPr>
          <w:sz w:val="28"/>
          <w:lang w:val="az-Latn-AZ"/>
        </w:rPr>
        <w:softHyphen/>
      </w:r>
      <w:r>
        <w:rPr>
          <w:sz w:val="28"/>
          <w:lang w:val="az-Latn-AZ"/>
        </w:rPr>
        <w:softHyphen/>
      </w:r>
      <w:r w:rsidRPr="00E228D5">
        <w:rPr>
          <w:sz w:val="28"/>
          <w:lang w:val="az-Latn-AZ"/>
        </w:rPr>
        <w:t>siya fə</w:t>
      </w:r>
      <w:r>
        <w:rPr>
          <w:sz w:val="28"/>
          <w:lang w:val="az-Latn-AZ"/>
        </w:rPr>
        <w:softHyphen/>
      </w:r>
      <w:r w:rsidRPr="00E228D5">
        <w:rPr>
          <w:sz w:val="28"/>
          <w:lang w:val="az-Latn-AZ"/>
        </w:rPr>
        <w:t>allığının aşağı olma</w:t>
      </w:r>
      <w:r w:rsidRPr="00E228D5">
        <w:rPr>
          <w:sz w:val="28"/>
          <w:lang w:val="az-Latn-AZ"/>
        </w:rPr>
        <w:softHyphen/>
        <w:t>sı</w:t>
      </w:r>
      <w:r w:rsidRPr="00E228D5">
        <w:rPr>
          <w:sz w:val="28"/>
          <w:lang w:val="az-Latn-AZ"/>
        </w:rPr>
        <w:softHyphen/>
        <w:t>nın başlıca səbəbləri həm müəssisələrin, həm onların el</w:t>
      </w:r>
      <w:r>
        <w:rPr>
          <w:sz w:val="28"/>
          <w:lang w:val="az-Latn-AZ"/>
        </w:rPr>
        <w:softHyphen/>
      </w:r>
      <w:r w:rsidRPr="00E228D5">
        <w:rPr>
          <w:sz w:val="28"/>
          <w:lang w:val="az-Latn-AZ"/>
        </w:rPr>
        <w:t>mi təd</w:t>
      </w:r>
      <w:r>
        <w:rPr>
          <w:sz w:val="28"/>
          <w:lang w:val="az-Latn-AZ"/>
        </w:rPr>
        <w:softHyphen/>
      </w:r>
      <w:r w:rsidRPr="00E228D5">
        <w:rPr>
          <w:sz w:val="28"/>
          <w:lang w:val="az-Latn-AZ"/>
        </w:rPr>
        <w:t>qiqat bölmələ</w:t>
      </w:r>
      <w:r w:rsidRPr="00E228D5">
        <w:rPr>
          <w:sz w:val="28"/>
          <w:lang w:val="az-Latn-AZ"/>
        </w:rPr>
        <w:softHyphen/>
        <w:t>rinin, həm elmi-tədqiqat institutlarının, həm də dövlətin, bir sö</w:t>
      </w:r>
      <w:r>
        <w:rPr>
          <w:sz w:val="28"/>
          <w:lang w:val="az-Latn-AZ"/>
        </w:rPr>
        <w:softHyphen/>
      </w:r>
      <w:r w:rsidRPr="00E228D5">
        <w:rPr>
          <w:sz w:val="28"/>
          <w:lang w:val="az-Latn-AZ"/>
        </w:rPr>
        <w:t>z</w:t>
      </w:r>
      <w:r>
        <w:rPr>
          <w:sz w:val="28"/>
          <w:lang w:val="az-Latn-AZ"/>
        </w:rPr>
        <w:softHyphen/>
      </w:r>
      <w:r w:rsidRPr="00E228D5">
        <w:rPr>
          <w:sz w:val="28"/>
          <w:lang w:val="az-Latn-AZ"/>
        </w:rPr>
        <w:t>lə, bü</w:t>
      </w:r>
      <w:r>
        <w:rPr>
          <w:sz w:val="28"/>
          <w:lang w:val="az-Latn-AZ"/>
        </w:rPr>
        <w:softHyphen/>
      </w:r>
      <w:r w:rsidRPr="00E228D5">
        <w:rPr>
          <w:sz w:val="28"/>
          <w:lang w:val="az-Latn-AZ"/>
        </w:rPr>
        <w:t>tün innovasiya fəaliyyəti subyektlərinin bazar münasibətləri şəraitində işləmə</w:t>
      </w:r>
      <w:r>
        <w:rPr>
          <w:sz w:val="28"/>
          <w:lang w:val="az-Latn-AZ"/>
        </w:rPr>
        <w:softHyphen/>
      </w:r>
      <w:r w:rsidRPr="00E228D5">
        <w:rPr>
          <w:sz w:val="28"/>
          <w:lang w:val="az-Latn-AZ"/>
        </w:rPr>
        <w:t>yə hazır ol</w:t>
      </w:r>
      <w:r>
        <w:rPr>
          <w:sz w:val="28"/>
          <w:lang w:val="az-Latn-AZ"/>
        </w:rPr>
        <w:softHyphen/>
      </w:r>
      <w:r>
        <w:rPr>
          <w:sz w:val="28"/>
          <w:lang w:val="az-Latn-AZ"/>
        </w:rPr>
        <w:softHyphen/>
      </w:r>
      <w:r w:rsidRPr="00E228D5">
        <w:rPr>
          <w:sz w:val="28"/>
          <w:lang w:val="az-Latn-AZ"/>
        </w:rPr>
        <w:t>mamasıdır. Habelə hüquqi və təşkilati xarakterli problemlər də hələ tam hə</w:t>
      </w:r>
      <w:r>
        <w:rPr>
          <w:sz w:val="28"/>
          <w:lang w:val="az-Latn-AZ"/>
        </w:rPr>
        <w:softHyphen/>
      </w:r>
      <w:r w:rsidRPr="00E228D5">
        <w:rPr>
          <w:sz w:val="28"/>
          <w:lang w:val="az-Latn-AZ"/>
        </w:rPr>
        <w:t>l</w:t>
      </w:r>
      <w:r>
        <w:rPr>
          <w:sz w:val="28"/>
          <w:lang w:val="az-Latn-AZ"/>
        </w:rPr>
        <w:softHyphen/>
      </w:r>
      <w:r w:rsidRPr="00E228D5">
        <w:rPr>
          <w:sz w:val="28"/>
          <w:lang w:val="az-Latn-AZ"/>
        </w:rPr>
        <w:t>lini ta</w:t>
      </w:r>
      <w:r>
        <w:rPr>
          <w:sz w:val="28"/>
          <w:lang w:val="az-Latn-AZ"/>
        </w:rPr>
        <w:softHyphen/>
      </w:r>
      <w:r w:rsidRPr="00E228D5">
        <w:rPr>
          <w:sz w:val="28"/>
          <w:lang w:val="az-Latn-AZ"/>
        </w:rPr>
        <w:t>p</w:t>
      </w:r>
      <w:r>
        <w:rPr>
          <w:sz w:val="28"/>
          <w:lang w:val="az-Latn-AZ"/>
        </w:rPr>
        <w:softHyphen/>
      </w:r>
      <w:r w:rsidRPr="00E228D5">
        <w:rPr>
          <w:sz w:val="28"/>
          <w:lang w:val="az-Latn-AZ"/>
        </w:rPr>
        <w:t>ma</w:t>
      </w:r>
      <w:r>
        <w:rPr>
          <w:sz w:val="28"/>
          <w:lang w:val="az-Latn-AZ"/>
        </w:rPr>
        <w:softHyphen/>
      </w:r>
      <w:r w:rsidRPr="00E228D5">
        <w:rPr>
          <w:sz w:val="28"/>
          <w:lang w:val="az-Latn-AZ"/>
        </w:rPr>
        <w:t>mış, innovasiya infrastrukturu hələ də formalaşdırılmamışdır. Buna görə də, hazır</w:t>
      </w:r>
      <w:r>
        <w:rPr>
          <w:sz w:val="28"/>
          <w:lang w:val="az-Latn-AZ"/>
        </w:rPr>
        <w:softHyphen/>
      </w:r>
      <w:r w:rsidRPr="00E228D5">
        <w:rPr>
          <w:sz w:val="28"/>
          <w:lang w:val="az-Latn-AZ"/>
        </w:rPr>
        <w:t>ki mərhələdə dövlət özünün innovasiya siyasətində, ilk növbə</w:t>
      </w:r>
      <w:r w:rsidRPr="00E228D5">
        <w:rPr>
          <w:sz w:val="28"/>
          <w:lang w:val="az-Latn-AZ"/>
        </w:rPr>
        <w:softHyphen/>
        <w:t>də</w:t>
      </w:r>
      <w:r>
        <w:rPr>
          <w:sz w:val="28"/>
          <w:lang w:val="az-Latn-AZ"/>
        </w:rPr>
        <w:t>, yu</w:t>
      </w:r>
      <w:r>
        <w:rPr>
          <w:sz w:val="28"/>
          <w:lang w:val="az-Latn-AZ"/>
        </w:rPr>
        <w:softHyphen/>
        <w:t>xa</w:t>
      </w:r>
      <w:r>
        <w:rPr>
          <w:sz w:val="28"/>
          <w:lang w:val="az-Latn-AZ"/>
        </w:rPr>
        <w:softHyphen/>
        <w:t>rıda</w:t>
      </w:r>
      <w:r w:rsidRPr="00E228D5">
        <w:rPr>
          <w:sz w:val="28"/>
          <w:lang w:val="az-Latn-AZ"/>
        </w:rPr>
        <w:t xml:space="preserve"> qe</w:t>
      </w:r>
      <w:r>
        <w:rPr>
          <w:sz w:val="28"/>
          <w:lang w:val="az-Latn-AZ"/>
        </w:rPr>
        <w:softHyphen/>
      </w:r>
      <w:r>
        <w:rPr>
          <w:sz w:val="28"/>
          <w:lang w:val="az-Latn-AZ"/>
        </w:rPr>
        <w:softHyphen/>
      </w:r>
      <w:r w:rsidRPr="00E228D5">
        <w:rPr>
          <w:sz w:val="28"/>
          <w:lang w:val="az-Latn-AZ"/>
        </w:rPr>
        <w:t>yd edi</w:t>
      </w:r>
      <w:r>
        <w:rPr>
          <w:sz w:val="28"/>
          <w:lang w:val="az-Latn-AZ"/>
        </w:rPr>
        <w:softHyphen/>
      </w:r>
      <w:r w:rsidRPr="00E228D5">
        <w:rPr>
          <w:sz w:val="28"/>
          <w:lang w:val="az-Latn-AZ"/>
        </w:rPr>
        <w:t>lən problemlərin həllinə istiqamətlənmiş tədbirlərə üstünlük verməlidir.</w:t>
      </w:r>
    </w:p>
    <w:p w:rsidR="001F4BFD" w:rsidRPr="00E228D5" w:rsidRDefault="001F4BFD" w:rsidP="001F4BFD">
      <w:pPr>
        <w:pStyle w:val="Normal1"/>
        <w:spacing w:line="360" w:lineRule="auto"/>
        <w:ind w:firstLine="567"/>
        <w:jc w:val="both"/>
        <w:rPr>
          <w:color w:val="000000"/>
          <w:sz w:val="28"/>
          <w:szCs w:val="28"/>
          <w:lang w:val="az-Latn-AZ"/>
        </w:rPr>
      </w:pPr>
      <w:r w:rsidRPr="00E228D5">
        <w:rPr>
          <w:color w:val="000000"/>
          <w:sz w:val="28"/>
          <w:szCs w:val="28"/>
          <w:lang w:val="az-Latn-AZ"/>
        </w:rPr>
        <w:t>Qeyd olunduğu kimi, müasir dövrdə ölkənin sənaye müəssisələrində innno</w:t>
      </w:r>
      <w:r w:rsidRPr="00E228D5">
        <w:rPr>
          <w:color w:val="000000"/>
          <w:sz w:val="28"/>
          <w:szCs w:val="28"/>
          <w:lang w:val="az-Latn-AZ"/>
        </w:rPr>
        <w:softHyphen/>
        <w:t>va</w:t>
      </w:r>
      <w:r w:rsidRPr="00E228D5">
        <w:rPr>
          <w:color w:val="000000"/>
          <w:sz w:val="28"/>
          <w:szCs w:val="28"/>
          <w:lang w:val="az-Latn-AZ"/>
        </w:rPr>
        <w:softHyphen/>
        <w:t>si</w:t>
      </w:r>
      <w:r>
        <w:rPr>
          <w:color w:val="000000"/>
          <w:sz w:val="28"/>
          <w:szCs w:val="28"/>
          <w:lang w:val="az-Latn-AZ"/>
        </w:rPr>
        <w:softHyphen/>
      </w:r>
      <w:r w:rsidRPr="00E228D5">
        <w:rPr>
          <w:color w:val="000000"/>
          <w:sz w:val="28"/>
          <w:szCs w:val="28"/>
          <w:lang w:val="az-Latn-AZ"/>
        </w:rPr>
        <w:t>ya fəaliyyətini məhdudulaşdıran əsas amil res</w:t>
      </w:r>
      <w:r w:rsidRPr="00E228D5">
        <w:rPr>
          <w:color w:val="000000"/>
          <w:sz w:val="28"/>
          <w:szCs w:val="28"/>
          <w:lang w:val="az-Latn-AZ"/>
        </w:rPr>
        <w:softHyphen/>
        <w:t>pub</w:t>
      </w:r>
      <w:r w:rsidRPr="00E228D5">
        <w:rPr>
          <w:color w:val="000000"/>
          <w:sz w:val="28"/>
          <w:szCs w:val="28"/>
          <w:lang w:val="az-Latn-AZ"/>
        </w:rPr>
        <w:softHyphen/>
        <w:t>likada bu sahənin kifayyət olan sə</w:t>
      </w:r>
      <w:r>
        <w:rPr>
          <w:color w:val="000000"/>
          <w:sz w:val="28"/>
          <w:szCs w:val="28"/>
          <w:lang w:val="az-Latn-AZ"/>
        </w:rPr>
        <w:softHyphen/>
      </w:r>
      <w:r w:rsidRPr="00E228D5">
        <w:rPr>
          <w:color w:val="000000"/>
          <w:sz w:val="28"/>
          <w:szCs w:val="28"/>
          <w:lang w:val="az-Latn-AZ"/>
        </w:rPr>
        <w:t>vi</w:t>
      </w:r>
      <w:r>
        <w:rPr>
          <w:color w:val="000000"/>
          <w:sz w:val="28"/>
          <w:szCs w:val="28"/>
          <w:lang w:val="az-Latn-AZ"/>
        </w:rPr>
        <w:softHyphen/>
      </w:r>
      <w:r>
        <w:rPr>
          <w:color w:val="000000"/>
          <w:sz w:val="28"/>
          <w:szCs w:val="28"/>
          <w:lang w:val="az-Latn-AZ"/>
        </w:rPr>
        <w:softHyphen/>
      </w:r>
      <w:r>
        <w:rPr>
          <w:color w:val="000000"/>
          <w:sz w:val="28"/>
          <w:szCs w:val="28"/>
          <w:lang w:val="az-Latn-AZ"/>
        </w:rPr>
        <w:softHyphen/>
      </w:r>
      <w:r>
        <w:rPr>
          <w:color w:val="000000"/>
          <w:sz w:val="28"/>
          <w:szCs w:val="28"/>
          <w:lang w:val="az-Latn-AZ"/>
        </w:rPr>
        <w:softHyphen/>
      </w:r>
      <w:r w:rsidRPr="00E228D5">
        <w:rPr>
          <w:color w:val="000000"/>
          <w:sz w:val="28"/>
          <w:szCs w:val="28"/>
          <w:lang w:val="az-Latn-AZ"/>
        </w:rPr>
        <w:t>y</w:t>
      </w:r>
      <w:r>
        <w:rPr>
          <w:color w:val="000000"/>
          <w:sz w:val="28"/>
          <w:szCs w:val="28"/>
          <w:lang w:val="az-Latn-AZ"/>
        </w:rPr>
        <w:softHyphen/>
      </w:r>
      <w:r w:rsidRPr="00E228D5">
        <w:rPr>
          <w:color w:val="000000"/>
          <w:sz w:val="28"/>
          <w:szCs w:val="28"/>
          <w:lang w:val="az-Latn-AZ"/>
        </w:rPr>
        <w:t>yədə maliyyələşdirmə imkan</w:t>
      </w:r>
      <w:r w:rsidRPr="00E228D5">
        <w:rPr>
          <w:color w:val="000000"/>
          <w:sz w:val="28"/>
          <w:szCs w:val="28"/>
          <w:lang w:val="az-Latn-AZ"/>
        </w:rPr>
        <w:softHyphen/>
        <w:t>la</w:t>
      </w:r>
      <w:r w:rsidRPr="00E228D5">
        <w:rPr>
          <w:color w:val="000000"/>
          <w:sz w:val="28"/>
          <w:szCs w:val="28"/>
          <w:lang w:val="az-Latn-AZ"/>
        </w:rPr>
        <w:softHyphen/>
        <w:t>rının ol</w:t>
      </w:r>
      <w:r w:rsidRPr="00E228D5">
        <w:rPr>
          <w:color w:val="000000"/>
          <w:sz w:val="28"/>
          <w:szCs w:val="28"/>
          <w:lang w:val="az-Latn-AZ"/>
        </w:rPr>
        <w:softHyphen/>
        <w:t>maması ilə bağlıdır. Hazırda respub</w:t>
      </w:r>
      <w:r w:rsidRPr="00E228D5">
        <w:rPr>
          <w:color w:val="000000"/>
          <w:sz w:val="28"/>
          <w:szCs w:val="28"/>
          <w:lang w:val="az-Latn-AZ"/>
        </w:rPr>
        <w:softHyphen/>
        <w:t>li</w:t>
      </w:r>
      <w:r w:rsidRPr="00E228D5">
        <w:rPr>
          <w:color w:val="000000"/>
          <w:sz w:val="28"/>
          <w:szCs w:val="28"/>
          <w:lang w:val="az-Latn-AZ"/>
        </w:rPr>
        <w:softHyphen/>
        <w:t>kamı</w:t>
      </w:r>
      <w:r>
        <w:rPr>
          <w:color w:val="000000"/>
          <w:sz w:val="28"/>
          <w:szCs w:val="28"/>
          <w:lang w:val="az-Latn-AZ"/>
        </w:rPr>
        <w:softHyphen/>
      </w:r>
      <w:r w:rsidRPr="00E228D5">
        <w:rPr>
          <w:color w:val="000000"/>
          <w:sz w:val="28"/>
          <w:szCs w:val="28"/>
          <w:lang w:val="az-Latn-AZ"/>
        </w:rPr>
        <w:t>z</w:t>
      </w:r>
      <w:r>
        <w:rPr>
          <w:color w:val="000000"/>
          <w:sz w:val="28"/>
          <w:szCs w:val="28"/>
          <w:lang w:val="az-Latn-AZ"/>
        </w:rPr>
        <w:softHyphen/>
      </w:r>
      <w:r w:rsidRPr="00E228D5">
        <w:rPr>
          <w:color w:val="000000"/>
          <w:sz w:val="28"/>
          <w:szCs w:val="28"/>
          <w:lang w:val="az-Latn-AZ"/>
        </w:rPr>
        <w:t>da dövlət büd</w:t>
      </w:r>
      <w:r w:rsidRPr="00E228D5">
        <w:rPr>
          <w:color w:val="000000"/>
          <w:sz w:val="28"/>
          <w:szCs w:val="28"/>
          <w:lang w:val="az-Latn-AZ"/>
        </w:rPr>
        <w:softHyphen/>
        <w:t>cəsində ölkədə birbaşa olaraq innovasiya fəaliyyətinin maliy</w:t>
      </w:r>
      <w:r w:rsidRPr="00E228D5">
        <w:rPr>
          <w:color w:val="000000"/>
          <w:sz w:val="28"/>
          <w:szCs w:val="28"/>
          <w:lang w:val="az-Latn-AZ"/>
        </w:rPr>
        <w:softHyphen/>
        <w:t>yə</w:t>
      </w:r>
      <w:r w:rsidRPr="00E228D5">
        <w:rPr>
          <w:color w:val="000000"/>
          <w:sz w:val="28"/>
          <w:szCs w:val="28"/>
          <w:lang w:val="az-Latn-AZ"/>
        </w:rPr>
        <w:softHyphen/>
        <w:t>ləşdiril</w:t>
      </w:r>
      <w:r>
        <w:rPr>
          <w:color w:val="000000"/>
          <w:sz w:val="28"/>
          <w:szCs w:val="28"/>
          <w:lang w:val="az-Latn-AZ"/>
        </w:rPr>
        <w:softHyphen/>
      </w:r>
      <w:r w:rsidRPr="00E228D5">
        <w:rPr>
          <w:color w:val="000000"/>
          <w:sz w:val="28"/>
          <w:szCs w:val="28"/>
          <w:lang w:val="az-Latn-AZ"/>
        </w:rPr>
        <w:t>mə</w:t>
      </w:r>
      <w:r>
        <w:rPr>
          <w:color w:val="000000"/>
          <w:sz w:val="28"/>
          <w:szCs w:val="28"/>
          <w:lang w:val="az-Latn-AZ"/>
        </w:rPr>
        <w:softHyphen/>
      </w:r>
      <w:r w:rsidRPr="00E228D5">
        <w:rPr>
          <w:color w:val="000000"/>
          <w:sz w:val="28"/>
          <w:szCs w:val="28"/>
          <w:lang w:val="az-Latn-AZ"/>
        </w:rPr>
        <w:t>si xərcləri nəzərdə tutulmayıb. Yalnız Dövlət büd</w:t>
      </w:r>
      <w:r w:rsidRPr="00E228D5">
        <w:rPr>
          <w:color w:val="000000"/>
          <w:sz w:val="28"/>
          <w:szCs w:val="28"/>
          <w:lang w:val="az-Latn-AZ"/>
        </w:rPr>
        <w:softHyphen/>
        <w:t>cəsinin xərclər hissəsində digər xə</w:t>
      </w:r>
      <w:r>
        <w:rPr>
          <w:color w:val="000000"/>
          <w:sz w:val="28"/>
          <w:szCs w:val="28"/>
          <w:lang w:val="az-Latn-AZ"/>
        </w:rPr>
        <w:softHyphen/>
      </w:r>
      <w:r w:rsidRPr="00E228D5">
        <w:rPr>
          <w:color w:val="000000"/>
          <w:sz w:val="28"/>
          <w:szCs w:val="28"/>
          <w:lang w:val="az-Latn-AZ"/>
        </w:rPr>
        <w:t>rclərlə yanaşı elmin inkişafı ilə əlaqədar xərc nəzərdə tutulub ki, bunuda</w:t>
      </w:r>
      <w:r>
        <w:rPr>
          <w:color w:val="000000"/>
          <w:sz w:val="28"/>
          <w:szCs w:val="28"/>
          <w:lang w:val="az-Latn-AZ"/>
        </w:rPr>
        <w:t xml:space="preserve"> həcimi çox azdır. Belə ki, son </w:t>
      </w:r>
      <w:r w:rsidRPr="00E228D5">
        <w:rPr>
          <w:color w:val="000000"/>
          <w:sz w:val="28"/>
          <w:szCs w:val="28"/>
          <w:lang w:val="az-Latn-AZ"/>
        </w:rPr>
        <w:t xml:space="preserve"> il</w:t>
      </w:r>
      <w:r>
        <w:rPr>
          <w:color w:val="000000"/>
          <w:sz w:val="28"/>
          <w:szCs w:val="28"/>
          <w:lang w:val="az-Latn-AZ"/>
        </w:rPr>
        <w:t>lər</w:t>
      </w:r>
      <w:r w:rsidRPr="00E228D5">
        <w:rPr>
          <w:color w:val="000000"/>
          <w:sz w:val="28"/>
          <w:szCs w:val="28"/>
          <w:lang w:val="az-Latn-AZ"/>
        </w:rPr>
        <w:t>də döv</w:t>
      </w:r>
      <w:r w:rsidRPr="00E228D5">
        <w:rPr>
          <w:color w:val="000000"/>
          <w:sz w:val="28"/>
          <w:szCs w:val="28"/>
          <w:lang w:val="az-Latn-AZ"/>
        </w:rPr>
        <w:softHyphen/>
        <w:t>lətin elm sahələrinin maliyyələşdi</w:t>
      </w:r>
      <w:r w:rsidRPr="00E228D5">
        <w:rPr>
          <w:color w:val="000000"/>
          <w:sz w:val="28"/>
          <w:szCs w:val="28"/>
          <w:lang w:val="az-Latn-AZ"/>
        </w:rPr>
        <w:softHyphen/>
        <w:t>ril</w:t>
      </w:r>
      <w:r w:rsidRPr="00E228D5">
        <w:rPr>
          <w:color w:val="000000"/>
          <w:sz w:val="28"/>
          <w:szCs w:val="28"/>
          <w:lang w:val="az-Latn-AZ"/>
        </w:rPr>
        <w:softHyphen/>
      </w:r>
      <w:r w:rsidRPr="00E228D5">
        <w:rPr>
          <w:color w:val="000000"/>
          <w:sz w:val="28"/>
          <w:szCs w:val="28"/>
          <w:lang w:val="az-Latn-AZ"/>
        </w:rPr>
        <w:softHyphen/>
        <w:t>məsinə</w:t>
      </w:r>
      <w:r>
        <w:rPr>
          <w:color w:val="000000"/>
          <w:sz w:val="28"/>
          <w:szCs w:val="28"/>
          <w:lang w:val="az-Latn-AZ"/>
        </w:rPr>
        <w:t>çəkdiyi xərclər</w:t>
      </w:r>
      <w:r w:rsidRPr="00E228D5">
        <w:rPr>
          <w:color w:val="000000"/>
          <w:sz w:val="28"/>
          <w:szCs w:val="28"/>
          <w:lang w:val="az-Latn-AZ"/>
        </w:rPr>
        <w:t xml:space="preserve"> </w:t>
      </w:r>
      <w:r w:rsidRPr="00E228D5">
        <w:rPr>
          <w:sz w:val="28"/>
          <w:szCs w:val="28"/>
          <w:lang w:val="az-Latn-AZ"/>
        </w:rPr>
        <w:t xml:space="preserve"> respublikamızda istehsal olunan</w:t>
      </w:r>
      <w:r w:rsidRPr="00E228D5">
        <w:rPr>
          <w:color w:val="000000"/>
          <w:sz w:val="28"/>
          <w:szCs w:val="28"/>
          <w:lang w:val="az-Latn-AZ"/>
        </w:rPr>
        <w:t xml:space="preserve"> ümumi da</w:t>
      </w:r>
      <w:r>
        <w:rPr>
          <w:color w:val="000000"/>
          <w:sz w:val="28"/>
          <w:szCs w:val="28"/>
          <w:lang w:val="az-Latn-AZ"/>
        </w:rPr>
        <w:softHyphen/>
      </w:r>
      <w:r w:rsidRPr="00E228D5">
        <w:rPr>
          <w:color w:val="000000"/>
          <w:sz w:val="28"/>
          <w:szCs w:val="28"/>
          <w:lang w:val="az-Latn-AZ"/>
        </w:rPr>
        <w:t>xili məhsulun</w:t>
      </w:r>
      <w:r w:rsidRPr="00E228D5">
        <w:rPr>
          <w:sz w:val="28"/>
          <w:szCs w:val="28"/>
          <w:lang w:val="az-Latn-AZ"/>
        </w:rPr>
        <w:t xml:space="preserve"> təqribən </w:t>
      </w:r>
      <w:r>
        <w:rPr>
          <w:color w:val="000000"/>
          <w:sz w:val="28"/>
          <w:szCs w:val="28"/>
          <w:lang w:val="az-Latn-AZ"/>
        </w:rPr>
        <w:t>0,2</w:t>
      </w:r>
      <w:r w:rsidRPr="00E228D5">
        <w:rPr>
          <w:color w:val="000000"/>
          <w:sz w:val="28"/>
          <w:szCs w:val="28"/>
          <w:lang w:val="az-Latn-AZ"/>
        </w:rPr>
        <w:t xml:space="preserve"> faizini təşkil etmişdir. Göründüyü kimi, bu məbləğ elm sa</w:t>
      </w:r>
      <w:r>
        <w:rPr>
          <w:color w:val="000000"/>
          <w:sz w:val="28"/>
          <w:szCs w:val="28"/>
          <w:lang w:val="az-Latn-AZ"/>
        </w:rPr>
        <w:softHyphen/>
      </w:r>
      <w:r w:rsidRPr="00E228D5">
        <w:rPr>
          <w:color w:val="000000"/>
          <w:sz w:val="28"/>
          <w:szCs w:val="28"/>
          <w:lang w:val="az-Latn-AZ"/>
        </w:rPr>
        <w:t>hələrinin inkişafı üçün kifayyət deyil. Qeyd olunan göstərici ABŞ, AFR, Yaponiya kimi ölkələrdə 2,8-3,0 faiz intervalındadır.</w:t>
      </w:r>
    </w:p>
    <w:p w:rsidR="001F4BFD" w:rsidRPr="00E228D5" w:rsidRDefault="001F4BFD" w:rsidP="001F4BFD">
      <w:pPr>
        <w:tabs>
          <w:tab w:val="num" w:pos="720"/>
        </w:tabs>
        <w:spacing w:line="360" w:lineRule="auto"/>
        <w:ind w:firstLine="709"/>
        <w:jc w:val="both"/>
        <w:rPr>
          <w:sz w:val="28"/>
          <w:szCs w:val="28"/>
          <w:lang w:val="az-Latn-AZ"/>
        </w:rPr>
      </w:pPr>
      <w:r w:rsidRPr="00E228D5">
        <w:rPr>
          <w:sz w:val="28"/>
          <w:szCs w:val="28"/>
          <w:lang w:val="az-Latn-AZ"/>
        </w:rPr>
        <w:t>İnnovasiya proseslərinin sürətlənməsində və bu yolla müəssisələrin bazar müh-itinə uyğunlaşdırılması sahəsində dövlət mühüm rol oynaya bilər. İnkişaf etmiş ölkə</w:t>
      </w:r>
      <w:r w:rsidRPr="00E228D5">
        <w:rPr>
          <w:sz w:val="28"/>
          <w:szCs w:val="28"/>
          <w:lang w:val="az-Latn-AZ"/>
        </w:rPr>
        <w:softHyphen/>
        <w:t>lə</w:t>
      </w:r>
      <w:r>
        <w:rPr>
          <w:sz w:val="28"/>
          <w:szCs w:val="28"/>
          <w:lang w:val="az-Latn-AZ"/>
        </w:rPr>
        <w:softHyphen/>
      </w:r>
      <w:r w:rsidRPr="00E228D5">
        <w:rPr>
          <w:sz w:val="28"/>
          <w:szCs w:val="28"/>
          <w:lang w:val="az-Latn-AZ"/>
        </w:rPr>
        <w:t>rin təcrübəsinin öyrənilməsi nəticəsində məlum olur ki, bunun üçün ölkəmizdə «Mi</w:t>
      </w:r>
      <w:r w:rsidRPr="00E228D5">
        <w:rPr>
          <w:sz w:val="28"/>
          <w:szCs w:val="28"/>
          <w:lang w:val="az-Latn-AZ"/>
        </w:rPr>
        <w:softHyphen/>
      </w:r>
      <w:r>
        <w:rPr>
          <w:sz w:val="28"/>
          <w:szCs w:val="28"/>
          <w:lang w:val="az-Latn-AZ"/>
        </w:rPr>
        <w:softHyphen/>
      </w:r>
      <w:r w:rsidRPr="00E228D5">
        <w:rPr>
          <w:sz w:val="28"/>
          <w:szCs w:val="28"/>
          <w:lang w:val="az-Latn-AZ"/>
        </w:rPr>
        <w:t>l</w:t>
      </w:r>
      <w:r w:rsidRPr="00E228D5">
        <w:rPr>
          <w:sz w:val="28"/>
          <w:szCs w:val="28"/>
          <w:lang w:val="az-Latn-AZ"/>
        </w:rPr>
        <w:softHyphen/>
        <w:t>li innovasi Sistemi»nin (MİS) konsepsiyası hazırlanmalıdır. Bu cür konse</w:t>
      </w:r>
      <w:r>
        <w:rPr>
          <w:sz w:val="28"/>
          <w:szCs w:val="28"/>
          <w:lang w:val="az-Latn-AZ"/>
        </w:rPr>
        <w:softHyphen/>
      </w:r>
      <w:r w:rsidRPr="00E228D5">
        <w:rPr>
          <w:sz w:val="28"/>
          <w:szCs w:val="28"/>
          <w:lang w:val="az-Latn-AZ"/>
        </w:rPr>
        <w:t>psi</w:t>
      </w:r>
      <w:r>
        <w:rPr>
          <w:sz w:val="28"/>
          <w:szCs w:val="28"/>
          <w:lang w:val="az-Latn-AZ"/>
        </w:rPr>
        <w:softHyphen/>
      </w:r>
      <w:r w:rsidRPr="00E228D5">
        <w:rPr>
          <w:sz w:val="28"/>
          <w:szCs w:val="28"/>
          <w:lang w:val="az-Latn-AZ"/>
        </w:rPr>
        <w:t>ya</w:t>
      </w:r>
      <w:r>
        <w:rPr>
          <w:sz w:val="28"/>
          <w:szCs w:val="28"/>
          <w:lang w:val="az-Latn-AZ"/>
        </w:rPr>
        <w:softHyphen/>
      </w:r>
      <w:r w:rsidRPr="00E228D5">
        <w:rPr>
          <w:sz w:val="28"/>
          <w:szCs w:val="28"/>
          <w:lang w:val="az-Latn-AZ"/>
        </w:rPr>
        <w:t>lar bir çox ölkələrdə müxtəlif variantlarda və müxtəlif adlarda həyata keçirilməkdə</w:t>
      </w:r>
      <w:r>
        <w:rPr>
          <w:sz w:val="28"/>
          <w:szCs w:val="28"/>
          <w:lang w:val="az-Latn-AZ"/>
        </w:rPr>
        <w:softHyphen/>
      </w:r>
      <w:r w:rsidRPr="00E228D5">
        <w:rPr>
          <w:sz w:val="28"/>
          <w:szCs w:val="28"/>
          <w:lang w:val="az-Latn-AZ"/>
        </w:rPr>
        <w:t>dir. Ümumi halda MİS-nin konsepsiyasında müəssisələrin innovasiya əsasında rəqa</w:t>
      </w:r>
      <w:r>
        <w:rPr>
          <w:sz w:val="28"/>
          <w:szCs w:val="28"/>
          <w:lang w:val="az-Latn-AZ"/>
        </w:rPr>
        <w:softHyphen/>
      </w:r>
      <w:r w:rsidRPr="00E228D5">
        <w:rPr>
          <w:sz w:val="28"/>
          <w:szCs w:val="28"/>
          <w:lang w:val="az-Latn-AZ"/>
        </w:rPr>
        <w:t>bə</w:t>
      </w:r>
      <w:r>
        <w:rPr>
          <w:sz w:val="28"/>
          <w:szCs w:val="28"/>
          <w:lang w:val="az-Latn-AZ"/>
        </w:rPr>
        <w:softHyphen/>
      </w:r>
      <w:r w:rsidRPr="00E228D5">
        <w:rPr>
          <w:sz w:val="28"/>
          <w:szCs w:val="28"/>
          <w:lang w:val="az-Latn-AZ"/>
        </w:rPr>
        <w:t>ti</w:t>
      </w:r>
      <w:r>
        <w:rPr>
          <w:sz w:val="28"/>
          <w:szCs w:val="28"/>
          <w:lang w:val="az-Latn-AZ"/>
        </w:rPr>
        <w:softHyphen/>
      </w:r>
      <w:r w:rsidRPr="00E228D5">
        <w:rPr>
          <w:sz w:val="28"/>
          <w:szCs w:val="28"/>
          <w:lang w:val="az-Latn-AZ"/>
        </w:rPr>
        <w:t>nin təşkil edilməsi, sahibkarlığın elmi əsaslarla idarə olunması və istiqamətlən</w:t>
      </w:r>
      <w:r>
        <w:rPr>
          <w:sz w:val="28"/>
          <w:szCs w:val="28"/>
          <w:lang w:val="az-Latn-AZ"/>
        </w:rPr>
        <w:softHyphen/>
      </w:r>
      <w:r w:rsidRPr="00E228D5">
        <w:rPr>
          <w:sz w:val="28"/>
          <w:szCs w:val="28"/>
          <w:lang w:val="az-Latn-AZ"/>
        </w:rPr>
        <w:t>di</w:t>
      </w:r>
      <w:r>
        <w:rPr>
          <w:sz w:val="28"/>
          <w:szCs w:val="28"/>
          <w:lang w:val="az-Latn-AZ"/>
        </w:rPr>
        <w:softHyphen/>
      </w:r>
      <w:r w:rsidRPr="00E228D5">
        <w:rPr>
          <w:sz w:val="28"/>
          <w:szCs w:val="28"/>
          <w:lang w:val="az-Latn-AZ"/>
        </w:rPr>
        <w:t>ri</w:t>
      </w:r>
      <w:r>
        <w:rPr>
          <w:sz w:val="28"/>
          <w:szCs w:val="28"/>
          <w:lang w:val="az-Latn-AZ"/>
        </w:rPr>
        <w:softHyphen/>
      </w:r>
      <w:r w:rsidRPr="00E228D5">
        <w:rPr>
          <w:sz w:val="28"/>
          <w:szCs w:val="28"/>
          <w:lang w:val="az-Latn-AZ"/>
        </w:rPr>
        <w:t>l</w:t>
      </w:r>
      <w:r>
        <w:rPr>
          <w:sz w:val="28"/>
          <w:szCs w:val="28"/>
          <w:lang w:val="az-Latn-AZ"/>
        </w:rPr>
        <w:softHyphen/>
      </w:r>
      <w:r w:rsidRPr="00E228D5">
        <w:rPr>
          <w:sz w:val="28"/>
          <w:szCs w:val="28"/>
          <w:lang w:val="az-Latn-AZ"/>
        </w:rPr>
        <w:t xml:space="preserve">məsi kimi zəmin və şərtlər mühüm yer tutur. </w:t>
      </w:r>
    </w:p>
    <w:p w:rsidR="001F4BFD" w:rsidRPr="00A04B57" w:rsidRDefault="001F4BFD" w:rsidP="001F4BFD">
      <w:pPr>
        <w:spacing w:line="360" w:lineRule="auto"/>
        <w:ind w:firstLine="709"/>
        <w:jc w:val="both"/>
        <w:rPr>
          <w:spacing w:val="-4"/>
          <w:sz w:val="28"/>
          <w:lang w:val="az-Latn-AZ"/>
        </w:rPr>
      </w:pPr>
      <w:r w:rsidRPr="00E228D5">
        <w:rPr>
          <w:sz w:val="28"/>
          <w:lang w:val="az-Latn-AZ"/>
        </w:rPr>
        <w:t>Ümumiyyətlə, Azərbaycanda hələ milli innovasiya sistemi formalaşmamışdır. Be</w:t>
      </w:r>
      <w:r>
        <w:rPr>
          <w:sz w:val="28"/>
          <w:lang w:val="az-Latn-AZ"/>
        </w:rPr>
        <w:softHyphen/>
      </w:r>
      <w:r w:rsidRPr="00E228D5">
        <w:rPr>
          <w:sz w:val="28"/>
          <w:lang w:val="az-Latn-AZ"/>
        </w:rPr>
        <w:t xml:space="preserve">lə ki, keçmiş SSRİ-nin tərkibində olarkən elmi-texniki inkişafın normativ-maliyyə tənzimləyicisi rolunu sərt mərkəzləşdirilmiş dövlət plan-bölgü sistemi yerinə yetiridi. Elmi tədqiqatların istiqamətləri, ayrılan vəsaitlərin məbləği mərkəzdə </w:t>
      </w:r>
      <w:r w:rsidRPr="00A04B57">
        <w:rPr>
          <w:spacing w:val="-4"/>
          <w:sz w:val="28"/>
          <w:lang w:val="az-Latn-AZ"/>
        </w:rPr>
        <w:t>müəyyənləş</w:t>
      </w:r>
      <w:r w:rsidRPr="00A04B57">
        <w:rPr>
          <w:spacing w:val="-4"/>
          <w:sz w:val="28"/>
          <w:lang w:val="az-Latn-AZ"/>
        </w:rPr>
        <w:softHyphen/>
        <w:t>di</w:t>
      </w:r>
      <w:r w:rsidRPr="00A04B57">
        <w:rPr>
          <w:spacing w:val="-4"/>
          <w:sz w:val="28"/>
          <w:lang w:val="az-Latn-AZ"/>
        </w:rPr>
        <w:softHyphen/>
        <w:t>ri</w:t>
      </w:r>
      <w:r w:rsidRPr="00A04B57">
        <w:rPr>
          <w:spacing w:val="-4"/>
          <w:sz w:val="28"/>
          <w:lang w:val="az-Latn-AZ"/>
        </w:rPr>
        <w:softHyphen/>
      </w:r>
      <w:r w:rsidRPr="00A04B57">
        <w:rPr>
          <w:spacing w:val="-4"/>
          <w:sz w:val="28"/>
          <w:lang w:val="az-Latn-AZ"/>
        </w:rPr>
        <w:softHyphen/>
      </w:r>
      <w:r w:rsidRPr="00A04B57">
        <w:rPr>
          <w:spacing w:val="-4"/>
          <w:sz w:val="28"/>
          <w:lang w:val="az-Latn-AZ"/>
        </w:rPr>
        <w:lastRenderedPageBreak/>
        <w:t>lirdi. Müstəqillik əldə etdikdən sonra isə cəmiyyətdə baş verən hadisələr, sosial-iqti</w:t>
      </w:r>
      <w:r w:rsidRPr="00A04B57">
        <w:rPr>
          <w:spacing w:val="-4"/>
          <w:sz w:val="28"/>
          <w:lang w:val="az-Latn-AZ"/>
        </w:rPr>
        <w:softHyphen/>
        <w:t>sadi sferadakı böhran prosesləri innovasiya sferasının inkişaf məsələlərinin diqqət mə</w:t>
      </w:r>
      <w:r w:rsidRPr="00A04B57">
        <w:rPr>
          <w:spacing w:val="-4"/>
          <w:sz w:val="28"/>
          <w:lang w:val="az-Latn-AZ"/>
        </w:rPr>
        <w:softHyphen/>
        <w:t>r</w:t>
      </w:r>
      <w:r w:rsidRPr="00A04B57">
        <w:rPr>
          <w:spacing w:val="-4"/>
          <w:sz w:val="28"/>
          <w:lang w:val="az-Latn-AZ"/>
        </w:rPr>
        <w:softHyphen/>
        <w:t>kə</w:t>
      </w:r>
      <w:r w:rsidRPr="00A04B57">
        <w:rPr>
          <w:spacing w:val="-4"/>
          <w:sz w:val="28"/>
          <w:lang w:val="az-Latn-AZ"/>
        </w:rPr>
        <w:softHyphen/>
        <w:t>zinə gətirilməsinə imkan verməmişdir. Ölkəmizdə kifayət qədər güclü elmi-te</w:t>
      </w:r>
      <w:r w:rsidRPr="00A04B57">
        <w:rPr>
          <w:spacing w:val="-4"/>
          <w:sz w:val="28"/>
          <w:lang w:val="az-Latn-AZ"/>
        </w:rPr>
        <w:softHyphen/>
        <w:t>x</w:t>
      </w:r>
      <w:r w:rsidRPr="00A04B57">
        <w:rPr>
          <w:spacing w:val="-4"/>
          <w:sz w:val="28"/>
          <w:lang w:val="az-Latn-AZ"/>
        </w:rPr>
        <w:softHyphen/>
        <w:t>niki baza və yüksək ixtisaslı kadrların olmasına baxmayaraq, mövcud innovasiya po</w:t>
      </w:r>
      <w:r w:rsidRPr="00A04B57">
        <w:rPr>
          <w:spacing w:val="-4"/>
          <w:sz w:val="28"/>
          <w:lang w:val="az-Latn-AZ"/>
        </w:rPr>
        <w:softHyphen/>
        <w:t>tensialı yenili</w:t>
      </w:r>
      <w:r>
        <w:rPr>
          <w:spacing w:val="-4"/>
          <w:sz w:val="28"/>
          <w:lang w:val="az-Latn-AZ"/>
        </w:rPr>
        <w:softHyphen/>
      </w:r>
      <w:r w:rsidRPr="00A04B57">
        <w:rPr>
          <w:spacing w:val="-4"/>
          <w:sz w:val="28"/>
          <w:lang w:val="az-Latn-AZ"/>
        </w:rPr>
        <w:t>klərin tətbiqinə və reallaşdırılmasına zəif istiqamətləndirilmişdir. Bu isə ilk növbədə dövlət büdcəsinin maliyyə imkanlarının məhdudluğu, müəssisə və tə</w:t>
      </w:r>
      <w:r w:rsidRPr="00A04B57">
        <w:rPr>
          <w:spacing w:val="-4"/>
          <w:sz w:val="28"/>
          <w:lang w:val="az-Latn-AZ"/>
        </w:rPr>
        <w:softHyphen/>
        <w:t>ş</w:t>
      </w:r>
      <w:r w:rsidRPr="00A04B57">
        <w:rPr>
          <w:spacing w:val="-4"/>
          <w:sz w:val="28"/>
          <w:lang w:val="az-Latn-AZ"/>
        </w:rPr>
        <w:softHyphen/>
        <w:t>kilatların, yenicə formalaşan sahibkarlıq sektorunun vəsaitlərinin çatışmazlığı ilə əla</w:t>
      </w:r>
      <w:r w:rsidRPr="00A04B57">
        <w:rPr>
          <w:spacing w:val="-4"/>
          <w:sz w:val="28"/>
          <w:lang w:val="az-Latn-AZ"/>
        </w:rPr>
        <w:softHyphen/>
        <w:t>qədardır.</w:t>
      </w:r>
    </w:p>
    <w:p w:rsidR="001F4BFD" w:rsidRPr="00E228D5" w:rsidRDefault="001F4BFD" w:rsidP="001F4BFD">
      <w:pPr>
        <w:pStyle w:val="Normal1"/>
        <w:spacing w:line="360" w:lineRule="auto"/>
        <w:ind w:firstLine="567"/>
        <w:jc w:val="both"/>
        <w:rPr>
          <w:noProof/>
          <w:sz w:val="28"/>
          <w:szCs w:val="28"/>
          <w:lang w:val="az-Latn-AZ"/>
        </w:rPr>
      </w:pPr>
      <w:r w:rsidRPr="00E228D5">
        <w:rPr>
          <w:sz w:val="28"/>
          <w:szCs w:val="28"/>
          <w:lang w:val="az-Latn-AZ"/>
        </w:rPr>
        <w:t>Qeyd etmək lazımdır ki, sənaye elmi-istehsal və istehsal birliklərinin, o cüm</w:t>
      </w:r>
      <w:r w:rsidRPr="00E228D5">
        <w:rPr>
          <w:sz w:val="28"/>
          <w:szCs w:val="28"/>
          <w:lang w:val="az-Latn-AZ"/>
        </w:rPr>
        <w:softHyphen/>
      </w:r>
      <w:r w:rsidRPr="00E228D5">
        <w:rPr>
          <w:sz w:val="28"/>
          <w:szCs w:val="28"/>
          <w:lang w:val="az-Latn-AZ"/>
        </w:rPr>
        <w:softHyphen/>
        <w:t>lə</w:t>
      </w:r>
      <w:r w:rsidRPr="00E228D5">
        <w:rPr>
          <w:sz w:val="28"/>
          <w:szCs w:val="28"/>
          <w:lang w:val="az-Latn-AZ"/>
        </w:rPr>
        <w:softHyphen/>
        <w:t>dən ayrı-ayrı müəssisələrin maliyyə vəziyyətinin pisləş</w:t>
      </w:r>
      <w:r w:rsidRPr="00E228D5">
        <w:rPr>
          <w:sz w:val="28"/>
          <w:szCs w:val="28"/>
          <w:lang w:val="az-Latn-AZ"/>
        </w:rPr>
        <w:softHyphen/>
        <w:t>mə</w:t>
      </w:r>
      <w:r w:rsidRPr="00E228D5">
        <w:rPr>
          <w:sz w:val="28"/>
          <w:szCs w:val="28"/>
          <w:lang w:val="az-Latn-AZ"/>
        </w:rPr>
        <w:softHyphen/>
        <w:t>si onların nəz</w:t>
      </w:r>
      <w:r w:rsidRPr="00E228D5">
        <w:rPr>
          <w:sz w:val="28"/>
          <w:szCs w:val="28"/>
          <w:lang w:val="az-Latn-AZ"/>
        </w:rPr>
        <w:softHyphen/>
      </w:r>
      <w:r w:rsidRPr="00E228D5">
        <w:rPr>
          <w:sz w:val="28"/>
          <w:szCs w:val="28"/>
          <w:lang w:val="az-Latn-AZ"/>
        </w:rPr>
        <w:softHyphen/>
        <w:t>din</w:t>
      </w:r>
      <w:r w:rsidRPr="00E228D5">
        <w:rPr>
          <w:sz w:val="28"/>
          <w:szCs w:val="28"/>
          <w:lang w:val="az-Latn-AZ"/>
        </w:rPr>
        <w:softHyphen/>
        <w:t>də olan el</w:t>
      </w:r>
      <w:r>
        <w:rPr>
          <w:sz w:val="28"/>
          <w:szCs w:val="28"/>
          <w:lang w:val="az-Latn-AZ"/>
        </w:rPr>
        <w:softHyphen/>
      </w:r>
      <w:r w:rsidRPr="00E228D5">
        <w:rPr>
          <w:sz w:val="28"/>
          <w:szCs w:val="28"/>
          <w:lang w:val="az-Latn-AZ"/>
        </w:rPr>
        <w:t>mi-tədqiqat institutlarının və təcrübə-kon</w:t>
      </w:r>
      <w:r w:rsidRPr="00E228D5">
        <w:rPr>
          <w:sz w:val="28"/>
          <w:szCs w:val="28"/>
          <w:lang w:val="az-Latn-AZ"/>
        </w:rPr>
        <w:softHyphen/>
        <w:t>struktor bürolarının ma</w:t>
      </w:r>
      <w:r w:rsidRPr="00E228D5">
        <w:rPr>
          <w:sz w:val="28"/>
          <w:szCs w:val="28"/>
          <w:lang w:val="az-Latn-AZ"/>
        </w:rPr>
        <w:softHyphen/>
        <w:t>liyyə</w:t>
      </w:r>
      <w:r w:rsidRPr="00E228D5">
        <w:rPr>
          <w:sz w:val="28"/>
          <w:szCs w:val="28"/>
          <w:lang w:val="az-Latn-AZ"/>
        </w:rPr>
        <w:softHyphen/>
        <w:t>ləş</w:t>
      </w:r>
      <w:r w:rsidRPr="00E228D5">
        <w:rPr>
          <w:sz w:val="28"/>
          <w:szCs w:val="28"/>
          <w:lang w:val="az-Latn-AZ"/>
        </w:rPr>
        <w:softHyphen/>
        <w:t>di</w:t>
      </w:r>
      <w:r w:rsidRPr="00E228D5">
        <w:rPr>
          <w:sz w:val="28"/>
          <w:szCs w:val="28"/>
          <w:lang w:val="az-Latn-AZ"/>
        </w:rPr>
        <w:softHyphen/>
        <w:t>ril</w:t>
      </w:r>
      <w:r w:rsidRPr="00E228D5">
        <w:rPr>
          <w:sz w:val="28"/>
          <w:szCs w:val="28"/>
          <w:lang w:val="az-Latn-AZ"/>
        </w:rPr>
        <w:softHyphen/>
        <w:t>məsində ci</w:t>
      </w:r>
      <w:r>
        <w:rPr>
          <w:sz w:val="28"/>
          <w:szCs w:val="28"/>
          <w:lang w:val="az-Latn-AZ"/>
        </w:rPr>
        <w:softHyphen/>
      </w:r>
      <w:r w:rsidRPr="00E228D5">
        <w:rPr>
          <w:sz w:val="28"/>
          <w:szCs w:val="28"/>
          <w:lang w:val="az-Latn-AZ"/>
        </w:rPr>
        <w:t xml:space="preserve">ddi çətinliklər yaratmışdır. </w:t>
      </w:r>
      <w:r w:rsidRPr="00E228D5">
        <w:rPr>
          <w:noProof/>
          <w:sz w:val="28"/>
          <w:szCs w:val="28"/>
          <w:lang w:val="az-Latn-AZ"/>
        </w:rPr>
        <w:t>"Azneftkimyamaş" ASC-də 4 elmi-tədqiqat və təcrübə ko</w:t>
      </w:r>
      <w:r>
        <w:rPr>
          <w:noProof/>
          <w:sz w:val="28"/>
          <w:szCs w:val="28"/>
          <w:lang w:val="az-Latn-AZ"/>
        </w:rPr>
        <w:softHyphen/>
      </w:r>
      <w:r w:rsidRPr="00E228D5">
        <w:rPr>
          <w:noProof/>
          <w:sz w:val="28"/>
          <w:szCs w:val="28"/>
          <w:lang w:val="az-Latn-AZ"/>
        </w:rPr>
        <w:t>nstruktor işləri ilə məşğul olan (Azinmaş, AzMTİ (Azərbaycan Maşınqayırma Te</w:t>
      </w:r>
      <w:r>
        <w:rPr>
          <w:noProof/>
          <w:sz w:val="28"/>
          <w:szCs w:val="28"/>
          <w:lang w:val="az-Latn-AZ"/>
        </w:rPr>
        <w:softHyphen/>
      </w:r>
      <w:r w:rsidRPr="00E228D5">
        <w:rPr>
          <w:noProof/>
          <w:sz w:val="28"/>
          <w:szCs w:val="28"/>
          <w:lang w:val="az-Latn-AZ"/>
        </w:rPr>
        <w:t>x</w:t>
      </w:r>
      <w:r>
        <w:rPr>
          <w:noProof/>
          <w:sz w:val="28"/>
          <w:szCs w:val="28"/>
          <w:lang w:val="az-Latn-AZ"/>
        </w:rPr>
        <w:softHyphen/>
      </w:r>
      <w:r w:rsidRPr="00E228D5">
        <w:rPr>
          <w:noProof/>
          <w:sz w:val="28"/>
          <w:szCs w:val="28"/>
          <w:lang w:val="az-Latn-AZ"/>
        </w:rPr>
        <w:t>no</w:t>
      </w:r>
      <w:r>
        <w:rPr>
          <w:noProof/>
          <w:sz w:val="28"/>
          <w:szCs w:val="28"/>
          <w:lang w:val="az-Latn-AZ"/>
        </w:rPr>
        <w:softHyphen/>
      </w:r>
      <w:r w:rsidRPr="00E228D5">
        <w:rPr>
          <w:noProof/>
          <w:sz w:val="28"/>
          <w:szCs w:val="28"/>
          <w:lang w:val="az-Latn-AZ"/>
        </w:rPr>
        <w:t>logiya İnistitutu), “Neftmaş Xüsusi Konstruktor Bürosu” (“Neftmaş XKB”) və Az</w:t>
      </w:r>
      <w:r>
        <w:rPr>
          <w:noProof/>
          <w:sz w:val="28"/>
          <w:szCs w:val="28"/>
          <w:lang w:val="az-Latn-AZ"/>
        </w:rPr>
        <w:softHyphen/>
      </w:r>
      <w:r w:rsidRPr="00E228D5">
        <w:rPr>
          <w:noProof/>
          <w:sz w:val="28"/>
          <w:szCs w:val="28"/>
          <w:lang w:val="az-Latn-AZ"/>
        </w:rPr>
        <w:t>ma</w:t>
      </w:r>
      <w:r>
        <w:rPr>
          <w:noProof/>
          <w:sz w:val="28"/>
          <w:szCs w:val="28"/>
          <w:lang w:val="az-Latn-AZ"/>
        </w:rPr>
        <w:softHyphen/>
      </w:r>
      <w:r w:rsidRPr="00E228D5">
        <w:rPr>
          <w:noProof/>
          <w:sz w:val="28"/>
          <w:szCs w:val="28"/>
          <w:lang w:val="az-Latn-AZ"/>
        </w:rPr>
        <w:t>şlayihə) törəmə müəs</w:t>
      </w:r>
      <w:r w:rsidRPr="00E228D5">
        <w:rPr>
          <w:noProof/>
          <w:sz w:val="28"/>
          <w:szCs w:val="28"/>
          <w:lang w:val="az-Latn-AZ"/>
        </w:rPr>
        <w:softHyphen/>
        <w:t>sisə möv</w:t>
      </w:r>
      <w:r w:rsidRPr="00E228D5">
        <w:rPr>
          <w:noProof/>
          <w:sz w:val="28"/>
          <w:szCs w:val="28"/>
          <w:lang w:val="az-Latn-AZ"/>
        </w:rPr>
        <w:softHyphen/>
        <w:t xml:space="preserve">cuddur. </w:t>
      </w:r>
    </w:p>
    <w:p w:rsidR="001F4BFD" w:rsidRPr="00A04B57" w:rsidRDefault="001F4BFD" w:rsidP="001F4BFD">
      <w:pPr>
        <w:pStyle w:val="Normal1"/>
        <w:spacing w:line="360" w:lineRule="auto"/>
        <w:ind w:firstLine="567"/>
        <w:jc w:val="both"/>
        <w:rPr>
          <w:noProof/>
          <w:spacing w:val="-4"/>
          <w:sz w:val="28"/>
          <w:szCs w:val="28"/>
          <w:lang w:val="az-Latn-AZ"/>
        </w:rPr>
      </w:pPr>
      <w:r w:rsidRPr="00E228D5">
        <w:rPr>
          <w:noProof/>
          <w:sz w:val="28"/>
          <w:szCs w:val="28"/>
          <w:lang w:val="az-Latn-AZ"/>
        </w:rPr>
        <w:t>“Azinmaş” TASC-i 1931-ci ildə təşkil olunmuşdur və bu təşkilat neft sənayesi üçün yeni texnika və avadanlıqların layihələndirilməsini həyata keçirən baza konst</w:t>
      </w:r>
      <w:r>
        <w:rPr>
          <w:noProof/>
          <w:sz w:val="28"/>
          <w:szCs w:val="28"/>
          <w:lang w:val="az-Latn-AZ"/>
        </w:rPr>
        <w:softHyphen/>
      </w:r>
      <w:r w:rsidRPr="00E228D5">
        <w:rPr>
          <w:noProof/>
          <w:sz w:val="28"/>
          <w:szCs w:val="28"/>
          <w:lang w:val="az-Latn-AZ"/>
        </w:rPr>
        <w:t>ru</w:t>
      </w:r>
      <w:r>
        <w:rPr>
          <w:noProof/>
          <w:sz w:val="28"/>
          <w:szCs w:val="28"/>
          <w:lang w:val="az-Latn-AZ"/>
        </w:rPr>
        <w:softHyphen/>
      </w:r>
      <w:r w:rsidRPr="00E228D5">
        <w:rPr>
          <w:noProof/>
          <w:sz w:val="28"/>
          <w:szCs w:val="28"/>
          <w:lang w:val="az-Latn-AZ"/>
        </w:rPr>
        <w:t>k</w:t>
      </w:r>
      <w:r>
        <w:rPr>
          <w:noProof/>
          <w:sz w:val="28"/>
          <w:szCs w:val="28"/>
          <w:lang w:val="az-Latn-AZ"/>
        </w:rPr>
        <w:softHyphen/>
      </w:r>
      <w:r w:rsidRPr="00E228D5">
        <w:rPr>
          <w:noProof/>
          <w:sz w:val="28"/>
          <w:szCs w:val="28"/>
          <w:lang w:val="az-Latn-AZ"/>
        </w:rPr>
        <w:t>tor müəssisəsidir. Burada yeni məhsul nümunələrinin yaradılması ilə yanaşı, məhsu</w:t>
      </w:r>
      <w:r>
        <w:rPr>
          <w:noProof/>
          <w:sz w:val="28"/>
          <w:szCs w:val="28"/>
          <w:lang w:val="az-Latn-AZ"/>
        </w:rPr>
        <w:softHyphen/>
      </w:r>
      <w:r w:rsidRPr="00E228D5">
        <w:rPr>
          <w:noProof/>
          <w:sz w:val="28"/>
          <w:szCs w:val="28"/>
          <w:lang w:val="az-Latn-AZ"/>
        </w:rPr>
        <w:t>l</w:t>
      </w:r>
      <w:r>
        <w:rPr>
          <w:noProof/>
          <w:sz w:val="28"/>
          <w:szCs w:val="28"/>
          <w:lang w:val="az-Latn-AZ"/>
        </w:rPr>
        <w:softHyphen/>
      </w:r>
      <w:r w:rsidRPr="00E228D5">
        <w:rPr>
          <w:noProof/>
          <w:sz w:val="28"/>
          <w:szCs w:val="28"/>
          <w:lang w:val="az-Latn-AZ"/>
        </w:rPr>
        <w:t>ların standartlar üzrə attestasiyası, habelə təcrübə-sınaq işləri həyata keçirilir. “Azin</w:t>
      </w:r>
      <w:r>
        <w:rPr>
          <w:noProof/>
          <w:sz w:val="28"/>
          <w:szCs w:val="28"/>
          <w:lang w:val="az-Latn-AZ"/>
        </w:rPr>
        <w:softHyphen/>
      </w:r>
      <w:r w:rsidRPr="00E228D5">
        <w:rPr>
          <w:noProof/>
          <w:sz w:val="28"/>
          <w:szCs w:val="28"/>
          <w:lang w:val="az-Latn-AZ"/>
        </w:rPr>
        <w:t>maş” TASC-də AZİNMAŞ-80, AZİNMAŞ-100 və AZİNMAŞ-125 tipli səyyar qaz</w:t>
      </w:r>
      <w:r>
        <w:rPr>
          <w:noProof/>
          <w:sz w:val="28"/>
          <w:szCs w:val="28"/>
          <w:lang w:val="az-Latn-AZ"/>
        </w:rPr>
        <w:softHyphen/>
      </w:r>
      <w:r w:rsidRPr="00E228D5">
        <w:rPr>
          <w:noProof/>
          <w:sz w:val="28"/>
          <w:szCs w:val="28"/>
          <w:lang w:val="az-Latn-AZ"/>
        </w:rPr>
        <w:t>ma qurğuları layihələndirilmiş və “Baki fəhləsi” maşınqayırma zavodunda istehsalı mə</w:t>
      </w:r>
      <w:r>
        <w:rPr>
          <w:noProof/>
          <w:sz w:val="28"/>
          <w:szCs w:val="28"/>
          <w:lang w:val="az-Latn-AZ"/>
        </w:rPr>
        <w:softHyphen/>
      </w:r>
      <w:r w:rsidRPr="00E228D5">
        <w:rPr>
          <w:noProof/>
          <w:sz w:val="28"/>
          <w:szCs w:val="28"/>
          <w:lang w:val="az-Latn-AZ"/>
        </w:rPr>
        <w:t xml:space="preserve">nimsənilmişdir. Eləcədə ÇNQ-125x40 və ÇNQ-400x40 tipli nasos qurğuları </w:t>
      </w:r>
      <w:r w:rsidRPr="00A04B57">
        <w:rPr>
          <w:noProof/>
          <w:spacing w:val="-4"/>
          <w:sz w:val="28"/>
          <w:szCs w:val="28"/>
          <w:lang w:val="az-Latn-AZ"/>
        </w:rPr>
        <w:t>layi</w:t>
      </w:r>
      <w:r w:rsidRPr="00A04B57">
        <w:rPr>
          <w:noProof/>
          <w:spacing w:val="-4"/>
          <w:sz w:val="28"/>
          <w:szCs w:val="28"/>
          <w:lang w:val="az-Latn-AZ"/>
        </w:rPr>
        <w:softHyphen/>
        <w:t>hə</w:t>
      </w:r>
      <w:r w:rsidRPr="00A04B57">
        <w:rPr>
          <w:noProof/>
          <w:spacing w:val="-4"/>
          <w:sz w:val="28"/>
          <w:szCs w:val="28"/>
          <w:lang w:val="az-Latn-AZ"/>
        </w:rPr>
        <w:softHyphen/>
        <w:t>ləndirilmişdir. Ilk dəfə olaraq APİ 6A standartlarının tələblərinə uyğun olan ye</w:t>
      </w:r>
      <w:r w:rsidRPr="00A04B57">
        <w:rPr>
          <w:noProof/>
          <w:spacing w:val="-4"/>
          <w:sz w:val="28"/>
          <w:szCs w:val="28"/>
          <w:lang w:val="az-Latn-AZ"/>
        </w:rPr>
        <w:softHyphen/>
        <w:t>rü</w:t>
      </w:r>
      <w:r w:rsidRPr="00A04B57">
        <w:rPr>
          <w:noProof/>
          <w:spacing w:val="-4"/>
          <w:sz w:val="28"/>
          <w:szCs w:val="28"/>
          <w:lang w:val="az-Latn-AZ"/>
        </w:rPr>
        <w:softHyphen/>
        <w:t>s</w:t>
      </w:r>
      <w:r w:rsidRPr="00A04B57">
        <w:rPr>
          <w:noProof/>
          <w:spacing w:val="-4"/>
          <w:sz w:val="28"/>
          <w:szCs w:val="28"/>
          <w:lang w:val="az-Latn-AZ"/>
        </w:rPr>
        <w:softHyphen/>
        <w:t>tü fontan avadanlığı kompleksi, 700-1000 atm təzyiqə davam gətirən atqıya qarşı ava</w:t>
      </w:r>
      <w:r w:rsidRPr="00A04B57">
        <w:rPr>
          <w:noProof/>
          <w:spacing w:val="-4"/>
          <w:sz w:val="28"/>
          <w:szCs w:val="28"/>
          <w:lang w:val="az-Latn-AZ"/>
        </w:rPr>
        <w:softHyphen/>
        <w:t>danlıq (preventor qurğusu) işlənib hazırlanmışdır. Bunlardan başqa, səmt neft qa</w:t>
      </w:r>
      <w:r w:rsidRPr="00A04B57">
        <w:rPr>
          <w:noProof/>
          <w:spacing w:val="-4"/>
          <w:sz w:val="28"/>
          <w:szCs w:val="28"/>
          <w:lang w:val="az-Latn-AZ"/>
        </w:rPr>
        <w:softHyphen/>
        <w:t>zı</w:t>
      </w:r>
      <w:r w:rsidRPr="00A04B57">
        <w:rPr>
          <w:noProof/>
          <w:spacing w:val="-4"/>
          <w:sz w:val="28"/>
          <w:szCs w:val="28"/>
          <w:lang w:val="az-Latn-AZ"/>
        </w:rPr>
        <w:softHyphen/>
        <w:t>nın yığılması üçün kompressor qurğusu, neft quyularının parafin tıxaclarından tə</w:t>
      </w:r>
      <w:r w:rsidRPr="00A04B57">
        <w:rPr>
          <w:noProof/>
          <w:spacing w:val="-4"/>
          <w:sz w:val="28"/>
          <w:szCs w:val="28"/>
          <w:lang w:val="az-Latn-AZ"/>
        </w:rPr>
        <w:softHyphen/>
        <w:t>mi</w:t>
      </w:r>
      <w:r w:rsidRPr="00A04B57">
        <w:rPr>
          <w:noProof/>
          <w:spacing w:val="-4"/>
          <w:sz w:val="28"/>
          <w:szCs w:val="28"/>
          <w:lang w:val="az-Latn-AZ"/>
        </w:rPr>
        <w:softHyphen/>
        <w:t>z</w:t>
      </w:r>
      <w:r w:rsidRPr="00A04B57">
        <w:rPr>
          <w:noProof/>
          <w:spacing w:val="-4"/>
          <w:sz w:val="28"/>
          <w:szCs w:val="28"/>
          <w:lang w:val="az-Latn-AZ"/>
        </w:rPr>
        <w:softHyphen/>
        <w:t>lən</w:t>
      </w:r>
      <w:r w:rsidRPr="00A04B57">
        <w:rPr>
          <w:noProof/>
          <w:spacing w:val="-4"/>
          <w:sz w:val="28"/>
          <w:szCs w:val="28"/>
          <w:lang w:val="az-Latn-AZ"/>
        </w:rPr>
        <w:softHyphen/>
        <w:t>məsi üçün buxar qurğuları, quyuların təmiri üçün OTR2-80x35 k2 qaldırıcı ava</w:t>
      </w:r>
      <w:r w:rsidRPr="00A04B57">
        <w:rPr>
          <w:noProof/>
          <w:spacing w:val="-4"/>
          <w:sz w:val="28"/>
          <w:szCs w:val="28"/>
          <w:lang w:val="az-Latn-AZ"/>
        </w:rPr>
        <w:softHyphen/>
        <w:t>da</w:t>
      </w:r>
      <w:r w:rsidRPr="00A04B57">
        <w:rPr>
          <w:noProof/>
          <w:spacing w:val="-4"/>
          <w:sz w:val="28"/>
          <w:szCs w:val="28"/>
          <w:lang w:val="az-Latn-AZ"/>
        </w:rPr>
        <w:softHyphen/>
        <w:t>nlıq kompleksi, QVM-90 tipli quyudibi vintvari hidravlik mühərrik nümunəsi yara</w:t>
      </w:r>
      <w:r w:rsidRPr="00A04B57">
        <w:rPr>
          <w:noProof/>
          <w:spacing w:val="-4"/>
          <w:sz w:val="28"/>
          <w:szCs w:val="28"/>
          <w:lang w:val="az-Latn-AZ"/>
        </w:rPr>
        <w:softHyphen/>
        <w:t>dı</w:t>
      </w:r>
      <w:r w:rsidRPr="00A04B57">
        <w:rPr>
          <w:noProof/>
          <w:spacing w:val="-4"/>
          <w:sz w:val="28"/>
          <w:szCs w:val="28"/>
          <w:lang w:val="az-Latn-AZ"/>
        </w:rPr>
        <w:softHyphen/>
        <w:t>lmışdır.</w:t>
      </w:r>
    </w:p>
    <w:p w:rsidR="001F4BFD" w:rsidRPr="00E228D5" w:rsidRDefault="001F4BFD" w:rsidP="001F4BFD">
      <w:pPr>
        <w:pStyle w:val="Normal1"/>
        <w:spacing w:line="360" w:lineRule="auto"/>
        <w:ind w:firstLine="567"/>
        <w:jc w:val="both"/>
        <w:rPr>
          <w:noProof/>
          <w:sz w:val="28"/>
          <w:szCs w:val="28"/>
          <w:lang w:val="az-Latn-AZ"/>
        </w:rPr>
      </w:pPr>
      <w:r w:rsidRPr="00E228D5">
        <w:rPr>
          <w:noProof/>
          <w:sz w:val="28"/>
          <w:szCs w:val="28"/>
          <w:lang w:val="az-Latn-AZ"/>
        </w:rPr>
        <w:t>“Azərbaycan Maşınqayırma Texnologiya İnstitutu” TASC-i 1961-ci ildən fəali</w:t>
      </w:r>
      <w:r>
        <w:rPr>
          <w:noProof/>
          <w:sz w:val="28"/>
          <w:szCs w:val="28"/>
          <w:lang w:val="az-Latn-AZ"/>
        </w:rPr>
        <w:softHyphen/>
      </w:r>
      <w:r w:rsidRPr="00E228D5">
        <w:rPr>
          <w:noProof/>
          <w:sz w:val="28"/>
          <w:szCs w:val="28"/>
          <w:lang w:val="az-Latn-AZ"/>
        </w:rPr>
        <w:t>y</w:t>
      </w:r>
      <w:r>
        <w:rPr>
          <w:noProof/>
          <w:sz w:val="28"/>
          <w:szCs w:val="28"/>
          <w:lang w:val="az-Latn-AZ"/>
        </w:rPr>
        <w:softHyphen/>
      </w:r>
      <w:r w:rsidRPr="00E228D5">
        <w:rPr>
          <w:noProof/>
          <w:sz w:val="28"/>
          <w:szCs w:val="28"/>
          <w:lang w:val="az-Latn-AZ"/>
        </w:rPr>
        <w:t>yət göstərir. İnstitut neft-mədən avadanlıqları, maşın və mexanizmlərin, ehtiyat his</w:t>
      </w:r>
      <w:r>
        <w:rPr>
          <w:noProof/>
          <w:sz w:val="28"/>
          <w:szCs w:val="28"/>
          <w:lang w:val="az-Latn-AZ"/>
        </w:rPr>
        <w:softHyphen/>
      </w:r>
      <w:r w:rsidRPr="00E228D5">
        <w:rPr>
          <w:noProof/>
          <w:sz w:val="28"/>
          <w:szCs w:val="28"/>
          <w:lang w:val="az-Latn-AZ"/>
        </w:rPr>
        <w:t>sə</w:t>
      </w:r>
      <w:r>
        <w:rPr>
          <w:noProof/>
          <w:sz w:val="28"/>
          <w:szCs w:val="28"/>
          <w:lang w:val="az-Latn-AZ"/>
        </w:rPr>
        <w:softHyphen/>
      </w:r>
      <w:r w:rsidRPr="00E228D5">
        <w:rPr>
          <w:noProof/>
          <w:sz w:val="28"/>
          <w:szCs w:val="28"/>
          <w:lang w:val="az-Latn-AZ"/>
        </w:rPr>
        <w:t xml:space="preserve">lərinin hazırlanmasının və təmiri texnologiyasının işlənməsi, mütərəqqi texnoloji </w:t>
      </w:r>
      <w:r w:rsidRPr="00E228D5">
        <w:rPr>
          <w:noProof/>
          <w:sz w:val="28"/>
          <w:szCs w:val="28"/>
          <w:lang w:val="az-Latn-AZ"/>
        </w:rPr>
        <w:lastRenderedPageBreak/>
        <w:t>pro</w:t>
      </w:r>
      <w:r>
        <w:rPr>
          <w:noProof/>
          <w:sz w:val="28"/>
          <w:szCs w:val="28"/>
          <w:lang w:val="az-Latn-AZ"/>
        </w:rPr>
        <w:softHyphen/>
      </w:r>
      <w:r w:rsidRPr="00E228D5">
        <w:rPr>
          <w:noProof/>
          <w:sz w:val="28"/>
          <w:szCs w:val="28"/>
          <w:lang w:val="az-Latn-AZ"/>
        </w:rPr>
        <w:t>seslərin tətbiqi, qeyri-standart avadanlıqların layihələndirilməsi və istehsalı üçün el</w:t>
      </w:r>
      <w:r>
        <w:rPr>
          <w:noProof/>
          <w:sz w:val="28"/>
          <w:szCs w:val="28"/>
          <w:lang w:val="az-Latn-AZ"/>
        </w:rPr>
        <w:softHyphen/>
      </w:r>
      <w:r w:rsidRPr="00E228D5">
        <w:rPr>
          <w:noProof/>
          <w:sz w:val="28"/>
          <w:szCs w:val="28"/>
          <w:lang w:val="az-Latn-AZ"/>
        </w:rPr>
        <w:t>mi-tədqiqat və layihə-texnologiya işlərinin həyata keçirilməsi üzrə ixtisaslaşmışdır. "Azneftkimyamaş" ASC-nin törəmə müəssisələrinin ekoloji və təsərrüfat pas</w:t>
      </w:r>
      <w:r w:rsidRPr="00E228D5">
        <w:rPr>
          <w:noProof/>
          <w:sz w:val="28"/>
          <w:szCs w:val="28"/>
          <w:lang w:val="az-Latn-AZ"/>
        </w:rPr>
        <w:softHyphen/>
        <w:t>port</w:t>
      </w:r>
      <w:r w:rsidRPr="00E228D5">
        <w:rPr>
          <w:noProof/>
          <w:sz w:val="28"/>
          <w:szCs w:val="28"/>
          <w:lang w:val="az-Latn-AZ"/>
        </w:rPr>
        <w:softHyphen/>
        <w:t>la</w:t>
      </w:r>
      <w:r>
        <w:rPr>
          <w:noProof/>
          <w:sz w:val="28"/>
          <w:szCs w:val="28"/>
          <w:lang w:val="az-Latn-AZ"/>
        </w:rPr>
        <w:softHyphen/>
      </w:r>
      <w:r w:rsidRPr="00E228D5">
        <w:rPr>
          <w:noProof/>
          <w:sz w:val="28"/>
          <w:szCs w:val="28"/>
          <w:lang w:val="az-Latn-AZ"/>
        </w:rPr>
        <w:t>rı</w:t>
      </w:r>
      <w:r>
        <w:rPr>
          <w:noProof/>
          <w:sz w:val="28"/>
          <w:szCs w:val="28"/>
          <w:lang w:val="az-Latn-AZ"/>
        </w:rPr>
        <w:softHyphen/>
      </w:r>
      <w:r w:rsidRPr="00E228D5">
        <w:rPr>
          <w:noProof/>
          <w:sz w:val="28"/>
          <w:szCs w:val="28"/>
          <w:lang w:val="az-Latn-AZ"/>
        </w:rPr>
        <w:t>nı işləyib hazırlamaqla bərabər, müəssisələrin istehsal güclərinin hesablanmasını da hə</w:t>
      </w:r>
      <w:r>
        <w:rPr>
          <w:noProof/>
          <w:sz w:val="28"/>
          <w:szCs w:val="28"/>
          <w:lang w:val="az-Latn-AZ"/>
        </w:rPr>
        <w:softHyphen/>
      </w:r>
      <w:r w:rsidRPr="00E228D5">
        <w:rPr>
          <w:noProof/>
          <w:sz w:val="28"/>
          <w:szCs w:val="28"/>
          <w:lang w:val="az-Latn-AZ"/>
        </w:rPr>
        <w:t>yata keçirir. İnstitut maşınqayırma müəssisələri ilə yanaşı neftçıxarma və digər sə</w:t>
      </w:r>
      <w:r>
        <w:rPr>
          <w:noProof/>
          <w:sz w:val="28"/>
          <w:szCs w:val="28"/>
          <w:lang w:val="az-Latn-AZ"/>
        </w:rPr>
        <w:softHyphen/>
      </w:r>
      <w:r w:rsidRPr="00E228D5">
        <w:rPr>
          <w:noProof/>
          <w:sz w:val="28"/>
          <w:szCs w:val="28"/>
          <w:lang w:val="az-Latn-AZ"/>
        </w:rPr>
        <w:t>na</w:t>
      </w:r>
      <w:r>
        <w:rPr>
          <w:noProof/>
          <w:sz w:val="28"/>
          <w:szCs w:val="28"/>
          <w:lang w:val="az-Latn-AZ"/>
        </w:rPr>
        <w:softHyphen/>
      </w:r>
      <w:r w:rsidRPr="00E228D5">
        <w:rPr>
          <w:noProof/>
          <w:sz w:val="28"/>
          <w:szCs w:val="28"/>
          <w:lang w:val="az-Latn-AZ"/>
        </w:rPr>
        <w:t>ye müəssisələrilə də əməkdaşlıq işləri həyata keçirmişdir. Bunlarla yanaşı son döv</w:t>
      </w:r>
      <w:r>
        <w:rPr>
          <w:noProof/>
          <w:sz w:val="28"/>
          <w:szCs w:val="28"/>
          <w:lang w:val="az-Latn-AZ"/>
        </w:rPr>
        <w:softHyphen/>
      </w:r>
      <w:r w:rsidRPr="00E228D5">
        <w:rPr>
          <w:noProof/>
          <w:sz w:val="28"/>
          <w:szCs w:val="28"/>
          <w:lang w:val="az-Latn-AZ"/>
        </w:rPr>
        <w:t>r</w:t>
      </w:r>
      <w:r>
        <w:rPr>
          <w:noProof/>
          <w:sz w:val="28"/>
          <w:szCs w:val="28"/>
          <w:lang w:val="az-Latn-AZ"/>
        </w:rPr>
        <w:softHyphen/>
      </w:r>
      <w:r w:rsidRPr="00E228D5">
        <w:rPr>
          <w:noProof/>
          <w:sz w:val="28"/>
          <w:szCs w:val="28"/>
          <w:lang w:val="az-Latn-AZ"/>
        </w:rPr>
        <w:t>lərdə institut Çin Xalq Respublikasının neft şirkətinin sifarişinə uyğun olaraq 2,5 mi</w:t>
      </w:r>
      <w:r>
        <w:rPr>
          <w:noProof/>
          <w:sz w:val="28"/>
          <w:szCs w:val="28"/>
          <w:lang w:val="az-Latn-AZ"/>
        </w:rPr>
        <w:softHyphen/>
      </w:r>
      <w:r w:rsidRPr="00E228D5">
        <w:rPr>
          <w:noProof/>
          <w:sz w:val="28"/>
          <w:szCs w:val="28"/>
          <w:lang w:val="az-Latn-AZ"/>
        </w:rPr>
        <w:t>l</w:t>
      </w:r>
      <w:r>
        <w:rPr>
          <w:noProof/>
          <w:sz w:val="28"/>
          <w:szCs w:val="28"/>
          <w:lang w:val="az-Latn-AZ"/>
        </w:rPr>
        <w:softHyphen/>
      </w:r>
      <w:r w:rsidRPr="00E228D5">
        <w:rPr>
          <w:noProof/>
          <w:sz w:val="28"/>
          <w:szCs w:val="28"/>
          <w:lang w:val="az-Latn-AZ"/>
        </w:rPr>
        <w:t>yon ABŞ dolları dəyərində “Ştanqların YTC tablandırma qurğusunun layihələn</w:t>
      </w:r>
      <w:r w:rsidRPr="00E228D5">
        <w:rPr>
          <w:noProof/>
          <w:sz w:val="28"/>
          <w:szCs w:val="28"/>
          <w:lang w:val="az-Latn-AZ"/>
        </w:rPr>
        <w:softHyphen/>
        <w:t>diri</w:t>
      </w:r>
      <w:r>
        <w:rPr>
          <w:noProof/>
          <w:sz w:val="28"/>
          <w:szCs w:val="28"/>
          <w:lang w:val="az-Latn-AZ"/>
        </w:rPr>
        <w:softHyphen/>
      </w:r>
      <w:r w:rsidRPr="00E228D5">
        <w:rPr>
          <w:noProof/>
          <w:sz w:val="28"/>
          <w:szCs w:val="28"/>
          <w:lang w:val="az-Latn-AZ"/>
        </w:rPr>
        <w:t>l</w:t>
      </w:r>
      <w:r>
        <w:rPr>
          <w:noProof/>
          <w:sz w:val="28"/>
          <w:szCs w:val="28"/>
          <w:lang w:val="az-Latn-AZ"/>
        </w:rPr>
        <w:softHyphen/>
      </w:r>
      <w:r w:rsidRPr="00E228D5">
        <w:rPr>
          <w:noProof/>
          <w:sz w:val="28"/>
          <w:szCs w:val="28"/>
          <w:lang w:val="az-Latn-AZ"/>
        </w:rPr>
        <w:t>mə</w:t>
      </w:r>
      <w:r>
        <w:rPr>
          <w:noProof/>
          <w:sz w:val="28"/>
          <w:szCs w:val="28"/>
          <w:lang w:val="az-Latn-AZ"/>
        </w:rPr>
        <w:softHyphen/>
      </w:r>
      <w:r w:rsidRPr="00E228D5">
        <w:rPr>
          <w:noProof/>
          <w:sz w:val="28"/>
          <w:szCs w:val="28"/>
          <w:lang w:val="az-Latn-AZ"/>
        </w:rPr>
        <w:t>si və istehsalı” layihəsini yerinə yetirməkdədir. Qurğu 2014-cü ildə sifarişçiyə təh</w:t>
      </w:r>
      <w:r>
        <w:rPr>
          <w:noProof/>
          <w:sz w:val="28"/>
          <w:szCs w:val="28"/>
          <w:lang w:val="az-Latn-AZ"/>
        </w:rPr>
        <w:softHyphen/>
      </w:r>
      <w:r w:rsidRPr="00E228D5">
        <w:rPr>
          <w:noProof/>
          <w:sz w:val="28"/>
          <w:szCs w:val="28"/>
          <w:lang w:val="az-Latn-AZ"/>
        </w:rPr>
        <w:t>vil verilməlidir. İnstitutda mexaniki emal və yığma üzrə təcrübə-sınaq, qaynaq, ter</w:t>
      </w:r>
      <w:r>
        <w:rPr>
          <w:noProof/>
          <w:sz w:val="28"/>
          <w:szCs w:val="28"/>
          <w:lang w:val="az-Latn-AZ"/>
        </w:rPr>
        <w:softHyphen/>
      </w:r>
      <w:r w:rsidRPr="00E228D5">
        <w:rPr>
          <w:noProof/>
          <w:sz w:val="28"/>
          <w:szCs w:val="28"/>
          <w:lang w:val="az-Latn-AZ"/>
        </w:rPr>
        <w:t>mi</w:t>
      </w:r>
      <w:r>
        <w:rPr>
          <w:noProof/>
          <w:sz w:val="28"/>
          <w:szCs w:val="28"/>
          <w:lang w:val="az-Latn-AZ"/>
        </w:rPr>
        <w:softHyphen/>
      </w:r>
      <w:r w:rsidRPr="00E228D5">
        <w:rPr>
          <w:noProof/>
          <w:sz w:val="28"/>
          <w:szCs w:val="28"/>
          <w:lang w:val="az-Latn-AZ"/>
        </w:rPr>
        <w:t>ki emal, detalların ovuntu metallurgiyası ilə hazırlanması istehsalat sahələri fəaliyyət gö</w:t>
      </w:r>
      <w:r>
        <w:rPr>
          <w:noProof/>
          <w:sz w:val="28"/>
          <w:szCs w:val="28"/>
          <w:lang w:val="az-Latn-AZ"/>
        </w:rPr>
        <w:softHyphen/>
      </w:r>
      <w:r w:rsidRPr="00E228D5">
        <w:rPr>
          <w:noProof/>
          <w:sz w:val="28"/>
          <w:szCs w:val="28"/>
          <w:lang w:val="az-Latn-AZ"/>
        </w:rPr>
        <w:t>stərir. Bunlarla yanaşı, institutda kimyəvi laboratoriya vardır ki, burada da metal</w:t>
      </w:r>
      <w:r>
        <w:rPr>
          <w:noProof/>
          <w:sz w:val="28"/>
          <w:szCs w:val="28"/>
          <w:lang w:val="az-Latn-AZ"/>
        </w:rPr>
        <w:softHyphen/>
      </w:r>
      <w:r w:rsidRPr="00E228D5">
        <w:rPr>
          <w:noProof/>
          <w:sz w:val="28"/>
          <w:szCs w:val="28"/>
          <w:lang w:val="az-Latn-AZ"/>
        </w:rPr>
        <w:t>la</w:t>
      </w:r>
      <w:r>
        <w:rPr>
          <w:noProof/>
          <w:sz w:val="28"/>
          <w:szCs w:val="28"/>
          <w:lang w:val="az-Latn-AZ"/>
        </w:rPr>
        <w:softHyphen/>
      </w:r>
      <w:r w:rsidRPr="00E228D5">
        <w:rPr>
          <w:noProof/>
          <w:sz w:val="28"/>
          <w:szCs w:val="28"/>
          <w:lang w:val="az-Latn-AZ"/>
        </w:rPr>
        <w:t>rın tərkibi yoxlanılır və onların markası müəyyən edilir. Bu institutda “Abşeron Su” ASC-nin sifarişi ilə diametri 100mm-dən 200mm-dək olan boru kəmərlərində herme</w:t>
      </w:r>
      <w:r>
        <w:rPr>
          <w:noProof/>
          <w:sz w:val="28"/>
          <w:szCs w:val="28"/>
          <w:lang w:val="az-Latn-AZ"/>
        </w:rPr>
        <w:softHyphen/>
      </w:r>
      <w:r w:rsidRPr="00E228D5">
        <w:rPr>
          <w:noProof/>
          <w:sz w:val="28"/>
          <w:szCs w:val="28"/>
          <w:lang w:val="az-Latn-AZ"/>
        </w:rPr>
        <w:t>ti</w:t>
      </w:r>
      <w:r>
        <w:rPr>
          <w:noProof/>
          <w:sz w:val="28"/>
          <w:szCs w:val="28"/>
          <w:lang w:val="az-Latn-AZ"/>
        </w:rPr>
        <w:softHyphen/>
      </w:r>
      <w:r w:rsidRPr="00E228D5">
        <w:rPr>
          <w:noProof/>
          <w:sz w:val="28"/>
          <w:szCs w:val="28"/>
          <w:lang w:val="az-Latn-AZ"/>
        </w:rPr>
        <w:t>kliyi təmin etmək üçün sıxaclrın, muftaların, adaptorların cizqiləri və texnologiyası iş</w:t>
      </w:r>
      <w:r>
        <w:rPr>
          <w:noProof/>
          <w:sz w:val="28"/>
          <w:szCs w:val="28"/>
          <w:lang w:val="az-Latn-AZ"/>
        </w:rPr>
        <w:softHyphen/>
      </w:r>
      <w:r w:rsidRPr="00E228D5">
        <w:rPr>
          <w:noProof/>
          <w:sz w:val="28"/>
          <w:szCs w:val="28"/>
          <w:lang w:val="az-Latn-AZ"/>
        </w:rPr>
        <w:t>lənərək seryalı istehsalı mənimsənilmişdir. Həmçinin Bakı metropolitenin sifarişi ilə müxtəlif ehtiyat hissələrinin (dişli valların, zəncir təkərlərinin və s.) texnologiyası iş</w:t>
      </w:r>
      <w:r>
        <w:rPr>
          <w:noProof/>
          <w:sz w:val="28"/>
          <w:szCs w:val="28"/>
          <w:lang w:val="az-Latn-AZ"/>
        </w:rPr>
        <w:softHyphen/>
      </w:r>
      <w:r w:rsidRPr="00E228D5">
        <w:rPr>
          <w:noProof/>
          <w:sz w:val="28"/>
          <w:szCs w:val="28"/>
          <w:lang w:val="az-Latn-AZ"/>
        </w:rPr>
        <w:t>lənib və istehsalı mənimsənilib. Bunlarla yanaşı institutda neft və neft məhsulları ilə çi</w:t>
      </w:r>
      <w:r>
        <w:rPr>
          <w:noProof/>
          <w:sz w:val="28"/>
          <w:szCs w:val="28"/>
          <w:lang w:val="az-Latn-AZ"/>
        </w:rPr>
        <w:softHyphen/>
      </w:r>
      <w:r w:rsidRPr="00E228D5">
        <w:rPr>
          <w:noProof/>
          <w:sz w:val="28"/>
          <w:szCs w:val="28"/>
          <w:lang w:val="az-Latn-AZ"/>
        </w:rPr>
        <w:t>rklənmiş torpaqları təmizləmək üçün “Pilot” qurğusu layihələndirilib və hazırlanıb.</w:t>
      </w:r>
    </w:p>
    <w:p w:rsidR="001F4BFD" w:rsidRPr="00E228D5" w:rsidRDefault="001F4BFD" w:rsidP="001F4BFD">
      <w:pPr>
        <w:pStyle w:val="Normal1"/>
        <w:spacing w:line="360" w:lineRule="auto"/>
        <w:ind w:firstLine="567"/>
        <w:jc w:val="both"/>
        <w:rPr>
          <w:noProof/>
          <w:sz w:val="28"/>
          <w:szCs w:val="28"/>
          <w:lang w:val="az-Latn-AZ"/>
        </w:rPr>
      </w:pPr>
      <w:r w:rsidRPr="00E228D5">
        <w:rPr>
          <w:noProof/>
          <w:sz w:val="28"/>
          <w:szCs w:val="28"/>
          <w:lang w:val="az-Latn-AZ"/>
        </w:rPr>
        <w:t>“Neftmaş XKB” TASC-i 1966-cı ildən fəaliyyət göstərir. Konstruktor bürosu əsas etibarilə dərinlik nasoslarının konstruksiyalarının işlənməsi ilə məşğuldur. Son dö</w:t>
      </w:r>
      <w:r>
        <w:rPr>
          <w:noProof/>
          <w:sz w:val="28"/>
          <w:szCs w:val="28"/>
          <w:lang w:val="az-Latn-AZ"/>
        </w:rPr>
        <w:softHyphen/>
      </w:r>
      <w:r w:rsidRPr="00E228D5">
        <w:rPr>
          <w:noProof/>
          <w:sz w:val="28"/>
          <w:szCs w:val="28"/>
          <w:lang w:val="az-Latn-AZ"/>
        </w:rPr>
        <w:t>vrlərdə burada yaradılmış təmir sahəsində quyu nasoslarının təmiri və bərpası apa</w:t>
      </w:r>
      <w:r>
        <w:rPr>
          <w:noProof/>
          <w:sz w:val="28"/>
          <w:szCs w:val="28"/>
          <w:lang w:val="az-Latn-AZ"/>
        </w:rPr>
        <w:softHyphen/>
      </w:r>
      <w:r w:rsidRPr="00E228D5">
        <w:rPr>
          <w:noProof/>
          <w:sz w:val="28"/>
          <w:szCs w:val="28"/>
          <w:lang w:val="az-Latn-AZ"/>
        </w:rPr>
        <w:t>rı</w:t>
      </w:r>
      <w:r>
        <w:rPr>
          <w:noProof/>
          <w:sz w:val="28"/>
          <w:szCs w:val="28"/>
          <w:lang w:val="az-Latn-AZ"/>
        </w:rPr>
        <w:softHyphen/>
      </w:r>
      <w:r w:rsidRPr="00E228D5">
        <w:rPr>
          <w:noProof/>
          <w:sz w:val="28"/>
          <w:szCs w:val="28"/>
          <w:lang w:val="az-Latn-AZ"/>
        </w:rPr>
        <w:t>lır və etibarlığının təmin edilməsi üzrə sinaq-təcrübə işləri yerinə yetirilir. Hazırda “Ne</w:t>
      </w:r>
      <w:r>
        <w:rPr>
          <w:noProof/>
          <w:sz w:val="28"/>
          <w:szCs w:val="28"/>
          <w:lang w:val="az-Latn-AZ"/>
        </w:rPr>
        <w:softHyphen/>
      </w:r>
      <w:r w:rsidRPr="00E228D5">
        <w:rPr>
          <w:noProof/>
          <w:sz w:val="28"/>
          <w:szCs w:val="28"/>
          <w:lang w:val="az-Latn-AZ"/>
        </w:rPr>
        <w:t>ftmaş XKB” TASC-i aşağıdakı istiqamətlər üzrə avadanlıqların yaradılması üzə</w:t>
      </w:r>
      <w:r>
        <w:rPr>
          <w:noProof/>
          <w:sz w:val="28"/>
          <w:szCs w:val="28"/>
          <w:lang w:val="az-Latn-AZ"/>
        </w:rPr>
        <w:softHyphen/>
      </w:r>
      <w:r w:rsidRPr="00E228D5">
        <w:rPr>
          <w:noProof/>
          <w:sz w:val="28"/>
          <w:szCs w:val="28"/>
          <w:lang w:val="az-Latn-AZ"/>
        </w:rPr>
        <w:t>rində işləyir:</w:t>
      </w:r>
    </w:p>
    <w:p w:rsidR="001F4BFD" w:rsidRPr="00E228D5" w:rsidRDefault="001F4BFD" w:rsidP="001F4BFD">
      <w:pPr>
        <w:pStyle w:val="Normal1"/>
        <w:numPr>
          <w:ilvl w:val="0"/>
          <w:numId w:val="31"/>
        </w:numPr>
        <w:spacing w:line="360" w:lineRule="auto"/>
        <w:ind w:left="0" w:firstLine="567"/>
        <w:jc w:val="both"/>
        <w:rPr>
          <w:noProof/>
          <w:sz w:val="28"/>
          <w:szCs w:val="28"/>
          <w:lang w:val="az-Latn-AZ"/>
        </w:rPr>
      </w:pPr>
      <w:r w:rsidRPr="00E228D5">
        <w:rPr>
          <w:noProof/>
          <w:sz w:val="28"/>
          <w:szCs w:val="28"/>
          <w:lang w:val="az-Latn-AZ"/>
        </w:rPr>
        <w:t>quyuların dərinlik nasosu usulu ilə istismarının səmərəliliyini yüksəldən ştanqlı qu</w:t>
      </w:r>
      <w:r>
        <w:rPr>
          <w:noProof/>
          <w:sz w:val="28"/>
          <w:szCs w:val="28"/>
          <w:lang w:val="az-Latn-AZ"/>
        </w:rPr>
        <w:softHyphen/>
      </w:r>
      <w:r w:rsidRPr="00E228D5">
        <w:rPr>
          <w:noProof/>
          <w:sz w:val="28"/>
          <w:szCs w:val="28"/>
          <w:lang w:val="az-Latn-AZ"/>
        </w:rPr>
        <w:t>yu nasosları və digər quyu avadanlıqları;</w:t>
      </w:r>
    </w:p>
    <w:p w:rsidR="001F4BFD" w:rsidRPr="00E228D5" w:rsidRDefault="001F4BFD" w:rsidP="001F4BFD">
      <w:pPr>
        <w:pStyle w:val="Normal1"/>
        <w:numPr>
          <w:ilvl w:val="0"/>
          <w:numId w:val="31"/>
        </w:numPr>
        <w:spacing w:line="360" w:lineRule="auto"/>
        <w:ind w:left="0" w:firstLine="567"/>
        <w:jc w:val="both"/>
        <w:rPr>
          <w:noProof/>
          <w:sz w:val="28"/>
          <w:szCs w:val="28"/>
          <w:lang w:val="az-Latn-AZ"/>
        </w:rPr>
      </w:pPr>
      <w:r w:rsidRPr="00E228D5">
        <w:rPr>
          <w:noProof/>
          <w:sz w:val="28"/>
          <w:szCs w:val="28"/>
          <w:lang w:val="az-Latn-AZ"/>
        </w:rPr>
        <w:t>sifarişçinin konkret şərtlərinə cavab verən, xüsusi sxem və tərtibatlar üzrə qura</w:t>
      </w:r>
      <w:r>
        <w:rPr>
          <w:noProof/>
          <w:sz w:val="28"/>
          <w:szCs w:val="28"/>
          <w:lang w:val="az-Latn-AZ"/>
        </w:rPr>
        <w:softHyphen/>
      </w:r>
      <w:r w:rsidRPr="00E228D5">
        <w:rPr>
          <w:noProof/>
          <w:sz w:val="28"/>
          <w:szCs w:val="28"/>
          <w:lang w:val="az-Latn-AZ"/>
        </w:rPr>
        <w:t>ş</w:t>
      </w:r>
      <w:r>
        <w:rPr>
          <w:noProof/>
          <w:sz w:val="28"/>
          <w:szCs w:val="28"/>
          <w:lang w:val="az-Latn-AZ"/>
        </w:rPr>
        <w:softHyphen/>
      </w:r>
      <w:r w:rsidRPr="00E228D5">
        <w:rPr>
          <w:noProof/>
          <w:sz w:val="28"/>
          <w:szCs w:val="28"/>
          <w:lang w:val="az-Latn-AZ"/>
        </w:rPr>
        <w:t>dırılan qazlift qurğularının yaradılması məsələlərinin həlli də daxil olmaqla, qazlift qu</w:t>
      </w:r>
      <w:r>
        <w:rPr>
          <w:noProof/>
          <w:sz w:val="28"/>
          <w:szCs w:val="28"/>
          <w:lang w:val="az-Latn-AZ"/>
        </w:rPr>
        <w:softHyphen/>
      </w:r>
      <w:r w:rsidRPr="00E228D5">
        <w:rPr>
          <w:noProof/>
          <w:sz w:val="28"/>
          <w:szCs w:val="28"/>
          <w:lang w:val="az-Latn-AZ"/>
        </w:rPr>
        <w:t>yu avadanlıqları;</w:t>
      </w:r>
    </w:p>
    <w:p w:rsidR="001F4BFD" w:rsidRPr="00E228D5" w:rsidRDefault="001F4BFD" w:rsidP="001F4BFD">
      <w:pPr>
        <w:pStyle w:val="Normal1"/>
        <w:numPr>
          <w:ilvl w:val="0"/>
          <w:numId w:val="31"/>
        </w:numPr>
        <w:spacing w:line="360" w:lineRule="auto"/>
        <w:ind w:left="0" w:firstLine="567"/>
        <w:jc w:val="both"/>
        <w:rPr>
          <w:noProof/>
          <w:sz w:val="28"/>
          <w:szCs w:val="28"/>
          <w:lang w:val="az-Latn-AZ"/>
        </w:rPr>
      </w:pPr>
      <w:r>
        <w:rPr>
          <w:noProof/>
          <w:sz w:val="28"/>
          <w:szCs w:val="28"/>
          <w:lang w:val="az-Latn-AZ"/>
        </w:rPr>
        <w:lastRenderedPageBreak/>
        <w:t xml:space="preserve"> </w:t>
      </w:r>
      <w:r w:rsidRPr="00E228D5">
        <w:rPr>
          <w:noProof/>
          <w:sz w:val="28"/>
          <w:szCs w:val="28"/>
          <w:lang w:val="az-Latn-AZ"/>
        </w:rPr>
        <w:t>fontan üsulu ilə işləyən neft və qaz quyularının istismarı üçün, o cümlədən ida</w:t>
      </w:r>
      <w:r>
        <w:rPr>
          <w:noProof/>
          <w:sz w:val="28"/>
          <w:szCs w:val="28"/>
          <w:lang w:val="az-Latn-AZ"/>
        </w:rPr>
        <w:softHyphen/>
      </w:r>
      <w:r w:rsidRPr="00E228D5">
        <w:rPr>
          <w:noProof/>
          <w:sz w:val="28"/>
          <w:szCs w:val="28"/>
          <w:lang w:val="az-Latn-AZ"/>
        </w:rPr>
        <w:t>rə olunan və avtomatik kəsici-klapan sistemləri ilə təchiz olunan avadanlıq komplek</w:t>
      </w:r>
      <w:r>
        <w:rPr>
          <w:noProof/>
          <w:sz w:val="28"/>
          <w:szCs w:val="28"/>
          <w:lang w:val="az-Latn-AZ"/>
        </w:rPr>
        <w:softHyphen/>
      </w:r>
      <w:r w:rsidRPr="00E228D5">
        <w:rPr>
          <w:noProof/>
          <w:sz w:val="28"/>
          <w:szCs w:val="28"/>
          <w:lang w:val="az-Latn-AZ"/>
        </w:rPr>
        <w:t>sləri;</w:t>
      </w:r>
    </w:p>
    <w:p w:rsidR="001F4BFD" w:rsidRPr="00E228D5" w:rsidRDefault="001F4BFD" w:rsidP="001F4BFD">
      <w:pPr>
        <w:pStyle w:val="Normal1"/>
        <w:numPr>
          <w:ilvl w:val="0"/>
          <w:numId w:val="31"/>
        </w:numPr>
        <w:spacing w:line="360" w:lineRule="auto"/>
        <w:ind w:left="0" w:firstLine="567"/>
        <w:jc w:val="both"/>
        <w:rPr>
          <w:noProof/>
          <w:sz w:val="28"/>
          <w:szCs w:val="28"/>
          <w:lang w:val="az-Latn-AZ"/>
        </w:rPr>
      </w:pPr>
      <w:r>
        <w:rPr>
          <w:noProof/>
          <w:sz w:val="28"/>
          <w:szCs w:val="28"/>
          <w:lang w:val="az-Latn-AZ"/>
        </w:rPr>
        <w:t xml:space="preserve"> </w:t>
      </w:r>
      <w:r w:rsidRPr="00E228D5">
        <w:rPr>
          <w:noProof/>
          <w:sz w:val="28"/>
          <w:szCs w:val="28"/>
          <w:lang w:val="az-Latn-AZ"/>
        </w:rPr>
        <w:t>neft mədənlərində istifadə olunan bütün üsullarla quyuların eyni zamanda – ay</w:t>
      </w:r>
      <w:r>
        <w:rPr>
          <w:noProof/>
          <w:sz w:val="28"/>
          <w:szCs w:val="28"/>
          <w:lang w:val="az-Latn-AZ"/>
        </w:rPr>
        <w:softHyphen/>
      </w:r>
      <w:r w:rsidRPr="00E228D5">
        <w:rPr>
          <w:noProof/>
          <w:sz w:val="28"/>
          <w:szCs w:val="28"/>
          <w:lang w:val="az-Latn-AZ"/>
        </w:rPr>
        <w:t>rı</w:t>
      </w:r>
      <w:r>
        <w:rPr>
          <w:noProof/>
          <w:sz w:val="28"/>
          <w:szCs w:val="28"/>
          <w:lang w:val="az-Latn-AZ"/>
        </w:rPr>
        <w:softHyphen/>
      </w:r>
      <w:r w:rsidRPr="00E228D5">
        <w:rPr>
          <w:noProof/>
          <w:sz w:val="28"/>
          <w:szCs w:val="28"/>
          <w:lang w:val="az-Latn-AZ"/>
        </w:rPr>
        <w:t>lıqda istismarı avadanlıqları;</w:t>
      </w:r>
    </w:p>
    <w:p w:rsidR="001F4BFD" w:rsidRPr="00E228D5" w:rsidRDefault="001F4BFD" w:rsidP="001F4BFD">
      <w:pPr>
        <w:pStyle w:val="Normal1"/>
        <w:numPr>
          <w:ilvl w:val="0"/>
          <w:numId w:val="31"/>
        </w:numPr>
        <w:spacing w:line="360" w:lineRule="auto"/>
        <w:ind w:left="0" w:firstLine="567"/>
        <w:jc w:val="both"/>
        <w:rPr>
          <w:noProof/>
          <w:sz w:val="28"/>
          <w:szCs w:val="28"/>
          <w:lang w:val="az-Latn-AZ"/>
        </w:rPr>
      </w:pPr>
      <w:r>
        <w:rPr>
          <w:noProof/>
          <w:sz w:val="28"/>
          <w:szCs w:val="28"/>
          <w:lang w:val="az-Latn-AZ"/>
        </w:rPr>
        <w:t xml:space="preserve"> </w:t>
      </w:r>
      <w:r w:rsidRPr="00E228D5">
        <w:rPr>
          <w:noProof/>
          <w:sz w:val="28"/>
          <w:szCs w:val="28"/>
          <w:lang w:val="az-Latn-AZ"/>
        </w:rPr>
        <w:t>lay təzyiqinin saxlanılması və quyudibi zonaya təsir edilməsi üçün avadan</w:t>
      </w:r>
      <w:r>
        <w:rPr>
          <w:noProof/>
          <w:sz w:val="28"/>
          <w:szCs w:val="28"/>
          <w:lang w:val="az-Latn-AZ"/>
        </w:rPr>
        <w:softHyphen/>
      </w:r>
      <w:r w:rsidRPr="00E228D5">
        <w:rPr>
          <w:noProof/>
          <w:sz w:val="28"/>
          <w:szCs w:val="28"/>
          <w:lang w:val="az-Latn-AZ"/>
        </w:rPr>
        <w:t>lı</w:t>
      </w:r>
      <w:r>
        <w:rPr>
          <w:noProof/>
          <w:sz w:val="28"/>
          <w:szCs w:val="28"/>
          <w:lang w:val="az-Latn-AZ"/>
        </w:rPr>
        <w:softHyphen/>
      </w:r>
      <w:r w:rsidRPr="00E228D5">
        <w:rPr>
          <w:noProof/>
          <w:sz w:val="28"/>
          <w:szCs w:val="28"/>
          <w:lang w:val="az-Latn-AZ"/>
        </w:rPr>
        <w:t>q</w:t>
      </w:r>
      <w:r>
        <w:rPr>
          <w:noProof/>
          <w:sz w:val="28"/>
          <w:szCs w:val="28"/>
          <w:lang w:val="az-Latn-AZ"/>
        </w:rPr>
        <w:softHyphen/>
      </w:r>
      <w:r w:rsidRPr="00E228D5">
        <w:rPr>
          <w:noProof/>
          <w:sz w:val="28"/>
          <w:szCs w:val="28"/>
          <w:lang w:val="az-Latn-AZ"/>
        </w:rPr>
        <w:t>lar;</w:t>
      </w:r>
    </w:p>
    <w:p w:rsidR="001F4BFD" w:rsidRPr="00E228D5" w:rsidRDefault="001F4BFD" w:rsidP="001F4BFD">
      <w:pPr>
        <w:pStyle w:val="Normal1"/>
        <w:numPr>
          <w:ilvl w:val="0"/>
          <w:numId w:val="31"/>
        </w:numPr>
        <w:spacing w:line="360" w:lineRule="auto"/>
        <w:ind w:left="0" w:firstLine="567"/>
        <w:jc w:val="both"/>
        <w:rPr>
          <w:noProof/>
          <w:sz w:val="28"/>
          <w:szCs w:val="28"/>
          <w:lang w:val="az-Latn-AZ"/>
        </w:rPr>
      </w:pPr>
      <w:r>
        <w:rPr>
          <w:noProof/>
          <w:sz w:val="28"/>
          <w:szCs w:val="28"/>
          <w:lang w:val="az-Latn-AZ"/>
        </w:rPr>
        <w:t xml:space="preserve"> </w:t>
      </w:r>
      <w:r w:rsidRPr="00E228D5">
        <w:rPr>
          <w:noProof/>
          <w:sz w:val="28"/>
          <w:szCs w:val="28"/>
          <w:lang w:val="az-Latn-AZ"/>
        </w:rPr>
        <w:t>müxtəlif icrada pakerlər, quyuiçi klapanlar, kəmərin uzanma və qısalmasını mü</w:t>
      </w:r>
      <w:r>
        <w:rPr>
          <w:noProof/>
          <w:sz w:val="28"/>
          <w:szCs w:val="28"/>
          <w:lang w:val="az-Latn-AZ"/>
        </w:rPr>
        <w:softHyphen/>
      </w:r>
      <w:r w:rsidRPr="00E228D5">
        <w:rPr>
          <w:noProof/>
          <w:sz w:val="28"/>
          <w:szCs w:val="28"/>
          <w:lang w:val="az-Latn-AZ"/>
        </w:rPr>
        <w:t>vazinətləşdirən kompensatorlar və s. daxil olmaqla quyularda tamamlama işlərini ye</w:t>
      </w:r>
      <w:r>
        <w:rPr>
          <w:noProof/>
          <w:sz w:val="28"/>
          <w:szCs w:val="28"/>
          <w:lang w:val="az-Latn-AZ"/>
        </w:rPr>
        <w:softHyphen/>
      </w:r>
      <w:r w:rsidRPr="00E228D5">
        <w:rPr>
          <w:noProof/>
          <w:sz w:val="28"/>
          <w:szCs w:val="28"/>
          <w:lang w:val="az-Latn-AZ"/>
        </w:rPr>
        <w:t>rinə yetirmək üçün geniş spektrli avadanlıqlar;</w:t>
      </w:r>
    </w:p>
    <w:p w:rsidR="001F4BFD" w:rsidRPr="00E228D5" w:rsidRDefault="001F4BFD" w:rsidP="001F4BFD">
      <w:pPr>
        <w:pStyle w:val="Normal1"/>
        <w:numPr>
          <w:ilvl w:val="0"/>
          <w:numId w:val="31"/>
        </w:numPr>
        <w:spacing w:line="360" w:lineRule="auto"/>
        <w:ind w:left="0" w:firstLine="567"/>
        <w:jc w:val="both"/>
        <w:rPr>
          <w:noProof/>
          <w:sz w:val="28"/>
          <w:szCs w:val="28"/>
          <w:lang w:val="az-Latn-AZ"/>
        </w:rPr>
      </w:pPr>
      <w:r>
        <w:rPr>
          <w:noProof/>
          <w:sz w:val="28"/>
          <w:szCs w:val="28"/>
          <w:lang w:val="az-Latn-AZ"/>
        </w:rPr>
        <w:t xml:space="preserve"> </w:t>
      </w:r>
      <w:r w:rsidRPr="00E228D5">
        <w:rPr>
          <w:noProof/>
          <w:sz w:val="28"/>
          <w:szCs w:val="28"/>
          <w:lang w:val="az-Latn-AZ"/>
        </w:rPr>
        <w:t>məftillə, trosla işləmək üçün quyu alət və qurğuları, həmçinin quyuların yeraltı və əsaslı təmiri üçün avadanlıq və alətlər.</w:t>
      </w:r>
    </w:p>
    <w:p w:rsidR="001F4BFD" w:rsidRDefault="001F4BFD" w:rsidP="001F4BFD">
      <w:pPr>
        <w:pStyle w:val="Normal1"/>
        <w:spacing w:line="360" w:lineRule="auto"/>
        <w:ind w:firstLine="567"/>
        <w:jc w:val="both"/>
        <w:rPr>
          <w:noProof/>
          <w:sz w:val="28"/>
          <w:szCs w:val="28"/>
          <w:lang w:val="az-Latn-AZ"/>
        </w:rPr>
      </w:pPr>
      <w:r>
        <w:rPr>
          <w:noProof/>
          <w:sz w:val="28"/>
          <w:szCs w:val="28"/>
          <w:lang w:val="az-Latn-AZ"/>
        </w:rPr>
        <w:t>2004-cü ildən Suraxanı maşınqayırma zavodu “Neftmaş XKB” TASC-nin işlə</w:t>
      </w:r>
      <w:r>
        <w:rPr>
          <w:noProof/>
          <w:sz w:val="28"/>
          <w:szCs w:val="28"/>
          <w:lang w:val="az-Latn-AZ"/>
        </w:rPr>
        <w:softHyphen/>
        <w:t>yib hazırladığı texniki sənədlər üzrə APİ (Spec 11 AX) monoqramı ilə ştanqlı quyu na</w:t>
      </w:r>
      <w:r>
        <w:rPr>
          <w:noProof/>
          <w:sz w:val="28"/>
          <w:szCs w:val="28"/>
          <w:lang w:val="az-Latn-AZ"/>
        </w:rPr>
        <w:softHyphen/>
        <w:t>so</w:t>
      </w:r>
      <w:r>
        <w:rPr>
          <w:noProof/>
          <w:sz w:val="28"/>
          <w:szCs w:val="28"/>
          <w:lang w:val="az-Latn-AZ"/>
        </w:rPr>
        <w:softHyphen/>
        <w:t>slarının istehsalına başlamışdır. Büroda yaradılan avadanlıqların əsas sifarişçiləri Qərbi Sibirin, Qərbi Qazaxstanın, Orenburqun, Urenqoyun, Volqaboyunun, Başqır</w:t>
      </w:r>
      <w:r>
        <w:rPr>
          <w:noProof/>
          <w:sz w:val="28"/>
          <w:szCs w:val="28"/>
          <w:lang w:val="az-Latn-AZ"/>
        </w:rPr>
        <w:softHyphen/>
        <w:t>dıs</w:t>
      </w:r>
      <w:r>
        <w:rPr>
          <w:noProof/>
          <w:sz w:val="28"/>
          <w:szCs w:val="28"/>
          <w:lang w:val="az-Latn-AZ"/>
        </w:rPr>
        <w:softHyphen/>
        <w:t>tanın, Tatarıstanın, Türkmənistanın, Özbəkistanın və Ukraynanın neftqazçıxarma müə</w:t>
      </w:r>
      <w:r>
        <w:rPr>
          <w:noProof/>
          <w:sz w:val="28"/>
          <w:szCs w:val="28"/>
          <w:lang w:val="az-Latn-AZ"/>
        </w:rPr>
        <w:softHyphen/>
        <w:t>s</w:t>
      </w:r>
      <w:r>
        <w:rPr>
          <w:noProof/>
          <w:sz w:val="28"/>
          <w:szCs w:val="28"/>
          <w:lang w:val="az-Latn-AZ"/>
        </w:rPr>
        <w:softHyphen/>
        <w:t>sisələri olmuşdur.</w:t>
      </w:r>
    </w:p>
    <w:p w:rsidR="001F4BFD" w:rsidRDefault="001F4BFD" w:rsidP="001F4BFD">
      <w:pPr>
        <w:pStyle w:val="Normal1"/>
        <w:spacing w:line="360" w:lineRule="auto"/>
        <w:ind w:firstLine="567"/>
        <w:jc w:val="both"/>
        <w:rPr>
          <w:noProof/>
          <w:sz w:val="28"/>
          <w:szCs w:val="28"/>
          <w:lang w:val="az-Latn-AZ"/>
        </w:rPr>
      </w:pPr>
      <w:r>
        <w:rPr>
          <w:noProof/>
          <w:sz w:val="28"/>
          <w:szCs w:val="28"/>
          <w:lang w:val="az-Latn-AZ"/>
        </w:rPr>
        <w:t>“Neftmaş XKB” TASC-nin sınaq poliqonu Azərbaycan Respublikası Standart</w:t>
      </w:r>
      <w:r>
        <w:rPr>
          <w:noProof/>
          <w:sz w:val="28"/>
          <w:szCs w:val="28"/>
          <w:lang w:val="az-Latn-AZ"/>
        </w:rPr>
        <w:softHyphen/>
        <w:t>la</w:t>
      </w:r>
      <w:r>
        <w:rPr>
          <w:noProof/>
          <w:sz w:val="28"/>
          <w:szCs w:val="28"/>
          <w:lang w:val="az-Latn-AZ"/>
        </w:rPr>
        <w:softHyphen/>
        <w:t>ş</w:t>
      </w:r>
      <w:r>
        <w:rPr>
          <w:noProof/>
          <w:sz w:val="28"/>
          <w:szCs w:val="28"/>
          <w:lang w:val="az-Latn-AZ"/>
        </w:rPr>
        <w:softHyphen/>
        <w:t>dırma, Metrologiya və Patent üzrə Dövlət agentliyinin vəkalətnaməsini – şəhadət</w:t>
      </w:r>
      <w:r>
        <w:rPr>
          <w:noProof/>
          <w:sz w:val="28"/>
          <w:szCs w:val="28"/>
          <w:lang w:val="az-Latn-AZ"/>
        </w:rPr>
        <w:softHyphen/>
        <w:t>na</w:t>
      </w:r>
      <w:r>
        <w:rPr>
          <w:noProof/>
          <w:sz w:val="28"/>
          <w:szCs w:val="28"/>
          <w:lang w:val="az-Latn-AZ"/>
        </w:rPr>
        <w:softHyphen/>
        <w:t>mə</w:t>
      </w:r>
      <w:r>
        <w:rPr>
          <w:noProof/>
          <w:sz w:val="28"/>
          <w:szCs w:val="28"/>
          <w:lang w:val="az-Latn-AZ"/>
        </w:rPr>
        <w:softHyphen/>
        <w:t xml:space="preserve">sini alaraq “Sınaq mərkəzi” statusunu almışdır. </w:t>
      </w:r>
    </w:p>
    <w:p w:rsidR="001F4BFD" w:rsidRDefault="001F4BFD" w:rsidP="001F4BFD">
      <w:pPr>
        <w:pStyle w:val="Normal1"/>
        <w:spacing w:line="360" w:lineRule="auto"/>
        <w:ind w:firstLine="567"/>
        <w:jc w:val="both"/>
        <w:rPr>
          <w:noProof/>
          <w:sz w:val="28"/>
          <w:szCs w:val="28"/>
          <w:lang w:val="az-Latn-AZ"/>
        </w:rPr>
      </w:pPr>
      <w:r w:rsidRPr="005429D8">
        <w:rPr>
          <w:noProof/>
          <w:sz w:val="28"/>
          <w:szCs w:val="28"/>
          <w:lang w:val="az-Latn-AZ"/>
        </w:rPr>
        <w:t xml:space="preserve"> </w:t>
      </w:r>
      <w:r>
        <w:rPr>
          <w:noProof/>
          <w:sz w:val="28"/>
          <w:szCs w:val="28"/>
          <w:lang w:val="az-Latn-AZ"/>
        </w:rPr>
        <w:t>“Azərbaycan Dövlət maşlayihə İnstitutu” TASC yeni obyektlərin layihələndiril</w:t>
      </w:r>
      <w:r>
        <w:rPr>
          <w:noProof/>
          <w:sz w:val="28"/>
          <w:szCs w:val="28"/>
          <w:lang w:val="az-Latn-AZ"/>
        </w:rPr>
        <w:softHyphen/>
        <w:t>məsi, fəaliyyətdə olan müəssisələrin texniki cəhətdən yenidən qurulması və təchiz olu</w:t>
      </w:r>
      <w:r>
        <w:rPr>
          <w:noProof/>
          <w:sz w:val="28"/>
          <w:szCs w:val="28"/>
          <w:lang w:val="az-Latn-AZ"/>
        </w:rPr>
        <w:softHyphen/>
      </w:r>
      <w:r>
        <w:rPr>
          <w:noProof/>
          <w:sz w:val="28"/>
          <w:szCs w:val="28"/>
          <w:lang w:val="az-Latn-AZ"/>
        </w:rPr>
        <w:softHyphen/>
        <w:t>nması üzrə ixtisaslaşmışdır.</w:t>
      </w:r>
      <w:r w:rsidRPr="000E32A9">
        <w:rPr>
          <w:noProof/>
          <w:sz w:val="28"/>
          <w:szCs w:val="28"/>
          <w:lang w:val="az-Latn-AZ"/>
        </w:rPr>
        <w:t xml:space="preserve"> </w:t>
      </w:r>
      <w:r w:rsidRPr="005429D8">
        <w:rPr>
          <w:noProof/>
          <w:sz w:val="28"/>
          <w:szCs w:val="28"/>
          <w:lang w:val="az-Latn-AZ"/>
        </w:rPr>
        <w:t>"</w:t>
      </w:r>
      <w:r w:rsidRPr="00263714">
        <w:rPr>
          <w:noProof/>
          <w:sz w:val="28"/>
          <w:szCs w:val="28"/>
          <w:lang w:val="az-Latn-AZ"/>
        </w:rPr>
        <w:t>Azneftkimyamaş</w:t>
      </w:r>
      <w:r w:rsidRPr="005429D8">
        <w:rPr>
          <w:noProof/>
          <w:sz w:val="28"/>
          <w:szCs w:val="28"/>
          <w:lang w:val="az-Latn-AZ"/>
        </w:rPr>
        <w:t xml:space="preserve">" </w:t>
      </w:r>
      <w:r w:rsidRPr="00263714">
        <w:rPr>
          <w:noProof/>
          <w:sz w:val="28"/>
          <w:szCs w:val="28"/>
          <w:lang w:val="az-Latn-AZ"/>
        </w:rPr>
        <w:t>ASC</w:t>
      </w:r>
      <w:r w:rsidRPr="005429D8">
        <w:rPr>
          <w:noProof/>
          <w:sz w:val="28"/>
          <w:szCs w:val="28"/>
          <w:lang w:val="az-Latn-AZ"/>
        </w:rPr>
        <w:t>-</w:t>
      </w:r>
      <w:r>
        <w:rPr>
          <w:noProof/>
          <w:sz w:val="28"/>
          <w:szCs w:val="28"/>
          <w:lang w:val="az-Latn-AZ"/>
        </w:rPr>
        <w:t>yə daxil olan bir sıra müəssi</w:t>
      </w:r>
      <w:r>
        <w:rPr>
          <w:noProof/>
          <w:sz w:val="28"/>
          <w:szCs w:val="28"/>
          <w:lang w:val="az-Latn-AZ"/>
        </w:rPr>
        <w:softHyphen/>
        <w:t>sələrinin köçürülməsi və yenidən qurulması institutun layihələri üzrə həyata keçiril</w:t>
      </w:r>
      <w:r>
        <w:rPr>
          <w:noProof/>
          <w:sz w:val="28"/>
          <w:szCs w:val="28"/>
          <w:lang w:val="az-Latn-AZ"/>
        </w:rPr>
        <w:softHyphen/>
        <w:t>mişdir. İnstitutun yerinə yetirdiyi işlərdən Qazax rayonunda sement zavodunun tikil</w:t>
      </w:r>
      <w:r>
        <w:rPr>
          <w:noProof/>
          <w:sz w:val="28"/>
          <w:szCs w:val="28"/>
          <w:lang w:val="az-Latn-AZ"/>
        </w:rPr>
        <w:softHyphen/>
        <w:t>məsi layihəsini, “Baku Steel Company” MMC-nin yenidənqurulması və yeni istehsa</w:t>
      </w:r>
      <w:r>
        <w:rPr>
          <w:noProof/>
          <w:sz w:val="28"/>
          <w:szCs w:val="28"/>
          <w:lang w:val="az-Latn-AZ"/>
        </w:rPr>
        <w:softHyphen/>
        <w:t>lat sexlərinin layihələndirilməsini, “Akkord” MMC-nin irimiqyaslı layihələri üzrə si</w:t>
      </w:r>
      <w:r>
        <w:rPr>
          <w:noProof/>
          <w:sz w:val="28"/>
          <w:szCs w:val="28"/>
          <w:lang w:val="az-Latn-AZ"/>
        </w:rPr>
        <w:softHyphen/>
        <w:t>fa</w:t>
      </w:r>
      <w:r>
        <w:rPr>
          <w:noProof/>
          <w:sz w:val="28"/>
          <w:szCs w:val="28"/>
          <w:lang w:val="az-Latn-AZ"/>
        </w:rPr>
        <w:softHyphen/>
        <w:t xml:space="preserve">rişləri, “İnteqralass” MMC şüşə emalı zavodunun layihələndirilməsini göstərmək olar. Cəmiyyətin tərkibində həm respublikamızın neft maşınqayırma, həm də digər </w:t>
      </w:r>
      <w:r>
        <w:rPr>
          <w:noProof/>
          <w:sz w:val="28"/>
          <w:szCs w:val="28"/>
          <w:lang w:val="az-Latn-AZ"/>
        </w:rPr>
        <w:lastRenderedPageBreak/>
        <w:t>ma</w:t>
      </w:r>
      <w:r>
        <w:rPr>
          <w:noProof/>
          <w:sz w:val="28"/>
          <w:szCs w:val="28"/>
          <w:lang w:val="az-Latn-AZ"/>
        </w:rPr>
        <w:softHyphen/>
        <w:t>şınqayırma müəssisələri üçün beynəlxalq standartlara cavab verən bütün peşələr üz</w:t>
      </w:r>
      <w:r>
        <w:rPr>
          <w:noProof/>
          <w:sz w:val="28"/>
          <w:szCs w:val="28"/>
          <w:lang w:val="az-Latn-AZ"/>
        </w:rPr>
        <w:softHyphen/>
        <w:t>rə yüksək ixtisaslı fəhlə və mühəndis-texniki işçilərin hazırlanması və ixtisaslarının artırılması üçün müasir tədris avadanlıqları ilə təchiz olunmuş, beynəlxalq “İSO” sta</w:t>
      </w:r>
      <w:r>
        <w:rPr>
          <w:noProof/>
          <w:sz w:val="28"/>
          <w:szCs w:val="28"/>
          <w:lang w:val="az-Latn-AZ"/>
        </w:rPr>
        <w:softHyphen/>
        <w:t>ndartı ilə sertifikatlaşdırılmış “Tədris mərkəzi” fəaliyyət göstərir.</w:t>
      </w:r>
    </w:p>
    <w:p w:rsidR="001F4BFD" w:rsidRDefault="001F4BFD" w:rsidP="001F4BFD">
      <w:pPr>
        <w:pStyle w:val="Normal1"/>
        <w:spacing w:line="360" w:lineRule="auto"/>
        <w:ind w:firstLine="567"/>
        <w:jc w:val="both"/>
        <w:rPr>
          <w:noProof/>
          <w:sz w:val="28"/>
          <w:szCs w:val="28"/>
          <w:lang w:val="az-Latn-AZ"/>
        </w:rPr>
      </w:pPr>
      <w:r w:rsidRPr="00084EBB">
        <w:rPr>
          <w:sz w:val="28"/>
          <w:szCs w:val="28"/>
          <w:lang w:val="az-Latn-AZ"/>
        </w:rPr>
        <w:t xml:space="preserve">Son illərdə ölkə sənayesində, o cümlədən </w:t>
      </w:r>
      <w:r w:rsidRPr="00084EBB">
        <w:rPr>
          <w:noProof/>
          <w:sz w:val="28"/>
          <w:szCs w:val="28"/>
          <w:lang w:val="az-Latn-AZ"/>
        </w:rPr>
        <w:t>"Azneftkimyamaş" ASC-də</w:t>
      </w:r>
      <w:r w:rsidRPr="00084EBB">
        <w:rPr>
          <w:sz w:val="28"/>
          <w:szCs w:val="28"/>
          <w:lang w:val="az-Latn-AZ"/>
        </w:rPr>
        <w:t xml:space="preserve"> baş ver</w:t>
      </w:r>
      <w:r w:rsidRPr="00084EBB">
        <w:rPr>
          <w:sz w:val="28"/>
          <w:szCs w:val="28"/>
          <w:lang w:val="az-Latn-AZ"/>
        </w:rPr>
        <w:softHyphen/>
        <w:t>miş dəyişikliklər innovasiya sferasının keyfiyyət səviy</w:t>
      </w:r>
      <w:r w:rsidRPr="00084EBB">
        <w:rPr>
          <w:sz w:val="28"/>
          <w:szCs w:val="28"/>
          <w:lang w:val="az-Latn-AZ"/>
        </w:rPr>
        <w:softHyphen/>
        <w:t>yə</w:t>
      </w:r>
      <w:r w:rsidRPr="00084EBB">
        <w:rPr>
          <w:sz w:val="28"/>
          <w:szCs w:val="28"/>
          <w:lang w:val="az-Latn-AZ"/>
        </w:rPr>
        <w:softHyphen/>
        <w:t>sinə də ciddi təsir göstərmə</w:t>
      </w:r>
      <w:r w:rsidRPr="00084EBB">
        <w:rPr>
          <w:sz w:val="28"/>
          <w:szCs w:val="28"/>
          <w:lang w:val="az-Latn-AZ"/>
        </w:rPr>
        <w:softHyphen/>
        <w:t>mişdir. Belə ki, elmi tədqiqat və təcrübə-konstruktor iş</w:t>
      </w:r>
      <w:r w:rsidRPr="00084EBB">
        <w:rPr>
          <w:sz w:val="28"/>
          <w:szCs w:val="28"/>
          <w:lang w:val="az-Latn-AZ"/>
        </w:rPr>
        <w:softHyphen/>
        <w:t>lərinin səmə</w:t>
      </w:r>
      <w:r w:rsidRPr="00084EBB">
        <w:rPr>
          <w:sz w:val="28"/>
          <w:szCs w:val="28"/>
          <w:lang w:val="az-Latn-AZ"/>
        </w:rPr>
        <w:softHyphen/>
        <w:t>rə</w:t>
      </w:r>
      <w:r w:rsidRPr="00084EBB">
        <w:rPr>
          <w:sz w:val="28"/>
          <w:szCs w:val="28"/>
          <w:lang w:val="az-Latn-AZ"/>
        </w:rPr>
        <w:softHyphen/>
        <w:t>liliyi işçi heyəti</w:t>
      </w:r>
      <w:r w:rsidRPr="00084EBB">
        <w:rPr>
          <w:sz w:val="28"/>
          <w:szCs w:val="28"/>
          <w:lang w:val="az-Latn-AZ"/>
        </w:rPr>
        <w:softHyphen/>
        <w:t>nin (tədqiqatçı-konstruktorların) ixtisas səviyyəsindən, elmi-tədqiqat və təcrü</w:t>
      </w:r>
      <w:r w:rsidRPr="00084EBB">
        <w:rPr>
          <w:sz w:val="28"/>
          <w:szCs w:val="28"/>
          <w:lang w:val="az-Latn-AZ"/>
        </w:rPr>
        <w:softHyphen/>
        <w:t>bə-kons</w:t>
      </w:r>
      <w:r w:rsidRPr="00084EBB">
        <w:rPr>
          <w:sz w:val="28"/>
          <w:szCs w:val="28"/>
          <w:lang w:val="az-Latn-AZ"/>
        </w:rPr>
        <w:softHyphen/>
        <w:t>truktor işlə</w:t>
      </w:r>
      <w:r w:rsidRPr="00084EBB">
        <w:rPr>
          <w:sz w:val="28"/>
          <w:szCs w:val="28"/>
          <w:lang w:val="az-Latn-AZ"/>
        </w:rPr>
        <w:softHyphen/>
        <w:t>ri</w:t>
      </w:r>
      <w:r w:rsidRPr="00084EBB">
        <w:rPr>
          <w:sz w:val="28"/>
          <w:szCs w:val="28"/>
          <w:lang w:val="az-Latn-AZ"/>
        </w:rPr>
        <w:softHyphen/>
        <w:t>nin səmərəli idarə edilməsindən, bu işləri həyata keçirən təşkilatın bey</w:t>
      </w:r>
      <w:r w:rsidRPr="00084EBB">
        <w:rPr>
          <w:sz w:val="28"/>
          <w:szCs w:val="28"/>
          <w:lang w:val="az-Latn-AZ"/>
        </w:rPr>
        <w:softHyphen/>
        <w:t>nə</w:t>
      </w:r>
      <w:r w:rsidRPr="00084EBB">
        <w:rPr>
          <w:sz w:val="28"/>
          <w:szCs w:val="28"/>
          <w:lang w:val="az-Latn-AZ"/>
        </w:rPr>
        <w:softHyphen/>
        <w:t>l</w:t>
      </w:r>
      <w:r w:rsidRPr="00084EBB">
        <w:rPr>
          <w:sz w:val="28"/>
          <w:szCs w:val="28"/>
          <w:lang w:val="az-Latn-AZ"/>
        </w:rPr>
        <w:softHyphen/>
        <w:t xml:space="preserve">xalq elmi və innovasiya mübadiləsində iştirakından asılıdır. Son dövrlərdə </w:t>
      </w:r>
      <w:r w:rsidRPr="00084EBB">
        <w:rPr>
          <w:noProof/>
          <w:sz w:val="28"/>
          <w:szCs w:val="28"/>
          <w:lang w:val="az-Latn-AZ"/>
        </w:rPr>
        <w:t>"Azneft</w:t>
      </w:r>
      <w:r w:rsidRPr="00084EBB">
        <w:rPr>
          <w:noProof/>
          <w:sz w:val="28"/>
          <w:szCs w:val="28"/>
          <w:lang w:val="az-Latn-AZ"/>
        </w:rPr>
        <w:softHyphen/>
        <w:t>kim</w:t>
      </w:r>
      <w:r w:rsidRPr="00084EBB">
        <w:rPr>
          <w:noProof/>
          <w:sz w:val="28"/>
          <w:szCs w:val="28"/>
          <w:lang w:val="az-Latn-AZ"/>
        </w:rPr>
        <w:softHyphen/>
        <w:t>yamaş" ASC-in tərkibində olan və elmi-tədqiqat və təcrübə konstruktor işləri ilə məş</w:t>
      </w:r>
      <w:r w:rsidRPr="00084EBB">
        <w:rPr>
          <w:noProof/>
          <w:sz w:val="28"/>
          <w:szCs w:val="28"/>
          <w:lang w:val="az-Latn-AZ"/>
        </w:rPr>
        <w:softHyphen/>
        <w:t>ğul olan törəmə müəssisələrdə işçilərin sayı</w:t>
      </w:r>
      <w:r w:rsidRPr="00084EBB">
        <w:rPr>
          <w:sz w:val="28"/>
          <w:szCs w:val="28"/>
          <w:lang w:val="az-Latn-AZ"/>
        </w:rPr>
        <w:t xml:space="preserve"> </w:t>
      </w:r>
      <w:r w:rsidRPr="00084EBB">
        <w:rPr>
          <w:noProof/>
          <w:sz w:val="28"/>
          <w:szCs w:val="28"/>
          <w:lang w:val="az-Latn-AZ"/>
        </w:rPr>
        <w:t>dəfələrl</w:t>
      </w:r>
      <w:r>
        <w:rPr>
          <w:noProof/>
          <w:sz w:val="28"/>
          <w:szCs w:val="28"/>
          <w:lang w:val="az-Latn-AZ"/>
        </w:rPr>
        <w:t>ə azal</w:t>
      </w:r>
      <w:r>
        <w:rPr>
          <w:noProof/>
          <w:sz w:val="28"/>
          <w:szCs w:val="28"/>
          <w:lang w:val="az-Latn-AZ"/>
        </w:rPr>
        <w:softHyphen/>
        <w:t>mış</w:t>
      </w:r>
      <w:r>
        <w:rPr>
          <w:noProof/>
          <w:sz w:val="28"/>
          <w:szCs w:val="28"/>
          <w:lang w:val="az-Latn-AZ"/>
        </w:rPr>
        <w:softHyphen/>
        <w:t>dır. Beləki,son 5 ildə</w:t>
      </w:r>
      <w:r w:rsidRPr="00084EBB">
        <w:rPr>
          <w:noProof/>
          <w:sz w:val="28"/>
          <w:szCs w:val="28"/>
          <w:lang w:val="az-Latn-AZ"/>
        </w:rPr>
        <w:t xml:space="preserve"> işçilərin sayı ümumilikdə 4 müəs</w:t>
      </w:r>
      <w:r w:rsidRPr="00084EBB">
        <w:rPr>
          <w:noProof/>
          <w:sz w:val="28"/>
          <w:szCs w:val="28"/>
          <w:lang w:val="az-Latn-AZ"/>
        </w:rPr>
        <w:softHyphen/>
        <w:t>si</w:t>
      </w:r>
      <w:r w:rsidRPr="00084EBB">
        <w:rPr>
          <w:noProof/>
          <w:sz w:val="28"/>
          <w:szCs w:val="28"/>
          <w:lang w:val="az-Latn-AZ"/>
        </w:rPr>
        <w:softHyphen/>
        <w:t>sədə 2,6 dəfə, AzİN</w:t>
      </w:r>
      <w:r w:rsidRPr="00084EBB">
        <w:rPr>
          <w:noProof/>
          <w:sz w:val="28"/>
          <w:szCs w:val="28"/>
          <w:lang w:val="az-Latn-AZ"/>
        </w:rPr>
        <w:softHyphen/>
        <w:t>MAŞ-da təqribən 4,1 dəfə, Azərbaycan Maşınqayırma Texnologiya İnistitutunda 1,9 də</w:t>
      </w:r>
      <w:r w:rsidRPr="00084EBB">
        <w:rPr>
          <w:noProof/>
          <w:sz w:val="28"/>
          <w:szCs w:val="28"/>
          <w:lang w:val="az-Latn-AZ"/>
        </w:rPr>
        <w:softHyphen/>
      </w:r>
      <w:r w:rsidRPr="00084EBB">
        <w:rPr>
          <w:noProof/>
          <w:sz w:val="28"/>
          <w:szCs w:val="28"/>
          <w:lang w:val="az-Latn-AZ"/>
        </w:rPr>
        <w:softHyphen/>
        <w:t>fə, “NeftmaşXKB”-də 2,3 dəfə azalmışdır. Bunlardan fərqli olaraq Azmaşlayihədə isə həmin dövr ərzində işçilərin sayı təqribən 3 dəfə artmışdır. Bu törəmə müəssisə</w:t>
      </w:r>
      <w:r w:rsidRPr="00084EBB">
        <w:rPr>
          <w:noProof/>
          <w:sz w:val="28"/>
          <w:szCs w:val="28"/>
          <w:lang w:val="az-Latn-AZ"/>
        </w:rPr>
        <w:softHyphen/>
        <w:t>lə</w:t>
      </w:r>
      <w:r w:rsidRPr="00084EBB">
        <w:rPr>
          <w:noProof/>
          <w:sz w:val="28"/>
          <w:szCs w:val="28"/>
          <w:lang w:val="az-Latn-AZ"/>
        </w:rPr>
        <w:softHyphen/>
        <w:t>r</w:t>
      </w:r>
      <w:r w:rsidRPr="00084EBB">
        <w:rPr>
          <w:noProof/>
          <w:sz w:val="28"/>
          <w:szCs w:val="28"/>
          <w:lang w:val="az-Latn-AZ"/>
        </w:rPr>
        <w:softHyphen/>
        <w:t>də işçilərin sayının azalmasının başlıca səbəbi işçlərə ödənilən orta aylıq əmək haq</w:t>
      </w:r>
      <w:r w:rsidRPr="00084EBB">
        <w:rPr>
          <w:noProof/>
          <w:sz w:val="28"/>
          <w:szCs w:val="28"/>
          <w:lang w:val="az-Latn-AZ"/>
        </w:rPr>
        <w:softHyphen/>
        <w:t>qı</w:t>
      </w:r>
      <w:r w:rsidRPr="00084EBB">
        <w:rPr>
          <w:noProof/>
          <w:sz w:val="28"/>
          <w:szCs w:val="28"/>
          <w:lang w:val="az-Latn-AZ"/>
        </w:rPr>
        <w:softHyphen/>
        <w:t>nın</w:t>
      </w:r>
      <w:r>
        <w:rPr>
          <w:noProof/>
          <w:sz w:val="28"/>
          <w:szCs w:val="28"/>
          <w:lang w:val="az-Latn-AZ"/>
        </w:rPr>
        <w:t xml:space="preserve"> səviyyəsinin az olmasıdır. 2014</w:t>
      </w:r>
      <w:r w:rsidRPr="00084EBB">
        <w:rPr>
          <w:noProof/>
          <w:sz w:val="28"/>
          <w:szCs w:val="28"/>
          <w:lang w:val="az-Latn-AZ"/>
        </w:rPr>
        <w:t>-ci ildə Azmaşlayihədə işçilərə ödənilən orta ay</w:t>
      </w:r>
      <w:r w:rsidRPr="00084EBB">
        <w:rPr>
          <w:noProof/>
          <w:sz w:val="28"/>
          <w:szCs w:val="28"/>
          <w:lang w:val="az-Latn-AZ"/>
        </w:rPr>
        <w:softHyphen/>
      </w:r>
      <w:r w:rsidRPr="00084EBB">
        <w:rPr>
          <w:noProof/>
          <w:sz w:val="28"/>
          <w:szCs w:val="28"/>
          <w:lang w:val="az-Latn-AZ"/>
        </w:rPr>
        <w:softHyphen/>
        <w:t>lıq əmək digər üç müəssisələrdəkindən 1,2 dəfədən çoxdur. Bununla yanaşı orta ay</w:t>
      </w:r>
      <w:r w:rsidRPr="00084EBB">
        <w:rPr>
          <w:noProof/>
          <w:sz w:val="28"/>
          <w:szCs w:val="28"/>
          <w:lang w:val="az-Latn-AZ"/>
        </w:rPr>
        <w:softHyphen/>
        <w:t>lıq əmək haqqı 2000-ci ilə nis</w:t>
      </w:r>
      <w:r>
        <w:rPr>
          <w:noProof/>
          <w:sz w:val="28"/>
          <w:szCs w:val="28"/>
          <w:lang w:val="az-Latn-AZ"/>
        </w:rPr>
        <w:t>bətən 2014</w:t>
      </w:r>
      <w:r w:rsidRPr="00084EBB">
        <w:rPr>
          <w:noProof/>
          <w:sz w:val="28"/>
          <w:szCs w:val="28"/>
          <w:lang w:val="az-Latn-AZ"/>
        </w:rPr>
        <w:t>-ci ildə  AzİNMAŞ-da 3,8 dəfə, Azərbay</w:t>
      </w:r>
      <w:r w:rsidRPr="00084EBB">
        <w:rPr>
          <w:noProof/>
          <w:sz w:val="28"/>
          <w:szCs w:val="28"/>
          <w:lang w:val="az-Latn-AZ"/>
        </w:rPr>
        <w:softHyphen/>
        <w:t>can Ma</w:t>
      </w:r>
      <w:r>
        <w:rPr>
          <w:noProof/>
          <w:sz w:val="28"/>
          <w:szCs w:val="28"/>
          <w:lang w:val="az-Latn-AZ"/>
        </w:rPr>
        <w:softHyphen/>
      </w:r>
      <w:r>
        <w:rPr>
          <w:noProof/>
          <w:sz w:val="28"/>
          <w:szCs w:val="28"/>
          <w:lang w:val="az-Latn-AZ"/>
        </w:rPr>
        <w:softHyphen/>
      </w:r>
      <w:r w:rsidRPr="00084EBB">
        <w:rPr>
          <w:noProof/>
          <w:sz w:val="28"/>
          <w:szCs w:val="28"/>
          <w:lang w:val="az-Latn-AZ"/>
        </w:rPr>
        <w:t>şın</w:t>
      </w:r>
      <w:r>
        <w:rPr>
          <w:noProof/>
          <w:sz w:val="28"/>
          <w:szCs w:val="28"/>
          <w:lang w:val="az-Latn-AZ"/>
        </w:rPr>
        <w:softHyphen/>
      </w:r>
      <w:r w:rsidRPr="00084EBB">
        <w:rPr>
          <w:noProof/>
          <w:sz w:val="28"/>
          <w:szCs w:val="28"/>
          <w:lang w:val="az-Latn-AZ"/>
        </w:rPr>
        <w:t>qayırma Texnologiya İnistitutunda 4,2 dəfə, “Neftmaş XKB” da 4,4 dəfə  art</w:t>
      </w:r>
      <w:r w:rsidRPr="00084EBB">
        <w:rPr>
          <w:noProof/>
          <w:sz w:val="28"/>
          <w:szCs w:val="28"/>
          <w:lang w:val="az-Latn-AZ"/>
        </w:rPr>
        <w:softHyphen/>
        <w:t>dığı halda, Azmaşlayihədə 8,1 dəfə artmışdır.</w:t>
      </w:r>
    </w:p>
    <w:p w:rsidR="001F4BFD" w:rsidRDefault="001F4BFD" w:rsidP="001F4BFD">
      <w:pPr>
        <w:pStyle w:val="Normal1"/>
        <w:spacing w:line="360" w:lineRule="auto"/>
        <w:ind w:firstLine="567"/>
        <w:jc w:val="both"/>
        <w:rPr>
          <w:noProof/>
          <w:sz w:val="28"/>
          <w:szCs w:val="28"/>
          <w:lang w:val="az-Latn-AZ"/>
        </w:rPr>
      </w:pPr>
      <w:r w:rsidRPr="007E16F9">
        <w:rPr>
          <w:noProof/>
          <w:sz w:val="28"/>
          <w:szCs w:val="28"/>
          <w:lang w:val="az-Latn-AZ"/>
        </w:rPr>
        <w:t>"Azneftkimyamaş" ASC-in tərkibində olan və elmi-tədqiqat və təcrübə kon</w:t>
      </w:r>
      <w:r w:rsidRPr="007E16F9">
        <w:rPr>
          <w:noProof/>
          <w:sz w:val="28"/>
          <w:szCs w:val="28"/>
          <w:lang w:val="az-Latn-AZ"/>
        </w:rPr>
        <w:softHyphen/>
        <w:t>stru</w:t>
      </w:r>
      <w:r w:rsidRPr="007E16F9">
        <w:rPr>
          <w:noProof/>
          <w:sz w:val="28"/>
          <w:szCs w:val="28"/>
          <w:lang w:val="az-Latn-AZ"/>
        </w:rPr>
        <w:softHyphen/>
        <w:t>k</w:t>
      </w:r>
      <w:r w:rsidRPr="007E16F9">
        <w:rPr>
          <w:noProof/>
          <w:sz w:val="28"/>
          <w:szCs w:val="28"/>
          <w:lang w:val="az-Latn-AZ"/>
        </w:rPr>
        <w:softHyphen/>
      </w:r>
      <w:r w:rsidRPr="007E16F9">
        <w:rPr>
          <w:noProof/>
          <w:sz w:val="28"/>
          <w:szCs w:val="28"/>
          <w:lang w:val="az-Latn-AZ"/>
        </w:rPr>
        <w:softHyphen/>
        <w:t>tor işləri ilə məşğul olan törəmə müəssisələrin maliyyə vəziyyəti gərgin olaraq qal</w:t>
      </w:r>
      <w:r w:rsidRPr="007E16F9">
        <w:rPr>
          <w:noProof/>
          <w:sz w:val="28"/>
          <w:szCs w:val="28"/>
          <w:lang w:val="az-Latn-AZ"/>
        </w:rPr>
        <w:softHyphen/>
        <w:t>ma</w:t>
      </w:r>
      <w:r w:rsidRPr="007E16F9">
        <w:rPr>
          <w:noProof/>
          <w:sz w:val="28"/>
          <w:szCs w:val="28"/>
          <w:lang w:val="az-Latn-AZ"/>
        </w:rPr>
        <w:softHyphen/>
      </w:r>
      <w:r w:rsidRPr="007E16F9">
        <w:rPr>
          <w:noProof/>
          <w:sz w:val="28"/>
          <w:szCs w:val="28"/>
          <w:lang w:val="az-Latn-AZ"/>
        </w:rPr>
        <w:softHyphen/>
        <w:t>q</w:t>
      </w:r>
      <w:r w:rsidRPr="007E16F9">
        <w:rPr>
          <w:noProof/>
          <w:sz w:val="28"/>
          <w:szCs w:val="28"/>
          <w:lang w:val="az-Latn-AZ"/>
        </w:rPr>
        <w:softHyphen/>
        <w:t>dadır.</w:t>
      </w:r>
      <w:r w:rsidRPr="007E16F9">
        <w:rPr>
          <w:sz w:val="28"/>
          <w:szCs w:val="28"/>
          <w:lang w:val="tr-TR"/>
        </w:rPr>
        <w:t xml:space="preserve"> Belə ki, həmin müəssisələrin </w:t>
      </w:r>
      <w:r>
        <w:rPr>
          <w:noProof/>
          <w:sz w:val="28"/>
          <w:szCs w:val="28"/>
          <w:lang w:val="az-Latn-AZ"/>
        </w:rPr>
        <w:t>01.01.2014</w:t>
      </w:r>
      <w:r w:rsidRPr="007E16F9">
        <w:rPr>
          <w:noProof/>
          <w:sz w:val="28"/>
          <w:szCs w:val="28"/>
          <w:lang w:val="az-Latn-AZ"/>
        </w:rPr>
        <w:t>-ci il tarixə debitor borclarının mə</w:t>
      </w:r>
      <w:r w:rsidRPr="007E16F9">
        <w:rPr>
          <w:noProof/>
          <w:sz w:val="28"/>
          <w:szCs w:val="28"/>
          <w:lang w:val="az-Latn-AZ"/>
        </w:rPr>
        <w:softHyphen/>
      </w:r>
      <w:r w:rsidRPr="007E16F9">
        <w:rPr>
          <w:noProof/>
          <w:sz w:val="28"/>
          <w:szCs w:val="28"/>
          <w:lang w:val="az-Latn-AZ"/>
        </w:rPr>
        <w:softHyphen/>
        <w:t>b</w:t>
      </w:r>
      <w:r w:rsidRPr="007E16F9">
        <w:rPr>
          <w:noProof/>
          <w:sz w:val="28"/>
          <w:szCs w:val="28"/>
          <w:lang w:val="az-Latn-AZ"/>
        </w:rPr>
        <w:softHyphen/>
        <w:t>ləği 664,4 min manata, kreditor borclarının məbləği isə 1275,5 min manata bəra</w:t>
      </w:r>
      <w:r w:rsidRPr="007E16F9">
        <w:rPr>
          <w:noProof/>
          <w:sz w:val="28"/>
          <w:szCs w:val="28"/>
          <w:lang w:val="az-Latn-AZ"/>
        </w:rPr>
        <w:softHyphen/>
        <w:t>bər olmuşdur. Göründüyü kimi, müəssisənin kreditor borcları onun debitor borcların</w:t>
      </w:r>
      <w:r w:rsidRPr="007E16F9">
        <w:rPr>
          <w:noProof/>
          <w:sz w:val="28"/>
          <w:szCs w:val="28"/>
          <w:lang w:val="az-Latn-AZ"/>
        </w:rPr>
        <w:softHyphen/>
        <w:t>dan təqribən 1,9 dəfə çoxdur. Bu isə müəssisələrin fəaliyyətinə mənfi təsir göstərir. Fiki</w:t>
      </w:r>
      <w:r w:rsidRPr="007E16F9">
        <w:rPr>
          <w:noProof/>
          <w:sz w:val="28"/>
          <w:szCs w:val="28"/>
          <w:lang w:val="az-Latn-AZ"/>
        </w:rPr>
        <w:softHyphen/>
        <w:t>rmizcə, müəssisələrin borclarının restrukturizasiyası zəruridir və bu sahədə ma</w:t>
      </w:r>
      <w:r w:rsidRPr="007E16F9">
        <w:rPr>
          <w:noProof/>
          <w:sz w:val="28"/>
          <w:szCs w:val="28"/>
          <w:lang w:val="az-Latn-AZ"/>
        </w:rPr>
        <w:softHyphen/>
        <w:t>şın</w:t>
      </w:r>
      <w:r w:rsidRPr="007E16F9">
        <w:rPr>
          <w:noProof/>
          <w:sz w:val="28"/>
          <w:szCs w:val="28"/>
          <w:lang w:val="az-Latn-AZ"/>
        </w:rPr>
        <w:softHyphen/>
        <w:t>qayırma müəssisələrinə dövlət dəstəyi lazımdır.</w:t>
      </w:r>
      <w:r w:rsidRPr="00D17103">
        <w:rPr>
          <w:noProof/>
          <w:sz w:val="28"/>
          <w:szCs w:val="28"/>
          <w:lang w:val="az-Latn-AZ"/>
        </w:rPr>
        <w:t xml:space="preserve"> </w:t>
      </w:r>
      <w:r>
        <w:rPr>
          <w:noProof/>
          <w:sz w:val="28"/>
          <w:szCs w:val="28"/>
          <w:lang w:val="az-Latn-AZ"/>
        </w:rPr>
        <w:t xml:space="preserve">   </w:t>
      </w:r>
    </w:p>
    <w:p w:rsidR="001F4BFD" w:rsidRPr="00E228D5" w:rsidRDefault="001F4BFD" w:rsidP="001F4BFD">
      <w:pPr>
        <w:autoSpaceDE w:val="0"/>
        <w:autoSpaceDN w:val="0"/>
        <w:adjustRightInd w:val="0"/>
        <w:spacing w:line="360" w:lineRule="auto"/>
        <w:ind w:firstLine="567"/>
        <w:jc w:val="both"/>
        <w:rPr>
          <w:noProof/>
          <w:sz w:val="28"/>
          <w:szCs w:val="28"/>
          <w:lang w:val="az-Latn-AZ"/>
        </w:rPr>
      </w:pPr>
      <w:r w:rsidRPr="00E228D5">
        <w:rPr>
          <w:noProof/>
          <w:sz w:val="28"/>
          <w:szCs w:val="28"/>
          <w:lang w:val="az-Latn-AZ"/>
        </w:rPr>
        <w:lastRenderedPageBreak/>
        <w:t>Bütün bu çətinliklərə baxmyaraq “Azərneftkimyamaş” ASC-də texniki və te</w:t>
      </w:r>
      <w:r w:rsidRPr="00E228D5">
        <w:rPr>
          <w:noProof/>
          <w:sz w:val="28"/>
          <w:szCs w:val="28"/>
          <w:lang w:val="az-Latn-AZ"/>
        </w:rPr>
        <w:softHyphen/>
        <w:t>x</w:t>
      </w:r>
      <w:r w:rsidRPr="00E228D5">
        <w:rPr>
          <w:noProof/>
          <w:sz w:val="28"/>
          <w:szCs w:val="28"/>
          <w:lang w:val="az-Latn-AZ"/>
        </w:rPr>
        <w:softHyphen/>
        <w:t>no</w:t>
      </w:r>
      <w:r w:rsidRPr="00E228D5">
        <w:rPr>
          <w:noProof/>
          <w:sz w:val="28"/>
          <w:szCs w:val="28"/>
          <w:lang w:val="az-Latn-AZ"/>
        </w:rPr>
        <w:softHyphen/>
        <w:t>loji siyasəti həyata keçirmək məqsədilə yeni məhsulların mənimsənilməsi, yeni te</w:t>
      </w:r>
      <w:r w:rsidRPr="00E228D5">
        <w:rPr>
          <w:noProof/>
          <w:sz w:val="28"/>
          <w:szCs w:val="28"/>
          <w:lang w:val="az-Latn-AZ"/>
        </w:rPr>
        <w:softHyphen/>
        <w:t>x</w:t>
      </w:r>
      <w:r w:rsidRPr="00E228D5">
        <w:rPr>
          <w:noProof/>
          <w:sz w:val="28"/>
          <w:szCs w:val="28"/>
          <w:lang w:val="az-Latn-AZ"/>
        </w:rPr>
        <w:softHyphen/>
        <w:t>ni</w:t>
      </w:r>
      <w:r>
        <w:rPr>
          <w:noProof/>
          <w:sz w:val="28"/>
          <w:szCs w:val="28"/>
          <w:lang w:val="az-Latn-AZ"/>
        </w:rPr>
        <w:softHyphen/>
      </w:r>
      <w:r w:rsidRPr="00E228D5">
        <w:rPr>
          <w:noProof/>
          <w:sz w:val="28"/>
          <w:szCs w:val="28"/>
          <w:lang w:val="az-Latn-AZ"/>
        </w:rPr>
        <w:t>ka və texnologiyanın tətbiqi sahəsində xeyli iş görülmüşdür. Yeni yara</w:t>
      </w:r>
      <w:r w:rsidRPr="00E228D5">
        <w:rPr>
          <w:noProof/>
          <w:sz w:val="28"/>
          <w:szCs w:val="28"/>
          <w:lang w:val="az-Latn-AZ"/>
        </w:rPr>
        <w:softHyphen/>
        <w:t>dılan ne</w:t>
      </w:r>
      <w:r w:rsidRPr="00E228D5">
        <w:rPr>
          <w:noProof/>
          <w:sz w:val="28"/>
          <w:szCs w:val="28"/>
          <w:lang w:val="az-Latn-AZ"/>
        </w:rPr>
        <w:softHyphen/>
        <w:t>ft-qaz mədən avadanlıqlarının layihə işləri, sınaq nümunələrinin hazırlan</w:t>
      </w:r>
      <w:r w:rsidRPr="00E228D5">
        <w:rPr>
          <w:noProof/>
          <w:sz w:val="28"/>
          <w:szCs w:val="28"/>
          <w:lang w:val="az-Latn-AZ"/>
        </w:rPr>
        <w:softHyphen/>
        <w:t>ması və sı</w:t>
      </w:r>
      <w:r w:rsidRPr="00E228D5">
        <w:rPr>
          <w:noProof/>
          <w:sz w:val="28"/>
          <w:szCs w:val="28"/>
          <w:lang w:val="az-Latn-AZ"/>
        </w:rPr>
        <w:softHyphen/>
        <w:t>nağı ke</w:t>
      </w:r>
      <w:r>
        <w:rPr>
          <w:noProof/>
          <w:sz w:val="28"/>
          <w:szCs w:val="28"/>
          <w:lang w:val="az-Latn-AZ"/>
        </w:rPr>
        <w:softHyphen/>
      </w:r>
      <w:r w:rsidRPr="00E228D5">
        <w:rPr>
          <w:noProof/>
          <w:sz w:val="28"/>
          <w:szCs w:val="28"/>
          <w:lang w:val="az-Latn-AZ"/>
        </w:rPr>
        <w:t>çi</w:t>
      </w:r>
      <w:r>
        <w:rPr>
          <w:noProof/>
          <w:sz w:val="28"/>
          <w:szCs w:val="28"/>
          <w:lang w:val="az-Latn-AZ"/>
        </w:rPr>
        <w:softHyphen/>
      </w:r>
      <w:r w:rsidRPr="00E228D5">
        <w:rPr>
          <w:noProof/>
          <w:sz w:val="28"/>
          <w:szCs w:val="28"/>
          <w:lang w:val="az-Latn-AZ"/>
        </w:rPr>
        <w:t>ri</w:t>
      </w:r>
      <w:r>
        <w:rPr>
          <w:noProof/>
          <w:sz w:val="28"/>
          <w:szCs w:val="28"/>
          <w:lang w:val="az-Latn-AZ"/>
        </w:rPr>
        <w:softHyphen/>
      </w:r>
      <w:r w:rsidRPr="00E228D5">
        <w:rPr>
          <w:noProof/>
          <w:sz w:val="28"/>
          <w:szCs w:val="28"/>
          <w:lang w:val="az-Latn-AZ"/>
        </w:rPr>
        <w:t>l</w:t>
      </w:r>
      <w:r w:rsidRPr="00E228D5">
        <w:rPr>
          <w:noProof/>
          <w:sz w:val="28"/>
          <w:szCs w:val="28"/>
          <w:lang w:val="az-Latn-AZ"/>
        </w:rPr>
        <w:softHyphen/>
        <w:t>miş</w:t>
      </w:r>
      <w:r w:rsidRPr="00E228D5">
        <w:rPr>
          <w:noProof/>
          <w:sz w:val="28"/>
          <w:szCs w:val="28"/>
          <w:lang w:val="az-Latn-AZ"/>
        </w:rPr>
        <w:softHyphen/>
        <w:t>dir. Cəmiyyətin texniki siyasətinin əsas hissəsi olan “Yeni Texni</w:t>
      </w:r>
      <w:r w:rsidRPr="00E228D5">
        <w:rPr>
          <w:noProof/>
          <w:sz w:val="28"/>
          <w:szCs w:val="28"/>
          <w:lang w:val="az-Latn-AZ"/>
        </w:rPr>
        <w:softHyphen/>
        <w:t>ka və Tex</w:t>
      </w:r>
      <w:r w:rsidRPr="00E228D5">
        <w:rPr>
          <w:noProof/>
          <w:sz w:val="28"/>
          <w:szCs w:val="28"/>
          <w:lang w:val="az-Latn-AZ"/>
        </w:rPr>
        <w:softHyphen/>
        <w:t>no</w:t>
      </w:r>
      <w:r w:rsidRPr="00E228D5">
        <w:rPr>
          <w:noProof/>
          <w:sz w:val="28"/>
          <w:szCs w:val="28"/>
          <w:lang w:val="az-Latn-AZ"/>
        </w:rPr>
        <w:softHyphen/>
        <w:t>lo</w:t>
      </w:r>
      <w:r w:rsidRPr="00E228D5">
        <w:rPr>
          <w:noProof/>
          <w:sz w:val="28"/>
          <w:szCs w:val="28"/>
          <w:lang w:val="az-Latn-AZ"/>
        </w:rPr>
        <w:softHyphen/>
        <w:t>gi</w:t>
      </w:r>
      <w:r w:rsidRPr="00E228D5">
        <w:rPr>
          <w:noProof/>
          <w:sz w:val="28"/>
          <w:szCs w:val="28"/>
          <w:lang w:val="az-Latn-AZ"/>
        </w:rPr>
        <w:softHyphen/>
        <w:t>ya Proqramı” çərçivəsində xeyli işlər görülmüşdür.</w:t>
      </w:r>
    </w:p>
    <w:p w:rsidR="001F4BFD" w:rsidRPr="00E228D5" w:rsidRDefault="001F4BFD" w:rsidP="001F4BFD">
      <w:pPr>
        <w:spacing w:line="360" w:lineRule="auto"/>
        <w:ind w:firstLine="708"/>
        <w:jc w:val="both"/>
        <w:rPr>
          <w:noProof/>
          <w:lang w:val="az-Latn-AZ"/>
        </w:rPr>
      </w:pPr>
      <w:r w:rsidRPr="00E228D5">
        <w:rPr>
          <w:sz w:val="28"/>
          <w:szCs w:val="28"/>
          <w:lang w:val="az-Latn-AZ"/>
        </w:rPr>
        <w:t xml:space="preserve">Qeyd olunduğu kimi, həyata keçirilən tədbirlər nəticəsində son dövrlərdə </w:t>
      </w:r>
      <w:r w:rsidRPr="00E228D5">
        <w:rPr>
          <w:noProof/>
          <w:sz w:val="28"/>
          <w:szCs w:val="28"/>
          <w:lang w:val="az-Latn-AZ"/>
        </w:rPr>
        <w:t>“Azə</w:t>
      </w:r>
      <w:r w:rsidRPr="00E228D5">
        <w:rPr>
          <w:noProof/>
          <w:sz w:val="28"/>
          <w:szCs w:val="28"/>
          <w:lang w:val="az-Latn-AZ"/>
        </w:rPr>
        <w:softHyphen/>
        <w:t>r</w:t>
      </w:r>
      <w:r w:rsidRPr="00E228D5">
        <w:rPr>
          <w:noProof/>
          <w:sz w:val="28"/>
          <w:szCs w:val="28"/>
          <w:lang w:val="az-Latn-AZ"/>
        </w:rPr>
        <w:softHyphen/>
      </w:r>
      <w:r w:rsidRPr="00E228D5">
        <w:rPr>
          <w:noProof/>
          <w:sz w:val="28"/>
          <w:szCs w:val="28"/>
          <w:lang w:val="az-Latn-AZ"/>
        </w:rPr>
        <w:softHyphen/>
        <w:t>ne</w:t>
      </w:r>
      <w:r w:rsidRPr="00E228D5">
        <w:rPr>
          <w:noProof/>
          <w:sz w:val="28"/>
          <w:szCs w:val="28"/>
          <w:lang w:val="az-Latn-AZ"/>
        </w:rPr>
        <w:softHyphen/>
        <w:t>f</w:t>
      </w:r>
      <w:r w:rsidRPr="00E228D5">
        <w:rPr>
          <w:noProof/>
          <w:sz w:val="28"/>
          <w:szCs w:val="28"/>
          <w:lang w:val="az-Latn-AZ"/>
        </w:rPr>
        <w:softHyphen/>
        <w:t>t</w:t>
      </w:r>
      <w:r w:rsidRPr="00E228D5">
        <w:rPr>
          <w:noProof/>
          <w:sz w:val="28"/>
          <w:szCs w:val="28"/>
          <w:lang w:val="az-Latn-AZ"/>
        </w:rPr>
        <w:softHyphen/>
      </w:r>
      <w:r w:rsidRPr="00E228D5">
        <w:rPr>
          <w:noProof/>
          <w:sz w:val="28"/>
          <w:szCs w:val="28"/>
          <w:lang w:val="az-Latn-AZ"/>
        </w:rPr>
        <w:softHyphen/>
        <w:t>kimyamaş” ASC-nin törəmə müəssisələrinin bəzilərində yeni məhsul mənimsə</w:t>
      </w:r>
      <w:r w:rsidRPr="00E228D5">
        <w:rPr>
          <w:noProof/>
          <w:sz w:val="28"/>
          <w:szCs w:val="28"/>
          <w:lang w:val="az-Latn-AZ"/>
        </w:rPr>
        <w:softHyphen/>
        <w:t>ni</w:t>
      </w:r>
      <w:r>
        <w:rPr>
          <w:noProof/>
          <w:sz w:val="28"/>
          <w:szCs w:val="28"/>
          <w:lang w:val="az-Latn-AZ"/>
        </w:rPr>
        <w:softHyphen/>
      </w:r>
      <w:r w:rsidRPr="00E228D5">
        <w:rPr>
          <w:noProof/>
          <w:sz w:val="28"/>
          <w:szCs w:val="28"/>
          <w:lang w:val="az-Latn-AZ"/>
        </w:rPr>
        <w:t xml:space="preserve">lməsinə nail olunmuşdur. Belə müəssisələrindən biri də </w:t>
      </w:r>
      <w:r w:rsidRPr="00E228D5">
        <w:rPr>
          <w:sz w:val="28"/>
          <w:szCs w:val="28"/>
          <w:lang w:val="az-Latn-AZ"/>
        </w:rPr>
        <w:t>B.Sərdarov adına maşın</w:t>
      </w:r>
      <w:r w:rsidRPr="00E228D5">
        <w:rPr>
          <w:sz w:val="28"/>
          <w:szCs w:val="28"/>
          <w:lang w:val="az-Latn-AZ"/>
        </w:rPr>
        <w:softHyphen/>
        <w:t>qa</w:t>
      </w:r>
      <w:r w:rsidRPr="00E228D5">
        <w:rPr>
          <w:sz w:val="28"/>
          <w:szCs w:val="28"/>
          <w:lang w:val="az-Latn-AZ"/>
        </w:rPr>
        <w:softHyphen/>
        <w:t>yırma zavodudur. Müəssisədə istehsal olunan yeni məhsullar müxtəlif təyinatlıdır. Bu</w:t>
      </w:r>
      <w:r w:rsidRPr="00E228D5">
        <w:rPr>
          <w:sz w:val="28"/>
          <w:szCs w:val="28"/>
          <w:lang w:val="az-Latn-AZ"/>
        </w:rPr>
        <w:softHyphen/>
      </w:r>
      <w:r>
        <w:rPr>
          <w:sz w:val="28"/>
          <w:szCs w:val="28"/>
          <w:lang w:val="az-Latn-AZ"/>
        </w:rPr>
        <w:softHyphen/>
      </w:r>
      <w:r w:rsidRPr="00E228D5">
        <w:rPr>
          <w:sz w:val="28"/>
          <w:szCs w:val="28"/>
          <w:lang w:val="az-Latn-AZ"/>
        </w:rPr>
        <w:t>n</w:t>
      </w:r>
      <w:r w:rsidRPr="00E228D5">
        <w:rPr>
          <w:sz w:val="28"/>
          <w:szCs w:val="28"/>
          <w:lang w:val="az-Latn-AZ"/>
        </w:rPr>
        <w:softHyphen/>
        <w:t>lardan mədən quyularının möhkəmləndirilməsi və quyu divarlarının dağılmasının qarşısını almaq üçün istifadə olunan üçbucaq və trapesiya şəkilli yivləri olmaqla mü</w:t>
      </w:r>
      <w:r w:rsidRPr="00E228D5">
        <w:rPr>
          <w:sz w:val="28"/>
          <w:szCs w:val="28"/>
          <w:lang w:val="az-Latn-AZ"/>
        </w:rPr>
        <w:softHyphen/>
        <w:t>x</w:t>
      </w:r>
      <w:r w:rsidRPr="00E228D5">
        <w:rPr>
          <w:sz w:val="28"/>
          <w:szCs w:val="28"/>
          <w:lang w:val="az-Latn-AZ"/>
        </w:rPr>
        <w:softHyphen/>
        <w:t>təlif tip ölçülərdə buraxılan «Qoruyucu və nasos-kompressor boruları», neft və qaz qu</w:t>
      </w:r>
      <w:r>
        <w:rPr>
          <w:sz w:val="28"/>
          <w:szCs w:val="28"/>
          <w:lang w:val="az-Latn-AZ"/>
        </w:rPr>
        <w:softHyphen/>
      </w:r>
      <w:r w:rsidRPr="00E228D5">
        <w:rPr>
          <w:sz w:val="28"/>
          <w:szCs w:val="28"/>
          <w:lang w:val="az-Latn-AZ"/>
        </w:rPr>
        <w:softHyphen/>
        <w:t>yularının qazılması zamanı gilli məhlulun qazılmış süxurlardan təmizlənməsi üçün «VS-1» tipli titrəyən ələk, «DİLİBOZ +» tipli avtomobil yarımqoşqusu</w:t>
      </w:r>
      <w:r>
        <w:rPr>
          <w:sz w:val="28"/>
          <w:szCs w:val="28"/>
          <w:lang w:val="az-Latn-AZ"/>
        </w:rPr>
        <w:t>,</w:t>
      </w:r>
      <w:r w:rsidRPr="00E228D5">
        <w:rPr>
          <w:sz w:val="28"/>
          <w:szCs w:val="28"/>
          <w:lang w:val="az-Latn-AZ"/>
        </w:rPr>
        <w:t xml:space="preserve"> daş karxa</w:t>
      </w:r>
      <w:r w:rsidRPr="00E228D5">
        <w:rPr>
          <w:sz w:val="28"/>
          <w:szCs w:val="28"/>
          <w:lang w:val="az-Latn-AZ"/>
        </w:rPr>
        <w:softHyphen/>
        <w:t>na</w:t>
      </w:r>
      <w:r>
        <w:rPr>
          <w:sz w:val="28"/>
          <w:szCs w:val="28"/>
          <w:lang w:val="az-Latn-AZ"/>
        </w:rPr>
        <w:softHyphen/>
      </w:r>
      <w:r w:rsidRPr="00E228D5">
        <w:rPr>
          <w:sz w:val="28"/>
          <w:szCs w:val="28"/>
          <w:lang w:val="az-Latn-AZ"/>
        </w:rPr>
        <w:t>la</w:t>
      </w:r>
      <w:r>
        <w:rPr>
          <w:sz w:val="28"/>
          <w:szCs w:val="28"/>
          <w:lang w:val="az-Latn-AZ"/>
        </w:rPr>
        <w:softHyphen/>
      </w:r>
      <w:r w:rsidRPr="00E228D5">
        <w:rPr>
          <w:sz w:val="28"/>
          <w:szCs w:val="28"/>
          <w:lang w:val="az-Latn-AZ"/>
        </w:rPr>
        <w:t>rında QOST 4001-84 üzrə, divar daşları mişarlanması üçün nəzərdə tutulmuş «DK</w:t>
      </w:r>
      <w:r>
        <w:rPr>
          <w:sz w:val="28"/>
          <w:szCs w:val="28"/>
          <w:lang w:val="az-Latn-AZ"/>
        </w:rPr>
        <w:softHyphen/>
      </w:r>
      <w:r w:rsidRPr="00E228D5">
        <w:rPr>
          <w:sz w:val="28"/>
          <w:szCs w:val="28"/>
          <w:lang w:val="az-Latn-AZ"/>
        </w:rPr>
        <w:t>M-190/240 x 188-3» tipli daşkəsən maşın, daş karxanalarında dağ süxurlarından di</w:t>
      </w:r>
      <w:r w:rsidRPr="00E228D5">
        <w:rPr>
          <w:sz w:val="28"/>
          <w:szCs w:val="28"/>
          <w:lang w:val="az-Latn-AZ"/>
        </w:rPr>
        <w:softHyphen/>
        <w:t>var daşlarının kəsilməsi üçün nəzərdə tutulmuş «ZM 406/410-2» tipli zolaq açan ma</w:t>
      </w:r>
      <w:r w:rsidRPr="00E228D5">
        <w:rPr>
          <w:sz w:val="28"/>
          <w:szCs w:val="28"/>
          <w:lang w:val="az-Latn-AZ"/>
        </w:rPr>
        <w:softHyphen/>
        <w:t>şın, «tikinti-quraşdırma yük qaldırıcı səbət», tikinti sektorunda daha çox istifadə olu</w:t>
      </w:r>
      <w:r w:rsidRPr="00E228D5">
        <w:rPr>
          <w:sz w:val="28"/>
          <w:szCs w:val="28"/>
          <w:lang w:val="az-Latn-AZ"/>
        </w:rPr>
        <w:softHyphen/>
        <w:t>nan fasad və daxili tamamlama işlərinin yerinə yetirilməsi üçün tez yığılıb sökülən «Mü</w:t>
      </w:r>
      <w:r w:rsidRPr="00E228D5">
        <w:rPr>
          <w:sz w:val="28"/>
          <w:szCs w:val="28"/>
          <w:lang w:val="az-Latn-AZ"/>
        </w:rPr>
        <w:softHyphen/>
      </w:r>
      <w:r>
        <w:rPr>
          <w:sz w:val="28"/>
          <w:szCs w:val="28"/>
          <w:lang w:val="az-Latn-AZ"/>
        </w:rPr>
        <w:softHyphen/>
      </w:r>
      <w:r w:rsidRPr="00E228D5">
        <w:rPr>
          <w:sz w:val="28"/>
          <w:szCs w:val="28"/>
          <w:lang w:val="az-Latn-AZ"/>
        </w:rPr>
        <w:t>vəqqəti qurğular», yüksək komfortlu «Vaqon-ev» kimi məhsulları qeyd etmək olar.</w:t>
      </w:r>
    </w:p>
    <w:p w:rsidR="001F4BFD" w:rsidRPr="00A04B57" w:rsidRDefault="001F4BFD" w:rsidP="001F4BFD">
      <w:pPr>
        <w:spacing w:line="360" w:lineRule="auto"/>
        <w:ind w:firstLine="709"/>
        <w:jc w:val="both"/>
        <w:rPr>
          <w:spacing w:val="-4"/>
          <w:sz w:val="28"/>
          <w:szCs w:val="28"/>
          <w:lang w:val="az-Latn-AZ"/>
        </w:rPr>
      </w:pPr>
      <w:r w:rsidRPr="00263714">
        <w:rPr>
          <w:sz w:val="28"/>
          <w:szCs w:val="28"/>
          <w:lang w:val="az-Latn-AZ"/>
        </w:rPr>
        <w:t>Son</w:t>
      </w:r>
      <w:r w:rsidRPr="005429D8">
        <w:rPr>
          <w:sz w:val="28"/>
          <w:szCs w:val="28"/>
          <w:lang w:val="az-Latn-AZ"/>
        </w:rPr>
        <w:t xml:space="preserve"> </w:t>
      </w:r>
      <w:r w:rsidRPr="00263714">
        <w:rPr>
          <w:sz w:val="28"/>
          <w:szCs w:val="28"/>
          <w:lang w:val="az-Latn-AZ"/>
        </w:rPr>
        <w:t>dövrlərdə</w:t>
      </w:r>
      <w:r w:rsidRPr="005429D8">
        <w:rPr>
          <w:sz w:val="28"/>
          <w:szCs w:val="28"/>
          <w:lang w:val="az-Latn-AZ"/>
        </w:rPr>
        <w:t xml:space="preserve"> </w:t>
      </w:r>
      <w:r>
        <w:rPr>
          <w:sz w:val="28"/>
          <w:szCs w:val="28"/>
          <w:lang w:val="az-Latn-AZ"/>
        </w:rPr>
        <w:t>“Bakı fəhləsi”</w:t>
      </w:r>
      <w:r w:rsidRPr="00263714">
        <w:rPr>
          <w:sz w:val="28"/>
          <w:szCs w:val="28"/>
          <w:lang w:val="az-Latn-AZ"/>
        </w:rPr>
        <w:t>maşınqayırma</w:t>
      </w:r>
      <w:r w:rsidRPr="005429D8">
        <w:rPr>
          <w:sz w:val="28"/>
          <w:szCs w:val="28"/>
          <w:lang w:val="az-Latn-AZ"/>
        </w:rPr>
        <w:t xml:space="preserve"> </w:t>
      </w:r>
      <w:r w:rsidRPr="00263714">
        <w:rPr>
          <w:sz w:val="28"/>
          <w:szCs w:val="28"/>
          <w:lang w:val="az-Latn-AZ"/>
        </w:rPr>
        <w:t>zavodunda</w:t>
      </w:r>
      <w:r w:rsidRPr="005429D8">
        <w:rPr>
          <w:sz w:val="28"/>
          <w:szCs w:val="28"/>
          <w:lang w:val="az-Latn-AZ"/>
        </w:rPr>
        <w:t xml:space="preserve"> </w:t>
      </w:r>
      <w:r w:rsidRPr="00263714">
        <w:rPr>
          <w:sz w:val="28"/>
          <w:szCs w:val="28"/>
          <w:lang w:val="az-Latn-AZ"/>
        </w:rPr>
        <w:t>da</w:t>
      </w:r>
      <w:r w:rsidRPr="005429D8">
        <w:rPr>
          <w:sz w:val="28"/>
          <w:szCs w:val="28"/>
          <w:lang w:val="az-Latn-AZ"/>
        </w:rPr>
        <w:t xml:space="preserve"> </w:t>
      </w:r>
      <w:r w:rsidRPr="00263714">
        <w:rPr>
          <w:noProof/>
          <w:sz w:val="28"/>
          <w:szCs w:val="28"/>
          <w:lang w:val="az-Latn-AZ"/>
        </w:rPr>
        <w:t>yeni</w:t>
      </w:r>
      <w:r w:rsidRPr="005429D8">
        <w:rPr>
          <w:noProof/>
          <w:sz w:val="28"/>
          <w:szCs w:val="28"/>
          <w:lang w:val="az-Latn-AZ"/>
        </w:rPr>
        <w:t xml:space="preserve"> </w:t>
      </w:r>
      <w:r w:rsidRPr="00263714">
        <w:rPr>
          <w:noProof/>
          <w:sz w:val="28"/>
          <w:szCs w:val="28"/>
          <w:lang w:val="az-Latn-AZ"/>
        </w:rPr>
        <w:t>məhsul</w:t>
      </w:r>
      <w:r w:rsidRPr="005429D8">
        <w:rPr>
          <w:noProof/>
          <w:sz w:val="28"/>
          <w:szCs w:val="28"/>
          <w:lang w:val="az-Latn-AZ"/>
        </w:rPr>
        <w:t xml:space="preserve"> </w:t>
      </w:r>
      <w:r w:rsidRPr="00263714">
        <w:rPr>
          <w:noProof/>
          <w:sz w:val="28"/>
          <w:szCs w:val="28"/>
          <w:lang w:val="az-Latn-AZ"/>
        </w:rPr>
        <w:t>istehsa</w:t>
      </w:r>
      <w:r>
        <w:rPr>
          <w:noProof/>
          <w:sz w:val="28"/>
          <w:szCs w:val="28"/>
          <w:lang w:val="az-Latn-AZ"/>
        </w:rPr>
        <w:t>-</w:t>
      </w:r>
      <w:r w:rsidRPr="00263714">
        <w:rPr>
          <w:noProof/>
          <w:sz w:val="28"/>
          <w:szCs w:val="28"/>
          <w:lang w:val="az-Latn-AZ"/>
        </w:rPr>
        <w:t>lı</w:t>
      </w:r>
      <w:r>
        <w:rPr>
          <w:noProof/>
          <w:sz w:val="28"/>
          <w:szCs w:val="28"/>
          <w:lang w:val="az-Latn-AZ"/>
        </w:rPr>
        <w:softHyphen/>
      </w:r>
      <w:r w:rsidRPr="00263714">
        <w:rPr>
          <w:noProof/>
          <w:sz w:val="28"/>
          <w:szCs w:val="28"/>
          <w:lang w:val="az-Latn-AZ"/>
        </w:rPr>
        <w:t>na</w:t>
      </w:r>
      <w:r w:rsidRPr="005429D8">
        <w:rPr>
          <w:noProof/>
          <w:sz w:val="28"/>
          <w:szCs w:val="28"/>
          <w:lang w:val="az-Latn-AZ"/>
        </w:rPr>
        <w:t xml:space="preserve"> </w:t>
      </w:r>
      <w:r w:rsidRPr="00263714">
        <w:rPr>
          <w:noProof/>
          <w:sz w:val="28"/>
          <w:szCs w:val="28"/>
          <w:lang w:val="az-Latn-AZ"/>
        </w:rPr>
        <w:t>nail</w:t>
      </w:r>
      <w:r w:rsidRPr="005429D8">
        <w:rPr>
          <w:noProof/>
          <w:sz w:val="28"/>
          <w:szCs w:val="28"/>
          <w:lang w:val="az-Latn-AZ"/>
        </w:rPr>
        <w:t xml:space="preserve"> </w:t>
      </w:r>
      <w:r w:rsidRPr="00263714">
        <w:rPr>
          <w:noProof/>
          <w:sz w:val="28"/>
          <w:szCs w:val="28"/>
          <w:lang w:val="az-Latn-AZ"/>
        </w:rPr>
        <w:t>olunmuşdur</w:t>
      </w:r>
      <w:r w:rsidRPr="005429D8">
        <w:rPr>
          <w:noProof/>
          <w:sz w:val="28"/>
          <w:szCs w:val="28"/>
          <w:lang w:val="az-Latn-AZ"/>
        </w:rPr>
        <w:t>.</w:t>
      </w:r>
      <w:r w:rsidRPr="005429D8">
        <w:rPr>
          <w:sz w:val="28"/>
          <w:szCs w:val="28"/>
          <w:lang w:val="az-Latn-AZ"/>
        </w:rPr>
        <w:t xml:space="preserve"> </w:t>
      </w:r>
      <w:r>
        <w:rPr>
          <w:sz w:val="28"/>
          <w:szCs w:val="28"/>
          <w:lang w:val="az-Latn-AZ"/>
        </w:rPr>
        <w:t xml:space="preserve">Bu məhsullara </w:t>
      </w:r>
      <w:smartTag w:uri="urn:schemas-microsoft-com:office:smarttags" w:element="metricconverter">
        <w:smartTagPr>
          <w:attr w:name="ProductID" w:val="1600 m"/>
        </w:smartTagPr>
        <w:r w:rsidRPr="005429D8">
          <w:rPr>
            <w:sz w:val="28"/>
            <w:szCs w:val="28"/>
            <w:lang w:val="az-Latn-AZ"/>
          </w:rPr>
          <w:t xml:space="preserve">1600 </w:t>
        </w:r>
        <w:r w:rsidRPr="00263714">
          <w:rPr>
            <w:sz w:val="28"/>
            <w:szCs w:val="28"/>
            <w:lang w:val="az-Latn-AZ"/>
          </w:rPr>
          <w:t>m</w:t>
        </w:r>
      </w:smartTag>
      <w:r w:rsidRPr="005429D8">
        <w:rPr>
          <w:sz w:val="28"/>
          <w:szCs w:val="28"/>
          <w:lang w:val="az-Latn-AZ"/>
        </w:rPr>
        <w:t xml:space="preserve"> </w:t>
      </w:r>
      <w:r w:rsidRPr="00263714">
        <w:rPr>
          <w:sz w:val="28"/>
          <w:szCs w:val="28"/>
          <w:lang w:val="az-Latn-AZ"/>
        </w:rPr>
        <w:t>dərinliyə</w:t>
      </w:r>
      <w:r w:rsidRPr="005429D8">
        <w:rPr>
          <w:sz w:val="28"/>
          <w:szCs w:val="28"/>
          <w:lang w:val="az-Latn-AZ"/>
        </w:rPr>
        <w:t xml:space="preserve"> </w:t>
      </w:r>
      <w:r w:rsidRPr="00263714">
        <w:rPr>
          <w:sz w:val="28"/>
          <w:szCs w:val="28"/>
          <w:lang w:val="az-Latn-AZ"/>
        </w:rPr>
        <w:t>qədər</w:t>
      </w:r>
      <w:r w:rsidRPr="005429D8">
        <w:rPr>
          <w:sz w:val="28"/>
          <w:szCs w:val="28"/>
          <w:lang w:val="az-Latn-AZ"/>
        </w:rPr>
        <w:t xml:space="preserve"> </w:t>
      </w:r>
      <w:r w:rsidRPr="00263714">
        <w:rPr>
          <w:sz w:val="28"/>
          <w:szCs w:val="28"/>
          <w:lang w:val="az-Latn-AZ"/>
        </w:rPr>
        <w:t>neft</w:t>
      </w:r>
      <w:r w:rsidRPr="005429D8">
        <w:rPr>
          <w:sz w:val="28"/>
          <w:szCs w:val="28"/>
          <w:lang w:val="az-Latn-AZ"/>
        </w:rPr>
        <w:t xml:space="preserve"> </w:t>
      </w:r>
      <w:r w:rsidRPr="00263714">
        <w:rPr>
          <w:sz w:val="28"/>
          <w:szCs w:val="28"/>
          <w:lang w:val="az-Latn-AZ"/>
        </w:rPr>
        <w:t>və</w:t>
      </w:r>
      <w:r w:rsidRPr="005429D8">
        <w:rPr>
          <w:sz w:val="28"/>
          <w:szCs w:val="28"/>
          <w:lang w:val="az-Latn-AZ"/>
        </w:rPr>
        <w:t xml:space="preserve"> </w:t>
      </w:r>
      <w:r w:rsidRPr="00263714">
        <w:rPr>
          <w:sz w:val="28"/>
          <w:szCs w:val="28"/>
          <w:lang w:val="az-Latn-AZ"/>
        </w:rPr>
        <w:t>qaz</w:t>
      </w:r>
      <w:r w:rsidRPr="005429D8">
        <w:rPr>
          <w:sz w:val="28"/>
          <w:szCs w:val="28"/>
          <w:lang w:val="az-Latn-AZ"/>
        </w:rPr>
        <w:t xml:space="preserve"> </w:t>
      </w:r>
      <w:r w:rsidRPr="00263714">
        <w:rPr>
          <w:sz w:val="28"/>
          <w:szCs w:val="28"/>
          <w:lang w:val="az-Latn-AZ"/>
        </w:rPr>
        <w:t>quyularında</w:t>
      </w:r>
      <w:r w:rsidRPr="005429D8">
        <w:rPr>
          <w:sz w:val="28"/>
          <w:szCs w:val="28"/>
          <w:lang w:val="az-Latn-AZ"/>
        </w:rPr>
        <w:t xml:space="preserve"> </w:t>
      </w:r>
      <w:r w:rsidRPr="00263714">
        <w:rPr>
          <w:sz w:val="28"/>
          <w:szCs w:val="28"/>
          <w:lang w:val="az-Latn-AZ"/>
        </w:rPr>
        <w:t>ca</w:t>
      </w:r>
      <w:r>
        <w:rPr>
          <w:sz w:val="28"/>
          <w:szCs w:val="28"/>
          <w:lang w:val="az-Latn-AZ"/>
        </w:rPr>
        <w:softHyphen/>
      </w:r>
      <w:r>
        <w:rPr>
          <w:sz w:val="28"/>
          <w:szCs w:val="28"/>
          <w:lang w:val="az-Latn-AZ"/>
        </w:rPr>
        <w:softHyphen/>
      </w:r>
      <w:r w:rsidRPr="00263714">
        <w:rPr>
          <w:sz w:val="28"/>
          <w:szCs w:val="28"/>
          <w:lang w:val="az-Latn-AZ"/>
        </w:rPr>
        <w:t>ri</w:t>
      </w:r>
      <w:r w:rsidRPr="005429D8">
        <w:rPr>
          <w:sz w:val="28"/>
          <w:szCs w:val="28"/>
          <w:lang w:val="az-Latn-AZ"/>
        </w:rPr>
        <w:t xml:space="preserve"> </w:t>
      </w:r>
      <w:r w:rsidRPr="00263714">
        <w:rPr>
          <w:sz w:val="28"/>
          <w:szCs w:val="28"/>
          <w:lang w:val="az-Latn-AZ"/>
        </w:rPr>
        <w:t>və</w:t>
      </w:r>
      <w:r w:rsidRPr="005429D8">
        <w:rPr>
          <w:sz w:val="28"/>
          <w:szCs w:val="28"/>
          <w:lang w:val="az-Latn-AZ"/>
        </w:rPr>
        <w:t xml:space="preserve"> </w:t>
      </w:r>
      <w:r w:rsidRPr="00263714">
        <w:rPr>
          <w:sz w:val="28"/>
          <w:szCs w:val="28"/>
          <w:lang w:val="az-Latn-AZ"/>
        </w:rPr>
        <w:t>əsaslı</w:t>
      </w:r>
      <w:r w:rsidRPr="005429D8">
        <w:rPr>
          <w:sz w:val="28"/>
          <w:szCs w:val="28"/>
          <w:lang w:val="az-Latn-AZ"/>
        </w:rPr>
        <w:t xml:space="preserve"> </w:t>
      </w:r>
      <w:r w:rsidRPr="00263714">
        <w:rPr>
          <w:sz w:val="28"/>
          <w:szCs w:val="28"/>
          <w:lang w:val="az-Latn-AZ"/>
        </w:rPr>
        <w:t>təmir</w:t>
      </w:r>
      <w:r w:rsidRPr="005429D8">
        <w:rPr>
          <w:sz w:val="28"/>
          <w:szCs w:val="28"/>
          <w:lang w:val="az-Latn-AZ"/>
        </w:rPr>
        <w:t xml:space="preserve"> </w:t>
      </w:r>
      <w:r w:rsidRPr="00263714">
        <w:rPr>
          <w:sz w:val="28"/>
          <w:szCs w:val="28"/>
          <w:lang w:val="az-Latn-AZ"/>
        </w:rPr>
        <w:t>və</w:t>
      </w:r>
      <w:r w:rsidRPr="005429D8">
        <w:rPr>
          <w:sz w:val="28"/>
          <w:szCs w:val="28"/>
          <w:lang w:val="az-Latn-AZ"/>
        </w:rPr>
        <w:t xml:space="preserve"> </w:t>
      </w:r>
      <w:r w:rsidRPr="00263714">
        <w:rPr>
          <w:sz w:val="28"/>
          <w:szCs w:val="28"/>
          <w:lang w:val="az-Latn-AZ"/>
        </w:rPr>
        <w:t>eləcə</w:t>
      </w:r>
      <w:r w:rsidRPr="005429D8">
        <w:rPr>
          <w:sz w:val="28"/>
          <w:szCs w:val="28"/>
          <w:lang w:val="az-Latn-AZ"/>
        </w:rPr>
        <w:t xml:space="preserve"> </w:t>
      </w:r>
      <w:r w:rsidRPr="00263714">
        <w:rPr>
          <w:sz w:val="28"/>
          <w:szCs w:val="28"/>
          <w:lang w:val="az-Latn-AZ"/>
        </w:rPr>
        <w:t>də</w:t>
      </w:r>
      <w:r w:rsidRPr="005429D8">
        <w:rPr>
          <w:sz w:val="28"/>
          <w:szCs w:val="28"/>
          <w:lang w:val="az-Latn-AZ"/>
        </w:rPr>
        <w:t xml:space="preserve"> </w:t>
      </w:r>
      <w:r w:rsidRPr="00263714">
        <w:rPr>
          <w:sz w:val="28"/>
          <w:szCs w:val="28"/>
          <w:lang w:val="az-Latn-AZ"/>
        </w:rPr>
        <w:t>qazma</w:t>
      </w:r>
      <w:r w:rsidRPr="005429D8">
        <w:rPr>
          <w:sz w:val="28"/>
          <w:szCs w:val="28"/>
          <w:lang w:val="az-Latn-AZ"/>
        </w:rPr>
        <w:t xml:space="preserve"> </w:t>
      </w:r>
      <w:r w:rsidRPr="00263714">
        <w:rPr>
          <w:sz w:val="28"/>
          <w:szCs w:val="28"/>
          <w:lang w:val="az-Latn-AZ"/>
        </w:rPr>
        <w:t>işlərinin</w:t>
      </w:r>
      <w:r w:rsidRPr="005429D8">
        <w:rPr>
          <w:sz w:val="28"/>
          <w:szCs w:val="28"/>
          <w:lang w:val="az-Latn-AZ"/>
        </w:rPr>
        <w:t xml:space="preserve"> </w:t>
      </w:r>
      <w:r w:rsidRPr="00263714">
        <w:rPr>
          <w:sz w:val="28"/>
          <w:szCs w:val="28"/>
          <w:lang w:val="az-Latn-AZ"/>
        </w:rPr>
        <w:t>görülməsi</w:t>
      </w:r>
      <w:r w:rsidRPr="005429D8">
        <w:rPr>
          <w:sz w:val="28"/>
          <w:szCs w:val="28"/>
          <w:lang w:val="az-Latn-AZ"/>
        </w:rPr>
        <w:t xml:space="preserve"> </w:t>
      </w:r>
      <w:r w:rsidRPr="00263714">
        <w:rPr>
          <w:sz w:val="28"/>
          <w:szCs w:val="28"/>
          <w:lang w:val="az-Latn-AZ"/>
        </w:rPr>
        <w:t>üçün</w:t>
      </w:r>
      <w:r w:rsidRPr="005429D8">
        <w:rPr>
          <w:sz w:val="28"/>
          <w:szCs w:val="28"/>
          <w:lang w:val="az-Latn-AZ"/>
        </w:rPr>
        <w:t xml:space="preserve"> </w:t>
      </w:r>
      <w:r w:rsidRPr="00263714">
        <w:rPr>
          <w:sz w:val="28"/>
          <w:szCs w:val="28"/>
          <w:lang w:val="az-Latn-AZ"/>
        </w:rPr>
        <w:t>nəzərdə</w:t>
      </w:r>
      <w:r w:rsidRPr="005429D8">
        <w:rPr>
          <w:sz w:val="28"/>
          <w:szCs w:val="28"/>
          <w:lang w:val="az-Latn-AZ"/>
        </w:rPr>
        <w:t xml:space="preserve"> </w:t>
      </w:r>
      <w:r w:rsidRPr="00263714">
        <w:rPr>
          <w:sz w:val="28"/>
          <w:szCs w:val="28"/>
          <w:lang w:val="az-Latn-AZ"/>
        </w:rPr>
        <w:t>tutulan</w:t>
      </w:r>
      <w:r w:rsidRPr="005429D8">
        <w:rPr>
          <w:sz w:val="28"/>
          <w:szCs w:val="28"/>
          <w:lang w:val="az-Latn-AZ"/>
        </w:rPr>
        <w:t xml:space="preserve"> «</w:t>
      </w:r>
      <w:r w:rsidRPr="00263714">
        <w:rPr>
          <w:sz w:val="28"/>
          <w:szCs w:val="28"/>
          <w:lang w:val="az-Latn-AZ"/>
        </w:rPr>
        <w:t>QK</w:t>
      </w:r>
      <w:r w:rsidRPr="005429D8">
        <w:rPr>
          <w:sz w:val="28"/>
          <w:szCs w:val="28"/>
          <w:lang w:val="az-Latn-AZ"/>
        </w:rPr>
        <w:t xml:space="preserve">-60 </w:t>
      </w:r>
      <w:r w:rsidRPr="00263714">
        <w:rPr>
          <w:sz w:val="28"/>
          <w:szCs w:val="28"/>
          <w:lang w:val="az-Latn-AZ"/>
        </w:rPr>
        <w:t>BF</w:t>
      </w:r>
      <w:r w:rsidRPr="005429D8">
        <w:rPr>
          <w:sz w:val="28"/>
          <w:szCs w:val="28"/>
          <w:lang w:val="az-Latn-AZ"/>
        </w:rPr>
        <w:t>/</w:t>
      </w:r>
      <w:r w:rsidRPr="00263714">
        <w:rPr>
          <w:sz w:val="28"/>
          <w:szCs w:val="28"/>
          <w:lang w:val="az-Latn-AZ"/>
        </w:rPr>
        <w:t>QK</w:t>
      </w:r>
      <w:r w:rsidRPr="005429D8">
        <w:rPr>
          <w:sz w:val="28"/>
          <w:szCs w:val="28"/>
          <w:lang w:val="az-Latn-AZ"/>
        </w:rPr>
        <w:t xml:space="preserve">-80 </w:t>
      </w:r>
      <w:r w:rsidRPr="00263714">
        <w:rPr>
          <w:sz w:val="28"/>
          <w:szCs w:val="28"/>
          <w:lang w:val="az-Latn-AZ"/>
        </w:rPr>
        <w:t>BF</w:t>
      </w:r>
      <w:r w:rsidRPr="005429D8">
        <w:rPr>
          <w:sz w:val="28"/>
          <w:szCs w:val="28"/>
          <w:lang w:val="az-Latn-AZ"/>
        </w:rPr>
        <w:t xml:space="preserve">» </w:t>
      </w:r>
      <w:r w:rsidRPr="00263714">
        <w:rPr>
          <w:sz w:val="28"/>
          <w:szCs w:val="28"/>
          <w:lang w:val="az-Latn-AZ"/>
        </w:rPr>
        <w:t>markalı</w:t>
      </w:r>
      <w:r w:rsidRPr="005429D8">
        <w:rPr>
          <w:sz w:val="28"/>
          <w:szCs w:val="28"/>
          <w:lang w:val="az-Latn-AZ"/>
        </w:rPr>
        <w:t xml:space="preserve"> </w:t>
      </w:r>
      <w:r w:rsidRPr="00263714">
        <w:rPr>
          <w:sz w:val="28"/>
          <w:szCs w:val="28"/>
          <w:lang w:val="az-Latn-AZ"/>
        </w:rPr>
        <w:t>qazma</w:t>
      </w:r>
      <w:r w:rsidRPr="005429D8">
        <w:rPr>
          <w:sz w:val="28"/>
          <w:szCs w:val="28"/>
          <w:lang w:val="az-Latn-AZ"/>
        </w:rPr>
        <w:t xml:space="preserve"> </w:t>
      </w:r>
      <w:r w:rsidRPr="00263714">
        <w:rPr>
          <w:sz w:val="28"/>
          <w:szCs w:val="28"/>
          <w:lang w:val="az-Latn-AZ"/>
        </w:rPr>
        <w:t>qurğusu</w:t>
      </w:r>
      <w:r>
        <w:rPr>
          <w:sz w:val="28"/>
          <w:szCs w:val="28"/>
          <w:lang w:val="az-Latn-AZ"/>
        </w:rPr>
        <w:t xml:space="preserve">, </w:t>
      </w:r>
      <w:r w:rsidRPr="00263714">
        <w:rPr>
          <w:sz w:val="28"/>
          <w:szCs w:val="28"/>
          <w:lang w:val="az-Latn-AZ"/>
        </w:rPr>
        <w:t>qüllələrlə</w:t>
      </w:r>
      <w:r w:rsidRPr="005429D8">
        <w:rPr>
          <w:sz w:val="28"/>
          <w:szCs w:val="28"/>
          <w:lang w:val="az-Latn-AZ"/>
        </w:rPr>
        <w:t xml:space="preserve"> </w:t>
      </w:r>
      <w:r w:rsidRPr="00263714">
        <w:rPr>
          <w:sz w:val="28"/>
          <w:szCs w:val="28"/>
          <w:lang w:val="az-Latn-AZ"/>
        </w:rPr>
        <w:t>təmin</w:t>
      </w:r>
      <w:r w:rsidRPr="005429D8">
        <w:rPr>
          <w:sz w:val="28"/>
          <w:szCs w:val="28"/>
          <w:lang w:val="az-Latn-AZ"/>
        </w:rPr>
        <w:t xml:space="preserve"> </w:t>
      </w:r>
      <w:r w:rsidRPr="00263714">
        <w:rPr>
          <w:sz w:val="28"/>
          <w:szCs w:val="28"/>
          <w:lang w:val="az-Latn-AZ"/>
        </w:rPr>
        <w:t>olunmamış</w:t>
      </w:r>
      <w:r w:rsidRPr="005429D8">
        <w:rPr>
          <w:sz w:val="28"/>
          <w:szCs w:val="28"/>
          <w:lang w:val="az-Latn-AZ"/>
        </w:rPr>
        <w:t xml:space="preserve"> </w:t>
      </w:r>
      <w:r w:rsidRPr="00263714">
        <w:rPr>
          <w:sz w:val="28"/>
          <w:szCs w:val="28"/>
          <w:lang w:val="az-Latn-AZ"/>
        </w:rPr>
        <w:t>quyularda</w:t>
      </w:r>
      <w:r w:rsidRPr="005429D8">
        <w:rPr>
          <w:sz w:val="28"/>
          <w:szCs w:val="28"/>
          <w:lang w:val="az-Latn-AZ"/>
        </w:rPr>
        <w:t xml:space="preserve">, </w:t>
      </w:r>
      <w:r w:rsidRPr="00263714">
        <w:rPr>
          <w:sz w:val="28"/>
          <w:szCs w:val="28"/>
          <w:lang w:val="az-Latn-AZ"/>
        </w:rPr>
        <w:t>na</w:t>
      </w:r>
      <w:r>
        <w:rPr>
          <w:sz w:val="28"/>
          <w:szCs w:val="28"/>
          <w:lang w:val="az-Latn-AZ"/>
        </w:rPr>
        <w:softHyphen/>
      </w:r>
      <w:r>
        <w:rPr>
          <w:sz w:val="28"/>
          <w:szCs w:val="28"/>
          <w:lang w:val="az-Latn-AZ"/>
        </w:rPr>
        <w:softHyphen/>
      </w:r>
      <w:r w:rsidRPr="00263714">
        <w:rPr>
          <w:sz w:val="28"/>
          <w:szCs w:val="28"/>
          <w:lang w:val="az-Latn-AZ"/>
        </w:rPr>
        <w:t>sos</w:t>
      </w:r>
      <w:r w:rsidRPr="005429D8">
        <w:rPr>
          <w:sz w:val="28"/>
          <w:szCs w:val="28"/>
          <w:lang w:val="az-Latn-AZ"/>
        </w:rPr>
        <w:t xml:space="preserve"> </w:t>
      </w:r>
      <w:r w:rsidRPr="00263714">
        <w:rPr>
          <w:sz w:val="28"/>
          <w:szCs w:val="28"/>
          <w:lang w:val="az-Latn-AZ"/>
        </w:rPr>
        <w:t>ştanqlarını</w:t>
      </w:r>
      <w:r w:rsidRPr="005429D8">
        <w:rPr>
          <w:sz w:val="28"/>
          <w:szCs w:val="28"/>
          <w:lang w:val="az-Latn-AZ"/>
        </w:rPr>
        <w:t xml:space="preserve">, </w:t>
      </w:r>
      <w:r w:rsidRPr="00263714">
        <w:rPr>
          <w:sz w:val="28"/>
          <w:szCs w:val="28"/>
          <w:lang w:val="az-Latn-AZ"/>
        </w:rPr>
        <w:t>nasos</w:t>
      </w:r>
      <w:r w:rsidRPr="005429D8">
        <w:rPr>
          <w:sz w:val="28"/>
          <w:szCs w:val="28"/>
          <w:lang w:val="az-Latn-AZ"/>
        </w:rPr>
        <w:t xml:space="preserve"> </w:t>
      </w:r>
      <w:r w:rsidRPr="00263714">
        <w:rPr>
          <w:sz w:val="28"/>
          <w:szCs w:val="28"/>
          <w:lang w:val="az-Latn-AZ"/>
        </w:rPr>
        <w:t>kompressor</w:t>
      </w:r>
      <w:r w:rsidRPr="005429D8">
        <w:rPr>
          <w:sz w:val="28"/>
          <w:szCs w:val="28"/>
          <w:lang w:val="az-Latn-AZ"/>
        </w:rPr>
        <w:t xml:space="preserve"> </w:t>
      </w:r>
      <w:r w:rsidRPr="00263714">
        <w:rPr>
          <w:sz w:val="28"/>
          <w:szCs w:val="28"/>
          <w:lang w:val="az-Latn-AZ"/>
        </w:rPr>
        <w:t>borularını</w:t>
      </w:r>
      <w:r w:rsidRPr="005429D8">
        <w:rPr>
          <w:sz w:val="28"/>
          <w:szCs w:val="28"/>
          <w:lang w:val="az-Latn-AZ"/>
        </w:rPr>
        <w:t xml:space="preserve"> </w:t>
      </w:r>
      <w:r w:rsidRPr="00263714">
        <w:rPr>
          <w:sz w:val="28"/>
          <w:szCs w:val="28"/>
          <w:lang w:val="az-Latn-AZ"/>
        </w:rPr>
        <w:t>bağlamaq</w:t>
      </w:r>
      <w:r w:rsidRPr="005429D8">
        <w:rPr>
          <w:sz w:val="28"/>
          <w:szCs w:val="28"/>
          <w:lang w:val="az-Latn-AZ"/>
        </w:rPr>
        <w:t xml:space="preserve"> </w:t>
      </w:r>
      <w:r w:rsidRPr="00263714">
        <w:rPr>
          <w:sz w:val="28"/>
          <w:szCs w:val="28"/>
          <w:lang w:val="az-Latn-AZ"/>
        </w:rPr>
        <w:t>və</w:t>
      </w:r>
      <w:r w:rsidRPr="005429D8">
        <w:rPr>
          <w:sz w:val="28"/>
          <w:szCs w:val="28"/>
          <w:lang w:val="az-Latn-AZ"/>
        </w:rPr>
        <w:t xml:space="preserve"> </w:t>
      </w:r>
      <w:r w:rsidRPr="00263714">
        <w:rPr>
          <w:sz w:val="28"/>
          <w:szCs w:val="28"/>
          <w:lang w:val="az-Latn-AZ"/>
        </w:rPr>
        <w:t>açmaq</w:t>
      </w:r>
      <w:r w:rsidRPr="005429D8">
        <w:rPr>
          <w:sz w:val="28"/>
          <w:szCs w:val="28"/>
          <w:lang w:val="az-Latn-AZ"/>
        </w:rPr>
        <w:t xml:space="preserve"> </w:t>
      </w:r>
      <w:r w:rsidRPr="00263714">
        <w:rPr>
          <w:sz w:val="28"/>
          <w:szCs w:val="28"/>
          <w:lang w:val="az-Latn-AZ"/>
        </w:rPr>
        <w:t>üçün</w:t>
      </w:r>
      <w:r w:rsidRPr="005429D8">
        <w:rPr>
          <w:sz w:val="28"/>
          <w:szCs w:val="28"/>
          <w:lang w:val="az-Latn-AZ"/>
        </w:rPr>
        <w:t xml:space="preserve"> </w:t>
      </w:r>
      <w:r w:rsidRPr="00263714">
        <w:rPr>
          <w:sz w:val="28"/>
          <w:szCs w:val="28"/>
          <w:lang w:val="az-Latn-AZ"/>
        </w:rPr>
        <w:t>nəzərdə</w:t>
      </w:r>
      <w:r w:rsidRPr="005429D8">
        <w:rPr>
          <w:sz w:val="28"/>
          <w:szCs w:val="28"/>
          <w:lang w:val="az-Latn-AZ"/>
        </w:rPr>
        <w:t xml:space="preserve"> </w:t>
      </w:r>
      <w:r w:rsidRPr="00263714">
        <w:rPr>
          <w:sz w:val="28"/>
          <w:szCs w:val="28"/>
          <w:lang w:val="az-Latn-AZ"/>
        </w:rPr>
        <w:t>tutu</w:t>
      </w:r>
      <w:r>
        <w:rPr>
          <w:sz w:val="28"/>
          <w:szCs w:val="28"/>
          <w:lang w:val="az-Latn-AZ"/>
        </w:rPr>
        <w:softHyphen/>
      </w:r>
      <w:r w:rsidRPr="00263714">
        <w:rPr>
          <w:sz w:val="28"/>
          <w:szCs w:val="28"/>
          <w:lang w:val="az-Latn-AZ"/>
        </w:rPr>
        <w:t>l</w:t>
      </w:r>
      <w:r>
        <w:rPr>
          <w:sz w:val="28"/>
          <w:szCs w:val="28"/>
          <w:lang w:val="az-Latn-AZ"/>
        </w:rPr>
        <w:softHyphen/>
      </w:r>
      <w:r w:rsidRPr="00263714">
        <w:rPr>
          <w:sz w:val="28"/>
          <w:szCs w:val="28"/>
          <w:lang w:val="az-Latn-AZ"/>
        </w:rPr>
        <w:t>muş</w:t>
      </w:r>
      <w:r w:rsidRPr="005429D8">
        <w:rPr>
          <w:sz w:val="28"/>
          <w:szCs w:val="28"/>
          <w:lang w:val="az-Latn-AZ"/>
        </w:rPr>
        <w:t xml:space="preserve"> «</w:t>
      </w:r>
      <w:r>
        <w:rPr>
          <w:sz w:val="28"/>
          <w:szCs w:val="28"/>
          <w:lang w:val="az-Latn-AZ"/>
        </w:rPr>
        <w:t>Qaldırıc</w:t>
      </w:r>
      <w:r w:rsidRPr="00263714">
        <w:rPr>
          <w:sz w:val="28"/>
          <w:szCs w:val="28"/>
          <w:lang w:val="az-Latn-AZ"/>
        </w:rPr>
        <w:t>ı</w:t>
      </w:r>
      <w:r w:rsidRPr="005429D8">
        <w:rPr>
          <w:sz w:val="28"/>
          <w:szCs w:val="28"/>
          <w:lang w:val="az-Latn-AZ"/>
        </w:rPr>
        <w:t xml:space="preserve"> </w:t>
      </w:r>
      <w:r w:rsidRPr="00263714">
        <w:rPr>
          <w:sz w:val="28"/>
          <w:szCs w:val="28"/>
          <w:lang w:val="az-Latn-AZ"/>
        </w:rPr>
        <w:t>qurğusu</w:t>
      </w:r>
      <w:r w:rsidRPr="005429D8">
        <w:rPr>
          <w:sz w:val="28"/>
          <w:szCs w:val="28"/>
          <w:lang w:val="az-Latn-AZ"/>
        </w:rPr>
        <w:t xml:space="preserve"> </w:t>
      </w:r>
      <w:r w:rsidRPr="00263714">
        <w:rPr>
          <w:sz w:val="28"/>
          <w:szCs w:val="28"/>
          <w:lang w:val="az-Latn-AZ"/>
        </w:rPr>
        <w:t>Azinmaş</w:t>
      </w:r>
      <w:r w:rsidRPr="005429D8">
        <w:rPr>
          <w:sz w:val="28"/>
          <w:szCs w:val="28"/>
          <w:lang w:val="az-Latn-AZ"/>
        </w:rPr>
        <w:t xml:space="preserve"> – 37 </w:t>
      </w:r>
      <w:r w:rsidRPr="00263714">
        <w:rPr>
          <w:sz w:val="28"/>
          <w:szCs w:val="28"/>
          <w:lang w:val="az-Latn-AZ"/>
        </w:rPr>
        <w:t>BF</w:t>
      </w:r>
      <w:r w:rsidRPr="005429D8">
        <w:rPr>
          <w:sz w:val="28"/>
          <w:szCs w:val="28"/>
          <w:lang w:val="az-Latn-AZ"/>
        </w:rPr>
        <w:t>»</w:t>
      </w:r>
      <w:r>
        <w:rPr>
          <w:sz w:val="28"/>
          <w:szCs w:val="28"/>
          <w:lang w:val="az-Latn-AZ"/>
        </w:rPr>
        <w:t xml:space="preserve">, </w:t>
      </w:r>
      <w:r w:rsidRPr="005429D8">
        <w:rPr>
          <w:sz w:val="28"/>
          <w:szCs w:val="28"/>
          <w:lang w:val="az-Latn-AZ"/>
        </w:rPr>
        <w:t xml:space="preserve"> </w:t>
      </w:r>
      <w:r w:rsidRPr="00263714">
        <w:rPr>
          <w:sz w:val="28"/>
          <w:szCs w:val="28"/>
          <w:lang w:val="az-Latn-AZ"/>
        </w:rPr>
        <w:t>yük</w:t>
      </w:r>
      <w:r w:rsidRPr="005429D8">
        <w:rPr>
          <w:sz w:val="28"/>
          <w:szCs w:val="28"/>
          <w:lang w:val="az-Latn-AZ"/>
        </w:rPr>
        <w:t xml:space="preserve"> </w:t>
      </w:r>
      <w:r w:rsidRPr="00263714">
        <w:rPr>
          <w:sz w:val="28"/>
          <w:szCs w:val="28"/>
          <w:lang w:val="az-Latn-AZ"/>
        </w:rPr>
        <w:t>qaldırma</w:t>
      </w:r>
      <w:r w:rsidRPr="005429D8">
        <w:rPr>
          <w:sz w:val="28"/>
          <w:szCs w:val="28"/>
          <w:lang w:val="az-Latn-AZ"/>
        </w:rPr>
        <w:t xml:space="preserve"> </w:t>
      </w:r>
      <w:r w:rsidRPr="00263714">
        <w:rPr>
          <w:sz w:val="28"/>
          <w:szCs w:val="28"/>
          <w:lang w:val="az-Latn-AZ"/>
        </w:rPr>
        <w:t>qabliyyəti</w:t>
      </w:r>
      <w:r w:rsidRPr="005429D8">
        <w:rPr>
          <w:sz w:val="28"/>
          <w:szCs w:val="28"/>
          <w:lang w:val="az-Latn-AZ"/>
        </w:rPr>
        <w:t xml:space="preserve"> 16,25 </w:t>
      </w:r>
      <w:r w:rsidRPr="00263714">
        <w:rPr>
          <w:sz w:val="28"/>
          <w:szCs w:val="28"/>
          <w:lang w:val="az-Latn-AZ"/>
        </w:rPr>
        <w:t>və</w:t>
      </w:r>
      <w:r w:rsidRPr="005429D8">
        <w:rPr>
          <w:sz w:val="28"/>
          <w:szCs w:val="28"/>
          <w:lang w:val="az-Latn-AZ"/>
        </w:rPr>
        <w:t xml:space="preserve"> 28 </w:t>
      </w:r>
      <w:r w:rsidRPr="00263714">
        <w:rPr>
          <w:sz w:val="28"/>
          <w:szCs w:val="28"/>
          <w:lang w:val="az-Latn-AZ"/>
        </w:rPr>
        <w:t>ton</w:t>
      </w:r>
      <w:r w:rsidRPr="005429D8">
        <w:rPr>
          <w:sz w:val="28"/>
          <w:szCs w:val="28"/>
          <w:lang w:val="az-Latn-AZ"/>
        </w:rPr>
        <w:t xml:space="preserve"> </w:t>
      </w:r>
      <w:r w:rsidRPr="00263714">
        <w:rPr>
          <w:sz w:val="28"/>
          <w:szCs w:val="28"/>
          <w:lang w:val="az-Latn-AZ"/>
        </w:rPr>
        <w:t>olan</w:t>
      </w:r>
      <w:r w:rsidRPr="005429D8">
        <w:rPr>
          <w:sz w:val="28"/>
          <w:szCs w:val="28"/>
          <w:lang w:val="az-Latn-AZ"/>
        </w:rPr>
        <w:t xml:space="preserve">, </w:t>
      </w:r>
      <w:r w:rsidRPr="00263714">
        <w:rPr>
          <w:sz w:val="28"/>
          <w:szCs w:val="28"/>
          <w:lang w:val="az-Latn-AZ"/>
        </w:rPr>
        <w:t>həm</w:t>
      </w:r>
      <w:r w:rsidRPr="005429D8">
        <w:rPr>
          <w:sz w:val="28"/>
          <w:szCs w:val="28"/>
          <w:lang w:val="az-Latn-AZ"/>
        </w:rPr>
        <w:t xml:space="preserve"> </w:t>
      </w:r>
      <w:r w:rsidRPr="00263714">
        <w:rPr>
          <w:sz w:val="28"/>
          <w:szCs w:val="28"/>
          <w:lang w:val="az-Latn-AZ"/>
        </w:rPr>
        <w:t>neft</w:t>
      </w:r>
      <w:r w:rsidRPr="005429D8">
        <w:rPr>
          <w:sz w:val="28"/>
          <w:szCs w:val="28"/>
          <w:lang w:val="az-Latn-AZ"/>
        </w:rPr>
        <w:t>-</w:t>
      </w:r>
      <w:r w:rsidRPr="00263714">
        <w:rPr>
          <w:sz w:val="28"/>
          <w:szCs w:val="28"/>
          <w:lang w:val="az-Latn-AZ"/>
        </w:rPr>
        <w:t>qaz</w:t>
      </w:r>
      <w:r w:rsidRPr="005429D8">
        <w:rPr>
          <w:sz w:val="28"/>
          <w:szCs w:val="28"/>
          <w:lang w:val="az-Latn-AZ"/>
        </w:rPr>
        <w:t xml:space="preserve"> </w:t>
      </w:r>
      <w:r w:rsidRPr="00263714">
        <w:rPr>
          <w:sz w:val="28"/>
          <w:szCs w:val="28"/>
          <w:lang w:val="az-Latn-AZ"/>
        </w:rPr>
        <w:t>sənayesi</w:t>
      </w:r>
      <w:r w:rsidRPr="005429D8">
        <w:rPr>
          <w:sz w:val="28"/>
          <w:szCs w:val="28"/>
          <w:lang w:val="az-Latn-AZ"/>
        </w:rPr>
        <w:t xml:space="preserve"> </w:t>
      </w:r>
      <w:r w:rsidRPr="00263714">
        <w:rPr>
          <w:sz w:val="28"/>
          <w:szCs w:val="28"/>
          <w:lang w:val="az-Latn-AZ"/>
        </w:rPr>
        <w:t>və</w:t>
      </w:r>
      <w:r w:rsidRPr="005429D8">
        <w:rPr>
          <w:sz w:val="28"/>
          <w:szCs w:val="28"/>
          <w:lang w:val="az-Latn-AZ"/>
        </w:rPr>
        <w:t xml:space="preserve"> </w:t>
      </w:r>
      <w:r w:rsidRPr="00263714">
        <w:rPr>
          <w:sz w:val="28"/>
          <w:szCs w:val="28"/>
          <w:lang w:val="az-Latn-AZ"/>
        </w:rPr>
        <w:t>həm</w:t>
      </w:r>
      <w:r w:rsidRPr="005429D8">
        <w:rPr>
          <w:sz w:val="28"/>
          <w:szCs w:val="28"/>
          <w:lang w:val="az-Latn-AZ"/>
        </w:rPr>
        <w:t xml:space="preserve"> </w:t>
      </w:r>
      <w:r w:rsidRPr="00263714">
        <w:rPr>
          <w:sz w:val="28"/>
          <w:szCs w:val="28"/>
          <w:lang w:val="az-Latn-AZ"/>
        </w:rPr>
        <w:t>də</w:t>
      </w:r>
      <w:r w:rsidRPr="005429D8">
        <w:rPr>
          <w:sz w:val="28"/>
          <w:szCs w:val="28"/>
          <w:lang w:val="az-Latn-AZ"/>
        </w:rPr>
        <w:t xml:space="preserve"> </w:t>
      </w:r>
      <w:r w:rsidRPr="00263714">
        <w:rPr>
          <w:sz w:val="28"/>
          <w:szCs w:val="28"/>
          <w:lang w:val="az-Latn-AZ"/>
        </w:rPr>
        <w:t>meşə</w:t>
      </w:r>
      <w:r w:rsidRPr="005429D8">
        <w:rPr>
          <w:sz w:val="28"/>
          <w:szCs w:val="28"/>
          <w:lang w:val="az-Latn-AZ"/>
        </w:rPr>
        <w:t xml:space="preserve"> </w:t>
      </w:r>
      <w:r w:rsidRPr="00263714">
        <w:rPr>
          <w:sz w:val="28"/>
          <w:szCs w:val="28"/>
          <w:lang w:val="az-Latn-AZ"/>
        </w:rPr>
        <w:t>sənayesi</w:t>
      </w:r>
      <w:r w:rsidRPr="005429D8">
        <w:rPr>
          <w:sz w:val="28"/>
          <w:szCs w:val="28"/>
          <w:lang w:val="az-Latn-AZ"/>
        </w:rPr>
        <w:t xml:space="preserve"> </w:t>
      </w:r>
      <w:r w:rsidRPr="00263714">
        <w:rPr>
          <w:sz w:val="28"/>
          <w:szCs w:val="28"/>
          <w:lang w:val="az-Latn-AZ"/>
        </w:rPr>
        <w:t>kompleksləri</w:t>
      </w:r>
      <w:r w:rsidRPr="005429D8">
        <w:rPr>
          <w:sz w:val="28"/>
          <w:szCs w:val="28"/>
          <w:lang w:val="az-Latn-AZ"/>
        </w:rPr>
        <w:t xml:space="preserve"> </w:t>
      </w:r>
      <w:r w:rsidRPr="00263714">
        <w:rPr>
          <w:sz w:val="28"/>
          <w:szCs w:val="28"/>
          <w:lang w:val="az-Latn-AZ"/>
        </w:rPr>
        <w:t>üçün</w:t>
      </w:r>
      <w:r w:rsidRPr="005429D8">
        <w:rPr>
          <w:sz w:val="28"/>
          <w:szCs w:val="28"/>
          <w:lang w:val="az-Latn-AZ"/>
        </w:rPr>
        <w:t xml:space="preserve"> </w:t>
      </w:r>
      <w:r w:rsidRPr="00263714">
        <w:rPr>
          <w:sz w:val="28"/>
          <w:szCs w:val="28"/>
          <w:lang w:val="az-Latn-AZ"/>
        </w:rPr>
        <w:t>nəzərdə</w:t>
      </w:r>
      <w:r w:rsidRPr="005429D8">
        <w:rPr>
          <w:sz w:val="28"/>
          <w:szCs w:val="28"/>
          <w:lang w:val="az-Latn-AZ"/>
        </w:rPr>
        <w:t xml:space="preserve"> </w:t>
      </w:r>
      <w:r w:rsidRPr="00263714">
        <w:rPr>
          <w:sz w:val="28"/>
          <w:szCs w:val="28"/>
          <w:lang w:val="az-Latn-AZ"/>
        </w:rPr>
        <w:t>tu</w:t>
      </w:r>
      <w:r>
        <w:rPr>
          <w:sz w:val="28"/>
          <w:szCs w:val="28"/>
          <w:lang w:val="az-Latn-AZ"/>
        </w:rPr>
        <w:softHyphen/>
      </w:r>
      <w:r w:rsidRPr="00263714">
        <w:rPr>
          <w:sz w:val="28"/>
          <w:szCs w:val="28"/>
          <w:lang w:val="az-Latn-AZ"/>
        </w:rPr>
        <w:t>tu</w:t>
      </w:r>
      <w:r>
        <w:rPr>
          <w:sz w:val="28"/>
          <w:szCs w:val="28"/>
          <w:lang w:val="az-Latn-AZ"/>
        </w:rPr>
        <w:softHyphen/>
      </w:r>
      <w:r w:rsidRPr="00263714">
        <w:rPr>
          <w:sz w:val="28"/>
          <w:szCs w:val="28"/>
          <w:lang w:val="az-Latn-AZ"/>
        </w:rPr>
        <w:t>lan</w:t>
      </w:r>
      <w:r w:rsidRPr="005429D8">
        <w:rPr>
          <w:sz w:val="28"/>
          <w:szCs w:val="28"/>
          <w:lang w:val="az-Latn-AZ"/>
        </w:rPr>
        <w:t xml:space="preserve"> </w:t>
      </w:r>
      <w:r w:rsidRPr="00A04B57">
        <w:rPr>
          <w:spacing w:val="-4"/>
          <w:sz w:val="28"/>
          <w:szCs w:val="28"/>
          <w:lang w:val="az-Latn-AZ"/>
        </w:rPr>
        <w:t>KrAZ, KaMAZ və MAZ şassisi üzərində quraşdırılmış «Avtokranlar», səyyar tə</w:t>
      </w:r>
      <w:r w:rsidRPr="00A04B57">
        <w:rPr>
          <w:spacing w:val="-4"/>
          <w:sz w:val="28"/>
          <w:szCs w:val="28"/>
          <w:lang w:val="az-Latn-AZ"/>
        </w:rPr>
        <w:softHyphen/>
      </w:r>
      <w:r w:rsidRPr="00A04B57">
        <w:rPr>
          <w:spacing w:val="-4"/>
          <w:sz w:val="28"/>
          <w:szCs w:val="28"/>
          <w:lang w:val="az-Latn-AZ"/>
        </w:rPr>
        <w:lastRenderedPageBreak/>
        <w:t>mir qurğusu olan «Avtoemalatxana», «Elektrik qaldırıcısı EQ-30», «Mobil komp</w:t>
      </w:r>
      <w:r w:rsidRPr="00A04B57">
        <w:rPr>
          <w:spacing w:val="-4"/>
          <w:sz w:val="28"/>
          <w:szCs w:val="28"/>
          <w:lang w:val="az-Latn-AZ"/>
        </w:rPr>
        <w:softHyphen/>
        <w:t>le</w:t>
      </w:r>
      <w:r w:rsidRPr="00A04B57">
        <w:rPr>
          <w:spacing w:val="-4"/>
          <w:sz w:val="28"/>
          <w:szCs w:val="28"/>
          <w:lang w:val="az-Latn-AZ"/>
        </w:rPr>
        <w:softHyphen/>
        <w:t>ks»</w:t>
      </w:r>
      <w:r>
        <w:rPr>
          <w:spacing w:val="-4"/>
          <w:sz w:val="28"/>
          <w:szCs w:val="28"/>
          <w:lang w:val="az-Latn-AZ"/>
        </w:rPr>
        <w:t xml:space="preserve"> </w:t>
      </w:r>
      <w:r w:rsidRPr="00A04B57">
        <w:rPr>
          <w:spacing w:val="-4"/>
          <w:sz w:val="28"/>
          <w:szCs w:val="28"/>
          <w:lang w:val="az-Latn-AZ"/>
        </w:rPr>
        <w:t>lərini misal göstərmək olar. Onu da qeyd etmək lazımdır ki, həm B.Sərdarov adı</w:t>
      </w:r>
      <w:r w:rsidRPr="00A04B57">
        <w:rPr>
          <w:spacing w:val="-4"/>
          <w:sz w:val="28"/>
          <w:szCs w:val="28"/>
          <w:lang w:val="az-Latn-AZ"/>
        </w:rPr>
        <w:softHyphen/>
        <w:t>na və həm də “Bakı fəhləsi” maşınqayırma zavodlarında istehsal olunan yeni məhsul</w:t>
      </w:r>
      <w:r w:rsidRPr="00A04B57">
        <w:rPr>
          <w:spacing w:val="-4"/>
          <w:sz w:val="28"/>
          <w:szCs w:val="28"/>
          <w:lang w:val="az-Latn-AZ"/>
        </w:rPr>
        <w:softHyphen/>
        <w:t>lar təkcə yalnız yerli bazarlarda realizə olunmur, həm də bir çox MDB ölkələrinə ix</w:t>
      </w:r>
      <w:r w:rsidRPr="00A04B57">
        <w:rPr>
          <w:spacing w:val="-4"/>
          <w:sz w:val="28"/>
          <w:szCs w:val="28"/>
          <w:lang w:val="az-Latn-AZ"/>
        </w:rPr>
        <w:softHyphen/>
        <w:t>rac olunur.</w:t>
      </w:r>
    </w:p>
    <w:p w:rsidR="001F4BFD" w:rsidRPr="006A4836" w:rsidRDefault="001F4BFD" w:rsidP="001F4BFD">
      <w:pPr>
        <w:autoSpaceDE w:val="0"/>
        <w:autoSpaceDN w:val="0"/>
        <w:adjustRightInd w:val="0"/>
        <w:spacing w:line="360" w:lineRule="auto"/>
        <w:ind w:firstLine="567"/>
        <w:jc w:val="both"/>
        <w:rPr>
          <w:noProof/>
          <w:spacing w:val="-4"/>
          <w:sz w:val="28"/>
          <w:lang w:val="az-Latn-AZ"/>
        </w:rPr>
      </w:pPr>
      <w:r w:rsidRPr="006A4836">
        <w:rPr>
          <w:noProof/>
          <w:spacing w:val="-4"/>
          <w:sz w:val="28"/>
          <w:szCs w:val="28"/>
          <w:lang w:val="az-Latn-AZ"/>
        </w:rPr>
        <w:t>Son illərdə Yaponiya hökumətinin ayırdığı qrant hesabına "Azneftkim</w:t>
      </w:r>
      <w:r w:rsidRPr="006A4836">
        <w:rPr>
          <w:noProof/>
          <w:spacing w:val="-4"/>
          <w:sz w:val="28"/>
          <w:szCs w:val="28"/>
          <w:lang w:val="az-Latn-AZ"/>
        </w:rPr>
        <w:softHyphen/>
        <w:t>ya</w:t>
      </w:r>
      <w:r w:rsidRPr="006A4836">
        <w:rPr>
          <w:noProof/>
          <w:spacing w:val="-4"/>
          <w:sz w:val="28"/>
          <w:szCs w:val="28"/>
          <w:lang w:val="az-Latn-AZ"/>
        </w:rPr>
        <w:softHyphen/>
        <w:t>maş" ASC-in istehsal etdiyi bir çox məhsullar Amerika Neft İnstitutunun (APİ) standar</w:t>
      </w:r>
      <w:r w:rsidRPr="006A4836">
        <w:rPr>
          <w:noProof/>
          <w:spacing w:val="-4"/>
          <w:sz w:val="28"/>
          <w:szCs w:val="28"/>
          <w:lang w:val="az-Latn-AZ"/>
        </w:rPr>
        <w:softHyphen/>
        <w:t>t</w:t>
      </w:r>
      <w:r w:rsidRPr="006A4836">
        <w:rPr>
          <w:noProof/>
          <w:spacing w:val="-4"/>
          <w:sz w:val="28"/>
          <w:szCs w:val="28"/>
          <w:lang w:val="az-Latn-AZ"/>
        </w:rPr>
        <w:softHyphen/>
        <w:t>la</w:t>
      </w:r>
      <w:r w:rsidRPr="006A4836">
        <w:rPr>
          <w:noProof/>
          <w:spacing w:val="-4"/>
          <w:sz w:val="28"/>
          <w:szCs w:val="28"/>
          <w:lang w:val="az-Latn-AZ"/>
        </w:rPr>
        <w:softHyphen/>
        <w:t>rı və İSO-9001 beynəlxalq sistemi üzrə sertifikatlaşdırılmış və onların beynəlxalq stan</w:t>
      </w:r>
      <w:r w:rsidRPr="006A4836">
        <w:rPr>
          <w:noProof/>
          <w:spacing w:val="-4"/>
          <w:sz w:val="28"/>
          <w:szCs w:val="28"/>
          <w:lang w:val="az-Latn-AZ"/>
        </w:rPr>
        <w:softHyphen/>
        <w:t>dartlara uyğun olmasını təsdiq edən APİ və İSO-9001 sertifi</w:t>
      </w:r>
      <w:r w:rsidRPr="006A4836">
        <w:rPr>
          <w:noProof/>
          <w:spacing w:val="-4"/>
          <w:sz w:val="28"/>
          <w:szCs w:val="28"/>
          <w:lang w:val="az-Latn-AZ"/>
        </w:rPr>
        <w:softHyphen/>
        <w:t>katları alınmışdır. Bə</w:t>
      </w:r>
      <w:r w:rsidRPr="006A4836">
        <w:rPr>
          <w:noProof/>
          <w:spacing w:val="-4"/>
          <w:sz w:val="28"/>
          <w:szCs w:val="28"/>
          <w:lang w:val="az-Latn-AZ"/>
        </w:rPr>
        <w:softHyphen/>
        <w:t>zi müə</w:t>
      </w:r>
      <w:r w:rsidRPr="006A4836">
        <w:rPr>
          <w:noProof/>
          <w:spacing w:val="-4"/>
          <w:sz w:val="28"/>
          <w:szCs w:val="28"/>
          <w:lang w:val="az-Latn-AZ"/>
        </w:rPr>
        <w:softHyphen/>
        <w:t>ssisələrdə istehsal olunan məhsulların keyfiyyətini yüksəltmək məqsədilə İSO-9001 standartlarına uyğun "Keyfiyyət Təminatı" sis</w:t>
      </w:r>
      <w:r w:rsidRPr="006A4836">
        <w:rPr>
          <w:noProof/>
          <w:spacing w:val="-4"/>
          <w:sz w:val="28"/>
          <w:szCs w:val="28"/>
          <w:lang w:val="az-Latn-AZ"/>
        </w:rPr>
        <w:softHyphen/>
        <w:t>teminin tətbiqinə başlanmı</w:t>
      </w:r>
      <w:r w:rsidRPr="006A4836">
        <w:rPr>
          <w:noProof/>
          <w:spacing w:val="-4"/>
          <w:sz w:val="28"/>
          <w:szCs w:val="28"/>
          <w:lang w:val="az-Latn-AZ"/>
        </w:rPr>
        <w:softHyphen/>
        <w:t>ş</w:t>
      </w:r>
      <w:r w:rsidRPr="006A4836">
        <w:rPr>
          <w:noProof/>
          <w:spacing w:val="-4"/>
          <w:sz w:val="28"/>
          <w:szCs w:val="28"/>
          <w:lang w:val="az-Latn-AZ"/>
        </w:rPr>
        <w:softHyphen/>
        <w:t>dır. Sə</w:t>
      </w:r>
      <w:r w:rsidRPr="006A4836">
        <w:rPr>
          <w:noProof/>
          <w:spacing w:val="-4"/>
          <w:sz w:val="28"/>
          <w:szCs w:val="28"/>
          <w:lang w:val="az-Latn-AZ"/>
        </w:rPr>
        <w:softHyphen/>
        <w:t>h</w:t>
      </w:r>
      <w:r w:rsidRPr="006A4836">
        <w:rPr>
          <w:noProof/>
          <w:spacing w:val="-4"/>
          <w:sz w:val="28"/>
          <w:szCs w:val="28"/>
          <w:lang w:val="az-Latn-AZ"/>
        </w:rPr>
        <w:softHyphen/>
      </w:r>
      <w:r w:rsidRPr="006A4836">
        <w:rPr>
          <w:noProof/>
          <w:spacing w:val="-4"/>
          <w:sz w:val="28"/>
          <w:szCs w:val="28"/>
          <w:lang w:val="az-Latn-AZ"/>
        </w:rPr>
        <w:softHyphen/>
        <w:t>mdar cəmiyyətin istehsal etdiyi fontan ar</w:t>
      </w:r>
      <w:r w:rsidRPr="006A4836">
        <w:rPr>
          <w:noProof/>
          <w:spacing w:val="-4"/>
          <w:sz w:val="28"/>
          <w:szCs w:val="28"/>
          <w:lang w:val="az-Latn-AZ"/>
        </w:rPr>
        <w:softHyphen/>
        <w:t>ma</w:t>
      </w:r>
      <w:r w:rsidRPr="006A4836">
        <w:rPr>
          <w:noProof/>
          <w:spacing w:val="-4"/>
          <w:sz w:val="28"/>
          <w:szCs w:val="28"/>
          <w:lang w:val="az-Latn-AZ"/>
        </w:rPr>
        <w:softHyphen/>
      </w:r>
      <w:r w:rsidRPr="006A4836">
        <w:rPr>
          <w:noProof/>
          <w:spacing w:val="-4"/>
          <w:sz w:val="28"/>
          <w:szCs w:val="28"/>
          <w:lang w:val="az-Latn-AZ"/>
        </w:rPr>
        <w:softHyphen/>
      </w:r>
      <w:r w:rsidRPr="006A4836">
        <w:rPr>
          <w:noProof/>
          <w:spacing w:val="-4"/>
          <w:sz w:val="28"/>
          <w:szCs w:val="28"/>
          <w:lang w:val="az-Latn-AZ"/>
        </w:rPr>
        <w:softHyphen/>
        <w:t>turu, kalon başlığı, nasos ştan</w:t>
      </w:r>
      <w:r w:rsidRPr="006A4836">
        <w:rPr>
          <w:noProof/>
          <w:spacing w:val="-4"/>
          <w:sz w:val="28"/>
          <w:szCs w:val="28"/>
          <w:lang w:val="az-Latn-AZ"/>
        </w:rPr>
        <w:softHyphen/>
        <w:t>qları, preventor qu</w:t>
      </w:r>
      <w:r>
        <w:rPr>
          <w:noProof/>
          <w:spacing w:val="-4"/>
          <w:sz w:val="28"/>
          <w:szCs w:val="28"/>
          <w:lang w:val="az-Latn-AZ"/>
        </w:rPr>
        <w:softHyphen/>
      </w:r>
      <w:r w:rsidRPr="006A4836">
        <w:rPr>
          <w:noProof/>
          <w:spacing w:val="-4"/>
          <w:sz w:val="28"/>
          <w:szCs w:val="28"/>
          <w:lang w:val="az-Latn-AZ"/>
        </w:rPr>
        <w:t>r</w:t>
      </w:r>
      <w:r>
        <w:rPr>
          <w:noProof/>
          <w:spacing w:val="-4"/>
          <w:sz w:val="28"/>
          <w:szCs w:val="28"/>
          <w:lang w:val="az-Latn-AZ"/>
        </w:rPr>
        <w:softHyphen/>
      </w:r>
      <w:r w:rsidRPr="006A4836">
        <w:rPr>
          <w:noProof/>
          <w:spacing w:val="-4"/>
          <w:sz w:val="28"/>
          <w:szCs w:val="28"/>
          <w:lang w:val="az-Latn-AZ"/>
        </w:rPr>
        <w:t>ğu</w:t>
      </w:r>
      <w:r>
        <w:rPr>
          <w:noProof/>
          <w:spacing w:val="-4"/>
          <w:sz w:val="28"/>
          <w:szCs w:val="28"/>
          <w:lang w:val="az-Latn-AZ"/>
        </w:rPr>
        <w:t>ları, quyu təmiri üçün qal</w:t>
      </w:r>
      <w:r>
        <w:rPr>
          <w:noProof/>
          <w:spacing w:val="-4"/>
          <w:sz w:val="28"/>
          <w:szCs w:val="28"/>
          <w:lang w:val="az-Latn-AZ"/>
        </w:rPr>
        <w:softHyphen/>
        <w:t>dırıc</w:t>
      </w:r>
      <w:r w:rsidRPr="006A4836">
        <w:rPr>
          <w:noProof/>
          <w:spacing w:val="-4"/>
          <w:sz w:val="28"/>
          <w:szCs w:val="28"/>
          <w:lang w:val="az-Latn-AZ"/>
        </w:rPr>
        <w:t>ı qurğuları, dərinlik quyu nasos</w:t>
      </w:r>
      <w:r w:rsidRPr="006A4836">
        <w:rPr>
          <w:noProof/>
          <w:spacing w:val="-4"/>
          <w:sz w:val="28"/>
          <w:szCs w:val="28"/>
          <w:lang w:val="az-Latn-AZ"/>
        </w:rPr>
        <w:softHyphen/>
        <w:t>ları, yu</w:t>
      </w:r>
      <w:r w:rsidRPr="006A4836">
        <w:rPr>
          <w:noProof/>
          <w:spacing w:val="-4"/>
          <w:sz w:val="28"/>
          <w:szCs w:val="28"/>
          <w:lang w:val="az-Latn-AZ"/>
        </w:rPr>
        <w:softHyphen/>
        <w:t>yu</w:t>
      </w:r>
      <w:r w:rsidRPr="006A4836">
        <w:rPr>
          <w:noProof/>
          <w:spacing w:val="-4"/>
          <w:sz w:val="28"/>
          <w:szCs w:val="28"/>
          <w:lang w:val="az-Latn-AZ"/>
        </w:rPr>
        <w:softHyphen/>
        <w:t>cu qurğuları, qa</w:t>
      </w:r>
      <w:r>
        <w:rPr>
          <w:noProof/>
          <w:spacing w:val="-4"/>
          <w:sz w:val="28"/>
          <w:szCs w:val="28"/>
          <w:lang w:val="az-Latn-AZ"/>
        </w:rPr>
        <w:softHyphen/>
      </w:r>
      <w:r w:rsidRPr="006A4836">
        <w:rPr>
          <w:noProof/>
          <w:spacing w:val="-4"/>
          <w:sz w:val="28"/>
          <w:szCs w:val="28"/>
          <w:lang w:val="az-Latn-AZ"/>
        </w:rPr>
        <w:t>zma boruları üçün qıfılları, mancanaq dəzgahları, redukto</w:t>
      </w:r>
      <w:r w:rsidRPr="006A4836">
        <w:rPr>
          <w:noProof/>
          <w:spacing w:val="-4"/>
          <w:sz w:val="28"/>
          <w:szCs w:val="28"/>
          <w:lang w:val="az-Latn-AZ"/>
        </w:rPr>
        <w:softHyphen/>
        <w:t>r</w:t>
      </w:r>
      <w:r w:rsidRPr="006A4836">
        <w:rPr>
          <w:noProof/>
          <w:spacing w:val="-4"/>
          <w:sz w:val="28"/>
          <w:szCs w:val="28"/>
          <w:lang w:val="az-Latn-AZ"/>
        </w:rPr>
        <w:softHyphen/>
        <w:t>la</w:t>
      </w:r>
      <w:r w:rsidRPr="006A4836">
        <w:rPr>
          <w:noProof/>
          <w:spacing w:val="-4"/>
          <w:sz w:val="28"/>
          <w:szCs w:val="28"/>
          <w:lang w:val="az-Latn-AZ"/>
        </w:rPr>
        <w:softHyphen/>
        <w:t>rı, fəv</w:t>
      </w:r>
      <w:r w:rsidRPr="006A4836">
        <w:rPr>
          <w:noProof/>
          <w:spacing w:val="-4"/>
          <w:sz w:val="28"/>
          <w:szCs w:val="28"/>
          <w:lang w:val="az-Latn-AZ"/>
        </w:rPr>
        <w:softHyphen/>
        <w:t>varə siyirtmələri və s. əsas növ məhsulları beynəlxalq standartlara uyğunla</w:t>
      </w:r>
      <w:r w:rsidRPr="006A4836">
        <w:rPr>
          <w:noProof/>
          <w:spacing w:val="-4"/>
          <w:sz w:val="28"/>
          <w:szCs w:val="28"/>
          <w:lang w:val="az-Latn-AZ"/>
        </w:rPr>
        <w:softHyphen/>
        <w:t>ş</w:t>
      </w:r>
      <w:r w:rsidRPr="006A4836">
        <w:rPr>
          <w:noProof/>
          <w:spacing w:val="-4"/>
          <w:sz w:val="28"/>
          <w:szCs w:val="28"/>
          <w:lang w:val="az-Latn-AZ"/>
        </w:rPr>
        <w:softHyphen/>
        <w:t>dı</w:t>
      </w:r>
      <w:r w:rsidRPr="006A4836">
        <w:rPr>
          <w:noProof/>
          <w:spacing w:val="-4"/>
          <w:sz w:val="28"/>
          <w:szCs w:val="28"/>
          <w:lang w:val="az-Latn-AZ"/>
        </w:rPr>
        <w:softHyphen/>
        <w:t>rıl</w:t>
      </w:r>
      <w:r w:rsidRPr="006A4836">
        <w:rPr>
          <w:noProof/>
          <w:spacing w:val="-4"/>
          <w:sz w:val="28"/>
          <w:szCs w:val="28"/>
          <w:lang w:val="az-Latn-AZ"/>
        </w:rPr>
        <w:softHyphen/>
        <w:t>mış və sertifikatlaş</w:t>
      </w:r>
      <w:r w:rsidRPr="006A4836">
        <w:rPr>
          <w:noProof/>
          <w:spacing w:val="-4"/>
          <w:sz w:val="28"/>
          <w:szCs w:val="28"/>
          <w:lang w:val="az-Latn-AZ"/>
        </w:rPr>
        <w:softHyphen/>
        <w:t>dırıl</w:t>
      </w:r>
      <w:r w:rsidRPr="006A4836">
        <w:rPr>
          <w:noProof/>
          <w:spacing w:val="-4"/>
          <w:sz w:val="28"/>
          <w:szCs w:val="28"/>
          <w:lang w:val="az-Latn-AZ"/>
        </w:rPr>
        <w:softHyphen/>
        <w:t>mış</w:t>
      </w:r>
      <w:r w:rsidRPr="006A4836">
        <w:rPr>
          <w:noProof/>
          <w:spacing w:val="-4"/>
          <w:sz w:val="28"/>
          <w:szCs w:val="28"/>
          <w:lang w:val="az-Latn-AZ"/>
        </w:rPr>
        <w:softHyphen/>
        <w:t xml:space="preserve">dır. Bu </w:t>
      </w:r>
      <w:r w:rsidRPr="006A4836">
        <w:rPr>
          <w:noProof/>
          <w:spacing w:val="-4"/>
          <w:sz w:val="28"/>
          <w:lang w:val="az-Latn-AZ"/>
        </w:rPr>
        <w:t>tədbirlərin həyata keçirilməsi məqsədilə Ya</w:t>
      </w:r>
      <w:r w:rsidRPr="006A4836">
        <w:rPr>
          <w:noProof/>
          <w:spacing w:val="-4"/>
          <w:sz w:val="28"/>
          <w:lang w:val="az-Latn-AZ"/>
        </w:rPr>
        <w:softHyphen/>
        <w:t>po</w:t>
      </w:r>
      <w:r w:rsidRPr="006A4836">
        <w:rPr>
          <w:noProof/>
          <w:spacing w:val="-4"/>
          <w:sz w:val="28"/>
          <w:lang w:val="az-Latn-AZ"/>
        </w:rPr>
        <w:softHyphen/>
        <w:t>niya tərə</w:t>
      </w:r>
      <w:r w:rsidRPr="006A4836">
        <w:rPr>
          <w:noProof/>
          <w:spacing w:val="-4"/>
          <w:sz w:val="28"/>
          <w:lang w:val="az-Latn-AZ"/>
        </w:rPr>
        <w:softHyphen/>
        <w:t>findən “Azərneftki</w:t>
      </w:r>
      <w:r>
        <w:rPr>
          <w:noProof/>
          <w:spacing w:val="-4"/>
          <w:sz w:val="28"/>
          <w:lang w:val="az-Latn-AZ"/>
        </w:rPr>
        <w:softHyphen/>
      </w:r>
      <w:r w:rsidRPr="006A4836">
        <w:rPr>
          <w:noProof/>
          <w:spacing w:val="-4"/>
          <w:sz w:val="28"/>
          <w:lang w:val="az-Latn-AZ"/>
        </w:rPr>
        <w:t>m</w:t>
      </w:r>
      <w:r>
        <w:rPr>
          <w:noProof/>
          <w:spacing w:val="-4"/>
          <w:sz w:val="28"/>
          <w:lang w:val="az-Latn-AZ"/>
        </w:rPr>
        <w:softHyphen/>
      </w:r>
      <w:r w:rsidRPr="006A4836">
        <w:rPr>
          <w:noProof/>
          <w:spacing w:val="-4"/>
          <w:sz w:val="28"/>
          <w:lang w:val="az-Latn-AZ"/>
        </w:rPr>
        <w:t>ya</w:t>
      </w:r>
      <w:r>
        <w:rPr>
          <w:noProof/>
          <w:spacing w:val="-4"/>
          <w:sz w:val="28"/>
          <w:lang w:val="az-Latn-AZ"/>
        </w:rPr>
        <w:softHyphen/>
      </w:r>
      <w:r w:rsidRPr="006A4836">
        <w:rPr>
          <w:noProof/>
          <w:spacing w:val="-4"/>
          <w:sz w:val="28"/>
          <w:lang w:val="az-Latn-AZ"/>
        </w:rPr>
        <w:t>maş” ASC-nə lazımi məlumatlar, müəyyən adda te</w:t>
      </w:r>
      <w:r w:rsidRPr="006A4836">
        <w:rPr>
          <w:noProof/>
          <w:spacing w:val="-4"/>
          <w:sz w:val="28"/>
          <w:lang w:val="az-Latn-AZ"/>
        </w:rPr>
        <w:softHyphen/>
        <w:t>x</w:t>
      </w:r>
      <w:r w:rsidRPr="006A4836">
        <w:rPr>
          <w:noProof/>
          <w:spacing w:val="-4"/>
          <w:sz w:val="28"/>
          <w:lang w:val="az-Latn-AZ"/>
        </w:rPr>
        <w:softHyphen/>
      </w:r>
      <w:r w:rsidRPr="006A4836">
        <w:rPr>
          <w:noProof/>
          <w:spacing w:val="-4"/>
          <w:sz w:val="28"/>
          <w:lang w:val="az-Latn-AZ"/>
        </w:rPr>
        <w:softHyphen/>
        <w:t>no</w:t>
      </w:r>
      <w:r w:rsidRPr="006A4836">
        <w:rPr>
          <w:noProof/>
          <w:spacing w:val="-4"/>
          <w:sz w:val="28"/>
          <w:lang w:val="az-Latn-AZ"/>
        </w:rPr>
        <w:softHyphen/>
        <w:t>loji, me</w:t>
      </w:r>
      <w:r w:rsidRPr="006A4836">
        <w:rPr>
          <w:noProof/>
          <w:spacing w:val="-4"/>
          <w:sz w:val="28"/>
          <w:lang w:val="az-Latn-AZ"/>
        </w:rPr>
        <w:softHyphen/>
      </w:r>
      <w:r w:rsidRPr="006A4836">
        <w:rPr>
          <w:noProof/>
          <w:spacing w:val="-4"/>
          <w:sz w:val="28"/>
          <w:lang w:val="az-Latn-AZ"/>
        </w:rPr>
        <w:softHyphen/>
        <w:t>t</w:t>
      </w:r>
      <w:r w:rsidRPr="006A4836">
        <w:rPr>
          <w:noProof/>
          <w:spacing w:val="-4"/>
          <w:sz w:val="28"/>
          <w:lang w:val="az-Latn-AZ"/>
        </w:rPr>
        <w:softHyphen/>
        <w:t>ro</w:t>
      </w:r>
      <w:r w:rsidRPr="006A4836">
        <w:rPr>
          <w:noProof/>
          <w:spacing w:val="-4"/>
          <w:sz w:val="28"/>
          <w:lang w:val="az-Latn-AZ"/>
        </w:rPr>
        <w:softHyphen/>
        <w:t>loji (test) ava</w:t>
      </w:r>
      <w:r>
        <w:rPr>
          <w:noProof/>
          <w:spacing w:val="-4"/>
          <w:sz w:val="28"/>
          <w:lang w:val="az-Latn-AZ"/>
        </w:rPr>
        <w:softHyphen/>
      </w:r>
      <w:r w:rsidRPr="006A4836">
        <w:rPr>
          <w:noProof/>
          <w:spacing w:val="-4"/>
          <w:sz w:val="28"/>
          <w:lang w:val="az-Latn-AZ"/>
        </w:rPr>
        <w:t>danlıqlar və müvafiq proqramlarla təchiz edilmiş kom</w:t>
      </w:r>
      <w:r w:rsidRPr="006A4836">
        <w:rPr>
          <w:noProof/>
          <w:spacing w:val="-4"/>
          <w:sz w:val="28"/>
          <w:lang w:val="az-Latn-AZ"/>
        </w:rPr>
        <w:softHyphen/>
        <w:t>pü</w:t>
      </w:r>
      <w:r w:rsidRPr="006A4836">
        <w:rPr>
          <w:noProof/>
          <w:spacing w:val="-4"/>
          <w:sz w:val="28"/>
          <w:lang w:val="az-Latn-AZ"/>
        </w:rPr>
        <w:softHyphen/>
        <w:t>ter tex</w:t>
      </w:r>
      <w:r w:rsidRPr="006A4836">
        <w:rPr>
          <w:noProof/>
          <w:spacing w:val="-4"/>
          <w:sz w:val="28"/>
          <w:lang w:val="az-Latn-AZ"/>
        </w:rPr>
        <w:softHyphen/>
        <w:t xml:space="preserve">nikası verilmişdir. </w:t>
      </w:r>
    </w:p>
    <w:p w:rsidR="001F4BFD" w:rsidRPr="00455290" w:rsidRDefault="001F4BFD" w:rsidP="001F4BFD">
      <w:pPr>
        <w:pStyle w:val="Normal1"/>
        <w:spacing w:line="360" w:lineRule="auto"/>
        <w:ind w:firstLine="567"/>
        <w:jc w:val="both"/>
        <w:rPr>
          <w:noProof/>
          <w:sz w:val="28"/>
          <w:szCs w:val="28"/>
          <w:lang w:val="az-Latn-AZ"/>
        </w:rPr>
      </w:pPr>
      <w:r w:rsidRPr="00455290">
        <w:rPr>
          <w:sz w:val="28"/>
          <w:szCs w:val="28"/>
          <w:lang w:val="az-Latn-AZ"/>
        </w:rPr>
        <w:t xml:space="preserve">Son illərdə </w:t>
      </w:r>
      <w:r w:rsidRPr="00455290">
        <w:rPr>
          <w:noProof/>
          <w:sz w:val="28"/>
          <w:szCs w:val="28"/>
          <w:lang w:val="az-Latn-AZ"/>
        </w:rPr>
        <w:t>"Azneftkimyamaş" ASC-də kadrların ixtisas səviyyələrini yeni sta</w:t>
      </w:r>
      <w:r w:rsidRPr="00455290">
        <w:rPr>
          <w:noProof/>
          <w:sz w:val="28"/>
          <w:szCs w:val="28"/>
          <w:lang w:val="az-Latn-AZ"/>
        </w:rPr>
        <w:softHyphen/>
        <w:t>n</w:t>
      </w:r>
      <w:r w:rsidRPr="00455290">
        <w:rPr>
          <w:noProof/>
          <w:sz w:val="28"/>
          <w:szCs w:val="28"/>
          <w:lang w:val="az-Latn-AZ"/>
        </w:rPr>
        <w:softHyphen/>
        <w:t>da</w:t>
      </w:r>
      <w:r>
        <w:rPr>
          <w:noProof/>
          <w:sz w:val="28"/>
          <w:szCs w:val="28"/>
          <w:lang w:val="az-Latn-AZ"/>
        </w:rPr>
        <w:softHyphen/>
      </w:r>
      <w:r>
        <w:rPr>
          <w:noProof/>
          <w:sz w:val="28"/>
          <w:szCs w:val="28"/>
          <w:lang w:val="az-Latn-AZ"/>
        </w:rPr>
        <w:softHyphen/>
      </w:r>
      <w:r w:rsidRPr="00455290">
        <w:rPr>
          <w:noProof/>
          <w:sz w:val="28"/>
          <w:szCs w:val="28"/>
          <w:lang w:val="az-Latn-AZ"/>
        </w:rPr>
        <w:t>r</w:t>
      </w:r>
      <w:r>
        <w:rPr>
          <w:noProof/>
          <w:sz w:val="28"/>
          <w:szCs w:val="28"/>
          <w:lang w:val="az-Latn-AZ"/>
        </w:rPr>
        <w:softHyphen/>
      </w:r>
      <w:r w:rsidRPr="00455290">
        <w:rPr>
          <w:noProof/>
          <w:sz w:val="28"/>
          <w:szCs w:val="28"/>
          <w:lang w:val="az-Latn-AZ"/>
        </w:rPr>
        <w:softHyphen/>
        <w:t>tlara müvafiq məhsullar istehsalına cavab verən səviyyəyə çatdırmaq məq</w:t>
      </w:r>
      <w:r w:rsidRPr="00455290">
        <w:rPr>
          <w:noProof/>
          <w:sz w:val="28"/>
          <w:szCs w:val="28"/>
          <w:lang w:val="az-Latn-AZ"/>
        </w:rPr>
        <w:softHyphen/>
        <w:t>sədilə bir sıra tədbirlər görülmüşdir. Belə ki, səhmdar cəmiyyətində bu məq</w:t>
      </w:r>
      <w:r w:rsidRPr="00455290">
        <w:rPr>
          <w:noProof/>
          <w:sz w:val="28"/>
          <w:szCs w:val="28"/>
          <w:lang w:val="az-Latn-AZ"/>
        </w:rPr>
        <w:softHyphen/>
      </w:r>
      <w:r w:rsidRPr="00455290">
        <w:rPr>
          <w:noProof/>
          <w:sz w:val="28"/>
          <w:szCs w:val="28"/>
          <w:lang w:val="az-Latn-AZ"/>
        </w:rPr>
        <w:softHyphen/>
        <w:t>sədlə Yaponiya hö</w:t>
      </w:r>
      <w:r>
        <w:rPr>
          <w:noProof/>
          <w:sz w:val="28"/>
          <w:szCs w:val="28"/>
          <w:lang w:val="az-Latn-AZ"/>
        </w:rPr>
        <w:softHyphen/>
      </w:r>
      <w:r w:rsidRPr="00455290">
        <w:rPr>
          <w:noProof/>
          <w:sz w:val="28"/>
          <w:szCs w:val="28"/>
          <w:lang w:val="az-Latn-AZ"/>
        </w:rPr>
        <w:t>ku</w:t>
      </w:r>
      <w:r>
        <w:rPr>
          <w:noProof/>
          <w:sz w:val="28"/>
          <w:szCs w:val="28"/>
          <w:lang w:val="az-Latn-AZ"/>
        </w:rPr>
        <w:softHyphen/>
      </w:r>
      <w:r w:rsidRPr="00455290">
        <w:rPr>
          <w:noProof/>
          <w:sz w:val="28"/>
          <w:szCs w:val="28"/>
          <w:lang w:val="az-Latn-AZ"/>
        </w:rPr>
        <w:t>mətinin yuxarıda qeyd edilən qrantı hesabına "Az</w:t>
      </w:r>
      <w:r w:rsidRPr="00455290">
        <w:rPr>
          <w:noProof/>
          <w:sz w:val="28"/>
          <w:szCs w:val="28"/>
          <w:lang w:val="az-Latn-AZ"/>
        </w:rPr>
        <w:softHyphen/>
        <w:t>neft</w:t>
      </w:r>
      <w:r w:rsidRPr="00455290">
        <w:rPr>
          <w:noProof/>
          <w:sz w:val="28"/>
          <w:szCs w:val="28"/>
          <w:lang w:val="az-Latn-AZ"/>
        </w:rPr>
        <w:softHyphen/>
      </w:r>
      <w:r w:rsidRPr="00455290">
        <w:rPr>
          <w:noProof/>
          <w:sz w:val="28"/>
          <w:szCs w:val="28"/>
          <w:lang w:val="az-Latn-AZ"/>
        </w:rPr>
        <w:softHyphen/>
        <w:t>kimyamaş treninq mər</w:t>
      </w:r>
      <w:r>
        <w:rPr>
          <w:noProof/>
          <w:sz w:val="28"/>
          <w:szCs w:val="28"/>
          <w:lang w:val="az-Latn-AZ"/>
        </w:rPr>
        <w:softHyphen/>
      </w:r>
      <w:r w:rsidRPr="00455290">
        <w:rPr>
          <w:noProof/>
          <w:sz w:val="28"/>
          <w:szCs w:val="28"/>
          <w:lang w:val="az-Latn-AZ"/>
        </w:rPr>
        <w:t>kə</w:t>
      </w:r>
      <w:r>
        <w:rPr>
          <w:noProof/>
          <w:sz w:val="28"/>
          <w:szCs w:val="28"/>
          <w:lang w:val="az-Latn-AZ"/>
        </w:rPr>
        <w:softHyphen/>
      </w:r>
      <w:r w:rsidRPr="00455290">
        <w:rPr>
          <w:noProof/>
          <w:sz w:val="28"/>
          <w:szCs w:val="28"/>
          <w:lang w:val="az-Latn-AZ"/>
        </w:rPr>
        <w:t>zi" yaradılmışdır. "Azneftkimyamaş treninq mər</w:t>
      </w:r>
      <w:r w:rsidRPr="00455290">
        <w:rPr>
          <w:noProof/>
          <w:sz w:val="28"/>
          <w:szCs w:val="28"/>
          <w:lang w:val="az-Latn-AZ"/>
        </w:rPr>
        <w:softHyphen/>
        <w:t>kəzi" səhmdar cəmiyyətin törəmə müə</w:t>
      </w:r>
      <w:r>
        <w:rPr>
          <w:noProof/>
          <w:sz w:val="28"/>
          <w:szCs w:val="28"/>
          <w:lang w:val="az-Latn-AZ"/>
        </w:rPr>
        <w:softHyphen/>
      </w:r>
      <w:r>
        <w:rPr>
          <w:noProof/>
          <w:sz w:val="28"/>
          <w:szCs w:val="28"/>
          <w:lang w:val="az-Latn-AZ"/>
        </w:rPr>
        <w:softHyphen/>
      </w:r>
      <w:r>
        <w:rPr>
          <w:noProof/>
          <w:sz w:val="28"/>
          <w:szCs w:val="28"/>
          <w:lang w:val="az-Latn-AZ"/>
        </w:rPr>
        <w:softHyphen/>
      </w:r>
      <w:r w:rsidRPr="00455290">
        <w:rPr>
          <w:noProof/>
          <w:sz w:val="28"/>
          <w:szCs w:val="28"/>
          <w:lang w:val="az-Latn-AZ"/>
        </w:rPr>
        <w:t>ssisələri üçün kadrların hazırlanması, "Key</w:t>
      </w:r>
      <w:r w:rsidRPr="00455290">
        <w:rPr>
          <w:noProof/>
          <w:sz w:val="28"/>
          <w:szCs w:val="28"/>
          <w:lang w:val="az-Latn-AZ"/>
        </w:rPr>
        <w:softHyphen/>
        <w:t>fiy</w:t>
      </w:r>
      <w:r w:rsidRPr="00455290">
        <w:rPr>
          <w:noProof/>
          <w:sz w:val="28"/>
          <w:szCs w:val="28"/>
          <w:lang w:val="az-Latn-AZ"/>
        </w:rPr>
        <w:softHyphen/>
        <w:t>yətin menecmenti" sisteminin öyrə</w:t>
      </w:r>
      <w:r>
        <w:rPr>
          <w:noProof/>
          <w:sz w:val="28"/>
          <w:szCs w:val="28"/>
          <w:lang w:val="az-Latn-AZ"/>
        </w:rPr>
        <w:softHyphen/>
      </w:r>
      <w:r w:rsidRPr="00455290">
        <w:rPr>
          <w:noProof/>
          <w:sz w:val="28"/>
          <w:szCs w:val="28"/>
          <w:lang w:val="az-Latn-AZ"/>
        </w:rPr>
        <w:t>nilməsi, istehsal olunan avadanlığın bey</w:t>
      </w:r>
      <w:r w:rsidRPr="00455290">
        <w:rPr>
          <w:noProof/>
          <w:sz w:val="28"/>
          <w:szCs w:val="28"/>
          <w:lang w:val="az-Latn-AZ"/>
        </w:rPr>
        <w:softHyphen/>
        <w:t>nəl</w:t>
      </w:r>
      <w:r w:rsidRPr="00455290">
        <w:rPr>
          <w:noProof/>
          <w:sz w:val="28"/>
          <w:szCs w:val="28"/>
          <w:lang w:val="az-Latn-AZ"/>
        </w:rPr>
        <w:softHyphen/>
        <w:t>xalq standartlar səviyyəsinə çatdırılması me</w:t>
      </w:r>
      <w:r>
        <w:rPr>
          <w:noProof/>
          <w:sz w:val="28"/>
          <w:szCs w:val="28"/>
          <w:lang w:val="az-Latn-AZ"/>
        </w:rPr>
        <w:softHyphen/>
      </w:r>
      <w:r w:rsidRPr="00455290">
        <w:rPr>
          <w:noProof/>
          <w:sz w:val="28"/>
          <w:szCs w:val="28"/>
          <w:lang w:val="az-Latn-AZ"/>
        </w:rPr>
        <w:t>to</w:t>
      </w:r>
      <w:r>
        <w:rPr>
          <w:noProof/>
          <w:sz w:val="28"/>
          <w:szCs w:val="28"/>
          <w:lang w:val="az-Latn-AZ"/>
        </w:rPr>
        <w:softHyphen/>
      </w:r>
      <w:r w:rsidRPr="00455290">
        <w:rPr>
          <w:noProof/>
          <w:sz w:val="28"/>
          <w:szCs w:val="28"/>
          <w:lang w:val="az-Latn-AZ"/>
        </w:rPr>
        <w:t>dikalarını işləmək və tətbiq etmək məqsədilə təşkil olunmuşdur. "Keyfiyyətin me</w:t>
      </w:r>
      <w:r>
        <w:rPr>
          <w:noProof/>
          <w:sz w:val="28"/>
          <w:szCs w:val="28"/>
          <w:lang w:val="az-Latn-AZ"/>
        </w:rPr>
        <w:softHyphen/>
      </w:r>
      <w:r>
        <w:rPr>
          <w:noProof/>
          <w:sz w:val="28"/>
          <w:szCs w:val="28"/>
          <w:lang w:val="az-Latn-AZ"/>
        </w:rPr>
        <w:softHyphen/>
      </w:r>
      <w:r w:rsidRPr="00455290">
        <w:rPr>
          <w:noProof/>
          <w:sz w:val="28"/>
          <w:szCs w:val="28"/>
          <w:lang w:val="az-Latn-AZ"/>
        </w:rPr>
        <w:t>necmenti" siste</w:t>
      </w:r>
      <w:r w:rsidRPr="00455290">
        <w:rPr>
          <w:noProof/>
          <w:sz w:val="28"/>
          <w:szCs w:val="28"/>
          <w:lang w:val="az-Latn-AZ"/>
        </w:rPr>
        <w:softHyphen/>
        <w:t>mi</w:t>
      </w:r>
      <w:r w:rsidRPr="00455290">
        <w:rPr>
          <w:noProof/>
          <w:sz w:val="28"/>
          <w:szCs w:val="28"/>
          <w:lang w:val="az-Latn-AZ"/>
        </w:rPr>
        <w:softHyphen/>
        <w:t>nin tətbiqi isti</w:t>
      </w:r>
      <w:r w:rsidRPr="00455290">
        <w:rPr>
          <w:noProof/>
          <w:sz w:val="28"/>
          <w:szCs w:val="28"/>
          <w:lang w:val="az-Latn-AZ"/>
        </w:rPr>
        <w:softHyphen/>
        <w:t>qamətində səhmdar cəmiyyətin 6 törəmə müəssisə</w:t>
      </w:r>
      <w:r>
        <w:rPr>
          <w:noProof/>
          <w:sz w:val="28"/>
          <w:szCs w:val="28"/>
          <w:lang w:val="az-Latn-AZ"/>
        </w:rPr>
        <w:softHyphen/>
      </w:r>
      <w:r w:rsidRPr="00455290">
        <w:rPr>
          <w:noProof/>
          <w:sz w:val="28"/>
          <w:szCs w:val="28"/>
          <w:lang w:val="az-Latn-AZ"/>
        </w:rPr>
        <w:t>si</w:t>
      </w:r>
      <w:r>
        <w:rPr>
          <w:noProof/>
          <w:sz w:val="28"/>
          <w:szCs w:val="28"/>
          <w:lang w:val="az-Latn-AZ"/>
        </w:rPr>
        <w:softHyphen/>
      </w:r>
      <w:r w:rsidRPr="00455290">
        <w:rPr>
          <w:noProof/>
          <w:sz w:val="28"/>
          <w:szCs w:val="28"/>
          <w:lang w:val="az-Latn-AZ"/>
        </w:rPr>
        <w:t>ndə sənəd</w:t>
      </w:r>
      <w:r w:rsidRPr="00455290">
        <w:rPr>
          <w:noProof/>
          <w:sz w:val="28"/>
          <w:szCs w:val="28"/>
          <w:lang w:val="az-Latn-AZ"/>
        </w:rPr>
        <w:softHyphen/>
        <w:t>ləşdirmə pro</w:t>
      </w:r>
      <w:r w:rsidRPr="00455290">
        <w:rPr>
          <w:noProof/>
          <w:sz w:val="28"/>
          <w:szCs w:val="28"/>
          <w:lang w:val="az-Latn-AZ"/>
        </w:rPr>
        <w:softHyphen/>
        <w:t>se</w:t>
      </w:r>
      <w:r w:rsidRPr="00455290">
        <w:rPr>
          <w:noProof/>
          <w:sz w:val="28"/>
          <w:szCs w:val="28"/>
          <w:lang w:val="az-Latn-AZ"/>
        </w:rPr>
        <w:softHyphen/>
        <w:t>si başa çatdırılmışdır. Eyni zamanda, Yaponiya ekspertləri sə</w:t>
      </w:r>
      <w:r>
        <w:rPr>
          <w:noProof/>
          <w:sz w:val="28"/>
          <w:szCs w:val="28"/>
          <w:lang w:val="az-Latn-AZ"/>
        </w:rPr>
        <w:softHyphen/>
      </w:r>
      <w:r w:rsidRPr="00455290">
        <w:rPr>
          <w:noProof/>
          <w:sz w:val="28"/>
          <w:szCs w:val="28"/>
          <w:lang w:val="az-Latn-AZ"/>
        </w:rPr>
        <w:t>h</w:t>
      </w:r>
      <w:r>
        <w:rPr>
          <w:noProof/>
          <w:sz w:val="28"/>
          <w:szCs w:val="28"/>
          <w:lang w:val="az-Latn-AZ"/>
        </w:rPr>
        <w:softHyphen/>
      </w:r>
      <w:r w:rsidRPr="00455290">
        <w:rPr>
          <w:noProof/>
          <w:sz w:val="28"/>
          <w:szCs w:val="28"/>
          <w:lang w:val="az-Latn-AZ"/>
        </w:rPr>
        <w:t>m</w:t>
      </w:r>
      <w:r w:rsidRPr="00455290">
        <w:rPr>
          <w:noProof/>
          <w:sz w:val="28"/>
          <w:szCs w:val="28"/>
          <w:lang w:val="az-Latn-AZ"/>
        </w:rPr>
        <w:softHyphen/>
        <w:t>dar cəmiyyətin törəmə müəssisələrində işləyən mütəxəssislərlə seminarlar keç</w:t>
      </w:r>
      <w:r>
        <w:rPr>
          <w:noProof/>
          <w:sz w:val="28"/>
          <w:szCs w:val="28"/>
          <w:lang w:val="az-Latn-AZ"/>
        </w:rPr>
        <w:softHyphen/>
      </w:r>
      <w:r w:rsidRPr="00455290">
        <w:rPr>
          <w:noProof/>
          <w:sz w:val="28"/>
          <w:szCs w:val="28"/>
          <w:lang w:val="az-Latn-AZ"/>
        </w:rPr>
        <w:t xml:space="preserve">miş və hazırda 118 işçiyə icra etdikləri ixtisaslar üzrə müvafiq sertifikatlar vermişlər. </w:t>
      </w:r>
    </w:p>
    <w:p w:rsidR="001F4BFD" w:rsidRPr="00455290" w:rsidRDefault="001F4BFD" w:rsidP="001F4BFD">
      <w:pPr>
        <w:pStyle w:val="Normal1"/>
        <w:spacing w:line="360" w:lineRule="auto"/>
        <w:ind w:firstLine="567"/>
        <w:jc w:val="both"/>
        <w:rPr>
          <w:noProof/>
          <w:sz w:val="28"/>
          <w:szCs w:val="28"/>
          <w:lang w:val="az-Latn-AZ"/>
        </w:rPr>
      </w:pPr>
      <w:r w:rsidRPr="00A57746">
        <w:rPr>
          <w:noProof/>
          <w:sz w:val="28"/>
          <w:szCs w:val="28"/>
          <w:lang w:val="az-Latn-AZ"/>
        </w:rPr>
        <w:lastRenderedPageBreak/>
        <w:t>"Azneftkimyamaş" ASC-nin tərkibində olan bu 4 elmi-tədqiqat və layihə insti</w:t>
      </w:r>
      <w:r w:rsidRPr="00A57746">
        <w:rPr>
          <w:noProof/>
          <w:sz w:val="28"/>
          <w:szCs w:val="28"/>
          <w:lang w:val="az-Latn-AZ"/>
        </w:rPr>
        <w:softHyphen/>
        <w:t>tu</w:t>
      </w:r>
      <w:r w:rsidRPr="00A57746">
        <w:rPr>
          <w:noProof/>
          <w:sz w:val="28"/>
          <w:szCs w:val="28"/>
          <w:lang w:val="az-Latn-AZ"/>
        </w:rPr>
        <w:softHyphen/>
        <w:t>t</w:t>
      </w:r>
      <w:r w:rsidRPr="00A57746">
        <w:rPr>
          <w:noProof/>
          <w:sz w:val="28"/>
          <w:szCs w:val="28"/>
          <w:lang w:val="az-Latn-AZ"/>
        </w:rPr>
        <w:softHyphen/>
        <w:t>ların məlumatların təhlilindən məlum olur ki, onların</w:t>
      </w:r>
      <w:r w:rsidRPr="00A57746">
        <w:rPr>
          <w:sz w:val="28"/>
          <w:szCs w:val="28"/>
          <w:lang w:val="az-Latn-AZ"/>
        </w:rPr>
        <w:t xml:space="preserve"> </w:t>
      </w:r>
      <w:r w:rsidRPr="00A57746">
        <w:rPr>
          <w:noProof/>
          <w:sz w:val="28"/>
          <w:szCs w:val="28"/>
          <w:lang w:val="az-Latn-AZ"/>
        </w:rPr>
        <w:t xml:space="preserve">vaxtı ilə çox güclü innovasiya potensialı mövcud olub. Lakin, </w:t>
      </w:r>
      <w:r w:rsidRPr="00A57746">
        <w:rPr>
          <w:sz w:val="28"/>
          <w:szCs w:val="28"/>
          <w:lang w:val="az-Latn-AZ"/>
        </w:rPr>
        <w:t>həyata keçirilən tədbirlərə baxmayaraq “</w:t>
      </w:r>
      <w:r w:rsidRPr="00A57746">
        <w:rPr>
          <w:noProof/>
          <w:sz w:val="28"/>
          <w:szCs w:val="28"/>
          <w:lang w:val="az-Latn-AZ"/>
        </w:rPr>
        <w:t>Azneftkim</w:t>
      </w:r>
      <w:r w:rsidRPr="00A57746">
        <w:rPr>
          <w:noProof/>
          <w:sz w:val="28"/>
          <w:szCs w:val="28"/>
          <w:lang w:val="az-Latn-AZ"/>
        </w:rPr>
        <w:softHyphen/>
        <w:t>ya</w:t>
      </w:r>
      <w:r w:rsidRPr="00A57746">
        <w:rPr>
          <w:noProof/>
          <w:sz w:val="28"/>
          <w:szCs w:val="28"/>
          <w:lang w:val="az-Latn-AZ"/>
        </w:rPr>
        <w:softHyphen/>
        <w:t>maş” ASC-də innovasiya potensialının müasir vəziyyəti törəmə müəssisələrdə in</w:t>
      </w:r>
      <w:r w:rsidRPr="00A57746">
        <w:rPr>
          <w:noProof/>
          <w:sz w:val="28"/>
          <w:szCs w:val="28"/>
          <w:lang w:val="az-Latn-AZ"/>
        </w:rPr>
        <w:softHyphen/>
        <w:t>no</w:t>
      </w:r>
      <w:r w:rsidRPr="00A57746">
        <w:rPr>
          <w:noProof/>
          <w:sz w:val="28"/>
          <w:szCs w:val="28"/>
          <w:lang w:val="az-Latn-AZ"/>
        </w:rPr>
        <w:softHyphen/>
        <w:t>vasiya prosesini həyata keçir</w:t>
      </w:r>
      <w:r w:rsidRPr="00A57746">
        <w:rPr>
          <w:noProof/>
          <w:sz w:val="28"/>
          <w:szCs w:val="28"/>
          <w:lang w:val="az-Latn-AZ"/>
        </w:rPr>
        <w:softHyphen/>
        <w:t>məyə imkan vermir. Qeyd olunan institutların fəaliy</w:t>
      </w:r>
      <w:r w:rsidRPr="00A57746">
        <w:rPr>
          <w:noProof/>
          <w:sz w:val="28"/>
          <w:szCs w:val="28"/>
          <w:lang w:val="az-Latn-AZ"/>
        </w:rPr>
        <w:softHyphen/>
        <w:t>yətini gücləndirmək üçün lik əvvəl dəqiq marketinq araşdırmaları aparılmalı və yeni ba</w:t>
      </w:r>
      <w:r w:rsidRPr="00A57746">
        <w:rPr>
          <w:noProof/>
          <w:sz w:val="28"/>
          <w:szCs w:val="28"/>
          <w:lang w:val="az-Latn-AZ"/>
        </w:rPr>
        <w:softHyphen/>
        <w:t>zarlar tapılmalı, onların fəaliyyətlərini bazarların tələblərinə uyğunlaşdırılmalıdır.</w:t>
      </w:r>
      <w:r w:rsidRPr="00455290">
        <w:rPr>
          <w:noProof/>
          <w:sz w:val="28"/>
          <w:szCs w:val="28"/>
          <w:lang w:val="az-Latn-AZ"/>
        </w:rPr>
        <w:t xml:space="preserve">  </w:t>
      </w:r>
    </w:p>
    <w:p w:rsidR="001F4BFD" w:rsidRPr="00455290" w:rsidRDefault="001F4BFD" w:rsidP="001F4BFD">
      <w:pPr>
        <w:pStyle w:val="Normal1"/>
        <w:spacing w:line="360" w:lineRule="auto"/>
        <w:ind w:firstLine="567"/>
        <w:jc w:val="both"/>
        <w:rPr>
          <w:noProof/>
          <w:sz w:val="28"/>
          <w:szCs w:val="28"/>
          <w:lang w:val="az-Latn-AZ"/>
        </w:rPr>
      </w:pPr>
      <w:r w:rsidRPr="00455290">
        <w:rPr>
          <w:noProof/>
          <w:sz w:val="28"/>
          <w:szCs w:val="28"/>
          <w:lang w:val="az-Latn-AZ"/>
        </w:rPr>
        <w:t xml:space="preserve">Fikirmizcə, hökumət bu elmi-tədqiqat və layihə institutlarının həm </w:t>
      </w:r>
      <w:r w:rsidRPr="00455290">
        <w:rPr>
          <w:sz w:val="28"/>
          <w:szCs w:val="28"/>
          <w:lang w:val="az-Latn-AZ"/>
        </w:rPr>
        <w:t>“</w:t>
      </w:r>
      <w:r w:rsidRPr="00455290">
        <w:rPr>
          <w:noProof/>
          <w:sz w:val="28"/>
          <w:szCs w:val="28"/>
          <w:lang w:val="az-Latn-AZ"/>
        </w:rPr>
        <w:t>Azneft</w:t>
      </w:r>
      <w:r w:rsidRPr="00455290">
        <w:rPr>
          <w:noProof/>
          <w:sz w:val="28"/>
          <w:szCs w:val="28"/>
          <w:lang w:val="az-Latn-AZ"/>
        </w:rPr>
        <w:softHyphen/>
        <w:t>kim</w:t>
      </w:r>
      <w:r w:rsidRPr="00455290">
        <w:rPr>
          <w:noProof/>
          <w:sz w:val="28"/>
          <w:szCs w:val="28"/>
          <w:lang w:val="az-Latn-AZ"/>
        </w:rPr>
        <w:softHyphen/>
        <w:t>yamaş” ASC-nin istehsal müəssisələrinin və həm də ölkə iqtisadiy</w:t>
      </w:r>
      <w:r w:rsidRPr="00455290">
        <w:rPr>
          <w:noProof/>
          <w:sz w:val="28"/>
          <w:szCs w:val="28"/>
          <w:lang w:val="az-Latn-AZ"/>
        </w:rPr>
        <w:softHyphen/>
        <w:t>ya</w:t>
      </w:r>
      <w:r w:rsidRPr="00455290">
        <w:rPr>
          <w:noProof/>
          <w:sz w:val="28"/>
          <w:szCs w:val="28"/>
          <w:lang w:val="az-Latn-AZ"/>
        </w:rPr>
        <w:softHyphen/>
        <w:t>tının digər sahə</w:t>
      </w:r>
      <w:r>
        <w:rPr>
          <w:noProof/>
          <w:sz w:val="28"/>
          <w:szCs w:val="28"/>
          <w:lang w:val="az-Latn-AZ"/>
        </w:rPr>
        <w:softHyphen/>
      </w:r>
      <w:r w:rsidRPr="00455290">
        <w:rPr>
          <w:noProof/>
          <w:sz w:val="28"/>
          <w:szCs w:val="28"/>
          <w:lang w:val="az-Latn-AZ"/>
        </w:rPr>
        <w:t>lərinin inkişafındakı rolunu nəzərə alaraq onların səmərəli fəaliyyət göstər</w:t>
      </w:r>
      <w:r w:rsidRPr="00455290">
        <w:rPr>
          <w:noProof/>
          <w:sz w:val="28"/>
          <w:szCs w:val="28"/>
          <w:lang w:val="az-Latn-AZ"/>
        </w:rPr>
        <w:softHyphen/>
        <w:t>mə</w:t>
      </w:r>
      <w:r w:rsidRPr="00455290">
        <w:rPr>
          <w:noProof/>
          <w:sz w:val="28"/>
          <w:szCs w:val="28"/>
          <w:lang w:val="az-Latn-AZ"/>
        </w:rPr>
        <w:softHyphen/>
        <w:t>si üçün qı</w:t>
      </w:r>
      <w:r>
        <w:rPr>
          <w:noProof/>
          <w:sz w:val="28"/>
          <w:szCs w:val="28"/>
          <w:lang w:val="az-Latn-AZ"/>
        </w:rPr>
        <w:softHyphen/>
      </w:r>
      <w:r w:rsidRPr="00455290">
        <w:rPr>
          <w:noProof/>
          <w:sz w:val="28"/>
          <w:szCs w:val="28"/>
          <w:lang w:val="az-Latn-AZ"/>
        </w:rPr>
        <w:t>sa zaman ərzində yeni tədbirlər planı işlənib hazırlanması və reallaşma</w:t>
      </w:r>
      <w:r w:rsidRPr="00455290">
        <w:rPr>
          <w:noProof/>
          <w:sz w:val="28"/>
          <w:szCs w:val="28"/>
          <w:lang w:val="az-Latn-AZ"/>
        </w:rPr>
        <w:softHyphen/>
        <w:t>sı</w:t>
      </w:r>
      <w:r w:rsidRPr="00455290">
        <w:rPr>
          <w:noProof/>
          <w:sz w:val="28"/>
          <w:szCs w:val="28"/>
          <w:lang w:val="az-Latn-AZ"/>
        </w:rPr>
        <w:softHyphen/>
        <w:t>na nail ol</w:t>
      </w:r>
      <w:r>
        <w:rPr>
          <w:noProof/>
          <w:sz w:val="28"/>
          <w:szCs w:val="28"/>
          <w:lang w:val="az-Latn-AZ"/>
        </w:rPr>
        <w:softHyphen/>
      </w:r>
      <w:r w:rsidRPr="00455290">
        <w:rPr>
          <w:noProof/>
          <w:sz w:val="28"/>
          <w:szCs w:val="28"/>
          <w:lang w:val="az-Latn-AZ"/>
        </w:rPr>
        <w:t>ma</w:t>
      </w:r>
      <w:r>
        <w:rPr>
          <w:noProof/>
          <w:sz w:val="28"/>
          <w:szCs w:val="28"/>
          <w:lang w:val="az-Latn-AZ"/>
        </w:rPr>
        <w:softHyphen/>
      </w:r>
      <w:r w:rsidRPr="00455290">
        <w:rPr>
          <w:noProof/>
          <w:sz w:val="28"/>
          <w:szCs w:val="28"/>
          <w:lang w:val="az-Latn-AZ"/>
        </w:rPr>
        <w:t>lıdır.</w:t>
      </w:r>
    </w:p>
    <w:p w:rsidR="001F4BFD" w:rsidRPr="00F63E68" w:rsidRDefault="001F4BFD" w:rsidP="001F4BFD">
      <w:pPr>
        <w:spacing w:before="240" w:after="240" w:line="360" w:lineRule="auto"/>
        <w:ind w:left="1021" w:hanging="454"/>
        <w:rPr>
          <w:b/>
          <w:sz w:val="28"/>
          <w:szCs w:val="28"/>
          <w:lang w:val="az-Latn-AZ"/>
        </w:rPr>
      </w:pPr>
      <w:r w:rsidRPr="00F63E68">
        <w:rPr>
          <w:b/>
          <w:sz w:val="28"/>
          <w:szCs w:val="28"/>
          <w:lang w:val="az-Latn-AZ"/>
        </w:rPr>
        <w:t>2.3. Maşınqayırma müəssisələrində istehsal potensialından istifadə səmərəliliyinin dinamikası</w:t>
      </w:r>
    </w:p>
    <w:p w:rsidR="001F4BFD" w:rsidRPr="00415249" w:rsidRDefault="001F4BFD" w:rsidP="001F4BFD">
      <w:pPr>
        <w:widowControl w:val="0"/>
        <w:spacing w:line="360" w:lineRule="auto"/>
        <w:ind w:firstLine="567"/>
        <w:jc w:val="both"/>
        <w:rPr>
          <w:sz w:val="28"/>
          <w:szCs w:val="28"/>
          <w:lang w:val="az-Latn-AZ"/>
        </w:rPr>
      </w:pPr>
      <w:r w:rsidRPr="00415249">
        <w:rPr>
          <w:noProof/>
          <w:sz w:val="28"/>
          <w:szCs w:val="28"/>
          <w:lang w:val="az-Latn-AZ"/>
        </w:rPr>
        <w:t>Bazar münasibətləri şəraitində müəssisələrin davamlı inkişafı onların rəqabət mü</w:t>
      </w:r>
      <w:r>
        <w:rPr>
          <w:noProof/>
          <w:sz w:val="28"/>
          <w:szCs w:val="28"/>
          <w:lang w:val="az-Latn-AZ"/>
        </w:rPr>
        <w:softHyphen/>
      </w:r>
      <w:r w:rsidRPr="00415249">
        <w:rPr>
          <w:noProof/>
          <w:sz w:val="28"/>
          <w:szCs w:val="28"/>
          <w:lang w:val="az-Latn-AZ"/>
        </w:rPr>
        <w:softHyphen/>
        <w:t>ba</w:t>
      </w:r>
      <w:r w:rsidRPr="00415249">
        <w:rPr>
          <w:noProof/>
          <w:sz w:val="28"/>
          <w:szCs w:val="28"/>
          <w:lang w:val="az-Latn-AZ"/>
        </w:rPr>
        <w:softHyphen/>
        <w:t>rizəsində üstünlüklərindən aslı olur. Belə şəraitdə müəssi</w:t>
      </w:r>
      <w:r w:rsidRPr="00415249">
        <w:rPr>
          <w:noProof/>
          <w:sz w:val="28"/>
          <w:szCs w:val="28"/>
          <w:lang w:val="az-Latn-AZ"/>
        </w:rPr>
        <w:softHyphen/>
        <w:t xml:space="preserve">sələr əsasən üç yolla -  </w:t>
      </w:r>
      <w:r w:rsidRPr="00415249">
        <w:rPr>
          <w:bCs/>
          <w:sz w:val="28"/>
          <w:szCs w:val="28"/>
          <w:lang w:val="az-Latn-AZ"/>
        </w:rPr>
        <w:t>ke</w:t>
      </w:r>
      <w:r>
        <w:rPr>
          <w:bCs/>
          <w:sz w:val="28"/>
          <w:szCs w:val="28"/>
          <w:lang w:val="az-Latn-AZ"/>
        </w:rPr>
        <w:softHyphen/>
      </w:r>
      <w:r w:rsidRPr="00415249">
        <w:rPr>
          <w:bCs/>
          <w:sz w:val="28"/>
          <w:szCs w:val="28"/>
          <w:lang w:val="az-Latn-AZ"/>
        </w:rPr>
        <w:t>y</w:t>
      </w:r>
      <w:r>
        <w:rPr>
          <w:bCs/>
          <w:sz w:val="28"/>
          <w:szCs w:val="28"/>
          <w:lang w:val="az-Latn-AZ"/>
        </w:rPr>
        <w:softHyphen/>
      </w:r>
      <w:r w:rsidRPr="00415249">
        <w:rPr>
          <w:bCs/>
          <w:sz w:val="28"/>
          <w:szCs w:val="28"/>
          <w:lang w:val="az-Latn-AZ"/>
        </w:rPr>
        <w:t>fiyyətə,</w:t>
      </w:r>
      <w:r w:rsidRPr="00415249">
        <w:rPr>
          <w:bCs/>
          <w:lang w:val="az-Latn-AZ"/>
        </w:rPr>
        <w:t xml:space="preserve"> </w:t>
      </w:r>
      <w:r w:rsidRPr="00415249">
        <w:rPr>
          <w:iCs/>
          <w:sz w:val="28"/>
          <w:szCs w:val="28"/>
          <w:lang w:val="az-Latn-AZ"/>
        </w:rPr>
        <w:t>differensiallaşdırma strategi</w:t>
      </w:r>
      <w:r w:rsidRPr="00415249">
        <w:rPr>
          <w:iCs/>
          <w:sz w:val="28"/>
          <w:szCs w:val="28"/>
          <w:lang w:val="az-Latn-AZ"/>
        </w:rPr>
        <w:softHyphen/>
        <w:t>yasına</w:t>
      </w:r>
      <w:r w:rsidRPr="00415249">
        <w:rPr>
          <w:noProof/>
          <w:sz w:val="28"/>
          <w:szCs w:val="28"/>
          <w:lang w:val="az-Latn-AZ"/>
        </w:rPr>
        <w:t xml:space="preserve"> və xərclərə əsaslanaraq </w:t>
      </w:r>
      <w:r w:rsidRPr="00415249">
        <w:rPr>
          <w:bCs/>
          <w:sz w:val="28"/>
          <w:szCs w:val="28"/>
          <w:lang w:val="az-Latn-AZ"/>
        </w:rPr>
        <w:t>rəqabət üs</w:t>
      </w:r>
      <w:r w:rsidRPr="00415249">
        <w:rPr>
          <w:bCs/>
          <w:sz w:val="28"/>
          <w:szCs w:val="28"/>
          <w:lang w:val="az-Latn-AZ"/>
        </w:rPr>
        <w:softHyphen/>
        <w:t>tü</w:t>
      </w:r>
      <w:r w:rsidRPr="00415249">
        <w:rPr>
          <w:bCs/>
          <w:sz w:val="28"/>
          <w:szCs w:val="28"/>
          <w:lang w:val="az-Latn-AZ"/>
        </w:rPr>
        <w:softHyphen/>
        <w:t>n</w:t>
      </w:r>
      <w:r w:rsidRPr="00415249">
        <w:rPr>
          <w:bCs/>
          <w:sz w:val="28"/>
          <w:szCs w:val="28"/>
          <w:lang w:val="az-Latn-AZ"/>
        </w:rPr>
        <w:softHyphen/>
      </w:r>
      <w:r w:rsidRPr="00415249">
        <w:rPr>
          <w:bCs/>
          <w:sz w:val="28"/>
          <w:szCs w:val="28"/>
          <w:lang w:val="az-Latn-AZ"/>
        </w:rPr>
        <w:softHyphen/>
        <w:t>lü</w:t>
      </w:r>
      <w:r>
        <w:rPr>
          <w:bCs/>
          <w:sz w:val="28"/>
          <w:szCs w:val="28"/>
          <w:lang w:val="az-Latn-AZ"/>
        </w:rPr>
        <w:softHyphen/>
      </w:r>
      <w:r w:rsidRPr="00415249">
        <w:rPr>
          <w:bCs/>
          <w:sz w:val="28"/>
          <w:szCs w:val="28"/>
          <w:lang w:val="az-Latn-AZ"/>
        </w:rPr>
        <w:t>yü əldə edirlər.</w:t>
      </w:r>
      <w:r w:rsidRPr="00415249">
        <w:rPr>
          <w:sz w:val="28"/>
          <w:szCs w:val="28"/>
          <w:lang w:val="az-Latn-AZ"/>
        </w:rPr>
        <w:t xml:space="preserve"> </w:t>
      </w:r>
      <w:r w:rsidRPr="00415249">
        <w:rPr>
          <w:bCs/>
          <w:sz w:val="28"/>
          <w:szCs w:val="28"/>
          <w:lang w:val="az-Latn-AZ"/>
        </w:rPr>
        <w:t>Keyfiyyətə əsaslan</w:t>
      </w:r>
      <w:r w:rsidRPr="00415249">
        <w:rPr>
          <w:sz w:val="28"/>
          <w:szCs w:val="28"/>
          <w:lang w:val="az-Latn-AZ"/>
        </w:rPr>
        <w:t xml:space="preserve"> rəqabət üstünlüyünün əsasını məhsulun </w:t>
      </w:r>
      <w:r w:rsidRPr="00415249">
        <w:rPr>
          <w:iCs/>
          <w:sz w:val="28"/>
          <w:szCs w:val="28"/>
          <w:lang w:val="az-Latn-AZ"/>
        </w:rPr>
        <w:t>alı</w:t>
      </w:r>
      <w:r w:rsidRPr="00415249">
        <w:rPr>
          <w:iCs/>
          <w:sz w:val="28"/>
          <w:szCs w:val="28"/>
          <w:lang w:val="az-Latn-AZ"/>
        </w:rPr>
        <w:softHyphen/>
        <w:t>cı</w:t>
      </w:r>
      <w:r w:rsidRPr="00415249">
        <w:rPr>
          <w:iCs/>
          <w:sz w:val="28"/>
          <w:szCs w:val="28"/>
          <w:lang w:val="az-Latn-AZ"/>
        </w:rPr>
        <w:softHyphen/>
        <w:t>ya yü</w:t>
      </w:r>
      <w:r>
        <w:rPr>
          <w:iCs/>
          <w:sz w:val="28"/>
          <w:szCs w:val="28"/>
          <w:lang w:val="az-Latn-AZ"/>
        </w:rPr>
        <w:softHyphen/>
      </w:r>
      <w:r w:rsidRPr="00415249">
        <w:rPr>
          <w:iCs/>
          <w:sz w:val="28"/>
          <w:szCs w:val="28"/>
          <w:lang w:val="az-Latn-AZ"/>
        </w:rPr>
        <w:t>k</w:t>
      </w:r>
      <w:r w:rsidRPr="00415249">
        <w:rPr>
          <w:iCs/>
          <w:sz w:val="28"/>
          <w:szCs w:val="28"/>
          <w:lang w:val="az-Latn-AZ"/>
        </w:rPr>
        <w:softHyphen/>
        <w:t>sək fayda</w:t>
      </w:r>
      <w:r w:rsidRPr="00415249">
        <w:rPr>
          <w:sz w:val="28"/>
          <w:szCs w:val="28"/>
          <w:lang w:val="az-Latn-AZ"/>
        </w:rPr>
        <w:t xml:space="preserve"> təklif edən fərqli key</w:t>
      </w:r>
      <w:r w:rsidRPr="00415249">
        <w:rPr>
          <w:sz w:val="28"/>
          <w:szCs w:val="28"/>
          <w:lang w:val="az-Latn-AZ"/>
        </w:rPr>
        <w:softHyphen/>
        <w:t>fiy</w:t>
      </w:r>
      <w:r w:rsidRPr="00415249">
        <w:rPr>
          <w:sz w:val="28"/>
          <w:szCs w:val="28"/>
          <w:lang w:val="az-Latn-AZ"/>
        </w:rPr>
        <w:softHyphen/>
        <w:t>yəti təşkil edir. Bu keyfiyyət ya məhsul is</w:t>
      </w:r>
      <w:r w:rsidRPr="00415249">
        <w:rPr>
          <w:sz w:val="28"/>
          <w:szCs w:val="28"/>
          <w:lang w:val="az-Latn-AZ"/>
        </w:rPr>
        <w:softHyphen/>
        <w:t>te</w:t>
      </w:r>
      <w:r w:rsidRPr="00415249">
        <w:rPr>
          <w:sz w:val="28"/>
          <w:szCs w:val="28"/>
          <w:lang w:val="az-Latn-AZ"/>
        </w:rPr>
        <w:softHyphen/>
        <w:t>hsalı ilə əlaqədar olan xərc</w:t>
      </w:r>
      <w:r w:rsidRPr="00415249">
        <w:rPr>
          <w:sz w:val="28"/>
          <w:szCs w:val="28"/>
          <w:lang w:val="az-Latn-AZ"/>
        </w:rPr>
        <w:softHyphen/>
        <w:t>lərin azal</w:t>
      </w:r>
      <w:r w:rsidRPr="00415249">
        <w:rPr>
          <w:sz w:val="28"/>
          <w:szCs w:val="28"/>
          <w:lang w:val="az-Latn-AZ"/>
        </w:rPr>
        <w:softHyphen/>
        <w:t>dıl</w:t>
      </w:r>
      <w:r w:rsidRPr="00415249">
        <w:rPr>
          <w:sz w:val="28"/>
          <w:szCs w:val="28"/>
          <w:lang w:val="az-Latn-AZ"/>
        </w:rPr>
        <w:softHyphen/>
        <w:t>ması hesabına, ya da məhsulun effektlili</w:t>
      </w:r>
      <w:r w:rsidRPr="00415249">
        <w:rPr>
          <w:sz w:val="28"/>
          <w:szCs w:val="28"/>
          <w:lang w:val="az-Latn-AZ"/>
        </w:rPr>
        <w:softHyphen/>
        <w:t>yi</w:t>
      </w:r>
      <w:r w:rsidRPr="00415249">
        <w:rPr>
          <w:sz w:val="28"/>
          <w:szCs w:val="28"/>
          <w:lang w:val="az-Latn-AZ"/>
        </w:rPr>
        <w:softHyphen/>
        <w:t>nin artı</w:t>
      </w:r>
      <w:r>
        <w:rPr>
          <w:sz w:val="28"/>
          <w:szCs w:val="28"/>
          <w:lang w:val="az-Latn-AZ"/>
        </w:rPr>
        <w:softHyphen/>
      </w:r>
      <w:r w:rsidRPr="00415249">
        <w:rPr>
          <w:sz w:val="28"/>
          <w:szCs w:val="28"/>
          <w:lang w:val="az-Latn-AZ"/>
        </w:rPr>
        <w:t>rı</w:t>
      </w:r>
      <w:r>
        <w:rPr>
          <w:sz w:val="28"/>
          <w:szCs w:val="28"/>
          <w:lang w:val="az-Latn-AZ"/>
        </w:rPr>
        <w:softHyphen/>
      </w:r>
      <w:r w:rsidRPr="00415249">
        <w:rPr>
          <w:sz w:val="28"/>
          <w:szCs w:val="28"/>
          <w:lang w:val="az-Latn-AZ"/>
        </w:rPr>
        <w:t>l</w:t>
      </w:r>
      <w:r>
        <w:rPr>
          <w:sz w:val="28"/>
          <w:szCs w:val="28"/>
          <w:lang w:val="az-Latn-AZ"/>
        </w:rPr>
        <w:softHyphen/>
      </w:r>
      <w:r w:rsidRPr="00415249">
        <w:rPr>
          <w:sz w:val="28"/>
          <w:szCs w:val="28"/>
          <w:lang w:val="az-Latn-AZ"/>
        </w:rPr>
        <w:t>ma</w:t>
      </w:r>
      <w:r>
        <w:rPr>
          <w:sz w:val="28"/>
          <w:szCs w:val="28"/>
          <w:lang w:val="az-Latn-AZ"/>
        </w:rPr>
        <w:softHyphen/>
      </w:r>
      <w:r w:rsidRPr="00415249">
        <w:rPr>
          <w:sz w:val="28"/>
          <w:szCs w:val="28"/>
          <w:lang w:val="az-Latn-AZ"/>
        </w:rPr>
        <w:t>sı hesa</w:t>
      </w:r>
      <w:r w:rsidRPr="00415249">
        <w:rPr>
          <w:sz w:val="28"/>
          <w:szCs w:val="28"/>
          <w:lang w:val="az-Latn-AZ"/>
        </w:rPr>
        <w:softHyphen/>
        <w:t>bına təmin edilir. Beləliklə, müəssisə öz məhsullarına rəqib</w:t>
      </w:r>
      <w:r w:rsidRPr="00415249">
        <w:rPr>
          <w:sz w:val="28"/>
          <w:szCs w:val="28"/>
          <w:lang w:val="az-Latn-AZ"/>
        </w:rPr>
        <w:softHyphen/>
      </w:r>
      <w:r w:rsidRPr="00415249">
        <w:rPr>
          <w:sz w:val="28"/>
          <w:szCs w:val="28"/>
          <w:lang w:val="az-Latn-AZ"/>
        </w:rPr>
        <w:softHyphen/>
        <w:t>lə</w:t>
      </w:r>
      <w:r w:rsidRPr="00415249">
        <w:rPr>
          <w:sz w:val="28"/>
          <w:szCs w:val="28"/>
          <w:lang w:val="az-Latn-AZ"/>
        </w:rPr>
        <w:softHyphen/>
      </w:r>
      <w:r w:rsidRPr="00415249">
        <w:rPr>
          <w:sz w:val="28"/>
          <w:szCs w:val="28"/>
          <w:lang w:val="az-Latn-AZ"/>
        </w:rPr>
        <w:softHyphen/>
        <w:t>rin mə</w:t>
      </w:r>
      <w:r w:rsidRPr="00415249">
        <w:rPr>
          <w:sz w:val="28"/>
          <w:szCs w:val="28"/>
          <w:lang w:val="az-Latn-AZ"/>
        </w:rPr>
        <w:softHyphen/>
        <w:t>h</w:t>
      </w:r>
      <w:r w:rsidRPr="00415249">
        <w:rPr>
          <w:sz w:val="28"/>
          <w:szCs w:val="28"/>
          <w:lang w:val="az-Latn-AZ"/>
        </w:rPr>
        <w:softHyphen/>
        <w:t>sul</w:t>
      </w:r>
      <w:r>
        <w:rPr>
          <w:sz w:val="28"/>
          <w:szCs w:val="28"/>
          <w:lang w:val="az-Latn-AZ"/>
        </w:rPr>
        <w:softHyphen/>
      </w:r>
      <w:r w:rsidRPr="00415249">
        <w:rPr>
          <w:sz w:val="28"/>
          <w:szCs w:val="28"/>
          <w:lang w:val="az-Latn-AZ"/>
        </w:rPr>
        <w:t>la</w:t>
      </w:r>
      <w:r>
        <w:rPr>
          <w:sz w:val="28"/>
          <w:szCs w:val="28"/>
          <w:lang w:val="az-Latn-AZ"/>
        </w:rPr>
        <w:softHyphen/>
      </w:r>
      <w:r w:rsidRPr="00415249">
        <w:rPr>
          <w:sz w:val="28"/>
          <w:szCs w:val="28"/>
          <w:lang w:val="az-Latn-AZ"/>
        </w:rPr>
        <w:t>rına nis</w:t>
      </w:r>
      <w:r w:rsidRPr="00415249">
        <w:rPr>
          <w:sz w:val="28"/>
          <w:szCs w:val="28"/>
          <w:lang w:val="az-Latn-AZ"/>
        </w:rPr>
        <w:softHyphen/>
        <w:t>bə</w:t>
      </w:r>
      <w:r w:rsidRPr="00415249">
        <w:rPr>
          <w:sz w:val="28"/>
          <w:szCs w:val="28"/>
          <w:lang w:val="az-Latn-AZ"/>
        </w:rPr>
        <w:softHyphen/>
        <w:t xml:space="preserve">tən daha yüksək qiymət müəyyən etmək imkanı əldə edir. </w:t>
      </w:r>
      <w:r w:rsidRPr="00415249">
        <w:rPr>
          <w:iCs/>
          <w:sz w:val="28"/>
          <w:szCs w:val="28"/>
          <w:lang w:val="az-Latn-AZ"/>
        </w:rPr>
        <w:t>Di</w:t>
      </w:r>
      <w:r w:rsidRPr="00415249">
        <w:rPr>
          <w:iCs/>
          <w:sz w:val="28"/>
          <w:szCs w:val="28"/>
          <w:lang w:val="az-Latn-AZ"/>
        </w:rPr>
        <w:softHyphen/>
        <w:t>f</w:t>
      </w:r>
      <w:r w:rsidRPr="00415249">
        <w:rPr>
          <w:iCs/>
          <w:sz w:val="28"/>
          <w:szCs w:val="28"/>
          <w:lang w:val="az-Latn-AZ"/>
        </w:rPr>
        <w:softHyphen/>
        <w:t>fe</w:t>
      </w:r>
      <w:r w:rsidRPr="00415249">
        <w:rPr>
          <w:iCs/>
          <w:sz w:val="28"/>
          <w:szCs w:val="28"/>
          <w:lang w:val="az-Latn-AZ"/>
        </w:rPr>
        <w:softHyphen/>
        <w:t>rensial</w:t>
      </w:r>
      <w:r>
        <w:rPr>
          <w:iCs/>
          <w:sz w:val="28"/>
          <w:szCs w:val="28"/>
          <w:lang w:val="az-Latn-AZ"/>
        </w:rPr>
        <w:softHyphen/>
      </w:r>
      <w:r w:rsidRPr="00415249">
        <w:rPr>
          <w:iCs/>
          <w:sz w:val="28"/>
          <w:szCs w:val="28"/>
          <w:lang w:val="az-Latn-AZ"/>
        </w:rPr>
        <w:t>laş</w:t>
      </w:r>
      <w:r>
        <w:rPr>
          <w:iCs/>
          <w:sz w:val="28"/>
          <w:szCs w:val="28"/>
          <w:lang w:val="az-Latn-AZ"/>
        </w:rPr>
        <w:softHyphen/>
      </w:r>
      <w:r w:rsidRPr="00415249">
        <w:rPr>
          <w:iCs/>
          <w:sz w:val="28"/>
          <w:szCs w:val="28"/>
          <w:lang w:val="az-Latn-AZ"/>
        </w:rPr>
        <w:t>dırma strategiyasında</w:t>
      </w:r>
      <w:r w:rsidRPr="00415249">
        <w:rPr>
          <w:sz w:val="28"/>
          <w:szCs w:val="28"/>
          <w:lang w:val="az-Latn-AZ"/>
        </w:rPr>
        <w:t xml:space="preserve"> müəssisə özünün mar</w:t>
      </w:r>
      <w:r w:rsidRPr="00415249">
        <w:rPr>
          <w:sz w:val="28"/>
          <w:szCs w:val="28"/>
          <w:lang w:val="az-Latn-AZ"/>
        </w:rPr>
        <w:softHyphen/>
        <w:t>ketinq “nou-hau”su</w:t>
      </w:r>
      <w:r w:rsidRPr="00415249">
        <w:rPr>
          <w:sz w:val="28"/>
          <w:szCs w:val="28"/>
          <w:lang w:val="az-Latn-AZ"/>
        </w:rPr>
        <w:softHyphen/>
        <w:t>na, möv</w:t>
      </w:r>
      <w:r w:rsidRPr="00415249">
        <w:rPr>
          <w:sz w:val="28"/>
          <w:szCs w:val="28"/>
          <w:lang w:val="az-Latn-AZ"/>
        </w:rPr>
        <w:softHyphen/>
        <w:t>cud məhsulla</w:t>
      </w:r>
      <w:r>
        <w:rPr>
          <w:sz w:val="28"/>
          <w:szCs w:val="28"/>
          <w:lang w:val="az-Latn-AZ"/>
        </w:rPr>
        <w:softHyphen/>
      </w:r>
      <w:r w:rsidRPr="00415249">
        <w:rPr>
          <w:sz w:val="28"/>
          <w:szCs w:val="28"/>
          <w:lang w:val="az-Latn-AZ"/>
        </w:rPr>
        <w:t>rın heç birinin ödəyə bilmədiyi alıcı gözlən</w:t>
      </w:r>
      <w:r w:rsidRPr="00415249">
        <w:rPr>
          <w:sz w:val="28"/>
          <w:szCs w:val="28"/>
          <w:lang w:val="az-Latn-AZ"/>
        </w:rPr>
        <w:softHyphen/>
        <w:t>tilərini aşkar etmək qa</w:t>
      </w:r>
      <w:r w:rsidRPr="00415249">
        <w:rPr>
          <w:sz w:val="28"/>
          <w:szCs w:val="28"/>
          <w:lang w:val="az-Latn-AZ"/>
        </w:rPr>
        <w:softHyphen/>
        <w:t>biliyyə</w:t>
      </w:r>
      <w:r w:rsidRPr="00415249">
        <w:rPr>
          <w:sz w:val="28"/>
          <w:szCs w:val="28"/>
          <w:lang w:val="az-Latn-AZ"/>
        </w:rPr>
        <w:softHyphen/>
        <w:t>tinə malik ol</w:t>
      </w:r>
      <w:r>
        <w:rPr>
          <w:sz w:val="28"/>
          <w:szCs w:val="28"/>
          <w:lang w:val="az-Latn-AZ"/>
        </w:rPr>
        <w:softHyphen/>
      </w:r>
      <w:r w:rsidRPr="00415249">
        <w:rPr>
          <w:sz w:val="28"/>
          <w:szCs w:val="28"/>
          <w:lang w:val="az-Latn-AZ"/>
        </w:rPr>
        <w:t>du</w:t>
      </w:r>
      <w:r>
        <w:rPr>
          <w:sz w:val="28"/>
          <w:szCs w:val="28"/>
          <w:lang w:val="az-Latn-AZ"/>
        </w:rPr>
        <w:softHyphen/>
      </w:r>
      <w:r w:rsidRPr="00415249">
        <w:rPr>
          <w:sz w:val="28"/>
          <w:szCs w:val="28"/>
          <w:lang w:val="az-Latn-AZ"/>
        </w:rPr>
        <w:t xml:space="preserve">ğunu və bu gözləntilərə uyğun gəldiyini nümayiş etdirməlidir. </w:t>
      </w:r>
    </w:p>
    <w:p w:rsidR="001F4BFD" w:rsidRPr="00415249" w:rsidRDefault="001F4BFD" w:rsidP="001F4BFD">
      <w:pPr>
        <w:tabs>
          <w:tab w:val="left" w:pos="7530"/>
          <w:tab w:val="right" w:pos="9354"/>
        </w:tabs>
        <w:spacing w:line="360" w:lineRule="auto"/>
        <w:ind w:firstLine="567"/>
        <w:jc w:val="both"/>
        <w:rPr>
          <w:noProof/>
          <w:sz w:val="28"/>
          <w:szCs w:val="28"/>
          <w:lang w:val="az-Latn-AZ"/>
        </w:rPr>
      </w:pPr>
      <w:r w:rsidRPr="00415249">
        <w:rPr>
          <w:sz w:val="28"/>
          <w:szCs w:val="28"/>
          <w:lang w:val="az-Latn-AZ"/>
        </w:rPr>
        <w:t>Xərclərə əsaslanan rəqabət üstünlüyü müəssisənin qiymətin və xərclərin sə</w:t>
      </w:r>
      <w:r w:rsidRPr="00415249">
        <w:rPr>
          <w:sz w:val="28"/>
          <w:szCs w:val="28"/>
          <w:lang w:val="az-Latn-AZ"/>
        </w:rPr>
        <w:softHyphen/>
        <w:t>viy</w:t>
      </w:r>
      <w:r w:rsidRPr="00415249">
        <w:rPr>
          <w:sz w:val="28"/>
          <w:szCs w:val="28"/>
          <w:lang w:val="az-Latn-AZ"/>
        </w:rPr>
        <w:softHyphen/>
        <w:t>yə</w:t>
      </w:r>
      <w:r>
        <w:rPr>
          <w:sz w:val="28"/>
          <w:szCs w:val="28"/>
          <w:lang w:val="az-Latn-AZ"/>
        </w:rPr>
        <w:softHyphen/>
      </w:r>
      <w:r w:rsidRPr="00415249">
        <w:rPr>
          <w:sz w:val="28"/>
          <w:szCs w:val="28"/>
          <w:lang w:val="az-Latn-AZ"/>
        </w:rPr>
        <w:softHyphen/>
        <w:t>si üzərində nəzarət edilməsi, həmçinin inzibatçılıq və məhsulun idarə edil</w:t>
      </w:r>
      <w:r w:rsidRPr="00415249">
        <w:rPr>
          <w:sz w:val="28"/>
          <w:szCs w:val="28"/>
          <w:lang w:val="az-Latn-AZ"/>
        </w:rPr>
        <w:softHyphen/>
        <w:t>məsi sa</w:t>
      </w:r>
      <w:r w:rsidRPr="00415249">
        <w:rPr>
          <w:sz w:val="28"/>
          <w:szCs w:val="28"/>
          <w:lang w:val="az-Latn-AZ"/>
        </w:rPr>
        <w:softHyphen/>
        <w:t>hə</w:t>
      </w:r>
      <w:r w:rsidRPr="00415249">
        <w:rPr>
          <w:sz w:val="28"/>
          <w:szCs w:val="28"/>
          <w:lang w:val="az-Latn-AZ"/>
        </w:rPr>
        <w:softHyphen/>
        <w:t>sində üstün mövqeyə ma</w:t>
      </w:r>
      <w:r w:rsidRPr="00415249">
        <w:rPr>
          <w:sz w:val="28"/>
          <w:szCs w:val="28"/>
          <w:lang w:val="az-Latn-AZ"/>
        </w:rPr>
        <w:softHyphen/>
        <w:t>lik olması ilə şərtlənir. Müəssisənin məhsulunun maya də</w:t>
      </w:r>
      <w:r w:rsidRPr="00415249">
        <w:rPr>
          <w:sz w:val="28"/>
          <w:szCs w:val="28"/>
          <w:lang w:val="az-Latn-AZ"/>
        </w:rPr>
        <w:softHyphen/>
      </w:r>
      <w:r w:rsidRPr="00415249">
        <w:rPr>
          <w:sz w:val="28"/>
          <w:szCs w:val="28"/>
          <w:lang w:val="az-Latn-AZ"/>
        </w:rPr>
        <w:lastRenderedPageBreak/>
        <w:t>yə</w:t>
      </w:r>
      <w:r>
        <w:rPr>
          <w:sz w:val="28"/>
          <w:szCs w:val="28"/>
          <w:lang w:val="az-Latn-AZ"/>
        </w:rPr>
        <w:softHyphen/>
      </w:r>
      <w:r w:rsidRPr="00415249">
        <w:rPr>
          <w:sz w:val="28"/>
          <w:szCs w:val="28"/>
          <w:lang w:val="az-Latn-AZ"/>
        </w:rPr>
        <w:t xml:space="preserve">ri prioritet rəqibə nisbətən daha aşağı olduğundan, bu, </w:t>
      </w:r>
      <w:r w:rsidRPr="00415249">
        <w:rPr>
          <w:iCs/>
          <w:sz w:val="28"/>
          <w:szCs w:val="28"/>
          <w:lang w:val="az-Latn-AZ"/>
        </w:rPr>
        <w:t>istehsalçı üçün xüsusilə qi</w:t>
      </w:r>
      <w:r>
        <w:rPr>
          <w:iCs/>
          <w:sz w:val="28"/>
          <w:szCs w:val="28"/>
          <w:lang w:val="az-Latn-AZ"/>
        </w:rPr>
        <w:softHyphen/>
      </w:r>
      <w:r w:rsidRPr="00415249">
        <w:rPr>
          <w:iCs/>
          <w:sz w:val="28"/>
          <w:szCs w:val="28"/>
          <w:lang w:val="az-Latn-AZ"/>
        </w:rPr>
        <w:t>y</w:t>
      </w:r>
      <w:r>
        <w:rPr>
          <w:iCs/>
          <w:sz w:val="28"/>
          <w:szCs w:val="28"/>
          <w:lang w:val="az-Latn-AZ"/>
        </w:rPr>
        <w:softHyphen/>
      </w:r>
      <w:r w:rsidRPr="00415249">
        <w:rPr>
          <w:iCs/>
          <w:sz w:val="28"/>
          <w:szCs w:val="28"/>
          <w:lang w:val="az-Latn-AZ"/>
        </w:rPr>
        <w:t>mə</w:t>
      </w:r>
      <w:r>
        <w:rPr>
          <w:iCs/>
          <w:sz w:val="28"/>
          <w:szCs w:val="28"/>
          <w:lang w:val="az-Latn-AZ"/>
        </w:rPr>
        <w:softHyphen/>
      </w:r>
      <w:r w:rsidRPr="00415249">
        <w:rPr>
          <w:iCs/>
          <w:sz w:val="28"/>
          <w:szCs w:val="28"/>
          <w:lang w:val="az-Latn-AZ"/>
        </w:rPr>
        <w:t>t</w:t>
      </w:r>
      <w:r w:rsidRPr="00415249">
        <w:rPr>
          <w:iCs/>
          <w:sz w:val="28"/>
          <w:szCs w:val="28"/>
          <w:lang w:val="az-Latn-AZ"/>
        </w:rPr>
        <w:softHyphen/>
        <w:t>lidir</w:t>
      </w:r>
      <w:r w:rsidRPr="00415249">
        <w:rPr>
          <w:sz w:val="28"/>
          <w:szCs w:val="28"/>
          <w:lang w:val="az-Latn-AZ"/>
        </w:rPr>
        <w:t>.</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Qeyd etdiyimiz kimi, son illərdə səhmdar cəmiyyətdə istehsal olunmuş neft-mə</w:t>
      </w:r>
      <w:r w:rsidRPr="00415249">
        <w:rPr>
          <w:sz w:val="28"/>
          <w:szCs w:val="28"/>
          <w:lang w:val="az-Latn-AZ"/>
        </w:rPr>
        <w:softHyphen/>
        <w:t>dən avadanlıqlarının qiyməti stabil olmamışdır. Bu, bir çox amillərlə əlaqədardır - bir tə</w:t>
      </w:r>
      <w:r w:rsidRPr="00415249">
        <w:rPr>
          <w:sz w:val="28"/>
          <w:szCs w:val="28"/>
          <w:lang w:val="az-Latn-AZ"/>
        </w:rPr>
        <w:softHyphen/>
      </w:r>
      <w:r>
        <w:rPr>
          <w:sz w:val="28"/>
          <w:szCs w:val="28"/>
          <w:lang w:val="az-Latn-AZ"/>
        </w:rPr>
        <w:softHyphen/>
      </w:r>
      <w:r w:rsidRPr="00415249">
        <w:rPr>
          <w:sz w:val="28"/>
          <w:szCs w:val="28"/>
          <w:lang w:val="az-Latn-AZ"/>
        </w:rPr>
        <w:t>rə</w:t>
      </w:r>
      <w:r w:rsidRPr="00415249">
        <w:rPr>
          <w:sz w:val="28"/>
          <w:szCs w:val="28"/>
          <w:lang w:val="az-Latn-AZ"/>
        </w:rPr>
        <w:softHyphen/>
        <w:t>fdən bazar elementlərindən yəni, tələblə təklifdən aslı olursa, digər tərəfdən isə mə</w:t>
      </w:r>
      <w:r>
        <w:rPr>
          <w:sz w:val="28"/>
          <w:szCs w:val="28"/>
          <w:lang w:val="az-Latn-AZ"/>
        </w:rPr>
        <w:softHyphen/>
      </w:r>
      <w:r w:rsidRPr="00415249">
        <w:rPr>
          <w:sz w:val="28"/>
          <w:szCs w:val="28"/>
          <w:lang w:val="az-Latn-AZ"/>
        </w:rPr>
        <w:softHyphen/>
        <w:t>h</w:t>
      </w:r>
      <w:r w:rsidRPr="00415249">
        <w:rPr>
          <w:sz w:val="28"/>
          <w:szCs w:val="28"/>
          <w:lang w:val="az-Latn-AZ"/>
        </w:rPr>
        <w:softHyphen/>
        <w:t>su</w:t>
      </w:r>
      <w:r w:rsidRPr="00415249">
        <w:rPr>
          <w:sz w:val="28"/>
          <w:szCs w:val="28"/>
          <w:lang w:val="az-Latn-AZ"/>
        </w:rPr>
        <w:softHyphen/>
        <w:t>lun qiymətinin formalaşmasında onun maya dəyərinin mühüm əhəmiyyət kəsb etməsidir.</w:t>
      </w:r>
      <w:r w:rsidRPr="00415249">
        <w:rPr>
          <w:i/>
          <w:sz w:val="28"/>
          <w:szCs w:val="28"/>
          <w:lang w:val="az-Latn-AZ"/>
        </w:rPr>
        <w:t xml:space="preserve"> </w:t>
      </w:r>
      <w:r w:rsidRPr="00415249">
        <w:rPr>
          <w:sz w:val="28"/>
          <w:szCs w:val="28"/>
          <w:lang w:val="az-Latn-AZ"/>
        </w:rPr>
        <w:t>Məhsulun maya dəyərinin kəmiyyəti müəssisənin istehsal potensialın</w:t>
      </w:r>
      <w:r w:rsidRPr="00415249">
        <w:rPr>
          <w:sz w:val="28"/>
          <w:szCs w:val="28"/>
          <w:lang w:val="az-Latn-AZ"/>
        </w:rPr>
        <w:softHyphen/>
        <w:t>dan nə dərəcədə səmərəli va ya qeyri-səmərəli istifadə olunmasını özündə əks etdirən mü</w:t>
      </w:r>
      <w:r w:rsidRPr="00415249">
        <w:rPr>
          <w:sz w:val="28"/>
          <w:szCs w:val="28"/>
          <w:lang w:val="az-Latn-AZ"/>
        </w:rPr>
        <w:softHyphen/>
        <w:t xml:space="preserve">hüm iqtisadi göstəricilərdən biridir. Bu baxımdanda tədqiqat obyekti seçdiyimiz </w:t>
      </w:r>
      <w:r w:rsidRPr="00415249">
        <w:rPr>
          <w:sz w:val="28"/>
          <w:lang w:val="az-Latn-AZ"/>
        </w:rPr>
        <w:t>«Az</w:t>
      </w:r>
      <w:r w:rsidRPr="00415249">
        <w:rPr>
          <w:sz w:val="28"/>
          <w:lang w:val="az-Latn-AZ"/>
        </w:rPr>
        <w:softHyphen/>
        <w:t>ne</w:t>
      </w:r>
      <w:r w:rsidRPr="00415249">
        <w:rPr>
          <w:sz w:val="28"/>
          <w:lang w:val="az-Latn-AZ"/>
        </w:rPr>
        <w:softHyphen/>
        <w:t xml:space="preserve">ftkimyamaş» ASC-nin </w:t>
      </w:r>
      <w:r w:rsidRPr="00415249">
        <w:rPr>
          <w:sz w:val="28"/>
          <w:szCs w:val="28"/>
          <w:lang w:val="az-Latn-AZ"/>
        </w:rPr>
        <w:t>törəmə müəssisələrində onların istehsal potensialından isti</w:t>
      </w:r>
      <w:r w:rsidRPr="00415249">
        <w:rPr>
          <w:sz w:val="28"/>
          <w:szCs w:val="28"/>
          <w:lang w:val="az-Latn-AZ"/>
        </w:rPr>
        <w:softHyphen/>
        <w:t>fadə səmərəliliyininin dinamikasını araşdırmaq üçün istehsal olunan məhsulların ma</w:t>
      </w:r>
      <w:r w:rsidRPr="00415249">
        <w:rPr>
          <w:sz w:val="28"/>
          <w:szCs w:val="28"/>
          <w:lang w:val="az-Latn-AZ"/>
        </w:rPr>
        <w:softHyphen/>
        <w:t>ya dəyərinin dəqiq təhlili zəruri şərtdir.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xml:space="preserve">Aparılmış təhlil göstərir ki, </w:t>
      </w:r>
      <w:r>
        <w:rPr>
          <w:noProof/>
          <w:sz w:val="28"/>
          <w:lang w:val="az-Latn-AZ"/>
        </w:rPr>
        <w:t>«Azneftkim</w:t>
      </w:r>
      <w:r>
        <w:rPr>
          <w:noProof/>
          <w:sz w:val="28"/>
          <w:lang w:val="az-Latn-AZ"/>
        </w:rPr>
        <w:softHyphen/>
        <w:t>ya</w:t>
      </w:r>
      <w:r>
        <w:rPr>
          <w:noProof/>
          <w:sz w:val="28"/>
          <w:lang w:val="az-Latn-AZ"/>
        </w:rPr>
        <w:softHyphen/>
        <w:t>maş» ASC-in 9</w:t>
      </w:r>
      <w:r w:rsidRPr="00415249">
        <w:rPr>
          <w:noProof/>
          <w:sz w:val="28"/>
          <w:lang w:val="az-Latn-AZ"/>
        </w:rPr>
        <w:t xml:space="preserve"> törəmə müəssisələri </w:t>
      </w:r>
      <w:r w:rsidRPr="00415249">
        <w:rPr>
          <w:sz w:val="28"/>
          <w:szCs w:val="28"/>
          <w:lang w:val="az-Latn-AZ"/>
        </w:rPr>
        <w:t>üz</w:t>
      </w:r>
      <w:r>
        <w:rPr>
          <w:sz w:val="28"/>
          <w:szCs w:val="28"/>
          <w:lang w:val="az-Latn-AZ"/>
        </w:rPr>
        <w:softHyphen/>
      </w:r>
      <w:r w:rsidRPr="00415249">
        <w:rPr>
          <w:sz w:val="28"/>
          <w:szCs w:val="28"/>
          <w:lang w:val="az-Latn-AZ"/>
        </w:rPr>
        <w:t>rə</w:t>
      </w:r>
      <w:r w:rsidRPr="00415249">
        <w:rPr>
          <w:noProof/>
          <w:sz w:val="28"/>
          <w:lang w:val="az-Latn-AZ"/>
        </w:rPr>
        <w:t xml:space="preserve"> istehsal olunmuş </w:t>
      </w:r>
      <w:r w:rsidRPr="00415249">
        <w:rPr>
          <w:sz w:val="28"/>
          <w:szCs w:val="28"/>
          <w:lang w:val="az-Latn-AZ"/>
        </w:rPr>
        <w:t>1 ma</w:t>
      </w:r>
      <w:r>
        <w:rPr>
          <w:sz w:val="28"/>
          <w:szCs w:val="28"/>
          <w:lang w:val="az-Latn-AZ"/>
        </w:rPr>
        <w:t>natlıq məhsulun maya dəyəri 2014-ci ildə 0,97</w:t>
      </w:r>
      <w:r w:rsidRPr="00415249">
        <w:rPr>
          <w:sz w:val="28"/>
          <w:szCs w:val="28"/>
          <w:lang w:val="az-Latn-AZ"/>
        </w:rPr>
        <w:t xml:space="preserve"> manat təş-kil etmiş</w:t>
      </w:r>
      <w:r>
        <w:rPr>
          <w:sz w:val="28"/>
          <w:szCs w:val="28"/>
          <w:lang w:val="az-Latn-AZ"/>
        </w:rPr>
        <w:t xml:space="preserve"> və 2000-ci illə müqayisədə 0,09</w:t>
      </w:r>
      <w:r w:rsidRPr="00415249">
        <w:rPr>
          <w:sz w:val="28"/>
          <w:szCs w:val="28"/>
          <w:lang w:val="az-Latn-AZ"/>
        </w:rPr>
        <w:t xml:space="preserve"> manat artmı</w:t>
      </w:r>
      <w:r>
        <w:rPr>
          <w:sz w:val="28"/>
          <w:szCs w:val="28"/>
          <w:lang w:val="az-Latn-AZ"/>
        </w:rPr>
        <w:t>şdır. Qeyd edilən göstərici 2014-ci</w:t>
      </w:r>
      <w:r w:rsidRPr="00415249">
        <w:rPr>
          <w:sz w:val="28"/>
          <w:szCs w:val="28"/>
          <w:lang w:val="az-Latn-AZ"/>
        </w:rPr>
        <w:t xml:space="preserve"> ildə B.Sərdarov adına maşınqa</w:t>
      </w:r>
      <w:r w:rsidRPr="00415249">
        <w:rPr>
          <w:sz w:val="28"/>
          <w:szCs w:val="28"/>
          <w:lang w:val="az-Latn-AZ"/>
        </w:rPr>
        <w:softHyphen/>
      </w:r>
      <w:r>
        <w:rPr>
          <w:sz w:val="28"/>
          <w:szCs w:val="28"/>
          <w:lang w:val="az-Latn-AZ"/>
        </w:rPr>
        <w:t>yırma zavodda (1,2</w:t>
      </w:r>
      <w:r w:rsidRPr="00415249">
        <w:rPr>
          <w:sz w:val="28"/>
          <w:szCs w:val="28"/>
          <w:lang w:val="az-Latn-AZ"/>
        </w:rPr>
        <w:t xml:space="preserve"> man), </w:t>
      </w:r>
      <w:r>
        <w:rPr>
          <w:sz w:val="28"/>
          <w:szCs w:val="28"/>
          <w:lang w:val="az-Latn-AZ"/>
        </w:rPr>
        <w:t>“</w:t>
      </w:r>
      <w:r w:rsidRPr="00415249">
        <w:rPr>
          <w:sz w:val="28"/>
          <w:szCs w:val="28"/>
          <w:lang w:val="az-Latn-AZ"/>
        </w:rPr>
        <w:t>Bakı</w:t>
      </w:r>
      <w:r>
        <w:rPr>
          <w:sz w:val="28"/>
          <w:szCs w:val="28"/>
          <w:lang w:val="az-Latn-AZ"/>
        </w:rPr>
        <w:t xml:space="preserve"> fəhləsi”</w:t>
      </w:r>
      <w:r w:rsidRPr="00415249">
        <w:rPr>
          <w:sz w:val="28"/>
          <w:szCs w:val="28"/>
          <w:lang w:val="az-Latn-AZ"/>
        </w:rPr>
        <w:t xml:space="preserve"> </w:t>
      </w:r>
      <w:r>
        <w:rPr>
          <w:sz w:val="28"/>
          <w:szCs w:val="28"/>
          <w:lang w:val="az-Latn-AZ"/>
        </w:rPr>
        <w:t>ma</w:t>
      </w:r>
      <w:r>
        <w:rPr>
          <w:sz w:val="28"/>
          <w:szCs w:val="28"/>
          <w:lang w:val="az-Latn-AZ"/>
        </w:rPr>
        <w:softHyphen/>
        <w:t>şın</w:t>
      </w:r>
      <w:r>
        <w:rPr>
          <w:sz w:val="28"/>
          <w:szCs w:val="28"/>
          <w:lang w:val="az-Latn-AZ"/>
        </w:rPr>
        <w:softHyphen/>
        <w:t>qayırma zavodunda (1,01</w:t>
      </w:r>
      <w:r w:rsidRPr="00415249">
        <w:rPr>
          <w:sz w:val="28"/>
          <w:szCs w:val="28"/>
          <w:lang w:val="az-Latn-AZ"/>
        </w:rPr>
        <w:t xml:space="preserve"> man) və Bakı neft-qaz mədən</w:t>
      </w:r>
      <w:r>
        <w:rPr>
          <w:sz w:val="28"/>
          <w:szCs w:val="28"/>
          <w:lang w:val="az-Latn-AZ"/>
        </w:rPr>
        <w:t xml:space="preserve"> avadanlıqları</w:t>
      </w:r>
      <w:r w:rsidRPr="00415249">
        <w:rPr>
          <w:sz w:val="28"/>
          <w:szCs w:val="28"/>
          <w:lang w:val="az-Latn-AZ"/>
        </w:rPr>
        <w:t xml:space="preserve"> zavodunda (1</w:t>
      </w:r>
      <w:r>
        <w:rPr>
          <w:sz w:val="28"/>
          <w:szCs w:val="28"/>
          <w:lang w:val="az-Latn-AZ"/>
        </w:rPr>
        <w:t>,1</w:t>
      </w:r>
      <w:r w:rsidRPr="00415249">
        <w:rPr>
          <w:sz w:val="28"/>
          <w:szCs w:val="28"/>
          <w:lang w:val="az-Latn-AZ"/>
        </w:rPr>
        <w:t xml:space="preserve"> man) olmuşdur.</w:t>
      </w:r>
      <w:r w:rsidRPr="00415249">
        <w:rPr>
          <w:sz w:val="28"/>
          <w:lang w:val="az-Latn-AZ"/>
        </w:rPr>
        <w:t xml:space="preserve"> </w:t>
      </w:r>
    </w:p>
    <w:p w:rsidR="001F4BFD" w:rsidRDefault="001F4BFD" w:rsidP="001F4BFD">
      <w:pPr>
        <w:spacing w:line="360" w:lineRule="auto"/>
        <w:ind w:firstLine="567"/>
        <w:jc w:val="both"/>
        <w:rPr>
          <w:spacing w:val="-2"/>
          <w:sz w:val="28"/>
          <w:szCs w:val="28"/>
          <w:lang w:val="az-Latn-AZ"/>
        </w:rPr>
      </w:pPr>
      <w:r w:rsidRPr="006A4836">
        <w:rPr>
          <w:spacing w:val="-2"/>
          <w:sz w:val="28"/>
          <w:szCs w:val="28"/>
          <w:lang w:val="az-Latn-AZ"/>
        </w:rPr>
        <w:t>Ümumiyyətlə, məhsulun maya dəyərinin təhlili göstərir ki, digər göstəricilərin di</w:t>
      </w:r>
      <w:r w:rsidRPr="006A4836">
        <w:rPr>
          <w:spacing w:val="-2"/>
          <w:sz w:val="28"/>
          <w:szCs w:val="28"/>
          <w:lang w:val="az-Latn-AZ"/>
        </w:rPr>
        <w:softHyphen/>
        <w:t>n</w:t>
      </w:r>
      <w:r w:rsidRPr="006A4836">
        <w:rPr>
          <w:spacing w:val="-2"/>
          <w:sz w:val="28"/>
          <w:szCs w:val="28"/>
          <w:lang w:val="az-Latn-AZ"/>
        </w:rPr>
        <w:softHyphen/>
      </w:r>
      <w:r>
        <w:rPr>
          <w:spacing w:val="-2"/>
          <w:sz w:val="28"/>
          <w:szCs w:val="28"/>
          <w:lang w:val="az-Latn-AZ"/>
        </w:rPr>
        <w:softHyphen/>
      </w:r>
      <w:r w:rsidRPr="006A4836">
        <w:rPr>
          <w:spacing w:val="-2"/>
          <w:sz w:val="28"/>
          <w:szCs w:val="28"/>
          <w:lang w:val="az-Latn-AZ"/>
        </w:rPr>
        <w:t>kamikasında olduğu kimi burada da heç bir qanuna</w:t>
      </w:r>
      <w:r w:rsidRPr="006A4836">
        <w:rPr>
          <w:spacing w:val="-2"/>
          <w:sz w:val="28"/>
          <w:szCs w:val="28"/>
          <w:lang w:val="az-Latn-AZ"/>
        </w:rPr>
        <w:softHyphen/>
        <w:t>uyğunluq olmamış, onun səviy</w:t>
      </w:r>
      <w:r w:rsidRPr="006A4836">
        <w:rPr>
          <w:spacing w:val="-2"/>
          <w:sz w:val="28"/>
          <w:szCs w:val="28"/>
          <w:lang w:val="az-Latn-AZ"/>
        </w:rPr>
        <w:softHyphen/>
        <w:t>yəsi gah artmış, gah da azalmışdır. Neft maşınqayırma müəssisələrində istehsal pote</w:t>
      </w:r>
      <w:r w:rsidRPr="006A4836">
        <w:rPr>
          <w:spacing w:val="-2"/>
          <w:sz w:val="28"/>
          <w:szCs w:val="28"/>
          <w:lang w:val="az-Latn-AZ"/>
        </w:rPr>
        <w:softHyphen/>
        <w:t>n</w:t>
      </w:r>
      <w:r w:rsidRPr="006A4836">
        <w:rPr>
          <w:spacing w:val="-2"/>
          <w:sz w:val="28"/>
          <w:szCs w:val="28"/>
          <w:lang w:val="az-Latn-AZ"/>
        </w:rPr>
        <w:softHyphen/>
      </w:r>
      <w:r w:rsidRPr="006A4836">
        <w:rPr>
          <w:spacing w:val="-2"/>
          <w:sz w:val="28"/>
          <w:szCs w:val="28"/>
          <w:lang w:val="az-Latn-AZ"/>
        </w:rPr>
        <w:softHyphen/>
      </w:r>
      <w:r w:rsidRPr="006A4836">
        <w:rPr>
          <w:spacing w:val="-2"/>
          <w:sz w:val="28"/>
          <w:szCs w:val="28"/>
          <w:lang w:val="az-Latn-AZ"/>
        </w:rPr>
        <w:softHyphen/>
        <w:t>si</w:t>
      </w:r>
      <w:r w:rsidRPr="006A4836">
        <w:rPr>
          <w:spacing w:val="-2"/>
          <w:sz w:val="28"/>
          <w:szCs w:val="28"/>
          <w:lang w:val="az-Latn-AZ"/>
        </w:rPr>
        <w:softHyphen/>
        <w:t>alının ayrı-ayrı elementlərindən istifadə səviyyəsini təhlil etmək üçün məhsulun ma</w:t>
      </w:r>
      <w:r w:rsidRPr="006A4836">
        <w:rPr>
          <w:spacing w:val="-2"/>
          <w:sz w:val="28"/>
          <w:szCs w:val="28"/>
          <w:lang w:val="az-Latn-AZ"/>
        </w:rPr>
        <w:softHyphen/>
        <w:t>ya dəyərinin strukturunu və ayrı-ayrı xərc maddələrinin dəyişmə dinamikasını öy</w:t>
      </w:r>
      <w:r w:rsidRPr="006A4836">
        <w:rPr>
          <w:spacing w:val="-2"/>
          <w:sz w:val="28"/>
          <w:szCs w:val="28"/>
          <w:lang w:val="az-Latn-AZ"/>
        </w:rPr>
        <w:softHyphen/>
        <w:t>rən</w:t>
      </w:r>
      <w:r w:rsidRPr="006A4836">
        <w:rPr>
          <w:spacing w:val="-2"/>
          <w:sz w:val="28"/>
          <w:szCs w:val="28"/>
          <w:lang w:val="az-Latn-AZ"/>
        </w:rPr>
        <w:softHyphen/>
        <w:t>mək zəruridir. Neft maşınqayırma müəssisələrində məhsul istehsalının maya dəyə</w:t>
      </w:r>
      <w:r w:rsidRPr="006A4836">
        <w:rPr>
          <w:spacing w:val="-2"/>
          <w:sz w:val="28"/>
          <w:szCs w:val="28"/>
          <w:lang w:val="az-Latn-AZ"/>
        </w:rPr>
        <w:softHyphen/>
        <w:t>rinin strukturunun dəyişmə dinamikası aşağıdakı cədvəldə verilmişdir (bax: cədvəl 2.9.).</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Cədvəl məlumatlarının təhlili göstərir ki, neft maşınqayırma məhsullarının maya dəyərində ən böyük xüsusi çəkiyə material xərcləri malikdir. Bu isə, əvvəl qeyd olun-du</w:t>
      </w:r>
      <w:r>
        <w:rPr>
          <w:sz w:val="28"/>
          <w:szCs w:val="28"/>
          <w:lang w:val="az-Latn-AZ"/>
        </w:rPr>
        <w:softHyphen/>
      </w:r>
      <w:r w:rsidRPr="00415249">
        <w:rPr>
          <w:sz w:val="28"/>
          <w:szCs w:val="28"/>
          <w:lang w:val="az-Latn-AZ"/>
        </w:rPr>
        <w:t>ğu kimi, məhsulun materialtutumluğunun yüksək olduğunu göstərir. Cədvəldən gö</w:t>
      </w:r>
      <w:r>
        <w:rPr>
          <w:sz w:val="28"/>
          <w:szCs w:val="28"/>
          <w:lang w:val="az-Latn-AZ"/>
        </w:rPr>
        <w:softHyphen/>
      </w:r>
      <w:r w:rsidRPr="00415249">
        <w:rPr>
          <w:sz w:val="28"/>
          <w:szCs w:val="28"/>
          <w:lang w:val="az-Latn-AZ"/>
        </w:rPr>
        <w:t xml:space="preserve">ründüyü kimi, maşınqayırma məhsullarının maya dəyərinin qurluşunun təhlili zamanı </w:t>
      </w:r>
      <w:r w:rsidRPr="00415249">
        <w:rPr>
          <w:sz w:val="28"/>
          <w:szCs w:val="28"/>
          <w:lang w:val="az-Latn-AZ"/>
        </w:rPr>
        <w:lastRenderedPageBreak/>
        <w:t xml:space="preserve">yanacaq və enerji xərcləri material xərclərinin tərkibində deyil ayrı bir xərc elementi kimi göstərilmişdir. </w:t>
      </w:r>
    </w:p>
    <w:p w:rsidR="001F4BFD" w:rsidRPr="00263A6A" w:rsidRDefault="001F4BFD" w:rsidP="001F4BFD">
      <w:pPr>
        <w:spacing w:line="360" w:lineRule="auto"/>
        <w:ind w:firstLine="567"/>
        <w:jc w:val="both"/>
        <w:rPr>
          <w:spacing w:val="4"/>
          <w:sz w:val="28"/>
          <w:lang w:val="az-Latn-AZ"/>
        </w:rPr>
      </w:pPr>
      <w:r w:rsidRPr="00263A6A">
        <w:rPr>
          <w:spacing w:val="4"/>
          <w:sz w:val="28"/>
          <w:lang w:val="az-Latn-AZ"/>
        </w:rPr>
        <w:t>Maşınqayırma müəssisələrində material xərclərinin mütləq həcminin artımı bi</w:t>
      </w:r>
      <w:r w:rsidRPr="00263A6A">
        <w:rPr>
          <w:spacing w:val="4"/>
          <w:sz w:val="28"/>
          <w:lang w:val="az-Latn-AZ"/>
        </w:rPr>
        <w:softHyphen/>
        <w:t>ri</w:t>
      </w:r>
      <w:r w:rsidRPr="00263A6A">
        <w:rPr>
          <w:spacing w:val="4"/>
          <w:sz w:val="28"/>
          <w:lang w:val="az-Latn-AZ"/>
        </w:rPr>
        <w:softHyphen/>
      </w:r>
      <w:r w:rsidRPr="00263A6A">
        <w:rPr>
          <w:spacing w:val="4"/>
          <w:sz w:val="28"/>
          <w:lang w:val="az-Latn-AZ"/>
        </w:rPr>
        <w:softHyphen/>
        <w:t>n</w:t>
      </w:r>
      <w:r w:rsidRPr="00263A6A">
        <w:rPr>
          <w:spacing w:val="4"/>
          <w:sz w:val="28"/>
          <w:lang w:val="az-Latn-AZ"/>
        </w:rPr>
        <w:softHyphen/>
        <w:t>cisi, törəmə müəssisələrdə məhsul istehsalında nomenklaturanın sayının azal</w:t>
      </w:r>
      <w:r w:rsidRPr="00263A6A">
        <w:rPr>
          <w:spacing w:val="4"/>
          <w:sz w:val="28"/>
          <w:lang w:val="az-Latn-AZ"/>
        </w:rPr>
        <w:softHyphen/>
        <w:t>daraq da</w:t>
      </w:r>
      <w:r w:rsidRPr="00263A6A">
        <w:rPr>
          <w:spacing w:val="4"/>
          <w:sz w:val="28"/>
          <w:lang w:val="az-Latn-AZ"/>
        </w:rPr>
        <w:softHyphen/>
        <w:t>ha yüksək material tutumlu məhsulların payının artması ilə izah edilə bi</w:t>
      </w:r>
      <w:r w:rsidRPr="00263A6A">
        <w:rPr>
          <w:spacing w:val="4"/>
          <w:sz w:val="28"/>
          <w:lang w:val="az-Latn-AZ"/>
        </w:rPr>
        <w:softHyphen/>
        <w:t>lər</w:t>
      </w:r>
      <w:r>
        <w:rPr>
          <w:spacing w:val="4"/>
          <w:sz w:val="28"/>
          <w:lang w:val="az-Latn-AZ"/>
        </w:rPr>
        <w:t xml:space="preserve">. Belə ki, son </w:t>
      </w:r>
      <w:r w:rsidRPr="00E578E7">
        <w:rPr>
          <w:spacing w:val="-4"/>
          <w:sz w:val="28"/>
          <w:lang w:val="az-Latn-AZ"/>
        </w:rPr>
        <w:t>bir neçə ildə B.Sərdarov və “Bakı fəhləsi” adına maşınqayır</w:t>
      </w:r>
      <w:r w:rsidRPr="00E578E7">
        <w:rPr>
          <w:spacing w:val="-4"/>
          <w:sz w:val="28"/>
          <w:lang w:val="az-Latn-AZ"/>
        </w:rPr>
        <w:softHyphen/>
        <w:t>ma za</w:t>
      </w:r>
      <w:r w:rsidRPr="00E578E7">
        <w:rPr>
          <w:spacing w:val="-4"/>
          <w:sz w:val="28"/>
          <w:lang w:val="az-Latn-AZ"/>
        </w:rPr>
        <w:softHyphen/>
        <w:t>vo</w:t>
      </w:r>
      <w:r w:rsidRPr="00E578E7">
        <w:rPr>
          <w:spacing w:val="-4"/>
          <w:sz w:val="28"/>
          <w:lang w:val="az-Latn-AZ"/>
        </w:rPr>
        <w:softHyphen/>
      </w:r>
      <w:r w:rsidRPr="00E578E7">
        <w:rPr>
          <w:spacing w:val="-4"/>
          <w:sz w:val="28"/>
          <w:lang w:val="az-Latn-AZ"/>
        </w:rPr>
        <w:softHyphen/>
      </w:r>
      <w:r w:rsidRPr="00E578E7">
        <w:rPr>
          <w:spacing w:val="-4"/>
          <w:sz w:val="28"/>
          <w:lang w:val="az-Latn-AZ"/>
        </w:rPr>
        <w:softHyphen/>
        <w:t>d</w:t>
      </w:r>
      <w:r w:rsidRPr="00E578E7">
        <w:rPr>
          <w:spacing w:val="-4"/>
          <w:sz w:val="28"/>
          <w:lang w:val="az-Latn-AZ"/>
        </w:rPr>
        <w:softHyphen/>
        <w:t>larında ye</w:t>
      </w:r>
      <w:r w:rsidRPr="00E578E7">
        <w:rPr>
          <w:spacing w:val="-4"/>
          <w:sz w:val="28"/>
          <w:lang w:val="az-Latn-AZ"/>
        </w:rPr>
        <w:softHyphen/>
        <w:t>ni məhsulların istehsalına başlanmışdır və onlar daha yüksək mate</w:t>
      </w:r>
      <w:r w:rsidRPr="00E578E7">
        <w:rPr>
          <w:spacing w:val="-4"/>
          <w:sz w:val="28"/>
          <w:lang w:val="az-Latn-AZ"/>
        </w:rPr>
        <w:softHyphen/>
        <w:t>ri</w:t>
      </w:r>
      <w:r w:rsidRPr="00E578E7">
        <w:rPr>
          <w:spacing w:val="-4"/>
          <w:sz w:val="28"/>
          <w:lang w:val="az-Latn-AZ"/>
        </w:rPr>
        <w:softHyphen/>
        <w:t>al tutumlu məh</w:t>
      </w:r>
      <w:r w:rsidRPr="00E578E7">
        <w:rPr>
          <w:spacing w:val="-4"/>
          <w:sz w:val="28"/>
          <w:lang w:val="az-Latn-AZ"/>
        </w:rPr>
        <w:softHyphen/>
        <w:t>su</w:t>
      </w:r>
      <w:r w:rsidRPr="00E578E7">
        <w:rPr>
          <w:spacing w:val="-4"/>
          <w:sz w:val="28"/>
          <w:lang w:val="az-Latn-AZ"/>
        </w:rPr>
        <w:softHyphen/>
        <w:t>l</w:t>
      </w:r>
      <w:r w:rsidRPr="00E578E7">
        <w:rPr>
          <w:spacing w:val="-4"/>
          <w:sz w:val="28"/>
          <w:lang w:val="az-Latn-AZ"/>
        </w:rPr>
        <w:softHyphen/>
        <w:t>lardır</w:t>
      </w:r>
      <w:r w:rsidRPr="00263A6A">
        <w:rPr>
          <w:spacing w:val="4"/>
          <w:sz w:val="28"/>
          <w:lang w:val="az-Latn-AZ"/>
        </w:rPr>
        <w:t>. İkincisi, material xərclərinin mütələq həc</w:t>
      </w:r>
      <w:r w:rsidRPr="00263A6A">
        <w:rPr>
          <w:spacing w:val="4"/>
          <w:sz w:val="28"/>
          <w:lang w:val="az-Latn-AZ"/>
        </w:rPr>
        <w:softHyphen/>
        <w:t>minin artması material resu</w:t>
      </w:r>
      <w:r>
        <w:rPr>
          <w:spacing w:val="4"/>
          <w:sz w:val="28"/>
          <w:lang w:val="az-Latn-AZ"/>
        </w:rPr>
        <w:softHyphen/>
      </w:r>
      <w:r w:rsidRPr="00263A6A">
        <w:rPr>
          <w:spacing w:val="4"/>
          <w:sz w:val="28"/>
          <w:lang w:val="az-Latn-AZ"/>
        </w:rPr>
        <w:t>r</w:t>
      </w:r>
      <w:r>
        <w:rPr>
          <w:spacing w:val="4"/>
          <w:sz w:val="28"/>
          <w:lang w:val="az-Latn-AZ"/>
        </w:rPr>
        <w:softHyphen/>
      </w:r>
      <w:r w:rsidRPr="00263A6A">
        <w:rPr>
          <w:spacing w:val="4"/>
          <w:sz w:val="28"/>
          <w:lang w:val="az-Latn-AZ"/>
        </w:rPr>
        <w:t>slarının qi</w:t>
      </w:r>
      <w:r w:rsidRPr="00263A6A">
        <w:rPr>
          <w:spacing w:val="4"/>
          <w:sz w:val="28"/>
          <w:lang w:val="az-Latn-AZ"/>
        </w:rPr>
        <w:softHyphen/>
        <w:t>ymətinin artması səbəbindən b</w:t>
      </w:r>
      <w:r>
        <w:rPr>
          <w:spacing w:val="4"/>
          <w:sz w:val="28"/>
          <w:lang w:val="az-Latn-AZ"/>
        </w:rPr>
        <w:t>aş vermişdir. Belə ki, 2000-2014</w:t>
      </w:r>
      <w:r w:rsidRPr="00263A6A">
        <w:rPr>
          <w:spacing w:val="4"/>
          <w:sz w:val="28"/>
          <w:lang w:val="az-Latn-AZ"/>
        </w:rPr>
        <w:t>-ci illər</w:t>
      </w:r>
      <w:r>
        <w:rPr>
          <w:spacing w:val="4"/>
          <w:sz w:val="28"/>
          <w:lang w:val="az-Latn-AZ"/>
        </w:rPr>
        <w:softHyphen/>
      </w:r>
      <w:r w:rsidRPr="00263A6A">
        <w:rPr>
          <w:spacing w:val="4"/>
          <w:sz w:val="28"/>
          <w:lang w:val="az-Latn-AZ"/>
        </w:rPr>
        <w:t>də xammal və material, yanacaq, elektrik enerjisi və su</w:t>
      </w:r>
      <w:r w:rsidRPr="00263A6A">
        <w:rPr>
          <w:spacing w:val="4"/>
          <w:sz w:val="28"/>
          <w:lang w:val="az-Latn-AZ"/>
        </w:rPr>
        <w:softHyphen/>
        <w:t>yun qiymət</w:t>
      </w:r>
      <w:r w:rsidRPr="00263A6A">
        <w:rPr>
          <w:spacing w:val="4"/>
          <w:sz w:val="28"/>
          <w:lang w:val="az-Latn-AZ"/>
        </w:rPr>
        <w:softHyphen/>
        <w:t>lərin bir neçə də</w:t>
      </w:r>
      <w:r>
        <w:rPr>
          <w:spacing w:val="4"/>
          <w:sz w:val="28"/>
          <w:lang w:val="az-Latn-AZ"/>
        </w:rPr>
        <w:softHyphen/>
      </w:r>
      <w:r>
        <w:rPr>
          <w:spacing w:val="4"/>
          <w:sz w:val="28"/>
          <w:lang w:val="az-Latn-AZ"/>
        </w:rPr>
        <w:softHyphen/>
      </w:r>
      <w:r>
        <w:rPr>
          <w:spacing w:val="4"/>
          <w:sz w:val="28"/>
          <w:lang w:val="az-Latn-AZ"/>
        </w:rPr>
        <w:softHyphen/>
      </w:r>
      <w:r w:rsidRPr="00263A6A">
        <w:rPr>
          <w:spacing w:val="4"/>
          <w:sz w:val="28"/>
          <w:lang w:val="az-Latn-AZ"/>
        </w:rPr>
        <w:t>fə artmışdır. Üçü</w:t>
      </w:r>
      <w:r w:rsidRPr="00263A6A">
        <w:rPr>
          <w:spacing w:val="4"/>
          <w:sz w:val="28"/>
          <w:lang w:val="az-Latn-AZ"/>
        </w:rPr>
        <w:softHyphen/>
        <w:t>ncüsü, həmin müəssisələrdə yeni nor</w:t>
      </w:r>
      <w:r w:rsidRPr="00263A6A">
        <w:rPr>
          <w:spacing w:val="4"/>
          <w:sz w:val="28"/>
          <w:lang w:val="az-Latn-AZ"/>
        </w:rPr>
        <w:softHyphen/>
        <w:t>ma və nor</w:t>
      </w:r>
      <w:r w:rsidRPr="00263A6A">
        <w:rPr>
          <w:spacing w:val="4"/>
          <w:sz w:val="28"/>
          <w:lang w:val="az-Latn-AZ"/>
        </w:rPr>
        <w:softHyphen/>
        <w:t>ma</w:t>
      </w:r>
      <w:r w:rsidRPr="00263A6A">
        <w:rPr>
          <w:spacing w:val="4"/>
          <w:sz w:val="28"/>
          <w:lang w:val="az-Latn-AZ"/>
        </w:rPr>
        <w:softHyphen/>
        <w:t>tiv</w:t>
      </w:r>
      <w:r w:rsidRPr="00263A6A">
        <w:rPr>
          <w:spacing w:val="4"/>
          <w:sz w:val="28"/>
          <w:lang w:val="az-Latn-AZ"/>
        </w:rPr>
        <w:softHyphen/>
        <w:t>lərin işlən</w:t>
      </w:r>
      <w:r>
        <w:rPr>
          <w:spacing w:val="4"/>
          <w:sz w:val="28"/>
          <w:lang w:val="az-Latn-AZ"/>
        </w:rPr>
        <w:softHyphen/>
      </w:r>
      <w:r w:rsidRPr="00263A6A">
        <w:rPr>
          <w:spacing w:val="4"/>
          <w:sz w:val="28"/>
          <w:lang w:val="az-Latn-AZ"/>
        </w:rPr>
        <w:t>mənəsi və müasir te</w:t>
      </w:r>
      <w:r w:rsidRPr="00263A6A">
        <w:rPr>
          <w:spacing w:val="4"/>
          <w:sz w:val="28"/>
          <w:lang w:val="az-Latn-AZ"/>
        </w:rPr>
        <w:softHyphen/>
        <w:t>xnologiyalardan istifadə olunmaması ilə izah edilə bilər.</w:t>
      </w:r>
    </w:p>
    <w:p w:rsidR="001F4BFD" w:rsidRPr="00415249" w:rsidRDefault="001F4BFD" w:rsidP="001F4BFD">
      <w:pPr>
        <w:spacing w:line="360" w:lineRule="auto"/>
        <w:ind w:firstLine="540"/>
        <w:jc w:val="right"/>
        <w:rPr>
          <w:sz w:val="28"/>
          <w:szCs w:val="28"/>
          <w:lang w:val="az-Latn-AZ"/>
        </w:rPr>
      </w:pPr>
      <w:r w:rsidRPr="00415249">
        <w:rPr>
          <w:sz w:val="28"/>
          <w:szCs w:val="28"/>
          <w:lang w:val="az-Latn-AZ"/>
        </w:rPr>
        <w:t>Cədvəl 2.9.</w:t>
      </w:r>
    </w:p>
    <w:p w:rsidR="001F4BFD" w:rsidRPr="00415249" w:rsidRDefault="001F4BFD" w:rsidP="001F4BFD">
      <w:pPr>
        <w:tabs>
          <w:tab w:val="left" w:pos="4080"/>
        </w:tabs>
        <w:spacing w:line="360" w:lineRule="auto"/>
        <w:ind w:firstLine="540"/>
        <w:jc w:val="center"/>
        <w:rPr>
          <w:sz w:val="28"/>
          <w:szCs w:val="28"/>
          <w:lang w:val="az-Latn-AZ"/>
        </w:rPr>
      </w:pPr>
      <w:r>
        <w:rPr>
          <w:sz w:val="28"/>
          <w:szCs w:val="28"/>
          <w:lang w:val="az-Latn-AZ"/>
        </w:rPr>
        <w:t>Azneftkimyamaş-</w:t>
      </w:r>
      <w:r w:rsidRPr="00415249">
        <w:rPr>
          <w:sz w:val="28"/>
          <w:szCs w:val="28"/>
          <w:lang w:val="az-Latn-AZ"/>
        </w:rPr>
        <w:t xml:space="preserve"> müəssisələrində istehsal edilmiş məhsulun maya dəyərinin quruluşu (faizlə)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617"/>
        <w:gridCol w:w="674"/>
        <w:gridCol w:w="641"/>
        <w:gridCol w:w="659"/>
        <w:gridCol w:w="650"/>
        <w:gridCol w:w="641"/>
        <w:gridCol w:w="691"/>
        <w:gridCol w:w="613"/>
        <w:gridCol w:w="688"/>
        <w:gridCol w:w="691"/>
        <w:gridCol w:w="754"/>
        <w:gridCol w:w="594"/>
        <w:gridCol w:w="709"/>
      </w:tblGrid>
      <w:tr w:rsidR="001F4BFD" w:rsidRPr="00263A6A" w:rsidTr="007A47AF">
        <w:tc>
          <w:tcPr>
            <w:tcW w:w="1617" w:type="dxa"/>
            <w:tcBorders>
              <w:bottom w:val="nil"/>
            </w:tcBorders>
          </w:tcPr>
          <w:p w:rsidR="001F4BFD" w:rsidRPr="00263A6A" w:rsidRDefault="001F4BFD" w:rsidP="007A47AF">
            <w:pPr>
              <w:tabs>
                <w:tab w:val="left" w:pos="4080"/>
              </w:tabs>
              <w:jc w:val="center"/>
              <w:rPr>
                <w:lang w:val="az-Latn-AZ"/>
              </w:rPr>
            </w:pPr>
            <w:r w:rsidRPr="00263A6A">
              <w:rPr>
                <w:lang w:val="az-Latn-AZ"/>
              </w:rPr>
              <w:t>Müəssisələrin</w:t>
            </w:r>
            <w:r w:rsidRPr="00263A6A">
              <w:t xml:space="preserve"> </w:t>
            </w:r>
            <w:r w:rsidRPr="00263A6A">
              <w:rPr>
                <w:lang w:val="az-Latn-AZ"/>
              </w:rPr>
              <w:t>adı</w:t>
            </w:r>
          </w:p>
        </w:tc>
        <w:tc>
          <w:tcPr>
            <w:tcW w:w="1315" w:type="dxa"/>
            <w:gridSpan w:val="2"/>
          </w:tcPr>
          <w:p w:rsidR="001F4BFD" w:rsidRPr="00263A6A" w:rsidRDefault="001F4BFD" w:rsidP="007A47AF">
            <w:pPr>
              <w:tabs>
                <w:tab w:val="left" w:pos="4080"/>
              </w:tabs>
              <w:jc w:val="center"/>
            </w:pPr>
            <w:r w:rsidRPr="00263A6A">
              <w:rPr>
                <w:lang w:val="az-Latn-AZ"/>
              </w:rPr>
              <w:t>Xammal</w:t>
            </w:r>
            <w:r w:rsidRPr="00263A6A">
              <w:t xml:space="preserve"> </w:t>
            </w:r>
            <w:r w:rsidRPr="00263A6A">
              <w:rPr>
                <w:lang w:val="az-Latn-AZ"/>
              </w:rPr>
              <w:t>və</w:t>
            </w:r>
            <w:r w:rsidRPr="00263A6A">
              <w:t xml:space="preserve"> </w:t>
            </w:r>
            <w:r w:rsidRPr="00263A6A">
              <w:rPr>
                <w:lang w:val="az-Latn-AZ"/>
              </w:rPr>
              <w:t>material</w:t>
            </w:r>
            <w:r w:rsidRPr="00263A6A">
              <w:t xml:space="preserve"> </w:t>
            </w:r>
            <w:r w:rsidRPr="00263A6A">
              <w:rPr>
                <w:lang w:val="az-Latn-AZ"/>
              </w:rPr>
              <w:t>xərcləri</w:t>
            </w:r>
          </w:p>
        </w:tc>
        <w:tc>
          <w:tcPr>
            <w:tcW w:w="1309" w:type="dxa"/>
            <w:gridSpan w:val="2"/>
          </w:tcPr>
          <w:p w:rsidR="001F4BFD" w:rsidRPr="00263A6A" w:rsidRDefault="001F4BFD" w:rsidP="007A47AF">
            <w:pPr>
              <w:tabs>
                <w:tab w:val="left" w:pos="4080"/>
              </w:tabs>
              <w:jc w:val="both"/>
            </w:pPr>
            <w:r w:rsidRPr="00263A6A">
              <w:rPr>
                <w:lang w:val="az-Latn-AZ"/>
              </w:rPr>
              <w:t>Yanacaq</w:t>
            </w:r>
            <w:r w:rsidRPr="00263A6A">
              <w:t xml:space="preserve"> </w:t>
            </w:r>
            <w:r w:rsidRPr="00263A6A">
              <w:rPr>
                <w:lang w:val="az-Latn-AZ"/>
              </w:rPr>
              <w:t>və</w:t>
            </w:r>
            <w:r w:rsidRPr="00263A6A">
              <w:t xml:space="preserve"> </w:t>
            </w:r>
            <w:r w:rsidRPr="00263A6A">
              <w:rPr>
                <w:lang w:val="az-Latn-AZ"/>
              </w:rPr>
              <w:t>enerji</w:t>
            </w:r>
            <w:r w:rsidRPr="00263A6A">
              <w:t xml:space="preserve"> </w:t>
            </w:r>
            <w:r w:rsidRPr="00263A6A">
              <w:rPr>
                <w:lang w:val="az-Latn-AZ"/>
              </w:rPr>
              <w:t>xərcləri</w:t>
            </w:r>
          </w:p>
        </w:tc>
        <w:tc>
          <w:tcPr>
            <w:tcW w:w="1332" w:type="dxa"/>
            <w:gridSpan w:val="2"/>
          </w:tcPr>
          <w:p w:rsidR="001F4BFD" w:rsidRPr="00263A6A" w:rsidRDefault="001F4BFD" w:rsidP="007A47AF">
            <w:pPr>
              <w:tabs>
                <w:tab w:val="left" w:pos="4080"/>
              </w:tabs>
              <w:jc w:val="center"/>
            </w:pPr>
            <w:r w:rsidRPr="00263A6A">
              <w:rPr>
                <w:lang w:val="az-Latn-AZ"/>
              </w:rPr>
              <w:t>Əmək</w:t>
            </w:r>
            <w:r w:rsidRPr="00263A6A">
              <w:t xml:space="preserve"> </w:t>
            </w:r>
            <w:r w:rsidRPr="00263A6A">
              <w:rPr>
                <w:lang w:val="az-Latn-AZ"/>
              </w:rPr>
              <w:t>haqqı</w:t>
            </w:r>
            <w:r w:rsidRPr="00263A6A">
              <w:t xml:space="preserve"> </w:t>
            </w:r>
            <w:r w:rsidRPr="00263A6A">
              <w:rPr>
                <w:lang w:val="az-Latn-AZ"/>
              </w:rPr>
              <w:t>xərcləri</w:t>
            </w:r>
            <w:r w:rsidRPr="00263A6A">
              <w:t xml:space="preserve"> </w:t>
            </w:r>
          </w:p>
        </w:tc>
        <w:tc>
          <w:tcPr>
            <w:tcW w:w="1301" w:type="dxa"/>
            <w:gridSpan w:val="2"/>
          </w:tcPr>
          <w:p w:rsidR="001F4BFD" w:rsidRPr="00263A6A" w:rsidRDefault="001F4BFD" w:rsidP="007A47AF">
            <w:pPr>
              <w:tabs>
                <w:tab w:val="left" w:pos="4080"/>
              </w:tabs>
              <w:jc w:val="both"/>
            </w:pPr>
            <w:r w:rsidRPr="00263A6A">
              <w:rPr>
                <w:lang w:val="az-Latn-AZ"/>
              </w:rPr>
              <w:t>Sosial</w:t>
            </w:r>
            <w:r w:rsidRPr="00263A6A">
              <w:t xml:space="preserve"> </w:t>
            </w:r>
            <w:r w:rsidRPr="00263A6A">
              <w:rPr>
                <w:lang w:val="az-Latn-AZ"/>
              </w:rPr>
              <w:t>sığorta</w:t>
            </w:r>
            <w:r w:rsidRPr="00263A6A">
              <w:t xml:space="preserve"> </w:t>
            </w:r>
            <w:r w:rsidRPr="00263A6A">
              <w:rPr>
                <w:lang w:val="az-Latn-AZ"/>
              </w:rPr>
              <w:t>ayırmalar</w:t>
            </w:r>
          </w:p>
        </w:tc>
        <w:tc>
          <w:tcPr>
            <w:tcW w:w="1445" w:type="dxa"/>
            <w:gridSpan w:val="2"/>
          </w:tcPr>
          <w:p w:rsidR="001F4BFD" w:rsidRPr="00263A6A" w:rsidRDefault="001F4BFD" w:rsidP="007A47AF">
            <w:pPr>
              <w:tabs>
                <w:tab w:val="left" w:pos="4080"/>
              </w:tabs>
              <w:jc w:val="center"/>
            </w:pPr>
            <w:r w:rsidRPr="00263A6A">
              <w:rPr>
                <w:lang w:val="az-Latn-AZ"/>
              </w:rPr>
              <w:t>Amortizasiya</w:t>
            </w:r>
            <w:r w:rsidRPr="00263A6A">
              <w:t xml:space="preserve"> </w:t>
            </w:r>
            <w:r w:rsidRPr="00263A6A">
              <w:rPr>
                <w:lang w:val="az-Latn-AZ"/>
              </w:rPr>
              <w:t>ayırmaları</w:t>
            </w:r>
          </w:p>
        </w:tc>
        <w:tc>
          <w:tcPr>
            <w:tcW w:w="1303" w:type="dxa"/>
            <w:gridSpan w:val="2"/>
          </w:tcPr>
          <w:p w:rsidR="001F4BFD" w:rsidRPr="00263A6A" w:rsidRDefault="001F4BFD" w:rsidP="007A47AF">
            <w:pPr>
              <w:tabs>
                <w:tab w:val="left" w:pos="4080"/>
              </w:tabs>
              <w:jc w:val="center"/>
            </w:pPr>
            <w:r w:rsidRPr="00263A6A">
              <w:rPr>
                <w:lang w:val="az-Latn-AZ"/>
              </w:rPr>
              <w:t>Sair</w:t>
            </w:r>
            <w:r w:rsidRPr="00263A6A">
              <w:t xml:space="preserve"> </w:t>
            </w:r>
            <w:r w:rsidRPr="00263A6A">
              <w:rPr>
                <w:lang w:val="az-Latn-AZ"/>
              </w:rPr>
              <w:t>xərclər</w:t>
            </w:r>
          </w:p>
        </w:tc>
      </w:tr>
      <w:tr w:rsidR="001F4BFD" w:rsidRPr="00263A6A" w:rsidTr="007A47AF">
        <w:tc>
          <w:tcPr>
            <w:tcW w:w="1617" w:type="dxa"/>
            <w:tcBorders>
              <w:top w:val="nil"/>
            </w:tcBorders>
          </w:tcPr>
          <w:p w:rsidR="001F4BFD" w:rsidRPr="00263A6A" w:rsidRDefault="001F4BFD" w:rsidP="007A47AF">
            <w:pPr>
              <w:tabs>
                <w:tab w:val="left" w:pos="4080"/>
              </w:tabs>
              <w:jc w:val="center"/>
              <w:rPr>
                <w:lang w:val="az-Latn-AZ"/>
              </w:rPr>
            </w:pPr>
          </w:p>
        </w:tc>
        <w:tc>
          <w:tcPr>
            <w:tcW w:w="674" w:type="dxa"/>
            <w:tcBorders>
              <w:right w:val="single" w:sz="4" w:space="0" w:color="auto"/>
            </w:tcBorders>
          </w:tcPr>
          <w:p w:rsidR="001F4BFD" w:rsidRPr="00263A6A" w:rsidRDefault="001F4BFD" w:rsidP="007A47AF">
            <w:pPr>
              <w:tabs>
                <w:tab w:val="left" w:pos="4080"/>
              </w:tabs>
              <w:jc w:val="both"/>
            </w:pPr>
            <w:r w:rsidRPr="00263A6A">
              <w:t>2000</w:t>
            </w:r>
          </w:p>
        </w:tc>
        <w:tc>
          <w:tcPr>
            <w:tcW w:w="641" w:type="dxa"/>
            <w:tcBorders>
              <w:left w:val="single" w:sz="4" w:space="0" w:color="auto"/>
            </w:tcBorders>
          </w:tcPr>
          <w:p w:rsidR="001F4BFD" w:rsidRPr="00263A6A" w:rsidRDefault="001F4BFD" w:rsidP="007A47AF">
            <w:pPr>
              <w:tabs>
                <w:tab w:val="left" w:pos="4080"/>
              </w:tabs>
              <w:jc w:val="both"/>
            </w:pPr>
            <w:r>
              <w:t>2014</w:t>
            </w:r>
          </w:p>
        </w:tc>
        <w:tc>
          <w:tcPr>
            <w:tcW w:w="659" w:type="dxa"/>
            <w:tcBorders>
              <w:right w:val="single" w:sz="4" w:space="0" w:color="auto"/>
            </w:tcBorders>
          </w:tcPr>
          <w:p w:rsidR="001F4BFD" w:rsidRPr="00263A6A" w:rsidRDefault="001F4BFD" w:rsidP="007A47AF">
            <w:pPr>
              <w:tabs>
                <w:tab w:val="left" w:pos="4080"/>
              </w:tabs>
              <w:jc w:val="both"/>
            </w:pPr>
            <w:r w:rsidRPr="00263A6A">
              <w:t>2000</w:t>
            </w:r>
          </w:p>
        </w:tc>
        <w:tc>
          <w:tcPr>
            <w:tcW w:w="650" w:type="dxa"/>
            <w:tcBorders>
              <w:left w:val="single" w:sz="4" w:space="0" w:color="auto"/>
            </w:tcBorders>
          </w:tcPr>
          <w:p w:rsidR="001F4BFD" w:rsidRPr="00263A6A" w:rsidRDefault="001F4BFD" w:rsidP="007A47AF">
            <w:pPr>
              <w:tabs>
                <w:tab w:val="left" w:pos="4080"/>
              </w:tabs>
              <w:jc w:val="both"/>
            </w:pPr>
            <w:r>
              <w:t>2014</w:t>
            </w:r>
          </w:p>
        </w:tc>
        <w:tc>
          <w:tcPr>
            <w:tcW w:w="641" w:type="dxa"/>
            <w:tcBorders>
              <w:right w:val="single" w:sz="4" w:space="0" w:color="auto"/>
            </w:tcBorders>
          </w:tcPr>
          <w:p w:rsidR="001F4BFD" w:rsidRPr="00263A6A" w:rsidRDefault="001F4BFD" w:rsidP="007A47AF">
            <w:pPr>
              <w:tabs>
                <w:tab w:val="left" w:pos="4080"/>
              </w:tabs>
              <w:jc w:val="both"/>
            </w:pPr>
            <w:r w:rsidRPr="00263A6A">
              <w:t>2000</w:t>
            </w:r>
          </w:p>
        </w:tc>
        <w:tc>
          <w:tcPr>
            <w:tcW w:w="691" w:type="dxa"/>
            <w:tcBorders>
              <w:left w:val="single" w:sz="4" w:space="0" w:color="auto"/>
            </w:tcBorders>
          </w:tcPr>
          <w:p w:rsidR="001F4BFD" w:rsidRPr="00263A6A" w:rsidRDefault="001F4BFD" w:rsidP="007A47AF">
            <w:pPr>
              <w:tabs>
                <w:tab w:val="left" w:pos="4080"/>
              </w:tabs>
              <w:jc w:val="both"/>
            </w:pPr>
            <w:r>
              <w:t>2014</w:t>
            </w:r>
          </w:p>
        </w:tc>
        <w:tc>
          <w:tcPr>
            <w:tcW w:w="613" w:type="dxa"/>
            <w:tcBorders>
              <w:right w:val="single" w:sz="4" w:space="0" w:color="auto"/>
            </w:tcBorders>
          </w:tcPr>
          <w:p w:rsidR="001F4BFD" w:rsidRPr="00263A6A" w:rsidRDefault="001F4BFD" w:rsidP="007A47AF">
            <w:pPr>
              <w:tabs>
                <w:tab w:val="left" w:pos="4080"/>
              </w:tabs>
              <w:jc w:val="center"/>
            </w:pPr>
            <w:r w:rsidRPr="00263A6A">
              <w:t>2000</w:t>
            </w:r>
          </w:p>
        </w:tc>
        <w:tc>
          <w:tcPr>
            <w:tcW w:w="688" w:type="dxa"/>
            <w:tcBorders>
              <w:left w:val="single" w:sz="4" w:space="0" w:color="auto"/>
            </w:tcBorders>
          </w:tcPr>
          <w:p w:rsidR="001F4BFD" w:rsidRPr="00263A6A" w:rsidRDefault="001F4BFD" w:rsidP="007A47AF">
            <w:pPr>
              <w:tabs>
                <w:tab w:val="left" w:pos="4080"/>
              </w:tabs>
              <w:jc w:val="center"/>
            </w:pPr>
            <w:r>
              <w:t>2014</w:t>
            </w:r>
          </w:p>
        </w:tc>
        <w:tc>
          <w:tcPr>
            <w:tcW w:w="691" w:type="dxa"/>
            <w:tcBorders>
              <w:right w:val="single" w:sz="4" w:space="0" w:color="auto"/>
            </w:tcBorders>
          </w:tcPr>
          <w:p w:rsidR="001F4BFD" w:rsidRPr="00263A6A" w:rsidRDefault="001F4BFD" w:rsidP="007A47AF">
            <w:pPr>
              <w:tabs>
                <w:tab w:val="left" w:pos="4080"/>
              </w:tabs>
              <w:jc w:val="center"/>
            </w:pPr>
            <w:r w:rsidRPr="00263A6A">
              <w:t>2000</w:t>
            </w:r>
          </w:p>
        </w:tc>
        <w:tc>
          <w:tcPr>
            <w:tcW w:w="754" w:type="dxa"/>
            <w:tcBorders>
              <w:left w:val="single" w:sz="4" w:space="0" w:color="auto"/>
            </w:tcBorders>
          </w:tcPr>
          <w:p w:rsidR="001F4BFD" w:rsidRPr="00263A6A" w:rsidRDefault="001F4BFD" w:rsidP="007A47AF">
            <w:pPr>
              <w:tabs>
                <w:tab w:val="left" w:pos="4080"/>
              </w:tabs>
              <w:jc w:val="center"/>
            </w:pPr>
            <w:r>
              <w:t>2014</w:t>
            </w:r>
          </w:p>
        </w:tc>
        <w:tc>
          <w:tcPr>
            <w:tcW w:w="594" w:type="dxa"/>
            <w:tcBorders>
              <w:right w:val="single" w:sz="4" w:space="0" w:color="auto"/>
            </w:tcBorders>
          </w:tcPr>
          <w:p w:rsidR="001F4BFD" w:rsidRPr="00263A6A" w:rsidRDefault="001F4BFD" w:rsidP="007A47AF">
            <w:pPr>
              <w:tabs>
                <w:tab w:val="left" w:pos="4080"/>
              </w:tabs>
              <w:jc w:val="center"/>
            </w:pPr>
            <w:r w:rsidRPr="00263A6A">
              <w:t>2000</w:t>
            </w:r>
          </w:p>
        </w:tc>
        <w:tc>
          <w:tcPr>
            <w:tcW w:w="709" w:type="dxa"/>
            <w:tcBorders>
              <w:left w:val="single" w:sz="4" w:space="0" w:color="auto"/>
            </w:tcBorders>
          </w:tcPr>
          <w:p w:rsidR="001F4BFD" w:rsidRPr="00263A6A" w:rsidRDefault="001F4BFD" w:rsidP="007A47AF">
            <w:pPr>
              <w:tabs>
                <w:tab w:val="left" w:pos="4080"/>
              </w:tabs>
              <w:jc w:val="center"/>
            </w:pPr>
            <w:r>
              <w:t>2014</w:t>
            </w:r>
          </w:p>
        </w:tc>
      </w:tr>
      <w:tr w:rsidR="001F4BFD" w:rsidRPr="00263A6A" w:rsidTr="007A47AF">
        <w:tc>
          <w:tcPr>
            <w:tcW w:w="1617" w:type="dxa"/>
          </w:tcPr>
          <w:p w:rsidR="001F4BFD" w:rsidRPr="00263A6A" w:rsidRDefault="001F4BFD" w:rsidP="007A47AF">
            <w:pPr>
              <w:rPr>
                <w:rFonts w:eastAsia="Arial Unicode MS"/>
                <w:noProof/>
              </w:rPr>
            </w:pPr>
            <w:r w:rsidRPr="00263A6A">
              <w:rPr>
                <w:noProof/>
                <w:lang w:val="az-Latn-AZ"/>
              </w:rPr>
              <w:t>Suraxanı</w:t>
            </w:r>
            <w:r w:rsidRPr="00263A6A">
              <w:rPr>
                <w:noProof/>
              </w:rPr>
              <w:t xml:space="preserve"> </w:t>
            </w:r>
          </w:p>
        </w:tc>
        <w:tc>
          <w:tcPr>
            <w:tcW w:w="674" w:type="dxa"/>
            <w:tcBorders>
              <w:right w:val="single" w:sz="4" w:space="0" w:color="auto"/>
            </w:tcBorders>
          </w:tcPr>
          <w:p w:rsidR="001F4BFD" w:rsidRPr="00263A6A" w:rsidRDefault="001F4BFD" w:rsidP="007A47AF">
            <w:pPr>
              <w:tabs>
                <w:tab w:val="left" w:pos="4080"/>
              </w:tabs>
              <w:jc w:val="both"/>
            </w:pPr>
            <w:r w:rsidRPr="00263A6A">
              <w:t>58,7</w:t>
            </w:r>
          </w:p>
        </w:tc>
        <w:tc>
          <w:tcPr>
            <w:tcW w:w="641" w:type="dxa"/>
            <w:tcBorders>
              <w:left w:val="single" w:sz="4" w:space="0" w:color="auto"/>
            </w:tcBorders>
          </w:tcPr>
          <w:p w:rsidR="001F4BFD" w:rsidRPr="00263A6A" w:rsidRDefault="001F4BFD" w:rsidP="007A47AF">
            <w:pPr>
              <w:tabs>
                <w:tab w:val="left" w:pos="4080"/>
              </w:tabs>
              <w:jc w:val="both"/>
            </w:pPr>
            <w:r>
              <w:t>49,5</w:t>
            </w:r>
          </w:p>
        </w:tc>
        <w:tc>
          <w:tcPr>
            <w:tcW w:w="659" w:type="dxa"/>
            <w:tcBorders>
              <w:right w:val="single" w:sz="4" w:space="0" w:color="auto"/>
            </w:tcBorders>
          </w:tcPr>
          <w:p w:rsidR="001F4BFD" w:rsidRPr="00263A6A" w:rsidRDefault="001F4BFD" w:rsidP="007A47AF">
            <w:pPr>
              <w:tabs>
                <w:tab w:val="left" w:pos="4080"/>
              </w:tabs>
              <w:jc w:val="both"/>
            </w:pPr>
            <w:r w:rsidRPr="00263A6A">
              <w:t>4,4</w:t>
            </w:r>
          </w:p>
        </w:tc>
        <w:tc>
          <w:tcPr>
            <w:tcW w:w="650" w:type="dxa"/>
            <w:tcBorders>
              <w:left w:val="single" w:sz="4" w:space="0" w:color="auto"/>
            </w:tcBorders>
          </w:tcPr>
          <w:p w:rsidR="001F4BFD" w:rsidRPr="00263A6A" w:rsidRDefault="001F4BFD" w:rsidP="007A47AF">
            <w:pPr>
              <w:tabs>
                <w:tab w:val="left" w:pos="4080"/>
              </w:tabs>
              <w:jc w:val="both"/>
            </w:pPr>
            <w:r>
              <w:t>4,1</w:t>
            </w:r>
          </w:p>
        </w:tc>
        <w:tc>
          <w:tcPr>
            <w:tcW w:w="641" w:type="dxa"/>
            <w:tcBorders>
              <w:right w:val="single" w:sz="4" w:space="0" w:color="auto"/>
            </w:tcBorders>
          </w:tcPr>
          <w:p w:rsidR="001F4BFD" w:rsidRPr="00263A6A" w:rsidRDefault="001F4BFD" w:rsidP="007A47AF">
            <w:pPr>
              <w:tabs>
                <w:tab w:val="left" w:pos="4080"/>
              </w:tabs>
              <w:jc w:val="both"/>
            </w:pPr>
            <w:r w:rsidRPr="00263A6A">
              <w:t>15,9</w:t>
            </w:r>
          </w:p>
        </w:tc>
        <w:tc>
          <w:tcPr>
            <w:tcW w:w="691" w:type="dxa"/>
            <w:tcBorders>
              <w:left w:val="single" w:sz="4" w:space="0" w:color="auto"/>
            </w:tcBorders>
          </w:tcPr>
          <w:p w:rsidR="001F4BFD" w:rsidRPr="00263A6A" w:rsidRDefault="001F4BFD" w:rsidP="007A47AF">
            <w:pPr>
              <w:tabs>
                <w:tab w:val="left" w:pos="4080"/>
              </w:tabs>
              <w:jc w:val="both"/>
            </w:pPr>
            <w:r>
              <w:t>29,3</w:t>
            </w:r>
          </w:p>
        </w:tc>
        <w:tc>
          <w:tcPr>
            <w:tcW w:w="613" w:type="dxa"/>
            <w:tcBorders>
              <w:right w:val="single" w:sz="4" w:space="0" w:color="auto"/>
            </w:tcBorders>
          </w:tcPr>
          <w:p w:rsidR="001F4BFD" w:rsidRPr="00263A6A" w:rsidRDefault="001F4BFD" w:rsidP="007A47AF">
            <w:pPr>
              <w:tabs>
                <w:tab w:val="left" w:pos="4080"/>
              </w:tabs>
              <w:jc w:val="center"/>
            </w:pPr>
            <w:r w:rsidRPr="00263A6A">
              <w:t>5,2</w:t>
            </w:r>
          </w:p>
        </w:tc>
        <w:tc>
          <w:tcPr>
            <w:tcW w:w="688" w:type="dxa"/>
            <w:tcBorders>
              <w:left w:val="single" w:sz="4" w:space="0" w:color="auto"/>
            </w:tcBorders>
          </w:tcPr>
          <w:p w:rsidR="001F4BFD" w:rsidRPr="00263A6A" w:rsidRDefault="001F4BFD" w:rsidP="007A47AF">
            <w:pPr>
              <w:tabs>
                <w:tab w:val="left" w:pos="4080"/>
              </w:tabs>
              <w:jc w:val="center"/>
            </w:pPr>
            <w:r>
              <w:t>6,8</w:t>
            </w:r>
          </w:p>
        </w:tc>
        <w:tc>
          <w:tcPr>
            <w:tcW w:w="691" w:type="dxa"/>
            <w:tcBorders>
              <w:right w:val="single" w:sz="4" w:space="0" w:color="auto"/>
            </w:tcBorders>
          </w:tcPr>
          <w:p w:rsidR="001F4BFD" w:rsidRPr="00263A6A" w:rsidRDefault="001F4BFD" w:rsidP="007A47AF">
            <w:pPr>
              <w:tabs>
                <w:tab w:val="left" w:pos="4080"/>
              </w:tabs>
              <w:jc w:val="center"/>
            </w:pPr>
            <w:r w:rsidRPr="00263A6A">
              <w:t>13,4</w:t>
            </w:r>
          </w:p>
        </w:tc>
        <w:tc>
          <w:tcPr>
            <w:tcW w:w="754" w:type="dxa"/>
            <w:tcBorders>
              <w:left w:val="single" w:sz="4" w:space="0" w:color="auto"/>
            </w:tcBorders>
          </w:tcPr>
          <w:p w:rsidR="001F4BFD" w:rsidRPr="00263A6A" w:rsidRDefault="001F4BFD" w:rsidP="007A47AF">
            <w:pPr>
              <w:tabs>
                <w:tab w:val="left" w:pos="4080"/>
              </w:tabs>
              <w:jc w:val="center"/>
            </w:pPr>
            <w:r>
              <w:t>9,3</w:t>
            </w:r>
          </w:p>
        </w:tc>
        <w:tc>
          <w:tcPr>
            <w:tcW w:w="594" w:type="dxa"/>
            <w:tcBorders>
              <w:right w:val="single" w:sz="4" w:space="0" w:color="auto"/>
            </w:tcBorders>
          </w:tcPr>
          <w:p w:rsidR="001F4BFD" w:rsidRPr="00263A6A" w:rsidRDefault="001F4BFD" w:rsidP="007A47AF">
            <w:pPr>
              <w:tabs>
                <w:tab w:val="left" w:pos="4080"/>
              </w:tabs>
              <w:jc w:val="center"/>
            </w:pPr>
            <w:r w:rsidRPr="00263A6A">
              <w:t>2,4</w:t>
            </w:r>
          </w:p>
        </w:tc>
        <w:tc>
          <w:tcPr>
            <w:tcW w:w="709" w:type="dxa"/>
            <w:tcBorders>
              <w:left w:val="single" w:sz="4" w:space="0" w:color="auto"/>
            </w:tcBorders>
          </w:tcPr>
          <w:p w:rsidR="001F4BFD" w:rsidRPr="00263A6A" w:rsidRDefault="001F4BFD" w:rsidP="007A47AF">
            <w:pPr>
              <w:tabs>
                <w:tab w:val="left" w:pos="4080"/>
              </w:tabs>
              <w:jc w:val="center"/>
            </w:pPr>
            <w:r>
              <w:t>1,0</w:t>
            </w:r>
          </w:p>
        </w:tc>
      </w:tr>
      <w:tr w:rsidR="001F4BFD" w:rsidRPr="00263A6A" w:rsidTr="007A47AF">
        <w:tc>
          <w:tcPr>
            <w:tcW w:w="1617" w:type="dxa"/>
          </w:tcPr>
          <w:p w:rsidR="001F4BFD" w:rsidRPr="00263A6A" w:rsidRDefault="001F4BFD" w:rsidP="007A47AF">
            <w:pPr>
              <w:rPr>
                <w:rFonts w:eastAsia="Arial Unicode MS"/>
                <w:noProof/>
              </w:rPr>
            </w:pPr>
            <w:r w:rsidRPr="00263A6A">
              <w:rPr>
                <w:noProof/>
                <w:lang w:val="az-Latn-AZ"/>
              </w:rPr>
              <w:t>Sabunçu</w:t>
            </w:r>
            <w:r w:rsidRPr="00263A6A">
              <w:rPr>
                <w:noProof/>
              </w:rPr>
              <w:t xml:space="preserve"> </w:t>
            </w:r>
            <w:r w:rsidRPr="00263A6A">
              <w:rPr>
                <w:noProof/>
                <w:lang w:val="az-Latn-AZ"/>
              </w:rPr>
              <w:t>EİB</w:t>
            </w:r>
          </w:p>
        </w:tc>
        <w:tc>
          <w:tcPr>
            <w:tcW w:w="674" w:type="dxa"/>
            <w:tcBorders>
              <w:right w:val="single" w:sz="4" w:space="0" w:color="auto"/>
            </w:tcBorders>
          </w:tcPr>
          <w:p w:rsidR="001F4BFD" w:rsidRPr="00263A6A" w:rsidRDefault="001F4BFD" w:rsidP="007A47AF">
            <w:pPr>
              <w:tabs>
                <w:tab w:val="left" w:pos="4080"/>
              </w:tabs>
              <w:jc w:val="both"/>
            </w:pPr>
            <w:r w:rsidRPr="00263A6A">
              <w:t>63,6</w:t>
            </w:r>
          </w:p>
        </w:tc>
        <w:tc>
          <w:tcPr>
            <w:tcW w:w="641" w:type="dxa"/>
            <w:tcBorders>
              <w:left w:val="single" w:sz="4" w:space="0" w:color="auto"/>
            </w:tcBorders>
          </w:tcPr>
          <w:p w:rsidR="001F4BFD" w:rsidRPr="00263A6A" w:rsidRDefault="001F4BFD" w:rsidP="007A47AF">
            <w:pPr>
              <w:tabs>
                <w:tab w:val="left" w:pos="4080"/>
              </w:tabs>
              <w:jc w:val="both"/>
            </w:pPr>
            <w:r>
              <w:t>58,8</w:t>
            </w:r>
          </w:p>
        </w:tc>
        <w:tc>
          <w:tcPr>
            <w:tcW w:w="659" w:type="dxa"/>
            <w:tcBorders>
              <w:right w:val="single" w:sz="4" w:space="0" w:color="auto"/>
            </w:tcBorders>
          </w:tcPr>
          <w:p w:rsidR="001F4BFD" w:rsidRPr="00263A6A" w:rsidRDefault="001F4BFD" w:rsidP="007A47AF">
            <w:pPr>
              <w:tabs>
                <w:tab w:val="left" w:pos="4080"/>
              </w:tabs>
              <w:jc w:val="both"/>
            </w:pPr>
            <w:r w:rsidRPr="00263A6A">
              <w:t>4,4</w:t>
            </w:r>
          </w:p>
        </w:tc>
        <w:tc>
          <w:tcPr>
            <w:tcW w:w="650" w:type="dxa"/>
            <w:tcBorders>
              <w:left w:val="single" w:sz="4" w:space="0" w:color="auto"/>
            </w:tcBorders>
          </w:tcPr>
          <w:p w:rsidR="001F4BFD" w:rsidRPr="00263A6A" w:rsidRDefault="001F4BFD" w:rsidP="007A47AF">
            <w:pPr>
              <w:tabs>
                <w:tab w:val="left" w:pos="4080"/>
              </w:tabs>
              <w:jc w:val="both"/>
            </w:pPr>
            <w:r>
              <w:t>2,4</w:t>
            </w:r>
          </w:p>
        </w:tc>
        <w:tc>
          <w:tcPr>
            <w:tcW w:w="641" w:type="dxa"/>
            <w:tcBorders>
              <w:right w:val="single" w:sz="4" w:space="0" w:color="auto"/>
            </w:tcBorders>
          </w:tcPr>
          <w:p w:rsidR="001F4BFD" w:rsidRPr="00263A6A" w:rsidRDefault="001F4BFD" w:rsidP="007A47AF">
            <w:pPr>
              <w:tabs>
                <w:tab w:val="left" w:pos="4080"/>
              </w:tabs>
              <w:jc w:val="both"/>
            </w:pPr>
            <w:r w:rsidRPr="00263A6A">
              <w:t>15,9</w:t>
            </w:r>
          </w:p>
        </w:tc>
        <w:tc>
          <w:tcPr>
            <w:tcW w:w="691" w:type="dxa"/>
            <w:tcBorders>
              <w:left w:val="single" w:sz="4" w:space="0" w:color="auto"/>
            </w:tcBorders>
          </w:tcPr>
          <w:p w:rsidR="001F4BFD" w:rsidRPr="00263A6A" w:rsidRDefault="001F4BFD" w:rsidP="007A47AF">
            <w:pPr>
              <w:tabs>
                <w:tab w:val="left" w:pos="4080"/>
              </w:tabs>
              <w:jc w:val="both"/>
            </w:pPr>
            <w:r>
              <w:t>28,4</w:t>
            </w:r>
          </w:p>
        </w:tc>
        <w:tc>
          <w:tcPr>
            <w:tcW w:w="613" w:type="dxa"/>
            <w:tcBorders>
              <w:right w:val="single" w:sz="4" w:space="0" w:color="auto"/>
            </w:tcBorders>
          </w:tcPr>
          <w:p w:rsidR="001F4BFD" w:rsidRPr="00263A6A" w:rsidRDefault="001F4BFD" w:rsidP="007A47AF">
            <w:pPr>
              <w:tabs>
                <w:tab w:val="left" w:pos="4080"/>
              </w:tabs>
              <w:jc w:val="center"/>
            </w:pPr>
            <w:r w:rsidRPr="00263A6A">
              <w:t>5,1</w:t>
            </w:r>
          </w:p>
        </w:tc>
        <w:tc>
          <w:tcPr>
            <w:tcW w:w="688" w:type="dxa"/>
            <w:tcBorders>
              <w:left w:val="single" w:sz="4" w:space="0" w:color="auto"/>
            </w:tcBorders>
          </w:tcPr>
          <w:p w:rsidR="001F4BFD" w:rsidRPr="00263A6A" w:rsidRDefault="001F4BFD" w:rsidP="007A47AF">
            <w:pPr>
              <w:tabs>
                <w:tab w:val="left" w:pos="4080"/>
              </w:tabs>
              <w:jc w:val="center"/>
            </w:pPr>
            <w:r>
              <w:t>6,6</w:t>
            </w:r>
          </w:p>
        </w:tc>
        <w:tc>
          <w:tcPr>
            <w:tcW w:w="691" w:type="dxa"/>
            <w:tcBorders>
              <w:right w:val="single" w:sz="4" w:space="0" w:color="auto"/>
            </w:tcBorders>
          </w:tcPr>
          <w:p w:rsidR="001F4BFD" w:rsidRPr="00263A6A" w:rsidRDefault="001F4BFD" w:rsidP="007A47AF">
            <w:pPr>
              <w:tabs>
                <w:tab w:val="left" w:pos="4080"/>
              </w:tabs>
              <w:jc w:val="center"/>
            </w:pPr>
            <w:r w:rsidRPr="00263A6A">
              <w:t>7,1</w:t>
            </w:r>
          </w:p>
        </w:tc>
        <w:tc>
          <w:tcPr>
            <w:tcW w:w="754" w:type="dxa"/>
            <w:tcBorders>
              <w:left w:val="single" w:sz="4" w:space="0" w:color="auto"/>
            </w:tcBorders>
          </w:tcPr>
          <w:p w:rsidR="001F4BFD" w:rsidRPr="00263A6A" w:rsidRDefault="001F4BFD" w:rsidP="007A47AF">
            <w:pPr>
              <w:tabs>
                <w:tab w:val="left" w:pos="4080"/>
              </w:tabs>
              <w:jc w:val="center"/>
            </w:pPr>
            <w:r>
              <w:t>2,4</w:t>
            </w:r>
          </w:p>
        </w:tc>
        <w:tc>
          <w:tcPr>
            <w:tcW w:w="594" w:type="dxa"/>
            <w:tcBorders>
              <w:right w:val="single" w:sz="4" w:space="0" w:color="auto"/>
            </w:tcBorders>
          </w:tcPr>
          <w:p w:rsidR="001F4BFD" w:rsidRPr="00263A6A" w:rsidRDefault="001F4BFD" w:rsidP="007A47AF">
            <w:pPr>
              <w:tabs>
                <w:tab w:val="left" w:pos="4080"/>
              </w:tabs>
              <w:jc w:val="center"/>
            </w:pPr>
            <w:r w:rsidRPr="00263A6A">
              <w:t>2,7</w:t>
            </w:r>
          </w:p>
        </w:tc>
        <w:tc>
          <w:tcPr>
            <w:tcW w:w="709" w:type="dxa"/>
            <w:tcBorders>
              <w:left w:val="single" w:sz="4" w:space="0" w:color="auto"/>
            </w:tcBorders>
          </w:tcPr>
          <w:p w:rsidR="001F4BFD" w:rsidRPr="00263A6A" w:rsidRDefault="001F4BFD" w:rsidP="007A47AF">
            <w:pPr>
              <w:tabs>
                <w:tab w:val="left" w:pos="4080"/>
              </w:tabs>
              <w:jc w:val="center"/>
            </w:pPr>
            <w:r>
              <w:t>1,4</w:t>
            </w:r>
          </w:p>
        </w:tc>
      </w:tr>
      <w:tr w:rsidR="001F4BFD" w:rsidRPr="00263A6A" w:rsidTr="007A47AF">
        <w:tc>
          <w:tcPr>
            <w:tcW w:w="1617" w:type="dxa"/>
          </w:tcPr>
          <w:p w:rsidR="001F4BFD" w:rsidRPr="00263A6A" w:rsidRDefault="001F4BFD" w:rsidP="007A47AF">
            <w:pPr>
              <w:rPr>
                <w:rFonts w:eastAsia="Arial Unicode MS"/>
                <w:noProof/>
              </w:rPr>
            </w:pPr>
            <w:r>
              <w:rPr>
                <w:noProof/>
                <w:lang w:val="az-Latn-AZ"/>
              </w:rPr>
              <w:t>B.Sərdarov</w:t>
            </w:r>
            <w:r w:rsidRPr="00263A6A">
              <w:rPr>
                <w:noProof/>
              </w:rPr>
              <w:t xml:space="preserve"> </w:t>
            </w:r>
            <w:r w:rsidRPr="00263A6A">
              <w:rPr>
                <w:noProof/>
                <w:lang w:val="az-Latn-AZ"/>
              </w:rPr>
              <w:t>adına</w:t>
            </w:r>
            <w:r w:rsidRPr="00263A6A">
              <w:rPr>
                <w:noProof/>
              </w:rPr>
              <w:t xml:space="preserve"> </w:t>
            </w:r>
          </w:p>
        </w:tc>
        <w:tc>
          <w:tcPr>
            <w:tcW w:w="674" w:type="dxa"/>
            <w:tcBorders>
              <w:right w:val="single" w:sz="4" w:space="0" w:color="auto"/>
            </w:tcBorders>
          </w:tcPr>
          <w:p w:rsidR="001F4BFD" w:rsidRPr="00263A6A" w:rsidRDefault="001F4BFD" w:rsidP="007A47AF">
            <w:pPr>
              <w:tabs>
                <w:tab w:val="left" w:pos="4080"/>
              </w:tabs>
              <w:jc w:val="both"/>
            </w:pPr>
            <w:r w:rsidRPr="00263A6A">
              <w:t>37,5</w:t>
            </w:r>
          </w:p>
        </w:tc>
        <w:tc>
          <w:tcPr>
            <w:tcW w:w="641" w:type="dxa"/>
            <w:tcBorders>
              <w:left w:val="single" w:sz="4" w:space="0" w:color="auto"/>
            </w:tcBorders>
          </w:tcPr>
          <w:p w:rsidR="001F4BFD" w:rsidRPr="00263A6A" w:rsidRDefault="001F4BFD" w:rsidP="007A47AF">
            <w:pPr>
              <w:tabs>
                <w:tab w:val="left" w:pos="4080"/>
              </w:tabs>
              <w:jc w:val="both"/>
            </w:pPr>
            <w:r>
              <w:t>39,6</w:t>
            </w:r>
          </w:p>
        </w:tc>
        <w:tc>
          <w:tcPr>
            <w:tcW w:w="659" w:type="dxa"/>
            <w:tcBorders>
              <w:right w:val="single" w:sz="4" w:space="0" w:color="auto"/>
            </w:tcBorders>
          </w:tcPr>
          <w:p w:rsidR="001F4BFD" w:rsidRPr="00263A6A" w:rsidRDefault="001F4BFD" w:rsidP="007A47AF">
            <w:pPr>
              <w:tabs>
                <w:tab w:val="left" w:pos="4080"/>
              </w:tabs>
              <w:jc w:val="both"/>
            </w:pPr>
            <w:r w:rsidRPr="00263A6A">
              <w:t>2,6</w:t>
            </w:r>
          </w:p>
        </w:tc>
        <w:tc>
          <w:tcPr>
            <w:tcW w:w="650" w:type="dxa"/>
            <w:tcBorders>
              <w:left w:val="single" w:sz="4" w:space="0" w:color="auto"/>
            </w:tcBorders>
          </w:tcPr>
          <w:p w:rsidR="001F4BFD" w:rsidRPr="00263A6A" w:rsidRDefault="001F4BFD" w:rsidP="007A47AF">
            <w:pPr>
              <w:tabs>
                <w:tab w:val="left" w:pos="4080"/>
              </w:tabs>
              <w:jc w:val="both"/>
            </w:pPr>
            <w:r>
              <w:t>5,8</w:t>
            </w:r>
          </w:p>
        </w:tc>
        <w:tc>
          <w:tcPr>
            <w:tcW w:w="641" w:type="dxa"/>
            <w:tcBorders>
              <w:right w:val="single" w:sz="4" w:space="0" w:color="auto"/>
            </w:tcBorders>
          </w:tcPr>
          <w:p w:rsidR="001F4BFD" w:rsidRPr="00263A6A" w:rsidRDefault="001F4BFD" w:rsidP="007A47AF">
            <w:pPr>
              <w:tabs>
                <w:tab w:val="left" w:pos="4080"/>
              </w:tabs>
              <w:jc w:val="both"/>
            </w:pPr>
            <w:r w:rsidRPr="00263A6A">
              <w:t>10,6</w:t>
            </w:r>
          </w:p>
        </w:tc>
        <w:tc>
          <w:tcPr>
            <w:tcW w:w="691" w:type="dxa"/>
            <w:tcBorders>
              <w:left w:val="single" w:sz="4" w:space="0" w:color="auto"/>
            </w:tcBorders>
          </w:tcPr>
          <w:p w:rsidR="001F4BFD" w:rsidRPr="00263A6A" w:rsidRDefault="001F4BFD" w:rsidP="007A47AF">
            <w:pPr>
              <w:tabs>
                <w:tab w:val="left" w:pos="4080"/>
              </w:tabs>
              <w:jc w:val="both"/>
            </w:pPr>
            <w:r>
              <w:t>28,2</w:t>
            </w:r>
          </w:p>
        </w:tc>
        <w:tc>
          <w:tcPr>
            <w:tcW w:w="613" w:type="dxa"/>
            <w:tcBorders>
              <w:right w:val="single" w:sz="4" w:space="0" w:color="auto"/>
            </w:tcBorders>
          </w:tcPr>
          <w:p w:rsidR="001F4BFD" w:rsidRPr="00263A6A" w:rsidRDefault="001F4BFD" w:rsidP="007A47AF">
            <w:pPr>
              <w:tabs>
                <w:tab w:val="left" w:pos="4080"/>
              </w:tabs>
              <w:jc w:val="center"/>
            </w:pPr>
            <w:r w:rsidRPr="00263A6A">
              <w:t>5,6</w:t>
            </w:r>
          </w:p>
        </w:tc>
        <w:tc>
          <w:tcPr>
            <w:tcW w:w="688" w:type="dxa"/>
            <w:tcBorders>
              <w:left w:val="single" w:sz="4" w:space="0" w:color="auto"/>
            </w:tcBorders>
          </w:tcPr>
          <w:p w:rsidR="001F4BFD" w:rsidRPr="00263A6A" w:rsidRDefault="001F4BFD" w:rsidP="007A47AF">
            <w:pPr>
              <w:tabs>
                <w:tab w:val="left" w:pos="4080"/>
              </w:tabs>
              <w:jc w:val="center"/>
            </w:pPr>
            <w:r>
              <w:t>6,2</w:t>
            </w:r>
          </w:p>
        </w:tc>
        <w:tc>
          <w:tcPr>
            <w:tcW w:w="691" w:type="dxa"/>
            <w:tcBorders>
              <w:right w:val="single" w:sz="4" w:space="0" w:color="auto"/>
            </w:tcBorders>
          </w:tcPr>
          <w:p w:rsidR="001F4BFD" w:rsidRPr="00263A6A" w:rsidRDefault="001F4BFD" w:rsidP="007A47AF">
            <w:pPr>
              <w:tabs>
                <w:tab w:val="left" w:pos="4080"/>
              </w:tabs>
              <w:jc w:val="center"/>
            </w:pPr>
            <w:r w:rsidRPr="00263A6A">
              <w:t>40,9</w:t>
            </w:r>
          </w:p>
        </w:tc>
        <w:tc>
          <w:tcPr>
            <w:tcW w:w="754" w:type="dxa"/>
            <w:tcBorders>
              <w:left w:val="single" w:sz="4" w:space="0" w:color="auto"/>
            </w:tcBorders>
          </w:tcPr>
          <w:p w:rsidR="001F4BFD" w:rsidRPr="00263A6A" w:rsidRDefault="001F4BFD" w:rsidP="007A47AF">
            <w:pPr>
              <w:tabs>
                <w:tab w:val="left" w:pos="4080"/>
              </w:tabs>
              <w:jc w:val="center"/>
            </w:pPr>
            <w:r>
              <w:t>14,5</w:t>
            </w:r>
          </w:p>
        </w:tc>
        <w:tc>
          <w:tcPr>
            <w:tcW w:w="594" w:type="dxa"/>
            <w:tcBorders>
              <w:right w:val="single" w:sz="4" w:space="0" w:color="auto"/>
            </w:tcBorders>
          </w:tcPr>
          <w:p w:rsidR="001F4BFD" w:rsidRPr="00263A6A" w:rsidRDefault="001F4BFD" w:rsidP="007A47AF">
            <w:pPr>
              <w:tabs>
                <w:tab w:val="left" w:pos="4080"/>
              </w:tabs>
              <w:jc w:val="center"/>
            </w:pPr>
            <w:r w:rsidRPr="00263A6A">
              <w:t>2,8</w:t>
            </w:r>
          </w:p>
        </w:tc>
        <w:tc>
          <w:tcPr>
            <w:tcW w:w="709" w:type="dxa"/>
            <w:tcBorders>
              <w:left w:val="single" w:sz="4" w:space="0" w:color="auto"/>
            </w:tcBorders>
          </w:tcPr>
          <w:p w:rsidR="001F4BFD" w:rsidRPr="00263A6A" w:rsidRDefault="001F4BFD" w:rsidP="007A47AF">
            <w:pPr>
              <w:tabs>
                <w:tab w:val="left" w:pos="4080"/>
              </w:tabs>
              <w:jc w:val="center"/>
            </w:pPr>
            <w:r>
              <w:t>5,7</w:t>
            </w:r>
          </w:p>
        </w:tc>
      </w:tr>
      <w:tr w:rsidR="001F4BFD" w:rsidRPr="00263A6A" w:rsidTr="007A47AF">
        <w:tc>
          <w:tcPr>
            <w:tcW w:w="1617" w:type="dxa"/>
          </w:tcPr>
          <w:p w:rsidR="001F4BFD" w:rsidRPr="00263A6A" w:rsidRDefault="001F4BFD" w:rsidP="007A47AF">
            <w:pPr>
              <w:rPr>
                <w:rFonts w:eastAsia="Arial Unicode MS"/>
                <w:noProof/>
              </w:rPr>
            </w:pPr>
            <w:r w:rsidRPr="00263A6A">
              <w:rPr>
                <w:noProof/>
              </w:rPr>
              <w:t>"</w:t>
            </w:r>
            <w:r w:rsidRPr="00263A6A">
              <w:rPr>
                <w:noProof/>
                <w:lang w:val="az-Latn-AZ"/>
              </w:rPr>
              <w:t>Bakı</w:t>
            </w:r>
            <w:r w:rsidRPr="00263A6A">
              <w:rPr>
                <w:noProof/>
              </w:rPr>
              <w:t xml:space="preserve"> </w:t>
            </w:r>
            <w:r w:rsidRPr="00263A6A">
              <w:rPr>
                <w:noProof/>
                <w:lang w:val="az-Latn-AZ"/>
              </w:rPr>
              <w:t>Fəhləsi</w:t>
            </w:r>
            <w:r w:rsidRPr="00263A6A">
              <w:rPr>
                <w:noProof/>
              </w:rPr>
              <w:t xml:space="preserve">" </w:t>
            </w:r>
          </w:p>
        </w:tc>
        <w:tc>
          <w:tcPr>
            <w:tcW w:w="674" w:type="dxa"/>
            <w:tcBorders>
              <w:right w:val="single" w:sz="4" w:space="0" w:color="auto"/>
            </w:tcBorders>
          </w:tcPr>
          <w:p w:rsidR="001F4BFD" w:rsidRPr="00263A6A" w:rsidRDefault="001F4BFD" w:rsidP="007A47AF">
            <w:pPr>
              <w:tabs>
                <w:tab w:val="left" w:pos="4080"/>
              </w:tabs>
              <w:jc w:val="both"/>
            </w:pPr>
            <w:r w:rsidRPr="00263A6A">
              <w:t>21,2</w:t>
            </w:r>
          </w:p>
        </w:tc>
        <w:tc>
          <w:tcPr>
            <w:tcW w:w="641" w:type="dxa"/>
            <w:tcBorders>
              <w:left w:val="single" w:sz="4" w:space="0" w:color="auto"/>
            </w:tcBorders>
          </w:tcPr>
          <w:p w:rsidR="001F4BFD" w:rsidRPr="00263A6A" w:rsidRDefault="001F4BFD" w:rsidP="007A47AF">
            <w:pPr>
              <w:tabs>
                <w:tab w:val="left" w:pos="4080"/>
              </w:tabs>
              <w:jc w:val="both"/>
            </w:pPr>
            <w:r>
              <w:t>44,3</w:t>
            </w:r>
          </w:p>
        </w:tc>
        <w:tc>
          <w:tcPr>
            <w:tcW w:w="659" w:type="dxa"/>
            <w:tcBorders>
              <w:right w:val="single" w:sz="4" w:space="0" w:color="auto"/>
            </w:tcBorders>
          </w:tcPr>
          <w:p w:rsidR="001F4BFD" w:rsidRPr="00263A6A" w:rsidRDefault="001F4BFD" w:rsidP="007A47AF">
            <w:pPr>
              <w:tabs>
                <w:tab w:val="left" w:pos="4080"/>
              </w:tabs>
              <w:jc w:val="both"/>
            </w:pPr>
            <w:r w:rsidRPr="00263A6A">
              <w:t>4,2</w:t>
            </w:r>
          </w:p>
        </w:tc>
        <w:tc>
          <w:tcPr>
            <w:tcW w:w="650" w:type="dxa"/>
            <w:tcBorders>
              <w:left w:val="single" w:sz="4" w:space="0" w:color="auto"/>
            </w:tcBorders>
          </w:tcPr>
          <w:p w:rsidR="001F4BFD" w:rsidRPr="00263A6A" w:rsidRDefault="001F4BFD" w:rsidP="007A47AF">
            <w:pPr>
              <w:tabs>
                <w:tab w:val="left" w:pos="4080"/>
              </w:tabs>
              <w:jc w:val="both"/>
            </w:pPr>
            <w:r>
              <w:t>4,8</w:t>
            </w:r>
          </w:p>
        </w:tc>
        <w:tc>
          <w:tcPr>
            <w:tcW w:w="641" w:type="dxa"/>
            <w:tcBorders>
              <w:right w:val="single" w:sz="4" w:space="0" w:color="auto"/>
            </w:tcBorders>
          </w:tcPr>
          <w:p w:rsidR="001F4BFD" w:rsidRPr="00263A6A" w:rsidRDefault="001F4BFD" w:rsidP="007A47AF">
            <w:pPr>
              <w:tabs>
                <w:tab w:val="left" w:pos="4080"/>
              </w:tabs>
              <w:jc w:val="both"/>
            </w:pPr>
            <w:r w:rsidRPr="00263A6A">
              <w:t>34,2</w:t>
            </w:r>
          </w:p>
        </w:tc>
        <w:tc>
          <w:tcPr>
            <w:tcW w:w="691" w:type="dxa"/>
            <w:tcBorders>
              <w:left w:val="single" w:sz="4" w:space="0" w:color="auto"/>
            </w:tcBorders>
          </w:tcPr>
          <w:p w:rsidR="001F4BFD" w:rsidRPr="00263A6A" w:rsidRDefault="001F4BFD" w:rsidP="007A47AF">
            <w:pPr>
              <w:tabs>
                <w:tab w:val="left" w:pos="4080"/>
              </w:tabs>
              <w:jc w:val="both"/>
            </w:pPr>
            <w:r>
              <w:t>32,3</w:t>
            </w:r>
          </w:p>
        </w:tc>
        <w:tc>
          <w:tcPr>
            <w:tcW w:w="613" w:type="dxa"/>
            <w:tcBorders>
              <w:right w:val="single" w:sz="4" w:space="0" w:color="auto"/>
            </w:tcBorders>
          </w:tcPr>
          <w:p w:rsidR="001F4BFD" w:rsidRPr="00263A6A" w:rsidRDefault="001F4BFD" w:rsidP="007A47AF">
            <w:pPr>
              <w:tabs>
                <w:tab w:val="left" w:pos="4080"/>
              </w:tabs>
              <w:jc w:val="center"/>
            </w:pPr>
            <w:r w:rsidRPr="00263A6A">
              <w:t>11,3</w:t>
            </w:r>
          </w:p>
        </w:tc>
        <w:tc>
          <w:tcPr>
            <w:tcW w:w="688" w:type="dxa"/>
            <w:tcBorders>
              <w:left w:val="single" w:sz="4" w:space="0" w:color="auto"/>
            </w:tcBorders>
          </w:tcPr>
          <w:p w:rsidR="001F4BFD" w:rsidRPr="00263A6A" w:rsidRDefault="001F4BFD" w:rsidP="007A47AF">
            <w:pPr>
              <w:tabs>
                <w:tab w:val="left" w:pos="4080"/>
              </w:tabs>
              <w:jc w:val="center"/>
            </w:pPr>
            <w:r>
              <w:t>5,9</w:t>
            </w:r>
          </w:p>
        </w:tc>
        <w:tc>
          <w:tcPr>
            <w:tcW w:w="691" w:type="dxa"/>
            <w:tcBorders>
              <w:right w:val="single" w:sz="4" w:space="0" w:color="auto"/>
            </w:tcBorders>
          </w:tcPr>
          <w:p w:rsidR="001F4BFD" w:rsidRPr="00263A6A" w:rsidRDefault="001F4BFD" w:rsidP="007A47AF">
            <w:pPr>
              <w:tabs>
                <w:tab w:val="left" w:pos="4080"/>
              </w:tabs>
              <w:jc w:val="center"/>
            </w:pPr>
            <w:r w:rsidRPr="00263A6A">
              <w:t>24,8</w:t>
            </w:r>
          </w:p>
        </w:tc>
        <w:tc>
          <w:tcPr>
            <w:tcW w:w="754" w:type="dxa"/>
            <w:tcBorders>
              <w:left w:val="single" w:sz="4" w:space="0" w:color="auto"/>
            </w:tcBorders>
          </w:tcPr>
          <w:p w:rsidR="001F4BFD" w:rsidRPr="00263A6A" w:rsidRDefault="001F4BFD" w:rsidP="007A47AF">
            <w:pPr>
              <w:tabs>
                <w:tab w:val="left" w:pos="4080"/>
              </w:tabs>
              <w:jc w:val="center"/>
            </w:pPr>
            <w:r>
              <w:t>4,4</w:t>
            </w:r>
          </w:p>
        </w:tc>
        <w:tc>
          <w:tcPr>
            <w:tcW w:w="594" w:type="dxa"/>
            <w:tcBorders>
              <w:right w:val="single" w:sz="4" w:space="0" w:color="auto"/>
            </w:tcBorders>
          </w:tcPr>
          <w:p w:rsidR="001F4BFD" w:rsidRPr="00263A6A" w:rsidRDefault="001F4BFD" w:rsidP="007A47AF">
            <w:pPr>
              <w:tabs>
                <w:tab w:val="left" w:pos="4080"/>
              </w:tabs>
              <w:jc w:val="center"/>
            </w:pPr>
            <w:r w:rsidRPr="00263A6A">
              <w:t>4,3</w:t>
            </w:r>
          </w:p>
        </w:tc>
        <w:tc>
          <w:tcPr>
            <w:tcW w:w="709" w:type="dxa"/>
            <w:tcBorders>
              <w:left w:val="single" w:sz="4" w:space="0" w:color="auto"/>
            </w:tcBorders>
          </w:tcPr>
          <w:p w:rsidR="001F4BFD" w:rsidRPr="00263A6A" w:rsidRDefault="001F4BFD" w:rsidP="007A47AF">
            <w:pPr>
              <w:tabs>
                <w:tab w:val="left" w:pos="4080"/>
              </w:tabs>
              <w:jc w:val="center"/>
            </w:pPr>
            <w:r>
              <w:t>8,3</w:t>
            </w:r>
          </w:p>
        </w:tc>
      </w:tr>
      <w:tr w:rsidR="001F4BFD" w:rsidRPr="00263A6A" w:rsidTr="007A47AF">
        <w:tc>
          <w:tcPr>
            <w:tcW w:w="1617" w:type="dxa"/>
          </w:tcPr>
          <w:p w:rsidR="001F4BFD" w:rsidRPr="00263A6A" w:rsidRDefault="001F4BFD" w:rsidP="007A47AF">
            <w:pPr>
              <w:rPr>
                <w:rFonts w:eastAsia="Arial Unicode MS"/>
                <w:noProof/>
              </w:rPr>
            </w:pPr>
            <w:r w:rsidRPr="00263A6A">
              <w:rPr>
                <w:noProof/>
                <w:lang w:val="az-Latn-AZ"/>
              </w:rPr>
              <w:t>Bakı</w:t>
            </w:r>
            <w:r w:rsidRPr="00263A6A">
              <w:rPr>
                <w:noProof/>
              </w:rPr>
              <w:t xml:space="preserve"> </w:t>
            </w:r>
            <w:r w:rsidRPr="00263A6A">
              <w:rPr>
                <w:noProof/>
                <w:lang w:val="az-Latn-AZ"/>
              </w:rPr>
              <w:t>NMZ</w:t>
            </w:r>
          </w:p>
        </w:tc>
        <w:tc>
          <w:tcPr>
            <w:tcW w:w="674" w:type="dxa"/>
            <w:tcBorders>
              <w:right w:val="single" w:sz="4" w:space="0" w:color="auto"/>
            </w:tcBorders>
          </w:tcPr>
          <w:p w:rsidR="001F4BFD" w:rsidRPr="00263A6A" w:rsidRDefault="001F4BFD" w:rsidP="007A47AF">
            <w:pPr>
              <w:tabs>
                <w:tab w:val="left" w:pos="4080"/>
              </w:tabs>
              <w:jc w:val="both"/>
            </w:pPr>
            <w:r w:rsidRPr="00263A6A">
              <w:t>31,1</w:t>
            </w:r>
          </w:p>
        </w:tc>
        <w:tc>
          <w:tcPr>
            <w:tcW w:w="641" w:type="dxa"/>
            <w:tcBorders>
              <w:left w:val="single" w:sz="4" w:space="0" w:color="auto"/>
            </w:tcBorders>
          </w:tcPr>
          <w:p w:rsidR="001F4BFD" w:rsidRPr="00263A6A" w:rsidRDefault="001F4BFD" w:rsidP="007A47AF">
            <w:pPr>
              <w:tabs>
                <w:tab w:val="left" w:pos="4080"/>
              </w:tabs>
              <w:jc w:val="both"/>
            </w:pPr>
            <w:r>
              <w:t>56,2</w:t>
            </w:r>
          </w:p>
        </w:tc>
        <w:tc>
          <w:tcPr>
            <w:tcW w:w="659" w:type="dxa"/>
            <w:tcBorders>
              <w:right w:val="single" w:sz="4" w:space="0" w:color="auto"/>
            </w:tcBorders>
          </w:tcPr>
          <w:p w:rsidR="001F4BFD" w:rsidRPr="00263A6A" w:rsidRDefault="001F4BFD" w:rsidP="007A47AF">
            <w:pPr>
              <w:tabs>
                <w:tab w:val="left" w:pos="4080"/>
              </w:tabs>
              <w:jc w:val="both"/>
            </w:pPr>
            <w:r w:rsidRPr="00263A6A">
              <w:t>9,1</w:t>
            </w:r>
          </w:p>
        </w:tc>
        <w:tc>
          <w:tcPr>
            <w:tcW w:w="650" w:type="dxa"/>
            <w:tcBorders>
              <w:left w:val="single" w:sz="4" w:space="0" w:color="auto"/>
            </w:tcBorders>
          </w:tcPr>
          <w:p w:rsidR="001F4BFD" w:rsidRPr="00263A6A" w:rsidRDefault="001F4BFD" w:rsidP="007A47AF">
            <w:pPr>
              <w:tabs>
                <w:tab w:val="left" w:pos="4080"/>
              </w:tabs>
              <w:jc w:val="both"/>
            </w:pPr>
            <w:r>
              <w:t>6,2</w:t>
            </w:r>
          </w:p>
        </w:tc>
        <w:tc>
          <w:tcPr>
            <w:tcW w:w="641" w:type="dxa"/>
            <w:tcBorders>
              <w:right w:val="single" w:sz="4" w:space="0" w:color="auto"/>
            </w:tcBorders>
          </w:tcPr>
          <w:p w:rsidR="001F4BFD" w:rsidRPr="00263A6A" w:rsidRDefault="001F4BFD" w:rsidP="007A47AF">
            <w:pPr>
              <w:tabs>
                <w:tab w:val="left" w:pos="4080"/>
              </w:tabs>
              <w:jc w:val="both"/>
            </w:pPr>
            <w:r w:rsidRPr="00263A6A">
              <w:t>33,4</w:t>
            </w:r>
          </w:p>
        </w:tc>
        <w:tc>
          <w:tcPr>
            <w:tcW w:w="691" w:type="dxa"/>
            <w:tcBorders>
              <w:left w:val="single" w:sz="4" w:space="0" w:color="auto"/>
            </w:tcBorders>
          </w:tcPr>
          <w:p w:rsidR="001F4BFD" w:rsidRPr="00263A6A" w:rsidRDefault="001F4BFD" w:rsidP="007A47AF">
            <w:pPr>
              <w:tabs>
                <w:tab w:val="left" w:pos="4080"/>
              </w:tabs>
              <w:jc w:val="both"/>
            </w:pPr>
            <w:r>
              <w:t>21,2</w:t>
            </w:r>
          </w:p>
        </w:tc>
        <w:tc>
          <w:tcPr>
            <w:tcW w:w="613" w:type="dxa"/>
            <w:tcBorders>
              <w:right w:val="single" w:sz="4" w:space="0" w:color="auto"/>
            </w:tcBorders>
          </w:tcPr>
          <w:p w:rsidR="001F4BFD" w:rsidRPr="00263A6A" w:rsidRDefault="001F4BFD" w:rsidP="007A47AF">
            <w:pPr>
              <w:tabs>
                <w:tab w:val="left" w:pos="4080"/>
              </w:tabs>
              <w:jc w:val="center"/>
            </w:pPr>
            <w:r w:rsidRPr="00263A6A">
              <w:t>11,5</w:t>
            </w:r>
          </w:p>
        </w:tc>
        <w:tc>
          <w:tcPr>
            <w:tcW w:w="688" w:type="dxa"/>
            <w:tcBorders>
              <w:left w:val="single" w:sz="4" w:space="0" w:color="auto"/>
            </w:tcBorders>
          </w:tcPr>
          <w:p w:rsidR="001F4BFD" w:rsidRPr="00263A6A" w:rsidRDefault="001F4BFD" w:rsidP="007A47AF">
            <w:pPr>
              <w:tabs>
                <w:tab w:val="left" w:pos="4080"/>
              </w:tabs>
              <w:jc w:val="center"/>
            </w:pPr>
            <w:r>
              <w:t>4,9</w:t>
            </w:r>
          </w:p>
        </w:tc>
        <w:tc>
          <w:tcPr>
            <w:tcW w:w="691" w:type="dxa"/>
            <w:tcBorders>
              <w:right w:val="single" w:sz="4" w:space="0" w:color="auto"/>
            </w:tcBorders>
          </w:tcPr>
          <w:p w:rsidR="001F4BFD" w:rsidRPr="00263A6A" w:rsidRDefault="001F4BFD" w:rsidP="007A47AF">
            <w:pPr>
              <w:tabs>
                <w:tab w:val="left" w:pos="4080"/>
              </w:tabs>
              <w:jc w:val="center"/>
            </w:pPr>
            <w:r w:rsidRPr="00263A6A">
              <w:t>1,2</w:t>
            </w:r>
          </w:p>
        </w:tc>
        <w:tc>
          <w:tcPr>
            <w:tcW w:w="754" w:type="dxa"/>
            <w:tcBorders>
              <w:left w:val="single" w:sz="4" w:space="0" w:color="auto"/>
            </w:tcBorders>
          </w:tcPr>
          <w:p w:rsidR="001F4BFD" w:rsidRPr="00263A6A" w:rsidRDefault="001F4BFD" w:rsidP="007A47AF">
            <w:pPr>
              <w:tabs>
                <w:tab w:val="left" w:pos="4080"/>
              </w:tabs>
              <w:jc w:val="center"/>
            </w:pPr>
            <w:r>
              <w:t>5,9</w:t>
            </w:r>
          </w:p>
        </w:tc>
        <w:tc>
          <w:tcPr>
            <w:tcW w:w="594" w:type="dxa"/>
            <w:tcBorders>
              <w:right w:val="single" w:sz="4" w:space="0" w:color="auto"/>
            </w:tcBorders>
          </w:tcPr>
          <w:p w:rsidR="001F4BFD" w:rsidRPr="00263A6A" w:rsidRDefault="001F4BFD" w:rsidP="007A47AF">
            <w:pPr>
              <w:tabs>
                <w:tab w:val="left" w:pos="4080"/>
              </w:tabs>
              <w:jc w:val="center"/>
            </w:pPr>
            <w:r w:rsidRPr="00263A6A">
              <w:t>13,7</w:t>
            </w:r>
          </w:p>
        </w:tc>
        <w:tc>
          <w:tcPr>
            <w:tcW w:w="709" w:type="dxa"/>
            <w:tcBorders>
              <w:left w:val="single" w:sz="4" w:space="0" w:color="auto"/>
            </w:tcBorders>
          </w:tcPr>
          <w:p w:rsidR="001F4BFD" w:rsidRPr="00263A6A" w:rsidRDefault="001F4BFD" w:rsidP="007A47AF">
            <w:pPr>
              <w:tabs>
                <w:tab w:val="left" w:pos="4080"/>
              </w:tabs>
              <w:jc w:val="center"/>
            </w:pPr>
            <w:r>
              <w:t>5,6</w:t>
            </w:r>
          </w:p>
        </w:tc>
      </w:tr>
      <w:tr w:rsidR="001F4BFD" w:rsidRPr="00263A6A" w:rsidTr="007A47AF">
        <w:tc>
          <w:tcPr>
            <w:tcW w:w="1617" w:type="dxa"/>
          </w:tcPr>
          <w:p w:rsidR="001F4BFD" w:rsidRPr="00263A6A" w:rsidRDefault="001F4BFD" w:rsidP="007A47AF">
            <w:pPr>
              <w:rPr>
                <w:rFonts w:eastAsia="Arial Unicode MS"/>
                <w:noProof/>
              </w:rPr>
            </w:pPr>
            <w:r w:rsidRPr="00263A6A">
              <w:rPr>
                <w:noProof/>
                <w:lang w:val="az-Latn-AZ"/>
              </w:rPr>
              <w:t>Bakı NQMZ</w:t>
            </w:r>
          </w:p>
        </w:tc>
        <w:tc>
          <w:tcPr>
            <w:tcW w:w="674" w:type="dxa"/>
            <w:tcBorders>
              <w:right w:val="single" w:sz="4" w:space="0" w:color="auto"/>
            </w:tcBorders>
          </w:tcPr>
          <w:p w:rsidR="001F4BFD" w:rsidRPr="00263A6A" w:rsidRDefault="001F4BFD" w:rsidP="007A47AF">
            <w:pPr>
              <w:tabs>
                <w:tab w:val="left" w:pos="4080"/>
              </w:tabs>
              <w:jc w:val="both"/>
            </w:pPr>
            <w:r w:rsidRPr="00263A6A">
              <w:t>40,1</w:t>
            </w:r>
          </w:p>
        </w:tc>
        <w:tc>
          <w:tcPr>
            <w:tcW w:w="641" w:type="dxa"/>
            <w:tcBorders>
              <w:left w:val="single" w:sz="4" w:space="0" w:color="auto"/>
            </w:tcBorders>
          </w:tcPr>
          <w:p w:rsidR="001F4BFD" w:rsidRPr="00263A6A" w:rsidRDefault="001F4BFD" w:rsidP="007A47AF">
            <w:pPr>
              <w:tabs>
                <w:tab w:val="left" w:pos="4080"/>
              </w:tabs>
              <w:jc w:val="both"/>
            </w:pPr>
            <w:r>
              <w:t>72,6</w:t>
            </w:r>
          </w:p>
        </w:tc>
        <w:tc>
          <w:tcPr>
            <w:tcW w:w="659" w:type="dxa"/>
            <w:tcBorders>
              <w:right w:val="single" w:sz="4" w:space="0" w:color="auto"/>
            </w:tcBorders>
          </w:tcPr>
          <w:p w:rsidR="001F4BFD" w:rsidRPr="00263A6A" w:rsidRDefault="001F4BFD" w:rsidP="007A47AF">
            <w:pPr>
              <w:tabs>
                <w:tab w:val="left" w:pos="4080"/>
              </w:tabs>
              <w:jc w:val="both"/>
            </w:pPr>
            <w:r w:rsidRPr="00263A6A">
              <w:t>1,9</w:t>
            </w:r>
          </w:p>
        </w:tc>
        <w:tc>
          <w:tcPr>
            <w:tcW w:w="650" w:type="dxa"/>
            <w:tcBorders>
              <w:left w:val="single" w:sz="4" w:space="0" w:color="auto"/>
            </w:tcBorders>
          </w:tcPr>
          <w:p w:rsidR="001F4BFD" w:rsidRPr="00263A6A" w:rsidRDefault="001F4BFD" w:rsidP="007A47AF">
            <w:pPr>
              <w:tabs>
                <w:tab w:val="left" w:pos="4080"/>
              </w:tabs>
              <w:jc w:val="both"/>
            </w:pPr>
            <w:r>
              <w:t>2,3</w:t>
            </w:r>
          </w:p>
        </w:tc>
        <w:tc>
          <w:tcPr>
            <w:tcW w:w="641" w:type="dxa"/>
            <w:tcBorders>
              <w:right w:val="single" w:sz="4" w:space="0" w:color="auto"/>
            </w:tcBorders>
          </w:tcPr>
          <w:p w:rsidR="001F4BFD" w:rsidRPr="00263A6A" w:rsidRDefault="001F4BFD" w:rsidP="007A47AF">
            <w:pPr>
              <w:tabs>
                <w:tab w:val="left" w:pos="4080"/>
              </w:tabs>
              <w:jc w:val="both"/>
            </w:pPr>
            <w:r w:rsidRPr="00263A6A">
              <w:t>36,6</w:t>
            </w:r>
          </w:p>
        </w:tc>
        <w:tc>
          <w:tcPr>
            <w:tcW w:w="691" w:type="dxa"/>
            <w:tcBorders>
              <w:left w:val="single" w:sz="4" w:space="0" w:color="auto"/>
            </w:tcBorders>
          </w:tcPr>
          <w:p w:rsidR="001F4BFD" w:rsidRPr="00263A6A" w:rsidRDefault="001F4BFD" w:rsidP="007A47AF">
            <w:pPr>
              <w:tabs>
                <w:tab w:val="left" w:pos="4080"/>
              </w:tabs>
              <w:jc w:val="both"/>
            </w:pPr>
            <w:r>
              <w:t>15,6</w:t>
            </w:r>
          </w:p>
        </w:tc>
        <w:tc>
          <w:tcPr>
            <w:tcW w:w="613" w:type="dxa"/>
            <w:tcBorders>
              <w:right w:val="single" w:sz="4" w:space="0" w:color="auto"/>
            </w:tcBorders>
          </w:tcPr>
          <w:p w:rsidR="001F4BFD" w:rsidRPr="00263A6A" w:rsidRDefault="001F4BFD" w:rsidP="007A47AF">
            <w:pPr>
              <w:tabs>
                <w:tab w:val="left" w:pos="4080"/>
              </w:tabs>
              <w:jc w:val="center"/>
            </w:pPr>
            <w:r w:rsidRPr="00263A6A">
              <w:t>13,7</w:t>
            </w:r>
          </w:p>
        </w:tc>
        <w:tc>
          <w:tcPr>
            <w:tcW w:w="688" w:type="dxa"/>
            <w:tcBorders>
              <w:left w:val="single" w:sz="4" w:space="0" w:color="auto"/>
            </w:tcBorders>
          </w:tcPr>
          <w:p w:rsidR="001F4BFD" w:rsidRPr="00263A6A" w:rsidRDefault="001F4BFD" w:rsidP="007A47AF">
            <w:pPr>
              <w:tabs>
                <w:tab w:val="left" w:pos="4080"/>
              </w:tabs>
              <w:jc w:val="center"/>
            </w:pPr>
            <w:r>
              <w:t>4</w:t>
            </w:r>
            <w:r w:rsidRPr="00263A6A">
              <w:t>,3</w:t>
            </w:r>
          </w:p>
        </w:tc>
        <w:tc>
          <w:tcPr>
            <w:tcW w:w="691" w:type="dxa"/>
            <w:tcBorders>
              <w:right w:val="single" w:sz="4" w:space="0" w:color="auto"/>
            </w:tcBorders>
          </w:tcPr>
          <w:p w:rsidR="001F4BFD" w:rsidRPr="00263A6A" w:rsidRDefault="001F4BFD" w:rsidP="007A47AF">
            <w:pPr>
              <w:tabs>
                <w:tab w:val="left" w:pos="4080"/>
              </w:tabs>
              <w:jc w:val="center"/>
            </w:pPr>
            <w:r w:rsidRPr="00263A6A">
              <w:t>6,6</w:t>
            </w:r>
          </w:p>
        </w:tc>
        <w:tc>
          <w:tcPr>
            <w:tcW w:w="754" w:type="dxa"/>
            <w:tcBorders>
              <w:left w:val="single" w:sz="4" w:space="0" w:color="auto"/>
            </w:tcBorders>
          </w:tcPr>
          <w:p w:rsidR="001F4BFD" w:rsidRPr="00263A6A" w:rsidRDefault="001F4BFD" w:rsidP="007A47AF">
            <w:pPr>
              <w:tabs>
                <w:tab w:val="left" w:pos="4080"/>
              </w:tabs>
              <w:jc w:val="center"/>
            </w:pPr>
            <w:r>
              <w:t>1</w:t>
            </w:r>
            <w:r w:rsidRPr="00263A6A">
              <w:t>,5</w:t>
            </w:r>
          </w:p>
        </w:tc>
        <w:tc>
          <w:tcPr>
            <w:tcW w:w="594" w:type="dxa"/>
            <w:tcBorders>
              <w:right w:val="single" w:sz="4" w:space="0" w:color="auto"/>
            </w:tcBorders>
          </w:tcPr>
          <w:p w:rsidR="001F4BFD" w:rsidRPr="00263A6A" w:rsidRDefault="001F4BFD" w:rsidP="007A47AF">
            <w:pPr>
              <w:tabs>
                <w:tab w:val="left" w:pos="4080"/>
              </w:tabs>
              <w:jc w:val="center"/>
            </w:pPr>
            <w:r w:rsidRPr="00263A6A">
              <w:t>1,2</w:t>
            </w:r>
          </w:p>
        </w:tc>
        <w:tc>
          <w:tcPr>
            <w:tcW w:w="709" w:type="dxa"/>
            <w:tcBorders>
              <w:left w:val="single" w:sz="4" w:space="0" w:color="auto"/>
            </w:tcBorders>
          </w:tcPr>
          <w:p w:rsidR="001F4BFD" w:rsidRPr="00263A6A" w:rsidRDefault="001F4BFD" w:rsidP="007A47AF">
            <w:pPr>
              <w:tabs>
                <w:tab w:val="left" w:pos="4080"/>
              </w:tabs>
              <w:jc w:val="center"/>
            </w:pPr>
            <w:r>
              <w:t>3,7</w:t>
            </w:r>
          </w:p>
        </w:tc>
      </w:tr>
      <w:tr w:rsidR="001F4BFD" w:rsidRPr="00263A6A" w:rsidTr="007A47AF">
        <w:tc>
          <w:tcPr>
            <w:tcW w:w="1617" w:type="dxa"/>
          </w:tcPr>
          <w:p w:rsidR="001F4BFD" w:rsidRPr="00263A6A" w:rsidRDefault="001F4BFD" w:rsidP="007A47AF">
            <w:pPr>
              <w:rPr>
                <w:rFonts w:eastAsia="Arial Unicode MS"/>
                <w:noProof/>
              </w:rPr>
            </w:pPr>
            <w:r w:rsidRPr="00263A6A">
              <w:rPr>
                <w:noProof/>
                <w:lang w:val="az-Latn-AZ"/>
              </w:rPr>
              <w:t>Zabrat</w:t>
            </w:r>
            <w:r w:rsidRPr="00263A6A">
              <w:rPr>
                <w:noProof/>
              </w:rPr>
              <w:t xml:space="preserve"> </w:t>
            </w:r>
          </w:p>
        </w:tc>
        <w:tc>
          <w:tcPr>
            <w:tcW w:w="674" w:type="dxa"/>
            <w:tcBorders>
              <w:right w:val="single" w:sz="4" w:space="0" w:color="auto"/>
            </w:tcBorders>
          </w:tcPr>
          <w:p w:rsidR="001F4BFD" w:rsidRPr="00263A6A" w:rsidRDefault="001F4BFD" w:rsidP="007A47AF">
            <w:pPr>
              <w:tabs>
                <w:tab w:val="left" w:pos="4080"/>
              </w:tabs>
              <w:jc w:val="both"/>
            </w:pPr>
            <w:r w:rsidRPr="00263A6A">
              <w:t>39,0</w:t>
            </w:r>
          </w:p>
        </w:tc>
        <w:tc>
          <w:tcPr>
            <w:tcW w:w="641" w:type="dxa"/>
            <w:tcBorders>
              <w:left w:val="single" w:sz="4" w:space="0" w:color="auto"/>
            </w:tcBorders>
          </w:tcPr>
          <w:p w:rsidR="001F4BFD" w:rsidRPr="00263A6A" w:rsidRDefault="001F4BFD" w:rsidP="007A47AF">
            <w:pPr>
              <w:tabs>
                <w:tab w:val="left" w:pos="4080"/>
              </w:tabs>
              <w:jc w:val="both"/>
            </w:pPr>
            <w:r>
              <w:t>64,2</w:t>
            </w:r>
          </w:p>
        </w:tc>
        <w:tc>
          <w:tcPr>
            <w:tcW w:w="659" w:type="dxa"/>
            <w:tcBorders>
              <w:right w:val="single" w:sz="4" w:space="0" w:color="auto"/>
            </w:tcBorders>
          </w:tcPr>
          <w:p w:rsidR="001F4BFD" w:rsidRPr="00263A6A" w:rsidRDefault="001F4BFD" w:rsidP="007A47AF">
            <w:pPr>
              <w:tabs>
                <w:tab w:val="left" w:pos="4080"/>
              </w:tabs>
              <w:jc w:val="both"/>
            </w:pPr>
            <w:r w:rsidRPr="00263A6A">
              <w:t>5,0</w:t>
            </w:r>
          </w:p>
        </w:tc>
        <w:tc>
          <w:tcPr>
            <w:tcW w:w="650" w:type="dxa"/>
            <w:tcBorders>
              <w:left w:val="single" w:sz="4" w:space="0" w:color="auto"/>
            </w:tcBorders>
          </w:tcPr>
          <w:p w:rsidR="001F4BFD" w:rsidRPr="00263A6A" w:rsidRDefault="001F4BFD" w:rsidP="007A47AF">
            <w:pPr>
              <w:tabs>
                <w:tab w:val="left" w:pos="4080"/>
              </w:tabs>
              <w:jc w:val="both"/>
            </w:pPr>
            <w:r>
              <w:t>2,7</w:t>
            </w:r>
          </w:p>
        </w:tc>
        <w:tc>
          <w:tcPr>
            <w:tcW w:w="641" w:type="dxa"/>
            <w:tcBorders>
              <w:right w:val="single" w:sz="4" w:space="0" w:color="auto"/>
            </w:tcBorders>
          </w:tcPr>
          <w:p w:rsidR="001F4BFD" w:rsidRPr="00263A6A" w:rsidRDefault="001F4BFD" w:rsidP="007A47AF">
            <w:pPr>
              <w:tabs>
                <w:tab w:val="left" w:pos="4080"/>
              </w:tabs>
              <w:jc w:val="both"/>
            </w:pPr>
            <w:r w:rsidRPr="00263A6A">
              <w:t>33,0</w:t>
            </w:r>
          </w:p>
        </w:tc>
        <w:tc>
          <w:tcPr>
            <w:tcW w:w="691" w:type="dxa"/>
            <w:tcBorders>
              <w:left w:val="single" w:sz="4" w:space="0" w:color="auto"/>
            </w:tcBorders>
          </w:tcPr>
          <w:p w:rsidR="001F4BFD" w:rsidRPr="00263A6A" w:rsidRDefault="001F4BFD" w:rsidP="007A47AF">
            <w:pPr>
              <w:tabs>
                <w:tab w:val="left" w:pos="4080"/>
              </w:tabs>
              <w:jc w:val="both"/>
            </w:pPr>
            <w:r>
              <w:t>18,8</w:t>
            </w:r>
          </w:p>
        </w:tc>
        <w:tc>
          <w:tcPr>
            <w:tcW w:w="613" w:type="dxa"/>
            <w:tcBorders>
              <w:right w:val="single" w:sz="4" w:space="0" w:color="auto"/>
            </w:tcBorders>
          </w:tcPr>
          <w:p w:rsidR="001F4BFD" w:rsidRPr="00263A6A" w:rsidRDefault="001F4BFD" w:rsidP="007A47AF">
            <w:pPr>
              <w:tabs>
                <w:tab w:val="left" w:pos="4080"/>
              </w:tabs>
              <w:jc w:val="center"/>
            </w:pPr>
            <w:r w:rsidRPr="00263A6A">
              <w:t>10,0</w:t>
            </w:r>
          </w:p>
        </w:tc>
        <w:tc>
          <w:tcPr>
            <w:tcW w:w="688" w:type="dxa"/>
            <w:tcBorders>
              <w:left w:val="single" w:sz="4" w:space="0" w:color="auto"/>
            </w:tcBorders>
          </w:tcPr>
          <w:p w:rsidR="001F4BFD" w:rsidRPr="00263A6A" w:rsidRDefault="001F4BFD" w:rsidP="007A47AF">
            <w:pPr>
              <w:tabs>
                <w:tab w:val="left" w:pos="4080"/>
              </w:tabs>
              <w:jc w:val="center"/>
            </w:pPr>
            <w:r>
              <w:t>3,9</w:t>
            </w:r>
          </w:p>
        </w:tc>
        <w:tc>
          <w:tcPr>
            <w:tcW w:w="691" w:type="dxa"/>
            <w:tcBorders>
              <w:right w:val="single" w:sz="4" w:space="0" w:color="auto"/>
            </w:tcBorders>
          </w:tcPr>
          <w:p w:rsidR="001F4BFD" w:rsidRPr="00263A6A" w:rsidRDefault="001F4BFD" w:rsidP="007A47AF">
            <w:pPr>
              <w:tabs>
                <w:tab w:val="left" w:pos="4080"/>
              </w:tabs>
              <w:jc w:val="center"/>
            </w:pPr>
            <w:r w:rsidRPr="00263A6A">
              <w:t>6,0</w:t>
            </w:r>
          </w:p>
        </w:tc>
        <w:tc>
          <w:tcPr>
            <w:tcW w:w="754" w:type="dxa"/>
            <w:tcBorders>
              <w:left w:val="single" w:sz="4" w:space="0" w:color="auto"/>
            </w:tcBorders>
          </w:tcPr>
          <w:p w:rsidR="001F4BFD" w:rsidRPr="00263A6A" w:rsidRDefault="001F4BFD" w:rsidP="007A47AF">
            <w:pPr>
              <w:tabs>
                <w:tab w:val="left" w:pos="4080"/>
              </w:tabs>
              <w:jc w:val="center"/>
            </w:pPr>
            <w:r>
              <w:t>1,7</w:t>
            </w:r>
          </w:p>
        </w:tc>
        <w:tc>
          <w:tcPr>
            <w:tcW w:w="594" w:type="dxa"/>
            <w:tcBorders>
              <w:right w:val="single" w:sz="4" w:space="0" w:color="auto"/>
            </w:tcBorders>
          </w:tcPr>
          <w:p w:rsidR="001F4BFD" w:rsidRPr="00263A6A" w:rsidRDefault="001F4BFD" w:rsidP="007A47AF">
            <w:pPr>
              <w:tabs>
                <w:tab w:val="left" w:pos="4080"/>
              </w:tabs>
              <w:jc w:val="center"/>
            </w:pPr>
            <w:r w:rsidRPr="00263A6A">
              <w:t>7,0</w:t>
            </w:r>
          </w:p>
        </w:tc>
        <w:tc>
          <w:tcPr>
            <w:tcW w:w="709" w:type="dxa"/>
            <w:tcBorders>
              <w:left w:val="single" w:sz="4" w:space="0" w:color="auto"/>
            </w:tcBorders>
          </w:tcPr>
          <w:p w:rsidR="001F4BFD" w:rsidRPr="00263A6A" w:rsidRDefault="001F4BFD" w:rsidP="007A47AF">
            <w:pPr>
              <w:tabs>
                <w:tab w:val="left" w:pos="4080"/>
              </w:tabs>
              <w:jc w:val="center"/>
            </w:pPr>
            <w:r>
              <w:t>8,7</w:t>
            </w:r>
          </w:p>
        </w:tc>
      </w:tr>
      <w:tr w:rsidR="001F4BFD" w:rsidRPr="00263A6A" w:rsidTr="007A47AF">
        <w:tc>
          <w:tcPr>
            <w:tcW w:w="1617" w:type="dxa"/>
          </w:tcPr>
          <w:p w:rsidR="001F4BFD" w:rsidRPr="00263A6A" w:rsidRDefault="001F4BFD" w:rsidP="007A47AF">
            <w:pPr>
              <w:rPr>
                <w:rFonts w:eastAsia="Arial Unicode MS"/>
                <w:noProof/>
              </w:rPr>
            </w:pPr>
            <w:r w:rsidRPr="00263A6A">
              <w:rPr>
                <w:noProof/>
                <w:lang w:val="az-Latn-AZ"/>
              </w:rPr>
              <w:t>Balaxanı</w:t>
            </w:r>
            <w:r w:rsidRPr="00263A6A">
              <w:rPr>
                <w:noProof/>
              </w:rPr>
              <w:t xml:space="preserve"> </w:t>
            </w:r>
          </w:p>
        </w:tc>
        <w:tc>
          <w:tcPr>
            <w:tcW w:w="674" w:type="dxa"/>
            <w:tcBorders>
              <w:right w:val="single" w:sz="4" w:space="0" w:color="auto"/>
            </w:tcBorders>
          </w:tcPr>
          <w:p w:rsidR="001F4BFD" w:rsidRPr="00263A6A" w:rsidRDefault="001F4BFD" w:rsidP="007A47AF">
            <w:pPr>
              <w:tabs>
                <w:tab w:val="left" w:pos="4080"/>
              </w:tabs>
              <w:jc w:val="both"/>
            </w:pPr>
            <w:r w:rsidRPr="00263A6A">
              <w:t>44,6</w:t>
            </w:r>
          </w:p>
        </w:tc>
        <w:tc>
          <w:tcPr>
            <w:tcW w:w="641" w:type="dxa"/>
            <w:tcBorders>
              <w:left w:val="single" w:sz="4" w:space="0" w:color="auto"/>
            </w:tcBorders>
          </w:tcPr>
          <w:p w:rsidR="001F4BFD" w:rsidRPr="00263A6A" w:rsidRDefault="001F4BFD" w:rsidP="007A47AF">
            <w:pPr>
              <w:tabs>
                <w:tab w:val="left" w:pos="4080"/>
              </w:tabs>
              <w:jc w:val="both"/>
            </w:pPr>
            <w:r>
              <w:t>55,2</w:t>
            </w:r>
          </w:p>
        </w:tc>
        <w:tc>
          <w:tcPr>
            <w:tcW w:w="659" w:type="dxa"/>
            <w:tcBorders>
              <w:right w:val="single" w:sz="4" w:space="0" w:color="auto"/>
            </w:tcBorders>
          </w:tcPr>
          <w:p w:rsidR="001F4BFD" w:rsidRPr="00263A6A" w:rsidRDefault="001F4BFD" w:rsidP="007A47AF">
            <w:pPr>
              <w:tabs>
                <w:tab w:val="left" w:pos="4080"/>
              </w:tabs>
              <w:jc w:val="both"/>
            </w:pPr>
            <w:r w:rsidRPr="00263A6A">
              <w:t>8,7</w:t>
            </w:r>
          </w:p>
        </w:tc>
        <w:tc>
          <w:tcPr>
            <w:tcW w:w="650" w:type="dxa"/>
            <w:tcBorders>
              <w:left w:val="single" w:sz="4" w:space="0" w:color="auto"/>
            </w:tcBorders>
          </w:tcPr>
          <w:p w:rsidR="001F4BFD" w:rsidRPr="00263A6A" w:rsidRDefault="001F4BFD" w:rsidP="007A47AF">
            <w:pPr>
              <w:tabs>
                <w:tab w:val="left" w:pos="4080"/>
              </w:tabs>
              <w:jc w:val="both"/>
            </w:pPr>
            <w:r>
              <w:t>3,5</w:t>
            </w:r>
          </w:p>
        </w:tc>
        <w:tc>
          <w:tcPr>
            <w:tcW w:w="641" w:type="dxa"/>
            <w:tcBorders>
              <w:right w:val="single" w:sz="4" w:space="0" w:color="auto"/>
            </w:tcBorders>
          </w:tcPr>
          <w:p w:rsidR="001F4BFD" w:rsidRPr="00263A6A" w:rsidRDefault="001F4BFD" w:rsidP="007A47AF">
            <w:pPr>
              <w:tabs>
                <w:tab w:val="left" w:pos="4080"/>
              </w:tabs>
              <w:jc w:val="both"/>
            </w:pPr>
            <w:r w:rsidRPr="00263A6A">
              <w:t>28,0</w:t>
            </w:r>
          </w:p>
        </w:tc>
        <w:tc>
          <w:tcPr>
            <w:tcW w:w="691" w:type="dxa"/>
            <w:tcBorders>
              <w:left w:val="single" w:sz="4" w:space="0" w:color="auto"/>
            </w:tcBorders>
          </w:tcPr>
          <w:p w:rsidR="001F4BFD" w:rsidRPr="00263A6A" w:rsidRDefault="001F4BFD" w:rsidP="007A47AF">
            <w:pPr>
              <w:tabs>
                <w:tab w:val="left" w:pos="4080"/>
              </w:tabs>
              <w:jc w:val="both"/>
            </w:pPr>
            <w:r>
              <w:t>28,7</w:t>
            </w:r>
          </w:p>
        </w:tc>
        <w:tc>
          <w:tcPr>
            <w:tcW w:w="613" w:type="dxa"/>
            <w:tcBorders>
              <w:right w:val="single" w:sz="4" w:space="0" w:color="auto"/>
            </w:tcBorders>
          </w:tcPr>
          <w:p w:rsidR="001F4BFD" w:rsidRPr="00263A6A" w:rsidRDefault="001F4BFD" w:rsidP="007A47AF">
            <w:pPr>
              <w:tabs>
                <w:tab w:val="left" w:pos="4080"/>
              </w:tabs>
              <w:jc w:val="center"/>
            </w:pPr>
            <w:r w:rsidRPr="00263A6A">
              <w:t>10,1</w:t>
            </w:r>
          </w:p>
        </w:tc>
        <w:tc>
          <w:tcPr>
            <w:tcW w:w="688" w:type="dxa"/>
            <w:tcBorders>
              <w:left w:val="single" w:sz="4" w:space="0" w:color="auto"/>
            </w:tcBorders>
          </w:tcPr>
          <w:p w:rsidR="001F4BFD" w:rsidRPr="00263A6A" w:rsidRDefault="001F4BFD" w:rsidP="007A47AF">
            <w:pPr>
              <w:tabs>
                <w:tab w:val="left" w:pos="4080"/>
              </w:tabs>
              <w:jc w:val="center"/>
            </w:pPr>
            <w:r>
              <w:t>5,8</w:t>
            </w:r>
          </w:p>
        </w:tc>
        <w:tc>
          <w:tcPr>
            <w:tcW w:w="691" w:type="dxa"/>
            <w:tcBorders>
              <w:right w:val="single" w:sz="4" w:space="0" w:color="auto"/>
            </w:tcBorders>
          </w:tcPr>
          <w:p w:rsidR="001F4BFD" w:rsidRPr="00263A6A" w:rsidRDefault="001F4BFD" w:rsidP="007A47AF">
            <w:pPr>
              <w:tabs>
                <w:tab w:val="left" w:pos="4080"/>
              </w:tabs>
              <w:jc w:val="center"/>
            </w:pPr>
            <w:r w:rsidRPr="00263A6A">
              <w:t>4,3</w:t>
            </w:r>
          </w:p>
        </w:tc>
        <w:tc>
          <w:tcPr>
            <w:tcW w:w="754" w:type="dxa"/>
            <w:tcBorders>
              <w:left w:val="single" w:sz="4" w:space="0" w:color="auto"/>
            </w:tcBorders>
          </w:tcPr>
          <w:p w:rsidR="001F4BFD" w:rsidRPr="00263A6A" w:rsidRDefault="001F4BFD" w:rsidP="007A47AF">
            <w:pPr>
              <w:tabs>
                <w:tab w:val="left" w:pos="4080"/>
              </w:tabs>
              <w:jc w:val="center"/>
            </w:pPr>
            <w:r>
              <w:t>1,8</w:t>
            </w:r>
          </w:p>
        </w:tc>
        <w:tc>
          <w:tcPr>
            <w:tcW w:w="594" w:type="dxa"/>
            <w:tcBorders>
              <w:right w:val="single" w:sz="4" w:space="0" w:color="auto"/>
            </w:tcBorders>
          </w:tcPr>
          <w:p w:rsidR="001F4BFD" w:rsidRPr="00263A6A" w:rsidRDefault="001F4BFD" w:rsidP="007A47AF">
            <w:pPr>
              <w:tabs>
                <w:tab w:val="left" w:pos="4080"/>
              </w:tabs>
              <w:jc w:val="center"/>
            </w:pPr>
            <w:r w:rsidRPr="00263A6A">
              <w:t>4,4</w:t>
            </w:r>
          </w:p>
        </w:tc>
        <w:tc>
          <w:tcPr>
            <w:tcW w:w="709" w:type="dxa"/>
            <w:tcBorders>
              <w:left w:val="single" w:sz="4" w:space="0" w:color="auto"/>
            </w:tcBorders>
          </w:tcPr>
          <w:p w:rsidR="001F4BFD" w:rsidRPr="00263A6A" w:rsidRDefault="001F4BFD" w:rsidP="007A47AF">
            <w:pPr>
              <w:tabs>
                <w:tab w:val="left" w:pos="4080"/>
              </w:tabs>
              <w:jc w:val="center"/>
            </w:pPr>
            <w:r>
              <w:t>5,0</w:t>
            </w:r>
          </w:p>
        </w:tc>
      </w:tr>
      <w:tr w:rsidR="001F4BFD" w:rsidRPr="00263A6A" w:rsidTr="007A47AF">
        <w:tc>
          <w:tcPr>
            <w:tcW w:w="1617" w:type="dxa"/>
          </w:tcPr>
          <w:p w:rsidR="001F4BFD" w:rsidRPr="00263A6A" w:rsidRDefault="001F4BFD" w:rsidP="007A47AF">
            <w:pPr>
              <w:rPr>
                <w:rFonts w:eastAsia="Arial Unicode MS"/>
                <w:noProof/>
              </w:rPr>
            </w:pPr>
            <w:r w:rsidRPr="00263A6A">
              <w:rPr>
                <w:noProof/>
                <w:lang w:val="az-Latn-AZ"/>
              </w:rPr>
              <w:t>Səbail</w:t>
            </w:r>
            <w:r w:rsidRPr="00263A6A">
              <w:rPr>
                <w:noProof/>
              </w:rPr>
              <w:t xml:space="preserve"> </w:t>
            </w:r>
          </w:p>
        </w:tc>
        <w:tc>
          <w:tcPr>
            <w:tcW w:w="674" w:type="dxa"/>
            <w:tcBorders>
              <w:right w:val="single" w:sz="4" w:space="0" w:color="auto"/>
            </w:tcBorders>
          </w:tcPr>
          <w:p w:rsidR="001F4BFD" w:rsidRPr="00263A6A" w:rsidRDefault="001F4BFD" w:rsidP="007A47AF">
            <w:pPr>
              <w:tabs>
                <w:tab w:val="left" w:pos="4080"/>
              </w:tabs>
              <w:jc w:val="both"/>
            </w:pPr>
            <w:r w:rsidRPr="00263A6A">
              <w:t>2,2</w:t>
            </w:r>
          </w:p>
        </w:tc>
        <w:tc>
          <w:tcPr>
            <w:tcW w:w="641" w:type="dxa"/>
            <w:tcBorders>
              <w:left w:val="single" w:sz="4" w:space="0" w:color="auto"/>
            </w:tcBorders>
          </w:tcPr>
          <w:p w:rsidR="001F4BFD" w:rsidRPr="00263A6A" w:rsidRDefault="001F4BFD" w:rsidP="007A47AF">
            <w:pPr>
              <w:tabs>
                <w:tab w:val="left" w:pos="4080"/>
              </w:tabs>
              <w:jc w:val="both"/>
            </w:pPr>
            <w:r>
              <w:t>77,8</w:t>
            </w:r>
          </w:p>
        </w:tc>
        <w:tc>
          <w:tcPr>
            <w:tcW w:w="659" w:type="dxa"/>
            <w:tcBorders>
              <w:right w:val="single" w:sz="4" w:space="0" w:color="auto"/>
            </w:tcBorders>
          </w:tcPr>
          <w:p w:rsidR="001F4BFD" w:rsidRPr="00263A6A" w:rsidRDefault="001F4BFD" w:rsidP="007A47AF">
            <w:pPr>
              <w:tabs>
                <w:tab w:val="left" w:pos="4080"/>
              </w:tabs>
              <w:jc w:val="both"/>
            </w:pPr>
            <w:r w:rsidRPr="00263A6A">
              <w:t>6,3</w:t>
            </w:r>
          </w:p>
        </w:tc>
        <w:tc>
          <w:tcPr>
            <w:tcW w:w="650" w:type="dxa"/>
            <w:tcBorders>
              <w:left w:val="single" w:sz="4" w:space="0" w:color="auto"/>
            </w:tcBorders>
          </w:tcPr>
          <w:p w:rsidR="001F4BFD" w:rsidRPr="00263A6A" w:rsidRDefault="001F4BFD" w:rsidP="007A47AF">
            <w:pPr>
              <w:tabs>
                <w:tab w:val="left" w:pos="4080"/>
              </w:tabs>
              <w:jc w:val="both"/>
            </w:pPr>
            <w:r>
              <w:t>1,5</w:t>
            </w:r>
          </w:p>
        </w:tc>
        <w:tc>
          <w:tcPr>
            <w:tcW w:w="641" w:type="dxa"/>
            <w:tcBorders>
              <w:right w:val="single" w:sz="4" w:space="0" w:color="auto"/>
            </w:tcBorders>
          </w:tcPr>
          <w:p w:rsidR="001F4BFD" w:rsidRPr="00263A6A" w:rsidRDefault="001F4BFD" w:rsidP="007A47AF">
            <w:pPr>
              <w:tabs>
                <w:tab w:val="left" w:pos="4080"/>
              </w:tabs>
              <w:jc w:val="both"/>
            </w:pPr>
            <w:r w:rsidRPr="00263A6A">
              <w:t>27,0</w:t>
            </w:r>
          </w:p>
        </w:tc>
        <w:tc>
          <w:tcPr>
            <w:tcW w:w="691" w:type="dxa"/>
            <w:tcBorders>
              <w:left w:val="single" w:sz="4" w:space="0" w:color="auto"/>
            </w:tcBorders>
          </w:tcPr>
          <w:p w:rsidR="001F4BFD" w:rsidRPr="00263A6A" w:rsidRDefault="001F4BFD" w:rsidP="007A47AF">
            <w:pPr>
              <w:tabs>
                <w:tab w:val="left" w:pos="4080"/>
              </w:tabs>
              <w:jc w:val="both"/>
            </w:pPr>
            <w:r>
              <w:t>15,4</w:t>
            </w:r>
          </w:p>
        </w:tc>
        <w:tc>
          <w:tcPr>
            <w:tcW w:w="613" w:type="dxa"/>
            <w:tcBorders>
              <w:right w:val="single" w:sz="4" w:space="0" w:color="auto"/>
            </w:tcBorders>
          </w:tcPr>
          <w:p w:rsidR="001F4BFD" w:rsidRPr="00263A6A" w:rsidRDefault="001F4BFD" w:rsidP="007A47AF">
            <w:pPr>
              <w:tabs>
                <w:tab w:val="left" w:pos="4080"/>
              </w:tabs>
              <w:jc w:val="center"/>
            </w:pPr>
            <w:r w:rsidRPr="00263A6A">
              <w:t>10,3</w:t>
            </w:r>
          </w:p>
        </w:tc>
        <w:tc>
          <w:tcPr>
            <w:tcW w:w="688" w:type="dxa"/>
            <w:tcBorders>
              <w:left w:val="single" w:sz="4" w:space="0" w:color="auto"/>
            </w:tcBorders>
          </w:tcPr>
          <w:p w:rsidR="001F4BFD" w:rsidRPr="00263A6A" w:rsidRDefault="001F4BFD" w:rsidP="007A47AF">
            <w:pPr>
              <w:tabs>
                <w:tab w:val="left" w:pos="4080"/>
              </w:tabs>
              <w:jc w:val="center"/>
            </w:pPr>
            <w:r>
              <w:t>2,3</w:t>
            </w:r>
          </w:p>
        </w:tc>
        <w:tc>
          <w:tcPr>
            <w:tcW w:w="691" w:type="dxa"/>
            <w:tcBorders>
              <w:right w:val="single" w:sz="4" w:space="0" w:color="auto"/>
            </w:tcBorders>
          </w:tcPr>
          <w:p w:rsidR="001F4BFD" w:rsidRPr="00263A6A" w:rsidRDefault="001F4BFD" w:rsidP="007A47AF">
            <w:pPr>
              <w:tabs>
                <w:tab w:val="left" w:pos="4080"/>
              </w:tabs>
              <w:jc w:val="center"/>
            </w:pPr>
            <w:r w:rsidRPr="00263A6A">
              <w:t>26,3</w:t>
            </w:r>
          </w:p>
        </w:tc>
        <w:tc>
          <w:tcPr>
            <w:tcW w:w="754" w:type="dxa"/>
            <w:tcBorders>
              <w:left w:val="single" w:sz="4" w:space="0" w:color="auto"/>
            </w:tcBorders>
          </w:tcPr>
          <w:p w:rsidR="001F4BFD" w:rsidRPr="00263A6A" w:rsidRDefault="001F4BFD" w:rsidP="007A47AF">
            <w:pPr>
              <w:tabs>
                <w:tab w:val="left" w:pos="4080"/>
              </w:tabs>
              <w:jc w:val="center"/>
            </w:pPr>
            <w:r>
              <w:t>1,7</w:t>
            </w:r>
          </w:p>
        </w:tc>
        <w:tc>
          <w:tcPr>
            <w:tcW w:w="594" w:type="dxa"/>
            <w:tcBorders>
              <w:right w:val="single" w:sz="4" w:space="0" w:color="auto"/>
            </w:tcBorders>
          </w:tcPr>
          <w:p w:rsidR="001F4BFD" w:rsidRPr="00263A6A" w:rsidRDefault="001F4BFD" w:rsidP="007A47AF">
            <w:pPr>
              <w:tabs>
                <w:tab w:val="left" w:pos="4080"/>
              </w:tabs>
              <w:jc w:val="center"/>
            </w:pPr>
            <w:r w:rsidRPr="00263A6A">
              <w:t>5,9</w:t>
            </w:r>
          </w:p>
        </w:tc>
        <w:tc>
          <w:tcPr>
            <w:tcW w:w="709" w:type="dxa"/>
            <w:tcBorders>
              <w:left w:val="single" w:sz="4" w:space="0" w:color="auto"/>
            </w:tcBorders>
          </w:tcPr>
          <w:p w:rsidR="001F4BFD" w:rsidRPr="00263A6A" w:rsidRDefault="001F4BFD" w:rsidP="007A47AF">
            <w:pPr>
              <w:tabs>
                <w:tab w:val="left" w:pos="4080"/>
              </w:tabs>
              <w:jc w:val="center"/>
            </w:pPr>
            <w:r>
              <w:t>1,3</w:t>
            </w:r>
          </w:p>
        </w:tc>
      </w:tr>
    </w:tbl>
    <w:p w:rsidR="001F4BFD" w:rsidRPr="00DB5D51" w:rsidRDefault="001F4BFD" w:rsidP="001F4BFD">
      <w:pPr>
        <w:tabs>
          <w:tab w:val="left" w:pos="3075"/>
        </w:tabs>
        <w:spacing w:line="360" w:lineRule="auto"/>
        <w:ind w:firstLine="567"/>
        <w:jc w:val="both"/>
        <w:rPr>
          <w:lang w:val="az-Latn-AZ"/>
        </w:rPr>
      </w:pPr>
    </w:p>
    <w:p w:rsidR="001F4BFD" w:rsidRDefault="001F4BFD" w:rsidP="001F4BFD">
      <w:pPr>
        <w:spacing w:line="360" w:lineRule="auto"/>
        <w:ind w:firstLine="709"/>
        <w:jc w:val="both"/>
        <w:rPr>
          <w:sz w:val="28"/>
          <w:szCs w:val="28"/>
          <w:lang w:val="az-Latn-AZ"/>
        </w:rPr>
      </w:pPr>
      <w:r w:rsidRPr="00D31525">
        <w:rPr>
          <w:sz w:val="28"/>
          <w:szCs w:val="28"/>
          <w:lang w:val="az-Latn-AZ"/>
        </w:rPr>
        <w:t>Məlum olduğu kimi, müəssisənin istehsal potensilının əsas tərkib element</w:t>
      </w:r>
      <w:r w:rsidRPr="00D31525">
        <w:rPr>
          <w:sz w:val="28"/>
          <w:szCs w:val="28"/>
          <w:lang w:val="az-Latn-AZ"/>
        </w:rPr>
        <w:softHyphen/>
        <w:t>lərin</w:t>
      </w:r>
      <w:r w:rsidRPr="00D31525">
        <w:rPr>
          <w:sz w:val="28"/>
          <w:szCs w:val="28"/>
          <w:lang w:val="az-Latn-AZ"/>
        </w:rPr>
        <w:softHyphen/>
        <w:t>dən biri olan işçi qüvvəsindən istifadəni təhlil etmək üçün əmək məh</w:t>
      </w:r>
      <w:r w:rsidRPr="00D31525">
        <w:rPr>
          <w:sz w:val="28"/>
          <w:szCs w:val="28"/>
          <w:lang w:val="az-Latn-AZ"/>
        </w:rPr>
        <w:softHyphen/>
        <w:t>suldar</w:t>
      </w:r>
      <w:r w:rsidRPr="00D31525">
        <w:rPr>
          <w:sz w:val="28"/>
          <w:szCs w:val="28"/>
          <w:lang w:val="az-Latn-AZ"/>
        </w:rPr>
        <w:softHyphen/>
        <w:t>lığı göstə</w:t>
      </w:r>
      <w:r w:rsidRPr="00D31525">
        <w:rPr>
          <w:sz w:val="28"/>
          <w:szCs w:val="28"/>
          <w:lang w:val="az-Latn-AZ"/>
        </w:rPr>
        <w:softHyphen/>
        <w:t>ri</w:t>
      </w:r>
      <w:r w:rsidRPr="00D31525">
        <w:rPr>
          <w:sz w:val="28"/>
          <w:szCs w:val="28"/>
          <w:lang w:val="az-Latn-AZ"/>
        </w:rPr>
        <w:softHyphen/>
        <w:t>cisindən istifadə edilir. «Azneftkimyamaş» ASC-nin törəmə istehsal mü</w:t>
      </w:r>
      <w:r w:rsidRPr="00D31525">
        <w:rPr>
          <w:sz w:val="28"/>
          <w:szCs w:val="28"/>
          <w:lang w:val="az-Latn-AZ"/>
        </w:rPr>
        <w:softHyphen/>
        <w:t>ə</w:t>
      </w:r>
      <w:r w:rsidRPr="00D31525">
        <w:rPr>
          <w:sz w:val="28"/>
          <w:szCs w:val="28"/>
          <w:lang w:val="az-Latn-AZ"/>
        </w:rPr>
        <w:softHyphen/>
        <w:t>s</w:t>
      </w:r>
      <w:r w:rsidRPr="00D31525">
        <w:rPr>
          <w:sz w:val="28"/>
          <w:szCs w:val="28"/>
          <w:lang w:val="az-Latn-AZ"/>
        </w:rPr>
        <w:softHyphen/>
        <w:t>si</w:t>
      </w:r>
      <w:r w:rsidRPr="00D31525">
        <w:rPr>
          <w:sz w:val="28"/>
          <w:szCs w:val="28"/>
          <w:lang w:val="az-Latn-AZ"/>
        </w:rPr>
        <w:softHyphen/>
        <w:t>sələ</w:t>
      </w:r>
      <w:r w:rsidRPr="00D31525">
        <w:rPr>
          <w:sz w:val="28"/>
          <w:szCs w:val="28"/>
          <w:lang w:val="az-Latn-AZ"/>
        </w:rPr>
        <w:softHyphen/>
        <w:t>ri</w:t>
      </w:r>
      <w:r w:rsidRPr="00D31525">
        <w:rPr>
          <w:sz w:val="28"/>
          <w:szCs w:val="28"/>
          <w:lang w:val="az-Latn-AZ"/>
        </w:rPr>
        <w:softHyphen/>
        <w:t>n</w:t>
      </w:r>
      <w:r w:rsidRPr="00D31525">
        <w:rPr>
          <w:sz w:val="28"/>
          <w:szCs w:val="28"/>
          <w:lang w:val="az-Latn-AZ"/>
        </w:rPr>
        <w:softHyphen/>
        <w:t>də əmək məhsuldarlığının dinamikası aşağıdakı cədvəldə verilmişdir (Cədvəl 2.10).</w:t>
      </w:r>
    </w:p>
    <w:p w:rsidR="001F4BFD" w:rsidRDefault="001F4BFD" w:rsidP="001F4BFD">
      <w:pPr>
        <w:spacing w:line="360" w:lineRule="auto"/>
        <w:ind w:firstLine="709"/>
        <w:jc w:val="both"/>
        <w:rPr>
          <w:sz w:val="28"/>
          <w:szCs w:val="28"/>
          <w:lang w:val="az-Latn-AZ"/>
        </w:rPr>
      </w:pPr>
      <w:r w:rsidRPr="00415249">
        <w:rPr>
          <w:sz w:val="28"/>
          <w:szCs w:val="28"/>
          <w:lang w:val="az-Latn-AZ"/>
        </w:rPr>
        <w:t>Cədvəl 2.10-un</w:t>
      </w:r>
      <w:r w:rsidRPr="00DB5D51">
        <w:rPr>
          <w:sz w:val="28"/>
          <w:szCs w:val="28"/>
          <w:lang w:val="az-Latn-AZ"/>
        </w:rPr>
        <w:t xml:space="preserve"> </w:t>
      </w:r>
      <w:r w:rsidRPr="00415249">
        <w:rPr>
          <w:sz w:val="28"/>
          <w:szCs w:val="28"/>
          <w:lang w:val="az-Latn-AZ"/>
        </w:rPr>
        <w:t xml:space="preserve">məlumatları göstərir ki, </w:t>
      </w:r>
      <w:r w:rsidRPr="00DB5D51">
        <w:rPr>
          <w:sz w:val="28"/>
          <w:szCs w:val="28"/>
          <w:lang w:val="az-Latn-AZ"/>
        </w:rPr>
        <w:t>«</w:t>
      </w:r>
      <w:r w:rsidRPr="00415249">
        <w:rPr>
          <w:sz w:val="28"/>
          <w:szCs w:val="28"/>
          <w:lang w:val="az-Latn-AZ"/>
        </w:rPr>
        <w:t>Azneftkimyamaş</w:t>
      </w:r>
      <w:r w:rsidRPr="00DB5D51">
        <w:rPr>
          <w:sz w:val="28"/>
          <w:szCs w:val="28"/>
          <w:lang w:val="az-Latn-AZ"/>
        </w:rPr>
        <w:t xml:space="preserve">» </w:t>
      </w:r>
      <w:r w:rsidRPr="00415249">
        <w:rPr>
          <w:sz w:val="28"/>
          <w:szCs w:val="28"/>
          <w:lang w:val="az-Latn-AZ"/>
        </w:rPr>
        <w:t>ASC</w:t>
      </w:r>
      <w:r w:rsidRPr="00DB5D51">
        <w:rPr>
          <w:sz w:val="28"/>
          <w:szCs w:val="28"/>
          <w:lang w:val="az-Latn-AZ"/>
        </w:rPr>
        <w:t>-</w:t>
      </w:r>
      <w:r w:rsidRPr="00415249">
        <w:rPr>
          <w:sz w:val="28"/>
          <w:szCs w:val="28"/>
          <w:lang w:val="az-Latn-AZ"/>
        </w:rPr>
        <w:t>nin</w:t>
      </w:r>
      <w:r w:rsidRPr="00DB5D51">
        <w:rPr>
          <w:sz w:val="28"/>
          <w:szCs w:val="28"/>
          <w:lang w:val="az-Latn-AZ"/>
        </w:rPr>
        <w:t xml:space="preserve"> </w:t>
      </w:r>
      <w:r w:rsidRPr="00415249">
        <w:rPr>
          <w:sz w:val="28"/>
          <w:szCs w:val="28"/>
          <w:lang w:val="az-Latn-AZ"/>
        </w:rPr>
        <w:t>bütün</w:t>
      </w:r>
      <w:r w:rsidRPr="00DB5D51">
        <w:rPr>
          <w:sz w:val="28"/>
          <w:szCs w:val="28"/>
          <w:lang w:val="az-Latn-AZ"/>
        </w:rPr>
        <w:t xml:space="preserve"> </w:t>
      </w:r>
      <w:r w:rsidRPr="00415249">
        <w:rPr>
          <w:sz w:val="28"/>
          <w:szCs w:val="28"/>
          <w:lang w:val="az-Latn-AZ"/>
        </w:rPr>
        <w:t>tö</w:t>
      </w:r>
      <w:r>
        <w:rPr>
          <w:sz w:val="28"/>
          <w:szCs w:val="28"/>
          <w:lang w:val="az-Latn-AZ"/>
        </w:rPr>
        <w:softHyphen/>
      </w:r>
      <w:r w:rsidRPr="00415249">
        <w:rPr>
          <w:sz w:val="28"/>
          <w:szCs w:val="28"/>
          <w:lang w:val="az-Latn-AZ"/>
        </w:rPr>
        <w:t>rə</w:t>
      </w:r>
      <w:r>
        <w:rPr>
          <w:sz w:val="28"/>
          <w:szCs w:val="28"/>
          <w:lang w:val="az-Latn-AZ"/>
        </w:rPr>
        <w:softHyphen/>
      </w:r>
      <w:r w:rsidRPr="00415249">
        <w:rPr>
          <w:sz w:val="28"/>
          <w:szCs w:val="28"/>
          <w:lang w:val="az-Latn-AZ"/>
        </w:rPr>
        <w:softHyphen/>
        <w:t>mə</w:t>
      </w:r>
      <w:r w:rsidRPr="00DB5D51">
        <w:rPr>
          <w:sz w:val="28"/>
          <w:szCs w:val="28"/>
          <w:lang w:val="az-Latn-AZ"/>
        </w:rPr>
        <w:t xml:space="preserve"> </w:t>
      </w:r>
      <w:r w:rsidRPr="00415249">
        <w:rPr>
          <w:sz w:val="28"/>
          <w:szCs w:val="28"/>
          <w:lang w:val="az-Latn-AZ"/>
        </w:rPr>
        <w:t>müəssisələrində əmək</w:t>
      </w:r>
      <w:r w:rsidRPr="00DB5D51">
        <w:rPr>
          <w:sz w:val="28"/>
          <w:szCs w:val="28"/>
          <w:lang w:val="az-Latn-AZ"/>
        </w:rPr>
        <w:t xml:space="preserve"> </w:t>
      </w:r>
      <w:r w:rsidRPr="00415249">
        <w:rPr>
          <w:sz w:val="28"/>
          <w:szCs w:val="28"/>
          <w:lang w:val="az-Latn-AZ"/>
        </w:rPr>
        <w:t xml:space="preserve">məhsuldarlığının dəyişmə tempi qeyri sabit olmuşdur. Bu </w:t>
      </w:r>
      <w:r w:rsidRPr="00415249">
        <w:rPr>
          <w:sz w:val="28"/>
          <w:szCs w:val="28"/>
          <w:lang w:val="az-Latn-AZ"/>
        </w:rPr>
        <w:lastRenderedPageBreak/>
        <w:t>da onunla əlaqədardır ki, müəssisələrdə həmin dövrdə məhsul istehsalı dəyişkən ol</w:t>
      </w:r>
      <w:r w:rsidRPr="00415249">
        <w:rPr>
          <w:sz w:val="28"/>
          <w:szCs w:val="28"/>
          <w:lang w:val="az-Latn-AZ"/>
        </w:rPr>
        <w:softHyphen/>
        <w:t xml:space="preserve">muş, müəssisələr ahəngdar və birqərarlı işləməmişlər. </w:t>
      </w:r>
    </w:p>
    <w:p w:rsidR="001F4BFD" w:rsidRDefault="001F4BFD" w:rsidP="001F4BFD">
      <w:pPr>
        <w:spacing w:line="360" w:lineRule="auto"/>
        <w:ind w:firstLine="709"/>
        <w:jc w:val="both"/>
        <w:rPr>
          <w:sz w:val="28"/>
          <w:szCs w:val="28"/>
          <w:lang w:val="az-Latn-AZ"/>
        </w:rPr>
      </w:pPr>
      <w:r w:rsidRPr="00415249">
        <w:rPr>
          <w:sz w:val="28"/>
          <w:szCs w:val="28"/>
          <w:lang w:val="az-Latn-AZ"/>
        </w:rPr>
        <w:t>Cədvəl</w:t>
      </w:r>
      <w:r>
        <w:rPr>
          <w:sz w:val="28"/>
          <w:szCs w:val="28"/>
          <w:lang w:val="az-Latn-AZ"/>
        </w:rPr>
        <w:t>i</w:t>
      </w:r>
      <w:r w:rsidRPr="00415249">
        <w:rPr>
          <w:sz w:val="28"/>
          <w:szCs w:val="28"/>
          <w:lang w:val="az-Latn-AZ"/>
        </w:rPr>
        <w:t>n məlumatlarından göründüyü kimi, təhlil aparılan dövrdə ümu</w:t>
      </w:r>
      <w:r w:rsidRPr="00415249">
        <w:rPr>
          <w:sz w:val="28"/>
          <w:szCs w:val="28"/>
          <w:lang w:val="az-Latn-AZ"/>
        </w:rPr>
        <w:softHyphen/>
        <w:t>mi</w:t>
      </w:r>
      <w:r>
        <w:rPr>
          <w:sz w:val="28"/>
          <w:szCs w:val="28"/>
          <w:lang w:val="az-Latn-AZ"/>
        </w:rPr>
        <w:softHyphen/>
      </w:r>
      <w:r w:rsidRPr="00415249">
        <w:rPr>
          <w:sz w:val="28"/>
          <w:szCs w:val="28"/>
          <w:lang w:val="az-Latn-AZ"/>
        </w:rPr>
        <w:t>likdə ma</w:t>
      </w:r>
      <w:r>
        <w:rPr>
          <w:sz w:val="28"/>
          <w:szCs w:val="28"/>
          <w:lang w:val="az-Latn-AZ"/>
        </w:rPr>
        <w:softHyphen/>
      </w:r>
      <w:r w:rsidRPr="00415249">
        <w:rPr>
          <w:sz w:val="28"/>
          <w:szCs w:val="28"/>
          <w:lang w:val="az-Latn-AZ"/>
        </w:rPr>
        <w:t>şınqayırma müəssisələrində əmək məhsuldarlığının səviyyəsi artmışdır. Be</w:t>
      </w:r>
      <w:r w:rsidRPr="00415249">
        <w:rPr>
          <w:sz w:val="28"/>
          <w:szCs w:val="28"/>
          <w:lang w:val="az-Latn-AZ"/>
        </w:rPr>
        <w:softHyphen/>
      </w:r>
      <w:r>
        <w:rPr>
          <w:sz w:val="28"/>
          <w:szCs w:val="28"/>
          <w:lang w:val="az-Latn-AZ"/>
        </w:rPr>
        <w:t>lə ki, 2014-ci</w:t>
      </w:r>
      <w:r w:rsidRPr="00415249">
        <w:rPr>
          <w:sz w:val="28"/>
          <w:szCs w:val="28"/>
          <w:lang w:val="az-Latn-AZ"/>
        </w:rPr>
        <w:t xml:space="preserve"> ildə 2000-ci ilə nisbətən əmək məhsuldarlığı </w:t>
      </w:r>
      <w:r w:rsidRPr="00720172">
        <w:rPr>
          <w:spacing w:val="-4"/>
          <w:sz w:val="28"/>
          <w:szCs w:val="28"/>
          <w:lang w:val="az-Latn-AZ"/>
        </w:rPr>
        <w:t>Bakı neft</w:t>
      </w:r>
      <w:r>
        <w:rPr>
          <w:spacing w:val="-4"/>
          <w:sz w:val="28"/>
          <w:szCs w:val="28"/>
          <w:lang w:val="az-Latn-AZ"/>
        </w:rPr>
        <w:t xml:space="preserve"> mədən maşınqayırma zavodunda 23,8</w:t>
      </w:r>
      <w:r w:rsidRPr="00720172">
        <w:rPr>
          <w:spacing w:val="-4"/>
          <w:sz w:val="28"/>
          <w:szCs w:val="28"/>
          <w:lang w:val="az-Latn-AZ"/>
        </w:rPr>
        <w:t xml:space="preserve"> </w:t>
      </w:r>
      <w:r>
        <w:rPr>
          <w:spacing w:val="-4"/>
          <w:sz w:val="28"/>
          <w:szCs w:val="28"/>
          <w:lang w:val="az-Latn-AZ"/>
        </w:rPr>
        <w:t xml:space="preserve">dəfə, </w:t>
      </w:r>
      <w:r w:rsidRPr="00415249">
        <w:rPr>
          <w:sz w:val="28"/>
          <w:szCs w:val="28"/>
          <w:lang w:val="az-Latn-AZ"/>
        </w:rPr>
        <w:t>B.Sərdarov adına ma</w:t>
      </w:r>
      <w:r w:rsidRPr="00415249">
        <w:rPr>
          <w:sz w:val="28"/>
          <w:szCs w:val="28"/>
          <w:lang w:val="az-Latn-AZ"/>
        </w:rPr>
        <w:softHyphen/>
        <w:t>şın</w:t>
      </w:r>
      <w:r w:rsidRPr="00415249">
        <w:rPr>
          <w:sz w:val="28"/>
          <w:szCs w:val="28"/>
          <w:lang w:val="az-Latn-AZ"/>
        </w:rPr>
        <w:softHyphen/>
        <w:t>qayırma zavo</w:t>
      </w:r>
      <w:r w:rsidRPr="00415249">
        <w:rPr>
          <w:sz w:val="28"/>
          <w:szCs w:val="28"/>
          <w:lang w:val="az-Latn-AZ"/>
        </w:rPr>
        <w:softHyphen/>
      </w:r>
      <w:r>
        <w:rPr>
          <w:sz w:val="28"/>
          <w:szCs w:val="28"/>
          <w:lang w:val="az-Latn-AZ"/>
        </w:rPr>
        <w:t>dunda 17</w:t>
      </w:r>
      <w:r w:rsidRPr="00415249">
        <w:rPr>
          <w:sz w:val="28"/>
          <w:szCs w:val="28"/>
          <w:lang w:val="az-Latn-AZ"/>
        </w:rPr>
        <w:t>,2 dəfə,</w:t>
      </w:r>
      <w:r w:rsidRPr="00743D86">
        <w:rPr>
          <w:sz w:val="28"/>
          <w:szCs w:val="28"/>
          <w:lang w:val="az-Latn-AZ"/>
        </w:rPr>
        <w:t xml:space="preserve"> </w:t>
      </w:r>
      <w:r w:rsidRPr="00415249">
        <w:rPr>
          <w:sz w:val="28"/>
          <w:szCs w:val="28"/>
          <w:lang w:val="az-Latn-AZ"/>
        </w:rPr>
        <w:t>Balaxanı maşınqayırma zavo</w:t>
      </w:r>
      <w:r w:rsidRPr="00415249">
        <w:rPr>
          <w:sz w:val="28"/>
          <w:szCs w:val="28"/>
          <w:lang w:val="az-Latn-AZ"/>
        </w:rPr>
        <w:softHyphen/>
      </w:r>
      <w:r>
        <w:rPr>
          <w:sz w:val="28"/>
          <w:szCs w:val="28"/>
          <w:lang w:val="az-Latn-AZ"/>
        </w:rPr>
        <w:t>dunda 9,7</w:t>
      </w:r>
      <w:r w:rsidRPr="00415249">
        <w:rPr>
          <w:sz w:val="28"/>
          <w:szCs w:val="28"/>
          <w:lang w:val="az-Latn-AZ"/>
        </w:rPr>
        <w:t xml:space="preserve"> də</w:t>
      </w:r>
      <w:r>
        <w:rPr>
          <w:sz w:val="28"/>
          <w:szCs w:val="28"/>
          <w:lang w:val="az-Latn-AZ"/>
        </w:rPr>
        <w:softHyphen/>
      </w:r>
      <w:r w:rsidRPr="00415249">
        <w:rPr>
          <w:sz w:val="28"/>
          <w:szCs w:val="28"/>
          <w:lang w:val="az-Latn-AZ"/>
        </w:rPr>
        <w:t>fə</w:t>
      </w:r>
      <w:r>
        <w:rPr>
          <w:sz w:val="28"/>
          <w:szCs w:val="28"/>
          <w:lang w:val="az-Latn-AZ"/>
        </w:rPr>
        <w:t xml:space="preserve">, </w:t>
      </w:r>
      <w:r w:rsidRPr="00415249">
        <w:rPr>
          <w:sz w:val="28"/>
          <w:szCs w:val="28"/>
          <w:lang w:val="az-Latn-AZ"/>
        </w:rPr>
        <w:t>Sə</w:t>
      </w:r>
      <w:r>
        <w:rPr>
          <w:sz w:val="28"/>
          <w:szCs w:val="28"/>
          <w:lang w:val="az-Latn-AZ"/>
        </w:rPr>
        <w:softHyphen/>
        <w:t>bail maşınqayırma zavodunda 8,7</w:t>
      </w:r>
      <w:r w:rsidRPr="00415249">
        <w:rPr>
          <w:sz w:val="28"/>
          <w:szCs w:val="28"/>
          <w:lang w:val="az-Latn-AZ"/>
        </w:rPr>
        <w:t xml:space="preserve"> dəfə,</w:t>
      </w:r>
      <w:r>
        <w:rPr>
          <w:sz w:val="28"/>
          <w:szCs w:val="28"/>
          <w:lang w:val="az-Latn-AZ"/>
        </w:rPr>
        <w:t xml:space="preserve"> </w:t>
      </w:r>
      <w:r w:rsidRPr="00415249">
        <w:rPr>
          <w:sz w:val="28"/>
          <w:szCs w:val="28"/>
          <w:lang w:val="az-Latn-AZ"/>
        </w:rPr>
        <w:t>Bakı ne</w:t>
      </w:r>
      <w:r>
        <w:rPr>
          <w:sz w:val="28"/>
          <w:szCs w:val="28"/>
          <w:lang w:val="az-Latn-AZ"/>
        </w:rPr>
        <w:softHyphen/>
      </w:r>
      <w:r w:rsidRPr="00415249">
        <w:rPr>
          <w:sz w:val="28"/>
          <w:szCs w:val="28"/>
          <w:lang w:val="az-Latn-AZ"/>
        </w:rPr>
        <w:t>ft-qaz mədən avadanlıqları maşınqayırma zavo</w:t>
      </w:r>
      <w:r w:rsidRPr="00415249">
        <w:rPr>
          <w:sz w:val="28"/>
          <w:szCs w:val="28"/>
          <w:lang w:val="az-Latn-AZ"/>
        </w:rPr>
        <w:softHyphen/>
        <w:t>du</w:t>
      </w:r>
      <w:r>
        <w:rPr>
          <w:sz w:val="28"/>
          <w:szCs w:val="28"/>
          <w:lang w:val="az-Latn-AZ"/>
        </w:rPr>
        <w:t>nda 6,4</w:t>
      </w:r>
      <w:r w:rsidRPr="00415249">
        <w:rPr>
          <w:sz w:val="28"/>
          <w:szCs w:val="28"/>
          <w:lang w:val="az-Latn-AZ"/>
        </w:rPr>
        <w:t xml:space="preserve"> də</w:t>
      </w:r>
      <w:r w:rsidRPr="00415249">
        <w:rPr>
          <w:sz w:val="28"/>
          <w:szCs w:val="28"/>
          <w:lang w:val="az-Latn-AZ"/>
        </w:rPr>
        <w:softHyphen/>
        <w:t>fə,</w:t>
      </w:r>
      <w:r>
        <w:rPr>
          <w:sz w:val="28"/>
          <w:szCs w:val="28"/>
          <w:lang w:val="az-Latn-AZ"/>
        </w:rPr>
        <w:t xml:space="preserve"> </w:t>
      </w:r>
      <w:r w:rsidRPr="00415249">
        <w:rPr>
          <w:sz w:val="28"/>
          <w:szCs w:val="28"/>
          <w:lang w:val="az-Latn-AZ"/>
        </w:rPr>
        <w:t>Zabrat ma</w:t>
      </w:r>
      <w:r w:rsidRPr="00415249">
        <w:rPr>
          <w:sz w:val="28"/>
          <w:szCs w:val="28"/>
          <w:lang w:val="az-Latn-AZ"/>
        </w:rPr>
        <w:softHyphen/>
        <w:t>şın</w:t>
      </w:r>
      <w:r w:rsidRPr="00415249">
        <w:rPr>
          <w:sz w:val="28"/>
          <w:szCs w:val="28"/>
          <w:lang w:val="az-Latn-AZ"/>
        </w:rPr>
        <w:softHyphen/>
        <w:t>qa</w:t>
      </w:r>
      <w:r>
        <w:rPr>
          <w:sz w:val="28"/>
          <w:szCs w:val="28"/>
          <w:lang w:val="az-Latn-AZ"/>
        </w:rPr>
        <w:softHyphen/>
      </w:r>
      <w:r w:rsidRPr="00415249">
        <w:rPr>
          <w:sz w:val="28"/>
          <w:szCs w:val="28"/>
          <w:lang w:val="az-Latn-AZ"/>
        </w:rPr>
        <w:t>yırma zavo</w:t>
      </w:r>
      <w:r w:rsidRPr="00415249">
        <w:rPr>
          <w:sz w:val="28"/>
          <w:szCs w:val="28"/>
          <w:lang w:val="az-Latn-AZ"/>
        </w:rPr>
        <w:softHyphen/>
        <w:t>dun</w:t>
      </w:r>
      <w:r w:rsidRPr="00415249">
        <w:rPr>
          <w:sz w:val="28"/>
          <w:szCs w:val="28"/>
          <w:lang w:val="az-Latn-AZ"/>
        </w:rPr>
        <w:softHyphen/>
      </w:r>
      <w:r>
        <w:rPr>
          <w:sz w:val="28"/>
          <w:szCs w:val="28"/>
          <w:lang w:val="az-Latn-AZ"/>
        </w:rPr>
        <w:t>da 7,7</w:t>
      </w:r>
      <w:r w:rsidRPr="00415249">
        <w:rPr>
          <w:sz w:val="28"/>
          <w:szCs w:val="28"/>
          <w:lang w:val="az-Latn-AZ"/>
        </w:rPr>
        <w:t xml:space="preserve"> dəfə,</w:t>
      </w:r>
      <w:r>
        <w:rPr>
          <w:sz w:val="28"/>
          <w:szCs w:val="28"/>
          <w:lang w:val="az-Latn-AZ"/>
        </w:rPr>
        <w:t xml:space="preserve"> </w:t>
      </w:r>
      <w:r w:rsidRPr="00415249">
        <w:rPr>
          <w:sz w:val="28"/>
          <w:szCs w:val="28"/>
          <w:lang w:val="az-Latn-AZ"/>
        </w:rPr>
        <w:t>“Bakı fə</w:t>
      </w:r>
      <w:r>
        <w:rPr>
          <w:sz w:val="28"/>
          <w:szCs w:val="28"/>
          <w:lang w:val="az-Latn-AZ"/>
        </w:rPr>
        <w:softHyphen/>
      </w:r>
      <w:r w:rsidRPr="00415249">
        <w:rPr>
          <w:sz w:val="28"/>
          <w:szCs w:val="28"/>
          <w:lang w:val="az-Latn-AZ"/>
        </w:rPr>
        <w:t>h</w:t>
      </w:r>
      <w:r>
        <w:rPr>
          <w:sz w:val="28"/>
          <w:szCs w:val="28"/>
          <w:lang w:val="az-Latn-AZ"/>
        </w:rPr>
        <w:softHyphen/>
      </w:r>
      <w:r w:rsidRPr="00415249">
        <w:rPr>
          <w:sz w:val="28"/>
          <w:szCs w:val="28"/>
          <w:lang w:val="az-Latn-AZ"/>
        </w:rPr>
        <w:t xml:space="preserve">ləsi” </w:t>
      </w:r>
      <w:r>
        <w:rPr>
          <w:sz w:val="28"/>
          <w:szCs w:val="28"/>
          <w:lang w:val="az-Latn-AZ"/>
        </w:rPr>
        <w:t>maşınqayırma zavodunda 5,4</w:t>
      </w:r>
      <w:r w:rsidRPr="00415249">
        <w:rPr>
          <w:sz w:val="28"/>
          <w:szCs w:val="28"/>
          <w:lang w:val="az-Latn-AZ"/>
        </w:rPr>
        <w:t xml:space="preserve"> dəfə, Sura</w:t>
      </w:r>
      <w:r>
        <w:rPr>
          <w:sz w:val="28"/>
          <w:szCs w:val="28"/>
          <w:lang w:val="az-Latn-AZ"/>
        </w:rPr>
        <w:softHyphen/>
      </w:r>
      <w:r w:rsidRPr="00415249">
        <w:rPr>
          <w:sz w:val="28"/>
          <w:szCs w:val="28"/>
          <w:lang w:val="az-Latn-AZ"/>
        </w:rPr>
        <w:t>xa</w:t>
      </w:r>
      <w:r>
        <w:rPr>
          <w:sz w:val="28"/>
          <w:szCs w:val="28"/>
          <w:lang w:val="az-Latn-AZ"/>
        </w:rPr>
        <w:softHyphen/>
      </w:r>
      <w:r w:rsidRPr="00415249">
        <w:rPr>
          <w:sz w:val="28"/>
          <w:szCs w:val="28"/>
          <w:lang w:val="az-Latn-AZ"/>
        </w:rPr>
        <w:t>nı maşın</w:t>
      </w:r>
      <w:r w:rsidRPr="00415249">
        <w:rPr>
          <w:sz w:val="28"/>
          <w:szCs w:val="28"/>
          <w:lang w:val="az-Latn-AZ"/>
        </w:rPr>
        <w:softHyphen/>
        <w:t>qa</w:t>
      </w:r>
      <w:r w:rsidRPr="00415249">
        <w:rPr>
          <w:sz w:val="28"/>
          <w:szCs w:val="28"/>
          <w:lang w:val="az-Latn-AZ"/>
        </w:rPr>
        <w:softHyphen/>
        <w:t>yırma zavo</w:t>
      </w:r>
      <w:r>
        <w:rPr>
          <w:sz w:val="28"/>
          <w:szCs w:val="28"/>
          <w:lang w:val="az-Latn-AZ"/>
        </w:rPr>
        <w:softHyphen/>
      </w:r>
      <w:r w:rsidRPr="00415249">
        <w:rPr>
          <w:sz w:val="28"/>
          <w:szCs w:val="28"/>
          <w:lang w:val="az-Latn-AZ"/>
        </w:rPr>
        <w:t>du</w:t>
      </w:r>
      <w:r>
        <w:rPr>
          <w:sz w:val="28"/>
          <w:szCs w:val="28"/>
          <w:lang w:val="az-Latn-AZ"/>
        </w:rPr>
        <w:softHyphen/>
        <w:t>nda 3,3</w:t>
      </w:r>
      <w:r w:rsidRPr="00415249">
        <w:rPr>
          <w:sz w:val="28"/>
          <w:szCs w:val="28"/>
          <w:lang w:val="az-Latn-AZ"/>
        </w:rPr>
        <w:t xml:space="preserve"> dəfə, </w:t>
      </w:r>
      <w:r>
        <w:rPr>
          <w:sz w:val="28"/>
          <w:szCs w:val="28"/>
          <w:lang w:val="az-Latn-AZ"/>
        </w:rPr>
        <w:t>Sabunçu EİB-də 2,9</w:t>
      </w:r>
      <w:r w:rsidRPr="00415249">
        <w:rPr>
          <w:sz w:val="28"/>
          <w:szCs w:val="28"/>
          <w:lang w:val="az-Latn-AZ"/>
        </w:rPr>
        <w:t xml:space="preserve"> dəfə, artmışdır. </w:t>
      </w:r>
    </w:p>
    <w:p w:rsidR="001F4BFD" w:rsidRPr="00415249" w:rsidRDefault="001F4BFD" w:rsidP="001F4BFD">
      <w:pPr>
        <w:tabs>
          <w:tab w:val="left" w:pos="4080"/>
        </w:tabs>
        <w:spacing w:line="360" w:lineRule="auto"/>
        <w:ind w:firstLine="540"/>
        <w:jc w:val="right"/>
        <w:rPr>
          <w:sz w:val="28"/>
          <w:szCs w:val="28"/>
          <w:lang w:val="az-Latn-AZ"/>
        </w:rPr>
      </w:pPr>
      <w:r w:rsidRPr="00415249">
        <w:rPr>
          <w:sz w:val="28"/>
          <w:szCs w:val="28"/>
          <w:lang w:val="az-Latn-AZ"/>
        </w:rPr>
        <w:t xml:space="preserve">Cədvəl 2.10. </w:t>
      </w:r>
    </w:p>
    <w:p w:rsidR="001F4BFD" w:rsidRPr="00415249" w:rsidRDefault="001F4BFD" w:rsidP="001F4BFD">
      <w:pPr>
        <w:spacing w:line="360" w:lineRule="auto"/>
        <w:jc w:val="center"/>
        <w:rPr>
          <w:sz w:val="28"/>
          <w:lang w:val="az-Latn-AZ"/>
        </w:rPr>
      </w:pPr>
      <w:r>
        <w:rPr>
          <w:sz w:val="28"/>
          <w:lang w:val="az-Latn-AZ"/>
        </w:rPr>
        <w:t>Azneftkimyamaş-</w:t>
      </w:r>
      <w:r w:rsidRPr="00415249">
        <w:rPr>
          <w:sz w:val="28"/>
          <w:lang w:val="az-Latn-AZ"/>
        </w:rPr>
        <w:t xml:space="preserve"> müəssisələrində əmək məhsuldarlığının səviyyəsi</w:t>
      </w:r>
    </w:p>
    <w:p w:rsidR="001F4BFD" w:rsidRPr="00415249" w:rsidRDefault="001F4BFD" w:rsidP="001F4BFD">
      <w:pPr>
        <w:jc w:val="center"/>
        <w:rPr>
          <w:lang w:val="az-Latn-AZ"/>
        </w:rPr>
      </w:pPr>
      <w:r>
        <w:rPr>
          <w:lang w:val="az-Latn-AZ"/>
        </w:rPr>
        <w:t xml:space="preserve">                                                                                                                            </w:t>
      </w:r>
      <w:r w:rsidRPr="00415249">
        <w:rPr>
          <w:lang w:val="az-Latn-AZ"/>
        </w:rPr>
        <w:t>(min manat/adam)</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448"/>
        <w:gridCol w:w="977"/>
        <w:gridCol w:w="847"/>
        <w:gridCol w:w="847"/>
        <w:gridCol w:w="847"/>
        <w:gridCol w:w="847"/>
        <w:gridCol w:w="847"/>
        <w:gridCol w:w="847"/>
        <w:gridCol w:w="720"/>
      </w:tblGrid>
      <w:tr w:rsidR="001F4BFD" w:rsidRPr="00415249" w:rsidTr="007A47AF">
        <w:trPr>
          <w:jc w:val="center"/>
        </w:trPr>
        <w:tc>
          <w:tcPr>
            <w:tcW w:w="2448" w:type="dxa"/>
            <w:tcBorders>
              <w:tr2bl w:val="single" w:sz="4" w:space="0" w:color="auto"/>
            </w:tcBorders>
            <w:shd w:val="clear" w:color="auto" w:fill="auto"/>
            <w:vAlign w:val="bottom"/>
          </w:tcPr>
          <w:p w:rsidR="001F4BFD" w:rsidRPr="00415249" w:rsidRDefault="001F4BFD" w:rsidP="007A47AF">
            <w:pPr>
              <w:rPr>
                <w:rFonts w:eastAsia="MS Mincho"/>
                <w:bCs/>
                <w:noProof/>
                <w:lang w:val="az-Latn-AZ"/>
              </w:rPr>
            </w:pPr>
            <w:r w:rsidRPr="00415249">
              <w:rPr>
                <w:rFonts w:eastAsia="MS Mincho"/>
                <w:bCs/>
                <w:noProof/>
                <w:sz w:val="22"/>
                <w:szCs w:val="22"/>
                <w:lang w:val="az-Latn-AZ"/>
              </w:rPr>
              <w:t xml:space="preserve">Müəssisələrin </w:t>
            </w:r>
          </w:p>
          <w:p w:rsidR="001F4BFD" w:rsidRPr="00415249" w:rsidRDefault="001F4BFD" w:rsidP="007A47AF">
            <w:pPr>
              <w:rPr>
                <w:rFonts w:eastAsia="MS Mincho"/>
                <w:bCs/>
                <w:noProof/>
                <w:lang w:val="az-Latn-AZ"/>
              </w:rPr>
            </w:pPr>
            <w:r w:rsidRPr="00415249">
              <w:rPr>
                <w:rFonts w:eastAsia="MS Mincho"/>
                <w:bCs/>
                <w:noProof/>
                <w:sz w:val="22"/>
                <w:szCs w:val="22"/>
                <w:lang w:val="az-Latn-AZ"/>
              </w:rPr>
              <w:t>adı</w:t>
            </w:r>
            <w:r w:rsidRPr="00415249">
              <w:rPr>
                <w:rFonts w:eastAsia="MS Mincho"/>
                <w:bCs/>
                <w:noProof/>
                <w:lang w:val="az-Latn-AZ"/>
              </w:rPr>
              <w:t xml:space="preserve">                         İllər      </w:t>
            </w:r>
          </w:p>
        </w:tc>
        <w:tc>
          <w:tcPr>
            <w:tcW w:w="977" w:type="dxa"/>
            <w:shd w:val="clear" w:color="auto" w:fill="auto"/>
            <w:vAlign w:val="bottom"/>
          </w:tcPr>
          <w:p w:rsidR="001F4BFD" w:rsidRPr="00415249" w:rsidRDefault="001F4BFD" w:rsidP="007A47AF">
            <w:pPr>
              <w:jc w:val="center"/>
              <w:rPr>
                <w:rFonts w:eastAsia="MS Mincho"/>
                <w:bCs/>
                <w:noProof/>
              </w:rPr>
            </w:pPr>
            <w:r w:rsidRPr="00415249">
              <w:rPr>
                <w:rFonts w:eastAsia="MS Mincho"/>
                <w:bCs/>
                <w:noProof/>
              </w:rPr>
              <w:t>2000</w:t>
            </w:r>
          </w:p>
        </w:tc>
        <w:tc>
          <w:tcPr>
            <w:tcW w:w="847" w:type="dxa"/>
            <w:vAlign w:val="bottom"/>
          </w:tcPr>
          <w:p w:rsidR="001F4BFD" w:rsidRPr="00415249" w:rsidRDefault="001F4BFD" w:rsidP="007A47AF">
            <w:pPr>
              <w:jc w:val="center"/>
              <w:rPr>
                <w:rFonts w:eastAsia="MS Mincho"/>
                <w:bCs/>
                <w:noProof/>
              </w:rPr>
            </w:pPr>
            <w:r w:rsidRPr="00415249">
              <w:rPr>
                <w:rFonts w:eastAsia="MS Mincho"/>
                <w:bCs/>
                <w:noProof/>
              </w:rPr>
              <w:t>2005</w:t>
            </w:r>
          </w:p>
        </w:tc>
        <w:tc>
          <w:tcPr>
            <w:tcW w:w="847" w:type="dxa"/>
            <w:vAlign w:val="bottom"/>
          </w:tcPr>
          <w:p w:rsidR="001F4BFD" w:rsidRPr="00415249" w:rsidRDefault="001F4BFD" w:rsidP="007A47AF">
            <w:pPr>
              <w:jc w:val="center"/>
              <w:rPr>
                <w:rFonts w:eastAsia="MS Mincho"/>
                <w:bCs/>
                <w:noProof/>
              </w:rPr>
            </w:pPr>
            <w:r w:rsidRPr="00415249">
              <w:rPr>
                <w:rFonts w:eastAsia="MS Mincho"/>
                <w:bCs/>
                <w:noProof/>
              </w:rPr>
              <w:t>2007</w:t>
            </w:r>
          </w:p>
        </w:tc>
        <w:tc>
          <w:tcPr>
            <w:tcW w:w="847" w:type="dxa"/>
            <w:vAlign w:val="bottom"/>
          </w:tcPr>
          <w:p w:rsidR="001F4BFD" w:rsidRPr="00415249" w:rsidRDefault="001F4BFD" w:rsidP="007A47AF">
            <w:pPr>
              <w:jc w:val="center"/>
              <w:rPr>
                <w:rFonts w:eastAsia="MS Mincho"/>
                <w:bCs/>
                <w:noProof/>
              </w:rPr>
            </w:pPr>
            <w:r w:rsidRPr="00415249">
              <w:rPr>
                <w:rFonts w:eastAsia="MS Mincho"/>
                <w:bCs/>
                <w:noProof/>
              </w:rPr>
              <w:t>2008</w:t>
            </w:r>
          </w:p>
        </w:tc>
        <w:tc>
          <w:tcPr>
            <w:tcW w:w="847" w:type="dxa"/>
            <w:vAlign w:val="bottom"/>
          </w:tcPr>
          <w:p w:rsidR="001F4BFD" w:rsidRPr="00415249" w:rsidRDefault="001F4BFD" w:rsidP="007A47AF">
            <w:pPr>
              <w:jc w:val="center"/>
              <w:rPr>
                <w:rFonts w:eastAsia="MS Mincho"/>
                <w:bCs/>
                <w:noProof/>
              </w:rPr>
            </w:pPr>
            <w:r w:rsidRPr="00415249">
              <w:rPr>
                <w:rFonts w:eastAsia="MS Mincho"/>
                <w:bCs/>
                <w:noProof/>
              </w:rPr>
              <w:t>2009</w:t>
            </w:r>
          </w:p>
        </w:tc>
        <w:tc>
          <w:tcPr>
            <w:tcW w:w="847" w:type="dxa"/>
            <w:vAlign w:val="bottom"/>
          </w:tcPr>
          <w:p w:rsidR="001F4BFD" w:rsidRPr="00415249" w:rsidRDefault="001F4BFD" w:rsidP="007A47AF">
            <w:pPr>
              <w:jc w:val="center"/>
              <w:rPr>
                <w:rFonts w:eastAsia="MS Mincho"/>
                <w:bCs/>
                <w:noProof/>
              </w:rPr>
            </w:pPr>
            <w:r w:rsidRPr="00415249">
              <w:rPr>
                <w:rFonts w:eastAsia="MS Mincho"/>
                <w:bCs/>
                <w:noProof/>
              </w:rPr>
              <w:t>2010</w:t>
            </w:r>
          </w:p>
        </w:tc>
        <w:tc>
          <w:tcPr>
            <w:tcW w:w="847" w:type="dxa"/>
            <w:shd w:val="clear" w:color="auto" w:fill="auto"/>
            <w:vAlign w:val="bottom"/>
          </w:tcPr>
          <w:p w:rsidR="001F4BFD" w:rsidRPr="00415249" w:rsidRDefault="001F4BFD" w:rsidP="007A47AF">
            <w:pPr>
              <w:jc w:val="center"/>
              <w:rPr>
                <w:rFonts w:eastAsia="MS Mincho"/>
                <w:bCs/>
                <w:noProof/>
              </w:rPr>
            </w:pPr>
            <w:r>
              <w:rPr>
                <w:rFonts w:eastAsia="MS Mincho"/>
                <w:bCs/>
                <w:noProof/>
              </w:rPr>
              <w:t>2011</w:t>
            </w:r>
          </w:p>
        </w:tc>
        <w:tc>
          <w:tcPr>
            <w:tcW w:w="720" w:type="dxa"/>
            <w:shd w:val="clear" w:color="auto" w:fill="auto"/>
            <w:vAlign w:val="bottom"/>
          </w:tcPr>
          <w:p w:rsidR="001F4BFD" w:rsidRPr="00415249" w:rsidRDefault="001F4BFD" w:rsidP="007A47AF">
            <w:pPr>
              <w:jc w:val="center"/>
              <w:rPr>
                <w:rFonts w:eastAsia="MS Mincho"/>
                <w:bCs/>
                <w:noProof/>
              </w:rPr>
            </w:pPr>
            <w:r>
              <w:rPr>
                <w:rFonts w:eastAsia="MS Mincho"/>
                <w:bCs/>
                <w:noProof/>
              </w:rPr>
              <w:t>2014</w:t>
            </w:r>
          </w:p>
        </w:tc>
      </w:tr>
      <w:tr w:rsidR="001F4BFD" w:rsidRPr="00415249" w:rsidTr="007A47AF">
        <w:trPr>
          <w:trHeight w:val="53"/>
          <w:jc w:val="center"/>
        </w:trPr>
        <w:tc>
          <w:tcPr>
            <w:tcW w:w="2448" w:type="dxa"/>
            <w:shd w:val="clear" w:color="auto" w:fill="auto"/>
          </w:tcPr>
          <w:p w:rsidR="001F4BFD" w:rsidRPr="00415249" w:rsidRDefault="001F4BFD" w:rsidP="007A47AF">
            <w:pPr>
              <w:rPr>
                <w:rFonts w:eastAsia="Arial Unicode MS"/>
                <w:noProof/>
              </w:rPr>
            </w:pPr>
            <w:r w:rsidRPr="00415249">
              <w:rPr>
                <w:noProof/>
                <w:lang w:val="az-Latn-AZ"/>
              </w:rPr>
              <w:t>Suraxanı</w:t>
            </w:r>
            <w:r w:rsidRPr="00415249">
              <w:rPr>
                <w:noProof/>
              </w:rPr>
              <w:t xml:space="preserve"> </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4,3</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3</w:t>
            </w:r>
            <w:r w:rsidRPr="00415249">
              <w:rPr>
                <w:rFonts w:eastAsia="MS Mincho"/>
                <w:noProof/>
                <w:lang w:val="ru-RU"/>
              </w:rPr>
              <w:t>,3</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4</w:t>
            </w:r>
            <w:r w:rsidRPr="00415249">
              <w:rPr>
                <w:rFonts w:eastAsia="MS Mincho"/>
                <w:noProof/>
                <w:lang w:val="ru-RU"/>
              </w:rPr>
              <w:t>,8</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9</w:t>
            </w:r>
            <w:r w:rsidRPr="00415249">
              <w:rPr>
                <w:rFonts w:eastAsia="MS Mincho"/>
                <w:noProof/>
                <w:lang w:val="ru-RU"/>
              </w:rPr>
              <w:t>,</w:t>
            </w:r>
            <w:r w:rsidRPr="00415249">
              <w:rPr>
                <w:rFonts w:eastAsia="MS Mincho"/>
                <w:noProof/>
              </w:rPr>
              <w:t>8</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9,7</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8,2</w:t>
            </w:r>
          </w:p>
        </w:tc>
        <w:tc>
          <w:tcPr>
            <w:tcW w:w="847"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11,7</w:t>
            </w:r>
          </w:p>
        </w:tc>
        <w:tc>
          <w:tcPr>
            <w:tcW w:w="720"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13,99</w:t>
            </w:r>
          </w:p>
        </w:tc>
      </w:tr>
      <w:tr w:rsidR="001F4BFD" w:rsidRPr="00415249" w:rsidTr="007A47AF">
        <w:trPr>
          <w:trHeight w:val="50"/>
          <w:jc w:val="center"/>
        </w:trPr>
        <w:tc>
          <w:tcPr>
            <w:tcW w:w="2448" w:type="dxa"/>
            <w:shd w:val="clear" w:color="auto" w:fill="auto"/>
          </w:tcPr>
          <w:p w:rsidR="001F4BFD" w:rsidRPr="00415249" w:rsidRDefault="001F4BFD" w:rsidP="007A47AF">
            <w:pPr>
              <w:rPr>
                <w:rFonts w:eastAsia="Arial Unicode MS"/>
                <w:noProof/>
              </w:rPr>
            </w:pPr>
            <w:r w:rsidRPr="00415249">
              <w:rPr>
                <w:noProof/>
                <w:lang w:val="az-Latn-AZ"/>
              </w:rPr>
              <w:t>Sabunçu</w:t>
            </w:r>
            <w:r w:rsidRPr="00415249">
              <w:rPr>
                <w:noProof/>
              </w:rPr>
              <w:t xml:space="preserve"> </w:t>
            </w:r>
            <w:r w:rsidRPr="00415249">
              <w:rPr>
                <w:noProof/>
                <w:lang w:val="az-Latn-AZ"/>
              </w:rPr>
              <w:t>EİB</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4,9</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6</w:t>
            </w:r>
            <w:r w:rsidRPr="00415249">
              <w:rPr>
                <w:rFonts w:eastAsia="MS Mincho"/>
                <w:noProof/>
                <w:lang w:val="ru-RU"/>
              </w:rPr>
              <w:t>,</w:t>
            </w:r>
            <w:r w:rsidRPr="00415249">
              <w:rPr>
                <w:rFonts w:eastAsia="MS Mincho"/>
                <w:noProof/>
              </w:rPr>
              <w:t>8</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8</w:t>
            </w:r>
            <w:r w:rsidRPr="00415249">
              <w:rPr>
                <w:rFonts w:eastAsia="MS Mincho"/>
                <w:noProof/>
                <w:lang w:val="ru-RU"/>
              </w:rPr>
              <w:t>,</w:t>
            </w:r>
            <w:r w:rsidRPr="00415249">
              <w:rPr>
                <w:rFonts w:eastAsia="MS Mincho"/>
                <w:noProof/>
              </w:rPr>
              <w:t>7</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11</w:t>
            </w:r>
            <w:r w:rsidRPr="00415249">
              <w:rPr>
                <w:rFonts w:eastAsia="MS Mincho"/>
                <w:noProof/>
                <w:lang w:val="ru-RU"/>
              </w:rPr>
              <w:t>,</w:t>
            </w:r>
            <w:r w:rsidRPr="00415249">
              <w:rPr>
                <w:rFonts w:eastAsia="MS Mincho"/>
                <w:noProof/>
              </w:rPr>
              <w:t>3</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8,4</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10,5</w:t>
            </w:r>
          </w:p>
        </w:tc>
        <w:tc>
          <w:tcPr>
            <w:tcW w:w="847" w:type="dxa"/>
            <w:shd w:val="clear" w:color="auto" w:fill="auto"/>
            <w:vAlign w:val="bottom"/>
          </w:tcPr>
          <w:p w:rsidR="001F4BFD" w:rsidRPr="00415249" w:rsidRDefault="001F4BFD" w:rsidP="007A47AF">
            <w:pPr>
              <w:tabs>
                <w:tab w:val="left" w:pos="4080"/>
              </w:tabs>
              <w:jc w:val="center"/>
              <w:rPr>
                <w:rFonts w:eastAsia="MS Mincho"/>
              </w:rPr>
            </w:pPr>
            <w:r>
              <w:rPr>
                <w:rFonts w:eastAsia="MS Mincho"/>
              </w:rPr>
              <w:t>8,4</w:t>
            </w:r>
          </w:p>
        </w:tc>
        <w:tc>
          <w:tcPr>
            <w:tcW w:w="720"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13,6</w:t>
            </w:r>
          </w:p>
        </w:tc>
      </w:tr>
      <w:tr w:rsidR="001F4BFD" w:rsidRPr="00415249" w:rsidTr="007A47AF">
        <w:trPr>
          <w:jc w:val="center"/>
        </w:trPr>
        <w:tc>
          <w:tcPr>
            <w:tcW w:w="2448" w:type="dxa"/>
            <w:shd w:val="clear" w:color="auto" w:fill="auto"/>
          </w:tcPr>
          <w:p w:rsidR="001F4BFD" w:rsidRPr="00415249" w:rsidRDefault="001F4BFD" w:rsidP="007A47AF">
            <w:pPr>
              <w:rPr>
                <w:rFonts w:eastAsia="Arial Unicode MS"/>
                <w:noProof/>
              </w:rPr>
            </w:pPr>
            <w:r>
              <w:rPr>
                <w:noProof/>
                <w:lang w:val="az-Latn-AZ"/>
              </w:rPr>
              <w:t>B.Sərdarov</w:t>
            </w:r>
            <w:r w:rsidRPr="00415249">
              <w:rPr>
                <w:noProof/>
              </w:rPr>
              <w:t xml:space="preserve"> </w:t>
            </w:r>
            <w:r w:rsidRPr="00415249">
              <w:rPr>
                <w:noProof/>
                <w:lang w:val="az-Latn-AZ"/>
              </w:rPr>
              <w:t>adına</w:t>
            </w:r>
            <w:r w:rsidRPr="00415249">
              <w:rPr>
                <w:noProof/>
              </w:rPr>
              <w:t xml:space="preserve"> </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0,9</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3</w:t>
            </w:r>
            <w:r w:rsidRPr="00415249">
              <w:rPr>
                <w:rFonts w:eastAsia="MS Mincho"/>
                <w:noProof/>
                <w:lang w:val="ru-RU"/>
              </w:rPr>
              <w:t>,</w:t>
            </w:r>
            <w:r w:rsidRPr="00415249">
              <w:rPr>
                <w:rFonts w:eastAsia="MS Mincho"/>
                <w:noProof/>
              </w:rPr>
              <w:t>3</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7</w:t>
            </w:r>
            <w:r w:rsidRPr="00415249">
              <w:rPr>
                <w:rFonts w:eastAsia="MS Mincho"/>
                <w:noProof/>
                <w:lang w:val="ru-RU"/>
              </w:rPr>
              <w:t>,1</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9</w:t>
            </w:r>
            <w:r w:rsidRPr="00415249">
              <w:rPr>
                <w:rFonts w:eastAsia="MS Mincho"/>
                <w:noProof/>
                <w:lang w:val="ru-RU"/>
              </w:rPr>
              <w:t>,2</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1,7</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2,9</w:t>
            </w:r>
          </w:p>
        </w:tc>
        <w:tc>
          <w:tcPr>
            <w:tcW w:w="847"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4,8</w:t>
            </w:r>
          </w:p>
        </w:tc>
        <w:tc>
          <w:tcPr>
            <w:tcW w:w="720"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15,5</w:t>
            </w:r>
          </w:p>
        </w:tc>
      </w:tr>
      <w:tr w:rsidR="001F4BFD" w:rsidRPr="00415249" w:rsidTr="007A47AF">
        <w:trPr>
          <w:jc w:val="center"/>
        </w:trPr>
        <w:tc>
          <w:tcPr>
            <w:tcW w:w="2448" w:type="dxa"/>
            <w:shd w:val="clear" w:color="auto" w:fill="auto"/>
          </w:tcPr>
          <w:p w:rsidR="001F4BFD" w:rsidRPr="00415249" w:rsidRDefault="001F4BFD" w:rsidP="007A47AF">
            <w:pPr>
              <w:rPr>
                <w:rFonts w:eastAsia="Arial Unicode MS"/>
                <w:noProof/>
              </w:rPr>
            </w:pPr>
            <w:r w:rsidRPr="00415249">
              <w:rPr>
                <w:noProof/>
              </w:rPr>
              <w:t>"</w:t>
            </w:r>
            <w:r w:rsidRPr="00415249">
              <w:rPr>
                <w:noProof/>
                <w:lang w:val="az-Latn-AZ"/>
              </w:rPr>
              <w:t>Bakı</w:t>
            </w:r>
            <w:r w:rsidRPr="00415249">
              <w:rPr>
                <w:noProof/>
              </w:rPr>
              <w:t xml:space="preserve"> </w:t>
            </w:r>
            <w:r w:rsidRPr="00415249">
              <w:rPr>
                <w:noProof/>
                <w:lang w:val="az-Latn-AZ"/>
              </w:rPr>
              <w:t>Fəhləsi</w:t>
            </w:r>
            <w:r w:rsidRPr="00415249">
              <w:rPr>
                <w:noProof/>
              </w:rPr>
              <w:t xml:space="preserve">" </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2,0</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5</w:t>
            </w:r>
            <w:r w:rsidRPr="00415249">
              <w:rPr>
                <w:rFonts w:eastAsia="MS Mincho"/>
                <w:noProof/>
                <w:lang w:val="ru-RU"/>
              </w:rPr>
              <w:t>,6</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8,</w:t>
            </w:r>
            <w:r w:rsidRPr="00415249">
              <w:rPr>
                <w:rFonts w:eastAsia="MS Mincho"/>
                <w:noProof/>
                <w:lang w:val="ru-RU"/>
              </w:rPr>
              <w:t>7</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11</w:t>
            </w:r>
            <w:r w:rsidRPr="00415249">
              <w:rPr>
                <w:rFonts w:eastAsia="MS Mincho"/>
                <w:noProof/>
                <w:lang w:val="ru-RU"/>
              </w:rPr>
              <w:t>,</w:t>
            </w:r>
            <w:r w:rsidRPr="00415249">
              <w:rPr>
                <w:rFonts w:eastAsia="MS Mincho"/>
                <w:noProof/>
              </w:rPr>
              <w:t>4</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8,9</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12,6</w:t>
            </w:r>
          </w:p>
        </w:tc>
        <w:tc>
          <w:tcPr>
            <w:tcW w:w="847" w:type="dxa"/>
            <w:shd w:val="clear" w:color="auto" w:fill="auto"/>
            <w:vAlign w:val="bottom"/>
          </w:tcPr>
          <w:p w:rsidR="001F4BFD" w:rsidRPr="0005012B" w:rsidRDefault="001F4BFD" w:rsidP="007A47AF">
            <w:pPr>
              <w:tabs>
                <w:tab w:val="left" w:pos="4080"/>
              </w:tabs>
              <w:jc w:val="center"/>
              <w:rPr>
                <w:rFonts w:eastAsia="MS Mincho"/>
                <w:lang w:val="az-Latn-AZ"/>
              </w:rPr>
            </w:pPr>
            <w:r>
              <w:rPr>
                <w:rFonts w:eastAsia="MS Mincho"/>
                <w:lang w:val="az-Latn-AZ"/>
              </w:rPr>
              <w:t>11,3</w:t>
            </w:r>
          </w:p>
        </w:tc>
        <w:tc>
          <w:tcPr>
            <w:tcW w:w="720" w:type="dxa"/>
            <w:shd w:val="clear" w:color="auto" w:fill="auto"/>
            <w:vAlign w:val="bottom"/>
          </w:tcPr>
          <w:p w:rsidR="001F4BFD" w:rsidRPr="0005012B" w:rsidRDefault="001F4BFD" w:rsidP="007A47AF">
            <w:pPr>
              <w:tabs>
                <w:tab w:val="left" w:pos="4080"/>
              </w:tabs>
              <w:jc w:val="center"/>
              <w:rPr>
                <w:rFonts w:eastAsia="MS Mincho"/>
                <w:lang w:val="az-Latn-AZ"/>
              </w:rPr>
            </w:pPr>
            <w:r>
              <w:rPr>
                <w:rFonts w:eastAsia="MS Mincho"/>
                <w:lang w:val="az-Latn-AZ"/>
              </w:rPr>
              <w:t>10,7</w:t>
            </w:r>
          </w:p>
        </w:tc>
      </w:tr>
      <w:tr w:rsidR="001F4BFD" w:rsidRPr="00415249" w:rsidTr="007A47AF">
        <w:trPr>
          <w:jc w:val="center"/>
        </w:trPr>
        <w:tc>
          <w:tcPr>
            <w:tcW w:w="2448" w:type="dxa"/>
            <w:shd w:val="clear" w:color="auto" w:fill="auto"/>
          </w:tcPr>
          <w:p w:rsidR="001F4BFD" w:rsidRPr="00415249" w:rsidRDefault="001F4BFD" w:rsidP="007A47AF">
            <w:pPr>
              <w:rPr>
                <w:rFonts w:eastAsia="Arial Unicode MS"/>
                <w:noProof/>
              </w:rPr>
            </w:pPr>
            <w:r w:rsidRPr="00415249">
              <w:rPr>
                <w:noProof/>
                <w:lang w:val="az-Latn-AZ"/>
              </w:rPr>
              <w:t>Bakı</w:t>
            </w:r>
            <w:r w:rsidRPr="00415249">
              <w:rPr>
                <w:noProof/>
              </w:rPr>
              <w:t xml:space="preserve"> </w:t>
            </w:r>
            <w:r w:rsidRPr="00415249">
              <w:rPr>
                <w:noProof/>
                <w:lang w:val="az-Latn-AZ"/>
              </w:rPr>
              <w:t>NMZ</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1,3</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7</w:t>
            </w:r>
            <w:r w:rsidRPr="00415249">
              <w:rPr>
                <w:rFonts w:eastAsia="MS Mincho"/>
                <w:noProof/>
                <w:lang w:val="ru-RU"/>
              </w:rPr>
              <w:t>,3</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20</w:t>
            </w:r>
            <w:r w:rsidRPr="00415249">
              <w:rPr>
                <w:rFonts w:eastAsia="MS Mincho"/>
                <w:noProof/>
                <w:lang w:val="ru-RU"/>
              </w:rPr>
              <w:t>,1</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20</w:t>
            </w:r>
            <w:r w:rsidRPr="00415249">
              <w:rPr>
                <w:rFonts w:eastAsia="MS Mincho"/>
                <w:noProof/>
                <w:lang w:val="ru-RU"/>
              </w:rPr>
              <w:t>,</w:t>
            </w:r>
            <w:r w:rsidRPr="00415249">
              <w:rPr>
                <w:rFonts w:eastAsia="MS Mincho"/>
                <w:noProof/>
              </w:rPr>
              <w:t>3</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rPr>
              <w:t>22,1</w:t>
            </w:r>
          </w:p>
        </w:tc>
        <w:tc>
          <w:tcPr>
            <w:tcW w:w="847" w:type="dxa"/>
            <w:shd w:val="clear" w:color="auto" w:fill="auto"/>
            <w:vAlign w:val="bottom"/>
          </w:tcPr>
          <w:p w:rsidR="001F4BFD" w:rsidRPr="0005012B" w:rsidRDefault="001F4BFD" w:rsidP="007A47AF">
            <w:pPr>
              <w:tabs>
                <w:tab w:val="left" w:pos="4080"/>
              </w:tabs>
              <w:jc w:val="center"/>
              <w:rPr>
                <w:rFonts w:eastAsia="MS Mincho"/>
                <w:lang w:val="az-Latn-AZ"/>
              </w:rPr>
            </w:pPr>
            <w:r>
              <w:rPr>
                <w:rFonts w:eastAsia="MS Mincho"/>
                <w:lang w:val="az-Latn-AZ"/>
              </w:rPr>
              <w:t>36,9</w:t>
            </w:r>
          </w:p>
        </w:tc>
        <w:tc>
          <w:tcPr>
            <w:tcW w:w="720" w:type="dxa"/>
            <w:shd w:val="clear" w:color="auto" w:fill="auto"/>
            <w:vAlign w:val="bottom"/>
          </w:tcPr>
          <w:p w:rsidR="001F4BFD" w:rsidRPr="0005012B" w:rsidRDefault="001F4BFD" w:rsidP="007A47AF">
            <w:pPr>
              <w:tabs>
                <w:tab w:val="left" w:pos="4080"/>
              </w:tabs>
              <w:jc w:val="center"/>
              <w:rPr>
                <w:rFonts w:eastAsia="MS Mincho"/>
                <w:lang w:val="az-Latn-AZ"/>
              </w:rPr>
            </w:pPr>
            <w:r>
              <w:rPr>
                <w:rFonts w:eastAsia="MS Mincho"/>
                <w:lang w:val="az-Latn-AZ"/>
              </w:rPr>
              <w:t>30,9</w:t>
            </w:r>
          </w:p>
        </w:tc>
      </w:tr>
      <w:tr w:rsidR="001F4BFD" w:rsidRPr="00415249" w:rsidTr="007A47AF">
        <w:trPr>
          <w:jc w:val="center"/>
        </w:trPr>
        <w:tc>
          <w:tcPr>
            <w:tcW w:w="2448" w:type="dxa"/>
            <w:shd w:val="clear" w:color="auto" w:fill="auto"/>
          </w:tcPr>
          <w:p w:rsidR="001F4BFD" w:rsidRPr="00415249" w:rsidRDefault="001F4BFD" w:rsidP="007A47AF">
            <w:pPr>
              <w:rPr>
                <w:rFonts w:eastAsia="Arial Unicode MS"/>
                <w:noProof/>
              </w:rPr>
            </w:pPr>
            <w:r w:rsidRPr="00415249">
              <w:rPr>
                <w:noProof/>
                <w:lang w:val="az-Latn-AZ"/>
              </w:rPr>
              <w:t>Bakı NQMZ</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1,4</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8</w:t>
            </w:r>
            <w:r w:rsidRPr="00415249">
              <w:rPr>
                <w:rFonts w:eastAsia="MS Mincho"/>
                <w:noProof/>
                <w:lang w:val="ru-RU"/>
              </w:rPr>
              <w:t>,2</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10</w:t>
            </w:r>
            <w:r w:rsidRPr="00415249">
              <w:rPr>
                <w:rFonts w:eastAsia="MS Mincho"/>
                <w:noProof/>
                <w:lang w:val="ru-RU"/>
              </w:rPr>
              <w:t>,</w:t>
            </w:r>
            <w:r w:rsidRPr="00415249">
              <w:rPr>
                <w:rFonts w:eastAsia="MS Mincho"/>
                <w:noProof/>
              </w:rPr>
              <w:t>7</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16</w:t>
            </w:r>
            <w:r w:rsidRPr="00415249">
              <w:rPr>
                <w:rFonts w:eastAsia="MS Mincho"/>
                <w:noProof/>
                <w:lang w:val="ru-RU"/>
              </w:rPr>
              <w:t>,</w:t>
            </w:r>
            <w:r w:rsidRPr="00415249">
              <w:rPr>
                <w:rFonts w:eastAsia="MS Mincho"/>
                <w:noProof/>
              </w:rPr>
              <w:t>8</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11,1</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6,4</w:t>
            </w:r>
          </w:p>
        </w:tc>
        <w:tc>
          <w:tcPr>
            <w:tcW w:w="847"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8,2</w:t>
            </w:r>
          </w:p>
        </w:tc>
        <w:tc>
          <w:tcPr>
            <w:tcW w:w="720" w:type="dxa"/>
            <w:shd w:val="clear" w:color="auto" w:fill="auto"/>
            <w:vAlign w:val="bottom"/>
          </w:tcPr>
          <w:p w:rsidR="001F4BFD" w:rsidRPr="009E6C3B" w:rsidRDefault="001F4BFD" w:rsidP="007A47AF">
            <w:pPr>
              <w:tabs>
                <w:tab w:val="left" w:pos="4080"/>
              </w:tabs>
              <w:jc w:val="center"/>
              <w:rPr>
                <w:rFonts w:eastAsia="MS Mincho"/>
                <w:lang w:val="az-Latn-AZ"/>
              </w:rPr>
            </w:pPr>
            <w:r>
              <w:rPr>
                <w:rFonts w:eastAsia="MS Mincho"/>
                <w:lang w:val="az-Latn-AZ"/>
              </w:rPr>
              <w:t>9,02</w:t>
            </w:r>
          </w:p>
        </w:tc>
      </w:tr>
      <w:tr w:rsidR="001F4BFD" w:rsidRPr="00415249" w:rsidTr="007A47AF">
        <w:trPr>
          <w:jc w:val="center"/>
        </w:trPr>
        <w:tc>
          <w:tcPr>
            <w:tcW w:w="2448" w:type="dxa"/>
            <w:shd w:val="clear" w:color="auto" w:fill="auto"/>
          </w:tcPr>
          <w:p w:rsidR="001F4BFD" w:rsidRPr="00415249" w:rsidRDefault="001F4BFD" w:rsidP="007A47AF">
            <w:pPr>
              <w:rPr>
                <w:rFonts w:eastAsia="Arial Unicode MS"/>
                <w:noProof/>
              </w:rPr>
            </w:pPr>
            <w:r w:rsidRPr="00415249">
              <w:rPr>
                <w:noProof/>
                <w:lang w:val="az-Latn-AZ"/>
              </w:rPr>
              <w:t>Zabrat</w:t>
            </w:r>
            <w:r w:rsidRPr="00415249">
              <w:rPr>
                <w:noProof/>
              </w:rPr>
              <w:t xml:space="preserve"> </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2,1</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7</w:t>
            </w:r>
            <w:r w:rsidRPr="00415249">
              <w:rPr>
                <w:rFonts w:eastAsia="MS Mincho"/>
                <w:noProof/>
                <w:lang w:val="ru-RU"/>
              </w:rPr>
              <w:t>,</w:t>
            </w:r>
            <w:r w:rsidRPr="00415249">
              <w:rPr>
                <w:rFonts w:eastAsia="MS Mincho"/>
                <w:noProof/>
              </w:rPr>
              <w:t>2</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20</w:t>
            </w:r>
            <w:r w:rsidRPr="00415249">
              <w:rPr>
                <w:rFonts w:eastAsia="MS Mincho"/>
                <w:noProof/>
                <w:lang w:val="ru-RU"/>
              </w:rPr>
              <w:t>,</w:t>
            </w:r>
            <w:r w:rsidRPr="00415249">
              <w:rPr>
                <w:rFonts w:eastAsia="MS Mincho"/>
                <w:noProof/>
              </w:rPr>
              <w:t>0</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57</w:t>
            </w:r>
            <w:r w:rsidRPr="00415249">
              <w:rPr>
                <w:rFonts w:eastAsia="MS Mincho"/>
                <w:noProof/>
                <w:lang w:val="ru-RU"/>
              </w:rPr>
              <w:t>,2</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19,6</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17,1</w:t>
            </w:r>
          </w:p>
        </w:tc>
        <w:tc>
          <w:tcPr>
            <w:tcW w:w="847"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11,02</w:t>
            </w:r>
          </w:p>
        </w:tc>
        <w:tc>
          <w:tcPr>
            <w:tcW w:w="720" w:type="dxa"/>
            <w:shd w:val="clear" w:color="auto" w:fill="auto"/>
            <w:vAlign w:val="bottom"/>
          </w:tcPr>
          <w:p w:rsidR="001F4BFD" w:rsidRPr="00C14BB9" w:rsidRDefault="001F4BFD" w:rsidP="007A47AF">
            <w:pPr>
              <w:tabs>
                <w:tab w:val="left" w:pos="4080"/>
              </w:tabs>
              <w:jc w:val="center"/>
              <w:rPr>
                <w:rFonts w:eastAsia="MS Mincho"/>
                <w:lang w:val="az-Latn-AZ"/>
              </w:rPr>
            </w:pPr>
            <w:r>
              <w:rPr>
                <w:rFonts w:eastAsia="MS Mincho"/>
                <w:lang w:val="az-Latn-AZ"/>
              </w:rPr>
              <w:t>16,1</w:t>
            </w:r>
          </w:p>
        </w:tc>
      </w:tr>
      <w:tr w:rsidR="001F4BFD" w:rsidRPr="00415249" w:rsidTr="007A47AF">
        <w:trPr>
          <w:jc w:val="center"/>
        </w:trPr>
        <w:tc>
          <w:tcPr>
            <w:tcW w:w="2448" w:type="dxa"/>
            <w:shd w:val="clear" w:color="auto" w:fill="auto"/>
          </w:tcPr>
          <w:p w:rsidR="001F4BFD" w:rsidRPr="00415249" w:rsidRDefault="001F4BFD" w:rsidP="007A47AF">
            <w:pPr>
              <w:rPr>
                <w:rFonts w:eastAsia="Arial Unicode MS"/>
                <w:noProof/>
              </w:rPr>
            </w:pPr>
            <w:r w:rsidRPr="00415249">
              <w:rPr>
                <w:noProof/>
                <w:lang w:val="az-Latn-AZ"/>
              </w:rPr>
              <w:t>Balaxanı</w:t>
            </w:r>
            <w:r w:rsidRPr="00415249">
              <w:rPr>
                <w:noProof/>
              </w:rPr>
              <w:t xml:space="preserve"> </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1,8</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4</w:t>
            </w:r>
            <w:r w:rsidRPr="00415249">
              <w:rPr>
                <w:rFonts w:eastAsia="MS Mincho"/>
                <w:noProof/>
                <w:lang w:val="ru-RU"/>
              </w:rPr>
              <w:t>,9</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8</w:t>
            </w:r>
            <w:r w:rsidRPr="00415249">
              <w:rPr>
                <w:rFonts w:eastAsia="MS Mincho"/>
                <w:noProof/>
                <w:lang w:val="ru-RU"/>
              </w:rPr>
              <w:t>,</w:t>
            </w:r>
            <w:r w:rsidRPr="00415249">
              <w:rPr>
                <w:rFonts w:eastAsia="MS Mincho"/>
                <w:noProof/>
              </w:rPr>
              <w:t>5</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12</w:t>
            </w:r>
            <w:r w:rsidRPr="00415249">
              <w:rPr>
                <w:rFonts w:eastAsia="MS Mincho"/>
                <w:noProof/>
                <w:lang w:val="ru-RU"/>
              </w:rPr>
              <w:t>,</w:t>
            </w:r>
            <w:r w:rsidRPr="00415249">
              <w:rPr>
                <w:rFonts w:eastAsia="MS Mincho"/>
                <w:noProof/>
              </w:rPr>
              <w:t>7</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7,0</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20,5</w:t>
            </w:r>
          </w:p>
        </w:tc>
        <w:tc>
          <w:tcPr>
            <w:tcW w:w="847" w:type="dxa"/>
            <w:shd w:val="clear" w:color="auto" w:fill="auto"/>
            <w:vAlign w:val="bottom"/>
          </w:tcPr>
          <w:p w:rsidR="001F4BFD" w:rsidRPr="009E6C3B" w:rsidRDefault="001F4BFD" w:rsidP="007A47AF">
            <w:pPr>
              <w:tabs>
                <w:tab w:val="left" w:pos="4080"/>
              </w:tabs>
              <w:jc w:val="center"/>
              <w:rPr>
                <w:rFonts w:eastAsia="MS Mincho"/>
                <w:lang w:val="az-Latn-AZ"/>
              </w:rPr>
            </w:pPr>
            <w:r>
              <w:rPr>
                <w:rFonts w:eastAsia="MS Mincho"/>
                <w:lang w:val="az-Latn-AZ"/>
              </w:rPr>
              <w:t>25,7</w:t>
            </w:r>
          </w:p>
        </w:tc>
        <w:tc>
          <w:tcPr>
            <w:tcW w:w="720" w:type="dxa"/>
            <w:shd w:val="clear" w:color="auto" w:fill="auto"/>
            <w:vAlign w:val="bottom"/>
          </w:tcPr>
          <w:p w:rsidR="001F4BFD" w:rsidRPr="009E6C3B" w:rsidRDefault="001F4BFD" w:rsidP="007A47AF">
            <w:pPr>
              <w:tabs>
                <w:tab w:val="left" w:pos="4080"/>
              </w:tabs>
              <w:jc w:val="center"/>
              <w:rPr>
                <w:rFonts w:eastAsia="MS Mincho"/>
                <w:lang w:val="az-Latn-AZ"/>
              </w:rPr>
            </w:pPr>
            <w:r>
              <w:rPr>
                <w:rFonts w:eastAsia="MS Mincho"/>
                <w:lang w:val="az-Latn-AZ"/>
              </w:rPr>
              <w:t>17,4</w:t>
            </w:r>
          </w:p>
        </w:tc>
      </w:tr>
      <w:tr w:rsidR="001F4BFD" w:rsidRPr="00415249" w:rsidTr="007A47AF">
        <w:trPr>
          <w:jc w:val="center"/>
        </w:trPr>
        <w:tc>
          <w:tcPr>
            <w:tcW w:w="2448" w:type="dxa"/>
            <w:shd w:val="clear" w:color="auto" w:fill="auto"/>
          </w:tcPr>
          <w:p w:rsidR="001F4BFD" w:rsidRPr="00415249" w:rsidRDefault="001F4BFD" w:rsidP="007A47AF">
            <w:pPr>
              <w:rPr>
                <w:rFonts w:eastAsia="Arial Unicode MS"/>
                <w:noProof/>
              </w:rPr>
            </w:pPr>
            <w:r w:rsidRPr="00415249">
              <w:rPr>
                <w:noProof/>
                <w:lang w:val="az-Latn-AZ"/>
              </w:rPr>
              <w:t>Səbail</w:t>
            </w:r>
            <w:r w:rsidRPr="00415249">
              <w:rPr>
                <w:noProof/>
              </w:rPr>
              <w:t xml:space="preserve"> </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2,2</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4</w:t>
            </w:r>
            <w:r w:rsidRPr="00415249">
              <w:rPr>
                <w:rFonts w:eastAsia="MS Mincho"/>
                <w:noProof/>
                <w:lang w:val="ru-RU"/>
              </w:rPr>
              <w:t>,</w:t>
            </w:r>
            <w:r w:rsidRPr="00415249">
              <w:rPr>
                <w:rFonts w:eastAsia="MS Mincho"/>
                <w:noProof/>
              </w:rPr>
              <w:t>4</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13</w:t>
            </w:r>
            <w:r w:rsidRPr="00415249">
              <w:rPr>
                <w:rFonts w:eastAsia="MS Mincho"/>
                <w:noProof/>
                <w:lang w:val="ru-RU"/>
              </w:rPr>
              <w:t>,</w:t>
            </w:r>
            <w:r w:rsidRPr="00415249">
              <w:rPr>
                <w:rFonts w:eastAsia="MS Mincho"/>
                <w:noProof/>
              </w:rPr>
              <w:t>2</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17</w:t>
            </w:r>
            <w:r w:rsidRPr="00415249">
              <w:rPr>
                <w:rFonts w:eastAsia="MS Mincho"/>
                <w:noProof/>
                <w:lang w:val="ru-RU"/>
              </w:rPr>
              <w:t>,</w:t>
            </w:r>
            <w:r w:rsidRPr="00415249">
              <w:rPr>
                <w:rFonts w:eastAsia="MS Mincho"/>
                <w:noProof/>
              </w:rPr>
              <w:t>1</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9,6</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21,6</w:t>
            </w:r>
          </w:p>
        </w:tc>
        <w:tc>
          <w:tcPr>
            <w:tcW w:w="847" w:type="dxa"/>
            <w:shd w:val="clear" w:color="auto" w:fill="auto"/>
            <w:vAlign w:val="bottom"/>
          </w:tcPr>
          <w:p w:rsidR="001F4BFD" w:rsidRPr="009E6C3B" w:rsidRDefault="001F4BFD" w:rsidP="007A47AF">
            <w:pPr>
              <w:tabs>
                <w:tab w:val="left" w:pos="4080"/>
              </w:tabs>
              <w:jc w:val="center"/>
              <w:rPr>
                <w:rFonts w:eastAsia="MS Mincho"/>
                <w:lang w:val="az-Latn-AZ"/>
              </w:rPr>
            </w:pPr>
            <w:r>
              <w:rPr>
                <w:rFonts w:eastAsia="MS Mincho"/>
                <w:lang w:val="az-Latn-AZ"/>
              </w:rPr>
              <w:t>22,3</w:t>
            </w:r>
          </w:p>
        </w:tc>
        <w:tc>
          <w:tcPr>
            <w:tcW w:w="720" w:type="dxa"/>
            <w:shd w:val="clear" w:color="auto" w:fill="auto"/>
            <w:vAlign w:val="bottom"/>
          </w:tcPr>
          <w:p w:rsidR="001F4BFD" w:rsidRPr="00415249" w:rsidRDefault="001F4BFD" w:rsidP="007A47AF">
            <w:pPr>
              <w:tabs>
                <w:tab w:val="left" w:pos="4080"/>
              </w:tabs>
              <w:jc w:val="center"/>
              <w:rPr>
                <w:rFonts w:eastAsia="MS Mincho"/>
              </w:rPr>
            </w:pPr>
            <w:r>
              <w:rPr>
                <w:rFonts w:eastAsia="MS Mincho"/>
              </w:rPr>
              <w:t>19,03</w:t>
            </w:r>
          </w:p>
        </w:tc>
      </w:tr>
      <w:tr w:rsidR="001F4BFD" w:rsidRPr="00415249" w:rsidTr="007A47AF">
        <w:trPr>
          <w:trHeight w:val="53"/>
          <w:jc w:val="center"/>
        </w:trPr>
        <w:tc>
          <w:tcPr>
            <w:tcW w:w="2448" w:type="dxa"/>
            <w:shd w:val="clear" w:color="auto" w:fill="auto"/>
          </w:tcPr>
          <w:p w:rsidR="001F4BFD" w:rsidRPr="00415249" w:rsidRDefault="001F4BFD" w:rsidP="007A47AF">
            <w:pPr>
              <w:rPr>
                <w:rFonts w:eastAsia="Arial Unicode MS"/>
                <w:noProof/>
                <w:lang w:val="ru-RU"/>
              </w:rPr>
            </w:pPr>
            <w:r w:rsidRPr="00415249">
              <w:rPr>
                <w:noProof/>
                <w:lang w:val="az-Latn-AZ"/>
              </w:rPr>
              <w:t>Təcrubə</w:t>
            </w:r>
            <w:r w:rsidRPr="00415249">
              <w:rPr>
                <w:noProof/>
              </w:rPr>
              <w:t>-</w:t>
            </w:r>
            <w:r w:rsidRPr="00415249">
              <w:rPr>
                <w:noProof/>
                <w:lang w:val="az-Latn-AZ"/>
              </w:rPr>
              <w:t>sınaq</w:t>
            </w:r>
          </w:p>
        </w:tc>
        <w:tc>
          <w:tcPr>
            <w:tcW w:w="977" w:type="dxa"/>
            <w:shd w:val="clear" w:color="auto" w:fill="auto"/>
            <w:vAlign w:val="bottom"/>
          </w:tcPr>
          <w:p w:rsidR="001F4BFD" w:rsidRPr="00415249" w:rsidRDefault="001F4BFD" w:rsidP="007A47AF">
            <w:pPr>
              <w:tabs>
                <w:tab w:val="left" w:pos="4080"/>
              </w:tabs>
              <w:jc w:val="center"/>
              <w:rPr>
                <w:rFonts w:eastAsia="MS Mincho"/>
                <w:lang w:val="ru-RU"/>
              </w:rPr>
            </w:pPr>
            <w:r w:rsidRPr="00415249">
              <w:rPr>
                <w:rFonts w:eastAsia="MS Mincho"/>
                <w:lang w:val="ru-RU"/>
              </w:rPr>
              <w:t>3,8</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3</w:t>
            </w:r>
            <w:r w:rsidRPr="00415249">
              <w:rPr>
                <w:rFonts w:eastAsia="MS Mincho"/>
                <w:noProof/>
                <w:lang w:val="ru-RU"/>
              </w:rPr>
              <w:t>,</w:t>
            </w:r>
            <w:r w:rsidRPr="00415249">
              <w:rPr>
                <w:rFonts w:eastAsia="MS Mincho"/>
                <w:noProof/>
              </w:rPr>
              <w:t>5</w:t>
            </w:r>
          </w:p>
        </w:tc>
        <w:tc>
          <w:tcPr>
            <w:tcW w:w="847" w:type="dxa"/>
            <w:vAlign w:val="bottom"/>
          </w:tcPr>
          <w:p w:rsidR="001F4BFD" w:rsidRPr="00415249" w:rsidRDefault="001F4BFD" w:rsidP="007A47AF">
            <w:pPr>
              <w:jc w:val="center"/>
              <w:rPr>
                <w:rFonts w:eastAsia="MS Mincho"/>
                <w:noProof/>
                <w:lang w:val="ru-RU"/>
              </w:rPr>
            </w:pPr>
            <w:r w:rsidRPr="00415249">
              <w:rPr>
                <w:rFonts w:eastAsia="MS Mincho"/>
                <w:noProof/>
              </w:rPr>
              <w:t>2</w:t>
            </w:r>
            <w:r w:rsidRPr="00415249">
              <w:rPr>
                <w:rFonts w:eastAsia="MS Mincho"/>
                <w:noProof/>
                <w:lang w:val="ru-RU"/>
              </w:rPr>
              <w:t>,</w:t>
            </w:r>
            <w:r w:rsidRPr="00415249">
              <w:rPr>
                <w:rFonts w:eastAsia="MS Mincho"/>
                <w:noProof/>
              </w:rPr>
              <w:t>6</w:t>
            </w:r>
          </w:p>
        </w:tc>
        <w:tc>
          <w:tcPr>
            <w:tcW w:w="847" w:type="dxa"/>
            <w:vAlign w:val="bottom"/>
          </w:tcPr>
          <w:p w:rsidR="001F4BFD" w:rsidRPr="00415249" w:rsidRDefault="001F4BFD" w:rsidP="007A47AF">
            <w:pPr>
              <w:jc w:val="center"/>
              <w:rPr>
                <w:rFonts w:eastAsia="MS Mincho"/>
                <w:noProof/>
              </w:rPr>
            </w:pPr>
            <w:r w:rsidRPr="00415249">
              <w:rPr>
                <w:rFonts w:eastAsia="MS Mincho"/>
                <w:noProof/>
              </w:rPr>
              <w:t>2,1</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0,8</w:t>
            </w:r>
          </w:p>
        </w:tc>
        <w:tc>
          <w:tcPr>
            <w:tcW w:w="847" w:type="dxa"/>
            <w:vAlign w:val="bottom"/>
          </w:tcPr>
          <w:p w:rsidR="001F4BFD" w:rsidRPr="00415249" w:rsidRDefault="001F4BFD" w:rsidP="007A47AF">
            <w:pPr>
              <w:jc w:val="center"/>
              <w:rPr>
                <w:rFonts w:eastAsia="MS Mincho"/>
                <w:noProof/>
                <w:position w:val="14"/>
              </w:rPr>
            </w:pPr>
            <w:r w:rsidRPr="00415249">
              <w:rPr>
                <w:rFonts w:eastAsia="MS Mincho"/>
                <w:noProof/>
                <w:position w:val="14"/>
              </w:rPr>
              <w:t>0,9</w:t>
            </w:r>
          </w:p>
        </w:tc>
        <w:tc>
          <w:tcPr>
            <w:tcW w:w="847" w:type="dxa"/>
            <w:shd w:val="clear" w:color="auto" w:fill="auto"/>
            <w:vAlign w:val="bottom"/>
          </w:tcPr>
          <w:p w:rsidR="001F4BFD" w:rsidRPr="00415249" w:rsidRDefault="001F4BFD" w:rsidP="007A47AF">
            <w:pPr>
              <w:tabs>
                <w:tab w:val="left" w:pos="4080"/>
              </w:tabs>
              <w:jc w:val="center"/>
              <w:rPr>
                <w:rFonts w:eastAsia="MS Mincho"/>
              </w:rPr>
            </w:pPr>
            <w:r>
              <w:rPr>
                <w:rFonts w:eastAsia="MS Mincho"/>
              </w:rPr>
              <w:t>-</w:t>
            </w:r>
          </w:p>
        </w:tc>
        <w:tc>
          <w:tcPr>
            <w:tcW w:w="720" w:type="dxa"/>
            <w:shd w:val="clear" w:color="auto" w:fill="auto"/>
            <w:vAlign w:val="bottom"/>
          </w:tcPr>
          <w:p w:rsidR="001F4BFD" w:rsidRPr="009E6C3B" w:rsidRDefault="001F4BFD" w:rsidP="007A47AF">
            <w:pPr>
              <w:tabs>
                <w:tab w:val="left" w:pos="4080"/>
              </w:tabs>
              <w:jc w:val="center"/>
              <w:rPr>
                <w:rFonts w:eastAsia="MS Mincho"/>
                <w:lang w:val="az-Latn-AZ"/>
              </w:rPr>
            </w:pPr>
            <w:r>
              <w:rPr>
                <w:rFonts w:eastAsia="MS Mincho"/>
                <w:lang w:val="az-Latn-AZ"/>
              </w:rPr>
              <w:t>-</w:t>
            </w:r>
          </w:p>
        </w:tc>
      </w:tr>
    </w:tbl>
    <w:p w:rsidR="001F4BFD" w:rsidRPr="00415249" w:rsidRDefault="001F4BFD" w:rsidP="001F4BFD">
      <w:pPr>
        <w:tabs>
          <w:tab w:val="left" w:pos="3075"/>
        </w:tabs>
        <w:spacing w:line="360" w:lineRule="auto"/>
        <w:ind w:firstLine="567"/>
        <w:jc w:val="both"/>
      </w:pPr>
    </w:p>
    <w:p w:rsidR="001F4BFD" w:rsidRPr="00415249" w:rsidRDefault="001F4BFD" w:rsidP="001F4BFD">
      <w:pPr>
        <w:spacing w:line="360" w:lineRule="auto"/>
        <w:ind w:firstLine="709"/>
        <w:jc w:val="both"/>
        <w:rPr>
          <w:sz w:val="28"/>
          <w:szCs w:val="28"/>
          <w:lang w:val="az-Latn-AZ"/>
        </w:rPr>
      </w:pPr>
      <w:r w:rsidRPr="00415249">
        <w:rPr>
          <w:sz w:val="28"/>
          <w:szCs w:val="28"/>
          <w:lang w:val="az-Latn-AZ"/>
        </w:rPr>
        <w:t>Törəmə müəssisələrdə əmək məhsuldarlığının bu cür ar</w:t>
      </w:r>
      <w:r w:rsidRPr="00415249">
        <w:rPr>
          <w:sz w:val="28"/>
          <w:szCs w:val="28"/>
          <w:lang w:val="az-Latn-AZ"/>
        </w:rPr>
        <w:softHyphen/>
      </w:r>
      <w:r>
        <w:rPr>
          <w:sz w:val="28"/>
          <w:szCs w:val="28"/>
          <w:lang w:val="az-Latn-AZ"/>
        </w:rPr>
        <w:softHyphen/>
      </w:r>
      <w:r w:rsidRPr="00415249">
        <w:rPr>
          <w:sz w:val="28"/>
          <w:szCs w:val="28"/>
          <w:lang w:val="az-Latn-AZ"/>
        </w:rPr>
        <w:t>tı</w:t>
      </w:r>
      <w:r w:rsidRPr="00415249">
        <w:rPr>
          <w:sz w:val="28"/>
          <w:szCs w:val="28"/>
          <w:lang w:val="az-Latn-AZ"/>
        </w:rPr>
        <w:softHyphen/>
        <w:t>mı bir ne</w:t>
      </w:r>
      <w:r>
        <w:rPr>
          <w:sz w:val="28"/>
          <w:szCs w:val="28"/>
          <w:lang w:val="az-Latn-AZ"/>
        </w:rPr>
        <w:softHyphen/>
      </w:r>
      <w:r w:rsidRPr="00415249">
        <w:rPr>
          <w:sz w:val="28"/>
          <w:szCs w:val="28"/>
          <w:lang w:val="az-Latn-AZ"/>
        </w:rPr>
        <w:t>çə amilin tə</w:t>
      </w:r>
      <w:r>
        <w:rPr>
          <w:sz w:val="28"/>
          <w:szCs w:val="28"/>
          <w:lang w:val="az-Latn-AZ"/>
        </w:rPr>
        <w:softHyphen/>
      </w:r>
      <w:r w:rsidRPr="00415249">
        <w:rPr>
          <w:sz w:val="28"/>
          <w:szCs w:val="28"/>
          <w:lang w:val="az-Latn-AZ"/>
        </w:rPr>
        <w:t>siri nəticəsində baş vermişdir. Belə ki, birincisi, təhlil apa</w:t>
      </w:r>
      <w:r w:rsidRPr="00415249">
        <w:rPr>
          <w:sz w:val="28"/>
          <w:szCs w:val="28"/>
          <w:lang w:val="az-Latn-AZ"/>
        </w:rPr>
        <w:softHyphen/>
        <w:t>rı</w:t>
      </w:r>
      <w:r>
        <w:rPr>
          <w:sz w:val="28"/>
          <w:szCs w:val="28"/>
          <w:lang w:val="az-Latn-AZ"/>
        </w:rPr>
        <w:softHyphen/>
      </w:r>
      <w:r w:rsidRPr="00415249">
        <w:rPr>
          <w:sz w:val="28"/>
          <w:szCs w:val="28"/>
          <w:lang w:val="az-Latn-AZ"/>
        </w:rPr>
        <w:t>lan dövrdə qe</w:t>
      </w:r>
      <w:r>
        <w:rPr>
          <w:sz w:val="28"/>
          <w:szCs w:val="28"/>
          <w:lang w:val="az-Latn-AZ"/>
        </w:rPr>
        <w:softHyphen/>
      </w:r>
      <w:r w:rsidRPr="00415249">
        <w:rPr>
          <w:sz w:val="28"/>
          <w:szCs w:val="28"/>
          <w:lang w:val="az-Latn-AZ"/>
        </w:rPr>
        <w:t>yd olun</w:t>
      </w:r>
      <w:r>
        <w:rPr>
          <w:sz w:val="28"/>
          <w:szCs w:val="28"/>
          <w:lang w:val="az-Latn-AZ"/>
        </w:rPr>
        <w:softHyphen/>
      </w:r>
      <w:r w:rsidRPr="00415249">
        <w:rPr>
          <w:sz w:val="28"/>
          <w:szCs w:val="28"/>
          <w:lang w:val="az-Latn-AZ"/>
        </w:rPr>
        <w:t>du</w:t>
      </w:r>
      <w:r>
        <w:rPr>
          <w:sz w:val="28"/>
          <w:szCs w:val="28"/>
          <w:lang w:val="az-Latn-AZ"/>
        </w:rPr>
        <w:softHyphen/>
      </w:r>
      <w:r w:rsidRPr="00415249">
        <w:rPr>
          <w:sz w:val="28"/>
          <w:szCs w:val="28"/>
          <w:lang w:val="az-Latn-AZ"/>
        </w:rPr>
        <w:t>ğu kimi, içilərin sayı dəfələrlə azalmışdır. Belə ki</w:t>
      </w:r>
      <w:r>
        <w:rPr>
          <w:sz w:val="28"/>
          <w:szCs w:val="28"/>
          <w:lang w:val="az-Latn-AZ"/>
        </w:rPr>
        <w:t>, 2014-ci</w:t>
      </w:r>
      <w:r w:rsidRPr="00415249">
        <w:rPr>
          <w:sz w:val="28"/>
          <w:szCs w:val="28"/>
          <w:lang w:val="az-Latn-AZ"/>
        </w:rPr>
        <w:t xml:space="preserve"> il</w:t>
      </w:r>
      <w:r>
        <w:rPr>
          <w:sz w:val="28"/>
          <w:szCs w:val="28"/>
          <w:lang w:val="az-Latn-AZ"/>
        </w:rPr>
        <w:softHyphen/>
      </w:r>
      <w:r w:rsidRPr="00415249">
        <w:rPr>
          <w:sz w:val="28"/>
          <w:szCs w:val="28"/>
          <w:lang w:val="az-Latn-AZ"/>
        </w:rPr>
        <w:t>də içilərin sa</w:t>
      </w:r>
      <w:r>
        <w:rPr>
          <w:sz w:val="28"/>
          <w:szCs w:val="28"/>
          <w:lang w:val="az-Latn-AZ"/>
        </w:rPr>
        <w:softHyphen/>
      </w:r>
      <w:r w:rsidRPr="00415249">
        <w:rPr>
          <w:sz w:val="28"/>
          <w:szCs w:val="28"/>
          <w:lang w:val="az-Latn-AZ"/>
        </w:rPr>
        <w:t>yı 2000-ci ilə ni</w:t>
      </w:r>
      <w:r>
        <w:rPr>
          <w:sz w:val="28"/>
          <w:szCs w:val="28"/>
          <w:lang w:val="az-Latn-AZ"/>
        </w:rPr>
        <w:softHyphen/>
      </w:r>
      <w:r w:rsidRPr="00415249">
        <w:rPr>
          <w:sz w:val="28"/>
          <w:szCs w:val="28"/>
          <w:lang w:val="az-Latn-AZ"/>
        </w:rPr>
        <w:t>s</w:t>
      </w:r>
      <w:r>
        <w:rPr>
          <w:sz w:val="28"/>
          <w:szCs w:val="28"/>
          <w:lang w:val="az-Latn-AZ"/>
        </w:rPr>
        <w:softHyphen/>
      </w:r>
      <w:r w:rsidRPr="00415249">
        <w:rPr>
          <w:sz w:val="28"/>
          <w:szCs w:val="28"/>
          <w:lang w:val="az-Latn-AZ"/>
        </w:rPr>
        <w:t xml:space="preserve">bətən </w:t>
      </w:r>
      <w:r w:rsidRPr="00952DCD">
        <w:rPr>
          <w:sz w:val="28"/>
          <w:szCs w:val="28"/>
          <w:lang w:val="az-Latn-AZ"/>
        </w:rPr>
        <w:t>B.Sərdaro</w:t>
      </w:r>
      <w:r>
        <w:rPr>
          <w:sz w:val="28"/>
          <w:szCs w:val="28"/>
          <w:lang w:val="az-Latn-AZ"/>
        </w:rPr>
        <w:t>v adına maşınqayırma zavodunda 6,01</w:t>
      </w:r>
      <w:r w:rsidRPr="00952DCD">
        <w:rPr>
          <w:sz w:val="28"/>
          <w:szCs w:val="28"/>
          <w:lang w:val="az-Latn-AZ"/>
        </w:rPr>
        <w:t xml:space="preserve"> dəfə, S</w:t>
      </w:r>
      <w:r>
        <w:rPr>
          <w:sz w:val="28"/>
          <w:szCs w:val="28"/>
          <w:lang w:val="az-Latn-AZ"/>
        </w:rPr>
        <w:t>uraxanı maşın</w:t>
      </w:r>
      <w:r>
        <w:rPr>
          <w:sz w:val="28"/>
          <w:szCs w:val="28"/>
          <w:lang w:val="az-Latn-AZ"/>
        </w:rPr>
        <w:softHyphen/>
        <w:t>qayır</w:t>
      </w:r>
      <w:r>
        <w:rPr>
          <w:sz w:val="28"/>
          <w:szCs w:val="28"/>
          <w:lang w:val="az-Latn-AZ"/>
        </w:rPr>
        <w:softHyphen/>
        <w:t>ma zavodunda 3,4 dəfə, Sa</w:t>
      </w:r>
      <w:r>
        <w:rPr>
          <w:sz w:val="28"/>
          <w:szCs w:val="28"/>
          <w:lang w:val="az-Latn-AZ"/>
        </w:rPr>
        <w:softHyphen/>
      </w:r>
      <w:r>
        <w:rPr>
          <w:sz w:val="28"/>
          <w:szCs w:val="28"/>
          <w:lang w:val="az-Latn-AZ"/>
        </w:rPr>
        <w:softHyphen/>
      </w:r>
      <w:r>
        <w:rPr>
          <w:sz w:val="28"/>
          <w:szCs w:val="28"/>
          <w:lang w:val="az-Latn-AZ"/>
        </w:rPr>
        <w:softHyphen/>
        <w:t>bunçu EİB-də 1,8</w:t>
      </w:r>
      <w:r w:rsidRPr="00952DCD">
        <w:rPr>
          <w:sz w:val="28"/>
          <w:szCs w:val="28"/>
          <w:lang w:val="az-Latn-AZ"/>
        </w:rPr>
        <w:t xml:space="preserve"> dəfə, Bakı ne</w:t>
      </w:r>
      <w:r w:rsidRPr="00952DCD">
        <w:rPr>
          <w:sz w:val="28"/>
          <w:szCs w:val="28"/>
          <w:lang w:val="az-Latn-AZ"/>
        </w:rPr>
        <w:softHyphen/>
        <w:t>ft-qaz mədən avadan</w:t>
      </w:r>
      <w:r>
        <w:rPr>
          <w:sz w:val="28"/>
          <w:szCs w:val="28"/>
          <w:lang w:val="az-Latn-AZ"/>
        </w:rPr>
        <w:softHyphen/>
      </w:r>
      <w:r w:rsidRPr="00952DCD">
        <w:rPr>
          <w:sz w:val="28"/>
          <w:szCs w:val="28"/>
          <w:lang w:val="az-Latn-AZ"/>
        </w:rPr>
        <w:t>lı</w:t>
      </w:r>
      <w:r>
        <w:rPr>
          <w:sz w:val="28"/>
          <w:szCs w:val="28"/>
          <w:lang w:val="az-Latn-AZ"/>
        </w:rPr>
        <w:softHyphen/>
      </w:r>
      <w:r w:rsidRPr="00952DCD">
        <w:rPr>
          <w:sz w:val="28"/>
          <w:szCs w:val="28"/>
          <w:lang w:val="az-Latn-AZ"/>
        </w:rPr>
        <w:t>qlar</w:t>
      </w:r>
      <w:r>
        <w:rPr>
          <w:sz w:val="28"/>
          <w:szCs w:val="28"/>
          <w:lang w:val="az-Latn-AZ"/>
        </w:rPr>
        <w:t>ı maşınqayırma zavodunda 1,8</w:t>
      </w:r>
      <w:r w:rsidRPr="00952DCD">
        <w:rPr>
          <w:sz w:val="28"/>
          <w:szCs w:val="28"/>
          <w:lang w:val="az-Latn-AZ"/>
        </w:rPr>
        <w:t xml:space="preserve"> dəfə, Zab</w:t>
      </w:r>
      <w:r w:rsidRPr="00952DCD">
        <w:rPr>
          <w:sz w:val="28"/>
          <w:szCs w:val="28"/>
          <w:lang w:val="az-Latn-AZ"/>
        </w:rPr>
        <w:softHyphen/>
        <w:t>rat maşın</w:t>
      </w:r>
      <w:r w:rsidRPr="00952DCD">
        <w:rPr>
          <w:sz w:val="28"/>
          <w:szCs w:val="28"/>
          <w:lang w:val="az-Latn-AZ"/>
        </w:rPr>
        <w:softHyphen/>
        <w:t>qa</w:t>
      </w:r>
      <w:r w:rsidRPr="00952DCD">
        <w:rPr>
          <w:sz w:val="28"/>
          <w:szCs w:val="28"/>
          <w:lang w:val="az-Latn-AZ"/>
        </w:rPr>
        <w:softHyphen/>
        <w:t xml:space="preserve">yırma zavodunda 1,4 dəfə, </w:t>
      </w:r>
      <w:r>
        <w:rPr>
          <w:sz w:val="28"/>
          <w:szCs w:val="28"/>
          <w:lang w:val="az-Latn-AZ"/>
        </w:rPr>
        <w:t>“Ba</w:t>
      </w:r>
      <w:r>
        <w:rPr>
          <w:sz w:val="28"/>
          <w:szCs w:val="28"/>
          <w:lang w:val="az-Latn-AZ"/>
        </w:rPr>
        <w:softHyphen/>
        <w:t xml:space="preserve">kı fəhləsi” maşınqayırma zavodunda 1,4 dəfə, </w:t>
      </w:r>
      <w:r w:rsidRPr="00952DCD">
        <w:rPr>
          <w:sz w:val="28"/>
          <w:szCs w:val="28"/>
          <w:lang w:val="az-Latn-AZ"/>
        </w:rPr>
        <w:t>Səbail maşınqayı</w:t>
      </w:r>
      <w:r>
        <w:rPr>
          <w:sz w:val="28"/>
          <w:szCs w:val="28"/>
          <w:lang w:val="az-Latn-AZ"/>
        </w:rPr>
        <w:t>rma zavo</w:t>
      </w:r>
      <w:r>
        <w:rPr>
          <w:sz w:val="28"/>
          <w:szCs w:val="28"/>
          <w:lang w:val="az-Latn-AZ"/>
        </w:rPr>
        <w:softHyphen/>
        <w:t>dunda 1,4 dəfə</w:t>
      </w:r>
      <w:r w:rsidRPr="00952DCD">
        <w:rPr>
          <w:sz w:val="28"/>
          <w:szCs w:val="28"/>
          <w:lang w:val="az-Latn-AZ"/>
        </w:rPr>
        <w:t xml:space="preserve"> azalmışdır.</w:t>
      </w:r>
      <w:r>
        <w:rPr>
          <w:sz w:val="28"/>
          <w:szCs w:val="28"/>
          <w:lang w:val="az-Latn-AZ"/>
        </w:rPr>
        <w:t xml:space="preserve"> </w:t>
      </w:r>
      <w:r w:rsidRPr="00415249">
        <w:rPr>
          <w:sz w:val="28"/>
          <w:szCs w:val="28"/>
          <w:lang w:val="az-Latn-AZ"/>
        </w:rPr>
        <w:t>İkincisi, in</w:t>
      </w:r>
      <w:r>
        <w:rPr>
          <w:sz w:val="28"/>
          <w:szCs w:val="28"/>
          <w:lang w:val="az-Latn-AZ"/>
        </w:rPr>
        <w:softHyphen/>
      </w:r>
      <w:r w:rsidRPr="00415249">
        <w:rPr>
          <w:sz w:val="28"/>
          <w:szCs w:val="28"/>
          <w:lang w:val="az-Latn-AZ"/>
        </w:rPr>
        <w:t>filyasiya və digər amillərlə əlaqədar olaraq hə</w:t>
      </w:r>
      <w:r>
        <w:rPr>
          <w:sz w:val="28"/>
          <w:szCs w:val="28"/>
          <w:lang w:val="az-Latn-AZ"/>
        </w:rPr>
        <w:softHyphen/>
      </w:r>
      <w:r w:rsidRPr="00415249">
        <w:rPr>
          <w:sz w:val="28"/>
          <w:szCs w:val="28"/>
          <w:lang w:val="az-Latn-AZ"/>
        </w:rPr>
        <w:t>min müə</w:t>
      </w:r>
      <w:r>
        <w:rPr>
          <w:sz w:val="28"/>
          <w:szCs w:val="28"/>
          <w:lang w:val="az-Latn-AZ"/>
        </w:rPr>
        <w:softHyphen/>
      </w:r>
      <w:r w:rsidRPr="00415249">
        <w:rPr>
          <w:sz w:val="28"/>
          <w:szCs w:val="28"/>
          <w:lang w:val="az-Latn-AZ"/>
        </w:rPr>
        <w:t>s</w:t>
      </w:r>
      <w:r>
        <w:rPr>
          <w:sz w:val="28"/>
          <w:szCs w:val="28"/>
          <w:lang w:val="az-Latn-AZ"/>
        </w:rPr>
        <w:softHyphen/>
      </w:r>
      <w:r w:rsidRPr="00415249">
        <w:rPr>
          <w:sz w:val="28"/>
          <w:szCs w:val="28"/>
          <w:lang w:val="az-Latn-AZ"/>
        </w:rPr>
        <w:t>si</w:t>
      </w:r>
      <w:r>
        <w:rPr>
          <w:sz w:val="28"/>
          <w:szCs w:val="28"/>
          <w:lang w:val="az-Latn-AZ"/>
        </w:rPr>
        <w:softHyphen/>
      </w:r>
      <w:r w:rsidRPr="00415249">
        <w:rPr>
          <w:sz w:val="28"/>
          <w:szCs w:val="28"/>
          <w:lang w:val="az-Latn-AZ"/>
        </w:rPr>
        <w:t>sə</w:t>
      </w:r>
      <w:r>
        <w:rPr>
          <w:sz w:val="28"/>
          <w:szCs w:val="28"/>
          <w:lang w:val="az-Latn-AZ"/>
        </w:rPr>
        <w:softHyphen/>
      </w:r>
      <w:r w:rsidRPr="00415249">
        <w:rPr>
          <w:sz w:val="28"/>
          <w:szCs w:val="28"/>
          <w:lang w:val="az-Latn-AZ"/>
        </w:rPr>
        <w:lastRenderedPageBreak/>
        <w:t>lərin istehsal etdikləri məhsulların sa</w:t>
      </w:r>
      <w:r>
        <w:rPr>
          <w:sz w:val="28"/>
          <w:szCs w:val="28"/>
          <w:lang w:val="az-Latn-AZ"/>
        </w:rPr>
        <w:softHyphen/>
      </w:r>
      <w:r w:rsidRPr="00415249">
        <w:rPr>
          <w:sz w:val="28"/>
          <w:szCs w:val="28"/>
          <w:lang w:val="az-Latn-AZ"/>
        </w:rPr>
        <w:t>tış qiymətlərinin artma</w:t>
      </w:r>
      <w:r w:rsidRPr="00415249">
        <w:rPr>
          <w:sz w:val="28"/>
          <w:szCs w:val="28"/>
          <w:lang w:val="az-Latn-AZ"/>
        </w:rPr>
        <w:softHyphen/>
        <w:t>sıdır. Əvvəlki məlumat</w:t>
      </w:r>
      <w:r>
        <w:rPr>
          <w:sz w:val="28"/>
          <w:szCs w:val="28"/>
          <w:lang w:val="az-Latn-AZ"/>
        </w:rPr>
        <w:softHyphen/>
      </w:r>
      <w:r w:rsidRPr="00415249">
        <w:rPr>
          <w:sz w:val="28"/>
          <w:szCs w:val="28"/>
          <w:lang w:val="az-Latn-AZ"/>
        </w:rPr>
        <w:t>lardan da mə</w:t>
      </w:r>
      <w:r w:rsidRPr="00415249">
        <w:rPr>
          <w:sz w:val="28"/>
          <w:szCs w:val="28"/>
          <w:lang w:val="az-Latn-AZ"/>
        </w:rPr>
        <w:softHyphen/>
        <w:t>lum oldu ki, bu maşın</w:t>
      </w:r>
      <w:r>
        <w:rPr>
          <w:sz w:val="28"/>
          <w:szCs w:val="28"/>
          <w:lang w:val="az-Latn-AZ"/>
        </w:rPr>
        <w:softHyphen/>
      </w:r>
      <w:r w:rsidRPr="00415249">
        <w:rPr>
          <w:sz w:val="28"/>
          <w:szCs w:val="28"/>
          <w:lang w:val="az-Latn-AZ"/>
        </w:rPr>
        <w:t>qa</w:t>
      </w:r>
      <w:r>
        <w:rPr>
          <w:sz w:val="28"/>
          <w:szCs w:val="28"/>
          <w:lang w:val="az-Latn-AZ"/>
        </w:rPr>
        <w:softHyphen/>
      </w:r>
      <w:r w:rsidRPr="00415249">
        <w:rPr>
          <w:sz w:val="28"/>
          <w:szCs w:val="28"/>
          <w:lang w:val="az-Latn-AZ"/>
        </w:rPr>
        <w:t>yı</w:t>
      </w:r>
      <w:r>
        <w:rPr>
          <w:sz w:val="28"/>
          <w:szCs w:val="28"/>
          <w:lang w:val="az-Latn-AZ"/>
        </w:rPr>
        <w:softHyphen/>
      </w:r>
      <w:r w:rsidRPr="00415249">
        <w:rPr>
          <w:sz w:val="28"/>
          <w:szCs w:val="28"/>
          <w:lang w:val="az-Latn-AZ"/>
        </w:rPr>
        <w:t>rma müəssi</w:t>
      </w:r>
      <w:r w:rsidRPr="00415249">
        <w:rPr>
          <w:sz w:val="28"/>
          <w:szCs w:val="28"/>
          <w:lang w:val="az-Latn-AZ"/>
        </w:rPr>
        <w:softHyphen/>
        <w:t>sələrində məhsul isteh</w:t>
      </w:r>
      <w:r>
        <w:rPr>
          <w:sz w:val="28"/>
          <w:szCs w:val="28"/>
          <w:lang w:val="az-Latn-AZ"/>
        </w:rPr>
        <w:softHyphen/>
      </w:r>
      <w:r w:rsidRPr="00415249">
        <w:rPr>
          <w:sz w:val="28"/>
          <w:szCs w:val="28"/>
          <w:lang w:val="az-Latn-AZ"/>
        </w:rPr>
        <w:t>salının həci</w:t>
      </w:r>
      <w:r>
        <w:rPr>
          <w:sz w:val="28"/>
          <w:szCs w:val="28"/>
          <w:lang w:val="az-Latn-AZ"/>
        </w:rPr>
        <w:softHyphen/>
      </w:r>
      <w:r w:rsidRPr="00415249">
        <w:rPr>
          <w:sz w:val="28"/>
          <w:szCs w:val="28"/>
          <w:lang w:val="az-Latn-AZ"/>
        </w:rPr>
        <w:t>mi natural formada artma</w:t>
      </w:r>
      <w:r w:rsidRPr="00415249">
        <w:rPr>
          <w:sz w:val="28"/>
          <w:szCs w:val="28"/>
          <w:lang w:val="az-Latn-AZ"/>
        </w:rPr>
        <w:softHyphen/>
        <w:t>mışdır, əksi</w:t>
      </w:r>
      <w:r>
        <w:rPr>
          <w:sz w:val="28"/>
          <w:szCs w:val="28"/>
          <w:lang w:val="az-Latn-AZ"/>
        </w:rPr>
        <w:softHyphen/>
      </w:r>
      <w:r w:rsidRPr="00415249">
        <w:rPr>
          <w:sz w:val="28"/>
          <w:szCs w:val="28"/>
          <w:lang w:val="az-Latn-AZ"/>
        </w:rPr>
        <w:t>nə azalmışdır.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Müəssisənin əmək resurslarının məhsuldarlığı onların təhsil səviyyələrindən bi</w:t>
      </w:r>
      <w:r>
        <w:rPr>
          <w:sz w:val="28"/>
          <w:szCs w:val="28"/>
          <w:lang w:val="az-Latn-AZ"/>
        </w:rPr>
        <w:softHyphen/>
      </w:r>
      <w:r w:rsidRPr="00415249">
        <w:rPr>
          <w:sz w:val="28"/>
          <w:szCs w:val="28"/>
          <w:lang w:val="az-Latn-AZ"/>
        </w:rPr>
        <w:t>la</w:t>
      </w:r>
      <w:r>
        <w:rPr>
          <w:sz w:val="28"/>
          <w:szCs w:val="28"/>
          <w:lang w:val="az-Latn-AZ"/>
        </w:rPr>
        <w:softHyphen/>
      </w:r>
      <w:r w:rsidRPr="00415249">
        <w:rPr>
          <w:sz w:val="28"/>
          <w:szCs w:val="28"/>
          <w:lang w:val="az-Latn-AZ"/>
        </w:rPr>
        <w:t>vasitə aslıdır.</w:t>
      </w:r>
      <w:r w:rsidRPr="00415249">
        <w:rPr>
          <w:rFonts w:ascii="Times Roman AzLat" w:hAnsi="Times Roman AzLat"/>
          <w:noProof/>
          <w:sz w:val="28"/>
          <w:szCs w:val="28"/>
          <w:lang w:val="tr-TR"/>
        </w:rPr>
        <w:t xml:space="preserve"> “</w:t>
      </w:r>
      <w:r w:rsidRPr="00415249">
        <w:rPr>
          <w:noProof/>
          <w:sz w:val="28"/>
          <w:szCs w:val="28"/>
          <w:lang w:val="tr-TR"/>
        </w:rPr>
        <w:t>Azneftkimyamaş</w:t>
      </w:r>
      <w:r w:rsidRPr="00415249">
        <w:rPr>
          <w:rFonts w:ascii="Times Roman AzLat" w:hAnsi="Times Roman AzLat"/>
          <w:noProof/>
          <w:sz w:val="28"/>
          <w:szCs w:val="28"/>
          <w:lang w:val="tr-TR"/>
        </w:rPr>
        <w:t xml:space="preserve">” </w:t>
      </w:r>
      <w:r w:rsidRPr="00415249">
        <w:rPr>
          <w:noProof/>
          <w:sz w:val="28"/>
          <w:szCs w:val="28"/>
          <w:lang w:val="tr-TR"/>
        </w:rPr>
        <w:t>ASC-nin</w:t>
      </w:r>
      <w:r w:rsidRPr="00415249">
        <w:rPr>
          <w:rFonts w:ascii="Times Roman AzLat" w:hAnsi="Times Roman AzLat"/>
          <w:noProof/>
          <w:sz w:val="28"/>
          <w:szCs w:val="28"/>
          <w:lang w:val="az-Latn-AZ"/>
        </w:rPr>
        <w:t xml:space="preserve"> </w:t>
      </w:r>
      <w:r w:rsidRPr="00415249">
        <w:rPr>
          <w:noProof/>
          <w:sz w:val="28"/>
          <w:szCs w:val="28"/>
          <w:lang w:val="az-Latn-AZ"/>
        </w:rPr>
        <w:t xml:space="preserve">törəmə müəssisələrində </w:t>
      </w:r>
      <w:r>
        <w:rPr>
          <w:noProof/>
          <w:sz w:val="28"/>
          <w:szCs w:val="28"/>
          <w:lang w:val="az-Latn-AZ"/>
        </w:rPr>
        <w:t>işçilərin</w:t>
      </w:r>
      <w:r w:rsidRPr="00415249">
        <w:rPr>
          <w:noProof/>
          <w:sz w:val="28"/>
          <w:szCs w:val="28"/>
          <w:lang w:val="az-Latn-AZ"/>
        </w:rPr>
        <w:t xml:space="preserve"> ək</w:t>
      </w:r>
      <w:r w:rsidRPr="00415249">
        <w:rPr>
          <w:noProof/>
          <w:sz w:val="28"/>
          <w:szCs w:val="28"/>
          <w:lang w:val="az-Latn-AZ"/>
        </w:rPr>
        <w:softHyphen/>
        <w:t>sə</w:t>
      </w:r>
      <w:r>
        <w:rPr>
          <w:noProof/>
          <w:sz w:val="28"/>
          <w:szCs w:val="28"/>
          <w:lang w:val="az-Latn-AZ"/>
        </w:rPr>
        <w:softHyphen/>
      </w:r>
      <w:r w:rsidRPr="00415249">
        <w:rPr>
          <w:noProof/>
          <w:sz w:val="28"/>
          <w:szCs w:val="28"/>
          <w:lang w:val="az-Latn-AZ"/>
        </w:rPr>
        <w:softHyphen/>
        <w:t>ri</w:t>
      </w:r>
      <w:r>
        <w:rPr>
          <w:noProof/>
          <w:sz w:val="28"/>
          <w:szCs w:val="28"/>
          <w:lang w:val="az-Latn-AZ"/>
        </w:rPr>
        <w:softHyphen/>
      </w:r>
      <w:r w:rsidRPr="00415249">
        <w:rPr>
          <w:noProof/>
          <w:sz w:val="28"/>
          <w:szCs w:val="28"/>
          <w:lang w:val="az-Latn-AZ"/>
        </w:rPr>
        <w:t>y</w:t>
      </w:r>
      <w:r>
        <w:rPr>
          <w:noProof/>
          <w:sz w:val="28"/>
          <w:szCs w:val="28"/>
          <w:lang w:val="az-Latn-AZ"/>
        </w:rPr>
        <w:softHyphen/>
      </w:r>
      <w:r w:rsidRPr="00415249">
        <w:rPr>
          <w:noProof/>
          <w:sz w:val="28"/>
          <w:szCs w:val="28"/>
          <w:lang w:val="az-Latn-AZ"/>
        </w:rPr>
        <w:t xml:space="preserve">yəti tam orta təhsillidir. Belə ki, </w:t>
      </w:r>
      <w:r w:rsidRPr="00E2456D">
        <w:rPr>
          <w:noProof/>
          <w:sz w:val="28"/>
          <w:szCs w:val="28"/>
          <w:lang w:val="az-Latn-AZ"/>
        </w:rPr>
        <w:t>201</w:t>
      </w:r>
      <w:r>
        <w:rPr>
          <w:noProof/>
          <w:sz w:val="28"/>
          <w:szCs w:val="28"/>
          <w:lang w:val="az-Latn-AZ"/>
        </w:rPr>
        <w:t>4</w:t>
      </w:r>
      <w:r w:rsidRPr="00415249">
        <w:rPr>
          <w:noProof/>
          <w:sz w:val="28"/>
          <w:szCs w:val="28"/>
          <w:lang w:val="az-Latn-AZ"/>
        </w:rPr>
        <w:t>-ci ildə Bakı NMZ</w:t>
      </w:r>
      <w:r w:rsidRPr="00415249">
        <w:rPr>
          <w:sz w:val="28"/>
          <w:szCs w:val="28"/>
          <w:lang w:val="az-Latn-AZ"/>
        </w:rPr>
        <w:t>-da işlə</w:t>
      </w:r>
      <w:r w:rsidRPr="00415249">
        <w:rPr>
          <w:sz w:val="28"/>
          <w:szCs w:val="28"/>
          <w:lang w:val="az-Latn-AZ"/>
        </w:rPr>
        <w:softHyphen/>
        <w:t xml:space="preserve">yən işçilərin 16,7 </w:t>
      </w:r>
      <w:r w:rsidRPr="00D84EDE">
        <w:rPr>
          <w:spacing w:val="-4"/>
          <w:sz w:val="28"/>
          <w:lang w:val="az-Latn-AZ"/>
        </w:rPr>
        <w:t>faiz</w:t>
      </w:r>
      <w:r>
        <w:rPr>
          <w:spacing w:val="-4"/>
          <w:sz w:val="28"/>
          <w:lang w:val="az-Latn-AZ"/>
        </w:rPr>
        <w:t>i</w:t>
      </w:r>
      <w:r w:rsidRPr="00415249">
        <w:rPr>
          <w:sz w:val="28"/>
          <w:szCs w:val="28"/>
          <w:lang w:val="az-Latn-AZ"/>
        </w:rPr>
        <w:t xml:space="preserve"> ali təhsilli, 6,9 </w:t>
      </w:r>
      <w:r w:rsidRPr="00D84EDE">
        <w:rPr>
          <w:spacing w:val="-4"/>
          <w:sz w:val="28"/>
          <w:lang w:val="az-Latn-AZ"/>
        </w:rPr>
        <w:t>faiz</w:t>
      </w:r>
      <w:r>
        <w:rPr>
          <w:spacing w:val="-4"/>
          <w:sz w:val="28"/>
          <w:lang w:val="az-Latn-AZ"/>
        </w:rPr>
        <w:t>i</w:t>
      </w:r>
      <w:r w:rsidRPr="00415249">
        <w:rPr>
          <w:sz w:val="28"/>
          <w:szCs w:val="28"/>
          <w:lang w:val="az-Latn-AZ"/>
        </w:rPr>
        <w:t xml:space="preserve"> orta ixtisas təhsilli, 20,8 </w:t>
      </w:r>
      <w:r w:rsidRPr="00D84EDE">
        <w:rPr>
          <w:spacing w:val="-4"/>
          <w:sz w:val="28"/>
          <w:lang w:val="az-Latn-AZ"/>
        </w:rPr>
        <w:t>faiz</w:t>
      </w:r>
      <w:r>
        <w:rPr>
          <w:spacing w:val="-4"/>
          <w:sz w:val="28"/>
          <w:lang w:val="az-Latn-AZ"/>
        </w:rPr>
        <w:t>i</w:t>
      </w:r>
      <w:r w:rsidRPr="00415249">
        <w:rPr>
          <w:sz w:val="28"/>
          <w:szCs w:val="28"/>
          <w:lang w:val="az-Latn-AZ"/>
        </w:rPr>
        <w:t xml:space="preserve"> ilk pe</w:t>
      </w:r>
      <w:r>
        <w:rPr>
          <w:sz w:val="28"/>
          <w:szCs w:val="28"/>
          <w:lang w:val="az-Latn-AZ"/>
        </w:rPr>
        <w:softHyphen/>
      </w:r>
      <w:r w:rsidRPr="00415249">
        <w:rPr>
          <w:sz w:val="28"/>
          <w:szCs w:val="28"/>
          <w:lang w:val="az-Latn-AZ"/>
        </w:rPr>
        <w:t xml:space="preserve">şə ixtisası təhsilli, 51,4 </w:t>
      </w:r>
      <w:r w:rsidRPr="00D84EDE">
        <w:rPr>
          <w:spacing w:val="-4"/>
          <w:sz w:val="28"/>
          <w:lang w:val="az-Latn-AZ"/>
        </w:rPr>
        <w:t>faiz</w:t>
      </w:r>
      <w:r>
        <w:rPr>
          <w:spacing w:val="-4"/>
          <w:sz w:val="28"/>
          <w:lang w:val="az-Latn-AZ"/>
        </w:rPr>
        <w:t>i</w:t>
      </w:r>
      <w:r w:rsidRPr="00415249">
        <w:rPr>
          <w:sz w:val="28"/>
          <w:szCs w:val="28"/>
          <w:lang w:val="az-Latn-AZ"/>
        </w:rPr>
        <w:t xml:space="preserve"> tam orta təhsilli, 3,8 </w:t>
      </w:r>
      <w:r w:rsidRPr="00D84EDE">
        <w:rPr>
          <w:spacing w:val="-4"/>
          <w:sz w:val="28"/>
          <w:lang w:val="az-Latn-AZ"/>
        </w:rPr>
        <w:t>faiz</w:t>
      </w:r>
      <w:r>
        <w:rPr>
          <w:sz w:val="28"/>
          <w:szCs w:val="28"/>
          <w:lang w:val="az-Latn-AZ"/>
        </w:rPr>
        <w:t>i</w:t>
      </w:r>
      <w:r w:rsidRPr="00415249">
        <w:rPr>
          <w:sz w:val="28"/>
          <w:szCs w:val="28"/>
          <w:lang w:val="az-Latn-AZ"/>
        </w:rPr>
        <w:t xml:space="preserve"> ümum or</w:t>
      </w:r>
      <w:r>
        <w:rPr>
          <w:sz w:val="28"/>
          <w:szCs w:val="28"/>
          <w:lang w:val="az-Latn-AZ"/>
        </w:rPr>
        <w:softHyphen/>
      </w:r>
      <w:r w:rsidRPr="00415249">
        <w:rPr>
          <w:sz w:val="28"/>
          <w:szCs w:val="28"/>
          <w:lang w:val="az-Latn-AZ"/>
        </w:rPr>
        <w:t xml:space="preserve">ta təhsilli, “Bakı fəhləsi” zavodunda işləyən işçilərin 17,8 </w:t>
      </w:r>
      <w:r w:rsidRPr="00D84EDE">
        <w:rPr>
          <w:spacing w:val="-4"/>
          <w:sz w:val="28"/>
          <w:lang w:val="az-Latn-AZ"/>
        </w:rPr>
        <w:t>faiz</w:t>
      </w:r>
      <w:r>
        <w:rPr>
          <w:sz w:val="28"/>
          <w:szCs w:val="28"/>
          <w:lang w:val="az-Latn-AZ"/>
        </w:rPr>
        <w:t>i</w:t>
      </w:r>
      <w:r w:rsidRPr="00415249">
        <w:rPr>
          <w:sz w:val="28"/>
          <w:szCs w:val="28"/>
          <w:lang w:val="az-Latn-AZ"/>
        </w:rPr>
        <w:t xml:space="preserve"> ali təhsilli, 7,8 </w:t>
      </w:r>
      <w:r w:rsidRPr="00D84EDE">
        <w:rPr>
          <w:spacing w:val="-4"/>
          <w:sz w:val="28"/>
          <w:lang w:val="az-Latn-AZ"/>
        </w:rPr>
        <w:t>faiz</w:t>
      </w:r>
      <w:r>
        <w:rPr>
          <w:sz w:val="28"/>
          <w:szCs w:val="28"/>
          <w:lang w:val="az-Latn-AZ"/>
        </w:rPr>
        <w:t>i</w:t>
      </w:r>
      <w:r w:rsidRPr="00415249">
        <w:rPr>
          <w:sz w:val="28"/>
          <w:szCs w:val="28"/>
          <w:lang w:val="az-Latn-AZ"/>
        </w:rPr>
        <w:t xml:space="preserve"> orta ixtisas təhsilli, 4,2 </w:t>
      </w:r>
      <w:r w:rsidRPr="00D84EDE">
        <w:rPr>
          <w:spacing w:val="-4"/>
          <w:sz w:val="28"/>
          <w:lang w:val="az-Latn-AZ"/>
        </w:rPr>
        <w:t>faiz</w:t>
      </w:r>
      <w:r>
        <w:rPr>
          <w:sz w:val="28"/>
          <w:szCs w:val="28"/>
          <w:lang w:val="az-Latn-AZ"/>
        </w:rPr>
        <w:t>i</w:t>
      </w:r>
      <w:r w:rsidRPr="00415249">
        <w:rPr>
          <w:sz w:val="28"/>
          <w:szCs w:val="28"/>
          <w:lang w:val="az-Latn-AZ"/>
        </w:rPr>
        <w:t xml:space="preserve"> ilk peşə ixtisası təhsilli, 66,7 </w:t>
      </w:r>
      <w:r w:rsidRPr="00D84EDE">
        <w:rPr>
          <w:spacing w:val="-4"/>
          <w:sz w:val="28"/>
          <w:lang w:val="az-Latn-AZ"/>
        </w:rPr>
        <w:t>faiz</w:t>
      </w:r>
      <w:r>
        <w:rPr>
          <w:sz w:val="28"/>
          <w:szCs w:val="28"/>
          <w:lang w:val="az-Latn-AZ"/>
        </w:rPr>
        <w:t>i</w:t>
      </w:r>
      <w:r w:rsidRPr="00415249">
        <w:rPr>
          <w:sz w:val="28"/>
          <w:szCs w:val="28"/>
          <w:lang w:val="az-Latn-AZ"/>
        </w:rPr>
        <w:t xml:space="preserve"> tam orta təhsilli, 0,6 </w:t>
      </w:r>
      <w:r w:rsidRPr="00D84EDE">
        <w:rPr>
          <w:spacing w:val="-4"/>
          <w:sz w:val="28"/>
          <w:lang w:val="az-Latn-AZ"/>
        </w:rPr>
        <w:t>faiz</w:t>
      </w:r>
      <w:r>
        <w:rPr>
          <w:sz w:val="28"/>
          <w:szCs w:val="28"/>
          <w:lang w:val="az-Latn-AZ"/>
        </w:rPr>
        <w:t>i</w:t>
      </w:r>
      <w:r w:rsidRPr="00415249">
        <w:rPr>
          <w:sz w:val="28"/>
          <w:szCs w:val="28"/>
          <w:lang w:val="az-Latn-AZ"/>
        </w:rPr>
        <w:t xml:space="preserve"> ümum orta təh</w:t>
      </w:r>
      <w:r w:rsidRPr="00415249">
        <w:rPr>
          <w:sz w:val="28"/>
          <w:szCs w:val="28"/>
          <w:lang w:val="az-Latn-AZ"/>
        </w:rPr>
        <w:softHyphen/>
        <w:t>silli, Suraxanı maşı</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qa</w:t>
      </w:r>
      <w:r>
        <w:rPr>
          <w:sz w:val="28"/>
          <w:szCs w:val="28"/>
          <w:lang w:val="az-Latn-AZ"/>
        </w:rPr>
        <w:softHyphen/>
      </w:r>
      <w:r w:rsidRPr="00415249">
        <w:rPr>
          <w:sz w:val="28"/>
          <w:szCs w:val="28"/>
          <w:lang w:val="az-Latn-AZ"/>
        </w:rPr>
        <w:t>yı</w:t>
      </w:r>
      <w:r>
        <w:rPr>
          <w:sz w:val="28"/>
          <w:szCs w:val="28"/>
          <w:lang w:val="az-Latn-AZ"/>
        </w:rPr>
        <w:softHyphen/>
      </w:r>
      <w:r w:rsidRPr="00415249">
        <w:rPr>
          <w:sz w:val="28"/>
          <w:szCs w:val="28"/>
          <w:lang w:val="az-Latn-AZ"/>
        </w:rPr>
        <w:t xml:space="preserve">rma zavodunda işləyən işçilərin 22,8 </w:t>
      </w:r>
      <w:r w:rsidRPr="00D84EDE">
        <w:rPr>
          <w:spacing w:val="-4"/>
          <w:sz w:val="28"/>
          <w:lang w:val="az-Latn-AZ"/>
        </w:rPr>
        <w:t>faiz</w:t>
      </w:r>
      <w:r>
        <w:rPr>
          <w:sz w:val="28"/>
          <w:szCs w:val="28"/>
          <w:lang w:val="az-Latn-AZ"/>
        </w:rPr>
        <w:t>i</w:t>
      </w:r>
      <w:r w:rsidRPr="00415249">
        <w:rPr>
          <w:sz w:val="28"/>
          <w:szCs w:val="28"/>
          <w:lang w:val="az-Latn-AZ"/>
        </w:rPr>
        <w:t xml:space="preserve"> ali təh</w:t>
      </w:r>
      <w:r w:rsidRPr="00415249">
        <w:rPr>
          <w:sz w:val="28"/>
          <w:szCs w:val="28"/>
          <w:lang w:val="az-Latn-AZ"/>
        </w:rPr>
        <w:softHyphen/>
        <w:t xml:space="preserve">silli, 29,8 </w:t>
      </w:r>
      <w:r w:rsidRPr="00D84EDE">
        <w:rPr>
          <w:spacing w:val="-4"/>
          <w:sz w:val="28"/>
          <w:lang w:val="az-Latn-AZ"/>
        </w:rPr>
        <w:t>faiz</w:t>
      </w:r>
      <w:r>
        <w:rPr>
          <w:sz w:val="28"/>
          <w:szCs w:val="28"/>
          <w:lang w:val="az-Latn-AZ"/>
        </w:rPr>
        <w:t>i</w:t>
      </w:r>
      <w:r w:rsidRPr="00415249">
        <w:rPr>
          <w:sz w:val="28"/>
          <w:szCs w:val="28"/>
          <w:lang w:val="az-Latn-AZ"/>
        </w:rPr>
        <w:t xml:space="preserve"> or</w:t>
      </w:r>
      <w:r>
        <w:rPr>
          <w:sz w:val="28"/>
          <w:szCs w:val="28"/>
          <w:lang w:val="az-Latn-AZ"/>
        </w:rPr>
        <w:softHyphen/>
      </w:r>
      <w:r w:rsidRPr="00415249">
        <w:rPr>
          <w:sz w:val="28"/>
          <w:szCs w:val="28"/>
          <w:lang w:val="az-Latn-AZ"/>
        </w:rPr>
        <w:t xml:space="preserve">ta ixtisas təhsilli, 0,2 </w:t>
      </w:r>
      <w:r w:rsidRPr="00D84EDE">
        <w:rPr>
          <w:spacing w:val="-4"/>
          <w:sz w:val="28"/>
          <w:lang w:val="az-Latn-AZ"/>
        </w:rPr>
        <w:t>faiz</w:t>
      </w:r>
      <w:r>
        <w:rPr>
          <w:sz w:val="28"/>
          <w:szCs w:val="28"/>
          <w:lang w:val="az-Latn-AZ"/>
        </w:rPr>
        <w:t>i</w:t>
      </w:r>
      <w:r w:rsidRPr="00415249">
        <w:rPr>
          <w:sz w:val="28"/>
          <w:szCs w:val="28"/>
          <w:lang w:val="az-Latn-AZ"/>
        </w:rPr>
        <w:t xml:space="preserve"> ilk peşə ixtisası təhsilli, 55,7 </w:t>
      </w:r>
      <w:r w:rsidRPr="00D84EDE">
        <w:rPr>
          <w:spacing w:val="-4"/>
          <w:sz w:val="28"/>
          <w:lang w:val="az-Latn-AZ"/>
        </w:rPr>
        <w:t>faiz</w:t>
      </w:r>
      <w:r>
        <w:rPr>
          <w:sz w:val="28"/>
          <w:szCs w:val="28"/>
          <w:lang w:val="az-Latn-AZ"/>
        </w:rPr>
        <w:t>i</w:t>
      </w:r>
      <w:r w:rsidRPr="00415249">
        <w:rPr>
          <w:sz w:val="28"/>
          <w:szCs w:val="28"/>
          <w:lang w:val="az-Latn-AZ"/>
        </w:rPr>
        <w:t xml:space="preserve"> tam or</w:t>
      </w:r>
      <w:r>
        <w:rPr>
          <w:sz w:val="28"/>
          <w:szCs w:val="28"/>
          <w:lang w:val="az-Latn-AZ"/>
        </w:rPr>
        <w:softHyphen/>
      </w:r>
      <w:r w:rsidRPr="00415249">
        <w:rPr>
          <w:sz w:val="28"/>
          <w:szCs w:val="28"/>
          <w:lang w:val="az-Latn-AZ"/>
        </w:rPr>
        <w:t xml:space="preserve">ta təhsilli, 6,1 </w:t>
      </w:r>
      <w:r w:rsidRPr="00D84EDE">
        <w:rPr>
          <w:spacing w:val="-4"/>
          <w:sz w:val="28"/>
          <w:lang w:val="az-Latn-AZ"/>
        </w:rPr>
        <w:t>faiz</w:t>
      </w:r>
      <w:r>
        <w:rPr>
          <w:sz w:val="28"/>
          <w:szCs w:val="28"/>
          <w:lang w:val="az-Latn-AZ"/>
        </w:rPr>
        <w:t>i</w:t>
      </w:r>
      <w:r w:rsidRPr="00415249">
        <w:rPr>
          <w:sz w:val="28"/>
          <w:szCs w:val="28"/>
          <w:lang w:val="az-Latn-AZ"/>
        </w:rPr>
        <w:t xml:space="preserve"> ümum orta təhsilli təşkil etmişdir.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Bu cür vəziyyətin yaranmasının başlıca səbəblərindən biri Azərbaycan Respubli</w:t>
      </w:r>
      <w:r w:rsidRPr="00415249">
        <w:rPr>
          <w:sz w:val="28"/>
          <w:szCs w:val="28"/>
          <w:lang w:val="az-Latn-AZ"/>
        </w:rPr>
        <w:softHyphen/>
        <w:t>ka</w:t>
      </w:r>
      <w:r>
        <w:rPr>
          <w:sz w:val="28"/>
          <w:szCs w:val="28"/>
          <w:lang w:val="az-Latn-AZ"/>
        </w:rPr>
        <w:softHyphen/>
      </w:r>
      <w:r w:rsidRPr="00415249">
        <w:rPr>
          <w:sz w:val="28"/>
          <w:szCs w:val="28"/>
          <w:lang w:val="az-Latn-AZ"/>
        </w:rPr>
        <w:t xml:space="preserve">sı Nazirlər Kabnetinin </w:t>
      </w:r>
      <w:r w:rsidRPr="00415249">
        <w:rPr>
          <w:sz w:val="28"/>
          <w:szCs w:val="28"/>
          <w:lang w:val="az-Latn-AZ" w:eastAsia="az-Latn-AZ"/>
        </w:rPr>
        <w:t>2004-cü il 6 aprel tarixli</w:t>
      </w:r>
      <w:r w:rsidRPr="00415249">
        <w:rPr>
          <w:rFonts w:ascii="Palatino Linotype" w:hAnsi="Palatino Linotype"/>
          <w:lang w:val="az-Latn-AZ" w:eastAsia="az-Latn-AZ"/>
        </w:rPr>
        <w:t xml:space="preserve"> </w:t>
      </w:r>
      <w:r w:rsidRPr="00415249">
        <w:rPr>
          <w:sz w:val="28"/>
          <w:szCs w:val="28"/>
          <w:lang w:val="az-Latn-AZ"/>
        </w:rPr>
        <w:t>60 s saylı Sərəncamına uyğun ola</w:t>
      </w:r>
      <w:r>
        <w:rPr>
          <w:sz w:val="28"/>
          <w:szCs w:val="28"/>
          <w:lang w:val="az-Latn-AZ"/>
        </w:rPr>
        <w:softHyphen/>
      </w:r>
      <w:r w:rsidRPr="00415249">
        <w:rPr>
          <w:sz w:val="28"/>
          <w:szCs w:val="28"/>
          <w:lang w:val="az-Latn-AZ"/>
        </w:rPr>
        <w:t>raq bir sıra sə</w:t>
      </w:r>
      <w:r w:rsidRPr="00415249">
        <w:rPr>
          <w:sz w:val="28"/>
          <w:szCs w:val="28"/>
          <w:lang w:val="az-Latn-AZ"/>
        </w:rPr>
        <w:softHyphen/>
        <w:t>naye müəssi</w:t>
      </w:r>
      <w:r w:rsidRPr="00415249">
        <w:rPr>
          <w:sz w:val="28"/>
          <w:szCs w:val="28"/>
          <w:lang w:val="az-Latn-AZ"/>
        </w:rPr>
        <w:softHyphen/>
        <w:t>sə</w:t>
      </w:r>
      <w:r w:rsidRPr="00415249">
        <w:rPr>
          <w:sz w:val="28"/>
          <w:szCs w:val="28"/>
          <w:lang w:val="az-Latn-AZ"/>
        </w:rPr>
        <w:softHyphen/>
        <w:t xml:space="preserve">lərinin, o cümlədən </w:t>
      </w:r>
      <w:r w:rsidRPr="00415249">
        <w:rPr>
          <w:rFonts w:ascii="Times Roman AzLat" w:hAnsi="Times Roman AzLat"/>
          <w:noProof/>
          <w:sz w:val="28"/>
          <w:szCs w:val="28"/>
          <w:lang w:val="tr-TR"/>
        </w:rPr>
        <w:t>“</w:t>
      </w:r>
      <w:r w:rsidRPr="00415249">
        <w:rPr>
          <w:noProof/>
          <w:sz w:val="28"/>
          <w:szCs w:val="28"/>
          <w:lang w:val="tr-TR"/>
        </w:rPr>
        <w:t>Azneftkimyamaş</w:t>
      </w:r>
      <w:r w:rsidRPr="00415249">
        <w:rPr>
          <w:rFonts w:ascii="Times Roman AzLat" w:hAnsi="Times Roman AzLat"/>
          <w:noProof/>
          <w:sz w:val="28"/>
          <w:szCs w:val="28"/>
          <w:lang w:val="tr-TR"/>
        </w:rPr>
        <w:t xml:space="preserve">” </w:t>
      </w:r>
      <w:r w:rsidRPr="00415249">
        <w:rPr>
          <w:noProof/>
          <w:sz w:val="28"/>
          <w:szCs w:val="28"/>
          <w:lang w:val="tr-TR"/>
        </w:rPr>
        <w:t>ASC-nə</w:t>
      </w:r>
      <w:r w:rsidRPr="00415249">
        <w:rPr>
          <w:rFonts w:ascii="Times Roman AzLat" w:hAnsi="Times Roman AzLat"/>
          <w:noProof/>
          <w:sz w:val="28"/>
          <w:szCs w:val="28"/>
          <w:lang w:val="az-Latn-AZ"/>
        </w:rPr>
        <w:t xml:space="preserve"> </w:t>
      </w:r>
      <w:r w:rsidRPr="00415249">
        <w:rPr>
          <w:noProof/>
          <w:sz w:val="28"/>
          <w:szCs w:val="28"/>
          <w:lang w:val="az-Latn-AZ"/>
        </w:rPr>
        <w:t>daxil olan maşın</w:t>
      </w:r>
      <w:r w:rsidRPr="00415249">
        <w:rPr>
          <w:noProof/>
          <w:sz w:val="28"/>
          <w:szCs w:val="28"/>
          <w:lang w:val="az-Latn-AZ"/>
        </w:rPr>
        <w:softHyphen/>
        <w:t>qayırma zabodla</w:t>
      </w:r>
      <w:r w:rsidRPr="00415249">
        <w:rPr>
          <w:noProof/>
          <w:sz w:val="28"/>
          <w:szCs w:val="28"/>
          <w:lang w:val="az-Latn-AZ"/>
        </w:rPr>
        <w:softHyphen/>
        <w:t>rının Bakı şəhərinin kənarlarına köçürülməsi nəticəsində uzun müd</w:t>
      </w:r>
      <w:r w:rsidRPr="00415249">
        <w:rPr>
          <w:noProof/>
          <w:sz w:val="28"/>
          <w:szCs w:val="28"/>
          <w:lang w:val="az-Latn-AZ"/>
        </w:rPr>
        <w:softHyphen/>
        <w:t>dət isteh</w:t>
      </w:r>
      <w:r w:rsidRPr="00415249">
        <w:rPr>
          <w:noProof/>
          <w:sz w:val="28"/>
          <w:szCs w:val="28"/>
          <w:lang w:val="az-Latn-AZ"/>
        </w:rPr>
        <w:softHyphen/>
        <w:t>salat təcrübəsinə malik olan peşəkar yaşlı içilərin müəssisələrdən uzaqlaşmasıdır.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Son dövrlərdə törəmə müəssisələrdə işçilərin ixtisaslarının artırılması istiqamə-ti</w:t>
      </w:r>
      <w:r>
        <w:rPr>
          <w:sz w:val="28"/>
          <w:szCs w:val="28"/>
          <w:lang w:val="az-Latn-AZ"/>
        </w:rPr>
        <w:softHyphen/>
      </w:r>
      <w:r w:rsidRPr="00415249">
        <w:rPr>
          <w:sz w:val="28"/>
          <w:szCs w:val="28"/>
          <w:lang w:val="az-Latn-AZ"/>
        </w:rPr>
        <w:t>ndə görülən işləri heç də qənaətbəxş qiymətləndirmək olmaz. Belə ki, 2006-cı ildə</w:t>
      </w:r>
      <w:r w:rsidRPr="00415249">
        <w:rPr>
          <w:sz w:val="28"/>
          <w:lang w:val="az-Latn-AZ"/>
        </w:rPr>
        <w:t xml:space="preserve"> Səttarxan adına zavodda 32 nəfər peşə hazırlığına və 10 nəfər ixtisasartırmaya, Keşlə maşınqayırma zavodunda 4 nəfər peşə hazırlığına və 18 nəfər ixtisasartırmaya, Sura</w:t>
      </w:r>
      <w:r w:rsidRPr="00415249">
        <w:rPr>
          <w:sz w:val="28"/>
          <w:lang w:val="az-Latn-AZ"/>
        </w:rPr>
        <w:softHyphen/>
        <w:t>xa</w:t>
      </w:r>
      <w:r>
        <w:rPr>
          <w:sz w:val="28"/>
          <w:lang w:val="az-Latn-AZ"/>
        </w:rPr>
        <w:softHyphen/>
      </w:r>
      <w:r w:rsidRPr="00415249">
        <w:rPr>
          <w:sz w:val="28"/>
          <w:lang w:val="az-Latn-AZ"/>
        </w:rPr>
        <w:t>nı maşınqayırma zavodunda 400 nəfər peşə hazırlığına və 71 nəfər ixtisasartırma</w:t>
      </w:r>
      <w:r w:rsidRPr="00415249">
        <w:rPr>
          <w:sz w:val="28"/>
          <w:lang w:val="az-Latn-AZ"/>
        </w:rPr>
        <w:softHyphen/>
        <w:t>ya, Sabunçu EİB-də 23 nəfər peşə hazırlığına və 5 nəfər ixtisasartırmaya, B.Sərdarov adına maşınqayırma zavodunda 87 nəfər peşə hazırlığına və 53 nəfər ixtisasartırmaya, “Bakı fəhləsi” zavodunda 258 nəfər peşə hazırlığına və 364 nəfər ixtisasartırmaya, Bakı maşınqayırma zavodunda 64 nəfər ixtisasartırmaya göndərildiyi halda,</w:t>
      </w:r>
      <w:r w:rsidRPr="00415249">
        <w:rPr>
          <w:sz w:val="28"/>
          <w:szCs w:val="28"/>
          <w:lang w:val="az-Latn-AZ"/>
        </w:rPr>
        <w:t xml:space="preserve"> son döv</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lərdə cəmiyyətin nəzdində yüksək ixtisaslı gənc fəhlə kadrların hazırlanması və mü</w:t>
      </w:r>
      <w:r>
        <w:rPr>
          <w:sz w:val="28"/>
          <w:szCs w:val="28"/>
          <w:lang w:val="az-Latn-AZ"/>
        </w:rPr>
        <w:softHyphen/>
      </w:r>
      <w:r w:rsidRPr="00415249">
        <w:rPr>
          <w:sz w:val="28"/>
          <w:szCs w:val="28"/>
          <w:lang w:val="az-Latn-AZ"/>
        </w:rPr>
        <w:t>təxəssislərin ixtisas səviyyəsinin yüksəldilməsi, üçün hər cür şəraiti güclü maddi-te</w:t>
      </w:r>
      <w:r>
        <w:rPr>
          <w:sz w:val="28"/>
          <w:szCs w:val="28"/>
          <w:lang w:val="az-Latn-AZ"/>
        </w:rPr>
        <w:softHyphen/>
      </w:r>
      <w:r w:rsidRPr="00415249">
        <w:rPr>
          <w:sz w:val="28"/>
          <w:szCs w:val="28"/>
          <w:lang w:val="az-Latn-AZ"/>
        </w:rPr>
        <w:t>x</w:t>
      </w:r>
      <w:r>
        <w:rPr>
          <w:sz w:val="28"/>
          <w:szCs w:val="28"/>
          <w:lang w:val="az-Latn-AZ"/>
        </w:rPr>
        <w:softHyphen/>
      </w:r>
      <w:r w:rsidRPr="00415249">
        <w:rPr>
          <w:sz w:val="28"/>
          <w:szCs w:val="28"/>
          <w:lang w:val="az-Latn-AZ"/>
        </w:rPr>
        <w:lastRenderedPageBreak/>
        <w:t xml:space="preserve">niki bazası olan “Təlim mərkəzi” yaradılmasına baxmayaraq, 2011-ci ildə </w:t>
      </w:r>
      <w:r w:rsidRPr="00415249">
        <w:rPr>
          <w:sz w:val="28"/>
          <w:lang w:val="az-Latn-AZ"/>
        </w:rPr>
        <w:t>B.Sər</w:t>
      </w:r>
      <w:r w:rsidRPr="00415249">
        <w:rPr>
          <w:sz w:val="28"/>
          <w:lang w:val="az-Latn-AZ"/>
        </w:rPr>
        <w:softHyphen/>
        <w:t>da</w:t>
      </w:r>
      <w:r w:rsidRPr="00415249">
        <w:rPr>
          <w:sz w:val="28"/>
          <w:lang w:val="az-Latn-AZ"/>
        </w:rPr>
        <w:softHyphen/>
        <w:t>rov adı</w:t>
      </w:r>
      <w:r>
        <w:rPr>
          <w:sz w:val="28"/>
          <w:lang w:val="az-Latn-AZ"/>
        </w:rPr>
        <w:softHyphen/>
      </w:r>
      <w:r w:rsidRPr="00415249">
        <w:rPr>
          <w:sz w:val="28"/>
          <w:lang w:val="az-Latn-AZ"/>
        </w:rPr>
        <w:t>na maşınqayırma zavodunda</w:t>
      </w:r>
      <w:r w:rsidRPr="00415249">
        <w:rPr>
          <w:sz w:val="28"/>
          <w:szCs w:val="28"/>
          <w:lang w:val="az-Latn-AZ"/>
        </w:rPr>
        <w:t xml:space="preserve"> cəmi bir nəfər sertifikat almaq məqsədilə ixtisas artı</w:t>
      </w:r>
      <w:r>
        <w:rPr>
          <w:sz w:val="28"/>
          <w:szCs w:val="28"/>
          <w:lang w:val="az-Latn-AZ"/>
        </w:rPr>
        <w:softHyphen/>
      </w:r>
      <w:r w:rsidRPr="00415249">
        <w:rPr>
          <w:sz w:val="28"/>
          <w:szCs w:val="28"/>
          <w:lang w:val="az-Latn-AZ"/>
        </w:rPr>
        <w:t xml:space="preserve">mağa göndərilmişdir. </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İstehsal əsas fondları istehsal proseslərini yerinə yetirmək üçün istehsal poten</w:t>
      </w:r>
      <w:r w:rsidRPr="00415249">
        <w:rPr>
          <w:rFonts w:ascii="Times New Roman" w:hAnsi="Times New Roman"/>
          <w:lang w:val="az-Latn-AZ"/>
        </w:rPr>
        <w:softHyphen/>
        <w:t>sia</w:t>
      </w:r>
      <w:r>
        <w:rPr>
          <w:rFonts w:ascii="Times New Roman" w:hAnsi="Times New Roman"/>
          <w:lang w:val="az-Latn-AZ"/>
        </w:rPr>
        <w:softHyphen/>
      </w:r>
      <w:r>
        <w:rPr>
          <w:rFonts w:ascii="Times New Roman" w:hAnsi="Times New Roman"/>
          <w:lang w:val="az-Latn-AZ"/>
        </w:rPr>
        <w:softHyphen/>
      </w:r>
      <w:r w:rsidRPr="00415249">
        <w:rPr>
          <w:rFonts w:ascii="Times New Roman" w:hAnsi="Times New Roman"/>
          <w:lang w:val="az-Latn-AZ"/>
        </w:rPr>
        <w:t>lı elementləri içərisində başlıca yer tutur. Məlumdur ki, əsaslı vəsait qoyuluşları, əsa</w:t>
      </w:r>
      <w:r>
        <w:rPr>
          <w:rFonts w:ascii="Times New Roman" w:hAnsi="Times New Roman"/>
          <w:lang w:val="az-Latn-AZ"/>
        </w:rPr>
        <w:softHyphen/>
      </w:r>
      <w:r w:rsidRPr="00415249">
        <w:rPr>
          <w:rFonts w:ascii="Times New Roman" w:hAnsi="Times New Roman"/>
          <w:lang w:val="az-Latn-AZ"/>
        </w:rPr>
        <w:t>sən is</w:t>
      </w:r>
      <w:r w:rsidRPr="00415249">
        <w:rPr>
          <w:rFonts w:ascii="Times New Roman" w:hAnsi="Times New Roman"/>
          <w:lang w:val="az-Latn-AZ"/>
        </w:rPr>
        <w:softHyphen/>
        <w:t>tehsal əsas fondlarının təkrar istehsalına yönəldilir. Bu baxımdan əsaslı və</w:t>
      </w:r>
      <w:r w:rsidRPr="00415249">
        <w:rPr>
          <w:rFonts w:ascii="Times New Roman" w:hAnsi="Times New Roman"/>
          <w:lang w:val="az-Latn-AZ"/>
        </w:rPr>
        <w:softHyphen/>
        <w:t>sa</w:t>
      </w:r>
      <w:r>
        <w:rPr>
          <w:rFonts w:ascii="Times New Roman" w:hAnsi="Times New Roman"/>
          <w:lang w:val="az-Latn-AZ"/>
        </w:rPr>
        <w:softHyphen/>
      </w:r>
      <w:r w:rsidRPr="00415249">
        <w:rPr>
          <w:rFonts w:ascii="Times New Roman" w:hAnsi="Times New Roman"/>
          <w:lang w:val="az-Latn-AZ"/>
        </w:rPr>
        <w:t>it qoyu</w:t>
      </w:r>
      <w:r w:rsidRPr="00415249">
        <w:rPr>
          <w:rFonts w:ascii="Times New Roman" w:hAnsi="Times New Roman"/>
          <w:lang w:val="az-Latn-AZ"/>
        </w:rPr>
        <w:softHyphen/>
        <w:t>luşlarının iqtisadi səmərəliliyi istehsal əsas fond</w:t>
      </w:r>
      <w:r w:rsidRPr="00415249">
        <w:rPr>
          <w:rFonts w:ascii="Times New Roman" w:hAnsi="Times New Roman"/>
          <w:lang w:val="az-Latn-AZ"/>
        </w:rPr>
        <w:softHyphen/>
        <w:t>larından istifadənin səviyyə</w:t>
      </w:r>
      <w:r w:rsidRPr="00415249">
        <w:rPr>
          <w:rFonts w:ascii="Times New Roman" w:hAnsi="Times New Roman"/>
          <w:lang w:val="az-Latn-AZ"/>
        </w:rPr>
        <w:softHyphen/>
        <w:t>si</w:t>
      </w:r>
      <w:r>
        <w:rPr>
          <w:rFonts w:ascii="Times New Roman" w:hAnsi="Times New Roman"/>
          <w:lang w:val="az-Latn-AZ"/>
        </w:rPr>
        <w:softHyphen/>
      </w:r>
      <w:r w:rsidRPr="00415249">
        <w:rPr>
          <w:rFonts w:ascii="Times New Roman" w:hAnsi="Times New Roman"/>
          <w:lang w:val="az-Latn-AZ"/>
        </w:rPr>
        <w:t>n</w:t>
      </w:r>
      <w:r>
        <w:rPr>
          <w:rFonts w:ascii="Times New Roman" w:hAnsi="Times New Roman"/>
          <w:lang w:val="az-Latn-AZ"/>
        </w:rPr>
        <w:softHyphen/>
      </w:r>
      <w:r w:rsidRPr="00415249">
        <w:rPr>
          <w:rFonts w:ascii="Times New Roman" w:hAnsi="Times New Roman"/>
          <w:lang w:val="az-Latn-AZ"/>
        </w:rPr>
        <w:t>dən əhəmiyyətli dərəcədə asılıdır. Buna baxmayaraq maşınqayırma müəssisələ</w:t>
      </w:r>
      <w:r w:rsidRPr="00415249">
        <w:rPr>
          <w:rFonts w:ascii="Times New Roman" w:hAnsi="Times New Roman"/>
          <w:lang w:val="az-Latn-AZ"/>
        </w:rPr>
        <w:softHyphen/>
        <w:t xml:space="preserve">rində istehsal əsas fondlardan səmərəli istifadə olunmur. </w:t>
      </w:r>
      <w:r w:rsidRPr="009202C3">
        <w:rPr>
          <w:rFonts w:ascii="Times New Roman" w:hAnsi="Times New Roman"/>
          <w:noProof/>
          <w:lang w:val="tr-TR"/>
        </w:rPr>
        <w:t>“Azneftkimyamaş” ASC-nin</w:t>
      </w:r>
      <w:r w:rsidRPr="009202C3">
        <w:rPr>
          <w:rFonts w:ascii="Times New Roman" w:hAnsi="Times New Roman"/>
          <w:noProof/>
          <w:lang w:val="az-Latn-AZ"/>
        </w:rPr>
        <w:t xml:space="preserve"> törə</w:t>
      </w:r>
      <w:r>
        <w:rPr>
          <w:rFonts w:ascii="Times New Roman" w:hAnsi="Times New Roman"/>
          <w:noProof/>
          <w:lang w:val="az-Latn-AZ"/>
        </w:rPr>
        <w:softHyphen/>
      </w:r>
      <w:r w:rsidRPr="009202C3">
        <w:rPr>
          <w:rFonts w:ascii="Times New Roman" w:hAnsi="Times New Roman"/>
          <w:noProof/>
          <w:lang w:val="az-Latn-AZ"/>
        </w:rPr>
        <w:t>mə müəssisələrində</w:t>
      </w:r>
      <w:r>
        <w:rPr>
          <w:rFonts w:ascii="Times New Roman" w:hAnsi="Times New Roman"/>
          <w:lang w:val="az-Latn-AZ"/>
        </w:rPr>
        <w:t xml:space="preserve"> </w:t>
      </w:r>
      <w:r w:rsidRPr="00415249">
        <w:rPr>
          <w:lang w:val="az-Latn-AZ"/>
        </w:rPr>
        <w:t xml:space="preserve">fondverimi </w:t>
      </w:r>
      <w:r w:rsidRPr="009202C3">
        <w:rPr>
          <w:rFonts w:ascii="Times New Roman" w:hAnsi="Times New Roman"/>
          <w:lang w:val="az-Latn-AZ"/>
        </w:rPr>
        <w:t>göstəricisinin dinamikası</w:t>
      </w:r>
      <w:r w:rsidRPr="00415249">
        <w:rPr>
          <w:rFonts w:ascii="Times New Roman" w:hAnsi="Times New Roman"/>
          <w:lang w:val="az-Latn-AZ"/>
        </w:rPr>
        <w:t xml:space="preserve"> </w:t>
      </w:r>
      <w:r>
        <w:rPr>
          <w:rFonts w:ascii="Times New Roman" w:hAnsi="Times New Roman"/>
          <w:lang w:val="az-Latn-AZ"/>
        </w:rPr>
        <w:t>aşağıdakı cədvəldə öz əksi</w:t>
      </w:r>
      <w:r>
        <w:rPr>
          <w:rFonts w:ascii="Times New Roman" w:hAnsi="Times New Roman"/>
          <w:lang w:val="az-Latn-AZ"/>
        </w:rPr>
        <w:softHyphen/>
        <w:t xml:space="preserve">ni tapmışdır </w:t>
      </w:r>
      <w:r w:rsidRPr="00415249">
        <w:rPr>
          <w:rFonts w:ascii="Times New Roman" w:hAnsi="Times New Roman"/>
          <w:lang w:val="az-Latn-AZ"/>
        </w:rPr>
        <w:t xml:space="preserve">. </w:t>
      </w:r>
    </w:p>
    <w:p w:rsidR="001F4BFD" w:rsidRDefault="001F4BFD" w:rsidP="001F4BFD">
      <w:pPr>
        <w:tabs>
          <w:tab w:val="left" w:pos="7530"/>
          <w:tab w:val="right" w:pos="9354"/>
        </w:tabs>
        <w:spacing w:line="360" w:lineRule="auto"/>
        <w:ind w:firstLine="600"/>
        <w:jc w:val="right"/>
        <w:rPr>
          <w:sz w:val="28"/>
          <w:szCs w:val="28"/>
          <w:lang w:val="az-Latn-AZ"/>
        </w:rPr>
      </w:pPr>
      <w:r w:rsidRPr="00415249">
        <w:rPr>
          <w:noProof/>
          <w:sz w:val="28"/>
          <w:szCs w:val="28"/>
          <w:lang w:val="az-Latn-AZ"/>
        </w:rPr>
        <w:t>Cədvəl 2.11.</w:t>
      </w:r>
    </w:p>
    <w:p w:rsidR="001F4BFD" w:rsidRPr="00415249" w:rsidRDefault="001F4BFD" w:rsidP="001F4BFD">
      <w:pPr>
        <w:tabs>
          <w:tab w:val="left" w:pos="7530"/>
          <w:tab w:val="right" w:pos="9354"/>
        </w:tabs>
        <w:spacing w:line="360" w:lineRule="auto"/>
        <w:ind w:firstLine="600"/>
        <w:jc w:val="right"/>
        <w:rPr>
          <w:sz w:val="28"/>
          <w:szCs w:val="28"/>
          <w:lang w:val="az-Latn-AZ"/>
        </w:rPr>
      </w:pPr>
      <w:r>
        <w:rPr>
          <w:sz w:val="28"/>
          <w:szCs w:val="28"/>
          <w:lang w:val="az-Latn-AZ"/>
        </w:rPr>
        <w:t>Azneftkimyamaş-</w:t>
      </w:r>
      <w:r w:rsidRPr="00415249">
        <w:rPr>
          <w:sz w:val="28"/>
          <w:szCs w:val="28"/>
          <w:lang w:val="az-Latn-AZ"/>
        </w:rPr>
        <w:t xml:space="preserve"> müəssisələrində fondverimi göstəricisinin dinamikası</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2621"/>
        <w:gridCol w:w="875"/>
        <w:gridCol w:w="876"/>
        <w:gridCol w:w="876"/>
        <w:gridCol w:w="876"/>
        <w:gridCol w:w="876"/>
        <w:gridCol w:w="876"/>
        <w:gridCol w:w="876"/>
      </w:tblGrid>
      <w:tr w:rsidR="001F4BFD" w:rsidRPr="00A53F23" w:rsidTr="007A47AF">
        <w:trPr>
          <w:jc w:val="center"/>
        </w:trPr>
        <w:tc>
          <w:tcPr>
            <w:tcW w:w="2621" w:type="dxa"/>
            <w:shd w:val="clear" w:color="auto" w:fill="auto"/>
          </w:tcPr>
          <w:p w:rsidR="001F4BFD" w:rsidRPr="00A53F23" w:rsidRDefault="001F4BFD" w:rsidP="007A47AF">
            <w:pPr>
              <w:ind w:firstLine="600"/>
              <w:jc w:val="both"/>
              <w:rPr>
                <w:rFonts w:eastAsia="MS Mincho"/>
                <w:bCs/>
                <w:noProof/>
                <w:lang w:val="az-Latn-AZ"/>
              </w:rPr>
            </w:pPr>
            <w:r w:rsidRPr="00AC52C5">
              <w:rPr>
                <w:rFonts w:eastAsia="MS Mincho"/>
                <w:bCs/>
                <w:noProof/>
                <w:lang w:val="az-Latn-AZ"/>
              </w:rPr>
              <w:t>Müəssisələrin</w:t>
            </w:r>
            <w:r w:rsidRPr="00A53F23">
              <w:rPr>
                <w:rFonts w:eastAsia="MS Mincho"/>
                <w:bCs/>
                <w:noProof/>
                <w:lang w:val="az-Latn-AZ"/>
              </w:rPr>
              <w:t xml:space="preserve"> </w:t>
            </w:r>
            <w:r w:rsidRPr="00AC52C5">
              <w:rPr>
                <w:rFonts w:eastAsia="MS Mincho"/>
                <w:bCs/>
                <w:noProof/>
                <w:lang w:val="az-Latn-AZ"/>
              </w:rPr>
              <w:t>adı</w:t>
            </w:r>
          </w:p>
        </w:tc>
        <w:tc>
          <w:tcPr>
            <w:tcW w:w="875" w:type="dxa"/>
            <w:shd w:val="clear" w:color="auto" w:fill="auto"/>
          </w:tcPr>
          <w:p w:rsidR="001F4BFD" w:rsidRPr="00A53F23" w:rsidRDefault="001F4BFD" w:rsidP="007A47AF">
            <w:pPr>
              <w:jc w:val="both"/>
              <w:rPr>
                <w:rFonts w:eastAsia="MS Mincho"/>
                <w:bCs/>
                <w:noProof/>
                <w:lang w:val="az-Latn-AZ"/>
              </w:rPr>
            </w:pPr>
            <w:r w:rsidRPr="00A53F23">
              <w:rPr>
                <w:rFonts w:eastAsia="MS Mincho"/>
                <w:bCs/>
                <w:noProof/>
                <w:lang w:val="az-Latn-AZ"/>
              </w:rPr>
              <w:t>2000</w:t>
            </w:r>
          </w:p>
        </w:tc>
        <w:tc>
          <w:tcPr>
            <w:tcW w:w="876" w:type="dxa"/>
          </w:tcPr>
          <w:p w:rsidR="001F4BFD" w:rsidRPr="00A53F23" w:rsidRDefault="001F4BFD" w:rsidP="007A47AF">
            <w:pPr>
              <w:jc w:val="both"/>
              <w:rPr>
                <w:rFonts w:eastAsia="MS Mincho"/>
                <w:bCs/>
                <w:noProof/>
                <w:lang w:val="az-Latn-AZ"/>
              </w:rPr>
            </w:pPr>
            <w:r w:rsidRPr="00A53F23">
              <w:rPr>
                <w:rFonts w:eastAsia="MS Mincho"/>
                <w:bCs/>
                <w:noProof/>
                <w:lang w:val="az-Latn-AZ"/>
              </w:rPr>
              <w:t>2005</w:t>
            </w:r>
          </w:p>
        </w:tc>
        <w:tc>
          <w:tcPr>
            <w:tcW w:w="876" w:type="dxa"/>
          </w:tcPr>
          <w:p w:rsidR="001F4BFD" w:rsidRPr="00A53F23" w:rsidRDefault="001F4BFD" w:rsidP="007A47AF">
            <w:pPr>
              <w:jc w:val="both"/>
              <w:rPr>
                <w:rFonts w:eastAsia="MS Mincho"/>
                <w:bCs/>
                <w:noProof/>
                <w:lang w:val="az-Latn-AZ"/>
              </w:rPr>
            </w:pPr>
            <w:r w:rsidRPr="00A53F23">
              <w:rPr>
                <w:rFonts w:eastAsia="MS Mincho"/>
                <w:bCs/>
                <w:noProof/>
                <w:lang w:val="az-Latn-AZ"/>
              </w:rPr>
              <w:t>2007</w:t>
            </w:r>
          </w:p>
        </w:tc>
        <w:tc>
          <w:tcPr>
            <w:tcW w:w="876" w:type="dxa"/>
          </w:tcPr>
          <w:p w:rsidR="001F4BFD" w:rsidRPr="00A53F23" w:rsidRDefault="001F4BFD" w:rsidP="007A47AF">
            <w:pPr>
              <w:jc w:val="both"/>
              <w:rPr>
                <w:rFonts w:eastAsia="MS Mincho"/>
                <w:bCs/>
                <w:noProof/>
                <w:lang w:val="az-Latn-AZ"/>
              </w:rPr>
            </w:pPr>
            <w:r w:rsidRPr="00A53F23">
              <w:rPr>
                <w:rFonts w:eastAsia="MS Mincho"/>
                <w:bCs/>
                <w:noProof/>
                <w:lang w:val="az-Latn-AZ"/>
              </w:rPr>
              <w:t>2008</w:t>
            </w:r>
          </w:p>
        </w:tc>
        <w:tc>
          <w:tcPr>
            <w:tcW w:w="876" w:type="dxa"/>
          </w:tcPr>
          <w:p w:rsidR="001F4BFD" w:rsidRPr="00A53F23" w:rsidRDefault="001F4BFD" w:rsidP="007A47AF">
            <w:pPr>
              <w:jc w:val="both"/>
              <w:rPr>
                <w:rFonts w:eastAsia="MS Mincho"/>
                <w:bCs/>
                <w:noProof/>
                <w:lang w:val="az-Latn-AZ"/>
              </w:rPr>
            </w:pPr>
            <w:r w:rsidRPr="00A53F23">
              <w:rPr>
                <w:rFonts w:eastAsia="MS Mincho"/>
                <w:bCs/>
                <w:noProof/>
                <w:lang w:val="az-Latn-AZ"/>
              </w:rPr>
              <w:t>2009</w:t>
            </w:r>
          </w:p>
        </w:tc>
        <w:tc>
          <w:tcPr>
            <w:tcW w:w="876" w:type="dxa"/>
          </w:tcPr>
          <w:p w:rsidR="001F4BFD" w:rsidRPr="00A53F23" w:rsidRDefault="001F4BFD" w:rsidP="007A47AF">
            <w:pPr>
              <w:jc w:val="both"/>
              <w:rPr>
                <w:rFonts w:eastAsia="MS Mincho"/>
                <w:bCs/>
                <w:noProof/>
                <w:lang w:val="az-Latn-AZ"/>
              </w:rPr>
            </w:pPr>
            <w:r w:rsidRPr="00A53F23">
              <w:rPr>
                <w:rFonts w:eastAsia="MS Mincho"/>
                <w:bCs/>
                <w:noProof/>
                <w:lang w:val="az-Latn-AZ"/>
              </w:rPr>
              <w:t>2010</w:t>
            </w:r>
          </w:p>
        </w:tc>
        <w:tc>
          <w:tcPr>
            <w:tcW w:w="876" w:type="dxa"/>
            <w:shd w:val="clear" w:color="auto" w:fill="auto"/>
          </w:tcPr>
          <w:p w:rsidR="001F4BFD" w:rsidRPr="00A53F23" w:rsidRDefault="001F4BFD" w:rsidP="007A47AF">
            <w:pPr>
              <w:jc w:val="both"/>
              <w:rPr>
                <w:rFonts w:eastAsia="MS Mincho"/>
                <w:bCs/>
                <w:noProof/>
                <w:lang w:val="az-Latn-AZ"/>
              </w:rPr>
            </w:pPr>
            <w:r w:rsidRPr="00A53F23">
              <w:rPr>
                <w:rFonts w:eastAsia="MS Mincho"/>
                <w:bCs/>
                <w:noProof/>
                <w:lang w:val="az-Latn-AZ"/>
              </w:rPr>
              <w:t>2012</w:t>
            </w:r>
          </w:p>
        </w:tc>
      </w:tr>
      <w:tr w:rsidR="001F4BFD" w:rsidRPr="00A53F23" w:rsidTr="007A47AF">
        <w:trPr>
          <w:trHeight w:val="70"/>
          <w:jc w:val="center"/>
        </w:trPr>
        <w:tc>
          <w:tcPr>
            <w:tcW w:w="2621" w:type="dxa"/>
            <w:shd w:val="clear" w:color="auto" w:fill="auto"/>
          </w:tcPr>
          <w:p w:rsidR="001F4BFD" w:rsidRPr="00A53F23" w:rsidRDefault="001F4BFD" w:rsidP="007A47AF">
            <w:pPr>
              <w:rPr>
                <w:rFonts w:eastAsia="Arial Unicode MS"/>
                <w:noProof/>
                <w:lang w:val="az-Latn-AZ"/>
              </w:rPr>
            </w:pPr>
            <w:r w:rsidRPr="00AC52C5">
              <w:rPr>
                <w:noProof/>
                <w:lang w:val="az-Latn-AZ"/>
              </w:rPr>
              <w:t>Suraxanı</w:t>
            </w:r>
            <w:r w:rsidRPr="00A53F23">
              <w:rPr>
                <w:noProof/>
                <w:lang w:val="az-Latn-AZ"/>
              </w:rPr>
              <w:t xml:space="preserve"> </w:t>
            </w:r>
          </w:p>
        </w:tc>
        <w:tc>
          <w:tcPr>
            <w:tcW w:w="875" w:type="dxa"/>
            <w:shd w:val="clear" w:color="auto" w:fill="auto"/>
          </w:tcPr>
          <w:p w:rsidR="001F4BFD" w:rsidRPr="00A53F23" w:rsidRDefault="001F4BFD" w:rsidP="007A47AF">
            <w:pPr>
              <w:tabs>
                <w:tab w:val="left" w:pos="4080"/>
              </w:tabs>
              <w:jc w:val="both"/>
              <w:rPr>
                <w:rFonts w:eastAsia="MS Mincho"/>
                <w:lang w:val="az-Latn-AZ"/>
              </w:rPr>
            </w:pPr>
            <w:r w:rsidRPr="00A53F23">
              <w:rPr>
                <w:rFonts w:eastAsia="MS Mincho"/>
                <w:lang w:val="az-Latn-AZ"/>
              </w:rPr>
              <w:t>0,33</w:t>
            </w:r>
          </w:p>
        </w:tc>
        <w:tc>
          <w:tcPr>
            <w:tcW w:w="876" w:type="dxa"/>
          </w:tcPr>
          <w:p w:rsidR="001F4BFD" w:rsidRPr="00A53F23" w:rsidRDefault="001F4BFD" w:rsidP="007A47AF">
            <w:pPr>
              <w:rPr>
                <w:rFonts w:eastAsia="MS Mincho"/>
                <w:noProof/>
                <w:lang w:val="az-Latn-AZ"/>
              </w:rPr>
            </w:pPr>
            <w:r w:rsidRPr="00A53F23">
              <w:rPr>
                <w:rFonts w:eastAsia="MS Mincho"/>
                <w:noProof/>
                <w:lang w:val="az-Latn-AZ"/>
              </w:rPr>
              <w:t>0,16</w:t>
            </w:r>
          </w:p>
        </w:tc>
        <w:tc>
          <w:tcPr>
            <w:tcW w:w="876" w:type="dxa"/>
          </w:tcPr>
          <w:p w:rsidR="001F4BFD" w:rsidRPr="00A53F23" w:rsidRDefault="001F4BFD" w:rsidP="007A47AF">
            <w:pPr>
              <w:rPr>
                <w:rFonts w:eastAsia="MS Mincho"/>
                <w:noProof/>
                <w:lang w:val="az-Latn-AZ"/>
              </w:rPr>
            </w:pPr>
            <w:r w:rsidRPr="00A53F23">
              <w:rPr>
                <w:rFonts w:eastAsia="MS Mincho"/>
                <w:noProof/>
                <w:lang w:val="az-Latn-AZ"/>
              </w:rPr>
              <w:t>0,22</w:t>
            </w:r>
          </w:p>
        </w:tc>
        <w:tc>
          <w:tcPr>
            <w:tcW w:w="876" w:type="dxa"/>
          </w:tcPr>
          <w:p w:rsidR="001F4BFD" w:rsidRPr="00A53F23" w:rsidRDefault="001F4BFD" w:rsidP="007A47AF">
            <w:pPr>
              <w:jc w:val="center"/>
              <w:rPr>
                <w:rFonts w:eastAsia="MS Mincho"/>
                <w:lang w:val="az-Latn-AZ"/>
              </w:rPr>
            </w:pPr>
            <w:r w:rsidRPr="00A53F23">
              <w:rPr>
                <w:rFonts w:eastAsia="MS Mincho"/>
                <w:lang w:val="az-Latn-AZ"/>
              </w:rPr>
              <w:t>0,47</w:t>
            </w:r>
          </w:p>
        </w:tc>
        <w:tc>
          <w:tcPr>
            <w:tcW w:w="876" w:type="dxa"/>
          </w:tcPr>
          <w:p w:rsidR="001F4BFD" w:rsidRPr="00A53F23" w:rsidRDefault="001F4BFD" w:rsidP="007A47AF">
            <w:pPr>
              <w:tabs>
                <w:tab w:val="left" w:pos="4080"/>
              </w:tabs>
              <w:jc w:val="both"/>
              <w:rPr>
                <w:rFonts w:eastAsia="MS Mincho"/>
                <w:lang w:val="az-Latn-AZ"/>
              </w:rPr>
            </w:pPr>
            <w:r w:rsidRPr="00A53F23">
              <w:rPr>
                <w:rFonts w:eastAsia="MS Mincho"/>
                <w:lang w:val="az-Latn-AZ"/>
              </w:rPr>
              <w:t>0,42</w:t>
            </w:r>
          </w:p>
        </w:tc>
        <w:tc>
          <w:tcPr>
            <w:tcW w:w="876" w:type="dxa"/>
          </w:tcPr>
          <w:p w:rsidR="001F4BFD" w:rsidRPr="00A53F23" w:rsidRDefault="001F4BFD" w:rsidP="007A47AF">
            <w:pPr>
              <w:tabs>
                <w:tab w:val="left" w:pos="4080"/>
              </w:tabs>
              <w:jc w:val="both"/>
              <w:rPr>
                <w:rFonts w:eastAsia="MS Mincho"/>
                <w:lang w:val="az-Latn-AZ"/>
              </w:rPr>
            </w:pPr>
            <w:r w:rsidRPr="00A53F23">
              <w:rPr>
                <w:rFonts w:eastAsia="MS Mincho"/>
                <w:lang w:val="az-Latn-AZ"/>
              </w:rPr>
              <w:t>0,37</w:t>
            </w:r>
          </w:p>
        </w:tc>
        <w:tc>
          <w:tcPr>
            <w:tcW w:w="876" w:type="dxa"/>
            <w:shd w:val="clear" w:color="auto" w:fill="auto"/>
          </w:tcPr>
          <w:p w:rsidR="001F4BFD" w:rsidRPr="00A53F23" w:rsidRDefault="001F4BFD" w:rsidP="007A47AF">
            <w:pPr>
              <w:rPr>
                <w:rFonts w:eastAsia="MS Mincho"/>
                <w:noProof/>
                <w:lang w:val="az-Latn-AZ"/>
              </w:rPr>
            </w:pPr>
            <w:r w:rsidRPr="00A53F23">
              <w:rPr>
                <w:rFonts w:eastAsia="MS Mincho"/>
                <w:noProof/>
                <w:lang w:val="az-Latn-AZ"/>
              </w:rPr>
              <w:t>0,5</w:t>
            </w:r>
          </w:p>
        </w:tc>
      </w:tr>
      <w:tr w:rsidR="001F4BFD" w:rsidRPr="00AC52C5" w:rsidTr="007A47AF">
        <w:trPr>
          <w:jc w:val="center"/>
        </w:trPr>
        <w:tc>
          <w:tcPr>
            <w:tcW w:w="2621" w:type="dxa"/>
            <w:shd w:val="clear" w:color="auto" w:fill="auto"/>
          </w:tcPr>
          <w:p w:rsidR="001F4BFD" w:rsidRPr="00A53F23" w:rsidRDefault="001F4BFD" w:rsidP="007A47AF">
            <w:pPr>
              <w:rPr>
                <w:rFonts w:eastAsia="Arial Unicode MS"/>
                <w:noProof/>
                <w:lang w:val="az-Latn-AZ"/>
              </w:rPr>
            </w:pPr>
            <w:r w:rsidRPr="00AC52C5">
              <w:rPr>
                <w:noProof/>
                <w:lang w:val="az-Latn-AZ"/>
              </w:rPr>
              <w:t>Sabunçu</w:t>
            </w:r>
            <w:r w:rsidRPr="00A53F23">
              <w:rPr>
                <w:noProof/>
                <w:lang w:val="az-Latn-AZ"/>
              </w:rPr>
              <w:t xml:space="preserve"> </w:t>
            </w:r>
            <w:r w:rsidRPr="00AC52C5">
              <w:rPr>
                <w:noProof/>
                <w:lang w:val="az-Latn-AZ"/>
              </w:rPr>
              <w:t>EİB</w:t>
            </w:r>
          </w:p>
        </w:tc>
        <w:tc>
          <w:tcPr>
            <w:tcW w:w="875" w:type="dxa"/>
            <w:shd w:val="clear" w:color="auto" w:fill="auto"/>
          </w:tcPr>
          <w:p w:rsidR="001F4BFD" w:rsidRPr="00A53F23" w:rsidRDefault="001F4BFD" w:rsidP="007A47AF">
            <w:pPr>
              <w:tabs>
                <w:tab w:val="left" w:pos="4080"/>
              </w:tabs>
              <w:jc w:val="both"/>
              <w:rPr>
                <w:rFonts w:eastAsia="MS Mincho"/>
                <w:lang w:val="az-Latn-AZ"/>
              </w:rPr>
            </w:pPr>
            <w:r w:rsidRPr="00A53F23">
              <w:rPr>
                <w:rFonts w:eastAsia="MS Mincho"/>
                <w:lang w:val="az-Latn-AZ"/>
              </w:rPr>
              <w:t>0,57</w:t>
            </w:r>
          </w:p>
        </w:tc>
        <w:tc>
          <w:tcPr>
            <w:tcW w:w="876" w:type="dxa"/>
          </w:tcPr>
          <w:p w:rsidR="001F4BFD" w:rsidRPr="00A53F23" w:rsidRDefault="001F4BFD" w:rsidP="007A47AF">
            <w:pPr>
              <w:rPr>
                <w:rFonts w:eastAsia="MS Mincho"/>
                <w:noProof/>
                <w:lang w:val="az-Latn-AZ"/>
              </w:rPr>
            </w:pPr>
            <w:r w:rsidRPr="00A53F23">
              <w:rPr>
                <w:rFonts w:eastAsia="MS Mincho"/>
                <w:noProof/>
                <w:lang w:val="az-Latn-AZ"/>
              </w:rPr>
              <w:t>0,63</w:t>
            </w:r>
          </w:p>
        </w:tc>
        <w:tc>
          <w:tcPr>
            <w:tcW w:w="876" w:type="dxa"/>
          </w:tcPr>
          <w:p w:rsidR="001F4BFD" w:rsidRPr="00A53F23" w:rsidRDefault="001F4BFD" w:rsidP="007A47AF">
            <w:pPr>
              <w:rPr>
                <w:rFonts w:eastAsia="MS Mincho"/>
                <w:noProof/>
                <w:lang w:val="az-Latn-AZ"/>
              </w:rPr>
            </w:pPr>
            <w:r w:rsidRPr="00A53F23">
              <w:rPr>
                <w:rFonts w:eastAsia="MS Mincho"/>
                <w:noProof/>
                <w:lang w:val="az-Latn-AZ"/>
              </w:rPr>
              <w:t>0,80</w:t>
            </w:r>
          </w:p>
        </w:tc>
        <w:tc>
          <w:tcPr>
            <w:tcW w:w="876" w:type="dxa"/>
          </w:tcPr>
          <w:p w:rsidR="001F4BFD" w:rsidRPr="00AC52C5" w:rsidRDefault="001F4BFD" w:rsidP="007A47AF">
            <w:pPr>
              <w:jc w:val="center"/>
              <w:rPr>
                <w:rFonts w:eastAsia="MS Mincho"/>
                <w:lang w:val="ru-RU"/>
              </w:rPr>
            </w:pPr>
            <w:r w:rsidRPr="00A53F23">
              <w:rPr>
                <w:rFonts w:eastAsia="MS Mincho"/>
                <w:lang w:val="az-Latn-AZ"/>
              </w:rPr>
              <w:t>1,</w:t>
            </w:r>
            <w:r w:rsidRPr="00AC52C5">
              <w:rPr>
                <w:rFonts w:eastAsia="MS Mincho"/>
                <w:lang w:val="ru-RU"/>
              </w:rPr>
              <w:t>01</w:t>
            </w:r>
          </w:p>
        </w:tc>
        <w:tc>
          <w:tcPr>
            <w:tcW w:w="876" w:type="dxa"/>
          </w:tcPr>
          <w:p w:rsidR="001F4BFD" w:rsidRPr="00AC52C5" w:rsidRDefault="001F4BFD" w:rsidP="007A47AF">
            <w:pPr>
              <w:tabs>
                <w:tab w:val="left" w:pos="4080"/>
              </w:tabs>
              <w:jc w:val="both"/>
              <w:rPr>
                <w:rFonts w:eastAsia="MS Mincho"/>
              </w:rPr>
            </w:pPr>
            <w:r w:rsidRPr="00AC52C5">
              <w:rPr>
                <w:rFonts w:eastAsia="MS Mincho"/>
              </w:rPr>
              <w:t>0,72</w:t>
            </w:r>
          </w:p>
        </w:tc>
        <w:tc>
          <w:tcPr>
            <w:tcW w:w="876" w:type="dxa"/>
          </w:tcPr>
          <w:p w:rsidR="001F4BFD" w:rsidRPr="00AC52C5" w:rsidRDefault="001F4BFD" w:rsidP="007A47AF">
            <w:pPr>
              <w:tabs>
                <w:tab w:val="left" w:pos="4080"/>
              </w:tabs>
              <w:jc w:val="both"/>
              <w:rPr>
                <w:rFonts w:eastAsia="MS Mincho"/>
              </w:rPr>
            </w:pPr>
            <w:r w:rsidRPr="00AC52C5">
              <w:rPr>
                <w:rFonts w:eastAsia="MS Mincho"/>
              </w:rPr>
              <w:t>0,73</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0,8</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rPr>
            </w:pPr>
            <w:r w:rsidRPr="00AC52C5">
              <w:rPr>
                <w:noProof/>
                <w:lang w:val="az-Latn-AZ"/>
              </w:rPr>
              <w:t>B.Sərdarov</w:t>
            </w:r>
            <w:r w:rsidRPr="00AC52C5">
              <w:rPr>
                <w:noProof/>
              </w:rPr>
              <w:t xml:space="preserve"> </w:t>
            </w:r>
            <w:r w:rsidRPr="00AC52C5">
              <w:rPr>
                <w:noProof/>
                <w:lang w:val="az-Latn-AZ"/>
              </w:rPr>
              <w:t>adına</w:t>
            </w:r>
            <w:r w:rsidRPr="00AC52C5">
              <w:rPr>
                <w:noProof/>
              </w:rPr>
              <w:t xml:space="preserve"> </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0,05</w:t>
            </w:r>
          </w:p>
        </w:tc>
        <w:tc>
          <w:tcPr>
            <w:tcW w:w="876" w:type="dxa"/>
          </w:tcPr>
          <w:p w:rsidR="001F4BFD" w:rsidRPr="00AC52C5" w:rsidRDefault="001F4BFD" w:rsidP="007A47AF">
            <w:pPr>
              <w:rPr>
                <w:rFonts w:eastAsia="MS Mincho"/>
                <w:noProof/>
              </w:rPr>
            </w:pPr>
            <w:r w:rsidRPr="00AC52C5">
              <w:rPr>
                <w:rFonts w:eastAsia="MS Mincho"/>
                <w:noProof/>
              </w:rPr>
              <w:t>0,08</w:t>
            </w:r>
          </w:p>
        </w:tc>
        <w:tc>
          <w:tcPr>
            <w:tcW w:w="876" w:type="dxa"/>
          </w:tcPr>
          <w:p w:rsidR="001F4BFD" w:rsidRPr="00AC52C5" w:rsidRDefault="001F4BFD" w:rsidP="007A47AF">
            <w:pPr>
              <w:rPr>
                <w:rFonts w:eastAsia="MS Mincho"/>
                <w:noProof/>
              </w:rPr>
            </w:pPr>
            <w:r w:rsidRPr="00AC52C5">
              <w:rPr>
                <w:rFonts w:eastAsia="MS Mincho"/>
                <w:noProof/>
              </w:rPr>
              <w:t>0,11</w:t>
            </w:r>
          </w:p>
        </w:tc>
        <w:tc>
          <w:tcPr>
            <w:tcW w:w="876" w:type="dxa"/>
          </w:tcPr>
          <w:p w:rsidR="001F4BFD" w:rsidRPr="00AC52C5" w:rsidRDefault="001F4BFD" w:rsidP="007A47AF">
            <w:pPr>
              <w:jc w:val="center"/>
              <w:rPr>
                <w:rFonts w:eastAsia="MS Mincho"/>
                <w:lang w:val="ru-RU"/>
              </w:rPr>
            </w:pPr>
            <w:r w:rsidRPr="00AC52C5">
              <w:rPr>
                <w:rFonts w:eastAsia="MS Mincho"/>
                <w:lang w:val="ru-RU"/>
              </w:rPr>
              <w:t>0,14</w:t>
            </w:r>
          </w:p>
        </w:tc>
        <w:tc>
          <w:tcPr>
            <w:tcW w:w="876" w:type="dxa"/>
          </w:tcPr>
          <w:p w:rsidR="001F4BFD" w:rsidRPr="00AC52C5" w:rsidRDefault="001F4BFD" w:rsidP="007A47AF">
            <w:pPr>
              <w:tabs>
                <w:tab w:val="left" w:pos="4080"/>
              </w:tabs>
              <w:jc w:val="both"/>
              <w:rPr>
                <w:rFonts w:eastAsia="MS Mincho"/>
              </w:rPr>
            </w:pPr>
            <w:r w:rsidRPr="00AC52C5">
              <w:rPr>
                <w:rFonts w:eastAsia="MS Mincho"/>
              </w:rPr>
              <w:t>0,03</w:t>
            </w:r>
          </w:p>
        </w:tc>
        <w:tc>
          <w:tcPr>
            <w:tcW w:w="876" w:type="dxa"/>
          </w:tcPr>
          <w:p w:rsidR="001F4BFD" w:rsidRPr="00AC52C5" w:rsidRDefault="001F4BFD" w:rsidP="007A47AF">
            <w:pPr>
              <w:tabs>
                <w:tab w:val="left" w:pos="4080"/>
              </w:tabs>
              <w:jc w:val="both"/>
              <w:rPr>
                <w:rFonts w:eastAsia="MS Mincho"/>
              </w:rPr>
            </w:pPr>
            <w:r w:rsidRPr="00AC52C5">
              <w:rPr>
                <w:rFonts w:eastAsia="MS Mincho"/>
              </w:rPr>
              <w:t>0,46</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0,15</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rPr>
            </w:pPr>
            <w:r w:rsidRPr="00AC52C5">
              <w:rPr>
                <w:noProof/>
              </w:rPr>
              <w:t>"</w:t>
            </w:r>
            <w:r w:rsidRPr="00AC52C5">
              <w:rPr>
                <w:noProof/>
                <w:lang w:val="az-Latn-AZ"/>
              </w:rPr>
              <w:t>Bakı</w:t>
            </w:r>
            <w:r w:rsidRPr="00AC52C5">
              <w:rPr>
                <w:noProof/>
              </w:rPr>
              <w:t xml:space="preserve"> </w:t>
            </w:r>
            <w:r w:rsidRPr="00AC52C5">
              <w:rPr>
                <w:noProof/>
                <w:lang w:val="az-Latn-AZ"/>
              </w:rPr>
              <w:t>Fəhləsi</w:t>
            </w:r>
            <w:r w:rsidRPr="00AC52C5">
              <w:rPr>
                <w:noProof/>
              </w:rPr>
              <w:t xml:space="preserve">" </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0,16</w:t>
            </w:r>
          </w:p>
        </w:tc>
        <w:tc>
          <w:tcPr>
            <w:tcW w:w="876" w:type="dxa"/>
          </w:tcPr>
          <w:p w:rsidR="001F4BFD" w:rsidRPr="00AC52C5" w:rsidRDefault="001F4BFD" w:rsidP="007A47AF">
            <w:pPr>
              <w:rPr>
                <w:rFonts w:eastAsia="MS Mincho"/>
                <w:noProof/>
              </w:rPr>
            </w:pPr>
            <w:r w:rsidRPr="00AC52C5">
              <w:rPr>
                <w:rFonts w:eastAsia="MS Mincho"/>
                <w:noProof/>
              </w:rPr>
              <w:t>0,32</w:t>
            </w:r>
          </w:p>
        </w:tc>
        <w:tc>
          <w:tcPr>
            <w:tcW w:w="876" w:type="dxa"/>
          </w:tcPr>
          <w:p w:rsidR="001F4BFD" w:rsidRPr="00AC52C5" w:rsidRDefault="001F4BFD" w:rsidP="007A47AF">
            <w:pPr>
              <w:rPr>
                <w:rFonts w:eastAsia="MS Mincho"/>
                <w:noProof/>
              </w:rPr>
            </w:pPr>
            <w:r w:rsidRPr="00AC52C5">
              <w:rPr>
                <w:rFonts w:eastAsia="MS Mincho"/>
                <w:noProof/>
              </w:rPr>
              <w:t>0,52</w:t>
            </w:r>
          </w:p>
        </w:tc>
        <w:tc>
          <w:tcPr>
            <w:tcW w:w="876" w:type="dxa"/>
          </w:tcPr>
          <w:p w:rsidR="001F4BFD" w:rsidRPr="00AC52C5" w:rsidRDefault="001F4BFD" w:rsidP="007A47AF">
            <w:pPr>
              <w:jc w:val="center"/>
              <w:rPr>
                <w:rFonts w:eastAsia="MS Mincho"/>
                <w:lang w:val="ru-RU"/>
              </w:rPr>
            </w:pPr>
            <w:r w:rsidRPr="00AC52C5">
              <w:rPr>
                <w:rFonts w:eastAsia="MS Mincho"/>
                <w:lang w:val="ru-RU"/>
              </w:rPr>
              <w:t>0,73</w:t>
            </w:r>
          </w:p>
        </w:tc>
        <w:tc>
          <w:tcPr>
            <w:tcW w:w="876" w:type="dxa"/>
          </w:tcPr>
          <w:p w:rsidR="001F4BFD" w:rsidRPr="00AC52C5" w:rsidRDefault="001F4BFD" w:rsidP="007A47AF">
            <w:pPr>
              <w:tabs>
                <w:tab w:val="left" w:pos="4080"/>
              </w:tabs>
              <w:jc w:val="both"/>
              <w:rPr>
                <w:rFonts w:eastAsia="MS Mincho"/>
              </w:rPr>
            </w:pPr>
            <w:r w:rsidRPr="00AC52C5">
              <w:rPr>
                <w:rFonts w:eastAsia="MS Mincho"/>
              </w:rPr>
              <w:t>0,52</w:t>
            </w:r>
          </w:p>
        </w:tc>
        <w:tc>
          <w:tcPr>
            <w:tcW w:w="876" w:type="dxa"/>
          </w:tcPr>
          <w:p w:rsidR="001F4BFD" w:rsidRPr="00AC52C5" w:rsidRDefault="001F4BFD" w:rsidP="007A47AF">
            <w:pPr>
              <w:tabs>
                <w:tab w:val="left" w:pos="4080"/>
              </w:tabs>
              <w:jc w:val="both"/>
              <w:rPr>
                <w:rFonts w:eastAsia="MS Mincho"/>
              </w:rPr>
            </w:pPr>
            <w:r w:rsidRPr="00AC52C5">
              <w:rPr>
                <w:rFonts w:eastAsia="MS Mincho"/>
              </w:rPr>
              <w:t>0,84</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0,5</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rPr>
            </w:pPr>
            <w:r w:rsidRPr="00AC52C5">
              <w:rPr>
                <w:noProof/>
                <w:lang w:val="az-Latn-AZ"/>
              </w:rPr>
              <w:t>Bakı</w:t>
            </w:r>
            <w:r w:rsidRPr="00AC52C5">
              <w:rPr>
                <w:noProof/>
              </w:rPr>
              <w:t xml:space="preserve"> </w:t>
            </w:r>
            <w:r w:rsidRPr="00AC52C5">
              <w:rPr>
                <w:noProof/>
                <w:lang w:val="az-Latn-AZ"/>
              </w:rPr>
              <w:t>NMZ</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0,09</w:t>
            </w:r>
          </w:p>
        </w:tc>
        <w:tc>
          <w:tcPr>
            <w:tcW w:w="876" w:type="dxa"/>
          </w:tcPr>
          <w:p w:rsidR="001F4BFD" w:rsidRPr="00AC52C5" w:rsidRDefault="001F4BFD" w:rsidP="007A47AF">
            <w:pPr>
              <w:rPr>
                <w:rFonts w:eastAsia="MS Mincho"/>
                <w:noProof/>
              </w:rPr>
            </w:pPr>
            <w:r w:rsidRPr="00AC52C5">
              <w:rPr>
                <w:rFonts w:eastAsia="MS Mincho"/>
                <w:noProof/>
              </w:rPr>
              <w:t>0,03</w:t>
            </w:r>
          </w:p>
        </w:tc>
        <w:tc>
          <w:tcPr>
            <w:tcW w:w="876" w:type="dxa"/>
          </w:tcPr>
          <w:p w:rsidR="001F4BFD" w:rsidRPr="00AC52C5" w:rsidRDefault="001F4BFD" w:rsidP="007A47AF">
            <w:pPr>
              <w:rPr>
                <w:rFonts w:eastAsia="MS Mincho"/>
                <w:noProof/>
              </w:rPr>
            </w:pPr>
            <w:r w:rsidRPr="00AC52C5">
              <w:rPr>
                <w:rFonts w:eastAsia="MS Mincho"/>
                <w:noProof/>
              </w:rPr>
              <w:t>0,62</w:t>
            </w:r>
          </w:p>
        </w:tc>
        <w:tc>
          <w:tcPr>
            <w:tcW w:w="876" w:type="dxa"/>
          </w:tcPr>
          <w:p w:rsidR="001F4BFD" w:rsidRPr="00AC52C5" w:rsidRDefault="001F4BFD" w:rsidP="007A47AF">
            <w:pPr>
              <w:jc w:val="center"/>
              <w:rPr>
                <w:rFonts w:eastAsia="MS Mincho"/>
                <w:lang w:val="ru-RU"/>
              </w:rPr>
            </w:pPr>
            <w:r w:rsidRPr="00AC52C5">
              <w:rPr>
                <w:rFonts w:eastAsia="MS Mincho"/>
                <w:lang w:val="ru-RU"/>
              </w:rPr>
              <w:t>0,70</w:t>
            </w:r>
          </w:p>
        </w:tc>
        <w:tc>
          <w:tcPr>
            <w:tcW w:w="876" w:type="dxa"/>
          </w:tcPr>
          <w:p w:rsidR="001F4BFD" w:rsidRPr="00AC52C5" w:rsidRDefault="001F4BFD" w:rsidP="007A47AF">
            <w:pPr>
              <w:tabs>
                <w:tab w:val="left" w:pos="4080"/>
              </w:tabs>
              <w:jc w:val="both"/>
              <w:rPr>
                <w:rFonts w:eastAsia="MS Mincho"/>
              </w:rPr>
            </w:pPr>
            <w:r w:rsidRPr="00AC52C5">
              <w:rPr>
                <w:rFonts w:eastAsia="MS Mincho"/>
              </w:rPr>
              <w:t>0,49</w:t>
            </w:r>
          </w:p>
        </w:tc>
        <w:tc>
          <w:tcPr>
            <w:tcW w:w="876" w:type="dxa"/>
          </w:tcPr>
          <w:p w:rsidR="001F4BFD" w:rsidRPr="00AC52C5" w:rsidRDefault="001F4BFD" w:rsidP="007A47AF">
            <w:pPr>
              <w:tabs>
                <w:tab w:val="left" w:pos="4080"/>
              </w:tabs>
              <w:jc w:val="both"/>
              <w:rPr>
                <w:rFonts w:eastAsia="MS Mincho"/>
              </w:rPr>
            </w:pPr>
            <w:r w:rsidRPr="00AC52C5">
              <w:rPr>
                <w:rFonts w:eastAsia="MS Mincho"/>
              </w:rPr>
              <w:t>0,33</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0,6</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rPr>
            </w:pPr>
            <w:r w:rsidRPr="00AC52C5">
              <w:rPr>
                <w:noProof/>
                <w:lang w:val="az-Latn-AZ"/>
              </w:rPr>
              <w:t>Bakı NQMZ</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0,04</w:t>
            </w:r>
          </w:p>
        </w:tc>
        <w:tc>
          <w:tcPr>
            <w:tcW w:w="876" w:type="dxa"/>
          </w:tcPr>
          <w:p w:rsidR="001F4BFD" w:rsidRPr="00AC52C5" w:rsidRDefault="001F4BFD" w:rsidP="007A47AF">
            <w:pPr>
              <w:rPr>
                <w:rFonts w:eastAsia="MS Mincho"/>
                <w:noProof/>
              </w:rPr>
            </w:pPr>
            <w:r w:rsidRPr="00AC52C5">
              <w:rPr>
                <w:rFonts w:eastAsia="MS Mincho"/>
                <w:noProof/>
              </w:rPr>
              <w:t>0,10</w:t>
            </w:r>
          </w:p>
        </w:tc>
        <w:tc>
          <w:tcPr>
            <w:tcW w:w="876" w:type="dxa"/>
          </w:tcPr>
          <w:p w:rsidR="001F4BFD" w:rsidRPr="00AC52C5" w:rsidRDefault="001F4BFD" w:rsidP="007A47AF">
            <w:pPr>
              <w:rPr>
                <w:rFonts w:eastAsia="MS Mincho"/>
                <w:noProof/>
              </w:rPr>
            </w:pPr>
            <w:r w:rsidRPr="00AC52C5">
              <w:rPr>
                <w:rFonts w:eastAsia="MS Mincho"/>
                <w:noProof/>
              </w:rPr>
              <w:t>0,18</w:t>
            </w:r>
          </w:p>
        </w:tc>
        <w:tc>
          <w:tcPr>
            <w:tcW w:w="876" w:type="dxa"/>
          </w:tcPr>
          <w:p w:rsidR="001F4BFD" w:rsidRPr="00AC52C5" w:rsidRDefault="001F4BFD" w:rsidP="007A47AF">
            <w:pPr>
              <w:jc w:val="center"/>
              <w:rPr>
                <w:rFonts w:eastAsia="MS Mincho"/>
                <w:lang w:val="ru-RU"/>
              </w:rPr>
            </w:pPr>
            <w:r w:rsidRPr="00AC52C5">
              <w:rPr>
                <w:rFonts w:eastAsia="MS Mincho"/>
                <w:lang w:val="ru-RU"/>
              </w:rPr>
              <w:t>0,32</w:t>
            </w:r>
          </w:p>
        </w:tc>
        <w:tc>
          <w:tcPr>
            <w:tcW w:w="876" w:type="dxa"/>
          </w:tcPr>
          <w:p w:rsidR="001F4BFD" w:rsidRPr="00AC52C5" w:rsidRDefault="001F4BFD" w:rsidP="007A47AF">
            <w:pPr>
              <w:tabs>
                <w:tab w:val="left" w:pos="4080"/>
              </w:tabs>
              <w:jc w:val="both"/>
              <w:rPr>
                <w:rFonts w:eastAsia="MS Mincho"/>
              </w:rPr>
            </w:pPr>
            <w:r w:rsidRPr="00AC52C5">
              <w:rPr>
                <w:rFonts w:eastAsia="MS Mincho"/>
              </w:rPr>
              <w:t>0,17</w:t>
            </w:r>
          </w:p>
        </w:tc>
        <w:tc>
          <w:tcPr>
            <w:tcW w:w="876" w:type="dxa"/>
          </w:tcPr>
          <w:p w:rsidR="001F4BFD" w:rsidRPr="00AC52C5" w:rsidRDefault="001F4BFD" w:rsidP="007A47AF">
            <w:pPr>
              <w:tabs>
                <w:tab w:val="left" w:pos="4080"/>
              </w:tabs>
              <w:jc w:val="both"/>
              <w:rPr>
                <w:rFonts w:eastAsia="MS Mincho"/>
              </w:rPr>
            </w:pPr>
            <w:r w:rsidRPr="00AC52C5">
              <w:rPr>
                <w:rFonts w:eastAsia="MS Mincho"/>
              </w:rPr>
              <w:t>0,17</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0,3</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rPr>
            </w:pPr>
            <w:r w:rsidRPr="00AC52C5">
              <w:rPr>
                <w:noProof/>
                <w:lang w:val="az-Latn-AZ"/>
              </w:rPr>
              <w:t>Zabrat</w:t>
            </w:r>
            <w:r w:rsidRPr="00AC52C5">
              <w:rPr>
                <w:noProof/>
              </w:rPr>
              <w:t xml:space="preserve"> </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0,16</w:t>
            </w:r>
          </w:p>
        </w:tc>
        <w:tc>
          <w:tcPr>
            <w:tcW w:w="876" w:type="dxa"/>
          </w:tcPr>
          <w:p w:rsidR="001F4BFD" w:rsidRPr="00AC52C5" w:rsidRDefault="001F4BFD" w:rsidP="007A47AF">
            <w:pPr>
              <w:rPr>
                <w:rFonts w:eastAsia="MS Mincho"/>
                <w:noProof/>
              </w:rPr>
            </w:pPr>
            <w:r w:rsidRPr="00AC52C5">
              <w:rPr>
                <w:rFonts w:eastAsia="MS Mincho"/>
                <w:noProof/>
              </w:rPr>
              <w:t>0,49</w:t>
            </w:r>
          </w:p>
        </w:tc>
        <w:tc>
          <w:tcPr>
            <w:tcW w:w="876" w:type="dxa"/>
          </w:tcPr>
          <w:p w:rsidR="001F4BFD" w:rsidRPr="00AC52C5" w:rsidRDefault="001F4BFD" w:rsidP="007A47AF">
            <w:pPr>
              <w:rPr>
                <w:rFonts w:eastAsia="MS Mincho"/>
                <w:noProof/>
              </w:rPr>
            </w:pPr>
            <w:r w:rsidRPr="00AC52C5">
              <w:rPr>
                <w:rFonts w:eastAsia="MS Mincho"/>
                <w:noProof/>
              </w:rPr>
              <w:t>1,64</w:t>
            </w:r>
          </w:p>
        </w:tc>
        <w:tc>
          <w:tcPr>
            <w:tcW w:w="876" w:type="dxa"/>
          </w:tcPr>
          <w:p w:rsidR="001F4BFD" w:rsidRPr="00AC52C5" w:rsidRDefault="001F4BFD" w:rsidP="007A47AF">
            <w:pPr>
              <w:jc w:val="center"/>
              <w:rPr>
                <w:rFonts w:eastAsia="MS Mincho"/>
                <w:lang w:val="ru-RU"/>
              </w:rPr>
            </w:pPr>
            <w:r w:rsidRPr="00AC52C5">
              <w:rPr>
                <w:rFonts w:eastAsia="MS Mincho"/>
                <w:lang w:val="ru-RU"/>
              </w:rPr>
              <w:t>2,58</w:t>
            </w:r>
          </w:p>
        </w:tc>
        <w:tc>
          <w:tcPr>
            <w:tcW w:w="876" w:type="dxa"/>
          </w:tcPr>
          <w:p w:rsidR="001F4BFD" w:rsidRPr="00AC52C5" w:rsidRDefault="001F4BFD" w:rsidP="007A47AF">
            <w:pPr>
              <w:tabs>
                <w:tab w:val="left" w:pos="4080"/>
              </w:tabs>
              <w:jc w:val="both"/>
              <w:rPr>
                <w:rFonts w:eastAsia="MS Mincho"/>
              </w:rPr>
            </w:pPr>
            <w:r w:rsidRPr="00AC52C5">
              <w:rPr>
                <w:rFonts w:eastAsia="MS Mincho"/>
              </w:rPr>
              <w:t>0,67</w:t>
            </w:r>
          </w:p>
        </w:tc>
        <w:tc>
          <w:tcPr>
            <w:tcW w:w="876" w:type="dxa"/>
          </w:tcPr>
          <w:p w:rsidR="001F4BFD" w:rsidRPr="00AC52C5" w:rsidRDefault="001F4BFD" w:rsidP="007A47AF">
            <w:pPr>
              <w:tabs>
                <w:tab w:val="left" w:pos="4080"/>
              </w:tabs>
              <w:jc w:val="both"/>
              <w:rPr>
                <w:rFonts w:eastAsia="MS Mincho"/>
              </w:rPr>
            </w:pPr>
            <w:r w:rsidRPr="00AC52C5">
              <w:rPr>
                <w:rFonts w:eastAsia="MS Mincho"/>
              </w:rPr>
              <w:t>0,67</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0,8</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rPr>
            </w:pPr>
            <w:r w:rsidRPr="00AC52C5">
              <w:rPr>
                <w:noProof/>
                <w:lang w:val="az-Latn-AZ"/>
              </w:rPr>
              <w:t>Balaxanı</w:t>
            </w:r>
            <w:r w:rsidRPr="00AC52C5">
              <w:rPr>
                <w:noProof/>
              </w:rPr>
              <w:t xml:space="preserve"> </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0,28</w:t>
            </w:r>
          </w:p>
        </w:tc>
        <w:tc>
          <w:tcPr>
            <w:tcW w:w="876" w:type="dxa"/>
          </w:tcPr>
          <w:p w:rsidR="001F4BFD" w:rsidRPr="00AC52C5" w:rsidRDefault="001F4BFD" w:rsidP="007A47AF">
            <w:pPr>
              <w:rPr>
                <w:rFonts w:eastAsia="MS Mincho"/>
                <w:noProof/>
              </w:rPr>
            </w:pPr>
            <w:r w:rsidRPr="00AC52C5">
              <w:rPr>
                <w:rFonts w:eastAsia="MS Mincho"/>
                <w:noProof/>
              </w:rPr>
              <w:t>0,60</w:t>
            </w:r>
          </w:p>
        </w:tc>
        <w:tc>
          <w:tcPr>
            <w:tcW w:w="876" w:type="dxa"/>
          </w:tcPr>
          <w:p w:rsidR="001F4BFD" w:rsidRPr="00AC52C5" w:rsidRDefault="001F4BFD" w:rsidP="007A47AF">
            <w:pPr>
              <w:rPr>
                <w:rFonts w:eastAsia="MS Mincho"/>
                <w:noProof/>
              </w:rPr>
            </w:pPr>
            <w:r w:rsidRPr="00AC52C5">
              <w:rPr>
                <w:rFonts w:eastAsia="MS Mincho"/>
                <w:noProof/>
              </w:rPr>
              <w:t>1,29</w:t>
            </w:r>
          </w:p>
        </w:tc>
        <w:tc>
          <w:tcPr>
            <w:tcW w:w="876" w:type="dxa"/>
          </w:tcPr>
          <w:p w:rsidR="001F4BFD" w:rsidRPr="00AC52C5" w:rsidRDefault="001F4BFD" w:rsidP="007A47AF">
            <w:pPr>
              <w:jc w:val="center"/>
              <w:rPr>
                <w:rFonts w:eastAsia="MS Mincho"/>
                <w:lang w:val="ru-RU"/>
              </w:rPr>
            </w:pPr>
            <w:r w:rsidRPr="00AC52C5">
              <w:rPr>
                <w:rFonts w:eastAsia="MS Mincho"/>
                <w:lang w:val="ru-RU"/>
              </w:rPr>
              <w:t>2,06</w:t>
            </w:r>
          </w:p>
        </w:tc>
        <w:tc>
          <w:tcPr>
            <w:tcW w:w="876" w:type="dxa"/>
          </w:tcPr>
          <w:p w:rsidR="001F4BFD" w:rsidRPr="00AC52C5" w:rsidRDefault="001F4BFD" w:rsidP="007A47AF">
            <w:pPr>
              <w:tabs>
                <w:tab w:val="left" w:pos="4080"/>
              </w:tabs>
              <w:jc w:val="both"/>
              <w:rPr>
                <w:rFonts w:eastAsia="MS Mincho"/>
              </w:rPr>
            </w:pPr>
            <w:r w:rsidRPr="00AC52C5">
              <w:rPr>
                <w:rFonts w:eastAsia="MS Mincho"/>
              </w:rPr>
              <w:t>0,87</w:t>
            </w:r>
          </w:p>
        </w:tc>
        <w:tc>
          <w:tcPr>
            <w:tcW w:w="876" w:type="dxa"/>
          </w:tcPr>
          <w:p w:rsidR="001F4BFD" w:rsidRPr="00AC52C5" w:rsidRDefault="001F4BFD" w:rsidP="007A47AF">
            <w:pPr>
              <w:tabs>
                <w:tab w:val="left" w:pos="4080"/>
              </w:tabs>
              <w:jc w:val="both"/>
              <w:rPr>
                <w:rFonts w:eastAsia="MS Mincho"/>
              </w:rPr>
            </w:pPr>
            <w:r w:rsidRPr="00AC52C5">
              <w:rPr>
                <w:rFonts w:eastAsia="MS Mincho"/>
              </w:rPr>
              <w:t>1,6</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1,9</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rPr>
            </w:pPr>
            <w:r w:rsidRPr="00AC52C5">
              <w:rPr>
                <w:noProof/>
                <w:lang w:val="az-Latn-AZ"/>
              </w:rPr>
              <w:t>Səbail</w:t>
            </w:r>
            <w:r w:rsidRPr="00AC52C5">
              <w:rPr>
                <w:noProof/>
              </w:rPr>
              <w:t xml:space="preserve"> </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0,13</w:t>
            </w:r>
          </w:p>
        </w:tc>
        <w:tc>
          <w:tcPr>
            <w:tcW w:w="876" w:type="dxa"/>
          </w:tcPr>
          <w:p w:rsidR="001F4BFD" w:rsidRPr="00AC52C5" w:rsidRDefault="001F4BFD" w:rsidP="007A47AF">
            <w:pPr>
              <w:rPr>
                <w:rFonts w:eastAsia="MS Mincho"/>
                <w:noProof/>
              </w:rPr>
            </w:pPr>
            <w:r w:rsidRPr="00AC52C5">
              <w:rPr>
                <w:rFonts w:eastAsia="MS Mincho"/>
                <w:noProof/>
              </w:rPr>
              <w:t>0,25</w:t>
            </w:r>
          </w:p>
        </w:tc>
        <w:tc>
          <w:tcPr>
            <w:tcW w:w="876" w:type="dxa"/>
          </w:tcPr>
          <w:p w:rsidR="001F4BFD" w:rsidRPr="00AC52C5" w:rsidRDefault="001F4BFD" w:rsidP="007A47AF">
            <w:pPr>
              <w:rPr>
                <w:rFonts w:eastAsia="MS Mincho"/>
                <w:noProof/>
              </w:rPr>
            </w:pPr>
            <w:r w:rsidRPr="00AC52C5">
              <w:rPr>
                <w:rFonts w:eastAsia="MS Mincho"/>
                <w:noProof/>
              </w:rPr>
              <w:t>0,70</w:t>
            </w:r>
          </w:p>
        </w:tc>
        <w:tc>
          <w:tcPr>
            <w:tcW w:w="876" w:type="dxa"/>
          </w:tcPr>
          <w:p w:rsidR="001F4BFD" w:rsidRPr="00AC52C5" w:rsidRDefault="001F4BFD" w:rsidP="007A47AF">
            <w:pPr>
              <w:jc w:val="center"/>
              <w:rPr>
                <w:rFonts w:eastAsia="MS Mincho"/>
                <w:lang w:val="ru-RU"/>
              </w:rPr>
            </w:pPr>
            <w:r w:rsidRPr="00AC52C5">
              <w:rPr>
                <w:rFonts w:eastAsia="MS Mincho"/>
                <w:lang w:val="ru-RU"/>
              </w:rPr>
              <w:t>0,92</w:t>
            </w:r>
          </w:p>
        </w:tc>
        <w:tc>
          <w:tcPr>
            <w:tcW w:w="876" w:type="dxa"/>
          </w:tcPr>
          <w:p w:rsidR="001F4BFD" w:rsidRPr="00AC52C5" w:rsidRDefault="001F4BFD" w:rsidP="007A47AF">
            <w:pPr>
              <w:tabs>
                <w:tab w:val="left" w:pos="4080"/>
              </w:tabs>
              <w:jc w:val="both"/>
              <w:rPr>
                <w:rFonts w:eastAsia="MS Mincho"/>
              </w:rPr>
            </w:pPr>
            <w:r w:rsidRPr="00AC52C5">
              <w:rPr>
                <w:rFonts w:eastAsia="MS Mincho"/>
              </w:rPr>
              <w:t>0,50</w:t>
            </w:r>
          </w:p>
        </w:tc>
        <w:tc>
          <w:tcPr>
            <w:tcW w:w="876" w:type="dxa"/>
          </w:tcPr>
          <w:p w:rsidR="001F4BFD" w:rsidRPr="00AC52C5" w:rsidRDefault="001F4BFD" w:rsidP="007A47AF">
            <w:pPr>
              <w:tabs>
                <w:tab w:val="left" w:pos="4080"/>
              </w:tabs>
              <w:jc w:val="both"/>
              <w:rPr>
                <w:rFonts w:eastAsia="MS Mincho"/>
              </w:rPr>
            </w:pPr>
            <w:r w:rsidRPr="00AC52C5">
              <w:rPr>
                <w:rFonts w:eastAsia="MS Mincho"/>
              </w:rPr>
              <w:t>1,03</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0,7</w:t>
            </w:r>
          </w:p>
        </w:tc>
      </w:tr>
      <w:tr w:rsidR="001F4BFD" w:rsidRPr="00AC52C5" w:rsidTr="007A47AF">
        <w:trPr>
          <w:jc w:val="center"/>
        </w:trPr>
        <w:tc>
          <w:tcPr>
            <w:tcW w:w="2621" w:type="dxa"/>
            <w:shd w:val="clear" w:color="auto" w:fill="auto"/>
          </w:tcPr>
          <w:p w:rsidR="001F4BFD" w:rsidRPr="00AC52C5" w:rsidRDefault="001F4BFD" w:rsidP="007A47AF">
            <w:pPr>
              <w:rPr>
                <w:rFonts w:eastAsia="Arial Unicode MS"/>
                <w:noProof/>
                <w:lang w:val="ru-RU"/>
              </w:rPr>
            </w:pPr>
            <w:r w:rsidRPr="00AC52C5">
              <w:rPr>
                <w:noProof/>
                <w:lang w:val="az-Latn-AZ"/>
              </w:rPr>
              <w:t>Təcrubə</w:t>
            </w:r>
            <w:r w:rsidRPr="00AC52C5">
              <w:rPr>
                <w:noProof/>
              </w:rPr>
              <w:t>-</w:t>
            </w:r>
            <w:r w:rsidRPr="00AC52C5">
              <w:rPr>
                <w:noProof/>
                <w:lang w:val="az-Latn-AZ"/>
              </w:rPr>
              <w:t>sınaq</w:t>
            </w:r>
          </w:p>
        </w:tc>
        <w:tc>
          <w:tcPr>
            <w:tcW w:w="875" w:type="dxa"/>
            <w:shd w:val="clear" w:color="auto" w:fill="auto"/>
          </w:tcPr>
          <w:p w:rsidR="001F4BFD" w:rsidRPr="00AC52C5" w:rsidRDefault="001F4BFD" w:rsidP="007A47AF">
            <w:pPr>
              <w:tabs>
                <w:tab w:val="left" w:pos="4080"/>
              </w:tabs>
              <w:jc w:val="both"/>
              <w:rPr>
                <w:rFonts w:eastAsia="MS Mincho"/>
              </w:rPr>
            </w:pPr>
            <w:r w:rsidRPr="00AC52C5">
              <w:rPr>
                <w:rFonts w:eastAsia="MS Mincho"/>
              </w:rPr>
              <w:t>0,30</w:t>
            </w:r>
          </w:p>
        </w:tc>
        <w:tc>
          <w:tcPr>
            <w:tcW w:w="876" w:type="dxa"/>
          </w:tcPr>
          <w:p w:rsidR="001F4BFD" w:rsidRPr="00AC52C5" w:rsidRDefault="001F4BFD" w:rsidP="007A47AF">
            <w:pPr>
              <w:rPr>
                <w:rFonts w:eastAsia="MS Mincho"/>
                <w:noProof/>
              </w:rPr>
            </w:pPr>
            <w:r w:rsidRPr="00AC52C5">
              <w:rPr>
                <w:rFonts w:eastAsia="MS Mincho"/>
                <w:noProof/>
              </w:rPr>
              <w:t>0,30</w:t>
            </w:r>
          </w:p>
        </w:tc>
        <w:tc>
          <w:tcPr>
            <w:tcW w:w="876" w:type="dxa"/>
          </w:tcPr>
          <w:p w:rsidR="001F4BFD" w:rsidRPr="00AC52C5" w:rsidRDefault="001F4BFD" w:rsidP="007A47AF">
            <w:pPr>
              <w:rPr>
                <w:rFonts w:eastAsia="MS Mincho"/>
                <w:noProof/>
              </w:rPr>
            </w:pPr>
            <w:r w:rsidRPr="00AC52C5">
              <w:rPr>
                <w:rFonts w:eastAsia="MS Mincho"/>
                <w:noProof/>
              </w:rPr>
              <w:t>0,13</w:t>
            </w:r>
          </w:p>
        </w:tc>
        <w:tc>
          <w:tcPr>
            <w:tcW w:w="876" w:type="dxa"/>
          </w:tcPr>
          <w:p w:rsidR="001F4BFD" w:rsidRPr="00AC52C5" w:rsidRDefault="001F4BFD" w:rsidP="007A47AF">
            <w:pPr>
              <w:jc w:val="center"/>
              <w:rPr>
                <w:rFonts w:eastAsia="MS Mincho"/>
                <w:lang w:val="ru-RU"/>
              </w:rPr>
            </w:pPr>
            <w:r w:rsidRPr="00AC52C5">
              <w:rPr>
                <w:rFonts w:eastAsia="MS Mincho"/>
                <w:lang w:val="ru-RU"/>
              </w:rPr>
              <w:t>0,08</w:t>
            </w:r>
          </w:p>
        </w:tc>
        <w:tc>
          <w:tcPr>
            <w:tcW w:w="876" w:type="dxa"/>
          </w:tcPr>
          <w:p w:rsidR="001F4BFD" w:rsidRPr="00AC52C5" w:rsidRDefault="001F4BFD" w:rsidP="007A47AF">
            <w:pPr>
              <w:tabs>
                <w:tab w:val="left" w:pos="4080"/>
              </w:tabs>
              <w:jc w:val="both"/>
              <w:rPr>
                <w:rFonts w:eastAsia="MS Mincho"/>
              </w:rPr>
            </w:pPr>
            <w:r w:rsidRPr="00AC52C5">
              <w:rPr>
                <w:rFonts w:eastAsia="MS Mincho"/>
              </w:rPr>
              <w:t>0,03</w:t>
            </w:r>
          </w:p>
        </w:tc>
        <w:tc>
          <w:tcPr>
            <w:tcW w:w="876" w:type="dxa"/>
          </w:tcPr>
          <w:p w:rsidR="001F4BFD" w:rsidRPr="00AC52C5" w:rsidRDefault="001F4BFD" w:rsidP="007A47AF">
            <w:pPr>
              <w:tabs>
                <w:tab w:val="left" w:pos="4080"/>
              </w:tabs>
              <w:jc w:val="both"/>
              <w:rPr>
                <w:rFonts w:eastAsia="MS Mincho"/>
              </w:rPr>
            </w:pPr>
            <w:r w:rsidRPr="00AC52C5">
              <w:rPr>
                <w:rFonts w:eastAsia="MS Mincho"/>
              </w:rPr>
              <w:t>0,02</w:t>
            </w:r>
          </w:p>
        </w:tc>
        <w:tc>
          <w:tcPr>
            <w:tcW w:w="876" w:type="dxa"/>
            <w:shd w:val="clear" w:color="auto" w:fill="auto"/>
          </w:tcPr>
          <w:p w:rsidR="001F4BFD" w:rsidRPr="00AC52C5" w:rsidRDefault="001F4BFD" w:rsidP="007A47AF">
            <w:pPr>
              <w:rPr>
                <w:rFonts w:eastAsia="MS Mincho"/>
                <w:noProof/>
              </w:rPr>
            </w:pPr>
            <w:r w:rsidRPr="00AC52C5">
              <w:rPr>
                <w:rFonts w:eastAsia="MS Mincho"/>
                <w:noProof/>
              </w:rPr>
              <w:t>-</w:t>
            </w:r>
          </w:p>
        </w:tc>
      </w:tr>
    </w:tbl>
    <w:p w:rsidR="001F4BFD" w:rsidRPr="00415249" w:rsidRDefault="001F4BFD" w:rsidP="001F4BFD">
      <w:pPr>
        <w:tabs>
          <w:tab w:val="left" w:pos="3075"/>
        </w:tabs>
        <w:spacing w:line="360" w:lineRule="auto"/>
        <w:ind w:firstLine="567"/>
        <w:jc w:val="both"/>
      </w:pPr>
    </w:p>
    <w:p w:rsidR="001F4BFD" w:rsidRPr="00415249" w:rsidRDefault="001F4BFD" w:rsidP="001F4BFD">
      <w:pPr>
        <w:tabs>
          <w:tab w:val="left" w:pos="4080"/>
        </w:tabs>
        <w:spacing w:line="360" w:lineRule="auto"/>
        <w:ind w:firstLine="540"/>
        <w:jc w:val="both"/>
        <w:rPr>
          <w:sz w:val="28"/>
          <w:szCs w:val="28"/>
          <w:lang w:val="az-Latn-AZ"/>
        </w:rPr>
      </w:pPr>
      <w:r>
        <w:rPr>
          <w:sz w:val="28"/>
          <w:szCs w:val="28"/>
          <w:lang w:val="az-Latn-AZ"/>
        </w:rPr>
        <w:t>2014-ci ildə</w:t>
      </w:r>
      <w:r w:rsidRPr="00415249">
        <w:rPr>
          <w:sz w:val="28"/>
          <w:szCs w:val="28"/>
          <w:lang w:val="az-Latn-AZ"/>
        </w:rPr>
        <w:t xml:space="preserve"> </w:t>
      </w:r>
      <w:r w:rsidRPr="00415249">
        <w:rPr>
          <w:noProof/>
          <w:sz w:val="28"/>
          <w:szCs w:val="28"/>
          <w:lang w:val="tr-TR"/>
        </w:rPr>
        <w:t>"</w:t>
      </w:r>
      <w:r w:rsidRPr="00415249">
        <w:rPr>
          <w:noProof/>
          <w:sz w:val="28"/>
          <w:szCs w:val="28"/>
          <w:lang w:val="az-Latn-AZ"/>
        </w:rPr>
        <w:t>Azneftkimyamaş</w:t>
      </w:r>
      <w:r w:rsidRPr="00415249">
        <w:rPr>
          <w:noProof/>
          <w:sz w:val="28"/>
          <w:szCs w:val="28"/>
          <w:lang w:val="tr-TR"/>
        </w:rPr>
        <w:t xml:space="preserve">" </w:t>
      </w:r>
      <w:r w:rsidRPr="00415249">
        <w:rPr>
          <w:noProof/>
          <w:sz w:val="28"/>
          <w:szCs w:val="28"/>
          <w:lang w:val="az-Latn-AZ"/>
        </w:rPr>
        <w:t>ASC</w:t>
      </w:r>
      <w:r w:rsidRPr="00415249">
        <w:rPr>
          <w:noProof/>
          <w:sz w:val="28"/>
          <w:szCs w:val="28"/>
          <w:lang w:val="tr-TR"/>
        </w:rPr>
        <w:t>-</w:t>
      </w:r>
      <w:r>
        <w:rPr>
          <w:noProof/>
          <w:sz w:val="28"/>
          <w:szCs w:val="28"/>
          <w:lang w:val="az-Latn-AZ"/>
        </w:rPr>
        <w:t>nin 9</w:t>
      </w:r>
      <w:r w:rsidRPr="00415249">
        <w:rPr>
          <w:noProof/>
          <w:sz w:val="28"/>
          <w:szCs w:val="28"/>
          <w:lang w:val="az-Latn-AZ"/>
        </w:rPr>
        <w:t xml:space="preserve"> istehsal törəmə müəssisələri üzrə ümu</w:t>
      </w:r>
      <w:r>
        <w:rPr>
          <w:noProof/>
          <w:sz w:val="28"/>
          <w:szCs w:val="28"/>
          <w:lang w:val="az-Latn-AZ"/>
        </w:rPr>
        <w:softHyphen/>
      </w:r>
      <w:r>
        <w:rPr>
          <w:noProof/>
          <w:sz w:val="28"/>
          <w:szCs w:val="28"/>
          <w:lang w:val="az-Latn-AZ"/>
        </w:rPr>
        <w:softHyphen/>
      </w:r>
      <w:r w:rsidRPr="00415249">
        <w:rPr>
          <w:noProof/>
          <w:sz w:val="28"/>
          <w:szCs w:val="28"/>
          <w:lang w:val="az-Latn-AZ"/>
        </w:rPr>
        <w:t xml:space="preserve">mi </w:t>
      </w:r>
      <w:r>
        <w:rPr>
          <w:noProof/>
          <w:sz w:val="28"/>
          <w:szCs w:val="28"/>
          <w:lang w:val="az-Latn-AZ"/>
        </w:rPr>
        <w:t>fond verimi göstəricisi 0,47 man/man (2010-cu ildə 0,48</w:t>
      </w:r>
      <w:r w:rsidRPr="00415249">
        <w:rPr>
          <w:noProof/>
          <w:sz w:val="28"/>
          <w:szCs w:val="28"/>
          <w:lang w:val="az-Latn-AZ"/>
        </w:rPr>
        <w:t xml:space="preserve"> man/man) təşkil et</w:t>
      </w:r>
      <w:r>
        <w:rPr>
          <w:noProof/>
          <w:sz w:val="28"/>
          <w:szCs w:val="28"/>
          <w:lang w:val="az-Latn-AZ"/>
        </w:rPr>
        <w:softHyphen/>
      </w:r>
      <w:r w:rsidRPr="00415249">
        <w:rPr>
          <w:noProof/>
          <w:sz w:val="28"/>
          <w:szCs w:val="28"/>
          <w:lang w:val="az-Latn-AZ"/>
        </w:rPr>
        <w:t>mi</w:t>
      </w:r>
      <w:r>
        <w:rPr>
          <w:noProof/>
          <w:sz w:val="28"/>
          <w:szCs w:val="28"/>
          <w:lang w:val="az-Latn-AZ"/>
        </w:rPr>
        <w:softHyphen/>
      </w:r>
      <w:r w:rsidRPr="00415249">
        <w:rPr>
          <w:noProof/>
          <w:sz w:val="28"/>
          <w:szCs w:val="28"/>
          <w:lang w:val="az-Latn-AZ"/>
        </w:rPr>
        <w:t xml:space="preserve">şdir. </w:t>
      </w:r>
      <w:r w:rsidRPr="00415249">
        <w:rPr>
          <w:sz w:val="28"/>
          <w:szCs w:val="28"/>
          <w:lang w:val="az-Latn-AZ"/>
        </w:rPr>
        <w:t>2.11 saylı cədvəlin məlumatlarının təhlili göstərir ki, maşınqayırma zavod</w:t>
      </w:r>
      <w:r>
        <w:rPr>
          <w:sz w:val="28"/>
          <w:szCs w:val="28"/>
          <w:lang w:val="az-Latn-AZ"/>
        </w:rPr>
        <w:softHyphen/>
      </w:r>
      <w:r w:rsidRPr="00415249">
        <w:rPr>
          <w:sz w:val="28"/>
          <w:szCs w:val="28"/>
          <w:lang w:val="az-Latn-AZ"/>
        </w:rPr>
        <w:t>ları</w:t>
      </w:r>
      <w:r>
        <w:rPr>
          <w:sz w:val="28"/>
          <w:szCs w:val="28"/>
          <w:lang w:val="az-Latn-AZ"/>
        </w:rPr>
        <w:t>nın hamsında</w:t>
      </w:r>
      <w:r w:rsidRPr="00415249">
        <w:rPr>
          <w:sz w:val="28"/>
          <w:szCs w:val="28"/>
          <w:lang w:val="az-Latn-AZ"/>
        </w:rPr>
        <w:t xml:space="preserve"> istehsal əsas fondların fond</w:t>
      </w:r>
      <w:r w:rsidRPr="00415249">
        <w:rPr>
          <w:sz w:val="28"/>
          <w:szCs w:val="28"/>
          <w:lang w:val="az-Latn-AZ"/>
        </w:rPr>
        <w:softHyphen/>
      </w:r>
      <w:r>
        <w:rPr>
          <w:sz w:val="28"/>
          <w:szCs w:val="28"/>
          <w:lang w:val="az-Latn-AZ"/>
        </w:rPr>
        <w:t>verimi 2014</w:t>
      </w:r>
      <w:r>
        <w:rPr>
          <w:sz w:val="28"/>
          <w:szCs w:val="28"/>
          <w:lang w:val="az-Latn-AZ"/>
        </w:rPr>
        <w:softHyphen/>
        <w:t>-ci</w:t>
      </w:r>
      <w:r w:rsidRPr="00415249">
        <w:rPr>
          <w:sz w:val="28"/>
          <w:szCs w:val="28"/>
          <w:lang w:val="az-Latn-AZ"/>
        </w:rPr>
        <w:t xml:space="preserve"> ildə 2000-ci ilə nisbətən yüksəlmişdir. B</w:t>
      </w:r>
      <w:r>
        <w:rPr>
          <w:sz w:val="28"/>
          <w:szCs w:val="28"/>
          <w:lang w:val="az-Latn-AZ"/>
        </w:rPr>
        <w:t>elə ki, 2000-ci ilə nibətən 2014-ci</w:t>
      </w:r>
      <w:r w:rsidRPr="00415249">
        <w:rPr>
          <w:sz w:val="28"/>
          <w:szCs w:val="28"/>
          <w:lang w:val="az-Latn-AZ"/>
        </w:rPr>
        <w:t xml:space="preserve"> ildə fo</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dverimi Balaxanı</w:t>
      </w:r>
      <w:r>
        <w:rPr>
          <w:sz w:val="28"/>
          <w:szCs w:val="28"/>
          <w:lang w:val="az-Latn-AZ"/>
        </w:rPr>
        <w:t xml:space="preserve"> maşın</w:t>
      </w:r>
      <w:r>
        <w:rPr>
          <w:sz w:val="28"/>
          <w:szCs w:val="28"/>
          <w:lang w:val="az-Latn-AZ"/>
        </w:rPr>
        <w:softHyphen/>
        <w:t>qayırma zavodunda 6,8</w:t>
      </w:r>
      <w:r w:rsidRPr="00415249">
        <w:rPr>
          <w:sz w:val="28"/>
          <w:szCs w:val="28"/>
          <w:lang w:val="az-Latn-AZ"/>
        </w:rPr>
        <w:t xml:space="preserve"> dəfə,</w:t>
      </w:r>
      <w:r>
        <w:rPr>
          <w:sz w:val="28"/>
          <w:szCs w:val="28"/>
          <w:lang w:val="az-Latn-AZ"/>
        </w:rPr>
        <w:t xml:space="preserve"> </w:t>
      </w:r>
      <w:r w:rsidRPr="00415249">
        <w:rPr>
          <w:sz w:val="28"/>
          <w:szCs w:val="28"/>
          <w:lang w:val="az-Latn-AZ"/>
        </w:rPr>
        <w:t>Bakı NM</w:t>
      </w:r>
      <w:r>
        <w:rPr>
          <w:sz w:val="28"/>
          <w:szCs w:val="28"/>
          <w:lang w:val="az-Latn-AZ"/>
        </w:rPr>
        <w:t>Z-də 6,7</w:t>
      </w:r>
      <w:r w:rsidRPr="00415249">
        <w:rPr>
          <w:sz w:val="28"/>
          <w:szCs w:val="28"/>
          <w:lang w:val="az-Latn-AZ"/>
        </w:rPr>
        <w:t xml:space="preserve"> dəfə, Sə</w:t>
      </w:r>
      <w:r>
        <w:rPr>
          <w:sz w:val="28"/>
          <w:szCs w:val="28"/>
          <w:lang w:val="az-Latn-AZ"/>
        </w:rPr>
        <w:softHyphen/>
      </w:r>
      <w:r w:rsidRPr="00415249">
        <w:rPr>
          <w:sz w:val="28"/>
          <w:szCs w:val="28"/>
          <w:lang w:val="az-Latn-AZ"/>
        </w:rPr>
        <w:t>bail maşın</w:t>
      </w:r>
      <w:r>
        <w:rPr>
          <w:sz w:val="28"/>
          <w:szCs w:val="28"/>
          <w:lang w:val="az-Latn-AZ"/>
        </w:rPr>
        <w:softHyphen/>
      </w:r>
      <w:r w:rsidRPr="00415249">
        <w:rPr>
          <w:sz w:val="28"/>
          <w:szCs w:val="28"/>
          <w:lang w:val="az-Latn-AZ"/>
        </w:rPr>
        <w:t>qa</w:t>
      </w:r>
      <w:r>
        <w:rPr>
          <w:sz w:val="28"/>
          <w:szCs w:val="28"/>
          <w:lang w:val="az-Latn-AZ"/>
        </w:rPr>
        <w:softHyphen/>
        <w:t>yırma zavodun</w:t>
      </w:r>
      <w:r>
        <w:rPr>
          <w:sz w:val="28"/>
          <w:szCs w:val="28"/>
          <w:lang w:val="az-Latn-AZ"/>
        </w:rPr>
        <w:softHyphen/>
        <w:t>da 5,4</w:t>
      </w:r>
      <w:r w:rsidRPr="00415249">
        <w:rPr>
          <w:sz w:val="28"/>
          <w:szCs w:val="28"/>
          <w:lang w:val="az-Latn-AZ"/>
        </w:rPr>
        <w:t xml:space="preserve"> dəfə, Zabrat</w:t>
      </w:r>
      <w:r>
        <w:rPr>
          <w:sz w:val="28"/>
          <w:szCs w:val="28"/>
          <w:lang w:val="az-Latn-AZ"/>
        </w:rPr>
        <w:t xml:space="preserve"> maşınqayırma zavodunda 5</w:t>
      </w:r>
      <w:r w:rsidRPr="00415249">
        <w:rPr>
          <w:sz w:val="28"/>
          <w:szCs w:val="28"/>
          <w:lang w:val="az-Latn-AZ"/>
        </w:rPr>
        <w:t xml:space="preserve"> dəfə, “Bakı fəh</w:t>
      </w:r>
      <w:r w:rsidRPr="00415249">
        <w:rPr>
          <w:sz w:val="28"/>
          <w:szCs w:val="28"/>
          <w:lang w:val="az-Latn-AZ"/>
        </w:rPr>
        <w:softHyphen/>
        <w:t>ləsi” ma</w:t>
      </w:r>
      <w:r>
        <w:rPr>
          <w:sz w:val="28"/>
          <w:szCs w:val="28"/>
          <w:lang w:val="az-Latn-AZ"/>
        </w:rPr>
        <w:softHyphen/>
      </w:r>
      <w:r w:rsidRPr="00415249">
        <w:rPr>
          <w:sz w:val="28"/>
          <w:szCs w:val="28"/>
          <w:lang w:val="az-Latn-AZ"/>
        </w:rPr>
        <w:t>şın</w:t>
      </w:r>
      <w:r>
        <w:rPr>
          <w:sz w:val="28"/>
          <w:szCs w:val="28"/>
          <w:lang w:val="az-Latn-AZ"/>
        </w:rPr>
        <w:softHyphen/>
      </w:r>
      <w:r w:rsidRPr="00415249">
        <w:rPr>
          <w:sz w:val="28"/>
          <w:szCs w:val="28"/>
          <w:lang w:val="az-Latn-AZ"/>
        </w:rPr>
        <w:t>qa</w:t>
      </w:r>
      <w:r>
        <w:rPr>
          <w:sz w:val="28"/>
          <w:szCs w:val="28"/>
          <w:lang w:val="az-Latn-AZ"/>
        </w:rPr>
        <w:softHyphen/>
      </w:r>
      <w:r w:rsidRPr="00415249">
        <w:rPr>
          <w:sz w:val="28"/>
          <w:szCs w:val="28"/>
          <w:lang w:val="az-Latn-AZ"/>
        </w:rPr>
        <w:t>yı</w:t>
      </w:r>
      <w:r>
        <w:rPr>
          <w:sz w:val="28"/>
          <w:szCs w:val="28"/>
          <w:lang w:val="az-Latn-AZ"/>
        </w:rPr>
        <w:softHyphen/>
        <w:t xml:space="preserve">rma </w:t>
      </w:r>
      <w:r>
        <w:rPr>
          <w:sz w:val="28"/>
          <w:szCs w:val="28"/>
          <w:lang w:val="az-Latn-AZ"/>
        </w:rPr>
        <w:lastRenderedPageBreak/>
        <w:t>zavodunda 3,1</w:t>
      </w:r>
      <w:r w:rsidRPr="00415249">
        <w:rPr>
          <w:sz w:val="28"/>
          <w:szCs w:val="28"/>
          <w:lang w:val="az-Latn-AZ"/>
        </w:rPr>
        <w:t xml:space="preserve"> dəfə, B.Sərdarov adına</w:t>
      </w:r>
      <w:r>
        <w:rPr>
          <w:sz w:val="28"/>
          <w:szCs w:val="28"/>
          <w:lang w:val="az-Latn-AZ"/>
        </w:rPr>
        <w:t xml:space="preserve"> maşınqayırma zavodunda 3</w:t>
      </w:r>
      <w:r w:rsidRPr="00415249">
        <w:rPr>
          <w:sz w:val="28"/>
          <w:szCs w:val="28"/>
          <w:lang w:val="az-Latn-AZ"/>
        </w:rPr>
        <w:t xml:space="preserve"> dəfə</w:t>
      </w:r>
      <w:r>
        <w:rPr>
          <w:sz w:val="28"/>
          <w:szCs w:val="28"/>
          <w:lang w:val="az-Latn-AZ"/>
        </w:rPr>
        <w:t>,</w:t>
      </w:r>
      <w:r w:rsidRPr="00415249">
        <w:rPr>
          <w:sz w:val="28"/>
          <w:szCs w:val="28"/>
          <w:lang w:val="az-Latn-AZ"/>
        </w:rPr>
        <w:t xml:space="preserve"> Suraxanı</w:t>
      </w:r>
      <w:r>
        <w:rPr>
          <w:sz w:val="28"/>
          <w:szCs w:val="28"/>
          <w:lang w:val="az-Latn-AZ"/>
        </w:rPr>
        <w:t xml:space="preserve"> ma</w:t>
      </w:r>
      <w:r>
        <w:rPr>
          <w:sz w:val="28"/>
          <w:szCs w:val="28"/>
          <w:lang w:val="az-Latn-AZ"/>
        </w:rPr>
        <w:softHyphen/>
        <w:t>şınqayırma zavodunda 1,5</w:t>
      </w:r>
      <w:r w:rsidRPr="00415249">
        <w:rPr>
          <w:sz w:val="28"/>
          <w:szCs w:val="28"/>
          <w:lang w:val="az-Latn-AZ"/>
        </w:rPr>
        <w:t xml:space="preserve"> dəfə,</w:t>
      </w:r>
      <w:r>
        <w:rPr>
          <w:sz w:val="28"/>
          <w:szCs w:val="28"/>
          <w:lang w:val="az-Latn-AZ"/>
        </w:rPr>
        <w:t xml:space="preserve"> Sabunçu EİB-də 1,4</w:t>
      </w:r>
      <w:r w:rsidRPr="00415249">
        <w:rPr>
          <w:sz w:val="28"/>
          <w:szCs w:val="28"/>
          <w:lang w:val="az-Latn-AZ"/>
        </w:rPr>
        <w:t xml:space="preserve"> də</w:t>
      </w:r>
      <w:r>
        <w:rPr>
          <w:sz w:val="28"/>
          <w:szCs w:val="28"/>
          <w:lang w:val="az-Latn-AZ"/>
        </w:rPr>
        <w:softHyphen/>
        <w:t>fə</w:t>
      </w:r>
      <w:r w:rsidRPr="00415249">
        <w:rPr>
          <w:sz w:val="28"/>
          <w:szCs w:val="28"/>
          <w:lang w:val="az-Latn-AZ"/>
        </w:rPr>
        <w:t xml:space="preserve"> art</w:t>
      </w:r>
      <w:r>
        <w:rPr>
          <w:sz w:val="28"/>
          <w:szCs w:val="28"/>
          <w:lang w:val="az-Latn-AZ"/>
        </w:rPr>
        <w:softHyphen/>
      </w:r>
      <w:r w:rsidRPr="00415249">
        <w:rPr>
          <w:sz w:val="28"/>
          <w:szCs w:val="28"/>
          <w:lang w:val="az-Latn-AZ"/>
        </w:rPr>
        <w:t>mı</w:t>
      </w:r>
      <w:r>
        <w:rPr>
          <w:sz w:val="28"/>
          <w:szCs w:val="28"/>
          <w:lang w:val="az-Latn-AZ"/>
        </w:rPr>
        <w:softHyphen/>
      </w:r>
      <w:r w:rsidRPr="00415249">
        <w:rPr>
          <w:sz w:val="28"/>
          <w:szCs w:val="28"/>
          <w:lang w:val="az-Latn-AZ"/>
        </w:rPr>
        <w:t xml:space="preserve">şdır. </w:t>
      </w:r>
    </w:p>
    <w:p w:rsidR="001F4BFD" w:rsidRDefault="001F4BFD" w:rsidP="001F4BFD">
      <w:pPr>
        <w:spacing w:line="360" w:lineRule="auto"/>
        <w:ind w:firstLine="567"/>
        <w:jc w:val="both"/>
        <w:rPr>
          <w:sz w:val="28"/>
          <w:lang w:val="az-Latn-AZ"/>
        </w:rPr>
      </w:pPr>
      <w:r w:rsidRPr="00415249">
        <w:rPr>
          <w:sz w:val="28"/>
          <w:szCs w:val="28"/>
          <w:lang w:val="az-Latn-AZ"/>
        </w:rPr>
        <w:t>Törəmə müəssisələrdə fondverimi göstəricisinin artması o demək deyildir ki, bu mü</w:t>
      </w:r>
      <w:r>
        <w:rPr>
          <w:sz w:val="28"/>
          <w:szCs w:val="28"/>
          <w:lang w:val="az-Latn-AZ"/>
        </w:rPr>
        <w:softHyphen/>
      </w:r>
      <w:r>
        <w:rPr>
          <w:sz w:val="28"/>
          <w:szCs w:val="28"/>
          <w:lang w:val="az-Latn-AZ"/>
        </w:rPr>
        <w:softHyphen/>
      </w:r>
      <w:r w:rsidRPr="00415249">
        <w:rPr>
          <w:sz w:val="28"/>
          <w:szCs w:val="28"/>
          <w:lang w:val="az-Latn-AZ"/>
        </w:rPr>
        <w:t>s</w:t>
      </w:r>
      <w:r w:rsidRPr="00415249">
        <w:rPr>
          <w:sz w:val="28"/>
          <w:szCs w:val="28"/>
          <w:lang w:val="az-Latn-AZ"/>
        </w:rPr>
        <w:softHyphen/>
        <w:t>sisələrdə istehsal əsas fondlardan səmərəli istifadə olunur. Əmək məhsuldarlığı gö</w:t>
      </w:r>
      <w:r>
        <w:rPr>
          <w:sz w:val="28"/>
          <w:szCs w:val="28"/>
          <w:lang w:val="az-Latn-AZ"/>
        </w:rPr>
        <w:softHyphen/>
      </w:r>
      <w:r>
        <w:rPr>
          <w:sz w:val="28"/>
          <w:szCs w:val="28"/>
          <w:lang w:val="az-Latn-AZ"/>
        </w:rPr>
        <w:softHyphen/>
      </w:r>
      <w:r w:rsidRPr="00415249">
        <w:rPr>
          <w:sz w:val="28"/>
          <w:szCs w:val="28"/>
          <w:lang w:val="az-Latn-AZ"/>
        </w:rPr>
        <w:t>stəricisində olduğu kimi bu gəstəricinin artımı birincisi, müəssisələrdə məhsul iste</w:t>
      </w:r>
      <w:r w:rsidRPr="00415249">
        <w:rPr>
          <w:sz w:val="28"/>
          <w:szCs w:val="28"/>
          <w:lang w:val="az-Latn-AZ"/>
        </w:rPr>
        <w:softHyphen/>
        <w:t>h</w:t>
      </w:r>
      <w:r>
        <w:rPr>
          <w:sz w:val="28"/>
          <w:szCs w:val="28"/>
          <w:lang w:val="az-Latn-AZ"/>
        </w:rPr>
        <w:softHyphen/>
      </w:r>
      <w:r w:rsidRPr="00415249">
        <w:rPr>
          <w:sz w:val="28"/>
          <w:szCs w:val="28"/>
          <w:lang w:val="az-Latn-AZ"/>
        </w:rPr>
        <w:t xml:space="preserve">salının dəyər ifadəsində artımı ilə əlaqədardır. </w:t>
      </w:r>
      <w:r w:rsidRPr="00415249">
        <w:rPr>
          <w:sz w:val="28"/>
          <w:lang w:val="az-Latn-AZ"/>
        </w:rPr>
        <w:t xml:space="preserve">Belə ki, təhlil edilən dövrdə bu artım </w:t>
      </w:r>
      <w:r w:rsidRPr="002A74CE">
        <w:rPr>
          <w:sz w:val="28"/>
          <w:szCs w:val="28"/>
          <w:lang w:val="az-Latn-AZ"/>
        </w:rPr>
        <w:t>Bakı neft mədən maşınqayırma zavo</w:t>
      </w:r>
      <w:r w:rsidRPr="002A74CE">
        <w:rPr>
          <w:sz w:val="28"/>
          <w:szCs w:val="28"/>
          <w:lang w:val="az-Latn-AZ"/>
        </w:rPr>
        <w:softHyphen/>
        <w:t>dunda</w:t>
      </w:r>
      <w:r w:rsidRPr="002A74CE">
        <w:rPr>
          <w:sz w:val="28"/>
          <w:lang w:val="az-Latn-AZ"/>
        </w:rPr>
        <w:t xml:space="preserve"> (26,1 dəfə),</w:t>
      </w:r>
      <w:r>
        <w:rPr>
          <w:sz w:val="28"/>
          <w:lang w:val="az-Latn-AZ"/>
        </w:rPr>
        <w:t xml:space="preserve"> </w:t>
      </w:r>
      <w:r w:rsidRPr="002A74CE">
        <w:rPr>
          <w:sz w:val="28"/>
          <w:szCs w:val="28"/>
          <w:lang w:val="az-Latn-AZ"/>
        </w:rPr>
        <w:t>Balaxanı maşınqayırma za</w:t>
      </w:r>
      <w:r>
        <w:rPr>
          <w:sz w:val="28"/>
          <w:szCs w:val="28"/>
          <w:lang w:val="az-Latn-AZ"/>
        </w:rPr>
        <w:softHyphen/>
      </w:r>
      <w:r w:rsidRPr="002A74CE">
        <w:rPr>
          <w:sz w:val="28"/>
          <w:szCs w:val="28"/>
          <w:lang w:val="az-Latn-AZ"/>
        </w:rPr>
        <w:t>vodunda</w:t>
      </w:r>
      <w:r w:rsidRPr="002A74CE">
        <w:rPr>
          <w:sz w:val="28"/>
          <w:lang w:val="az-Latn-AZ"/>
        </w:rPr>
        <w:t xml:space="preserve"> (7,1 dəfə), </w:t>
      </w:r>
      <w:r w:rsidRPr="002A74CE">
        <w:rPr>
          <w:sz w:val="28"/>
          <w:szCs w:val="28"/>
          <w:lang w:val="az-Latn-AZ"/>
        </w:rPr>
        <w:t xml:space="preserve">Səbail maşınqayırma zavodunda </w:t>
      </w:r>
      <w:r w:rsidRPr="002A74CE">
        <w:rPr>
          <w:sz w:val="28"/>
          <w:lang w:val="az-Latn-AZ"/>
        </w:rPr>
        <w:t>(5,04 dəfə), Zabrat ma</w:t>
      </w:r>
      <w:r w:rsidRPr="002A74CE">
        <w:rPr>
          <w:sz w:val="28"/>
          <w:lang w:val="az-Latn-AZ"/>
        </w:rPr>
        <w:softHyphen/>
        <w:t>şın</w:t>
      </w:r>
      <w:r w:rsidRPr="002A74CE">
        <w:rPr>
          <w:sz w:val="28"/>
          <w:lang w:val="az-Latn-AZ"/>
        </w:rPr>
        <w:softHyphen/>
        <w:t>qayı</w:t>
      </w:r>
      <w:r>
        <w:rPr>
          <w:sz w:val="28"/>
          <w:lang w:val="az-Latn-AZ"/>
        </w:rPr>
        <w:softHyphen/>
      </w:r>
      <w:r w:rsidRPr="002A74CE">
        <w:rPr>
          <w:sz w:val="28"/>
          <w:lang w:val="az-Latn-AZ"/>
        </w:rPr>
        <w:t>rma zavodunda (4,7 dəfə), “Bakı fəhləsi” maşın</w:t>
      </w:r>
      <w:r w:rsidRPr="002A74CE">
        <w:rPr>
          <w:sz w:val="28"/>
          <w:lang w:val="az-Latn-AZ"/>
        </w:rPr>
        <w:softHyphen/>
        <w:t>qayırma za</w:t>
      </w:r>
      <w:r w:rsidRPr="002A74CE">
        <w:rPr>
          <w:sz w:val="28"/>
          <w:lang w:val="az-Latn-AZ"/>
        </w:rPr>
        <w:softHyphen/>
        <w:t xml:space="preserve">vodunda (3,9 dəfə), </w:t>
      </w:r>
      <w:r w:rsidRPr="002A74CE">
        <w:rPr>
          <w:sz w:val="28"/>
          <w:szCs w:val="28"/>
          <w:lang w:val="az-Latn-AZ"/>
        </w:rPr>
        <w:t>Bakı neft-qaz mədən avadanlıqları</w:t>
      </w:r>
      <w:r w:rsidRPr="002A74CE">
        <w:rPr>
          <w:sz w:val="28"/>
          <w:lang w:val="az-Latn-AZ"/>
        </w:rPr>
        <w:t xml:space="preserve"> zavodunda (3,6 də</w:t>
      </w:r>
      <w:r w:rsidRPr="002A74CE">
        <w:rPr>
          <w:sz w:val="28"/>
          <w:lang w:val="az-Latn-AZ"/>
        </w:rPr>
        <w:softHyphen/>
        <w:t>fə)</w:t>
      </w:r>
      <w:r>
        <w:rPr>
          <w:sz w:val="28"/>
          <w:lang w:val="az-Latn-AZ"/>
        </w:rPr>
        <w:t>, B.Sərdarov adına maşın</w:t>
      </w:r>
      <w:r>
        <w:rPr>
          <w:sz w:val="28"/>
          <w:lang w:val="az-Latn-AZ"/>
        </w:rPr>
        <w:softHyphen/>
        <w:t xml:space="preserve">qayırma zavodunda (2,9 dəfə), </w:t>
      </w:r>
      <w:r>
        <w:rPr>
          <w:sz w:val="28"/>
          <w:szCs w:val="28"/>
          <w:lang w:val="az-Latn-AZ"/>
        </w:rPr>
        <w:t xml:space="preserve">Sabunçu EİB-də </w:t>
      </w:r>
      <w:r>
        <w:rPr>
          <w:sz w:val="28"/>
          <w:lang w:val="az-Latn-AZ"/>
        </w:rPr>
        <w:t>isə (</w:t>
      </w:r>
      <w:r>
        <w:rPr>
          <w:sz w:val="28"/>
          <w:szCs w:val="28"/>
          <w:lang w:val="az-Latn-AZ"/>
        </w:rPr>
        <w:t>1,6</w:t>
      </w:r>
      <w:r w:rsidRPr="00415249">
        <w:rPr>
          <w:sz w:val="28"/>
          <w:szCs w:val="28"/>
          <w:lang w:val="az-Latn-AZ"/>
        </w:rPr>
        <w:t xml:space="preserve"> də</w:t>
      </w:r>
      <w:r>
        <w:rPr>
          <w:sz w:val="28"/>
          <w:szCs w:val="28"/>
          <w:lang w:val="az-Latn-AZ"/>
        </w:rPr>
        <w:softHyphen/>
        <w:t>fə)</w:t>
      </w:r>
      <w:r w:rsidRPr="002A74CE">
        <w:rPr>
          <w:sz w:val="28"/>
          <w:lang w:val="az-Latn-AZ"/>
        </w:rPr>
        <w:t xml:space="preserve"> </w:t>
      </w:r>
      <w:r w:rsidRPr="00415249">
        <w:rPr>
          <w:sz w:val="28"/>
          <w:lang w:val="az-Latn-AZ"/>
        </w:rPr>
        <w:t xml:space="preserve">olmuşdur. </w:t>
      </w:r>
      <w:r w:rsidRPr="00415249">
        <w:rPr>
          <w:sz w:val="28"/>
          <w:szCs w:val="28"/>
          <w:lang w:val="az-Latn-AZ"/>
        </w:rPr>
        <w:t>İkincisi isə bəzi müə</w:t>
      </w:r>
      <w:r>
        <w:rPr>
          <w:sz w:val="28"/>
          <w:szCs w:val="28"/>
          <w:lang w:val="az-Latn-AZ"/>
        </w:rPr>
        <w:softHyphen/>
      </w:r>
      <w:r w:rsidRPr="00415249">
        <w:rPr>
          <w:sz w:val="28"/>
          <w:szCs w:val="28"/>
          <w:lang w:val="az-Latn-AZ"/>
        </w:rPr>
        <w:t>ssisə</w:t>
      </w:r>
      <w:r w:rsidRPr="00415249">
        <w:rPr>
          <w:sz w:val="28"/>
          <w:szCs w:val="28"/>
          <w:lang w:val="az-Latn-AZ"/>
        </w:rPr>
        <w:softHyphen/>
        <w:t>lə</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də istehsal əsas fondların dəyərinin azalması ilə izah olunur.</w:t>
      </w:r>
      <w:r w:rsidRPr="00415249">
        <w:rPr>
          <w:sz w:val="28"/>
          <w:lang w:val="az-Latn-AZ"/>
        </w:rPr>
        <w:t xml:space="preserve"> Təhlil edilən dö</w:t>
      </w:r>
      <w:r>
        <w:rPr>
          <w:sz w:val="28"/>
          <w:lang w:val="az-Latn-AZ"/>
        </w:rPr>
        <w:softHyphen/>
      </w:r>
      <w:r w:rsidRPr="00415249">
        <w:rPr>
          <w:sz w:val="28"/>
          <w:lang w:val="az-Latn-AZ"/>
        </w:rPr>
        <w:t>v</w:t>
      </w:r>
      <w:r>
        <w:rPr>
          <w:sz w:val="28"/>
          <w:lang w:val="az-Latn-AZ"/>
        </w:rPr>
        <w:softHyphen/>
      </w:r>
      <w:r w:rsidRPr="00415249">
        <w:rPr>
          <w:sz w:val="28"/>
          <w:lang w:val="az-Latn-AZ"/>
        </w:rPr>
        <w:t>rdə</w:t>
      </w:r>
      <w:r>
        <w:rPr>
          <w:sz w:val="28"/>
          <w:lang w:val="az-Latn-AZ"/>
        </w:rPr>
        <w:t xml:space="preserve"> </w:t>
      </w:r>
      <w:r w:rsidRPr="00415249">
        <w:rPr>
          <w:sz w:val="28"/>
          <w:szCs w:val="28"/>
          <w:lang w:val="az-Latn-AZ"/>
        </w:rPr>
        <w:t>istehsal əsas fondların dəyəri</w:t>
      </w:r>
      <w:r w:rsidRPr="00415249">
        <w:rPr>
          <w:sz w:val="28"/>
          <w:lang w:val="az-Latn-AZ"/>
        </w:rPr>
        <w:t xml:space="preserve"> Su</w:t>
      </w:r>
      <w:r>
        <w:rPr>
          <w:sz w:val="28"/>
          <w:lang w:val="az-Latn-AZ"/>
        </w:rPr>
        <w:softHyphen/>
      </w:r>
      <w:r w:rsidRPr="00415249">
        <w:rPr>
          <w:sz w:val="28"/>
          <w:lang w:val="az-Latn-AZ"/>
        </w:rPr>
        <w:t>ra</w:t>
      </w:r>
      <w:r>
        <w:rPr>
          <w:sz w:val="28"/>
          <w:lang w:val="az-Latn-AZ"/>
        </w:rPr>
        <w:softHyphen/>
      </w:r>
      <w:r w:rsidRPr="00415249">
        <w:rPr>
          <w:sz w:val="28"/>
          <w:lang w:val="az-Latn-AZ"/>
        </w:rPr>
        <w:t>xanı</w:t>
      </w:r>
      <w:r w:rsidRPr="00415249">
        <w:rPr>
          <w:sz w:val="28"/>
          <w:szCs w:val="28"/>
          <w:lang w:val="az-Latn-AZ"/>
        </w:rPr>
        <w:t xml:space="preserve"> maşınqayırma zavodunda </w:t>
      </w:r>
      <w:r>
        <w:rPr>
          <w:sz w:val="28"/>
          <w:lang w:val="az-Latn-AZ"/>
        </w:rPr>
        <w:t>1,5</w:t>
      </w:r>
      <w:r w:rsidRPr="00415249">
        <w:rPr>
          <w:sz w:val="28"/>
          <w:lang w:val="az-Latn-AZ"/>
        </w:rPr>
        <w:t xml:space="preserve"> dəfə</w:t>
      </w:r>
      <w:r>
        <w:rPr>
          <w:sz w:val="28"/>
          <w:lang w:val="az-Latn-AZ"/>
        </w:rPr>
        <w:t xml:space="preserve"> və</w:t>
      </w:r>
      <w:r w:rsidRPr="00415249">
        <w:rPr>
          <w:sz w:val="28"/>
          <w:lang w:val="az-Latn-AZ"/>
        </w:rPr>
        <w:t xml:space="preserve"> Bakı NQMZ</w:t>
      </w:r>
      <w:r>
        <w:rPr>
          <w:sz w:val="28"/>
          <w:lang w:val="az-Latn-AZ"/>
        </w:rPr>
        <w:t xml:space="preserve">-də 1,4 dəfə </w:t>
      </w:r>
      <w:r w:rsidRPr="00415249">
        <w:rPr>
          <w:sz w:val="28"/>
          <w:lang w:val="az-Latn-AZ"/>
        </w:rPr>
        <w:t>aza</w:t>
      </w:r>
      <w:r>
        <w:rPr>
          <w:sz w:val="28"/>
          <w:lang w:val="az-Latn-AZ"/>
        </w:rPr>
        <w:softHyphen/>
      </w:r>
      <w:r w:rsidRPr="00415249">
        <w:rPr>
          <w:sz w:val="28"/>
          <w:lang w:val="az-Latn-AZ"/>
        </w:rPr>
        <w:t>lmışdır.</w:t>
      </w:r>
    </w:p>
    <w:p w:rsidR="001F4BFD" w:rsidRDefault="001F4BFD" w:rsidP="001F4BFD">
      <w:pPr>
        <w:spacing w:line="360" w:lineRule="auto"/>
        <w:ind w:firstLine="567"/>
        <w:jc w:val="both"/>
        <w:rPr>
          <w:sz w:val="28"/>
          <w:lang w:val="az-Latn-AZ"/>
        </w:rPr>
      </w:pPr>
      <w:r w:rsidRPr="00006C65">
        <w:rPr>
          <w:sz w:val="28"/>
          <w:lang w:val="az-Latn-AZ"/>
        </w:rPr>
        <w:t>Ümumilikdə, müəssisənin istehsal potensialından istifadənin səmərəliliyi öz ək</w:t>
      </w:r>
      <w:r w:rsidRPr="00006C65">
        <w:rPr>
          <w:sz w:val="28"/>
          <w:lang w:val="az-Latn-AZ"/>
        </w:rPr>
        <w:softHyphen/>
        <w:t>si</w:t>
      </w:r>
      <w:r>
        <w:rPr>
          <w:sz w:val="28"/>
          <w:lang w:val="az-Latn-AZ"/>
        </w:rPr>
        <w:softHyphen/>
      </w:r>
      <w:r w:rsidRPr="00006C65">
        <w:rPr>
          <w:sz w:val="28"/>
          <w:lang w:val="az-Latn-AZ"/>
        </w:rPr>
        <w:softHyphen/>
        <w:t>ni nəticə etibarı ilə bilavasitə mənfəət və ren</w:t>
      </w:r>
      <w:r w:rsidRPr="00006C65">
        <w:rPr>
          <w:sz w:val="28"/>
          <w:lang w:val="az-Latn-AZ"/>
        </w:rPr>
        <w:softHyphen/>
        <w:t>ta</w:t>
      </w:r>
      <w:r w:rsidRPr="00006C65">
        <w:rPr>
          <w:sz w:val="28"/>
          <w:lang w:val="az-Latn-AZ"/>
        </w:rPr>
        <w:softHyphen/>
        <w:t>bellik gös</w:t>
      </w:r>
      <w:r w:rsidRPr="00006C65">
        <w:rPr>
          <w:sz w:val="28"/>
          <w:lang w:val="az-Latn-AZ"/>
        </w:rPr>
        <w:softHyphen/>
      </w:r>
      <w:r w:rsidRPr="00006C65">
        <w:rPr>
          <w:sz w:val="28"/>
          <w:lang w:val="az-Latn-AZ"/>
        </w:rPr>
        <w:softHyphen/>
        <w:t>təri</w:t>
      </w:r>
      <w:r w:rsidRPr="00006C65">
        <w:rPr>
          <w:sz w:val="28"/>
          <w:lang w:val="az-Latn-AZ"/>
        </w:rPr>
        <w:softHyphen/>
        <w:t>cilərində tapır. Bu baxı</w:t>
      </w:r>
      <w:r w:rsidRPr="00006C65">
        <w:rPr>
          <w:sz w:val="28"/>
          <w:lang w:val="az-Latn-AZ"/>
        </w:rPr>
        <w:softHyphen/>
        <w:t>m</w:t>
      </w:r>
      <w:r w:rsidRPr="00006C65">
        <w:rPr>
          <w:sz w:val="28"/>
          <w:lang w:val="az-Latn-AZ"/>
        </w:rPr>
        <w:softHyphen/>
      </w:r>
      <w:r>
        <w:rPr>
          <w:sz w:val="28"/>
          <w:lang w:val="az-Latn-AZ"/>
        </w:rPr>
        <w:softHyphen/>
      </w:r>
      <w:r w:rsidRPr="00006C65">
        <w:rPr>
          <w:sz w:val="28"/>
          <w:lang w:val="az-Latn-AZ"/>
        </w:rPr>
        <w:t>danda neft maşınqayırması müəssisələrinin timsalında həmin göstəricilərin təhlili mü</w:t>
      </w:r>
      <w:r>
        <w:rPr>
          <w:sz w:val="28"/>
          <w:lang w:val="az-Latn-AZ"/>
        </w:rPr>
        <w:softHyphen/>
      </w:r>
      <w:r w:rsidRPr="00006C65">
        <w:rPr>
          <w:sz w:val="28"/>
          <w:lang w:val="az-Latn-AZ"/>
        </w:rPr>
        <w:softHyphen/>
        <w:t xml:space="preserve">hüm əhəmiyyət kəsb edir. Digər təsərrüfat subyektlərində olduğu kimi, </w:t>
      </w:r>
      <w:r w:rsidRPr="00006C65">
        <w:rPr>
          <w:noProof/>
          <w:sz w:val="28"/>
          <w:lang w:val="az-Latn-AZ"/>
        </w:rPr>
        <w:t>«Azneft</w:t>
      </w:r>
      <w:r w:rsidRPr="00006C65">
        <w:rPr>
          <w:noProof/>
          <w:sz w:val="28"/>
          <w:lang w:val="az-Latn-AZ"/>
        </w:rPr>
        <w:softHyphen/>
        <w:t>ki</w:t>
      </w:r>
      <w:r w:rsidRPr="00006C65">
        <w:rPr>
          <w:noProof/>
          <w:sz w:val="28"/>
          <w:lang w:val="az-Latn-AZ"/>
        </w:rPr>
        <w:softHyphen/>
        <w:t>m</w:t>
      </w:r>
      <w:r w:rsidRPr="00006C65">
        <w:rPr>
          <w:noProof/>
          <w:sz w:val="28"/>
          <w:lang w:val="az-Latn-AZ"/>
        </w:rPr>
        <w:softHyphen/>
      </w:r>
      <w:r w:rsidRPr="00006C65">
        <w:rPr>
          <w:noProof/>
          <w:sz w:val="28"/>
          <w:lang w:val="az-Latn-AZ"/>
        </w:rPr>
        <w:softHyphen/>
        <w:t>ya</w:t>
      </w:r>
      <w:r w:rsidRPr="00006C65">
        <w:rPr>
          <w:noProof/>
          <w:sz w:val="28"/>
          <w:lang w:val="az-Latn-AZ"/>
        </w:rPr>
        <w:softHyphen/>
        <w:t xml:space="preserve">maş» ASC-in törəmə müəssisələrində də mənfəət </w:t>
      </w:r>
      <w:r w:rsidRPr="00006C65">
        <w:rPr>
          <w:sz w:val="28"/>
          <w:lang w:val="az-Latn-AZ"/>
        </w:rPr>
        <w:t>məhsul sa</w:t>
      </w:r>
      <w:r w:rsidRPr="00006C65">
        <w:rPr>
          <w:sz w:val="28"/>
          <w:lang w:val="az-Latn-AZ"/>
        </w:rPr>
        <w:softHyphen/>
        <w:t>tı</w:t>
      </w:r>
      <w:r w:rsidRPr="00006C65">
        <w:rPr>
          <w:sz w:val="28"/>
          <w:lang w:val="az-Latn-AZ"/>
        </w:rPr>
        <w:softHyphen/>
        <w:t>şın</w:t>
      </w:r>
      <w:r w:rsidRPr="00006C65">
        <w:rPr>
          <w:sz w:val="28"/>
          <w:lang w:val="az-Latn-AZ"/>
        </w:rPr>
        <w:softHyphen/>
        <w:t>dan və bir də mə</w:t>
      </w:r>
      <w:r w:rsidRPr="00006C65">
        <w:rPr>
          <w:sz w:val="28"/>
          <w:lang w:val="az-Latn-AZ"/>
        </w:rPr>
        <w:softHyphen/>
        <w:t>hsul satışından kənar fəaliyyət hesabına for</w:t>
      </w:r>
      <w:r w:rsidRPr="00006C65">
        <w:rPr>
          <w:sz w:val="28"/>
          <w:lang w:val="az-Latn-AZ"/>
        </w:rPr>
        <w:softHyphen/>
        <w:t>malaşır. Son illərdə neft maşınqayırma mü</w:t>
      </w:r>
      <w:r w:rsidRPr="00006C65">
        <w:rPr>
          <w:sz w:val="28"/>
          <w:lang w:val="az-Latn-AZ"/>
        </w:rPr>
        <w:softHyphen/>
        <w:t>ə</w:t>
      </w:r>
      <w:r>
        <w:rPr>
          <w:sz w:val="28"/>
          <w:lang w:val="az-Latn-AZ"/>
        </w:rPr>
        <w:softHyphen/>
      </w:r>
      <w:r w:rsidRPr="00006C65">
        <w:rPr>
          <w:sz w:val="28"/>
          <w:lang w:val="az-Latn-AZ"/>
        </w:rPr>
        <w:softHyphen/>
        <w:t>s</w:t>
      </w:r>
      <w:r w:rsidRPr="00006C65">
        <w:rPr>
          <w:sz w:val="28"/>
          <w:lang w:val="az-Latn-AZ"/>
        </w:rPr>
        <w:softHyphen/>
        <w:t>sisələrinin mənfəətin məbləği və renta</w:t>
      </w:r>
      <w:r w:rsidRPr="00006C65">
        <w:rPr>
          <w:sz w:val="28"/>
          <w:lang w:val="az-Latn-AZ"/>
        </w:rPr>
        <w:softHyphen/>
        <w:t>bellik səviyyəsini xarakterizə edən məlu</w:t>
      </w:r>
      <w:r w:rsidRPr="00006C65">
        <w:rPr>
          <w:sz w:val="28"/>
          <w:lang w:val="az-Latn-AZ"/>
        </w:rPr>
        <w:softHyphen/>
        <w:t>ma</w:t>
      </w:r>
      <w:r w:rsidRPr="00006C65">
        <w:rPr>
          <w:sz w:val="28"/>
          <w:lang w:val="az-Latn-AZ"/>
        </w:rPr>
        <w:softHyphen/>
        <w:t>tlar aşağıdakı cədvəldə verilmişdir (cədvəl 2.12).</w:t>
      </w:r>
      <w:r w:rsidRPr="00D62819">
        <w:rPr>
          <w:sz w:val="28"/>
          <w:lang w:val="az-Latn-AZ"/>
        </w:rPr>
        <w:t xml:space="preserve"> </w:t>
      </w:r>
    </w:p>
    <w:p w:rsidR="001F4BFD" w:rsidRPr="00006C65" w:rsidRDefault="001F4BFD" w:rsidP="001F4BFD">
      <w:pPr>
        <w:spacing w:line="360" w:lineRule="auto"/>
        <w:ind w:firstLine="567"/>
        <w:jc w:val="both"/>
        <w:rPr>
          <w:sz w:val="28"/>
          <w:lang w:val="az-Latn-AZ"/>
        </w:rPr>
      </w:pPr>
      <w:r w:rsidRPr="00415249">
        <w:rPr>
          <w:sz w:val="28"/>
          <w:lang w:val="az-Latn-AZ"/>
        </w:rPr>
        <w:t>Cədvəlin məlumatlarından göründüyü kimi, “Bakı fəhləsi” və Səbail maşın</w:t>
      </w:r>
      <w:r w:rsidRPr="00415249">
        <w:rPr>
          <w:sz w:val="28"/>
          <w:lang w:val="az-Latn-AZ"/>
        </w:rPr>
        <w:softHyphen/>
        <w:t>qa</w:t>
      </w:r>
      <w:r>
        <w:rPr>
          <w:sz w:val="28"/>
          <w:lang w:val="az-Latn-AZ"/>
        </w:rPr>
        <w:softHyphen/>
      </w:r>
      <w:r w:rsidRPr="00415249">
        <w:rPr>
          <w:sz w:val="28"/>
          <w:lang w:val="az-Latn-AZ"/>
        </w:rPr>
        <w:t>yı</w:t>
      </w:r>
      <w:r>
        <w:rPr>
          <w:sz w:val="28"/>
          <w:lang w:val="az-Latn-AZ"/>
        </w:rPr>
        <w:softHyphen/>
      </w:r>
      <w:r w:rsidRPr="00415249">
        <w:rPr>
          <w:sz w:val="28"/>
          <w:lang w:val="az-Latn-AZ"/>
        </w:rPr>
        <w:t>r</w:t>
      </w:r>
      <w:r>
        <w:rPr>
          <w:sz w:val="28"/>
          <w:lang w:val="az-Latn-AZ"/>
        </w:rPr>
        <w:softHyphen/>
      </w:r>
      <w:r>
        <w:rPr>
          <w:sz w:val="28"/>
          <w:lang w:val="az-Latn-AZ"/>
        </w:rPr>
        <w:softHyphen/>
      </w:r>
      <w:r w:rsidRPr="00415249">
        <w:rPr>
          <w:sz w:val="28"/>
          <w:lang w:val="az-Latn-AZ"/>
        </w:rPr>
        <w:t>ma zavo</w:t>
      </w:r>
      <w:r w:rsidRPr="00415249">
        <w:rPr>
          <w:sz w:val="28"/>
          <w:lang w:val="az-Latn-AZ"/>
        </w:rPr>
        <w:softHyphen/>
        <w:t>dlarından başqa qal</w:t>
      </w:r>
      <w:r>
        <w:rPr>
          <w:sz w:val="28"/>
          <w:lang w:val="az-Latn-AZ"/>
        </w:rPr>
        <w:t>an bütün zavodlarda 2000-2014-ci</w:t>
      </w:r>
      <w:r w:rsidRPr="00415249">
        <w:rPr>
          <w:sz w:val="28"/>
          <w:lang w:val="az-Latn-AZ"/>
        </w:rPr>
        <w:t xml:space="preserve"> illər ərzində mə</w:t>
      </w:r>
      <w:r w:rsidRPr="00415249">
        <w:rPr>
          <w:sz w:val="28"/>
          <w:lang w:val="az-Latn-AZ"/>
        </w:rPr>
        <w:softHyphen/>
        <w:t>n</w:t>
      </w:r>
      <w:r w:rsidRPr="00415249">
        <w:rPr>
          <w:sz w:val="28"/>
          <w:lang w:val="az-Latn-AZ"/>
        </w:rPr>
        <w:softHyphen/>
        <w:t>fəə</w:t>
      </w:r>
      <w:r>
        <w:rPr>
          <w:sz w:val="28"/>
          <w:lang w:val="az-Latn-AZ"/>
        </w:rPr>
        <w:softHyphen/>
      </w:r>
      <w:r w:rsidRPr="00415249">
        <w:rPr>
          <w:sz w:val="28"/>
          <w:lang w:val="az-Latn-AZ"/>
        </w:rPr>
        <w:t>tin həcmi azalmışdır. Apardığımız araşdırmalardan məlum olur ki, son dövrlərdə neft ava</w:t>
      </w:r>
      <w:r>
        <w:rPr>
          <w:sz w:val="28"/>
          <w:lang w:val="az-Latn-AZ"/>
        </w:rPr>
        <w:softHyphen/>
      </w:r>
      <w:r w:rsidRPr="00415249">
        <w:rPr>
          <w:sz w:val="28"/>
          <w:lang w:val="az-Latn-AZ"/>
        </w:rPr>
        <w:t>danlıqlarının istehsalı üzrə ixtisaslaşmış müəssisələrin balans mənfəətinin azalma</w:t>
      </w:r>
      <w:r>
        <w:rPr>
          <w:sz w:val="28"/>
          <w:lang w:val="az-Latn-AZ"/>
        </w:rPr>
        <w:softHyphen/>
      </w:r>
      <w:r w:rsidRPr="00415249">
        <w:rPr>
          <w:sz w:val="28"/>
          <w:lang w:val="az-Latn-AZ"/>
        </w:rPr>
        <w:t>sının başlıca cəbəblərindən biri satışdan kənar fəaliyyətlərinin ziyanla başa gəlməsi</w:t>
      </w:r>
      <w:r>
        <w:rPr>
          <w:sz w:val="28"/>
          <w:lang w:val="az-Latn-AZ"/>
        </w:rPr>
        <w:softHyphen/>
      </w:r>
      <w:r w:rsidRPr="00415249">
        <w:rPr>
          <w:sz w:val="28"/>
          <w:lang w:val="az-Latn-AZ"/>
        </w:rPr>
        <w:t>dir</w:t>
      </w:r>
      <w:r w:rsidRPr="008477DD">
        <w:rPr>
          <w:sz w:val="28"/>
          <w:highlight w:val="yellow"/>
          <w:lang w:val="az-Latn-AZ"/>
        </w:rPr>
        <w:t>. Be</w:t>
      </w:r>
      <w:r>
        <w:rPr>
          <w:sz w:val="28"/>
          <w:highlight w:val="yellow"/>
          <w:lang w:val="az-Latn-AZ"/>
        </w:rPr>
        <w:t>lə ki, 2012-ci ildə Sabunçu EİB</w:t>
      </w:r>
      <w:r w:rsidRPr="008477DD">
        <w:rPr>
          <w:sz w:val="28"/>
          <w:highlight w:val="yellow"/>
          <w:lang w:val="az-Latn-AZ"/>
        </w:rPr>
        <w:t xml:space="preserve"> və Bakı neft-mədən maşın</w:t>
      </w:r>
      <w:r w:rsidRPr="008477DD">
        <w:rPr>
          <w:sz w:val="28"/>
          <w:highlight w:val="yellow"/>
          <w:lang w:val="az-Latn-AZ"/>
        </w:rPr>
        <w:softHyphen/>
        <w:t>qa</w:t>
      </w:r>
      <w:r w:rsidRPr="008477DD">
        <w:rPr>
          <w:sz w:val="28"/>
          <w:highlight w:val="yellow"/>
          <w:lang w:val="az-Latn-AZ"/>
        </w:rPr>
        <w:softHyphen/>
        <w:t>yı</w:t>
      </w:r>
      <w:r w:rsidRPr="008477DD">
        <w:rPr>
          <w:sz w:val="28"/>
          <w:highlight w:val="yellow"/>
          <w:lang w:val="az-Latn-AZ"/>
        </w:rPr>
        <w:softHyphen/>
        <w:t>rma müəssi</w:t>
      </w:r>
      <w:r w:rsidRPr="008477DD">
        <w:rPr>
          <w:sz w:val="28"/>
          <w:highlight w:val="yellow"/>
          <w:lang w:val="az-Latn-AZ"/>
        </w:rPr>
        <w:softHyphen/>
        <w:t>sə</w:t>
      </w:r>
      <w:r w:rsidRPr="008477DD">
        <w:rPr>
          <w:sz w:val="28"/>
          <w:highlight w:val="yellow"/>
          <w:lang w:val="az-Latn-AZ"/>
        </w:rPr>
        <w:softHyphen/>
        <w:t>lə</w:t>
      </w:r>
      <w:r w:rsidRPr="008477DD">
        <w:rPr>
          <w:sz w:val="28"/>
          <w:highlight w:val="yellow"/>
          <w:lang w:val="az-Latn-AZ"/>
        </w:rPr>
        <w:softHyphen/>
        <w:t>ri</w:t>
      </w:r>
      <w:r w:rsidRPr="008477DD">
        <w:rPr>
          <w:sz w:val="28"/>
          <w:highlight w:val="yellow"/>
          <w:lang w:val="az-Latn-AZ"/>
        </w:rPr>
        <w:softHyphen/>
        <w:t>nin satışdan kənar fəaliyyəti ziyanla başa gəlmişdir.</w:t>
      </w:r>
      <w:r w:rsidRPr="00415249">
        <w:rPr>
          <w:sz w:val="28"/>
          <w:lang w:val="az-Latn-AZ"/>
        </w:rPr>
        <w:t xml:space="preserve"> </w:t>
      </w:r>
    </w:p>
    <w:p w:rsidR="001F4BFD" w:rsidRPr="00006C65" w:rsidRDefault="001F4BFD" w:rsidP="001F4BFD">
      <w:pPr>
        <w:spacing w:line="360" w:lineRule="auto"/>
        <w:ind w:firstLine="567"/>
        <w:jc w:val="both"/>
        <w:rPr>
          <w:sz w:val="28"/>
          <w:lang w:val="az-Latn-AZ"/>
        </w:rPr>
      </w:pPr>
      <w:r w:rsidRPr="008477DD">
        <w:rPr>
          <w:sz w:val="28"/>
          <w:highlight w:val="yellow"/>
          <w:lang w:val="az-Latn-AZ"/>
        </w:rPr>
        <w:lastRenderedPageBreak/>
        <w:t xml:space="preserve">Cədvəlin məlumatlarından məlum olur ki 2012-ci ildə </w:t>
      </w:r>
      <w:r w:rsidRPr="008477DD">
        <w:rPr>
          <w:noProof/>
          <w:sz w:val="28"/>
          <w:highlight w:val="yellow"/>
          <w:lang w:val="az-Latn-AZ"/>
        </w:rPr>
        <w:t>«Azneftkim</w:t>
      </w:r>
      <w:r w:rsidRPr="008477DD">
        <w:rPr>
          <w:noProof/>
          <w:sz w:val="28"/>
          <w:highlight w:val="yellow"/>
          <w:lang w:val="az-Latn-AZ"/>
        </w:rPr>
        <w:softHyphen/>
        <w:t>ya</w:t>
      </w:r>
      <w:r w:rsidRPr="008477DD">
        <w:rPr>
          <w:noProof/>
          <w:sz w:val="28"/>
          <w:highlight w:val="yellow"/>
          <w:lang w:val="az-Latn-AZ"/>
        </w:rPr>
        <w:softHyphen/>
        <w:t>maş» ASC-in törəmə müəssisələrinin</w:t>
      </w:r>
      <w:r w:rsidRPr="008477DD">
        <w:rPr>
          <w:sz w:val="28"/>
          <w:highlight w:val="yellow"/>
          <w:lang w:val="az-Latn-AZ"/>
        </w:rPr>
        <w:t xml:space="preserve"> B.Sərdarov adına və</w:t>
      </w:r>
      <w:r w:rsidRPr="008477DD">
        <w:rPr>
          <w:sz w:val="28"/>
          <w:szCs w:val="28"/>
          <w:highlight w:val="yellow"/>
          <w:lang w:val="az-Latn-AZ"/>
        </w:rPr>
        <w:t xml:space="preserve"> Bakı neft-qaz mə</w:t>
      </w:r>
      <w:r w:rsidRPr="008477DD">
        <w:rPr>
          <w:sz w:val="28"/>
          <w:szCs w:val="28"/>
          <w:highlight w:val="yellow"/>
          <w:lang w:val="az-Latn-AZ"/>
        </w:rPr>
        <w:softHyphen/>
        <w:t xml:space="preserve">dən avadanlıqları zavodları </w:t>
      </w:r>
      <w:r w:rsidRPr="008477DD">
        <w:rPr>
          <w:sz w:val="28"/>
          <w:highlight w:val="yellow"/>
          <w:lang w:val="az-Latn-AZ"/>
        </w:rPr>
        <w:t>istisna olmaqla, hamısı fəaliyyətini mə</w:t>
      </w:r>
      <w:r w:rsidRPr="008477DD">
        <w:rPr>
          <w:sz w:val="28"/>
          <w:highlight w:val="yellow"/>
          <w:lang w:val="az-Latn-AZ"/>
        </w:rPr>
        <w:softHyphen/>
        <w:t>n</w:t>
      </w:r>
      <w:r w:rsidRPr="008477DD">
        <w:rPr>
          <w:sz w:val="28"/>
          <w:highlight w:val="yellow"/>
          <w:lang w:val="az-Latn-AZ"/>
        </w:rPr>
        <w:softHyphen/>
        <w:t>fəət</w:t>
      </w:r>
      <w:r w:rsidRPr="008477DD">
        <w:rPr>
          <w:sz w:val="28"/>
          <w:highlight w:val="yellow"/>
          <w:lang w:val="az-Latn-AZ"/>
        </w:rPr>
        <w:softHyphen/>
        <w:t xml:space="preserve">lə başa vurmuşdur. B.Sərdarov adına və </w:t>
      </w:r>
      <w:r w:rsidRPr="008477DD">
        <w:rPr>
          <w:sz w:val="28"/>
          <w:szCs w:val="28"/>
          <w:highlight w:val="yellow"/>
          <w:lang w:val="az-Latn-AZ"/>
        </w:rPr>
        <w:t>Bakı neft-qaz mə</w:t>
      </w:r>
      <w:r w:rsidRPr="008477DD">
        <w:rPr>
          <w:sz w:val="28"/>
          <w:szCs w:val="28"/>
          <w:highlight w:val="yellow"/>
          <w:lang w:val="az-Latn-AZ"/>
        </w:rPr>
        <w:softHyphen/>
        <w:t>dən avadanlıqları</w:t>
      </w:r>
      <w:r w:rsidRPr="008477DD">
        <w:rPr>
          <w:sz w:val="28"/>
          <w:highlight w:val="yellow"/>
          <w:lang w:val="az-Latn-AZ"/>
        </w:rPr>
        <w:t xml:space="preserve"> zavodlarının ziyan</w:t>
      </w:r>
      <w:r w:rsidRPr="008477DD">
        <w:rPr>
          <w:sz w:val="28"/>
          <w:highlight w:val="yellow"/>
          <w:lang w:val="az-Latn-AZ"/>
        </w:rPr>
        <w:softHyphen/>
        <w:t>la iş</w:t>
      </w:r>
      <w:r w:rsidRPr="008477DD">
        <w:rPr>
          <w:sz w:val="28"/>
          <w:highlight w:val="yellow"/>
          <w:lang w:val="az-Latn-AZ"/>
        </w:rPr>
        <w:softHyphen/>
        <w:t>lə</w:t>
      </w:r>
      <w:r w:rsidRPr="008477DD">
        <w:rPr>
          <w:sz w:val="28"/>
          <w:highlight w:val="yellow"/>
          <w:lang w:val="az-Latn-AZ"/>
        </w:rPr>
        <w:softHyphen/>
        <w:t>məsi istehsal məsrəflərinin və satışdan kənar əməliyyatlarla əlaqədar olaraq sərf olu</w:t>
      </w:r>
      <w:r w:rsidRPr="008477DD">
        <w:rPr>
          <w:sz w:val="28"/>
          <w:highlight w:val="yellow"/>
          <w:lang w:val="az-Latn-AZ"/>
        </w:rPr>
        <w:softHyphen/>
        <w:t>n</w:t>
      </w:r>
      <w:r w:rsidRPr="008477DD">
        <w:rPr>
          <w:sz w:val="28"/>
          <w:highlight w:val="yellow"/>
          <w:lang w:val="az-Latn-AZ"/>
        </w:rPr>
        <w:softHyphen/>
        <w:t>muş xərclərin satışdan və satışdan kənar əməliyyatlardan əldə edilən gəlirlərin hə</w:t>
      </w:r>
      <w:r w:rsidRPr="008477DD">
        <w:rPr>
          <w:sz w:val="28"/>
          <w:highlight w:val="yellow"/>
          <w:lang w:val="az-Latn-AZ"/>
        </w:rPr>
        <w:softHyphen/>
        <w:t>c</w:t>
      </w:r>
      <w:r w:rsidRPr="008477DD">
        <w:rPr>
          <w:sz w:val="28"/>
          <w:highlight w:val="yellow"/>
          <w:lang w:val="az-Latn-AZ"/>
        </w:rPr>
        <w:softHyphen/>
        <w:t>mi</w:t>
      </w:r>
      <w:r w:rsidRPr="008477DD">
        <w:rPr>
          <w:sz w:val="28"/>
          <w:highlight w:val="yellow"/>
          <w:lang w:val="az-Latn-AZ"/>
        </w:rPr>
        <w:softHyphen/>
        <w:t>n</w:t>
      </w:r>
      <w:r w:rsidRPr="008477DD">
        <w:rPr>
          <w:sz w:val="28"/>
          <w:highlight w:val="yellow"/>
          <w:lang w:val="az-Latn-AZ"/>
        </w:rPr>
        <w:softHyphen/>
        <w:t>dən çox olması ilə əla</w:t>
      </w:r>
      <w:r w:rsidRPr="008477DD">
        <w:rPr>
          <w:sz w:val="28"/>
          <w:highlight w:val="yellow"/>
          <w:lang w:val="az-Latn-AZ"/>
        </w:rPr>
        <w:softHyphen/>
        <w:t>qə</w:t>
      </w:r>
      <w:r w:rsidRPr="008477DD">
        <w:rPr>
          <w:sz w:val="28"/>
          <w:highlight w:val="yellow"/>
          <w:lang w:val="az-Latn-AZ"/>
        </w:rPr>
        <w:softHyphen/>
        <w:t>dardır.</w:t>
      </w:r>
    </w:p>
    <w:p w:rsidR="001F4BFD" w:rsidRPr="00415249" w:rsidRDefault="001F4BFD" w:rsidP="001F4BFD">
      <w:pPr>
        <w:spacing w:line="360" w:lineRule="auto"/>
        <w:ind w:firstLine="567"/>
        <w:jc w:val="right"/>
        <w:rPr>
          <w:sz w:val="28"/>
          <w:lang w:val="az-Latn-AZ"/>
        </w:rPr>
      </w:pPr>
      <w:r w:rsidRPr="00415249">
        <w:rPr>
          <w:sz w:val="28"/>
          <w:lang w:val="az-Latn-AZ"/>
        </w:rPr>
        <w:t>Cədvəl 2.12</w:t>
      </w:r>
    </w:p>
    <w:p w:rsidR="001F4BFD" w:rsidRPr="00415249" w:rsidRDefault="001F4BFD" w:rsidP="001F4BFD">
      <w:pPr>
        <w:spacing w:line="360" w:lineRule="auto"/>
        <w:ind w:left="567"/>
        <w:jc w:val="center"/>
        <w:rPr>
          <w:sz w:val="28"/>
          <w:lang w:val="az-Latn-AZ"/>
        </w:rPr>
      </w:pPr>
      <w:r w:rsidRPr="00415249">
        <w:rPr>
          <w:noProof/>
          <w:sz w:val="28"/>
          <w:lang w:val="az-Latn-AZ"/>
        </w:rPr>
        <w:t>«Azneftkim</w:t>
      </w:r>
      <w:r w:rsidRPr="00415249">
        <w:rPr>
          <w:noProof/>
          <w:sz w:val="28"/>
          <w:lang w:val="az-Latn-AZ"/>
        </w:rPr>
        <w:softHyphen/>
        <w:t>ya</w:t>
      </w:r>
      <w:r w:rsidRPr="00415249">
        <w:rPr>
          <w:noProof/>
          <w:sz w:val="28"/>
          <w:lang w:val="az-Latn-AZ"/>
        </w:rPr>
        <w:softHyphen/>
        <w:t>maş» ASC-in törəmə müəssisələrində</w:t>
      </w:r>
      <w:r w:rsidRPr="00415249">
        <w:rPr>
          <w:sz w:val="28"/>
          <w:lang w:val="az-Latn-AZ"/>
        </w:rPr>
        <w:t xml:space="preserve"> mənfəətin (ziyanın)               və rentabellik səviy</w:t>
      </w:r>
      <w:r w:rsidRPr="00415249">
        <w:rPr>
          <w:sz w:val="28"/>
          <w:lang w:val="az-Latn-AZ"/>
        </w:rPr>
        <w:softHyphen/>
        <w:t>yəsinin dinamikası (2000-</w:t>
      </w:r>
      <w:r w:rsidRPr="00E2456D">
        <w:rPr>
          <w:sz w:val="28"/>
          <w:lang w:val="az-Latn-AZ"/>
        </w:rPr>
        <w:t>201</w:t>
      </w:r>
      <w:r>
        <w:rPr>
          <w:sz w:val="28"/>
          <w:lang w:val="az-Latn-AZ"/>
        </w:rPr>
        <w:t>4-ci</w:t>
      </w:r>
      <w:r w:rsidRPr="00415249">
        <w:rPr>
          <w:sz w:val="28"/>
          <w:lang w:val="az-Latn-AZ"/>
        </w:rPr>
        <w:t xml:space="preserve"> illər)</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9"/>
        <w:gridCol w:w="976"/>
        <w:gridCol w:w="976"/>
        <w:gridCol w:w="976"/>
        <w:gridCol w:w="977"/>
        <w:gridCol w:w="976"/>
        <w:gridCol w:w="976"/>
        <w:gridCol w:w="976"/>
        <w:gridCol w:w="977"/>
      </w:tblGrid>
      <w:tr w:rsidR="001F4BFD" w:rsidRPr="00AC52C5" w:rsidTr="007A47AF">
        <w:trPr>
          <w:jc w:val="center"/>
        </w:trPr>
        <w:tc>
          <w:tcPr>
            <w:tcW w:w="1809" w:type="dxa"/>
            <w:vMerge w:val="restart"/>
          </w:tcPr>
          <w:p w:rsidR="001F4BFD" w:rsidRPr="00AC52C5" w:rsidRDefault="001F4BFD" w:rsidP="007A47AF">
            <w:pPr>
              <w:jc w:val="center"/>
              <w:rPr>
                <w:lang w:val="az-Latn-AZ"/>
              </w:rPr>
            </w:pPr>
            <w:r w:rsidRPr="00AC52C5">
              <w:rPr>
                <w:lang w:val="az-Latn-AZ"/>
              </w:rPr>
              <w:t>Zavodlar</w:t>
            </w:r>
          </w:p>
        </w:tc>
        <w:tc>
          <w:tcPr>
            <w:tcW w:w="3905" w:type="dxa"/>
            <w:gridSpan w:val="4"/>
          </w:tcPr>
          <w:p w:rsidR="001F4BFD" w:rsidRPr="00AC52C5" w:rsidRDefault="001F4BFD" w:rsidP="007A47AF">
            <w:pPr>
              <w:jc w:val="center"/>
            </w:pPr>
            <w:r w:rsidRPr="00AC52C5">
              <w:rPr>
                <w:lang w:val="az-Latn-AZ"/>
              </w:rPr>
              <w:t>Mənfəətin</w:t>
            </w:r>
            <w:r w:rsidRPr="00AC52C5">
              <w:t xml:space="preserve"> </w:t>
            </w:r>
            <w:r w:rsidRPr="00AC52C5">
              <w:rPr>
                <w:lang w:val="az-Latn-AZ"/>
              </w:rPr>
              <w:t>məbləği</w:t>
            </w:r>
            <w:r w:rsidRPr="00AC52C5">
              <w:t xml:space="preserve"> (</w:t>
            </w:r>
            <w:r w:rsidRPr="00AC52C5">
              <w:rPr>
                <w:lang w:val="az-Latn-AZ"/>
              </w:rPr>
              <w:t>min</w:t>
            </w:r>
            <w:r w:rsidRPr="00AC52C5">
              <w:rPr>
                <w:lang w:val="ru-RU"/>
              </w:rPr>
              <w:t xml:space="preserve"> </w:t>
            </w:r>
            <w:r w:rsidRPr="00AC52C5">
              <w:rPr>
                <w:lang w:val="az-Latn-AZ"/>
              </w:rPr>
              <w:t>man</w:t>
            </w:r>
            <w:r w:rsidRPr="00AC52C5">
              <w:t>.)</w:t>
            </w:r>
          </w:p>
        </w:tc>
        <w:tc>
          <w:tcPr>
            <w:tcW w:w="3905" w:type="dxa"/>
            <w:gridSpan w:val="4"/>
          </w:tcPr>
          <w:p w:rsidR="001F4BFD" w:rsidRPr="00AC52C5" w:rsidRDefault="001F4BFD" w:rsidP="007A47AF">
            <w:pPr>
              <w:jc w:val="center"/>
            </w:pPr>
            <w:r w:rsidRPr="00AC52C5">
              <w:rPr>
                <w:lang w:val="az-Latn-AZ"/>
              </w:rPr>
              <w:t>Rentabellik</w:t>
            </w:r>
            <w:r w:rsidRPr="00AC52C5">
              <w:t xml:space="preserve"> </w:t>
            </w:r>
            <w:r w:rsidRPr="00AC52C5">
              <w:rPr>
                <w:lang w:val="az-Latn-AZ"/>
              </w:rPr>
              <w:t>səviyyəsi</w:t>
            </w:r>
            <w:r w:rsidRPr="00AC52C5">
              <w:t xml:space="preserve"> (</w:t>
            </w:r>
            <w:r w:rsidRPr="00AC52C5">
              <w:rPr>
                <w:spacing w:val="-4"/>
                <w:lang w:val="az-Latn-AZ"/>
              </w:rPr>
              <w:t>faiz</w:t>
            </w:r>
            <w:r w:rsidRPr="00AC52C5">
              <w:rPr>
                <w:lang w:val="az-Latn-AZ"/>
              </w:rPr>
              <w:t xml:space="preserve"> ilə</w:t>
            </w:r>
            <w:r w:rsidRPr="00AC52C5">
              <w:t>)</w:t>
            </w:r>
          </w:p>
        </w:tc>
      </w:tr>
      <w:tr w:rsidR="001F4BFD" w:rsidRPr="00AC52C5" w:rsidTr="007A47AF">
        <w:trPr>
          <w:jc w:val="center"/>
        </w:trPr>
        <w:tc>
          <w:tcPr>
            <w:tcW w:w="1809" w:type="dxa"/>
            <w:vMerge/>
          </w:tcPr>
          <w:p w:rsidR="001F4BFD" w:rsidRPr="00AC52C5" w:rsidRDefault="001F4BFD" w:rsidP="007A47AF">
            <w:pPr>
              <w:jc w:val="both"/>
            </w:pPr>
          </w:p>
        </w:tc>
        <w:tc>
          <w:tcPr>
            <w:tcW w:w="976" w:type="dxa"/>
          </w:tcPr>
          <w:p w:rsidR="001F4BFD" w:rsidRPr="00AC52C5" w:rsidRDefault="001F4BFD" w:rsidP="007A47AF">
            <w:pPr>
              <w:jc w:val="center"/>
            </w:pPr>
            <w:r w:rsidRPr="00AC52C5">
              <w:t>2000</w:t>
            </w:r>
          </w:p>
        </w:tc>
        <w:tc>
          <w:tcPr>
            <w:tcW w:w="976" w:type="dxa"/>
          </w:tcPr>
          <w:p w:rsidR="001F4BFD" w:rsidRPr="00AC52C5" w:rsidRDefault="001F4BFD" w:rsidP="007A47AF">
            <w:pPr>
              <w:jc w:val="center"/>
              <w:rPr>
                <w:lang w:val="ru-RU"/>
              </w:rPr>
            </w:pPr>
            <w:r w:rsidRPr="00AC52C5">
              <w:rPr>
                <w:lang w:val="ru-RU"/>
              </w:rPr>
              <w:t>2008</w:t>
            </w:r>
          </w:p>
        </w:tc>
        <w:tc>
          <w:tcPr>
            <w:tcW w:w="976" w:type="dxa"/>
          </w:tcPr>
          <w:p w:rsidR="001F4BFD" w:rsidRPr="00AC52C5" w:rsidRDefault="001F4BFD" w:rsidP="007A47AF">
            <w:pPr>
              <w:jc w:val="center"/>
              <w:rPr>
                <w:lang w:val="az-Latn-AZ"/>
              </w:rPr>
            </w:pPr>
            <w:r w:rsidRPr="00AC52C5">
              <w:rPr>
                <w:lang w:val="az-Latn-AZ"/>
              </w:rPr>
              <w:t>2010</w:t>
            </w:r>
          </w:p>
        </w:tc>
        <w:tc>
          <w:tcPr>
            <w:tcW w:w="977" w:type="dxa"/>
          </w:tcPr>
          <w:p w:rsidR="001F4BFD" w:rsidRPr="00AC52C5" w:rsidRDefault="001F4BFD" w:rsidP="007A47AF">
            <w:pPr>
              <w:jc w:val="center"/>
              <w:rPr>
                <w:lang w:val="az-Latn-AZ"/>
              </w:rPr>
            </w:pPr>
            <w:r w:rsidRPr="00AC52C5">
              <w:rPr>
                <w:lang w:val="az-Latn-AZ"/>
              </w:rPr>
              <w:t>201</w:t>
            </w:r>
            <w:r>
              <w:rPr>
                <w:lang w:val="az-Latn-AZ"/>
              </w:rPr>
              <w:t>4</w:t>
            </w:r>
          </w:p>
        </w:tc>
        <w:tc>
          <w:tcPr>
            <w:tcW w:w="976" w:type="dxa"/>
          </w:tcPr>
          <w:p w:rsidR="001F4BFD" w:rsidRPr="00AC52C5" w:rsidRDefault="001F4BFD" w:rsidP="007A47AF">
            <w:pPr>
              <w:jc w:val="center"/>
            </w:pPr>
            <w:r w:rsidRPr="00AC52C5">
              <w:t>2000</w:t>
            </w:r>
          </w:p>
        </w:tc>
        <w:tc>
          <w:tcPr>
            <w:tcW w:w="976" w:type="dxa"/>
          </w:tcPr>
          <w:p w:rsidR="001F4BFD" w:rsidRPr="00AC52C5" w:rsidRDefault="001F4BFD" w:rsidP="007A47AF">
            <w:pPr>
              <w:jc w:val="center"/>
              <w:rPr>
                <w:lang w:val="ru-RU"/>
              </w:rPr>
            </w:pPr>
            <w:r w:rsidRPr="00AC52C5">
              <w:rPr>
                <w:lang w:val="ru-RU"/>
              </w:rPr>
              <w:t>2008</w:t>
            </w:r>
          </w:p>
        </w:tc>
        <w:tc>
          <w:tcPr>
            <w:tcW w:w="976" w:type="dxa"/>
          </w:tcPr>
          <w:p w:rsidR="001F4BFD" w:rsidRPr="00AC52C5" w:rsidRDefault="001F4BFD" w:rsidP="007A47AF">
            <w:pPr>
              <w:jc w:val="center"/>
              <w:rPr>
                <w:lang w:val="az-Latn-AZ"/>
              </w:rPr>
            </w:pPr>
            <w:r w:rsidRPr="00AC52C5">
              <w:rPr>
                <w:lang w:val="az-Latn-AZ"/>
              </w:rPr>
              <w:t>2010</w:t>
            </w:r>
          </w:p>
        </w:tc>
        <w:tc>
          <w:tcPr>
            <w:tcW w:w="977" w:type="dxa"/>
          </w:tcPr>
          <w:p w:rsidR="001F4BFD" w:rsidRPr="00AC52C5" w:rsidRDefault="001F4BFD" w:rsidP="007A47AF">
            <w:pPr>
              <w:jc w:val="center"/>
              <w:rPr>
                <w:lang w:val="az-Latn-AZ"/>
              </w:rPr>
            </w:pPr>
            <w:r w:rsidRPr="00AC52C5">
              <w:rPr>
                <w:lang w:val="az-Latn-AZ"/>
              </w:rPr>
              <w:t>201</w:t>
            </w:r>
            <w:r>
              <w:rPr>
                <w:lang w:val="az-Latn-AZ"/>
              </w:rPr>
              <w:t>4</w:t>
            </w:r>
          </w:p>
        </w:tc>
      </w:tr>
      <w:tr w:rsidR="001F4BFD" w:rsidRPr="00AC52C5" w:rsidTr="007A47AF">
        <w:trPr>
          <w:jc w:val="center"/>
        </w:trPr>
        <w:tc>
          <w:tcPr>
            <w:tcW w:w="1809" w:type="dxa"/>
          </w:tcPr>
          <w:p w:rsidR="001F4BFD" w:rsidRPr="00AC52C5" w:rsidRDefault="001F4BFD" w:rsidP="007A47AF">
            <w:pPr>
              <w:rPr>
                <w:rFonts w:eastAsia="Arial Unicode MS"/>
                <w:noProof/>
              </w:rPr>
            </w:pPr>
            <w:r w:rsidRPr="00AC52C5">
              <w:rPr>
                <w:noProof/>
                <w:lang w:val="az-Latn-AZ"/>
              </w:rPr>
              <w:t>Suraxanı</w:t>
            </w:r>
            <w:r w:rsidRPr="00AC52C5">
              <w:rPr>
                <w:noProof/>
              </w:rPr>
              <w:t xml:space="preserve"> </w:t>
            </w:r>
          </w:p>
        </w:tc>
        <w:tc>
          <w:tcPr>
            <w:tcW w:w="976" w:type="dxa"/>
          </w:tcPr>
          <w:p w:rsidR="001F4BFD" w:rsidRPr="00AC52C5" w:rsidRDefault="001F4BFD" w:rsidP="007A47AF">
            <w:pPr>
              <w:jc w:val="center"/>
              <w:rPr>
                <w:lang w:val="ru-RU"/>
              </w:rPr>
            </w:pPr>
            <w:r w:rsidRPr="00AC52C5">
              <w:rPr>
                <w:lang w:val="ru-RU"/>
              </w:rPr>
              <w:t>897,5</w:t>
            </w:r>
          </w:p>
        </w:tc>
        <w:tc>
          <w:tcPr>
            <w:tcW w:w="976" w:type="dxa"/>
          </w:tcPr>
          <w:p w:rsidR="001F4BFD" w:rsidRPr="00AC52C5" w:rsidRDefault="001F4BFD" w:rsidP="007A47AF">
            <w:pPr>
              <w:jc w:val="center"/>
              <w:rPr>
                <w:lang w:val="ru-RU"/>
              </w:rPr>
            </w:pPr>
            <w:r w:rsidRPr="00AC52C5">
              <w:rPr>
                <w:lang w:val="ru-RU"/>
              </w:rPr>
              <w:t>124,1</w:t>
            </w:r>
          </w:p>
        </w:tc>
        <w:tc>
          <w:tcPr>
            <w:tcW w:w="976" w:type="dxa"/>
          </w:tcPr>
          <w:p w:rsidR="001F4BFD" w:rsidRPr="00AC52C5" w:rsidRDefault="001F4BFD" w:rsidP="007A47AF">
            <w:pPr>
              <w:jc w:val="center"/>
              <w:rPr>
                <w:lang w:val="az-Latn-AZ"/>
              </w:rPr>
            </w:pPr>
            <w:r w:rsidRPr="00AC52C5">
              <w:rPr>
                <w:lang w:val="az-Latn-AZ"/>
              </w:rPr>
              <w:t>161,7</w:t>
            </w:r>
          </w:p>
        </w:tc>
        <w:tc>
          <w:tcPr>
            <w:tcW w:w="977" w:type="dxa"/>
          </w:tcPr>
          <w:p w:rsidR="001F4BFD" w:rsidRPr="00AC52C5" w:rsidRDefault="001F4BFD" w:rsidP="007A47AF">
            <w:pPr>
              <w:jc w:val="center"/>
              <w:rPr>
                <w:lang w:val="az-Latn-AZ"/>
              </w:rPr>
            </w:pPr>
            <w:r w:rsidRPr="00AC52C5">
              <w:rPr>
                <w:lang w:val="az-Latn-AZ"/>
              </w:rPr>
              <w:t>205,4</w:t>
            </w:r>
          </w:p>
        </w:tc>
        <w:tc>
          <w:tcPr>
            <w:tcW w:w="976" w:type="dxa"/>
          </w:tcPr>
          <w:p w:rsidR="001F4BFD" w:rsidRPr="00AC52C5" w:rsidRDefault="001F4BFD" w:rsidP="007A47AF">
            <w:pPr>
              <w:jc w:val="center"/>
            </w:pPr>
            <w:r w:rsidRPr="00AC52C5">
              <w:t>23,96</w:t>
            </w:r>
          </w:p>
        </w:tc>
        <w:tc>
          <w:tcPr>
            <w:tcW w:w="976" w:type="dxa"/>
          </w:tcPr>
          <w:p w:rsidR="001F4BFD" w:rsidRPr="00AC52C5" w:rsidRDefault="001F4BFD" w:rsidP="007A47AF">
            <w:pPr>
              <w:jc w:val="center"/>
              <w:rPr>
                <w:lang w:val="ru-RU"/>
              </w:rPr>
            </w:pPr>
            <w:r w:rsidRPr="00AC52C5">
              <w:rPr>
                <w:lang w:val="ru-RU"/>
              </w:rPr>
              <w:t>2,47</w:t>
            </w:r>
          </w:p>
        </w:tc>
        <w:tc>
          <w:tcPr>
            <w:tcW w:w="976" w:type="dxa"/>
          </w:tcPr>
          <w:p w:rsidR="001F4BFD" w:rsidRPr="00AC52C5" w:rsidRDefault="001F4BFD" w:rsidP="007A47AF">
            <w:pPr>
              <w:jc w:val="center"/>
              <w:rPr>
                <w:lang w:val="az-Latn-AZ"/>
              </w:rPr>
            </w:pPr>
            <w:r w:rsidRPr="00AC52C5">
              <w:rPr>
                <w:lang w:val="az-Latn-AZ"/>
              </w:rPr>
              <w:t>4,7</w:t>
            </w:r>
          </w:p>
        </w:tc>
        <w:tc>
          <w:tcPr>
            <w:tcW w:w="977" w:type="dxa"/>
          </w:tcPr>
          <w:p w:rsidR="001F4BFD" w:rsidRPr="00AC52C5" w:rsidRDefault="001F4BFD" w:rsidP="007A47AF">
            <w:pPr>
              <w:jc w:val="center"/>
              <w:rPr>
                <w:lang w:val="az-Latn-AZ"/>
              </w:rPr>
            </w:pPr>
            <w:r w:rsidRPr="00AC52C5">
              <w:rPr>
                <w:lang w:val="az-Latn-AZ"/>
              </w:rPr>
              <w:t>5,9</w:t>
            </w:r>
          </w:p>
        </w:tc>
      </w:tr>
      <w:tr w:rsidR="001F4BFD" w:rsidRPr="00AC52C5" w:rsidTr="007A47AF">
        <w:trPr>
          <w:jc w:val="center"/>
        </w:trPr>
        <w:tc>
          <w:tcPr>
            <w:tcW w:w="1809" w:type="dxa"/>
          </w:tcPr>
          <w:p w:rsidR="001F4BFD" w:rsidRPr="00AC52C5" w:rsidRDefault="001F4BFD" w:rsidP="007A47AF">
            <w:pPr>
              <w:rPr>
                <w:rFonts w:eastAsia="Arial Unicode MS"/>
                <w:noProof/>
                <w:lang w:val="az-Latn-AZ"/>
              </w:rPr>
            </w:pPr>
            <w:r w:rsidRPr="00AC52C5">
              <w:rPr>
                <w:noProof/>
                <w:lang w:val="az-Latn-AZ"/>
              </w:rPr>
              <w:t>Sabunçu EİB</w:t>
            </w:r>
          </w:p>
        </w:tc>
        <w:tc>
          <w:tcPr>
            <w:tcW w:w="976" w:type="dxa"/>
          </w:tcPr>
          <w:p w:rsidR="001F4BFD" w:rsidRPr="00AC52C5" w:rsidRDefault="001F4BFD" w:rsidP="007A47AF">
            <w:pPr>
              <w:jc w:val="center"/>
              <w:rPr>
                <w:lang w:val="az-Latn-AZ"/>
              </w:rPr>
            </w:pPr>
            <w:r w:rsidRPr="00AC52C5">
              <w:rPr>
                <w:lang w:val="az-Latn-AZ"/>
              </w:rPr>
              <w:t>320,1</w:t>
            </w:r>
          </w:p>
        </w:tc>
        <w:tc>
          <w:tcPr>
            <w:tcW w:w="976" w:type="dxa"/>
          </w:tcPr>
          <w:p w:rsidR="001F4BFD" w:rsidRPr="00AC52C5" w:rsidRDefault="001F4BFD" w:rsidP="007A47AF">
            <w:pPr>
              <w:jc w:val="center"/>
              <w:rPr>
                <w:lang w:val="az-Latn-AZ"/>
              </w:rPr>
            </w:pPr>
            <w:r w:rsidRPr="00AC52C5">
              <w:rPr>
                <w:lang w:val="az-Latn-AZ"/>
              </w:rPr>
              <w:t>51,9</w:t>
            </w:r>
          </w:p>
        </w:tc>
        <w:tc>
          <w:tcPr>
            <w:tcW w:w="976" w:type="dxa"/>
          </w:tcPr>
          <w:p w:rsidR="001F4BFD" w:rsidRPr="00AC52C5" w:rsidRDefault="001F4BFD" w:rsidP="007A47AF">
            <w:pPr>
              <w:jc w:val="center"/>
              <w:rPr>
                <w:lang w:val="az-Latn-AZ"/>
              </w:rPr>
            </w:pPr>
            <w:r w:rsidRPr="00AC52C5">
              <w:rPr>
                <w:lang w:val="az-Latn-AZ"/>
              </w:rPr>
              <w:t>50,8</w:t>
            </w:r>
          </w:p>
        </w:tc>
        <w:tc>
          <w:tcPr>
            <w:tcW w:w="977" w:type="dxa"/>
          </w:tcPr>
          <w:p w:rsidR="001F4BFD" w:rsidRPr="00AC52C5" w:rsidRDefault="001F4BFD" w:rsidP="007A47AF">
            <w:pPr>
              <w:jc w:val="center"/>
              <w:rPr>
                <w:lang w:val="az-Latn-AZ"/>
              </w:rPr>
            </w:pPr>
            <w:r w:rsidRPr="00AC52C5">
              <w:rPr>
                <w:lang w:val="az-Latn-AZ"/>
              </w:rPr>
              <w:t>60,05</w:t>
            </w:r>
          </w:p>
        </w:tc>
        <w:tc>
          <w:tcPr>
            <w:tcW w:w="976" w:type="dxa"/>
          </w:tcPr>
          <w:p w:rsidR="001F4BFD" w:rsidRPr="00AC52C5" w:rsidRDefault="001F4BFD" w:rsidP="007A47AF">
            <w:pPr>
              <w:jc w:val="center"/>
              <w:rPr>
                <w:lang w:val="az-Latn-AZ"/>
              </w:rPr>
            </w:pPr>
            <w:r w:rsidRPr="00AC52C5">
              <w:rPr>
                <w:lang w:val="az-Latn-AZ"/>
              </w:rPr>
              <w:t>20,68</w:t>
            </w:r>
          </w:p>
        </w:tc>
        <w:tc>
          <w:tcPr>
            <w:tcW w:w="976" w:type="dxa"/>
          </w:tcPr>
          <w:p w:rsidR="001F4BFD" w:rsidRPr="00AC52C5" w:rsidRDefault="001F4BFD" w:rsidP="007A47AF">
            <w:pPr>
              <w:jc w:val="center"/>
              <w:rPr>
                <w:lang w:val="az-Latn-AZ"/>
              </w:rPr>
            </w:pPr>
            <w:r w:rsidRPr="00AC52C5">
              <w:rPr>
                <w:lang w:val="az-Latn-AZ"/>
              </w:rPr>
              <w:t>1,52</w:t>
            </w:r>
          </w:p>
        </w:tc>
        <w:tc>
          <w:tcPr>
            <w:tcW w:w="976" w:type="dxa"/>
          </w:tcPr>
          <w:p w:rsidR="001F4BFD" w:rsidRPr="00AC52C5" w:rsidRDefault="001F4BFD" w:rsidP="007A47AF">
            <w:pPr>
              <w:jc w:val="center"/>
              <w:rPr>
                <w:lang w:val="az-Latn-AZ"/>
              </w:rPr>
            </w:pPr>
            <w:r w:rsidRPr="00AC52C5">
              <w:rPr>
                <w:lang w:val="az-Latn-AZ"/>
              </w:rPr>
              <w:t>7</w:t>
            </w:r>
          </w:p>
        </w:tc>
        <w:tc>
          <w:tcPr>
            <w:tcW w:w="977" w:type="dxa"/>
          </w:tcPr>
          <w:p w:rsidR="001F4BFD" w:rsidRPr="00AC52C5" w:rsidRDefault="001F4BFD" w:rsidP="007A47AF">
            <w:pPr>
              <w:jc w:val="center"/>
              <w:rPr>
                <w:lang w:val="az-Latn-AZ"/>
              </w:rPr>
            </w:pPr>
            <w:r w:rsidRPr="00AC52C5">
              <w:rPr>
                <w:lang w:val="az-Latn-AZ"/>
              </w:rPr>
              <w:t>7,9</w:t>
            </w:r>
          </w:p>
        </w:tc>
      </w:tr>
      <w:tr w:rsidR="001F4BFD" w:rsidRPr="00AC52C5" w:rsidTr="007A47AF">
        <w:trPr>
          <w:jc w:val="center"/>
        </w:trPr>
        <w:tc>
          <w:tcPr>
            <w:tcW w:w="1809" w:type="dxa"/>
          </w:tcPr>
          <w:p w:rsidR="001F4BFD" w:rsidRPr="00AC52C5" w:rsidRDefault="001F4BFD" w:rsidP="007A47AF">
            <w:pPr>
              <w:rPr>
                <w:rFonts w:eastAsia="Arial Unicode MS"/>
                <w:noProof/>
                <w:lang w:val="az-Latn-AZ"/>
              </w:rPr>
            </w:pPr>
            <w:r w:rsidRPr="00AC52C5">
              <w:rPr>
                <w:noProof/>
                <w:lang w:val="az-Latn-AZ"/>
              </w:rPr>
              <w:t xml:space="preserve">B.Sərdarov adına </w:t>
            </w:r>
          </w:p>
        </w:tc>
        <w:tc>
          <w:tcPr>
            <w:tcW w:w="976" w:type="dxa"/>
          </w:tcPr>
          <w:p w:rsidR="001F4BFD" w:rsidRPr="00AC52C5" w:rsidRDefault="001F4BFD" w:rsidP="007A47AF">
            <w:pPr>
              <w:jc w:val="center"/>
              <w:rPr>
                <w:lang w:val="az-Latn-AZ"/>
              </w:rPr>
            </w:pPr>
            <w:r w:rsidRPr="00AC52C5">
              <w:rPr>
                <w:lang w:val="az-Latn-AZ"/>
              </w:rPr>
              <w:t>-384,0</w:t>
            </w:r>
          </w:p>
        </w:tc>
        <w:tc>
          <w:tcPr>
            <w:tcW w:w="976" w:type="dxa"/>
          </w:tcPr>
          <w:p w:rsidR="001F4BFD" w:rsidRPr="00AC52C5" w:rsidRDefault="001F4BFD" w:rsidP="007A47AF">
            <w:pPr>
              <w:jc w:val="center"/>
              <w:rPr>
                <w:lang w:val="az-Latn-AZ"/>
              </w:rPr>
            </w:pPr>
            <w:r w:rsidRPr="00AC52C5">
              <w:rPr>
                <w:lang w:val="az-Latn-AZ"/>
              </w:rPr>
              <w:t>-83,1</w:t>
            </w:r>
          </w:p>
        </w:tc>
        <w:tc>
          <w:tcPr>
            <w:tcW w:w="976" w:type="dxa"/>
          </w:tcPr>
          <w:p w:rsidR="001F4BFD" w:rsidRPr="00AC52C5" w:rsidRDefault="001F4BFD" w:rsidP="007A47AF">
            <w:pPr>
              <w:jc w:val="center"/>
              <w:rPr>
                <w:lang w:val="az-Latn-AZ"/>
              </w:rPr>
            </w:pPr>
            <w:r w:rsidRPr="00AC52C5">
              <w:rPr>
                <w:lang w:val="az-Latn-AZ"/>
              </w:rPr>
              <w:t>-166,1</w:t>
            </w:r>
          </w:p>
        </w:tc>
        <w:tc>
          <w:tcPr>
            <w:tcW w:w="977" w:type="dxa"/>
          </w:tcPr>
          <w:p w:rsidR="001F4BFD" w:rsidRPr="00AC52C5" w:rsidRDefault="001F4BFD" w:rsidP="007A47AF">
            <w:pPr>
              <w:jc w:val="center"/>
              <w:rPr>
                <w:lang w:val="az-Latn-AZ"/>
              </w:rPr>
            </w:pPr>
            <w:r w:rsidRPr="00AC52C5">
              <w:rPr>
                <w:lang w:val="az-Latn-AZ"/>
              </w:rPr>
              <w:t>-229,7</w:t>
            </w:r>
          </w:p>
        </w:tc>
        <w:tc>
          <w:tcPr>
            <w:tcW w:w="976" w:type="dxa"/>
          </w:tcPr>
          <w:p w:rsidR="001F4BFD" w:rsidRPr="00AC52C5" w:rsidRDefault="001F4BFD" w:rsidP="007A47AF">
            <w:pPr>
              <w:jc w:val="center"/>
              <w:rPr>
                <w:lang w:val="az-Latn-AZ"/>
              </w:rPr>
            </w:pPr>
            <w:r w:rsidRPr="00AC52C5">
              <w:rPr>
                <w:lang w:val="az-Latn-AZ"/>
              </w:rPr>
              <w:t>-27,50</w:t>
            </w:r>
          </w:p>
        </w:tc>
        <w:tc>
          <w:tcPr>
            <w:tcW w:w="976" w:type="dxa"/>
          </w:tcPr>
          <w:p w:rsidR="001F4BFD" w:rsidRPr="00AC52C5" w:rsidRDefault="001F4BFD" w:rsidP="007A47AF">
            <w:pPr>
              <w:jc w:val="center"/>
              <w:rPr>
                <w:lang w:val="az-Latn-AZ"/>
              </w:rPr>
            </w:pPr>
            <w:r w:rsidRPr="00AC52C5">
              <w:rPr>
                <w:lang w:val="az-Latn-AZ"/>
              </w:rPr>
              <w:t>-3,41</w:t>
            </w:r>
          </w:p>
        </w:tc>
        <w:tc>
          <w:tcPr>
            <w:tcW w:w="976" w:type="dxa"/>
          </w:tcPr>
          <w:p w:rsidR="001F4BFD" w:rsidRPr="00AC52C5" w:rsidRDefault="001F4BFD" w:rsidP="007A47AF">
            <w:pPr>
              <w:jc w:val="center"/>
              <w:rPr>
                <w:lang w:val="az-Latn-AZ"/>
              </w:rPr>
            </w:pPr>
            <w:r w:rsidRPr="00AC52C5">
              <w:rPr>
                <w:lang w:val="az-Latn-AZ"/>
              </w:rPr>
              <w:t>-19,1</w:t>
            </w:r>
          </w:p>
        </w:tc>
        <w:tc>
          <w:tcPr>
            <w:tcW w:w="977" w:type="dxa"/>
          </w:tcPr>
          <w:p w:rsidR="001F4BFD" w:rsidRPr="00AC52C5" w:rsidRDefault="001F4BFD" w:rsidP="007A47AF">
            <w:pPr>
              <w:jc w:val="center"/>
              <w:rPr>
                <w:lang w:val="az-Latn-AZ"/>
              </w:rPr>
            </w:pPr>
            <w:r w:rsidRPr="00AC52C5">
              <w:rPr>
                <w:lang w:val="az-Latn-AZ"/>
              </w:rPr>
              <w:t>-16,8</w:t>
            </w:r>
          </w:p>
        </w:tc>
      </w:tr>
      <w:tr w:rsidR="001F4BFD" w:rsidRPr="00AC52C5" w:rsidTr="007A47AF">
        <w:trPr>
          <w:jc w:val="center"/>
        </w:trPr>
        <w:tc>
          <w:tcPr>
            <w:tcW w:w="1809" w:type="dxa"/>
          </w:tcPr>
          <w:p w:rsidR="001F4BFD" w:rsidRPr="00AC52C5" w:rsidRDefault="001F4BFD" w:rsidP="007A47AF">
            <w:pPr>
              <w:rPr>
                <w:rFonts w:eastAsia="Arial Unicode MS"/>
                <w:noProof/>
              </w:rPr>
            </w:pPr>
            <w:r w:rsidRPr="00AC52C5">
              <w:rPr>
                <w:noProof/>
                <w:lang w:val="az-Latn-AZ"/>
              </w:rPr>
              <w:t>"Bakı Fəhləsi</w:t>
            </w:r>
            <w:r w:rsidRPr="00AC52C5">
              <w:rPr>
                <w:noProof/>
              </w:rPr>
              <w:t xml:space="preserve">" </w:t>
            </w:r>
          </w:p>
        </w:tc>
        <w:tc>
          <w:tcPr>
            <w:tcW w:w="976" w:type="dxa"/>
          </w:tcPr>
          <w:p w:rsidR="001F4BFD" w:rsidRPr="00AC52C5" w:rsidRDefault="001F4BFD" w:rsidP="007A47AF">
            <w:pPr>
              <w:jc w:val="center"/>
              <w:rPr>
                <w:lang w:val="ru-RU"/>
              </w:rPr>
            </w:pPr>
            <w:r w:rsidRPr="00AC52C5">
              <w:rPr>
                <w:lang w:val="ru-RU"/>
              </w:rPr>
              <w:t>9,4</w:t>
            </w:r>
          </w:p>
        </w:tc>
        <w:tc>
          <w:tcPr>
            <w:tcW w:w="976" w:type="dxa"/>
          </w:tcPr>
          <w:p w:rsidR="001F4BFD" w:rsidRPr="00AC52C5" w:rsidRDefault="001F4BFD" w:rsidP="007A47AF">
            <w:pPr>
              <w:jc w:val="center"/>
              <w:rPr>
                <w:lang w:val="ru-RU"/>
              </w:rPr>
            </w:pPr>
            <w:r w:rsidRPr="00AC52C5">
              <w:rPr>
                <w:lang w:val="ru-RU"/>
              </w:rPr>
              <w:t>176,5</w:t>
            </w:r>
          </w:p>
        </w:tc>
        <w:tc>
          <w:tcPr>
            <w:tcW w:w="976" w:type="dxa"/>
          </w:tcPr>
          <w:p w:rsidR="001F4BFD" w:rsidRPr="00AC52C5" w:rsidRDefault="001F4BFD" w:rsidP="007A47AF">
            <w:pPr>
              <w:jc w:val="center"/>
              <w:rPr>
                <w:lang w:val="az-Latn-AZ"/>
              </w:rPr>
            </w:pPr>
            <w:r w:rsidRPr="00AC52C5">
              <w:rPr>
                <w:lang w:val="az-Latn-AZ"/>
              </w:rPr>
              <w:t>221,05</w:t>
            </w:r>
          </w:p>
        </w:tc>
        <w:tc>
          <w:tcPr>
            <w:tcW w:w="977" w:type="dxa"/>
          </w:tcPr>
          <w:p w:rsidR="001F4BFD" w:rsidRPr="00AC52C5" w:rsidRDefault="001F4BFD" w:rsidP="007A47AF">
            <w:pPr>
              <w:jc w:val="center"/>
              <w:rPr>
                <w:lang w:val="az-Latn-AZ"/>
              </w:rPr>
            </w:pPr>
            <w:r w:rsidRPr="00AC52C5">
              <w:rPr>
                <w:lang w:val="az-Latn-AZ"/>
              </w:rPr>
              <w:t>133,5</w:t>
            </w:r>
          </w:p>
        </w:tc>
        <w:tc>
          <w:tcPr>
            <w:tcW w:w="976" w:type="dxa"/>
          </w:tcPr>
          <w:p w:rsidR="001F4BFD" w:rsidRPr="00AC52C5" w:rsidRDefault="001F4BFD" w:rsidP="007A47AF">
            <w:pPr>
              <w:jc w:val="center"/>
            </w:pPr>
            <w:r w:rsidRPr="00AC52C5">
              <w:t>1,63</w:t>
            </w:r>
          </w:p>
        </w:tc>
        <w:tc>
          <w:tcPr>
            <w:tcW w:w="976" w:type="dxa"/>
          </w:tcPr>
          <w:p w:rsidR="001F4BFD" w:rsidRPr="00AC52C5" w:rsidRDefault="001F4BFD" w:rsidP="007A47AF">
            <w:pPr>
              <w:jc w:val="center"/>
              <w:rPr>
                <w:lang w:val="ru-RU"/>
              </w:rPr>
            </w:pPr>
            <w:r w:rsidRPr="00AC52C5">
              <w:rPr>
                <w:lang w:val="ru-RU"/>
              </w:rPr>
              <w:t>5,45</w:t>
            </w:r>
          </w:p>
        </w:tc>
        <w:tc>
          <w:tcPr>
            <w:tcW w:w="976" w:type="dxa"/>
          </w:tcPr>
          <w:p w:rsidR="001F4BFD" w:rsidRPr="00AC52C5" w:rsidRDefault="001F4BFD" w:rsidP="007A47AF">
            <w:pPr>
              <w:jc w:val="center"/>
              <w:rPr>
                <w:lang w:val="az-Latn-AZ"/>
              </w:rPr>
            </w:pPr>
            <w:r w:rsidRPr="00AC52C5">
              <w:rPr>
                <w:lang w:val="az-Latn-AZ"/>
              </w:rPr>
              <w:t>4,6</w:t>
            </w:r>
          </w:p>
        </w:tc>
        <w:tc>
          <w:tcPr>
            <w:tcW w:w="977" w:type="dxa"/>
          </w:tcPr>
          <w:p w:rsidR="001F4BFD" w:rsidRPr="00AC52C5" w:rsidRDefault="001F4BFD" w:rsidP="007A47AF">
            <w:pPr>
              <w:jc w:val="center"/>
              <w:rPr>
                <w:lang w:val="az-Latn-AZ"/>
              </w:rPr>
            </w:pPr>
            <w:r w:rsidRPr="00AC52C5">
              <w:rPr>
                <w:lang w:val="az-Latn-AZ"/>
              </w:rPr>
              <w:t>3,2</w:t>
            </w:r>
          </w:p>
        </w:tc>
      </w:tr>
      <w:tr w:rsidR="001F4BFD" w:rsidRPr="00AC52C5" w:rsidTr="007A47AF">
        <w:trPr>
          <w:jc w:val="center"/>
        </w:trPr>
        <w:tc>
          <w:tcPr>
            <w:tcW w:w="1809" w:type="dxa"/>
          </w:tcPr>
          <w:p w:rsidR="001F4BFD" w:rsidRPr="00AC52C5" w:rsidRDefault="001F4BFD" w:rsidP="007A47AF">
            <w:pPr>
              <w:rPr>
                <w:rFonts w:eastAsia="Arial Unicode MS"/>
                <w:noProof/>
              </w:rPr>
            </w:pPr>
            <w:r w:rsidRPr="00AC52C5">
              <w:rPr>
                <w:noProof/>
                <w:lang w:val="az-Latn-AZ"/>
              </w:rPr>
              <w:t>Bakı</w:t>
            </w:r>
            <w:r w:rsidRPr="00AC52C5">
              <w:rPr>
                <w:noProof/>
              </w:rPr>
              <w:t xml:space="preserve"> </w:t>
            </w:r>
            <w:r w:rsidRPr="00AC52C5">
              <w:rPr>
                <w:noProof/>
                <w:lang w:val="az-Latn-AZ"/>
              </w:rPr>
              <w:t>NMZ</w:t>
            </w:r>
          </w:p>
        </w:tc>
        <w:tc>
          <w:tcPr>
            <w:tcW w:w="976" w:type="dxa"/>
          </w:tcPr>
          <w:p w:rsidR="001F4BFD" w:rsidRPr="00AC52C5" w:rsidRDefault="001F4BFD" w:rsidP="007A47AF">
            <w:pPr>
              <w:jc w:val="center"/>
              <w:rPr>
                <w:lang w:val="ru-RU"/>
              </w:rPr>
            </w:pPr>
            <w:r w:rsidRPr="00AC52C5">
              <w:rPr>
                <w:lang w:val="ru-RU"/>
              </w:rPr>
              <w:t>44,2</w:t>
            </w:r>
          </w:p>
        </w:tc>
        <w:tc>
          <w:tcPr>
            <w:tcW w:w="976" w:type="dxa"/>
          </w:tcPr>
          <w:p w:rsidR="001F4BFD" w:rsidRPr="00AC52C5" w:rsidRDefault="001F4BFD" w:rsidP="007A47AF">
            <w:pPr>
              <w:jc w:val="center"/>
              <w:rPr>
                <w:lang w:val="ru-RU"/>
              </w:rPr>
            </w:pPr>
            <w:r w:rsidRPr="00AC52C5">
              <w:rPr>
                <w:lang w:val="ru-RU"/>
              </w:rPr>
              <w:t>9,8</w:t>
            </w:r>
          </w:p>
        </w:tc>
        <w:tc>
          <w:tcPr>
            <w:tcW w:w="976" w:type="dxa"/>
          </w:tcPr>
          <w:p w:rsidR="001F4BFD" w:rsidRPr="00AC52C5" w:rsidRDefault="001F4BFD" w:rsidP="007A47AF">
            <w:pPr>
              <w:jc w:val="center"/>
              <w:rPr>
                <w:lang w:val="az-Latn-AZ"/>
              </w:rPr>
            </w:pPr>
            <w:r w:rsidRPr="00AC52C5">
              <w:rPr>
                <w:lang w:val="az-Latn-AZ"/>
              </w:rPr>
              <w:t>-584,2</w:t>
            </w:r>
          </w:p>
        </w:tc>
        <w:tc>
          <w:tcPr>
            <w:tcW w:w="977" w:type="dxa"/>
          </w:tcPr>
          <w:p w:rsidR="001F4BFD" w:rsidRPr="00AC52C5" w:rsidRDefault="001F4BFD" w:rsidP="007A47AF">
            <w:pPr>
              <w:jc w:val="center"/>
              <w:rPr>
                <w:lang w:val="az-Latn-AZ"/>
              </w:rPr>
            </w:pPr>
            <w:r w:rsidRPr="00AC52C5">
              <w:rPr>
                <w:lang w:val="az-Latn-AZ"/>
              </w:rPr>
              <w:t>21,7</w:t>
            </w:r>
          </w:p>
        </w:tc>
        <w:tc>
          <w:tcPr>
            <w:tcW w:w="976" w:type="dxa"/>
          </w:tcPr>
          <w:p w:rsidR="001F4BFD" w:rsidRPr="00AC52C5" w:rsidRDefault="001F4BFD" w:rsidP="007A47AF">
            <w:pPr>
              <w:jc w:val="center"/>
              <w:rPr>
                <w:lang w:val="ru-RU"/>
              </w:rPr>
            </w:pPr>
            <w:r w:rsidRPr="00AC52C5">
              <w:rPr>
                <w:lang w:val="ru-RU"/>
              </w:rPr>
              <w:t>8,32</w:t>
            </w:r>
          </w:p>
        </w:tc>
        <w:tc>
          <w:tcPr>
            <w:tcW w:w="976" w:type="dxa"/>
          </w:tcPr>
          <w:p w:rsidR="001F4BFD" w:rsidRPr="00AC52C5" w:rsidRDefault="001F4BFD" w:rsidP="007A47AF">
            <w:pPr>
              <w:jc w:val="center"/>
              <w:rPr>
                <w:lang w:val="ru-RU"/>
              </w:rPr>
            </w:pPr>
            <w:r w:rsidRPr="00AC52C5">
              <w:rPr>
                <w:lang w:val="ru-RU"/>
              </w:rPr>
              <w:t>0,23</w:t>
            </w:r>
          </w:p>
        </w:tc>
        <w:tc>
          <w:tcPr>
            <w:tcW w:w="976" w:type="dxa"/>
          </w:tcPr>
          <w:p w:rsidR="001F4BFD" w:rsidRPr="00AC52C5" w:rsidRDefault="001F4BFD" w:rsidP="007A47AF">
            <w:pPr>
              <w:jc w:val="center"/>
              <w:rPr>
                <w:lang w:val="az-Latn-AZ"/>
              </w:rPr>
            </w:pPr>
            <w:r w:rsidRPr="00AC52C5">
              <w:rPr>
                <w:lang w:val="az-Latn-AZ"/>
              </w:rPr>
              <w:t>-7,1</w:t>
            </w:r>
          </w:p>
        </w:tc>
        <w:tc>
          <w:tcPr>
            <w:tcW w:w="977" w:type="dxa"/>
          </w:tcPr>
          <w:p w:rsidR="001F4BFD" w:rsidRPr="00AC52C5" w:rsidRDefault="001F4BFD" w:rsidP="007A47AF">
            <w:pPr>
              <w:jc w:val="center"/>
              <w:rPr>
                <w:lang w:val="az-Latn-AZ"/>
              </w:rPr>
            </w:pPr>
            <w:r w:rsidRPr="00AC52C5">
              <w:rPr>
                <w:lang w:val="az-Latn-AZ"/>
              </w:rPr>
              <w:t>0,2</w:t>
            </w:r>
          </w:p>
        </w:tc>
      </w:tr>
      <w:tr w:rsidR="001F4BFD" w:rsidRPr="00AC52C5" w:rsidTr="007A47AF">
        <w:trPr>
          <w:jc w:val="center"/>
        </w:trPr>
        <w:tc>
          <w:tcPr>
            <w:tcW w:w="1809" w:type="dxa"/>
          </w:tcPr>
          <w:p w:rsidR="001F4BFD" w:rsidRPr="00AC52C5" w:rsidRDefault="001F4BFD" w:rsidP="007A47AF">
            <w:pPr>
              <w:rPr>
                <w:rFonts w:eastAsia="Arial Unicode MS"/>
                <w:noProof/>
              </w:rPr>
            </w:pPr>
            <w:r w:rsidRPr="00AC52C5">
              <w:rPr>
                <w:noProof/>
                <w:lang w:val="az-Latn-AZ"/>
              </w:rPr>
              <w:t>Bakı NQMZ</w:t>
            </w:r>
          </w:p>
        </w:tc>
        <w:tc>
          <w:tcPr>
            <w:tcW w:w="976" w:type="dxa"/>
          </w:tcPr>
          <w:p w:rsidR="001F4BFD" w:rsidRPr="00AC52C5" w:rsidRDefault="001F4BFD" w:rsidP="007A47AF">
            <w:pPr>
              <w:jc w:val="center"/>
              <w:rPr>
                <w:lang w:val="ru-RU"/>
              </w:rPr>
            </w:pPr>
            <w:r w:rsidRPr="00AC52C5">
              <w:rPr>
                <w:lang w:val="ru-RU"/>
              </w:rPr>
              <w:t>-52,6</w:t>
            </w:r>
          </w:p>
        </w:tc>
        <w:tc>
          <w:tcPr>
            <w:tcW w:w="976" w:type="dxa"/>
          </w:tcPr>
          <w:p w:rsidR="001F4BFD" w:rsidRPr="00AC52C5" w:rsidRDefault="001F4BFD" w:rsidP="007A47AF">
            <w:pPr>
              <w:jc w:val="center"/>
              <w:rPr>
                <w:lang w:val="ru-RU"/>
              </w:rPr>
            </w:pPr>
            <w:r w:rsidRPr="00AC52C5">
              <w:rPr>
                <w:lang w:val="ru-RU"/>
              </w:rPr>
              <w:t>-9,5</w:t>
            </w:r>
          </w:p>
        </w:tc>
        <w:tc>
          <w:tcPr>
            <w:tcW w:w="976" w:type="dxa"/>
          </w:tcPr>
          <w:p w:rsidR="001F4BFD" w:rsidRPr="00AC52C5" w:rsidRDefault="001F4BFD" w:rsidP="007A47AF">
            <w:pPr>
              <w:jc w:val="center"/>
              <w:rPr>
                <w:lang w:val="az-Latn-AZ"/>
              </w:rPr>
            </w:pPr>
            <w:r w:rsidRPr="00AC52C5">
              <w:rPr>
                <w:lang w:val="az-Latn-AZ"/>
              </w:rPr>
              <w:t>-18,8</w:t>
            </w:r>
          </w:p>
        </w:tc>
        <w:tc>
          <w:tcPr>
            <w:tcW w:w="977" w:type="dxa"/>
          </w:tcPr>
          <w:p w:rsidR="001F4BFD" w:rsidRPr="00AC52C5" w:rsidRDefault="001F4BFD" w:rsidP="007A47AF">
            <w:pPr>
              <w:jc w:val="center"/>
              <w:rPr>
                <w:lang w:val="az-Latn-AZ"/>
              </w:rPr>
            </w:pPr>
            <w:r w:rsidRPr="00AC52C5">
              <w:rPr>
                <w:lang w:val="az-Latn-AZ"/>
              </w:rPr>
              <w:t>-33,9</w:t>
            </w:r>
          </w:p>
        </w:tc>
        <w:tc>
          <w:tcPr>
            <w:tcW w:w="976" w:type="dxa"/>
          </w:tcPr>
          <w:p w:rsidR="001F4BFD" w:rsidRPr="00AC52C5" w:rsidRDefault="001F4BFD" w:rsidP="007A47AF">
            <w:pPr>
              <w:jc w:val="both"/>
            </w:pPr>
            <w:r w:rsidRPr="00AC52C5">
              <w:t>-54,54</w:t>
            </w:r>
          </w:p>
        </w:tc>
        <w:tc>
          <w:tcPr>
            <w:tcW w:w="976" w:type="dxa"/>
          </w:tcPr>
          <w:p w:rsidR="001F4BFD" w:rsidRPr="00AC52C5" w:rsidRDefault="001F4BFD" w:rsidP="007A47AF">
            <w:pPr>
              <w:jc w:val="center"/>
              <w:rPr>
                <w:lang w:val="ru-RU"/>
              </w:rPr>
            </w:pPr>
            <w:r w:rsidRPr="00AC52C5">
              <w:rPr>
                <w:lang w:val="ru-RU"/>
              </w:rPr>
              <w:t>-1,37</w:t>
            </w:r>
          </w:p>
        </w:tc>
        <w:tc>
          <w:tcPr>
            <w:tcW w:w="976" w:type="dxa"/>
          </w:tcPr>
          <w:p w:rsidR="001F4BFD" w:rsidRPr="00AC52C5" w:rsidRDefault="001F4BFD" w:rsidP="007A47AF">
            <w:pPr>
              <w:jc w:val="center"/>
              <w:rPr>
                <w:lang w:val="az-Latn-AZ"/>
              </w:rPr>
            </w:pPr>
            <w:r w:rsidRPr="00AC52C5">
              <w:rPr>
                <w:lang w:val="az-Latn-AZ"/>
              </w:rPr>
              <w:t>-7,8</w:t>
            </w:r>
          </w:p>
        </w:tc>
        <w:tc>
          <w:tcPr>
            <w:tcW w:w="977" w:type="dxa"/>
          </w:tcPr>
          <w:p w:rsidR="001F4BFD" w:rsidRPr="00AC52C5" w:rsidRDefault="001F4BFD" w:rsidP="007A47AF">
            <w:pPr>
              <w:jc w:val="center"/>
              <w:rPr>
                <w:lang w:val="az-Latn-AZ"/>
              </w:rPr>
            </w:pPr>
            <w:r w:rsidRPr="00AC52C5">
              <w:rPr>
                <w:lang w:val="az-Latn-AZ"/>
              </w:rPr>
              <w:t>- 11,7</w:t>
            </w:r>
          </w:p>
        </w:tc>
      </w:tr>
      <w:tr w:rsidR="001F4BFD" w:rsidRPr="00AC52C5" w:rsidTr="007A47AF">
        <w:trPr>
          <w:jc w:val="center"/>
        </w:trPr>
        <w:tc>
          <w:tcPr>
            <w:tcW w:w="1809" w:type="dxa"/>
          </w:tcPr>
          <w:p w:rsidR="001F4BFD" w:rsidRPr="00AC52C5" w:rsidRDefault="001F4BFD" w:rsidP="007A47AF">
            <w:pPr>
              <w:rPr>
                <w:rFonts w:eastAsia="Arial Unicode MS"/>
                <w:noProof/>
              </w:rPr>
            </w:pPr>
            <w:r w:rsidRPr="00AC52C5">
              <w:rPr>
                <w:noProof/>
                <w:lang w:val="az-Latn-AZ"/>
              </w:rPr>
              <w:t>Zabrat</w:t>
            </w:r>
            <w:r w:rsidRPr="00AC52C5">
              <w:rPr>
                <w:noProof/>
              </w:rPr>
              <w:t xml:space="preserve"> </w:t>
            </w:r>
          </w:p>
        </w:tc>
        <w:tc>
          <w:tcPr>
            <w:tcW w:w="976" w:type="dxa"/>
          </w:tcPr>
          <w:p w:rsidR="001F4BFD" w:rsidRPr="00AC52C5" w:rsidRDefault="001F4BFD" w:rsidP="007A47AF">
            <w:pPr>
              <w:jc w:val="center"/>
              <w:rPr>
                <w:lang w:val="ru-RU"/>
              </w:rPr>
            </w:pPr>
            <w:r w:rsidRPr="00AC52C5">
              <w:rPr>
                <w:lang w:val="ru-RU"/>
              </w:rPr>
              <w:t>18,0</w:t>
            </w:r>
          </w:p>
        </w:tc>
        <w:tc>
          <w:tcPr>
            <w:tcW w:w="976" w:type="dxa"/>
          </w:tcPr>
          <w:p w:rsidR="001F4BFD" w:rsidRPr="00AC52C5" w:rsidRDefault="001F4BFD" w:rsidP="007A47AF">
            <w:pPr>
              <w:jc w:val="center"/>
              <w:rPr>
                <w:lang w:val="ru-RU"/>
              </w:rPr>
            </w:pPr>
            <w:r w:rsidRPr="00AC52C5">
              <w:rPr>
                <w:lang w:val="ru-RU"/>
              </w:rPr>
              <w:t>45,7</w:t>
            </w:r>
          </w:p>
        </w:tc>
        <w:tc>
          <w:tcPr>
            <w:tcW w:w="976" w:type="dxa"/>
          </w:tcPr>
          <w:p w:rsidR="001F4BFD" w:rsidRPr="00AC52C5" w:rsidRDefault="001F4BFD" w:rsidP="007A47AF">
            <w:pPr>
              <w:jc w:val="center"/>
              <w:rPr>
                <w:lang w:val="az-Latn-AZ"/>
              </w:rPr>
            </w:pPr>
            <w:r w:rsidRPr="00AC52C5">
              <w:rPr>
                <w:lang w:val="az-Latn-AZ"/>
              </w:rPr>
              <w:t>10,3</w:t>
            </w:r>
          </w:p>
        </w:tc>
        <w:tc>
          <w:tcPr>
            <w:tcW w:w="977" w:type="dxa"/>
          </w:tcPr>
          <w:p w:rsidR="001F4BFD" w:rsidRPr="00AC52C5" w:rsidRDefault="001F4BFD" w:rsidP="007A47AF">
            <w:pPr>
              <w:jc w:val="center"/>
              <w:rPr>
                <w:lang w:val="az-Latn-AZ"/>
              </w:rPr>
            </w:pPr>
            <w:r w:rsidRPr="00AC52C5">
              <w:rPr>
                <w:lang w:val="az-Latn-AZ"/>
              </w:rPr>
              <w:t>4,9</w:t>
            </w:r>
          </w:p>
        </w:tc>
        <w:tc>
          <w:tcPr>
            <w:tcW w:w="976" w:type="dxa"/>
          </w:tcPr>
          <w:p w:rsidR="001F4BFD" w:rsidRPr="00AC52C5" w:rsidRDefault="001F4BFD" w:rsidP="007A47AF">
            <w:pPr>
              <w:jc w:val="center"/>
            </w:pPr>
            <w:r w:rsidRPr="00AC52C5">
              <w:t>5,37</w:t>
            </w:r>
          </w:p>
        </w:tc>
        <w:tc>
          <w:tcPr>
            <w:tcW w:w="976" w:type="dxa"/>
          </w:tcPr>
          <w:p w:rsidR="001F4BFD" w:rsidRPr="00AC52C5" w:rsidRDefault="001F4BFD" w:rsidP="007A47AF">
            <w:pPr>
              <w:jc w:val="center"/>
              <w:rPr>
                <w:lang w:val="ru-RU"/>
              </w:rPr>
            </w:pPr>
            <w:r w:rsidRPr="00AC52C5">
              <w:rPr>
                <w:lang w:val="ru-RU"/>
              </w:rPr>
              <w:t>0,93</w:t>
            </w:r>
          </w:p>
        </w:tc>
        <w:tc>
          <w:tcPr>
            <w:tcW w:w="976" w:type="dxa"/>
          </w:tcPr>
          <w:p w:rsidR="001F4BFD" w:rsidRPr="00AC52C5" w:rsidRDefault="001F4BFD" w:rsidP="007A47AF">
            <w:pPr>
              <w:jc w:val="center"/>
              <w:rPr>
                <w:lang w:val="az-Latn-AZ"/>
              </w:rPr>
            </w:pPr>
            <w:r w:rsidRPr="00AC52C5">
              <w:rPr>
                <w:lang w:val="az-Latn-AZ"/>
              </w:rPr>
              <w:t>0,8</w:t>
            </w:r>
          </w:p>
        </w:tc>
        <w:tc>
          <w:tcPr>
            <w:tcW w:w="977" w:type="dxa"/>
          </w:tcPr>
          <w:p w:rsidR="001F4BFD" w:rsidRPr="00AC52C5" w:rsidRDefault="001F4BFD" w:rsidP="007A47AF">
            <w:pPr>
              <w:jc w:val="center"/>
              <w:rPr>
                <w:lang w:val="az-Latn-AZ"/>
              </w:rPr>
            </w:pPr>
            <w:r w:rsidRPr="00AC52C5">
              <w:rPr>
                <w:lang w:val="az-Latn-AZ"/>
              </w:rPr>
              <w:t>0,5</w:t>
            </w:r>
          </w:p>
        </w:tc>
      </w:tr>
      <w:tr w:rsidR="001F4BFD" w:rsidRPr="00AC52C5" w:rsidTr="007A47AF">
        <w:trPr>
          <w:jc w:val="center"/>
        </w:trPr>
        <w:tc>
          <w:tcPr>
            <w:tcW w:w="1809" w:type="dxa"/>
          </w:tcPr>
          <w:p w:rsidR="001F4BFD" w:rsidRPr="00AC52C5" w:rsidRDefault="001F4BFD" w:rsidP="007A47AF">
            <w:pPr>
              <w:rPr>
                <w:rFonts w:eastAsia="Arial Unicode MS"/>
                <w:noProof/>
              </w:rPr>
            </w:pPr>
            <w:r w:rsidRPr="00AC52C5">
              <w:rPr>
                <w:noProof/>
                <w:lang w:val="az-Latn-AZ"/>
              </w:rPr>
              <w:t>Balaxanı</w:t>
            </w:r>
            <w:r w:rsidRPr="00AC52C5">
              <w:rPr>
                <w:noProof/>
              </w:rPr>
              <w:t xml:space="preserve"> </w:t>
            </w:r>
          </w:p>
        </w:tc>
        <w:tc>
          <w:tcPr>
            <w:tcW w:w="976" w:type="dxa"/>
          </w:tcPr>
          <w:p w:rsidR="001F4BFD" w:rsidRPr="00AC52C5" w:rsidRDefault="001F4BFD" w:rsidP="007A47AF">
            <w:pPr>
              <w:jc w:val="center"/>
              <w:rPr>
                <w:lang w:val="ru-RU"/>
              </w:rPr>
            </w:pPr>
            <w:r w:rsidRPr="00AC52C5">
              <w:rPr>
                <w:lang w:val="ru-RU"/>
              </w:rPr>
              <w:t>29,2</w:t>
            </w:r>
          </w:p>
        </w:tc>
        <w:tc>
          <w:tcPr>
            <w:tcW w:w="976" w:type="dxa"/>
          </w:tcPr>
          <w:p w:rsidR="001F4BFD" w:rsidRPr="00AC52C5" w:rsidRDefault="001F4BFD" w:rsidP="007A47AF">
            <w:pPr>
              <w:jc w:val="center"/>
              <w:rPr>
                <w:lang w:val="ru-RU"/>
              </w:rPr>
            </w:pPr>
            <w:r w:rsidRPr="00AC52C5">
              <w:rPr>
                <w:lang w:val="ru-RU"/>
              </w:rPr>
              <w:t>54,6</w:t>
            </w:r>
          </w:p>
        </w:tc>
        <w:tc>
          <w:tcPr>
            <w:tcW w:w="976" w:type="dxa"/>
          </w:tcPr>
          <w:p w:rsidR="001F4BFD" w:rsidRPr="00AC52C5" w:rsidRDefault="001F4BFD" w:rsidP="007A47AF">
            <w:pPr>
              <w:jc w:val="center"/>
              <w:rPr>
                <w:lang w:val="az-Latn-AZ"/>
              </w:rPr>
            </w:pPr>
            <w:r w:rsidRPr="00AC52C5">
              <w:rPr>
                <w:lang w:val="az-Latn-AZ"/>
              </w:rPr>
              <w:t>22,6</w:t>
            </w:r>
          </w:p>
        </w:tc>
        <w:tc>
          <w:tcPr>
            <w:tcW w:w="977" w:type="dxa"/>
          </w:tcPr>
          <w:p w:rsidR="001F4BFD" w:rsidRPr="00AC52C5" w:rsidRDefault="001F4BFD" w:rsidP="007A47AF">
            <w:pPr>
              <w:jc w:val="center"/>
              <w:rPr>
                <w:lang w:val="az-Latn-AZ"/>
              </w:rPr>
            </w:pPr>
            <w:r w:rsidRPr="00AC52C5">
              <w:rPr>
                <w:lang w:val="az-Latn-AZ"/>
              </w:rPr>
              <w:t>21,3</w:t>
            </w:r>
          </w:p>
        </w:tc>
        <w:tc>
          <w:tcPr>
            <w:tcW w:w="976" w:type="dxa"/>
          </w:tcPr>
          <w:p w:rsidR="001F4BFD" w:rsidRPr="00AC52C5" w:rsidRDefault="001F4BFD" w:rsidP="007A47AF">
            <w:pPr>
              <w:jc w:val="center"/>
            </w:pPr>
            <w:r w:rsidRPr="00AC52C5">
              <w:t>15,36</w:t>
            </w:r>
          </w:p>
        </w:tc>
        <w:tc>
          <w:tcPr>
            <w:tcW w:w="976" w:type="dxa"/>
          </w:tcPr>
          <w:p w:rsidR="001F4BFD" w:rsidRPr="00AC52C5" w:rsidRDefault="001F4BFD" w:rsidP="007A47AF">
            <w:pPr>
              <w:jc w:val="center"/>
              <w:rPr>
                <w:lang w:val="ru-RU"/>
              </w:rPr>
            </w:pPr>
            <w:r w:rsidRPr="00AC52C5">
              <w:rPr>
                <w:lang w:val="ru-RU"/>
              </w:rPr>
              <w:t>4,34</w:t>
            </w:r>
          </w:p>
        </w:tc>
        <w:tc>
          <w:tcPr>
            <w:tcW w:w="976" w:type="dxa"/>
          </w:tcPr>
          <w:p w:rsidR="001F4BFD" w:rsidRPr="00AC52C5" w:rsidRDefault="001F4BFD" w:rsidP="007A47AF">
            <w:pPr>
              <w:jc w:val="center"/>
              <w:rPr>
                <w:lang w:val="az-Latn-AZ"/>
              </w:rPr>
            </w:pPr>
            <w:r w:rsidRPr="00AC52C5">
              <w:rPr>
                <w:lang w:val="az-Latn-AZ"/>
              </w:rPr>
              <w:t>2,2</w:t>
            </w:r>
          </w:p>
        </w:tc>
        <w:tc>
          <w:tcPr>
            <w:tcW w:w="977" w:type="dxa"/>
          </w:tcPr>
          <w:p w:rsidR="001F4BFD" w:rsidRPr="00AC52C5" w:rsidRDefault="001F4BFD" w:rsidP="007A47AF">
            <w:pPr>
              <w:jc w:val="center"/>
              <w:rPr>
                <w:lang w:val="az-Latn-AZ"/>
              </w:rPr>
            </w:pPr>
            <w:r w:rsidRPr="00AC52C5">
              <w:rPr>
                <w:lang w:val="az-Latn-AZ"/>
              </w:rPr>
              <w:t>1,8</w:t>
            </w:r>
          </w:p>
        </w:tc>
      </w:tr>
      <w:tr w:rsidR="001F4BFD" w:rsidRPr="00AC52C5" w:rsidTr="007A47AF">
        <w:trPr>
          <w:jc w:val="center"/>
        </w:trPr>
        <w:tc>
          <w:tcPr>
            <w:tcW w:w="1809" w:type="dxa"/>
          </w:tcPr>
          <w:p w:rsidR="001F4BFD" w:rsidRPr="00AC52C5" w:rsidRDefault="001F4BFD" w:rsidP="007A47AF">
            <w:pPr>
              <w:rPr>
                <w:rFonts w:eastAsia="Arial Unicode MS"/>
                <w:noProof/>
              </w:rPr>
            </w:pPr>
            <w:r w:rsidRPr="00AC52C5">
              <w:rPr>
                <w:noProof/>
                <w:lang w:val="az-Latn-AZ"/>
              </w:rPr>
              <w:t>Səbail</w:t>
            </w:r>
            <w:r w:rsidRPr="00AC52C5">
              <w:rPr>
                <w:noProof/>
              </w:rPr>
              <w:t xml:space="preserve"> </w:t>
            </w:r>
          </w:p>
        </w:tc>
        <w:tc>
          <w:tcPr>
            <w:tcW w:w="976" w:type="dxa"/>
          </w:tcPr>
          <w:p w:rsidR="001F4BFD" w:rsidRPr="00AC52C5" w:rsidRDefault="001F4BFD" w:rsidP="007A47AF">
            <w:pPr>
              <w:jc w:val="center"/>
              <w:rPr>
                <w:lang w:val="ru-RU"/>
              </w:rPr>
            </w:pPr>
            <w:r w:rsidRPr="00AC52C5">
              <w:rPr>
                <w:lang w:val="ru-RU"/>
              </w:rPr>
              <w:t>7,4</w:t>
            </w:r>
          </w:p>
        </w:tc>
        <w:tc>
          <w:tcPr>
            <w:tcW w:w="976" w:type="dxa"/>
          </w:tcPr>
          <w:p w:rsidR="001F4BFD" w:rsidRPr="00AC52C5" w:rsidRDefault="001F4BFD" w:rsidP="007A47AF">
            <w:pPr>
              <w:jc w:val="center"/>
              <w:rPr>
                <w:lang w:val="ru-RU"/>
              </w:rPr>
            </w:pPr>
            <w:r w:rsidRPr="00AC52C5">
              <w:rPr>
                <w:lang w:val="ru-RU"/>
              </w:rPr>
              <w:t>15,2</w:t>
            </w:r>
          </w:p>
        </w:tc>
        <w:tc>
          <w:tcPr>
            <w:tcW w:w="976" w:type="dxa"/>
          </w:tcPr>
          <w:p w:rsidR="001F4BFD" w:rsidRPr="00AC52C5" w:rsidRDefault="001F4BFD" w:rsidP="007A47AF">
            <w:pPr>
              <w:jc w:val="center"/>
              <w:rPr>
                <w:lang w:val="az-Latn-AZ"/>
              </w:rPr>
            </w:pPr>
            <w:r w:rsidRPr="00AC52C5">
              <w:rPr>
                <w:lang w:val="az-Latn-AZ"/>
              </w:rPr>
              <w:t>9,5</w:t>
            </w:r>
          </w:p>
        </w:tc>
        <w:tc>
          <w:tcPr>
            <w:tcW w:w="977" w:type="dxa"/>
          </w:tcPr>
          <w:p w:rsidR="001F4BFD" w:rsidRPr="00AC52C5" w:rsidRDefault="001F4BFD" w:rsidP="007A47AF">
            <w:pPr>
              <w:jc w:val="center"/>
              <w:rPr>
                <w:lang w:val="az-Latn-AZ"/>
              </w:rPr>
            </w:pPr>
            <w:r w:rsidRPr="00AC52C5">
              <w:rPr>
                <w:lang w:val="az-Latn-AZ"/>
              </w:rPr>
              <w:t>13,6</w:t>
            </w:r>
          </w:p>
        </w:tc>
        <w:tc>
          <w:tcPr>
            <w:tcW w:w="976" w:type="dxa"/>
          </w:tcPr>
          <w:p w:rsidR="001F4BFD" w:rsidRPr="00AC52C5" w:rsidRDefault="001F4BFD" w:rsidP="007A47AF">
            <w:pPr>
              <w:jc w:val="center"/>
            </w:pPr>
            <w:r w:rsidRPr="00AC52C5">
              <w:t>5,27</w:t>
            </w:r>
          </w:p>
        </w:tc>
        <w:tc>
          <w:tcPr>
            <w:tcW w:w="976" w:type="dxa"/>
          </w:tcPr>
          <w:p w:rsidR="001F4BFD" w:rsidRPr="00AC52C5" w:rsidRDefault="001F4BFD" w:rsidP="007A47AF">
            <w:pPr>
              <w:jc w:val="center"/>
              <w:rPr>
                <w:lang w:val="ru-RU"/>
              </w:rPr>
            </w:pPr>
            <w:r w:rsidRPr="00AC52C5">
              <w:rPr>
                <w:lang w:val="ru-RU"/>
              </w:rPr>
              <w:t>1,64</w:t>
            </w:r>
          </w:p>
        </w:tc>
        <w:tc>
          <w:tcPr>
            <w:tcW w:w="976" w:type="dxa"/>
          </w:tcPr>
          <w:p w:rsidR="001F4BFD" w:rsidRPr="00AC52C5" w:rsidRDefault="001F4BFD" w:rsidP="007A47AF">
            <w:pPr>
              <w:jc w:val="center"/>
              <w:rPr>
                <w:lang w:val="az-Latn-AZ"/>
              </w:rPr>
            </w:pPr>
            <w:r w:rsidRPr="00AC52C5">
              <w:rPr>
                <w:lang w:val="az-Latn-AZ"/>
              </w:rPr>
              <w:t>0,9</w:t>
            </w:r>
          </w:p>
        </w:tc>
        <w:tc>
          <w:tcPr>
            <w:tcW w:w="977" w:type="dxa"/>
          </w:tcPr>
          <w:p w:rsidR="001F4BFD" w:rsidRPr="00AC52C5" w:rsidRDefault="001F4BFD" w:rsidP="007A47AF">
            <w:pPr>
              <w:jc w:val="center"/>
              <w:rPr>
                <w:lang w:val="az-Latn-AZ"/>
              </w:rPr>
            </w:pPr>
            <w:r w:rsidRPr="00AC52C5">
              <w:rPr>
                <w:lang w:val="az-Latn-AZ"/>
              </w:rPr>
              <w:t>1,5</w:t>
            </w:r>
          </w:p>
        </w:tc>
      </w:tr>
      <w:tr w:rsidR="001F4BFD" w:rsidRPr="00AC52C5" w:rsidTr="007A47AF">
        <w:trPr>
          <w:jc w:val="center"/>
        </w:trPr>
        <w:tc>
          <w:tcPr>
            <w:tcW w:w="1809" w:type="dxa"/>
          </w:tcPr>
          <w:p w:rsidR="001F4BFD" w:rsidRPr="00AC52C5" w:rsidRDefault="001F4BFD" w:rsidP="007A47AF">
            <w:pPr>
              <w:rPr>
                <w:rFonts w:eastAsia="Arial Unicode MS"/>
                <w:noProof/>
                <w:lang w:val="ru-RU"/>
              </w:rPr>
            </w:pPr>
            <w:r w:rsidRPr="00AC52C5">
              <w:rPr>
                <w:noProof/>
                <w:lang w:val="az-Latn-AZ"/>
              </w:rPr>
              <w:t>Təcrubə</w:t>
            </w:r>
            <w:r w:rsidRPr="00AC52C5">
              <w:rPr>
                <w:noProof/>
              </w:rPr>
              <w:t>-</w:t>
            </w:r>
            <w:r w:rsidRPr="00AC52C5">
              <w:rPr>
                <w:noProof/>
                <w:lang w:val="az-Latn-AZ"/>
              </w:rPr>
              <w:t>sınaq</w:t>
            </w:r>
          </w:p>
        </w:tc>
        <w:tc>
          <w:tcPr>
            <w:tcW w:w="976" w:type="dxa"/>
          </w:tcPr>
          <w:p w:rsidR="001F4BFD" w:rsidRPr="00AC52C5" w:rsidRDefault="001F4BFD" w:rsidP="007A47AF">
            <w:pPr>
              <w:jc w:val="center"/>
              <w:rPr>
                <w:lang w:val="ru-RU"/>
              </w:rPr>
            </w:pPr>
            <w:r w:rsidRPr="00AC52C5">
              <w:rPr>
                <w:lang w:val="ru-RU"/>
              </w:rPr>
              <w:t>6,2</w:t>
            </w:r>
          </w:p>
        </w:tc>
        <w:tc>
          <w:tcPr>
            <w:tcW w:w="976" w:type="dxa"/>
          </w:tcPr>
          <w:p w:rsidR="001F4BFD" w:rsidRPr="00AC52C5" w:rsidRDefault="001F4BFD" w:rsidP="007A47AF">
            <w:pPr>
              <w:jc w:val="center"/>
              <w:rPr>
                <w:lang w:val="ru-RU"/>
              </w:rPr>
            </w:pPr>
            <w:r w:rsidRPr="00AC52C5">
              <w:rPr>
                <w:lang w:val="ru-RU"/>
              </w:rPr>
              <w:t>-7,9</w:t>
            </w:r>
          </w:p>
        </w:tc>
        <w:tc>
          <w:tcPr>
            <w:tcW w:w="976" w:type="dxa"/>
          </w:tcPr>
          <w:p w:rsidR="001F4BFD" w:rsidRPr="00AC52C5" w:rsidRDefault="001F4BFD" w:rsidP="007A47AF">
            <w:pPr>
              <w:jc w:val="center"/>
              <w:rPr>
                <w:lang w:val="az-Latn-AZ"/>
              </w:rPr>
            </w:pPr>
            <w:r w:rsidRPr="00AC52C5">
              <w:rPr>
                <w:lang w:val="az-Latn-AZ"/>
              </w:rPr>
              <w:t>-</w:t>
            </w:r>
          </w:p>
        </w:tc>
        <w:tc>
          <w:tcPr>
            <w:tcW w:w="977" w:type="dxa"/>
          </w:tcPr>
          <w:p w:rsidR="001F4BFD" w:rsidRPr="00AC52C5" w:rsidRDefault="001F4BFD" w:rsidP="007A47AF">
            <w:pPr>
              <w:jc w:val="center"/>
              <w:rPr>
                <w:lang w:val="az-Latn-AZ"/>
              </w:rPr>
            </w:pPr>
            <w:r w:rsidRPr="00AC52C5">
              <w:rPr>
                <w:lang w:val="az-Latn-AZ"/>
              </w:rPr>
              <w:t>-</w:t>
            </w:r>
          </w:p>
        </w:tc>
        <w:tc>
          <w:tcPr>
            <w:tcW w:w="976" w:type="dxa"/>
          </w:tcPr>
          <w:p w:rsidR="001F4BFD" w:rsidRPr="00AC52C5" w:rsidRDefault="001F4BFD" w:rsidP="007A47AF">
            <w:pPr>
              <w:jc w:val="center"/>
            </w:pPr>
            <w:r w:rsidRPr="00AC52C5">
              <w:t>5,46</w:t>
            </w:r>
          </w:p>
        </w:tc>
        <w:tc>
          <w:tcPr>
            <w:tcW w:w="976" w:type="dxa"/>
          </w:tcPr>
          <w:p w:rsidR="001F4BFD" w:rsidRPr="00AC52C5" w:rsidRDefault="001F4BFD" w:rsidP="007A47AF">
            <w:pPr>
              <w:jc w:val="center"/>
              <w:rPr>
                <w:lang w:val="az-Latn-AZ"/>
              </w:rPr>
            </w:pPr>
            <w:r w:rsidRPr="00AC52C5">
              <w:rPr>
                <w:lang w:val="ru-RU"/>
              </w:rPr>
              <w:t>-17,1</w:t>
            </w:r>
            <w:r w:rsidRPr="00AC52C5">
              <w:rPr>
                <w:lang w:val="az-Latn-AZ"/>
              </w:rPr>
              <w:t>8</w:t>
            </w:r>
          </w:p>
        </w:tc>
        <w:tc>
          <w:tcPr>
            <w:tcW w:w="976" w:type="dxa"/>
          </w:tcPr>
          <w:p w:rsidR="001F4BFD" w:rsidRPr="00AC52C5" w:rsidRDefault="001F4BFD" w:rsidP="007A47AF">
            <w:pPr>
              <w:jc w:val="center"/>
              <w:rPr>
                <w:lang w:val="az-Latn-AZ"/>
              </w:rPr>
            </w:pPr>
            <w:r w:rsidRPr="00AC52C5">
              <w:rPr>
                <w:lang w:val="az-Latn-AZ"/>
              </w:rPr>
              <w:t>-</w:t>
            </w:r>
          </w:p>
        </w:tc>
        <w:tc>
          <w:tcPr>
            <w:tcW w:w="977" w:type="dxa"/>
          </w:tcPr>
          <w:p w:rsidR="001F4BFD" w:rsidRPr="00AC52C5" w:rsidRDefault="001F4BFD" w:rsidP="007A47AF">
            <w:pPr>
              <w:jc w:val="center"/>
              <w:rPr>
                <w:lang w:val="az-Latn-AZ"/>
              </w:rPr>
            </w:pPr>
            <w:r w:rsidRPr="00AC52C5">
              <w:rPr>
                <w:lang w:val="az-Latn-AZ"/>
              </w:rPr>
              <w:t>-</w:t>
            </w:r>
          </w:p>
        </w:tc>
      </w:tr>
    </w:tbl>
    <w:p w:rsidR="001F4BFD" w:rsidRPr="00415249" w:rsidRDefault="001F4BFD" w:rsidP="001F4BFD">
      <w:pPr>
        <w:tabs>
          <w:tab w:val="left" w:pos="3075"/>
        </w:tabs>
        <w:spacing w:before="120" w:after="180"/>
      </w:pPr>
      <w:r>
        <w:t xml:space="preserve">     </w:t>
      </w:r>
    </w:p>
    <w:p w:rsidR="001F4BFD" w:rsidRPr="00415249" w:rsidRDefault="001F4BFD" w:rsidP="001F4BFD">
      <w:pPr>
        <w:spacing w:line="360" w:lineRule="auto"/>
        <w:ind w:firstLine="567"/>
        <w:jc w:val="both"/>
        <w:rPr>
          <w:sz w:val="28"/>
          <w:lang w:val="az-Latn-AZ"/>
        </w:rPr>
      </w:pPr>
      <w:r w:rsidRPr="00415249">
        <w:rPr>
          <w:sz w:val="28"/>
          <w:lang w:val="az-Latn-AZ"/>
        </w:rPr>
        <w:t>Məlumdur ki, istənilən müəssisədə ümumilikdə resurslardan nə dərəcədə səmə</w:t>
      </w:r>
      <w:r w:rsidRPr="00415249">
        <w:rPr>
          <w:sz w:val="28"/>
          <w:lang w:val="az-Latn-AZ"/>
        </w:rPr>
        <w:softHyphen/>
        <w:t>r</w:t>
      </w:r>
      <w:r>
        <w:rPr>
          <w:sz w:val="28"/>
          <w:lang w:val="az-Latn-AZ"/>
        </w:rPr>
        <w:softHyphen/>
      </w:r>
      <w:r w:rsidRPr="00415249">
        <w:rPr>
          <w:sz w:val="28"/>
          <w:lang w:val="az-Latn-AZ"/>
        </w:rPr>
        <w:t>əli istifadəni öyrənmək üçün mütləq iqtisadi səmərəlik göstəricisi olan retabellik gö</w:t>
      </w:r>
      <w:r w:rsidRPr="00415249">
        <w:rPr>
          <w:sz w:val="28"/>
          <w:lang w:val="az-Latn-AZ"/>
        </w:rPr>
        <w:softHyphen/>
        <w:t>s</w:t>
      </w:r>
      <w:r w:rsidRPr="00415249">
        <w:rPr>
          <w:sz w:val="28"/>
          <w:lang w:val="az-Latn-AZ"/>
        </w:rPr>
        <w:softHyphen/>
      </w:r>
      <w:r w:rsidRPr="00415249">
        <w:rPr>
          <w:sz w:val="28"/>
          <w:lang w:val="az-Latn-AZ"/>
        </w:rPr>
        <w:softHyphen/>
        <w:t>tə</w:t>
      </w:r>
      <w:r>
        <w:rPr>
          <w:sz w:val="28"/>
          <w:lang w:val="az-Latn-AZ"/>
        </w:rPr>
        <w:softHyphen/>
      </w:r>
      <w:r w:rsidRPr="00415249">
        <w:rPr>
          <w:sz w:val="28"/>
          <w:lang w:val="az-Latn-AZ"/>
        </w:rPr>
        <w:t>ricisindən istifadə olunur. Bunu nəzərə alaraq tədqiqat obyekti kimi seçdiyimiz müə</w:t>
      </w:r>
      <w:r w:rsidRPr="00415249">
        <w:rPr>
          <w:sz w:val="28"/>
          <w:lang w:val="az-Latn-AZ"/>
        </w:rPr>
        <w:softHyphen/>
      </w:r>
      <w:r>
        <w:rPr>
          <w:sz w:val="28"/>
          <w:lang w:val="az-Latn-AZ"/>
        </w:rPr>
        <w:softHyphen/>
      </w:r>
      <w:r w:rsidRPr="00415249">
        <w:rPr>
          <w:sz w:val="28"/>
          <w:lang w:val="az-Latn-AZ"/>
        </w:rPr>
        <w:t>s</w:t>
      </w:r>
      <w:r>
        <w:rPr>
          <w:sz w:val="28"/>
          <w:lang w:val="az-Latn-AZ"/>
        </w:rPr>
        <w:softHyphen/>
      </w:r>
      <w:r w:rsidRPr="00415249">
        <w:rPr>
          <w:sz w:val="28"/>
          <w:lang w:val="az-Latn-AZ"/>
        </w:rPr>
        <w:softHyphen/>
        <w:t>sisələrdə də adı çəkilən göstəricinin araşdırılmasını zəruri hesab edirik. Aparı</w:t>
      </w:r>
      <w:r w:rsidRPr="00415249">
        <w:rPr>
          <w:sz w:val="28"/>
          <w:lang w:val="az-Latn-AZ"/>
        </w:rPr>
        <w:softHyphen/>
        <w:t>dı</w:t>
      </w:r>
      <w:r>
        <w:rPr>
          <w:sz w:val="28"/>
          <w:lang w:val="az-Latn-AZ"/>
        </w:rPr>
        <w:softHyphen/>
      </w:r>
      <w:r w:rsidRPr="00415249">
        <w:rPr>
          <w:sz w:val="28"/>
          <w:lang w:val="az-Latn-AZ"/>
        </w:rPr>
        <w:t xml:space="preserve">ğımız təhlillər göstərir </w:t>
      </w:r>
      <w:r>
        <w:rPr>
          <w:sz w:val="28"/>
          <w:lang w:val="az-Latn-AZ"/>
        </w:rPr>
        <w:t>ki, 2000-ci illə müqayisədə 2014-ci</w:t>
      </w:r>
      <w:r w:rsidRPr="00415249">
        <w:rPr>
          <w:sz w:val="28"/>
          <w:lang w:val="az-Latn-AZ"/>
        </w:rPr>
        <w:t xml:space="preserve"> ildə “Bakı fəhləsi” zavo</w:t>
      </w:r>
      <w:r w:rsidRPr="00415249">
        <w:rPr>
          <w:sz w:val="28"/>
          <w:lang w:val="az-Latn-AZ"/>
        </w:rPr>
        <w:softHyphen/>
        <w:t>du istisna olmaqla, qalan bütün maşınqayırma müəssisələrində rentabellik səvi</w:t>
      </w:r>
      <w:r w:rsidRPr="00415249">
        <w:rPr>
          <w:sz w:val="28"/>
          <w:lang w:val="az-Latn-AZ"/>
        </w:rPr>
        <w:softHyphen/>
        <w:t>yyəsi aza</w:t>
      </w:r>
      <w:r>
        <w:rPr>
          <w:sz w:val="28"/>
          <w:lang w:val="az-Latn-AZ"/>
        </w:rPr>
        <w:softHyphen/>
      </w:r>
      <w:r w:rsidRPr="00415249">
        <w:rPr>
          <w:sz w:val="28"/>
          <w:lang w:val="az-Latn-AZ"/>
        </w:rPr>
        <w:softHyphen/>
        <w:t>l</w:t>
      </w:r>
      <w:r w:rsidRPr="00415249">
        <w:rPr>
          <w:sz w:val="28"/>
          <w:lang w:val="az-Latn-AZ"/>
        </w:rPr>
        <w:softHyphen/>
        <w:t xml:space="preserve">mışdır.  </w:t>
      </w:r>
    </w:p>
    <w:p w:rsidR="001F4BFD" w:rsidRPr="00415249" w:rsidRDefault="001F4BFD" w:rsidP="001F4BFD">
      <w:pPr>
        <w:spacing w:line="360" w:lineRule="auto"/>
        <w:ind w:firstLine="567"/>
        <w:jc w:val="both"/>
        <w:rPr>
          <w:sz w:val="28"/>
          <w:lang w:val="az-Latn-AZ"/>
        </w:rPr>
      </w:pPr>
      <w:r>
        <w:rPr>
          <w:sz w:val="28"/>
          <w:lang w:val="az-Latn-AZ"/>
        </w:rPr>
        <w:t>2014</w:t>
      </w:r>
      <w:r w:rsidRPr="005702E4">
        <w:rPr>
          <w:sz w:val="28"/>
          <w:lang w:val="az-Latn-AZ"/>
        </w:rPr>
        <w:t>-ci ildə</w:t>
      </w:r>
      <w:r w:rsidRPr="00D13A2A">
        <w:rPr>
          <w:sz w:val="28"/>
          <w:lang w:val="az-Latn-AZ"/>
        </w:rPr>
        <w:t xml:space="preserve"> maşınqayırma müəssisələrində ümumi rentabelliyin səviyyəsi məh</w:t>
      </w:r>
      <w:r w:rsidRPr="00D13A2A">
        <w:rPr>
          <w:sz w:val="28"/>
          <w:lang w:val="az-Latn-AZ"/>
        </w:rPr>
        <w:softHyphen/>
        <w:t>su</w:t>
      </w:r>
      <w:r w:rsidRPr="00D13A2A">
        <w:rPr>
          <w:sz w:val="28"/>
          <w:lang w:val="az-Latn-AZ"/>
        </w:rPr>
        <w:softHyphen/>
        <w:t>lun rentabelliyinə nisbətən aşağı səviyyədə olmuşdur. Belə ki, ümumi rentabelliyin sə</w:t>
      </w:r>
      <w:r>
        <w:rPr>
          <w:sz w:val="28"/>
          <w:lang w:val="az-Latn-AZ"/>
        </w:rPr>
        <w:softHyphen/>
      </w:r>
      <w:r w:rsidRPr="00D13A2A">
        <w:rPr>
          <w:sz w:val="28"/>
          <w:lang w:val="az-Latn-AZ"/>
        </w:rPr>
        <w:t>viyyəsi məhsulun rentabelliyinə nisbətən Sabunçu EİB-də 5,1 dəfə, Suraxanı maşı</w:t>
      </w:r>
      <w:r w:rsidRPr="00D13A2A">
        <w:rPr>
          <w:sz w:val="28"/>
          <w:lang w:val="az-Latn-AZ"/>
        </w:rPr>
        <w:softHyphen/>
      </w:r>
      <w:r w:rsidRPr="00D13A2A">
        <w:rPr>
          <w:sz w:val="28"/>
          <w:lang w:val="az-Latn-AZ"/>
        </w:rPr>
        <w:lastRenderedPageBreak/>
        <w:t>n</w:t>
      </w:r>
      <w:r w:rsidRPr="00D13A2A">
        <w:rPr>
          <w:sz w:val="28"/>
          <w:lang w:val="az-Latn-AZ"/>
        </w:rPr>
        <w:softHyphen/>
        <w:t>qa</w:t>
      </w:r>
      <w:r w:rsidRPr="00D13A2A">
        <w:rPr>
          <w:sz w:val="28"/>
          <w:lang w:val="az-Latn-AZ"/>
        </w:rPr>
        <w:softHyphen/>
        <w:t>yırma zavodunda 2,9 dəfə, Zabrat maşınqayırma zavodunda 2,1 dəfə və “Bakı fə</w:t>
      </w:r>
      <w:r w:rsidRPr="00D13A2A">
        <w:rPr>
          <w:sz w:val="28"/>
          <w:lang w:val="az-Latn-AZ"/>
        </w:rPr>
        <w:softHyphen/>
        <w:t>h</w:t>
      </w:r>
      <w:r w:rsidRPr="00D13A2A">
        <w:rPr>
          <w:sz w:val="28"/>
          <w:lang w:val="az-Latn-AZ"/>
        </w:rPr>
        <w:softHyphen/>
        <w:t>ləsi” maşınqayırma zavodunda 1,6 dəfə az olmuşdur.</w:t>
      </w:r>
      <w:r w:rsidRPr="00415249">
        <w:rPr>
          <w:sz w:val="28"/>
          <w:lang w:val="az-Latn-AZ"/>
        </w:rPr>
        <w:t xml:space="preserve"> </w:t>
      </w:r>
    </w:p>
    <w:p w:rsidR="001F4BFD" w:rsidRPr="00415249" w:rsidRDefault="001F4BFD" w:rsidP="001F4BFD">
      <w:pPr>
        <w:spacing w:line="360" w:lineRule="auto"/>
        <w:ind w:firstLine="567"/>
        <w:jc w:val="both"/>
        <w:rPr>
          <w:sz w:val="28"/>
          <w:lang w:val="az-Latn-AZ"/>
        </w:rPr>
      </w:pPr>
      <w:r w:rsidRPr="00415249">
        <w:rPr>
          <w:sz w:val="28"/>
          <w:lang w:val="az-Latn-AZ"/>
        </w:rPr>
        <w:t>Maşınqayırma müəssisələrində rentabellik göstəricisinin səviyyəsinin azal</w:t>
      </w:r>
      <w:r w:rsidRPr="00415249">
        <w:rPr>
          <w:sz w:val="28"/>
          <w:lang w:val="az-Latn-AZ"/>
        </w:rPr>
        <w:softHyphen/>
        <w:t>ma</w:t>
      </w:r>
      <w:r>
        <w:rPr>
          <w:sz w:val="28"/>
          <w:lang w:val="az-Latn-AZ"/>
        </w:rPr>
        <w:softHyphen/>
      </w:r>
      <w:r w:rsidRPr="00415249">
        <w:rPr>
          <w:sz w:val="28"/>
          <w:lang w:val="az-Latn-AZ"/>
        </w:rPr>
        <w:t>sı</w:t>
      </w:r>
      <w:r>
        <w:rPr>
          <w:sz w:val="28"/>
          <w:lang w:val="az-Latn-AZ"/>
        </w:rPr>
        <w:softHyphen/>
      </w:r>
      <w:r w:rsidRPr="00415249">
        <w:rPr>
          <w:sz w:val="28"/>
          <w:lang w:val="az-Latn-AZ"/>
        </w:rPr>
        <w:t>nın əsas səbəb</w:t>
      </w:r>
      <w:r>
        <w:rPr>
          <w:sz w:val="28"/>
          <w:lang w:val="az-Latn-AZ"/>
        </w:rPr>
        <w:t>lərindən biri mənfəətin həciminin</w:t>
      </w:r>
      <w:r w:rsidRPr="00415249">
        <w:rPr>
          <w:sz w:val="28"/>
          <w:lang w:val="az-Latn-AZ"/>
        </w:rPr>
        <w:t xml:space="preserve"> azalmasıdırsa, digər səbəb isə xərclə</w:t>
      </w:r>
      <w:r>
        <w:rPr>
          <w:sz w:val="28"/>
          <w:lang w:val="az-Latn-AZ"/>
        </w:rPr>
        <w:softHyphen/>
      </w:r>
      <w:r w:rsidRPr="00415249">
        <w:rPr>
          <w:sz w:val="28"/>
          <w:lang w:val="az-Latn-AZ"/>
        </w:rPr>
        <w:t>rin səviyyəsinin artmasıdır. Xərclərin səviyyəsinin artması əsasən bir tərəf</w:t>
      </w:r>
      <w:r w:rsidRPr="00415249">
        <w:rPr>
          <w:sz w:val="28"/>
          <w:lang w:val="az-Latn-AZ"/>
        </w:rPr>
        <w:softHyphen/>
        <w:t>dən həmin müə</w:t>
      </w:r>
      <w:r>
        <w:rPr>
          <w:sz w:val="28"/>
          <w:lang w:val="az-Latn-AZ"/>
        </w:rPr>
        <w:softHyphen/>
      </w:r>
      <w:r w:rsidRPr="00415249">
        <w:rPr>
          <w:sz w:val="28"/>
          <w:lang w:val="az-Latn-AZ"/>
        </w:rPr>
        <w:t>ssisələrdə istehsal potensialından səmərəli istifadə olunmaması və di</w:t>
      </w:r>
      <w:r w:rsidRPr="00415249">
        <w:rPr>
          <w:sz w:val="28"/>
          <w:lang w:val="az-Latn-AZ"/>
        </w:rPr>
        <w:softHyphen/>
        <w:t>gər tərəfdən isə, artıq qeyd olunduğu kimi, son dövrlərdə xammal və materialın, ener</w:t>
      </w:r>
      <w:r w:rsidRPr="00415249">
        <w:rPr>
          <w:sz w:val="28"/>
          <w:lang w:val="az-Latn-AZ"/>
        </w:rPr>
        <w:softHyphen/>
        <w:t>jinin, qa</w:t>
      </w:r>
      <w:r w:rsidRPr="00415249">
        <w:rPr>
          <w:sz w:val="28"/>
          <w:lang w:val="az-Latn-AZ"/>
        </w:rPr>
        <w:softHyphen/>
        <w:t>zın, su</w:t>
      </w:r>
      <w:r>
        <w:rPr>
          <w:sz w:val="28"/>
          <w:lang w:val="az-Latn-AZ"/>
        </w:rPr>
        <w:softHyphen/>
      </w:r>
      <w:r w:rsidRPr="00415249">
        <w:rPr>
          <w:sz w:val="28"/>
          <w:lang w:val="az-Latn-AZ"/>
        </w:rPr>
        <w:t xml:space="preserve">yun qiymətlərinin əhəmiyyətli dərəcədə artmasıdır.   </w:t>
      </w:r>
    </w:p>
    <w:p w:rsidR="001F4BFD" w:rsidRPr="00415249" w:rsidRDefault="001F4BFD" w:rsidP="001F4BFD">
      <w:pPr>
        <w:adjustRightInd w:val="0"/>
        <w:spacing w:line="360" w:lineRule="auto"/>
        <w:ind w:firstLine="567"/>
        <w:jc w:val="both"/>
        <w:rPr>
          <w:noProof/>
          <w:sz w:val="28"/>
          <w:szCs w:val="28"/>
          <w:lang w:val="az-Latn-AZ"/>
        </w:rPr>
      </w:pPr>
      <w:r w:rsidRPr="00415249">
        <w:rPr>
          <w:noProof/>
          <w:sz w:val="28"/>
          <w:szCs w:val="28"/>
          <w:lang w:val="az-Latn-AZ"/>
        </w:rPr>
        <w:t>Bütün qeyd olunanlar, yəni, hal-hazırki dövr üçün ölkənin neft maşınqayırma sə</w:t>
      </w:r>
      <w:r>
        <w:rPr>
          <w:noProof/>
          <w:sz w:val="28"/>
          <w:szCs w:val="28"/>
          <w:lang w:val="az-Latn-AZ"/>
        </w:rPr>
        <w:softHyphen/>
      </w:r>
      <w:r w:rsidRPr="00415249">
        <w:rPr>
          <w:noProof/>
          <w:sz w:val="28"/>
          <w:szCs w:val="28"/>
          <w:lang w:val="az-Latn-AZ"/>
        </w:rPr>
        <w:t>na</w:t>
      </w:r>
      <w:r>
        <w:rPr>
          <w:noProof/>
          <w:sz w:val="28"/>
          <w:szCs w:val="28"/>
          <w:lang w:val="az-Latn-AZ"/>
        </w:rPr>
        <w:softHyphen/>
      </w:r>
      <w:r w:rsidRPr="00415249">
        <w:rPr>
          <w:noProof/>
          <w:sz w:val="28"/>
          <w:szCs w:val="28"/>
          <w:lang w:val="az-Latn-AZ"/>
        </w:rPr>
        <w:t>yesinin mövcud istehsal potensialdan tam gücü ilə istifadə edə bilməməsi neft ma</w:t>
      </w:r>
      <w:r>
        <w:rPr>
          <w:noProof/>
          <w:sz w:val="28"/>
          <w:szCs w:val="28"/>
          <w:lang w:val="az-Latn-AZ"/>
        </w:rPr>
        <w:softHyphen/>
      </w:r>
      <w:r w:rsidRPr="00415249">
        <w:rPr>
          <w:noProof/>
          <w:sz w:val="28"/>
          <w:szCs w:val="28"/>
          <w:lang w:val="az-Latn-AZ"/>
        </w:rPr>
        <w:t>şınqayırma sənayesinin əsas məhsullarının maksimum çatdırılmış gücündən dəfə</w:t>
      </w:r>
      <w:r w:rsidRPr="00415249">
        <w:rPr>
          <w:noProof/>
          <w:sz w:val="28"/>
          <w:szCs w:val="28"/>
          <w:lang w:val="az-Latn-AZ"/>
        </w:rPr>
        <w:softHyphen/>
        <w:t>lə</w:t>
      </w:r>
      <w:r w:rsidRPr="00415249">
        <w:rPr>
          <w:noProof/>
          <w:sz w:val="28"/>
          <w:szCs w:val="28"/>
          <w:lang w:val="az-Latn-AZ"/>
        </w:rPr>
        <w:softHyphen/>
        <w:t>r</w:t>
      </w:r>
      <w:r w:rsidRPr="00415249">
        <w:rPr>
          <w:noProof/>
          <w:sz w:val="28"/>
          <w:szCs w:val="28"/>
          <w:lang w:val="az-Latn-AZ"/>
        </w:rPr>
        <w:softHyphen/>
        <w:t>lə aşağı işləməsi ilə sübut olunur. Qeyd olunanlar aşağıdaki cədvəlin məlumatla</w:t>
      </w:r>
      <w:r w:rsidRPr="00415249">
        <w:rPr>
          <w:noProof/>
          <w:sz w:val="28"/>
          <w:szCs w:val="28"/>
          <w:lang w:val="az-Latn-AZ"/>
        </w:rPr>
        <w:softHyphen/>
        <w:t>rın</w:t>
      </w:r>
      <w:r w:rsidRPr="00415249">
        <w:rPr>
          <w:noProof/>
          <w:sz w:val="28"/>
          <w:szCs w:val="28"/>
          <w:lang w:val="az-Latn-AZ"/>
        </w:rPr>
        <w:softHyphen/>
        <w:t xml:space="preserve">da da öz əksini tapmışdır. </w:t>
      </w:r>
    </w:p>
    <w:p w:rsidR="001F4BFD" w:rsidRDefault="001F4BFD" w:rsidP="001F4BFD">
      <w:pPr>
        <w:adjustRightInd w:val="0"/>
        <w:spacing w:line="360" w:lineRule="auto"/>
        <w:jc w:val="right"/>
        <w:rPr>
          <w:noProof/>
          <w:sz w:val="28"/>
          <w:szCs w:val="28"/>
          <w:lang w:val="az-Latn-AZ"/>
        </w:rPr>
      </w:pPr>
      <w:r w:rsidRPr="00415249">
        <w:rPr>
          <w:noProof/>
          <w:sz w:val="28"/>
          <w:szCs w:val="28"/>
          <w:lang w:val="az-Latn-AZ"/>
        </w:rPr>
        <w:t>Cədvəl 2.13</w:t>
      </w:r>
    </w:p>
    <w:p w:rsidR="001F4BFD" w:rsidRPr="00415249" w:rsidRDefault="001F4BFD" w:rsidP="001F4BFD">
      <w:pPr>
        <w:adjustRightInd w:val="0"/>
        <w:spacing w:line="360" w:lineRule="auto"/>
        <w:jc w:val="right"/>
        <w:rPr>
          <w:noProof/>
          <w:sz w:val="28"/>
          <w:szCs w:val="28"/>
          <w:lang w:val="az-Latn-AZ"/>
        </w:rPr>
      </w:pPr>
      <w:r>
        <w:rPr>
          <w:noProof/>
          <w:sz w:val="28"/>
          <w:szCs w:val="28"/>
          <w:lang w:val="az-Latn-AZ"/>
        </w:rPr>
        <w:t>Azneftkimyamaş-</w:t>
      </w:r>
      <w:r w:rsidRPr="00415249">
        <w:rPr>
          <w:sz w:val="28"/>
          <w:szCs w:val="28"/>
          <w:lang w:val="az-Latn-AZ"/>
        </w:rPr>
        <w:t xml:space="preserve"> sənayesinin bəzi məhsullar üzrə potensial imkanları</w:t>
      </w:r>
    </w:p>
    <w:tbl>
      <w:tblPr>
        <w:tblW w:w="9677"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531"/>
        <w:gridCol w:w="861"/>
        <w:gridCol w:w="1209"/>
        <w:gridCol w:w="979"/>
        <w:gridCol w:w="886"/>
        <w:gridCol w:w="720"/>
        <w:gridCol w:w="814"/>
        <w:gridCol w:w="743"/>
        <w:gridCol w:w="934"/>
      </w:tblGrid>
      <w:tr w:rsidR="001F4BFD" w:rsidRPr="006560C1" w:rsidTr="007A47AF">
        <w:trPr>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jc w:val="both"/>
              <w:rPr>
                <w:noProof/>
                <w:sz w:val="28"/>
                <w:szCs w:val="28"/>
              </w:rPr>
            </w:pPr>
            <w:r w:rsidRPr="006560C1">
              <w:rPr>
                <w:sz w:val="28"/>
                <w:szCs w:val="28"/>
                <w:lang w:val="az-Latn-AZ"/>
              </w:rPr>
              <w:t>Məhsulun</w:t>
            </w:r>
            <w:r w:rsidRPr="006560C1">
              <w:rPr>
                <w:sz w:val="28"/>
                <w:szCs w:val="28"/>
              </w:rPr>
              <w:t xml:space="preserve"> </w:t>
            </w:r>
            <w:r w:rsidRPr="006560C1">
              <w:rPr>
                <w:sz w:val="28"/>
                <w:szCs w:val="28"/>
                <w:lang w:val="az-Latn-AZ"/>
              </w:rPr>
              <w:t>adı</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jc w:val="center"/>
              <w:rPr>
                <w:noProof/>
                <w:sz w:val="28"/>
                <w:szCs w:val="28"/>
              </w:rPr>
            </w:pPr>
            <w:r w:rsidRPr="006560C1">
              <w:rPr>
                <w:sz w:val="28"/>
                <w:szCs w:val="28"/>
                <w:lang w:val="az-Latn-AZ"/>
              </w:rPr>
              <w:t>Ölçü</w:t>
            </w:r>
            <w:r w:rsidRPr="006560C1">
              <w:rPr>
                <w:sz w:val="28"/>
                <w:szCs w:val="28"/>
              </w:rPr>
              <w:t xml:space="preserve"> </w:t>
            </w:r>
            <w:r w:rsidRPr="006560C1">
              <w:rPr>
                <w:sz w:val="28"/>
                <w:szCs w:val="28"/>
                <w:lang w:val="az-Latn-AZ"/>
              </w:rPr>
              <w:t>vahidi</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jc w:val="center"/>
              <w:rPr>
                <w:noProof/>
                <w:sz w:val="28"/>
                <w:szCs w:val="28"/>
              </w:rPr>
            </w:pPr>
            <w:r w:rsidRPr="006560C1">
              <w:rPr>
                <w:sz w:val="28"/>
                <w:szCs w:val="28"/>
                <w:lang w:val="az-Latn-AZ"/>
              </w:rPr>
              <w:t>Çatdırıl</w:t>
            </w:r>
            <w:r w:rsidRPr="006560C1">
              <w:rPr>
                <w:sz w:val="28"/>
                <w:szCs w:val="28"/>
              </w:rPr>
              <w:t xml:space="preserve">mış </w:t>
            </w:r>
            <w:r w:rsidRPr="006560C1">
              <w:rPr>
                <w:sz w:val="28"/>
                <w:szCs w:val="28"/>
                <w:lang w:val="az-Latn-AZ"/>
              </w:rPr>
              <w:t>gü</w:t>
            </w:r>
            <w:r w:rsidRPr="006560C1">
              <w:rPr>
                <w:sz w:val="28"/>
                <w:szCs w:val="28"/>
              </w:rPr>
              <w:t>c</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jc w:val="center"/>
              <w:rPr>
                <w:noProof/>
                <w:sz w:val="28"/>
                <w:szCs w:val="28"/>
              </w:rPr>
            </w:pPr>
            <w:r w:rsidRPr="006560C1">
              <w:rPr>
                <w:sz w:val="28"/>
                <w:szCs w:val="28"/>
              </w:rPr>
              <w:t>1995</w:t>
            </w:r>
          </w:p>
        </w:tc>
        <w:tc>
          <w:tcPr>
            <w:tcW w:w="886" w:type="dxa"/>
            <w:tcBorders>
              <w:top w:val="single" w:sz="4" w:space="0" w:color="auto"/>
              <w:left w:val="single" w:sz="4" w:space="0" w:color="auto"/>
              <w:bottom w:val="single" w:sz="4" w:space="0" w:color="auto"/>
              <w:right w:val="single" w:sz="4" w:space="0" w:color="auto"/>
            </w:tcBorders>
          </w:tcPr>
          <w:p w:rsidR="001F4BFD" w:rsidRPr="006560C1" w:rsidRDefault="001F4BFD" w:rsidP="007A47AF">
            <w:pPr>
              <w:jc w:val="center"/>
              <w:rPr>
                <w:noProof/>
                <w:sz w:val="28"/>
                <w:szCs w:val="28"/>
              </w:rPr>
            </w:pPr>
            <w:r w:rsidRPr="006560C1">
              <w:rPr>
                <w:sz w:val="28"/>
                <w:szCs w:val="28"/>
              </w:rPr>
              <w:t>2000</w:t>
            </w:r>
          </w:p>
        </w:tc>
        <w:tc>
          <w:tcPr>
            <w:tcW w:w="720" w:type="dxa"/>
            <w:tcBorders>
              <w:top w:val="single" w:sz="4" w:space="0" w:color="auto"/>
              <w:left w:val="single" w:sz="4" w:space="0" w:color="auto"/>
              <w:bottom w:val="single" w:sz="4" w:space="0" w:color="auto"/>
              <w:right w:val="single" w:sz="4" w:space="0" w:color="auto"/>
            </w:tcBorders>
          </w:tcPr>
          <w:p w:rsidR="001F4BFD" w:rsidRPr="006560C1" w:rsidRDefault="001F4BFD" w:rsidP="007A47AF">
            <w:pPr>
              <w:jc w:val="center"/>
              <w:rPr>
                <w:noProof/>
                <w:sz w:val="28"/>
                <w:szCs w:val="28"/>
                <w:lang w:val="ru-RU"/>
              </w:rPr>
            </w:pPr>
            <w:r w:rsidRPr="006560C1">
              <w:rPr>
                <w:noProof/>
                <w:sz w:val="28"/>
                <w:szCs w:val="28"/>
                <w:lang w:val="ru-RU"/>
              </w:rPr>
              <w:t>2008</w:t>
            </w:r>
          </w:p>
        </w:tc>
        <w:tc>
          <w:tcPr>
            <w:tcW w:w="814" w:type="dxa"/>
            <w:tcBorders>
              <w:top w:val="single" w:sz="4" w:space="0" w:color="auto"/>
              <w:left w:val="single" w:sz="4" w:space="0" w:color="auto"/>
              <w:bottom w:val="single" w:sz="4" w:space="0" w:color="auto"/>
              <w:right w:val="single" w:sz="4" w:space="0" w:color="auto"/>
            </w:tcBorders>
          </w:tcPr>
          <w:p w:rsidR="001F4BFD" w:rsidRPr="006560C1" w:rsidRDefault="001F4BFD" w:rsidP="007A47AF">
            <w:pPr>
              <w:jc w:val="center"/>
              <w:rPr>
                <w:noProof/>
                <w:sz w:val="28"/>
                <w:szCs w:val="28"/>
              </w:rPr>
            </w:pPr>
            <w:r w:rsidRPr="006560C1">
              <w:rPr>
                <w:noProof/>
                <w:sz w:val="28"/>
                <w:szCs w:val="28"/>
              </w:rPr>
              <w:t>2010</w:t>
            </w:r>
          </w:p>
        </w:tc>
        <w:tc>
          <w:tcPr>
            <w:tcW w:w="743" w:type="dxa"/>
            <w:tcBorders>
              <w:top w:val="single" w:sz="4" w:space="0" w:color="auto"/>
              <w:left w:val="single" w:sz="4" w:space="0" w:color="auto"/>
              <w:bottom w:val="single" w:sz="4" w:space="0" w:color="auto"/>
              <w:right w:val="single" w:sz="4" w:space="0" w:color="auto"/>
            </w:tcBorders>
          </w:tcPr>
          <w:p w:rsidR="001F4BFD" w:rsidRPr="006560C1" w:rsidRDefault="001F4BFD" w:rsidP="007A47AF">
            <w:pPr>
              <w:jc w:val="center"/>
              <w:rPr>
                <w:noProof/>
                <w:sz w:val="28"/>
                <w:szCs w:val="28"/>
                <w:lang w:val="az-Latn-AZ"/>
              </w:rPr>
            </w:pPr>
            <w:r w:rsidRPr="006560C1">
              <w:rPr>
                <w:noProof/>
                <w:sz w:val="28"/>
                <w:szCs w:val="28"/>
                <w:lang w:val="az-Latn-AZ"/>
              </w:rPr>
              <w:t>2011</w:t>
            </w:r>
          </w:p>
        </w:tc>
        <w:tc>
          <w:tcPr>
            <w:tcW w:w="934" w:type="dxa"/>
            <w:tcBorders>
              <w:top w:val="single" w:sz="4" w:space="0" w:color="auto"/>
              <w:left w:val="single" w:sz="4" w:space="0" w:color="auto"/>
              <w:bottom w:val="single" w:sz="4" w:space="0" w:color="auto"/>
              <w:right w:val="single" w:sz="4" w:space="0" w:color="auto"/>
            </w:tcBorders>
          </w:tcPr>
          <w:p w:rsidR="001F4BFD" w:rsidRPr="006560C1" w:rsidRDefault="001F4BFD" w:rsidP="007A47AF">
            <w:pPr>
              <w:jc w:val="center"/>
              <w:rPr>
                <w:noProof/>
                <w:sz w:val="28"/>
                <w:szCs w:val="28"/>
                <w:lang w:val="az-Latn-AZ"/>
              </w:rPr>
            </w:pPr>
            <w:r w:rsidRPr="006560C1">
              <w:rPr>
                <w:noProof/>
                <w:sz w:val="28"/>
                <w:szCs w:val="28"/>
                <w:lang w:val="az-Latn-AZ"/>
              </w:rPr>
              <w:t>201</w:t>
            </w:r>
            <w:r>
              <w:rPr>
                <w:noProof/>
                <w:sz w:val="28"/>
                <w:szCs w:val="28"/>
                <w:lang w:val="az-Latn-AZ"/>
              </w:rPr>
              <w:t>4</w:t>
            </w:r>
          </w:p>
        </w:tc>
      </w:tr>
      <w:tr w:rsidR="001F4BFD" w:rsidRPr="006560C1" w:rsidTr="007A47AF">
        <w:trPr>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rPr>
                <w:noProof/>
                <w:sz w:val="28"/>
                <w:szCs w:val="28"/>
              </w:rPr>
            </w:pPr>
            <w:r w:rsidRPr="006560C1">
              <w:rPr>
                <w:sz w:val="28"/>
                <w:szCs w:val="28"/>
                <w:lang w:val="az-Latn-AZ"/>
              </w:rPr>
              <w:t>Mancanaq</w:t>
            </w:r>
            <w:r w:rsidRPr="006560C1">
              <w:rPr>
                <w:sz w:val="28"/>
                <w:szCs w:val="28"/>
              </w:rPr>
              <w:t xml:space="preserve"> </w:t>
            </w:r>
            <w:r w:rsidRPr="006560C1">
              <w:rPr>
                <w:sz w:val="28"/>
                <w:szCs w:val="28"/>
                <w:lang w:val="az-Latn-AZ"/>
              </w:rPr>
              <w:t>dəzgahları</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lang w:val="az-Latn-AZ"/>
              </w:rPr>
              <w:t>ədəd</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6397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55</w:t>
            </w:r>
          </w:p>
        </w:tc>
        <w:tc>
          <w:tcPr>
            <w:tcW w:w="886"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noProof/>
                <w:sz w:val="28"/>
                <w:szCs w:val="28"/>
              </w:rPr>
            </w:pPr>
            <w:r w:rsidRPr="006560C1">
              <w:rPr>
                <w:sz w:val="28"/>
                <w:szCs w:val="28"/>
              </w:rPr>
              <w:t>68</w:t>
            </w:r>
          </w:p>
        </w:tc>
        <w:tc>
          <w:tcPr>
            <w:tcW w:w="720"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rPr>
            </w:pPr>
            <w:r w:rsidRPr="006560C1">
              <w:rPr>
                <w:sz w:val="28"/>
                <w:szCs w:val="28"/>
              </w:rPr>
              <w:t>54</w:t>
            </w:r>
          </w:p>
        </w:tc>
        <w:tc>
          <w:tcPr>
            <w:tcW w:w="81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widowControl w:val="0"/>
              <w:jc w:val="center"/>
              <w:rPr>
                <w:rFonts w:eastAsia="MS Mincho"/>
                <w:noProof/>
                <w:sz w:val="28"/>
                <w:szCs w:val="28"/>
              </w:rPr>
            </w:pPr>
            <w:r w:rsidRPr="006560C1">
              <w:rPr>
                <w:rFonts w:eastAsia="MS Mincho"/>
                <w:noProof/>
                <w:sz w:val="28"/>
                <w:szCs w:val="28"/>
              </w:rPr>
              <w:t>20</w:t>
            </w:r>
          </w:p>
        </w:tc>
        <w:tc>
          <w:tcPr>
            <w:tcW w:w="743"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30</w:t>
            </w:r>
          </w:p>
        </w:tc>
        <w:tc>
          <w:tcPr>
            <w:tcW w:w="93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30</w:t>
            </w:r>
          </w:p>
        </w:tc>
      </w:tr>
      <w:tr w:rsidR="001F4BFD" w:rsidRPr="006560C1" w:rsidTr="007A47AF">
        <w:trPr>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rPr>
                <w:noProof/>
                <w:sz w:val="28"/>
                <w:szCs w:val="28"/>
              </w:rPr>
            </w:pPr>
            <w:r w:rsidRPr="006560C1">
              <w:rPr>
                <w:sz w:val="28"/>
                <w:szCs w:val="28"/>
                <w:lang w:val="az-Latn-AZ"/>
              </w:rPr>
              <w:t>Fontan</w:t>
            </w:r>
            <w:r w:rsidRPr="006560C1">
              <w:rPr>
                <w:sz w:val="28"/>
                <w:szCs w:val="28"/>
                <w:lang w:val="ru-RU"/>
              </w:rPr>
              <w:t xml:space="preserve"> </w:t>
            </w:r>
            <w:r w:rsidRPr="006560C1">
              <w:rPr>
                <w:sz w:val="28"/>
                <w:szCs w:val="28"/>
                <w:lang w:val="az-Latn-AZ"/>
              </w:rPr>
              <w:t>armaturları</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lang w:val="az-Latn-AZ"/>
              </w:rPr>
              <w:t>dəst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8680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714</w:t>
            </w:r>
          </w:p>
        </w:tc>
        <w:tc>
          <w:tcPr>
            <w:tcW w:w="886"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noProof/>
                <w:sz w:val="28"/>
                <w:szCs w:val="28"/>
              </w:rPr>
            </w:pPr>
            <w:r w:rsidRPr="006560C1">
              <w:rPr>
                <w:sz w:val="28"/>
                <w:szCs w:val="28"/>
              </w:rPr>
              <w:t>164</w:t>
            </w:r>
          </w:p>
        </w:tc>
        <w:tc>
          <w:tcPr>
            <w:tcW w:w="720"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ru-RU"/>
              </w:rPr>
            </w:pPr>
            <w:r w:rsidRPr="006560C1">
              <w:rPr>
                <w:sz w:val="28"/>
                <w:szCs w:val="28"/>
                <w:lang w:val="ru-RU"/>
              </w:rPr>
              <w:t>89</w:t>
            </w:r>
          </w:p>
        </w:tc>
        <w:tc>
          <w:tcPr>
            <w:tcW w:w="81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widowControl w:val="0"/>
              <w:jc w:val="center"/>
              <w:rPr>
                <w:rFonts w:eastAsia="MS Mincho"/>
                <w:noProof/>
                <w:sz w:val="28"/>
                <w:szCs w:val="28"/>
              </w:rPr>
            </w:pPr>
            <w:r w:rsidRPr="006560C1">
              <w:rPr>
                <w:rFonts w:eastAsia="MS Mincho"/>
                <w:noProof/>
                <w:sz w:val="28"/>
                <w:szCs w:val="28"/>
              </w:rPr>
              <w:t>49</w:t>
            </w:r>
          </w:p>
        </w:tc>
        <w:tc>
          <w:tcPr>
            <w:tcW w:w="743"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100</w:t>
            </w:r>
          </w:p>
        </w:tc>
        <w:tc>
          <w:tcPr>
            <w:tcW w:w="93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120</w:t>
            </w:r>
          </w:p>
        </w:tc>
      </w:tr>
      <w:tr w:rsidR="001F4BFD" w:rsidRPr="006560C1" w:rsidTr="007A47AF">
        <w:trPr>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rPr>
                <w:noProof/>
                <w:sz w:val="28"/>
                <w:szCs w:val="28"/>
              </w:rPr>
            </w:pPr>
            <w:r w:rsidRPr="006560C1">
              <w:rPr>
                <w:sz w:val="28"/>
                <w:szCs w:val="28"/>
                <w:lang w:val="az-Latn-AZ"/>
              </w:rPr>
              <w:t>Ştanqlı</w:t>
            </w:r>
            <w:r w:rsidRPr="006560C1">
              <w:rPr>
                <w:sz w:val="28"/>
                <w:szCs w:val="28"/>
                <w:lang w:val="ru-RU"/>
              </w:rPr>
              <w:t xml:space="preserve"> </w:t>
            </w:r>
            <w:r w:rsidRPr="006560C1">
              <w:rPr>
                <w:sz w:val="28"/>
                <w:szCs w:val="28"/>
                <w:lang w:val="az-Latn-AZ"/>
              </w:rPr>
              <w:t>quyu</w:t>
            </w:r>
            <w:r w:rsidRPr="006560C1">
              <w:rPr>
                <w:sz w:val="28"/>
                <w:szCs w:val="28"/>
                <w:lang w:val="ru-RU"/>
              </w:rPr>
              <w:t xml:space="preserve"> </w:t>
            </w:r>
            <w:r w:rsidRPr="006560C1">
              <w:rPr>
                <w:sz w:val="28"/>
                <w:szCs w:val="28"/>
                <w:lang w:val="az-Latn-AZ"/>
              </w:rPr>
              <w:t>nasosları</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lang w:val="az-Latn-AZ"/>
              </w:rPr>
              <w:t>ədəd</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95250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23836</w:t>
            </w:r>
          </w:p>
        </w:tc>
        <w:tc>
          <w:tcPr>
            <w:tcW w:w="886"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noProof/>
                <w:sz w:val="28"/>
                <w:szCs w:val="28"/>
              </w:rPr>
            </w:pPr>
            <w:r w:rsidRPr="006560C1">
              <w:rPr>
                <w:sz w:val="28"/>
                <w:szCs w:val="28"/>
              </w:rPr>
              <w:t>16110</w:t>
            </w:r>
          </w:p>
        </w:tc>
        <w:tc>
          <w:tcPr>
            <w:tcW w:w="720"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ru-RU"/>
              </w:rPr>
            </w:pPr>
            <w:r w:rsidRPr="006560C1">
              <w:rPr>
                <w:sz w:val="28"/>
                <w:szCs w:val="28"/>
                <w:lang w:val="ru-RU"/>
              </w:rPr>
              <w:t>9110</w:t>
            </w:r>
          </w:p>
        </w:tc>
        <w:tc>
          <w:tcPr>
            <w:tcW w:w="81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widowControl w:val="0"/>
              <w:jc w:val="center"/>
              <w:rPr>
                <w:rFonts w:eastAsia="MS Mincho"/>
                <w:noProof/>
                <w:sz w:val="28"/>
                <w:szCs w:val="28"/>
              </w:rPr>
            </w:pPr>
            <w:r w:rsidRPr="006560C1">
              <w:rPr>
                <w:rFonts w:eastAsia="MS Mincho"/>
                <w:noProof/>
                <w:sz w:val="28"/>
                <w:szCs w:val="28"/>
              </w:rPr>
              <w:t>5681</w:t>
            </w:r>
          </w:p>
        </w:tc>
        <w:tc>
          <w:tcPr>
            <w:tcW w:w="743"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6000</w:t>
            </w:r>
          </w:p>
        </w:tc>
        <w:tc>
          <w:tcPr>
            <w:tcW w:w="93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5790</w:t>
            </w:r>
          </w:p>
        </w:tc>
      </w:tr>
      <w:tr w:rsidR="001F4BFD" w:rsidRPr="006560C1" w:rsidTr="007A47AF">
        <w:trPr>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rPr>
                <w:noProof/>
                <w:sz w:val="28"/>
                <w:szCs w:val="28"/>
              </w:rPr>
            </w:pPr>
            <w:r w:rsidRPr="006560C1">
              <w:rPr>
                <w:sz w:val="28"/>
                <w:szCs w:val="28"/>
                <w:lang w:val="az-Latn-AZ"/>
              </w:rPr>
              <w:t>Kəmər</w:t>
            </w:r>
            <w:r w:rsidRPr="006560C1">
              <w:rPr>
                <w:sz w:val="28"/>
                <w:szCs w:val="28"/>
                <w:lang w:val="ru-RU"/>
              </w:rPr>
              <w:t xml:space="preserve"> </w:t>
            </w:r>
            <w:r w:rsidRPr="006560C1">
              <w:rPr>
                <w:sz w:val="28"/>
                <w:szCs w:val="28"/>
                <w:lang w:val="az-Latn-AZ"/>
              </w:rPr>
              <w:t>başlıqları</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lang w:val="az-Latn-AZ"/>
              </w:rPr>
              <w:t>ədəd</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3734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475</w:t>
            </w:r>
          </w:p>
        </w:tc>
        <w:tc>
          <w:tcPr>
            <w:tcW w:w="886"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noProof/>
                <w:sz w:val="28"/>
                <w:szCs w:val="28"/>
              </w:rPr>
            </w:pPr>
            <w:r w:rsidRPr="006560C1">
              <w:rPr>
                <w:sz w:val="28"/>
                <w:szCs w:val="28"/>
              </w:rPr>
              <w:t>115</w:t>
            </w:r>
          </w:p>
        </w:tc>
        <w:tc>
          <w:tcPr>
            <w:tcW w:w="720"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ru-RU"/>
              </w:rPr>
            </w:pPr>
            <w:r w:rsidRPr="006560C1">
              <w:rPr>
                <w:sz w:val="28"/>
                <w:szCs w:val="28"/>
                <w:lang w:val="ru-RU"/>
              </w:rPr>
              <w:t>129</w:t>
            </w:r>
          </w:p>
        </w:tc>
        <w:tc>
          <w:tcPr>
            <w:tcW w:w="81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widowControl w:val="0"/>
              <w:jc w:val="center"/>
              <w:rPr>
                <w:rFonts w:eastAsia="MS Mincho"/>
                <w:noProof/>
                <w:sz w:val="28"/>
                <w:szCs w:val="28"/>
              </w:rPr>
            </w:pPr>
            <w:r w:rsidRPr="006560C1">
              <w:rPr>
                <w:rFonts w:eastAsia="MS Mincho"/>
                <w:noProof/>
                <w:sz w:val="28"/>
                <w:szCs w:val="28"/>
              </w:rPr>
              <w:t>95</w:t>
            </w:r>
          </w:p>
        </w:tc>
        <w:tc>
          <w:tcPr>
            <w:tcW w:w="743"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100</w:t>
            </w:r>
          </w:p>
        </w:tc>
        <w:tc>
          <w:tcPr>
            <w:tcW w:w="93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120</w:t>
            </w:r>
          </w:p>
        </w:tc>
      </w:tr>
      <w:tr w:rsidR="001F4BFD" w:rsidRPr="006560C1" w:rsidTr="007A47AF">
        <w:trPr>
          <w:trHeight w:val="70"/>
          <w:jc w:val="center"/>
        </w:trPr>
        <w:tc>
          <w:tcPr>
            <w:tcW w:w="2531" w:type="dxa"/>
            <w:tcBorders>
              <w:top w:val="single" w:sz="4" w:space="0" w:color="auto"/>
              <w:left w:val="single" w:sz="4" w:space="0" w:color="auto"/>
              <w:bottom w:val="single" w:sz="4" w:space="0" w:color="auto"/>
              <w:right w:val="single" w:sz="4" w:space="0" w:color="auto"/>
            </w:tcBorders>
            <w:shd w:val="clear" w:color="auto" w:fill="auto"/>
          </w:tcPr>
          <w:p w:rsidR="001F4BFD" w:rsidRPr="006560C1" w:rsidRDefault="001F4BFD" w:rsidP="007A47AF">
            <w:pPr>
              <w:rPr>
                <w:noProof/>
                <w:sz w:val="28"/>
                <w:szCs w:val="28"/>
              </w:rPr>
            </w:pPr>
            <w:r w:rsidRPr="006560C1">
              <w:rPr>
                <w:sz w:val="28"/>
                <w:szCs w:val="28"/>
                <w:lang w:val="az-Latn-AZ"/>
              </w:rPr>
              <w:t>Qazma</w:t>
            </w:r>
            <w:r w:rsidRPr="006560C1">
              <w:rPr>
                <w:sz w:val="28"/>
                <w:szCs w:val="28"/>
              </w:rPr>
              <w:t xml:space="preserve"> </w:t>
            </w:r>
            <w:r w:rsidRPr="006560C1">
              <w:rPr>
                <w:sz w:val="28"/>
                <w:szCs w:val="28"/>
                <w:lang w:val="az-Latn-AZ"/>
              </w:rPr>
              <w:t>dəzgahı</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lang w:val="az-Latn-AZ"/>
              </w:rPr>
              <w:t>ədəd</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525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rsidR="001F4BFD" w:rsidRPr="006560C1" w:rsidRDefault="001F4BFD" w:rsidP="007A47AF">
            <w:pPr>
              <w:jc w:val="center"/>
              <w:rPr>
                <w:noProof/>
                <w:sz w:val="28"/>
                <w:szCs w:val="28"/>
              </w:rPr>
            </w:pPr>
            <w:r w:rsidRPr="006560C1">
              <w:rPr>
                <w:sz w:val="28"/>
                <w:szCs w:val="28"/>
              </w:rPr>
              <w:t>1</w:t>
            </w:r>
          </w:p>
        </w:tc>
        <w:tc>
          <w:tcPr>
            <w:tcW w:w="886"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noProof/>
                <w:sz w:val="28"/>
                <w:szCs w:val="28"/>
              </w:rPr>
            </w:pPr>
            <w:r w:rsidRPr="006560C1">
              <w:rPr>
                <w:sz w:val="28"/>
                <w:szCs w:val="28"/>
              </w:rPr>
              <w:t>0</w:t>
            </w:r>
          </w:p>
        </w:tc>
        <w:tc>
          <w:tcPr>
            <w:tcW w:w="720"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rPr>
            </w:pPr>
            <w:r w:rsidRPr="006560C1">
              <w:rPr>
                <w:sz w:val="28"/>
                <w:szCs w:val="28"/>
              </w:rPr>
              <w:t>7</w:t>
            </w:r>
          </w:p>
        </w:tc>
        <w:tc>
          <w:tcPr>
            <w:tcW w:w="81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widowControl w:val="0"/>
              <w:jc w:val="center"/>
              <w:rPr>
                <w:rFonts w:eastAsia="MS Mincho"/>
                <w:noProof/>
                <w:sz w:val="28"/>
                <w:szCs w:val="28"/>
              </w:rPr>
            </w:pPr>
            <w:r w:rsidRPr="006560C1">
              <w:rPr>
                <w:rFonts w:eastAsia="MS Mincho"/>
                <w:noProof/>
                <w:sz w:val="28"/>
                <w:szCs w:val="28"/>
              </w:rPr>
              <w:t>7</w:t>
            </w:r>
          </w:p>
        </w:tc>
        <w:tc>
          <w:tcPr>
            <w:tcW w:w="743"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7</w:t>
            </w:r>
          </w:p>
        </w:tc>
        <w:tc>
          <w:tcPr>
            <w:tcW w:w="934" w:type="dxa"/>
            <w:tcBorders>
              <w:top w:val="single" w:sz="4" w:space="0" w:color="auto"/>
              <w:left w:val="single" w:sz="4" w:space="0" w:color="auto"/>
              <w:bottom w:val="single" w:sz="4" w:space="0" w:color="auto"/>
              <w:right w:val="single" w:sz="4" w:space="0" w:color="auto"/>
            </w:tcBorders>
            <w:vAlign w:val="bottom"/>
          </w:tcPr>
          <w:p w:rsidR="001F4BFD" w:rsidRPr="006560C1" w:rsidRDefault="001F4BFD" w:rsidP="007A47AF">
            <w:pPr>
              <w:jc w:val="center"/>
              <w:rPr>
                <w:sz w:val="28"/>
                <w:szCs w:val="28"/>
                <w:lang w:val="az-Latn-AZ"/>
              </w:rPr>
            </w:pPr>
            <w:r w:rsidRPr="006560C1">
              <w:rPr>
                <w:sz w:val="28"/>
                <w:szCs w:val="28"/>
                <w:lang w:val="az-Latn-AZ"/>
              </w:rPr>
              <w:t>8</w:t>
            </w:r>
          </w:p>
        </w:tc>
      </w:tr>
    </w:tbl>
    <w:p w:rsidR="001F4BFD" w:rsidRPr="00415249" w:rsidRDefault="001F4BFD" w:rsidP="001F4BFD">
      <w:pPr>
        <w:tabs>
          <w:tab w:val="left" w:pos="3075"/>
        </w:tabs>
        <w:spacing w:before="120" w:after="180"/>
      </w:pPr>
      <w:r>
        <w:t xml:space="preserve">        </w:t>
      </w:r>
    </w:p>
    <w:p w:rsidR="001F4BFD" w:rsidRDefault="001F4BFD" w:rsidP="001F4BFD">
      <w:pPr>
        <w:spacing w:line="360" w:lineRule="auto"/>
        <w:ind w:firstLine="540"/>
        <w:jc w:val="both"/>
        <w:rPr>
          <w:sz w:val="28"/>
          <w:szCs w:val="28"/>
          <w:lang w:val="az-Latn-AZ"/>
        </w:rPr>
      </w:pPr>
      <w:r w:rsidRPr="00415249">
        <w:rPr>
          <w:noProof/>
          <w:sz w:val="28"/>
          <w:szCs w:val="28"/>
          <w:lang w:val="az-Latn-AZ"/>
        </w:rPr>
        <w:t xml:space="preserve">Cədvəl 2.13-ün məlumatlarından </w:t>
      </w:r>
      <w:r w:rsidRPr="00D13A2A">
        <w:rPr>
          <w:noProof/>
          <w:sz w:val="28"/>
          <w:szCs w:val="28"/>
          <w:lang w:val="az-Latn-AZ"/>
        </w:rPr>
        <w:t>göründüyü kimi</w:t>
      </w:r>
      <w:r>
        <w:rPr>
          <w:noProof/>
          <w:sz w:val="28"/>
          <w:szCs w:val="28"/>
          <w:lang w:val="az-Latn-AZ"/>
        </w:rPr>
        <w:t>, 2014-ci</w:t>
      </w:r>
      <w:r w:rsidRPr="00415249">
        <w:rPr>
          <w:noProof/>
          <w:sz w:val="28"/>
          <w:szCs w:val="28"/>
          <w:lang w:val="az-Latn-AZ"/>
        </w:rPr>
        <w:t xml:space="preserve"> ilin məlumatlarına əsa</w:t>
      </w:r>
      <w:r>
        <w:rPr>
          <w:noProof/>
          <w:sz w:val="28"/>
          <w:szCs w:val="28"/>
          <w:lang w:val="az-Latn-AZ"/>
        </w:rPr>
        <w:softHyphen/>
      </w:r>
      <w:r w:rsidRPr="00415249">
        <w:rPr>
          <w:noProof/>
          <w:sz w:val="28"/>
          <w:szCs w:val="28"/>
          <w:lang w:val="az-Latn-AZ"/>
        </w:rPr>
        <w:t>sən m</w:t>
      </w:r>
      <w:r w:rsidRPr="00415249">
        <w:rPr>
          <w:sz w:val="28"/>
          <w:szCs w:val="28"/>
          <w:lang w:val="az-Latn-AZ"/>
        </w:rPr>
        <w:t>ancanaq d</w:t>
      </w:r>
      <w:r>
        <w:rPr>
          <w:sz w:val="28"/>
          <w:szCs w:val="28"/>
          <w:lang w:val="az-Latn-AZ"/>
        </w:rPr>
        <w:t xml:space="preserve">əzgahları çatdırılmış gücdən 213,2 dəfə, fontan armaturları </w:t>
      </w:r>
      <w:r w:rsidRPr="00415249">
        <w:rPr>
          <w:sz w:val="28"/>
          <w:szCs w:val="28"/>
          <w:lang w:val="az-Latn-AZ"/>
        </w:rPr>
        <w:t>7</w:t>
      </w:r>
      <w:r>
        <w:rPr>
          <w:sz w:val="28"/>
          <w:szCs w:val="28"/>
          <w:lang w:val="az-Latn-AZ"/>
        </w:rPr>
        <w:t>2,3</w:t>
      </w:r>
      <w:r w:rsidRPr="00415249">
        <w:rPr>
          <w:sz w:val="28"/>
          <w:szCs w:val="28"/>
          <w:lang w:val="az-Latn-AZ"/>
        </w:rPr>
        <w:t xml:space="preserve"> də</w:t>
      </w:r>
      <w:r>
        <w:rPr>
          <w:sz w:val="28"/>
          <w:szCs w:val="28"/>
          <w:lang w:val="az-Latn-AZ"/>
        </w:rPr>
        <w:softHyphen/>
      </w:r>
      <w:r>
        <w:rPr>
          <w:sz w:val="28"/>
          <w:szCs w:val="28"/>
          <w:lang w:val="az-Latn-AZ"/>
        </w:rPr>
        <w:softHyphen/>
      </w:r>
      <w:r>
        <w:rPr>
          <w:sz w:val="28"/>
          <w:szCs w:val="28"/>
          <w:lang w:val="az-Latn-AZ"/>
        </w:rPr>
        <w:softHyphen/>
        <w:t>fə, ştanqlı quyu nasosları 16,5</w:t>
      </w:r>
      <w:r w:rsidRPr="00415249">
        <w:rPr>
          <w:sz w:val="28"/>
          <w:szCs w:val="28"/>
          <w:lang w:val="az-Latn-AZ"/>
        </w:rPr>
        <w:t xml:space="preserve"> dəfə, </w:t>
      </w:r>
      <w:r>
        <w:rPr>
          <w:sz w:val="28"/>
          <w:szCs w:val="28"/>
          <w:lang w:val="az-Latn-AZ"/>
        </w:rPr>
        <w:t>kəmər başlığı 31,1</w:t>
      </w:r>
      <w:r w:rsidRPr="00415249">
        <w:rPr>
          <w:sz w:val="28"/>
          <w:szCs w:val="28"/>
          <w:lang w:val="az-Latn-AZ"/>
        </w:rPr>
        <w:t xml:space="preserve"> dəfə, qazma dəzgahı </w:t>
      </w:r>
      <w:r>
        <w:rPr>
          <w:sz w:val="28"/>
          <w:szCs w:val="28"/>
          <w:lang w:val="az-Latn-AZ"/>
        </w:rPr>
        <w:t>65,6</w:t>
      </w:r>
      <w:r w:rsidRPr="00415249">
        <w:rPr>
          <w:sz w:val="28"/>
          <w:szCs w:val="28"/>
          <w:lang w:val="az-Latn-AZ"/>
        </w:rPr>
        <w:t xml:space="preserve"> də</w:t>
      </w:r>
      <w:r>
        <w:rPr>
          <w:sz w:val="28"/>
          <w:szCs w:val="28"/>
          <w:lang w:val="az-Latn-AZ"/>
        </w:rPr>
        <w:softHyphen/>
      </w:r>
      <w:r w:rsidRPr="00415249">
        <w:rPr>
          <w:sz w:val="28"/>
          <w:szCs w:val="28"/>
          <w:lang w:val="az-Latn-AZ"/>
        </w:rPr>
        <w:t>fə az istehsal olunmuşdur. Bütün bunlar bir daha sübut edir ki, təhlil dövründə «Az</w:t>
      </w:r>
      <w:r>
        <w:rPr>
          <w:sz w:val="28"/>
          <w:szCs w:val="28"/>
          <w:lang w:val="az-Latn-AZ"/>
        </w:rPr>
        <w:softHyphen/>
      </w:r>
      <w:r w:rsidRPr="00415249">
        <w:rPr>
          <w:sz w:val="28"/>
          <w:szCs w:val="28"/>
          <w:lang w:val="az-Latn-AZ"/>
        </w:rPr>
        <w:t>neftkimyamaş» ASC-nin törəmə müəssisələrində istehsal potensialdan səmərəli is</w:t>
      </w:r>
      <w:r>
        <w:rPr>
          <w:sz w:val="28"/>
          <w:szCs w:val="28"/>
          <w:lang w:val="az-Latn-AZ"/>
        </w:rPr>
        <w:softHyphen/>
      </w:r>
      <w:r w:rsidRPr="00415249">
        <w:rPr>
          <w:sz w:val="28"/>
          <w:szCs w:val="28"/>
          <w:lang w:val="az-Latn-AZ"/>
        </w:rPr>
        <w:t>tifadə edilməmişdir.</w:t>
      </w:r>
    </w:p>
    <w:p w:rsidR="001F4BFD" w:rsidRPr="00D84EDE" w:rsidRDefault="001F4BFD" w:rsidP="001F4BFD">
      <w:pPr>
        <w:spacing w:line="360" w:lineRule="auto"/>
        <w:ind w:firstLine="709"/>
        <w:jc w:val="both"/>
        <w:rPr>
          <w:spacing w:val="-4"/>
          <w:sz w:val="28"/>
          <w:lang w:val="az-Latn-AZ"/>
        </w:rPr>
      </w:pPr>
      <w:r w:rsidRPr="00D84EDE">
        <w:rPr>
          <w:spacing w:val="-4"/>
          <w:sz w:val="28"/>
          <w:szCs w:val="28"/>
          <w:lang w:val="az-Latn-AZ"/>
        </w:rPr>
        <w:t>Bütün bunların nəticəsi olaraq s</w:t>
      </w:r>
      <w:r w:rsidRPr="00D84EDE">
        <w:rPr>
          <w:spacing w:val="-4"/>
          <w:sz w:val="28"/>
          <w:lang w:val="az-Latn-AZ"/>
        </w:rPr>
        <w:t xml:space="preserve">on dövrlərdə «Azneftkimyamaş» ASC-nin </w:t>
      </w:r>
      <w:r w:rsidRPr="00D84EDE">
        <w:rPr>
          <w:spacing w:val="-4"/>
          <w:sz w:val="28"/>
          <w:szCs w:val="28"/>
          <w:lang w:val="az-Latn-AZ"/>
        </w:rPr>
        <w:t>törə</w:t>
      </w:r>
      <w:r w:rsidRPr="00D84EDE">
        <w:rPr>
          <w:spacing w:val="-4"/>
          <w:sz w:val="28"/>
          <w:szCs w:val="28"/>
          <w:lang w:val="az-Latn-AZ"/>
        </w:rPr>
        <w:softHyphen/>
        <w:t>mə müəssisələrinin</w:t>
      </w:r>
      <w:r w:rsidRPr="00D84EDE">
        <w:rPr>
          <w:spacing w:val="-4"/>
          <w:sz w:val="28"/>
          <w:lang w:val="az-Latn-AZ"/>
        </w:rPr>
        <w:t xml:space="preserve"> bazar payı azalmışdır. Məsələn, manacanaq dəzgahları baza</w:t>
      </w:r>
      <w:r w:rsidRPr="00D84EDE">
        <w:rPr>
          <w:spacing w:val="-4"/>
          <w:sz w:val="28"/>
          <w:lang w:val="az-Latn-AZ"/>
        </w:rPr>
        <w:softHyphen/>
        <w:t>rın</w:t>
      </w:r>
      <w:r w:rsidRPr="00D84EDE">
        <w:rPr>
          <w:spacing w:val="-4"/>
          <w:sz w:val="28"/>
          <w:lang w:val="az-Latn-AZ"/>
        </w:rPr>
        <w:softHyphen/>
        <w:t xml:space="preserve">da bu </w:t>
      </w:r>
      <w:r w:rsidRPr="00D84EDE">
        <w:rPr>
          <w:spacing w:val="-4"/>
          <w:sz w:val="28"/>
          <w:lang w:val="az-Latn-AZ"/>
        </w:rPr>
        <w:lastRenderedPageBreak/>
        <w:t>məhsulun ənənəvi istehsalçısı olan “Bakı fəhləsi” zavodun bazar payı 2010-cu ildə cə</w:t>
      </w:r>
      <w:r w:rsidRPr="00D84EDE">
        <w:rPr>
          <w:spacing w:val="-4"/>
          <w:sz w:val="28"/>
          <w:lang w:val="az-Latn-AZ"/>
        </w:rPr>
        <w:softHyphen/>
        <w:t>mi 9,2</w:t>
      </w:r>
      <w:r w:rsidRPr="000F11AB">
        <w:rPr>
          <w:spacing w:val="-4"/>
          <w:sz w:val="28"/>
          <w:lang w:val="az-Latn-AZ"/>
        </w:rPr>
        <w:t xml:space="preserve"> </w:t>
      </w:r>
      <w:r w:rsidRPr="00D84EDE">
        <w:rPr>
          <w:spacing w:val="-4"/>
          <w:sz w:val="28"/>
          <w:lang w:val="az-Latn-AZ"/>
        </w:rPr>
        <w:t>faiz təşkil etmiş və 2006-cı illə müqa</w:t>
      </w:r>
      <w:r w:rsidRPr="00D84EDE">
        <w:rPr>
          <w:spacing w:val="-4"/>
          <w:sz w:val="28"/>
          <w:lang w:val="az-Latn-AZ"/>
        </w:rPr>
        <w:softHyphen/>
        <w:t>yisədə 14,5 faiz bəndi azal</w:t>
      </w:r>
      <w:r w:rsidRPr="00D84EDE">
        <w:rPr>
          <w:spacing w:val="-4"/>
          <w:sz w:val="28"/>
          <w:lang w:val="az-Latn-AZ"/>
        </w:rPr>
        <w:softHyphen/>
        <w:t>mışdır. «Qalamaşın</w:t>
      </w:r>
      <w:r w:rsidRPr="00D84EDE">
        <w:rPr>
          <w:spacing w:val="-4"/>
          <w:sz w:val="28"/>
          <w:lang w:val="az-Latn-AZ"/>
        </w:rPr>
        <w:softHyphen/>
        <w:t>qayırma» ASC</w:t>
      </w:r>
      <w:r>
        <w:rPr>
          <w:spacing w:val="-4"/>
          <w:sz w:val="28"/>
          <w:lang w:val="az-Latn-AZ"/>
        </w:rPr>
        <w:t>-i</w:t>
      </w:r>
      <w:r w:rsidRPr="00D84EDE">
        <w:rPr>
          <w:spacing w:val="-4"/>
          <w:sz w:val="28"/>
          <w:lang w:val="az-Latn-AZ"/>
        </w:rPr>
        <w:t xml:space="preserve"> </w:t>
      </w:r>
      <w:r>
        <w:rPr>
          <w:spacing w:val="-4"/>
          <w:sz w:val="28"/>
          <w:lang w:val="az-Latn-AZ"/>
        </w:rPr>
        <w:t>h</w:t>
      </w:r>
      <w:r w:rsidRPr="00D84EDE">
        <w:rPr>
          <w:spacing w:val="-4"/>
          <w:sz w:val="28"/>
          <w:lang w:val="az-Latn-AZ"/>
        </w:rPr>
        <w:t>al-ha</w:t>
      </w:r>
      <w:r w:rsidRPr="00D84EDE">
        <w:rPr>
          <w:spacing w:val="-4"/>
          <w:sz w:val="28"/>
          <w:lang w:val="az-Latn-AZ"/>
        </w:rPr>
        <w:softHyphen/>
        <w:t>zırda mancanaq dəzgahları bazarında 90</w:t>
      </w:r>
      <w:r>
        <w:rPr>
          <w:spacing w:val="-4"/>
          <w:sz w:val="28"/>
          <w:lang w:val="az-Latn-AZ"/>
        </w:rPr>
        <w:t xml:space="preserve">,4 faiz </w:t>
      </w:r>
      <w:r w:rsidRPr="00D84EDE">
        <w:rPr>
          <w:spacing w:val="-4"/>
          <w:sz w:val="28"/>
          <w:lang w:val="az-Latn-AZ"/>
        </w:rPr>
        <w:t>bazar payı</w:t>
      </w:r>
      <w:r>
        <w:rPr>
          <w:spacing w:val="-4"/>
          <w:sz w:val="28"/>
          <w:lang w:val="az-Latn-AZ"/>
        </w:rPr>
        <w:t>na malik olaraq</w:t>
      </w:r>
      <w:r w:rsidRPr="00D84EDE">
        <w:rPr>
          <w:spacing w:val="-4"/>
          <w:sz w:val="28"/>
          <w:lang w:val="az-Latn-AZ"/>
        </w:rPr>
        <w:t xml:space="preserve"> li</w:t>
      </w:r>
      <w:r w:rsidRPr="00D84EDE">
        <w:rPr>
          <w:spacing w:val="-4"/>
          <w:sz w:val="28"/>
          <w:lang w:val="az-Latn-AZ"/>
        </w:rPr>
        <w:softHyphen/>
        <w:t>derdir</w:t>
      </w:r>
      <w:r>
        <w:rPr>
          <w:spacing w:val="-4"/>
          <w:sz w:val="28"/>
          <w:lang w:val="az-Latn-AZ"/>
        </w:rPr>
        <w:t xml:space="preserve"> (cədvəl </w:t>
      </w:r>
      <w:r w:rsidRPr="00D84EDE">
        <w:rPr>
          <w:spacing w:val="-4"/>
          <w:sz w:val="28"/>
          <w:lang w:val="az-Latn-AZ"/>
        </w:rPr>
        <w:t>2.14).</w:t>
      </w:r>
    </w:p>
    <w:p w:rsidR="001F4BFD" w:rsidRPr="00415249" w:rsidRDefault="001F4BFD" w:rsidP="001F4BFD">
      <w:pPr>
        <w:spacing w:line="360" w:lineRule="auto"/>
        <w:jc w:val="right"/>
        <w:rPr>
          <w:sz w:val="28"/>
          <w:szCs w:val="28"/>
          <w:lang w:val="az-Latn-AZ"/>
        </w:rPr>
      </w:pPr>
      <w:r w:rsidRPr="00415249">
        <w:rPr>
          <w:sz w:val="28"/>
          <w:szCs w:val="28"/>
          <w:lang w:val="az-Latn-AZ"/>
        </w:rPr>
        <w:t xml:space="preserve">Cədvəl 2.14. </w:t>
      </w:r>
    </w:p>
    <w:p w:rsidR="001F4BFD" w:rsidRPr="00415249" w:rsidRDefault="001F4BFD" w:rsidP="001F4BFD">
      <w:pPr>
        <w:spacing w:line="360" w:lineRule="auto"/>
        <w:jc w:val="center"/>
        <w:rPr>
          <w:sz w:val="28"/>
          <w:szCs w:val="28"/>
          <w:lang w:val="az-Latn-AZ"/>
        </w:rPr>
      </w:pPr>
      <w:r w:rsidRPr="00415249">
        <w:rPr>
          <w:sz w:val="28"/>
          <w:szCs w:val="28"/>
          <w:lang w:val="az-Latn-AZ"/>
        </w:rPr>
        <w:t>Mühüm növ neftmaşınqayırma məhsullarının satışının quruluşu (%-də)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2020"/>
        <w:gridCol w:w="2020"/>
        <w:gridCol w:w="1631"/>
      </w:tblGrid>
      <w:tr w:rsidR="001F4BFD" w:rsidRPr="00415249" w:rsidTr="007A47AF">
        <w:tc>
          <w:tcPr>
            <w:tcW w:w="3401" w:type="dxa"/>
          </w:tcPr>
          <w:p w:rsidR="001F4BFD" w:rsidRPr="00415249" w:rsidRDefault="001F4BFD" w:rsidP="007A47AF">
            <w:pPr>
              <w:spacing w:line="360" w:lineRule="auto"/>
              <w:jc w:val="center"/>
              <w:rPr>
                <w:lang w:val="az-Latn-AZ"/>
              </w:rPr>
            </w:pPr>
          </w:p>
        </w:tc>
        <w:tc>
          <w:tcPr>
            <w:tcW w:w="2020" w:type="dxa"/>
          </w:tcPr>
          <w:p w:rsidR="001F4BFD" w:rsidRPr="00415249" w:rsidRDefault="001F4BFD" w:rsidP="007A47AF">
            <w:pPr>
              <w:spacing w:line="360" w:lineRule="auto"/>
              <w:jc w:val="center"/>
              <w:rPr>
                <w:lang w:val="ru-RU"/>
              </w:rPr>
            </w:pPr>
            <w:r w:rsidRPr="00415249">
              <w:rPr>
                <w:lang w:val="ru-RU"/>
              </w:rPr>
              <w:t>2006</w:t>
            </w:r>
          </w:p>
        </w:tc>
        <w:tc>
          <w:tcPr>
            <w:tcW w:w="2020" w:type="dxa"/>
          </w:tcPr>
          <w:p w:rsidR="001F4BFD" w:rsidRPr="00415249" w:rsidRDefault="001F4BFD" w:rsidP="007A47AF">
            <w:pPr>
              <w:spacing w:line="360" w:lineRule="auto"/>
              <w:jc w:val="center"/>
              <w:rPr>
                <w:lang w:val="az-Latn-AZ"/>
              </w:rPr>
            </w:pPr>
            <w:r w:rsidRPr="00415249">
              <w:rPr>
                <w:lang w:val="ru-RU"/>
              </w:rPr>
              <w:t>200</w:t>
            </w:r>
            <w:r w:rsidRPr="00415249">
              <w:rPr>
                <w:lang w:val="az-Latn-AZ"/>
              </w:rPr>
              <w:t>8</w:t>
            </w:r>
          </w:p>
        </w:tc>
        <w:tc>
          <w:tcPr>
            <w:tcW w:w="1631" w:type="dxa"/>
          </w:tcPr>
          <w:p w:rsidR="001F4BFD" w:rsidRPr="00415249" w:rsidRDefault="001F4BFD" w:rsidP="007A47AF">
            <w:pPr>
              <w:spacing w:line="360" w:lineRule="auto"/>
              <w:jc w:val="center"/>
              <w:rPr>
                <w:lang w:val="az-Latn-AZ"/>
              </w:rPr>
            </w:pPr>
            <w:r w:rsidRPr="00415249">
              <w:rPr>
                <w:lang w:val="ru-RU"/>
              </w:rPr>
              <w:t>20</w:t>
            </w:r>
            <w:r w:rsidRPr="00415249">
              <w:rPr>
                <w:lang w:val="az-Latn-AZ"/>
              </w:rPr>
              <w:t>10</w:t>
            </w:r>
          </w:p>
        </w:tc>
      </w:tr>
      <w:tr w:rsidR="001F4BFD" w:rsidRPr="00415249" w:rsidTr="007A47AF">
        <w:tc>
          <w:tcPr>
            <w:tcW w:w="9072" w:type="dxa"/>
            <w:gridSpan w:val="4"/>
          </w:tcPr>
          <w:p w:rsidR="001F4BFD" w:rsidRPr="00415249" w:rsidRDefault="001F4BFD" w:rsidP="007A47AF">
            <w:pPr>
              <w:spacing w:line="360" w:lineRule="auto"/>
              <w:jc w:val="center"/>
            </w:pPr>
            <w:r w:rsidRPr="00415249">
              <w:rPr>
                <w:lang w:val="az-Latn-AZ"/>
              </w:rPr>
              <w:t>Mancanaq</w:t>
            </w:r>
            <w:r w:rsidRPr="00415249">
              <w:rPr>
                <w:lang w:val="ru-RU"/>
              </w:rPr>
              <w:t xml:space="preserve"> </w:t>
            </w:r>
            <w:r w:rsidRPr="00415249">
              <w:rPr>
                <w:lang w:val="az-Latn-AZ"/>
              </w:rPr>
              <w:t>dəzgahı</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“Bakı</w:t>
            </w:r>
            <w:r w:rsidRPr="00415249">
              <w:rPr>
                <w:lang w:val="ru-RU"/>
              </w:rPr>
              <w:t xml:space="preserve"> </w:t>
            </w:r>
            <w:r w:rsidRPr="00415249">
              <w:rPr>
                <w:lang w:val="az-Latn-AZ"/>
              </w:rPr>
              <w:t>fəhləsi”</w:t>
            </w:r>
          </w:p>
        </w:tc>
        <w:tc>
          <w:tcPr>
            <w:tcW w:w="2020" w:type="dxa"/>
          </w:tcPr>
          <w:p w:rsidR="001F4BFD" w:rsidRPr="00415249" w:rsidRDefault="001F4BFD" w:rsidP="007A47AF">
            <w:pPr>
              <w:spacing w:line="360" w:lineRule="auto"/>
              <w:jc w:val="center"/>
              <w:rPr>
                <w:lang w:val="ru-RU"/>
              </w:rPr>
            </w:pPr>
            <w:r w:rsidRPr="00415249">
              <w:rPr>
                <w:lang w:val="ru-RU"/>
              </w:rPr>
              <w:t>24,7</w:t>
            </w:r>
          </w:p>
        </w:tc>
        <w:tc>
          <w:tcPr>
            <w:tcW w:w="2020" w:type="dxa"/>
          </w:tcPr>
          <w:p w:rsidR="001F4BFD" w:rsidRPr="00415249" w:rsidRDefault="001F4BFD" w:rsidP="007A47AF">
            <w:pPr>
              <w:spacing w:line="360" w:lineRule="auto"/>
              <w:jc w:val="center"/>
              <w:rPr>
                <w:lang w:val="az-Latn-AZ"/>
              </w:rPr>
            </w:pPr>
            <w:r w:rsidRPr="00415249">
              <w:rPr>
                <w:lang w:val="az-Latn-AZ"/>
              </w:rPr>
              <w:t>9</w:t>
            </w:r>
            <w:r w:rsidRPr="00415249">
              <w:rPr>
                <w:lang w:val="ru-RU"/>
              </w:rPr>
              <w:t>,</w:t>
            </w:r>
            <w:r w:rsidRPr="00415249">
              <w:rPr>
                <w:lang w:val="az-Latn-AZ"/>
              </w:rPr>
              <w:t>5</w:t>
            </w:r>
          </w:p>
        </w:tc>
        <w:tc>
          <w:tcPr>
            <w:tcW w:w="1631" w:type="dxa"/>
          </w:tcPr>
          <w:p w:rsidR="001F4BFD" w:rsidRPr="00415249" w:rsidRDefault="001F4BFD" w:rsidP="007A47AF">
            <w:pPr>
              <w:spacing w:line="360" w:lineRule="auto"/>
              <w:jc w:val="center"/>
              <w:rPr>
                <w:lang w:val="az-Latn-AZ"/>
              </w:rPr>
            </w:pPr>
            <w:r w:rsidRPr="00415249">
              <w:rPr>
                <w:lang w:val="ru-RU"/>
              </w:rPr>
              <w:t>9,</w:t>
            </w:r>
            <w:r w:rsidRPr="00415249">
              <w:rPr>
                <w:lang w:val="az-Latn-AZ"/>
              </w:rPr>
              <w:t>2</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Sabunçu</w:t>
            </w:r>
          </w:p>
        </w:tc>
        <w:tc>
          <w:tcPr>
            <w:tcW w:w="2020" w:type="dxa"/>
          </w:tcPr>
          <w:p w:rsidR="001F4BFD" w:rsidRPr="00415249" w:rsidRDefault="001F4BFD" w:rsidP="007A47AF">
            <w:pPr>
              <w:spacing w:line="360" w:lineRule="auto"/>
              <w:jc w:val="center"/>
              <w:rPr>
                <w:lang w:val="ru-RU"/>
              </w:rPr>
            </w:pPr>
            <w:r w:rsidRPr="00415249">
              <w:rPr>
                <w:lang w:val="ru-RU"/>
              </w:rPr>
              <w:t>-</w:t>
            </w:r>
          </w:p>
        </w:tc>
        <w:tc>
          <w:tcPr>
            <w:tcW w:w="2020" w:type="dxa"/>
          </w:tcPr>
          <w:p w:rsidR="001F4BFD" w:rsidRPr="00415249" w:rsidRDefault="001F4BFD" w:rsidP="007A47AF">
            <w:pPr>
              <w:spacing w:line="360" w:lineRule="auto"/>
              <w:jc w:val="center"/>
              <w:rPr>
                <w:lang w:val="az-Latn-AZ"/>
              </w:rPr>
            </w:pPr>
            <w:r w:rsidRPr="00415249">
              <w:rPr>
                <w:lang w:val="az-Latn-AZ"/>
              </w:rPr>
              <w:t>0</w:t>
            </w:r>
            <w:r w:rsidRPr="00415249">
              <w:rPr>
                <w:lang w:val="ru-RU"/>
              </w:rPr>
              <w:t>,</w:t>
            </w:r>
            <w:r w:rsidRPr="00415249">
              <w:rPr>
                <w:lang w:val="az-Latn-AZ"/>
              </w:rPr>
              <w:t>5</w:t>
            </w:r>
          </w:p>
        </w:tc>
        <w:tc>
          <w:tcPr>
            <w:tcW w:w="1631" w:type="dxa"/>
          </w:tcPr>
          <w:p w:rsidR="001F4BFD" w:rsidRPr="00415249" w:rsidRDefault="001F4BFD" w:rsidP="007A47AF">
            <w:pPr>
              <w:spacing w:line="360" w:lineRule="auto"/>
              <w:jc w:val="center"/>
              <w:rPr>
                <w:lang w:val="az-Latn-AZ"/>
              </w:rPr>
            </w:pPr>
            <w:r w:rsidRPr="00415249">
              <w:rPr>
                <w:lang w:val="ru-RU"/>
              </w:rPr>
              <w:t>0,</w:t>
            </w:r>
            <w:r w:rsidRPr="00415249">
              <w:rPr>
                <w:lang w:val="az-Latn-AZ"/>
              </w:rPr>
              <w:t>4</w:t>
            </w:r>
          </w:p>
        </w:tc>
      </w:tr>
      <w:tr w:rsidR="001F4BFD" w:rsidRPr="00415249" w:rsidTr="007A47AF">
        <w:tc>
          <w:tcPr>
            <w:tcW w:w="9072" w:type="dxa"/>
            <w:gridSpan w:val="4"/>
          </w:tcPr>
          <w:p w:rsidR="001F4BFD" w:rsidRPr="00415249" w:rsidRDefault="001F4BFD" w:rsidP="007A47AF">
            <w:pPr>
              <w:spacing w:line="360" w:lineRule="auto"/>
              <w:jc w:val="center"/>
            </w:pPr>
            <w:r w:rsidRPr="00415249">
              <w:rPr>
                <w:lang w:val="az-Latn-AZ"/>
              </w:rPr>
              <w:t>Ştanqlı</w:t>
            </w:r>
            <w:r w:rsidRPr="00415249">
              <w:rPr>
                <w:lang w:val="ru-RU"/>
              </w:rPr>
              <w:t xml:space="preserve"> </w:t>
            </w:r>
            <w:r w:rsidRPr="00415249">
              <w:rPr>
                <w:lang w:val="az-Latn-AZ"/>
              </w:rPr>
              <w:t>quyu</w:t>
            </w:r>
            <w:r w:rsidRPr="00415249">
              <w:rPr>
                <w:lang w:val="ru-RU"/>
              </w:rPr>
              <w:t xml:space="preserve"> </w:t>
            </w:r>
            <w:r w:rsidRPr="00415249">
              <w:rPr>
                <w:lang w:val="az-Latn-AZ"/>
              </w:rPr>
              <w:t>nasosları</w:t>
            </w:r>
          </w:p>
        </w:tc>
      </w:tr>
      <w:tr w:rsidR="001F4BFD" w:rsidRPr="00415249" w:rsidTr="007A47AF">
        <w:tc>
          <w:tcPr>
            <w:tcW w:w="3401" w:type="dxa"/>
          </w:tcPr>
          <w:p w:rsidR="001F4BFD" w:rsidRPr="00415249" w:rsidRDefault="001F4BFD" w:rsidP="007A47AF">
            <w:pPr>
              <w:spacing w:line="360" w:lineRule="auto"/>
            </w:pPr>
            <w:r w:rsidRPr="00415249">
              <w:rPr>
                <w:lang w:val="az-Latn-AZ"/>
              </w:rPr>
              <w:t xml:space="preserve">     Suraxanı</w:t>
            </w:r>
          </w:p>
        </w:tc>
        <w:tc>
          <w:tcPr>
            <w:tcW w:w="2020" w:type="dxa"/>
          </w:tcPr>
          <w:p w:rsidR="001F4BFD" w:rsidRPr="00415249" w:rsidRDefault="001F4BFD" w:rsidP="007A47AF">
            <w:pPr>
              <w:spacing w:line="360" w:lineRule="auto"/>
              <w:jc w:val="center"/>
            </w:pPr>
          </w:p>
        </w:tc>
        <w:tc>
          <w:tcPr>
            <w:tcW w:w="2020" w:type="dxa"/>
          </w:tcPr>
          <w:p w:rsidR="001F4BFD" w:rsidRPr="00415249" w:rsidRDefault="001F4BFD" w:rsidP="007A47AF">
            <w:pPr>
              <w:spacing w:line="360" w:lineRule="auto"/>
              <w:jc w:val="center"/>
              <w:rPr>
                <w:lang w:val="az-Latn-AZ"/>
              </w:rPr>
            </w:pPr>
            <w:r w:rsidRPr="00415249">
              <w:rPr>
                <w:lang w:val="ru-RU"/>
              </w:rPr>
              <w:t>9</w:t>
            </w:r>
            <w:r w:rsidRPr="00415249">
              <w:rPr>
                <w:lang w:val="az-Latn-AZ"/>
              </w:rPr>
              <w:t>9</w:t>
            </w:r>
            <w:r w:rsidRPr="00415249">
              <w:rPr>
                <w:lang w:val="ru-RU"/>
              </w:rPr>
              <w:t>,</w:t>
            </w:r>
            <w:r w:rsidRPr="00415249">
              <w:rPr>
                <w:lang w:val="az-Latn-AZ"/>
              </w:rPr>
              <w:t>3</w:t>
            </w:r>
          </w:p>
        </w:tc>
        <w:tc>
          <w:tcPr>
            <w:tcW w:w="1631" w:type="dxa"/>
          </w:tcPr>
          <w:p w:rsidR="001F4BFD" w:rsidRPr="00415249" w:rsidRDefault="001F4BFD" w:rsidP="007A47AF">
            <w:pPr>
              <w:spacing w:line="360" w:lineRule="auto"/>
              <w:jc w:val="center"/>
              <w:rPr>
                <w:lang w:val="az-Latn-AZ"/>
              </w:rPr>
            </w:pPr>
            <w:r w:rsidRPr="00415249">
              <w:rPr>
                <w:lang w:val="ru-RU"/>
              </w:rPr>
              <w:t>99,</w:t>
            </w:r>
            <w:r w:rsidRPr="00415249">
              <w:rPr>
                <w:lang w:val="az-Latn-AZ"/>
              </w:rPr>
              <w:t>5</w:t>
            </w:r>
          </w:p>
        </w:tc>
      </w:tr>
      <w:tr w:rsidR="001F4BFD" w:rsidRPr="00415249" w:rsidTr="007A47AF">
        <w:tc>
          <w:tcPr>
            <w:tcW w:w="9072" w:type="dxa"/>
            <w:gridSpan w:val="4"/>
          </w:tcPr>
          <w:p w:rsidR="001F4BFD" w:rsidRPr="00B12598" w:rsidRDefault="001F4BFD" w:rsidP="007A47AF">
            <w:pPr>
              <w:spacing w:line="360" w:lineRule="auto"/>
              <w:jc w:val="center"/>
            </w:pPr>
            <w:r w:rsidRPr="00415249">
              <w:rPr>
                <w:lang w:val="az-Latn-AZ"/>
              </w:rPr>
              <w:t>Fontan</w:t>
            </w:r>
            <w:r w:rsidRPr="00B12598">
              <w:t xml:space="preserve"> </w:t>
            </w:r>
            <w:r w:rsidRPr="00415249">
              <w:rPr>
                <w:lang w:val="az-Latn-AZ"/>
              </w:rPr>
              <w:t>armaturlarının</w:t>
            </w:r>
            <w:r w:rsidRPr="00B12598">
              <w:t xml:space="preserve"> </w:t>
            </w:r>
            <w:r w:rsidRPr="00415249">
              <w:rPr>
                <w:lang w:val="az-Latn-AZ"/>
              </w:rPr>
              <w:t>bağlayıcı</w:t>
            </w:r>
            <w:r w:rsidRPr="00B12598">
              <w:t xml:space="preserve"> </w:t>
            </w:r>
            <w:r w:rsidRPr="00415249">
              <w:rPr>
                <w:lang w:val="az-Latn-AZ"/>
              </w:rPr>
              <w:t>və</w:t>
            </w:r>
            <w:r w:rsidRPr="00B12598">
              <w:t xml:space="preserve"> </w:t>
            </w:r>
            <w:r w:rsidRPr="00415249">
              <w:rPr>
                <w:lang w:val="az-Latn-AZ"/>
              </w:rPr>
              <w:t>tənzimləyici</w:t>
            </w:r>
            <w:r w:rsidRPr="00B12598">
              <w:t xml:space="preserve"> </w:t>
            </w:r>
            <w:r w:rsidRPr="00415249">
              <w:rPr>
                <w:lang w:val="az-Latn-AZ"/>
              </w:rPr>
              <w:t>qurğuları</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w:t>
            </w:r>
            <w:r w:rsidRPr="00415249">
              <w:rPr>
                <w:lang w:val="ru-RU"/>
              </w:rPr>
              <w:t xml:space="preserve">. </w:t>
            </w:r>
            <w:r w:rsidRPr="00415249">
              <w:rPr>
                <w:lang w:val="az-Latn-AZ"/>
              </w:rPr>
              <w:t>Sərdarov adına</w:t>
            </w:r>
          </w:p>
        </w:tc>
        <w:tc>
          <w:tcPr>
            <w:tcW w:w="2020" w:type="dxa"/>
          </w:tcPr>
          <w:p w:rsidR="001F4BFD" w:rsidRPr="00415249" w:rsidRDefault="001F4BFD" w:rsidP="007A47AF">
            <w:pPr>
              <w:spacing w:line="360" w:lineRule="auto"/>
              <w:jc w:val="center"/>
              <w:rPr>
                <w:lang w:val="ru-RU"/>
              </w:rPr>
            </w:pPr>
          </w:p>
        </w:tc>
        <w:tc>
          <w:tcPr>
            <w:tcW w:w="2020" w:type="dxa"/>
          </w:tcPr>
          <w:p w:rsidR="001F4BFD" w:rsidRPr="00415249" w:rsidRDefault="001F4BFD" w:rsidP="007A47AF">
            <w:pPr>
              <w:spacing w:line="360" w:lineRule="auto"/>
              <w:jc w:val="center"/>
              <w:rPr>
                <w:lang w:val="ru-RU"/>
              </w:rPr>
            </w:pPr>
            <w:r w:rsidRPr="00415249">
              <w:rPr>
                <w:lang w:val="az-Latn-AZ"/>
              </w:rPr>
              <w:t>6</w:t>
            </w:r>
            <w:r w:rsidRPr="00415249">
              <w:rPr>
                <w:lang w:val="ru-RU"/>
              </w:rPr>
              <w:t>,9</w:t>
            </w:r>
          </w:p>
        </w:tc>
        <w:tc>
          <w:tcPr>
            <w:tcW w:w="1631" w:type="dxa"/>
          </w:tcPr>
          <w:p w:rsidR="001F4BFD" w:rsidRPr="00415249" w:rsidRDefault="001F4BFD" w:rsidP="007A47AF">
            <w:pPr>
              <w:spacing w:line="360" w:lineRule="auto"/>
              <w:jc w:val="center"/>
              <w:rPr>
                <w:lang w:val="az-Latn-AZ"/>
              </w:rPr>
            </w:pPr>
            <w:r w:rsidRPr="00415249">
              <w:rPr>
                <w:lang w:val="ru-RU"/>
              </w:rPr>
              <w:t>6,</w:t>
            </w:r>
            <w:r w:rsidRPr="00415249">
              <w:rPr>
                <w:lang w:val="az-Latn-AZ"/>
              </w:rPr>
              <w:t>2</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Bakı</w:t>
            </w:r>
            <w:r w:rsidRPr="00415249">
              <w:rPr>
                <w:lang w:val="ru-RU"/>
              </w:rPr>
              <w:t xml:space="preserve"> </w:t>
            </w:r>
            <w:r w:rsidRPr="00415249">
              <w:rPr>
                <w:lang w:val="az-Latn-AZ"/>
              </w:rPr>
              <w:t>NMZ</w:t>
            </w:r>
          </w:p>
        </w:tc>
        <w:tc>
          <w:tcPr>
            <w:tcW w:w="2020" w:type="dxa"/>
          </w:tcPr>
          <w:p w:rsidR="001F4BFD" w:rsidRPr="00415249" w:rsidRDefault="001F4BFD" w:rsidP="007A47AF">
            <w:pPr>
              <w:spacing w:line="360" w:lineRule="auto"/>
              <w:jc w:val="center"/>
              <w:rPr>
                <w:lang w:val="ru-RU"/>
              </w:rPr>
            </w:pPr>
          </w:p>
        </w:tc>
        <w:tc>
          <w:tcPr>
            <w:tcW w:w="2020" w:type="dxa"/>
          </w:tcPr>
          <w:p w:rsidR="001F4BFD" w:rsidRPr="00415249" w:rsidRDefault="001F4BFD" w:rsidP="007A47AF">
            <w:pPr>
              <w:spacing w:line="360" w:lineRule="auto"/>
              <w:jc w:val="center"/>
              <w:rPr>
                <w:lang w:val="az-Latn-AZ"/>
              </w:rPr>
            </w:pPr>
            <w:r w:rsidRPr="00415249">
              <w:rPr>
                <w:lang w:val="az-Latn-AZ"/>
              </w:rPr>
              <w:t>60</w:t>
            </w:r>
            <w:r w:rsidRPr="00415249">
              <w:rPr>
                <w:lang w:val="ru-RU"/>
              </w:rPr>
              <w:t>,</w:t>
            </w:r>
            <w:r w:rsidRPr="00415249">
              <w:rPr>
                <w:lang w:val="az-Latn-AZ"/>
              </w:rPr>
              <w:t>6</w:t>
            </w:r>
          </w:p>
        </w:tc>
        <w:tc>
          <w:tcPr>
            <w:tcW w:w="1631" w:type="dxa"/>
          </w:tcPr>
          <w:p w:rsidR="001F4BFD" w:rsidRPr="00415249" w:rsidRDefault="001F4BFD" w:rsidP="007A47AF">
            <w:pPr>
              <w:spacing w:line="360" w:lineRule="auto"/>
              <w:jc w:val="center"/>
              <w:rPr>
                <w:lang w:val="az-Latn-AZ"/>
              </w:rPr>
            </w:pPr>
            <w:r w:rsidRPr="00415249">
              <w:rPr>
                <w:lang w:val="ru-RU"/>
              </w:rPr>
              <w:t>6</w:t>
            </w:r>
            <w:r w:rsidRPr="00415249">
              <w:rPr>
                <w:lang w:val="az-Latn-AZ"/>
              </w:rPr>
              <w:t>4</w:t>
            </w:r>
            <w:r w:rsidRPr="00415249">
              <w:rPr>
                <w:lang w:val="ru-RU"/>
              </w:rPr>
              <w:t>,</w:t>
            </w:r>
            <w:r w:rsidRPr="00415249">
              <w:rPr>
                <w:lang w:val="az-Latn-AZ"/>
              </w:rPr>
              <w:t>7</w:t>
            </w:r>
          </w:p>
        </w:tc>
      </w:tr>
      <w:tr w:rsidR="001F4BFD" w:rsidRPr="00415249" w:rsidTr="007A47AF">
        <w:tc>
          <w:tcPr>
            <w:tcW w:w="9072" w:type="dxa"/>
            <w:gridSpan w:val="4"/>
          </w:tcPr>
          <w:p w:rsidR="001F4BFD" w:rsidRPr="00415249" w:rsidRDefault="001F4BFD" w:rsidP="007A47AF">
            <w:pPr>
              <w:spacing w:line="360" w:lineRule="auto"/>
              <w:jc w:val="center"/>
            </w:pPr>
            <w:r w:rsidRPr="00415249">
              <w:rPr>
                <w:lang w:val="az-Latn-AZ"/>
              </w:rPr>
              <w:t>Kəmər</w:t>
            </w:r>
            <w:r w:rsidRPr="00415249">
              <w:rPr>
                <w:lang w:val="ru-RU"/>
              </w:rPr>
              <w:t xml:space="preserve"> </w:t>
            </w:r>
            <w:r w:rsidRPr="00415249">
              <w:rPr>
                <w:lang w:val="az-Latn-AZ"/>
              </w:rPr>
              <w:t>başlıqları</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Bakı</w:t>
            </w:r>
            <w:r w:rsidRPr="00415249">
              <w:rPr>
                <w:lang w:val="ru-RU"/>
              </w:rPr>
              <w:t xml:space="preserve"> </w:t>
            </w:r>
            <w:r w:rsidRPr="00415249">
              <w:rPr>
                <w:lang w:val="az-Latn-AZ"/>
              </w:rPr>
              <w:t>NMZ</w:t>
            </w:r>
          </w:p>
        </w:tc>
        <w:tc>
          <w:tcPr>
            <w:tcW w:w="2020" w:type="dxa"/>
          </w:tcPr>
          <w:p w:rsidR="001F4BFD" w:rsidRPr="00415249" w:rsidRDefault="001F4BFD" w:rsidP="007A47AF">
            <w:pPr>
              <w:spacing w:line="360" w:lineRule="auto"/>
              <w:jc w:val="center"/>
              <w:rPr>
                <w:lang w:val="ru-RU"/>
              </w:rPr>
            </w:pPr>
            <w:r w:rsidRPr="00415249">
              <w:rPr>
                <w:lang w:val="ru-RU"/>
              </w:rPr>
              <w:t>35,1</w:t>
            </w:r>
          </w:p>
        </w:tc>
        <w:tc>
          <w:tcPr>
            <w:tcW w:w="2020" w:type="dxa"/>
          </w:tcPr>
          <w:p w:rsidR="001F4BFD" w:rsidRPr="00415249" w:rsidRDefault="001F4BFD" w:rsidP="007A47AF">
            <w:pPr>
              <w:spacing w:line="360" w:lineRule="auto"/>
              <w:jc w:val="center"/>
              <w:rPr>
                <w:lang w:val="ru-RU"/>
              </w:rPr>
            </w:pPr>
            <w:r w:rsidRPr="00415249">
              <w:rPr>
                <w:lang w:val="ru-RU"/>
              </w:rPr>
              <w:t>71,3</w:t>
            </w:r>
          </w:p>
        </w:tc>
        <w:tc>
          <w:tcPr>
            <w:tcW w:w="1631" w:type="dxa"/>
          </w:tcPr>
          <w:p w:rsidR="001F4BFD" w:rsidRPr="00415249" w:rsidRDefault="001F4BFD" w:rsidP="007A47AF">
            <w:pPr>
              <w:spacing w:line="360" w:lineRule="auto"/>
              <w:jc w:val="center"/>
              <w:rPr>
                <w:lang w:val="az-Latn-AZ"/>
              </w:rPr>
            </w:pPr>
            <w:r w:rsidRPr="00415249">
              <w:rPr>
                <w:lang w:val="az-Latn-AZ"/>
              </w:rPr>
              <w:t>72,5</w:t>
            </w:r>
          </w:p>
        </w:tc>
      </w:tr>
      <w:tr w:rsidR="001F4BFD" w:rsidRPr="00415249" w:rsidTr="007A47AF">
        <w:tc>
          <w:tcPr>
            <w:tcW w:w="9072" w:type="dxa"/>
            <w:gridSpan w:val="4"/>
          </w:tcPr>
          <w:p w:rsidR="001F4BFD" w:rsidRPr="00415249" w:rsidRDefault="001F4BFD" w:rsidP="007A47AF">
            <w:pPr>
              <w:spacing w:line="360" w:lineRule="auto"/>
              <w:jc w:val="center"/>
            </w:pPr>
            <w:r w:rsidRPr="00415249">
              <w:rPr>
                <w:lang w:val="az-Latn-AZ"/>
              </w:rPr>
              <w:t>Fontan</w:t>
            </w:r>
            <w:r w:rsidRPr="00415249">
              <w:rPr>
                <w:lang w:val="ru-RU"/>
              </w:rPr>
              <w:t xml:space="preserve"> </w:t>
            </w:r>
            <w:r w:rsidRPr="00415249">
              <w:rPr>
                <w:lang w:val="az-Latn-AZ"/>
              </w:rPr>
              <w:t>armaturları</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Bakı</w:t>
            </w:r>
            <w:r w:rsidRPr="00415249">
              <w:rPr>
                <w:lang w:val="ru-RU"/>
              </w:rPr>
              <w:t xml:space="preserve"> </w:t>
            </w:r>
            <w:r w:rsidRPr="00415249">
              <w:rPr>
                <w:lang w:val="az-Latn-AZ"/>
              </w:rPr>
              <w:t>NMZ</w:t>
            </w:r>
          </w:p>
        </w:tc>
        <w:tc>
          <w:tcPr>
            <w:tcW w:w="2020" w:type="dxa"/>
          </w:tcPr>
          <w:p w:rsidR="001F4BFD" w:rsidRPr="00415249" w:rsidRDefault="001F4BFD" w:rsidP="007A47AF">
            <w:pPr>
              <w:spacing w:line="360" w:lineRule="auto"/>
              <w:jc w:val="center"/>
              <w:rPr>
                <w:lang w:val="ru-RU"/>
              </w:rPr>
            </w:pPr>
            <w:r w:rsidRPr="00415249">
              <w:rPr>
                <w:lang w:val="ru-RU"/>
              </w:rPr>
              <w:t>50,0</w:t>
            </w:r>
          </w:p>
        </w:tc>
        <w:tc>
          <w:tcPr>
            <w:tcW w:w="2020" w:type="dxa"/>
          </w:tcPr>
          <w:p w:rsidR="001F4BFD" w:rsidRPr="00415249" w:rsidRDefault="001F4BFD" w:rsidP="007A47AF">
            <w:pPr>
              <w:spacing w:line="360" w:lineRule="auto"/>
              <w:jc w:val="center"/>
              <w:rPr>
                <w:lang w:val="az-Latn-AZ"/>
              </w:rPr>
            </w:pPr>
            <w:r w:rsidRPr="00415249">
              <w:rPr>
                <w:lang w:val="ru-RU"/>
              </w:rPr>
              <w:t>5</w:t>
            </w:r>
            <w:r w:rsidRPr="00415249">
              <w:rPr>
                <w:lang w:val="az-Latn-AZ"/>
              </w:rPr>
              <w:t>0</w:t>
            </w:r>
            <w:r w:rsidRPr="00415249">
              <w:rPr>
                <w:lang w:val="ru-RU"/>
              </w:rPr>
              <w:t>,</w:t>
            </w:r>
            <w:r w:rsidRPr="00415249">
              <w:rPr>
                <w:lang w:val="az-Latn-AZ"/>
              </w:rPr>
              <w:t>5</w:t>
            </w:r>
          </w:p>
        </w:tc>
        <w:tc>
          <w:tcPr>
            <w:tcW w:w="1631" w:type="dxa"/>
          </w:tcPr>
          <w:p w:rsidR="001F4BFD" w:rsidRPr="00415249" w:rsidRDefault="001F4BFD" w:rsidP="007A47AF">
            <w:pPr>
              <w:spacing w:line="360" w:lineRule="auto"/>
              <w:jc w:val="center"/>
              <w:rPr>
                <w:lang w:val="az-Latn-AZ"/>
              </w:rPr>
            </w:pPr>
            <w:r w:rsidRPr="00415249">
              <w:rPr>
                <w:lang w:val="az-Latn-AZ"/>
              </w:rPr>
              <w:t>51</w:t>
            </w:r>
            <w:r w:rsidRPr="00415249">
              <w:rPr>
                <w:lang w:val="ru-RU"/>
              </w:rPr>
              <w:t>,</w:t>
            </w:r>
            <w:r w:rsidRPr="00415249">
              <w:rPr>
                <w:lang w:val="az-Latn-AZ"/>
              </w:rPr>
              <w:t>3</w:t>
            </w:r>
          </w:p>
        </w:tc>
      </w:tr>
      <w:tr w:rsidR="001F4BFD" w:rsidRPr="00415249" w:rsidTr="007A47AF">
        <w:tc>
          <w:tcPr>
            <w:tcW w:w="3401" w:type="dxa"/>
            <w:tcBorders>
              <w:bottom w:val="single" w:sz="4" w:space="0" w:color="auto"/>
            </w:tcBorders>
          </w:tcPr>
          <w:p w:rsidR="001F4BFD" w:rsidRPr="00415249" w:rsidRDefault="001F4BFD" w:rsidP="007A47AF">
            <w:pPr>
              <w:spacing w:line="360" w:lineRule="auto"/>
              <w:ind w:firstLine="284"/>
              <w:jc w:val="both"/>
              <w:rPr>
                <w:lang w:val="ru-RU"/>
              </w:rPr>
            </w:pPr>
            <w:r w:rsidRPr="00415249">
              <w:rPr>
                <w:lang w:val="az-Latn-AZ"/>
              </w:rPr>
              <w:t>B</w:t>
            </w:r>
            <w:r w:rsidRPr="00415249">
              <w:t xml:space="preserve">. </w:t>
            </w:r>
            <w:r w:rsidRPr="00415249">
              <w:rPr>
                <w:lang w:val="az-Latn-AZ"/>
              </w:rPr>
              <w:t>Sərdarov adına</w:t>
            </w:r>
          </w:p>
        </w:tc>
        <w:tc>
          <w:tcPr>
            <w:tcW w:w="2020" w:type="dxa"/>
            <w:tcBorders>
              <w:bottom w:val="single" w:sz="4" w:space="0" w:color="auto"/>
            </w:tcBorders>
          </w:tcPr>
          <w:p w:rsidR="001F4BFD" w:rsidRPr="00415249" w:rsidRDefault="001F4BFD" w:rsidP="007A47AF">
            <w:pPr>
              <w:spacing w:line="360" w:lineRule="auto"/>
              <w:jc w:val="center"/>
              <w:rPr>
                <w:lang w:val="ru-RU"/>
              </w:rPr>
            </w:pPr>
            <w:r w:rsidRPr="00415249">
              <w:rPr>
                <w:lang w:val="ru-RU"/>
              </w:rPr>
              <w:t>1,1</w:t>
            </w:r>
          </w:p>
        </w:tc>
        <w:tc>
          <w:tcPr>
            <w:tcW w:w="2020" w:type="dxa"/>
            <w:tcBorders>
              <w:bottom w:val="single" w:sz="4" w:space="0" w:color="auto"/>
            </w:tcBorders>
          </w:tcPr>
          <w:p w:rsidR="001F4BFD" w:rsidRPr="00415249" w:rsidRDefault="001F4BFD" w:rsidP="007A47AF">
            <w:pPr>
              <w:spacing w:line="360" w:lineRule="auto"/>
              <w:jc w:val="center"/>
              <w:rPr>
                <w:lang w:val="ru-RU"/>
              </w:rPr>
            </w:pPr>
            <w:r w:rsidRPr="00415249">
              <w:rPr>
                <w:lang w:val="ru-RU"/>
              </w:rPr>
              <w:t>21,1</w:t>
            </w:r>
          </w:p>
        </w:tc>
        <w:tc>
          <w:tcPr>
            <w:tcW w:w="1631" w:type="dxa"/>
          </w:tcPr>
          <w:p w:rsidR="001F4BFD" w:rsidRPr="00415249" w:rsidRDefault="001F4BFD" w:rsidP="007A47AF">
            <w:pPr>
              <w:spacing w:line="360" w:lineRule="auto"/>
              <w:jc w:val="center"/>
              <w:rPr>
                <w:lang w:val="ru-RU"/>
              </w:rPr>
            </w:pPr>
            <w:r w:rsidRPr="00415249">
              <w:rPr>
                <w:lang w:val="ru-RU"/>
              </w:rPr>
              <w:t>-</w:t>
            </w:r>
          </w:p>
        </w:tc>
      </w:tr>
      <w:tr w:rsidR="001F4BFD" w:rsidRPr="00415249" w:rsidTr="007A47AF">
        <w:tc>
          <w:tcPr>
            <w:tcW w:w="3401" w:type="dxa"/>
            <w:tcBorders>
              <w:right w:val="nil"/>
            </w:tcBorders>
          </w:tcPr>
          <w:p w:rsidR="001F4BFD" w:rsidRPr="00415249" w:rsidRDefault="001F4BFD" w:rsidP="007A47AF">
            <w:pPr>
              <w:spacing w:line="360" w:lineRule="auto"/>
              <w:jc w:val="center"/>
            </w:pPr>
          </w:p>
        </w:tc>
        <w:tc>
          <w:tcPr>
            <w:tcW w:w="2020" w:type="dxa"/>
            <w:tcBorders>
              <w:left w:val="nil"/>
              <w:right w:val="nil"/>
            </w:tcBorders>
          </w:tcPr>
          <w:p w:rsidR="001F4BFD" w:rsidRPr="00415249" w:rsidRDefault="001F4BFD" w:rsidP="007A47AF">
            <w:pPr>
              <w:spacing w:line="360" w:lineRule="auto"/>
              <w:jc w:val="center"/>
            </w:pPr>
            <w:r w:rsidRPr="00415249">
              <w:rPr>
                <w:lang w:val="az-Latn-AZ"/>
              </w:rPr>
              <w:t>Kəlləçarxlar</w:t>
            </w:r>
          </w:p>
        </w:tc>
        <w:tc>
          <w:tcPr>
            <w:tcW w:w="2020" w:type="dxa"/>
            <w:tcBorders>
              <w:left w:val="nil"/>
              <w:right w:val="nil"/>
            </w:tcBorders>
          </w:tcPr>
          <w:p w:rsidR="001F4BFD" w:rsidRPr="00415249" w:rsidRDefault="001F4BFD" w:rsidP="007A47AF">
            <w:pPr>
              <w:spacing w:line="360" w:lineRule="auto"/>
              <w:jc w:val="both"/>
            </w:pPr>
          </w:p>
        </w:tc>
        <w:tc>
          <w:tcPr>
            <w:tcW w:w="1631" w:type="dxa"/>
            <w:tcBorders>
              <w:left w:val="nil"/>
            </w:tcBorders>
          </w:tcPr>
          <w:p w:rsidR="001F4BFD" w:rsidRPr="00415249" w:rsidRDefault="001F4BFD" w:rsidP="007A47AF">
            <w:pPr>
              <w:spacing w:line="360" w:lineRule="auto"/>
              <w:jc w:val="both"/>
            </w:pP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“Bakı</w:t>
            </w:r>
            <w:r w:rsidRPr="00415249">
              <w:rPr>
                <w:lang w:val="ru-RU"/>
              </w:rPr>
              <w:t xml:space="preserve"> </w:t>
            </w:r>
            <w:r w:rsidRPr="00415249">
              <w:rPr>
                <w:lang w:val="az-Latn-AZ"/>
              </w:rPr>
              <w:t>fəhləsi”</w:t>
            </w:r>
          </w:p>
        </w:tc>
        <w:tc>
          <w:tcPr>
            <w:tcW w:w="2020" w:type="dxa"/>
          </w:tcPr>
          <w:p w:rsidR="001F4BFD" w:rsidRPr="00415249" w:rsidRDefault="001F4BFD" w:rsidP="007A47AF">
            <w:pPr>
              <w:spacing w:line="360" w:lineRule="auto"/>
              <w:jc w:val="center"/>
              <w:rPr>
                <w:lang w:val="ru-RU"/>
              </w:rPr>
            </w:pPr>
            <w:r w:rsidRPr="00415249">
              <w:rPr>
                <w:lang w:val="ru-RU"/>
              </w:rPr>
              <w:t>-</w:t>
            </w:r>
          </w:p>
        </w:tc>
        <w:tc>
          <w:tcPr>
            <w:tcW w:w="2020" w:type="dxa"/>
          </w:tcPr>
          <w:p w:rsidR="001F4BFD" w:rsidRPr="00415249" w:rsidRDefault="001F4BFD" w:rsidP="007A47AF">
            <w:pPr>
              <w:spacing w:line="360" w:lineRule="auto"/>
              <w:jc w:val="center"/>
              <w:rPr>
                <w:lang w:val="ru-RU"/>
              </w:rPr>
            </w:pPr>
            <w:r w:rsidRPr="00415249">
              <w:rPr>
                <w:lang w:val="ru-RU"/>
              </w:rPr>
              <w:t>20,0</w:t>
            </w:r>
          </w:p>
        </w:tc>
        <w:tc>
          <w:tcPr>
            <w:tcW w:w="1631" w:type="dxa"/>
          </w:tcPr>
          <w:p w:rsidR="001F4BFD" w:rsidRPr="00415249" w:rsidRDefault="001F4BFD" w:rsidP="007A47AF">
            <w:pPr>
              <w:spacing w:line="360" w:lineRule="auto"/>
              <w:jc w:val="center"/>
              <w:rPr>
                <w:lang w:val="az-Latn-AZ"/>
              </w:rPr>
            </w:pPr>
            <w:r w:rsidRPr="00415249">
              <w:rPr>
                <w:lang w:val="az-Latn-AZ"/>
              </w:rPr>
              <w:t>18,6</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w:t>
            </w:r>
            <w:r w:rsidRPr="00415249">
              <w:rPr>
                <w:lang w:val="ru-RU"/>
              </w:rPr>
              <w:t xml:space="preserve">. </w:t>
            </w:r>
            <w:r w:rsidRPr="00415249">
              <w:rPr>
                <w:lang w:val="az-Latn-AZ"/>
              </w:rPr>
              <w:t>Sərdarov adına</w:t>
            </w:r>
          </w:p>
        </w:tc>
        <w:tc>
          <w:tcPr>
            <w:tcW w:w="2020" w:type="dxa"/>
          </w:tcPr>
          <w:p w:rsidR="001F4BFD" w:rsidRPr="00415249" w:rsidRDefault="001F4BFD" w:rsidP="007A47AF">
            <w:pPr>
              <w:spacing w:line="360" w:lineRule="auto"/>
              <w:jc w:val="center"/>
              <w:rPr>
                <w:lang w:val="ru-RU"/>
              </w:rPr>
            </w:pPr>
            <w:r w:rsidRPr="00415249">
              <w:rPr>
                <w:lang w:val="ru-RU"/>
              </w:rPr>
              <w:t>100,0</w:t>
            </w:r>
          </w:p>
        </w:tc>
        <w:tc>
          <w:tcPr>
            <w:tcW w:w="2020" w:type="dxa"/>
          </w:tcPr>
          <w:p w:rsidR="001F4BFD" w:rsidRPr="00415249" w:rsidRDefault="001F4BFD" w:rsidP="007A47AF">
            <w:pPr>
              <w:spacing w:line="360" w:lineRule="auto"/>
              <w:jc w:val="center"/>
              <w:rPr>
                <w:lang w:val="az-Latn-AZ"/>
              </w:rPr>
            </w:pPr>
            <w:r w:rsidRPr="00415249">
              <w:rPr>
                <w:lang w:val="ru-RU"/>
              </w:rPr>
              <w:t>80,0</w:t>
            </w:r>
          </w:p>
        </w:tc>
        <w:tc>
          <w:tcPr>
            <w:tcW w:w="1631" w:type="dxa"/>
          </w:tcPr>
          <w:p w:rsidR="001F4BFD" w:rsidRPr="00415249" w:rsidRDefault="001F4BFD" w:rsidP="007A47AF">
            <w:pPr>
              <w:spacing w:line="360" w:lineRule="auto"/>
              <w:jc w:val="center"/>
              <w:rPr>
                <w:lang w:val="az-Latn-AZ"/>
              </w:rPr>
            </w:pPr>
            <w:r w:rsidRPr="00415249">
              <w:rPr>
                <w:lang w:val="az-Latn-AZ"/>
              </w:rPr>
              <w:t>76,6</w:t>
            </w:r>
          </w:p>
        </w:tc>
      </w:tr>
      <w:tr w:rsidR="001F4BFD" w:rsidRPr="00415249" w:rsidTr="007A47AF">
        <w:tc>
          <w:tcPr>
            <w:tcW w:w="9072" w:type="dxa"/>
            <w:gridSpan w:val="4"/>
          </w:tcPr>
          <w:p w:rsidR="001F4BFD" w:rsidRPr="00415249" w:rsidRDefault="001F4BFD" w:rsidP="007A47AF">
            <w:pPr>
              <w:spacing w:line="360" w:lineRule="auto"/>
              <w:jc w:val="center"/>
              <w:rPr>
                <w:lang w:val="ru-RU"/>
              </w:rPr>
            </w:pPr>
            <w:r w:rsidRPr="00415249">
              <w:rPr>
                <w:lang w:val="az-Latn-AZ"/>
              </w:rPr>
              <w:t>Tal</w:t>
            </w:r>
            <w:r w:rsidRPr="00415249">
              <w:rPr>
                <w:lang w:val="ru-RU"/>
              </w:rPr>
              <w:t xml:space="preserve"> </w:t>
            </w:r>
            <w:r w:rsidRPr="00415249">
              <w:rPr>
                <w:lang w:val="az-Latn-AZ"/>
              </w:rPr>
              <w:t>bloku</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w:t>
            </w:r>
            <w:r w:rsidRPr="00415249">
              <w:rPr>
                <w:lang w:val="ru-RU"/>
              </w:rPr>
              <w:t xml:space="preserve">. </w:t>
            </w:r>
            <w:r w:rsidRPr="00415249">
              <w:rPr>
                <w:lang w:val="az-Latn-AZ"/>
              </w:rPr>
              <w:t>Sərdarov adına</w:t>
            </w:r>
          </w:p>
        </w:tc>
        <w:tc>
          <w:tcPr>
            <w:tcW w:w="2020" w:type="dxa"/>
          </w:tcPr>
          <w:p w:rsidR="001F4BFD" w:rsidRPr="00415249" w:rsidRDefault="001F4BFD" w:rsidP="007A47AF">
            <w:pPr>
              <w:spacing w:line="360" w:lineRule="auto"/>
              <w:jc w:val="center"/>
              <w:rPr>
                <w:lang w:val="ru-RU"/>
              </w:rPr>
            </w:pPr>
            <w:r w:rsidRPr="00415249">
              <w:rPr>
                <w:lang w:val="ru-RU"/>
              </w:rPr>
              <w:t>100,0</w:t>
            </w:r>
          </w:p>
        </w:tc>
        <w:tc>
          <w:tcPr>
            <w:tcW w:w="2020" w:type="dxa"/>
          </w:tcPr>
          <w:p w:rsidR="001F4BFD" w:rsidRPr="00415249" w:rsidRDefault="001F4BFD" w:rsidP="007A47AF">
            <w:pPr>
              <w:spacing w:line="360" w:lineRule="auto"/>
              <w:jc w:val="center"/>
              <w:rPr>
                <w:lang w:val="ru-RU"/>
              </w:rPr>
            </w:pPr>
            <w:r w:rsidRPr="00415249">
              <w:rPr>
                <w:lang w:val="ru-RU"/>
              </w:rPr>
              <w:t>100,0</w:t>
            </w:r>
          </w:p>
        </w:tc>
        <w:tc>
          <w:tcPr>
            <w:tcW w:w="1631" w:type="dxa"/>
          </w:tcPr>
          <w:p w:rsidR="001F4BFD" w:rsidRPr="00415249" w:rsidRDefault="001F4BFD" w:rsidP="007A47AF">
            <w:pPr>
              <w:spacing w:line="360" w:lineRule="auto"/>
              <w:jc w:val="center"/>
              <w:rPr>
                <w:lang w:val="ru-RU"/>
              </w:rPr>
            </w:pPr>
            <w:r w:rsidRPr="00415249">
              <w:rPr>
                <w:lang w:val="ru-RU"/>
              </w:rPr>
              <w:t>100,0</w:t>
            </w:r>
          </w:p>
        </w:tc>
      </w:tr>
      <w:tr w:rsidR="001F4BFD" w:rsidRPr="00415249" w:rsidTr="007A47AF">
        <w:tc>
          <w:tcPr>
            <w:tcW w:w="9072" w:type="dxa"/>
            <w:gridSpan w:val="4"/>
          </w:tcPr>
          <w:p w:rsidR="001F4BFD" w:rsidRPr="00B12598" w:rsidRDefault="001F4BFD" w:rsidP="007A47AF">
            <w:pPr>
              <w:spacing w:line="360" w:lineRule="auto"/>
              <w:jc w:val="center"/>
            </w:pPr>
            <w:r w:rsidRPr="00415249">
              <w:rPr>
                <w:lang w:val="az-Latn-AZ"/>
              </w:rPr>
              <w:t>Maye</w:t>
            </w:r>
            <w:r w:rsidRPr="00B12598">
              <w:t xml:space="preserve"> </w:t>
            </w:r>
            <w:r w:rsidRPr="00415249">
              <w:rPr>
                <w:lang w:val="az-Latn-AZ"/>
              </w:rPr>
              <w:t>üçün</w:t>
            </w:r>
            <w:r w:rsidRPr="00B12598">
              <w:t xml:space="preserve"> </w:t>
            </w:r>
            <w:r w:rsidRPr="00415249">
              <w:rPr>
                <w:lang w:val="az-Latn-AZ"/>
              </w:rPr>
              <w:t>nasoslar</w:t>
            </w:r>
            <w:r w:rsidRPr="00B12598">
              <w:t xml:space="preserve">, </w:t>
            </w:r>
            <w:r w:rsidRPr="00415249">
              <w:rPr>
                <w:lang w:val="az-Latn-AZ"/>
              </w:rPr>
              <w:t>maye</w:t>
            </w:r>
            <w:r w:rsidRPr="00B12598">
              <w:t xml:space="preserve"> </w:t>
            </w:r>
            <w:r w:rsidRPr="00415249">
              <w:rPr>
                <w:lang w:val="az-Latn-AZ"/>
              </w:rPr>
              <w:t>qaldırıcıları</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“Bakı</w:t>
            </w:r>
            <w:r w:rsidRPr="00415249">
              <w:rPr>
                <w:lang w:val="ru-RU"/>
              </w:rPr>
              <w:t xml:space="preserve"> </w:t>
            </w:r>
            <w:r w:rsidRPr="00415249">
              <w:rPr>
                <w:lang w:val="az-Latn-AZ"/>
              </w:rPr>
              <w:t>fəhləsi”</w:t>
            </w:r>
          </w:p>
        </w:tc>
        <w:tc>
          <w:tcPr>
            <w:tcW w:w="2020" w:type="dxa"/>
          </w:tcPr>
          <w:p w:rsidR="001F4BFD" w:rsidRPr="00415249" w:rsidRDefault="001F4BFD" w:rsidP="007A47AF">
            <w:pPr>
              <w:spacing w:line="360" w:lineRule="auto"/>
              <w:jc w:val="center"/>
              <w:rPr>
                <w:lang w:val="ru-RU"/>
              </w:rPr>
            </w:pPr>
            <w:r w:rsidRPr="00415249">
              <w:rPr>
                <w:lang w:val="ru-RU"/>
              </w:rPr>
              <w:t>-</w:t>
            </w:r>
          </w:p>
        </w:tc>
        <w:tc>
          <w:tcPr>
            <w:tcW w:w="2020" w:type="dxa"/>
          </w:tcPr>
          <w:p w:rsidR="001F4BFD" w:rsidRPr="00415249" w:rsidRDefault="001F4BFD" w:rsidP="007A47AF">
            <w:pPr>
              <w:spacing w:line="360" w:lineRule="auto"/>
              <w:jc w:val="center"/>
              <w:rPr>
                <w:lang w:val="ru-RU"/>
              </w:rPr>
            </w:pPr>
            <w:r w:rsidRPr="00415249">
              <w:rPr>
                <w:lang w:val="ru-RU"/>
              </w:rPr>
              <w:t>10,0</w:t>
            </w:r>
          </w:p>
        </w:tc>
        <w:tc>
          <w:tcPr>
            <w:tcW w:w="1631" w:type="dxa"/>
          </w:tcPr>
          <w:p w:rsidR="001F4BFD" w:rsidRPr="00415249" w:rsidRDefault="001F4BFD" w:rsidP="007A47AF">
            <w:pPr>
              <w:spacing w:line="360" w:lineRule="auto"/>
              <w:jc w:val="center"/>
              <w:rPr>
                <w:lang w:val="ru-RU"/>
              </w:rPr>
            </w:pPr>
            <w:r w:rsidRPr="00415249">
              <w:rPr>
                <w:lang w:val="ru-RU"/>
              </w:rPr>
              <w:t>-</w:t>
            </w:r>
          </w:p>
        </w:tc>
      </w:tr>
      <w:tr w:rsidR="001F4BFD" w:rsidRPr="00415249" w:rsidTr="007A47AF">
        <w:tc>
          <w:tcPr>
            <w:tcW w:w="9072" w:type="dxa"/>
            <w:gridSpan w:val="4"/>
          </w:tcPr>
          <w:p w:rsidR="001F4BFD" w:rsidRPr="00415249" w:rsidRDefault="001F4BFD" w:rsidP="007A47AF">
            <w:pPr>
              <w:spacing w:line="360" w:lineRule="auto"/>
              <w:jc w:val="center"/>
            </w:pPr>
            <w:r w:rsidRPr="00415249">
              <w:rPr>
                <w:lang w:val="az-Latn-AZ"/>
              </w:rPr>
              <w:t>Monifold</w:t>
            </w:r>
            <w:r w:rsidRPr="00415249">
              <w:rPr>
                <w:lang w:val="ru-RU"/>
              </w:rPr>
              <w:t xml:space="preserve"> </w:t>
            </w:r>
            <w:r w:rsidRPr="00415249">
              <w:rPr>
                <w:lang w:val="az-Latn-AZ"/>
              </w:rPr>
              <w:t>blokları</w:t>
            </w:r>
          </w:p>
        </w:tc>
      </w:tr>
      <w:tr w:rsidR="001F4BFD" w:rsidRPr="00415249" w:rsidTr="007A47AF">
        <w:tc>
          <w:tcPr>
            <w:tcW w:w="3401" w:type="dxa"/>
          </w:tcPr>
          <w:p w:rsidR="001F4BFD" w:rsidRPr="00415249" w:rsidRDefault="001F4BFD" w:rsidP="007A47AF">
            <w:pPr>
              <w:spacing w:line="360" w:lineRule="auto"/>
              <w:ind w:firstLine="284"/>
              <w:jc w:val="both"/>
              <w:rPr>
                <w:lang w:val="ru-RU"/>
              </w:rPr>
            </w:pPr>
            <w:r w:rsidRPr="00415249">
              <w:rPr>
                <w:lang w:val="az-Latn-AZ"/>
              </w:rPr>
              <w:t>B</w:t>
            </w:r>
            <w:r w:rsidRPr="00415249">
              <w:rPr>
                <w:lang w:val="ru-RU"/>
              </w:rPr>
              <w:t xml:space="preserve">. </w:t>
            </w:r>
            <w:r w:rsidRPr="00415249">
              <w:rPr>
                <w:lang w:val="az-Latn-AZ"/>
              </w:rPr>
              <w:t>Sərdarov adına</w:t>
            </w:r>
          </w:p>
        </w:tc>
        <w:tc>
          <w:tcPr>
            <w:tcW w:w="2020" w:type="dxa"/>
          </w:tcPr>
          <w:p w:rsidR="001F4BFD" w:rsidRPr="00415249" w:rsidRDefault="001F4BFD" w:rsidP="007A47AF">
            <w:pPr>
              <w:spacing w:line="360" w:lineRule="auto"/>
              <w:jc w:val="center"/>
              <w:rPr>
                <w:lang w:val="ru-RU"/>
              </w:rPr>
            </w:pPr>
            <w:r w:rsidRPr="00415249">
              <w:rPr>
                <w:lang w:val="ru-RU"/>
              </w:rPr>
              <w:t>96,8</w:t>
            </w:r>
          </w:p>
        </w:tc>
        <w:tc>
          <w:tcPr>
            <w:tcW w:w="2020" w:type="dxa"/>
          </w:tcPr>
          <w:p w:rsidR="001F4BFD" w:rsidRPr="00415249" w:rsidRDefault="001F4BFD" w:rsidP="007A47AF">
            <w:pPr>
              <w:spacing w:line="360" w:lineRule="auto"/>
              <w:jc w:val="center"/>
              <w:rPr>
                <w:lang w:val="ru-RU"/>
              </w:rPr>
            </w:pPr>
            <w:r w:rsidRPr="00415249">
              <w:rPr>
                <w:lang w:val="ru-RU"/>
              </w:rPr>
              <w:t>100,0</w:t>
            </w:r>
          </w:p>
        </w:tc>
        <w:tc>
          <w:tcPr>
            <w:tcW w:w="1631" w:type="dxa"/>
          </w:tcPr>
          <w:p w:rsidR="001F4BFD" w:rsidRPr="00415249" w:rsidRDefault="001F4BFD" w:rsidP="007A47AF">
            <w:pPr>
              <w:spacing w:line="360" w:lineRule="auto"/>
              <w:jc w:val="center"/>
              <w:rPr>
                <w:lang w:val="ru-RU"/>
              </w:rPr>
            </w:pPr>
            <w:r w:rsidRPr="00415249">
              <w:rPr>
                <w:lang w:val="ru-RU"/>
              </w:rPr>
              <w:t>100,0</w:t>
            </w:r>
          </w:p>
        </w:tc>
      </w:tr>
    </w:tbl>
    <w:p w:rsidR="001F4BFD" w:rsidRPr="00B12598" w:rsidRDefault="001F4BFD" w:rsidP="001F4BFD">
      <w:pPr>
        <w:tabs>
          <w:tab w:val="left" w:pos="3075"/>
        </w:tabs>
        <w:spacing w:before="120" w:after="180"/>
      </w:pPr>
      <w:r w:rsidRPr="00B12598">
        <w:t xml:space="preserve">         </w:t>
      </w:r>
      <w:r w:rsidRPr="00415249">
        <w:rPr>
          <w:lang w:val="az-Latn-AZ"/>
        </w:rPr>
        <w:t>Qeyd:</w:t>
      </w:r>
      <w:r w:rsidRPr="00B12598">
        <w:t xml:space="preserve"> </w:t>
      </w:r>
      <w:r w:rsidRPr="00415249">
        <w:rPr>
          <w:lang w:val="az-Latn-AZ"/>
        </w:rPr>
        <w:t>Cədvəl Azərbaycan Respublikası Statistika Komtəsi və</w:t>
      </w:r>
      <w:r w:rsidRPr="00B12598">
        <w:t xml:space="preserve"> «</w:t>
      </w:r>
      <w:r w:rsidRPr="00415249">
        <w:rPr>
          <w:lang w:val="az-Latn-AZ"/>
        </w:rPr>
        <w:t>Azneftkimyamaş</w:t>
      </w:r>
      <w:r w:rsidRPr="00B12598">
        <w:t xml:space="preserve">» </w:t>
      </w:r>
      <w:r w:rsidRPr="00415249">
        <w:rPr>
          <w:lang w:val="az-Latn-AZ"/>
        </w:rPr>
        <w:t>ASC</w:t>
      </w:r>
      <w:r w:rsidRPr="00B12598">
        <w:t>-</w:t>
      </w:r>
      <w:r w:rsidRPr="00415249">
        <w:rPr>
          <w:lang w:val="az-Latn-AZ"/>
        </w:rPr>
        <w:t>nin</w:t>
      </w:r>
      <w:r w:rsidRPr="00B12598">
        <w:t xml:space="preserve"> </w:t>
      </w:r>
      <w:r w:rsidRPr="00415249">
        <w:rPr>
          <w:lang w:val="az-Latn-AZ"/>
        </w:rPr>
        <w:t>materialları</w:t>
      </w:r>
      <w:r w:rsidRPr="00B12598">
        <w:t xml:space="preserve"> </w:t>
      </w:r>
      <w:r w:rsidRPr="00415249">
        <w:rPr>
          <w:lang w:val="az-Latn-AZ"/>
        </w:rPr>
        <w:t>əsasında</w:t>
      </w:r>
      <w:r w:rsidRPr="00B12598">
        <w:t xml:space="preserve"> </w:t>
      </w:r>
      <w:r w:rsidRPr="00415249">
        <w:rPr>
          <w:lang w:val="az-Latn-AZ"/>
        </w:rPr>
        <w:t>hazırlanıb</w:t>
      </w:r>
      <w:r w:rsidRPr="00B12598">
        <w:t>.</w:t>
      </w:r>
    </w:p>
    <w:p w:rsidR="001F4BFD" w:rsidRPr="00D84EDE" w:rsidRDefault="001F4BFD" w:rsidP="001F4BFD">
      <w:pPr>
        <w:spacing w:line="360" w:lineRule="auto"/>
        <w:ind w:firstLine="709"/>
        <w:jc w:val="both"/>
        <w:rPr>
          <w:sz w:val="28"/>
          <w:lang w:val="az-Latn-AZ"/>
        </w:rPr>
      </w:pPr>
      <w:r w:rsidRPr="00415249">
        <w:rPr>
          <w:sz w:val="28"/>
          <w:lang w:val="az-Latn-AZ"/>
        </w:rPr>
        <w:t xml:space="preserve">«Azneftkimyamaş» ASC-nin </w:t>
      </w:r>
      <w:r w:rsidRPr="00415249">
        <w:rPr>
          <w:sz w:val="28"/>
          <w:szCs w:val="28"/>
          <w:lang w:val="az-Latn-AZ"/>
        </w:rPr>
        <w:t>törəmə</w:t>
      </w:r>
      <w:r w:rsidRPr="005702E4">
        <w:rPr>
          <w:sz w:val="28"/>
          <w:szCs w:val="28"/>
          <w:lang w:val="az-Latn-AZ"/>
        </w:rPr>
        <w:t xml:space="preserve"> </w:t>
      </w:r>
      <w:r w:rsidRPr="00415249">
        <w:rPr>
          <w:sz w:val="28"/>
          <w:szCs w:val="28"/>
          <w:lang w:val="az-Latn-AZ"/>
        </w:rPr>
        <w:t>müəssisələrində istehsal olunan neft-mə</w:t>
      </w:r>
      <w:r>
        <w:rPr>
          <w:sz w:val="28"/>
          <w:szCs w:val="28"/>
          <w:lang w:val="az-Latn-AZ"/>
        </w:rPr>
        <w:softHyphen/>
      </w:r>
      <w:r w:rsidRPr="00415249">
        <w:rPr>
          <w:sz w:val="28"/>
          <w:szCs w:val="28"/>
          <w:lang w:val="az-Latn-AZ"/>
        </w:rPr>
        <w:t xml:space="preserve">dən avadanlıqlarının satışının azalmasının səbəblərindən biri </w:t>
      </w:r>
      <w:r w:rsidRPr="00415249">
        <w:rPr>
          <w:noProof/>
          <w:sz w:val="28"/>
          <w:szCs w:val="28"/>
          <w:lang w:val="az-Latn-AZ"/>
        </w:rPr>
        <w:t>istehsal olunmuş məhsu</w:t>
      </w:r>
      <w:r>
        <w:rPr>
          <w:noProof/>
          <w:sz w:val="28"/>
          <w:szCs w:val="28"/>
          <w:lang w:val="az-Latn-AZ"/>
        </w:rPr>
        <w:softHyphen/>
      </w:r>
      <w:r w:rsidRPr="00415249">
        <w:rPr>
          <w:noProof/>
          <w:sz w:val="28"/>
          <w:szCs w:val="28"/>
          <w:lang w:val="az-Latn-AZ"/>
        </w:rPr>
        <w:lastRenderedPageBreak/>
        <w:t>l</w:t>
      </w:r>
      <w:r>
        <w:rPr>
          <w:noProof/>
          <w:sz w:val="28"/>
          <w:szCs w:val="28"/>
          <w:lang w:val="az-Latn-AZ"/>
        </w:rPr>
        <w:softHyphen/>
      </w:r>
      <w:r w:rsidRPr="00415249">
        <w:rPr>
          <w:noProof/>
          <w:sz w:val="28"/>
          <w:szCs w:val="28"/>
          <w:lang w:val="az-Latn-AZ"/>
        </w:rPr>
        <w:t>ların bölüşdürülməsi və satışının düzgün təşkil edilməməsi səbəbindən satış xərc</w:t>
      </w:r>
      <w:r>
        <w:rPr>
          <w:noProof/>
          <w:sz w:val="28"/>
          <w:szCs w:val="28"/>
          <w:lang w:val="az-Latn-AZ"/>
        </w:rPr>
        <w:softHyphen/>
      </w:r>
      <w:r w:rsidRPr="00415249">
        <w:rPr>
          <w:noProof/>
          <w:sz w:val="28"/>
          <w:szCs w:val="28"/>
          <w:lang w:val="az-Latn-AZ"/>
        </w:rPr>
        <w:t>lə</w:t>
      </w:r>
      <w:r>
        <w:rPr>
          <w:noProof/>
          <w:sz w:val="28"/>
          <w:szCs w:val="28"/>
          <w:lang w:val="az-Latn-AZ"/>
        </w:rPr>
        <w:softHyphen/>
      </w:r>
      <w:r w:rsidRPr="00415249">
        <w:rPr>
          <w:noProof/>
          <w:sz w:val="28"/>
          <w:szCs w:val="28"/>
          <w:lang w:val="az-Latn-AZ"/>
        </w:rPr>
        <w:t>ri</w:t>
      </w:r>
      <w:r>
        <w:rPr>
          <w:noProof/>
          <w:sz w:val="28"/>
          <w:szCs w:val="28"/>
          <w:lang w:val="az-Latn-AZ"/>
        </w:rPr>
        <w:softHyphen/>
      </w:r>
      <w:r w:rsidRPr="00415249">
        <w:rPr>
          <w:noProof/>
          <w:sz w:val="28"/>
          <w:szCs w:val="28"/>
          <w:lang w:val="az-Latn-AZ"/>
        </w:rPr>
        <w:t>nin səviyyəsinin artması</w:t>
      </w:r>
      <w:r>
        <w:rPr>
          <w:noProof/>
          <w:sz w:val="28"/>
          <w:szCs w:val="28"/>
          <w:lang w:val="az-Latn-AZ"/>
        </w:rPr>
        <w:t>dır</w:t>
      </w:r>
      <w:r w:rsidRPr="00415249">
        <w:rPr>
          <w:noProof/>
          <w:sz w:val="28"/>
          <w:szCs w:val="28"/>
          <w:lang w:val="az-Latn-AZ"/>
        </w:rPr>
        <w:t xml:space="preserve">. </w:t>
      </w:r>
      <w:r w:rsidRPr="00415249">
        <w:rPr>
          <w:sz w:val="28"/>
          <w:szCs w:val="28"/>
          <w:lang w:val="az-Latn-AZ"/>
        </w:rPr>
        <w:t xml:space="preserve">Fikirimizcə, müasir şəraitdə </w:t>
      </w:r>
      <w:r w:rsidRPr="00415249">
        <w:rPr>
          <w:noProof/>
          <w:sz w:val="28"/>
          <w:szCs w:val="28"/>
          <w:lang w:val="az-Latn-AZ"/>
        </w:rPr>
        <w:t>"Azneftki</w:t>
      </w:r>
      <w:r w:rsidRPr="00415249">
        <w:rPr>
          <w:noProof/>
          <w:sz w:val="28"/>
          <w:szCs w:val="28"/>
          <w:lang w:val="az-Latn-AZ"/>
        </w:rPr>
        <w:softHyphen/>
        <w:t>m</w:t>
      </w:r>
      <w:r w:rsidRPr="00415249">
        <w:rPr>
          <w:noProof/>
          <w:sz w:val="28"/>
          <w:szCs w:val="28"/>
          <w:lang w:val="az-Latn-AZ"/>
        </w:rPr>
        <w:softHyphen/>
        <w:t>ya</w:t>
      </w:r>
      <w:r w:rsidRPr="00415249">
        <w:rPr>
          <w:noProof/>
          <w:sz w:val="28"/>
          <w:szCs w:val="28"/>
          <w:lang w:val="az-Latn-AZ"/>
        </w:rPr>
        <w:softHyphen/>
        <w:t>maş" ASC-in törəmə müəssisələri tərəfindən istehsal olunan məhsulların satışının sü</w:t>
      </w:r>
      <w:r>
        <w:rPr>
          <w:noProof/>
          <w:sz w:val="28"/>
          <w:szCs w:val="28"/>
          <w:lang w:val="az-Latn-AZ"/>
        </w:rPr>
        <w:softHyphen/>
      </w:r>
      <w:r w:rsidRPr="00415249">
        <w:rPr>
          <w:noProof/>
          <w:sz w:val="28"/>
          <w:szCs w:val="28"/>
          <w:lang w:val="az-Latn-AZ"/>
        </w:rPr>
        <w:t>rə</w:t>
      </w:r>
      <w:r>
        <w:rPr>
          <w:noProof/>
          <w:sz w:val="28"/>
          <w:szCs w:val="28"/>
          <w:lang w:val="az-Latn-AZ"/>
        </w:rPr>
        <w:softHyphen/>
      </w:r>
      <w:r w:rsidRPr="00415249">
        <w:rPr>
          <w:noProof/>
          <w:sz w:val="28"/>
          <w:szCs w:val="28"/>
          <w:lang w:val="az-Latn-AZ"/>
        </w:rPr>
        <w:t>t</w:t>
      </w:r>
      <w:r>
        <w:rPr>
          <w:noProof/>
          <w:sz w:val="28"/>
          <w:szCs w:val="28"/>
          <w:lang w:val="az-Latn-AZ"/>
        </w:rPr>
        <w:softHyphen/>
      </w:r>
      <w:r w:rsidRPr="00415249">
        <w:rPr>
          <w:noProof/>
          <w:sz w:val="28"/>
          <w:szCs w:val="28"/>
          <w:lang w:val="az-Latn-AZ"/>
        </w:rPr>
        <w:t>ləndirilməsi satış xərclərinin azaldılması baxımından cəmiyyətin mərkəzləşdiril</w:t>
      </w:r>
      <w:r w:rsidRPr="00415249">
        <w:rPr>
          <w:noProof/>
          <w:sz w:val="28"/>
          <w:szCs w:val="28"/>
          <w:lang w:val="az-Latn-AZ"/>
        </w:rPr>
        <w:softHyphen/>
        <w:t>miş va</w:t>
      </w:r>
      <w:r>
        <w:rPr>
          <w:noProof/>
          <w:sz w:val="28"/>
          <w:szCs w:val="28"/>
          <w:lang w:val="az-Latn-AZ"/>
        </w:rPr>
        <w:softHyphen/>
      </w:r>
      <w:r w:rsidRPr="00415249">
        <w:rPr>
          <w:noProof/>
          <w:sz w:val="28"/>
          <w:szCs w:val="28"/>
          <w:lang w:val="az-Latn-AZ"/>
        </w:rPr>
        <w:t xml:space="preserve">hid satış şəbəkəsinin yaradılması daha yaxşı nıticə verə bilər. </w:t>
      </w:r>
    </w:p>
    <w:p w:rsidR="001F4BFD" w:rsidRPr="00415249" w:rsidRDefault="001F4BFD" w:rsidP="001F4BFD">
      <w:pPr>
        <w:spacing w:line="360" w:lineRule="auto"/>
        <w:ind w:firstLine="567"/>
        <w:jc w:val="both"/>
        <w:rPr>
          <w:sz w:val="28"/>
          <w:szCs w:val="28"/>
          <w:lang w:val="az-Latn-AZ"/>
        </w:rPr>
      </w:pPr>
      <w:r w:rsidRPr="00415249">
        <w:rPr>
          <w:sz w:val="28"/>
          <w:lang w:val="az-Latn-AZ"/>
        </w:rPr>
        <w:t xml:space="preserve">«Azneftkimyamaş» ASC-nin </w:t>
      </w:r>
      <w:r w:rsidRPr="00415249">
        <w:rPr>
          <w:sz w:val="28"/>
          <w:szCs w:val="28"/>
          <w:lang w:val="az-Latn-AZ"/>
        </w:rPr>
        <w:t xml:space="preserve">törəmə müəssisələrinin </w:t>
      </w:r>
      <w:r w:rsidRPr="00415249">
        <w:rPr>
          <w:sz w:val="28"/>
          <w:lang w:val="az-Latn-AZ"/>
        </w:rPr>
        <w:t>bazar paylarının azalması əsa</w:t>
      </w:r>
      <w:r>
        <w:rPr>
          <w:sz w:val="28"/>
          <w:lang w:val="az-Latn-AZ"/>
        </w:rPr>
        <w:softHyphen/>
      </w:r>
      <w:r w:rsidRPr="00415249">
        <w:rPr>
          <w:sz w:val="28"/>
          <w:lang w:val="az-Latn-AZ"/>
        </w:rPr>
        <w:t xml:space="preserve">sən bu müəssisələrdə istehsal olunan məhsulların keyfiyyətinin yüksək olmaması və rəqabət qabliyyətlilik səviyyəsinin aşağı olması ilə əlaqədardır. </w:t>
      </w:r>
      <w:r w:rsidRPr="00415249">
        <w:rPr>
          <w:sz w:val="28"/>
          <w:szCs w:val="28"/>
          <w:lang w:val="az-Latn-AZ"/>
        </w:rPr>
        <w:t>Lakin 2000-ci il</w:t>
      </w:r>
      <w:r w:rsidRPr="00415249">
        <w:rPr>
          <w:sz w:val="28"/>
          <w:szCs w:val="28"/>
          <w:lang w:val="az-Latn-AZ"/>
        </w:rPr>
        <w:softHyphen/>
        <w:t>dən etibarən neft maşınqayırma məhsullarının keyfiyyətinin yüksəldilməsi, onun bey</w:t>
      </w:r>
      <w:r w:rsidRPr="00415249">
        <w:rPr>
          <w:sz w:val="28"/>
          <w:szCs w:val="28"/>
          <w:lang w:val="az-Latn-AZ"/>
        </w:rPr>
        <w:softHyphen/>
        <w:t>nəl</w:t>
      </w:r>
      <w:r w:rsidRPr="00415249">
        <w:rPr>
          <w:sz w:val="28"/>
          <w:szCs w:val="28"/>
          <w:lang w:val="az-Latn-AZ"/>
        </w:rPr>
        <w:softHyphen/>
        <w:t>xalq sta</w:t>
      </w:r>
      <w:r w:rsidRPr="00415249">
        <w:rPr>
          <w:sz w:val="28"/>
          <w:szCs w:val="28"/>
          <w:lang w:val="az-Latn-AZ"/>
        </w:rPr>
        <w:softHyphen/>
        <w:t>n</w:t>
      </w:r>
      <w:r w:rsidRPr="00415249">
        <w:rPr>
          <w:sz w:val="28"/>
          <w:szCs w:val="28"/>
          <w:lang w:val="az-Latn-AZ"/>
        </w:rPr>
        <w:softHyphen/>
      </w:r>
      <w:r>
        <w:rPr>
          <w:sz w:val="28"/>
          <w:szCs w:val="28"/>
          <w:lang w:val="az-Latn-AZ"/>
        </w:rPr>
        <w:softHyphen/>
      </w:r>
      <w:r w:rsidRPr="00415249">
        <w:rPr>
          <w:sz w:val="28"/>
          <w:szCs w:val="28"/>
          <w:lang w:val="az-Latn-AZ"/>
        </w:rPr>
        <w:t>dar</w:t>
      </w:r>
      <w:r w:rsidRPr="00415249">
        <w:rPr>
          <w:sz w:val="28"/>
          <w:szCs w:val="28"/>
          <w:lang w:val="az-Latn-AZ"/>
        </w:rPr>
        <w:softHyphen/>
        <w:t>tlara, xüsusəndə Amerika Neft İnstitu</w:t>
      </w:r>
      <w:r w:rsidRPr="00415249">
        <w:rPr>
          <w:sz w:val="28"/>
          <w:szCs w:val="28"/>
          <w:lang w:val="az-Latn-AZ"/>
        </w:rPr>
        <w:softHyphen/>
        <w:t>tunun (API) stadartlarına uyğun</w:t>
      </w:r>
      <w:r w:rsidRPr="00415249">
        <w:rPr>
          <w:sz w:val="28"/>
          <w:szCs w:val="28"/>
          <w:lang w:val="az-Latn-AZ"/>
        </w:rPr>
        <w:softHyphen/>
        <w:t>layşdırıl</w:t>
      </w:r>
      <w:r w:rsidRPr="00415249">
        <w:rPr>
          <w:sz w:val="28"/>
          <w:szCs w:val="28"/>
          <w:lang w:val="az-Latn-AZ"/>
        </w:rPr>
        <w:softHyphen/>
        <w:t>ma</w:t>
      </w:r>
      <w:r>
        <w:rPr>
          <w:sz w:val="28"/>
          <w:szCs w:val="28"/>
          <w:lang w:val="az-Latn-AZ"/>
        </w:rPr>
        <w:softHyphen/>
      </w:r>
      <w:r w:rsidRPr="00415249">
        <w:rPr>
          <w:sz w:val="28"/>
          <w:szCs w:val="28"/>
          <w:lang w:val="az-Latn-AZ"/>
        </w:rPr>
        <w:t>sı, sertiikatlaşdırlması və s. üzrə məqsədyönlü tədbirlər həyata keçirilməyə başla</w:t>
      </w:r>
      <w:r w:rsidRPr="00415249">
        <w:rPr>
          <w:sz w:val="28"/>
          <w:szCs w:val="28"/>
          <w:lang w:val="az-Latn-AZ"/>
        </w:rPr>
        <w:softHyphen/>
        <w:t>mış</w:t>
      </w:r>
      <w:r w:rsidRPr="00415249">
        <w:rPr>
          <w:sz w:val="28"/>
          <w:szCs w:val="28"/>
          <w:lang w:val="az-Latn-AZ"/>
        </w:rPr>
        <w:softHyphen/>
        <w:t>dır. Belə ki, son illərdə «Azneftkimyamaş» ASC-nin Suraxanı, Bakı neft-mədən ma</w:t>
      </w:r>
      <w:r w:rsidRPr="00415249">
        <w:rPr>
          <w:sz w:val="28"/>
          <w:szCs w:val="28"/>
          <w:lang w:val="az-Latn-AZ"/>
        </w:rPr>
        <w:softHyphen/>
        <w:t>şı</w:t>
      </w:r>
      <w:r>
        <w:rPr>
          <w:sz w:val="28"/>
          <w:szCs w:val="28"/>
          <w:lang w:val="az-Latn-AZ"/>
        </w:rPr>
        <w:softHyphen/>
      </w:r>
      <w:r w:rsidRPr="00415249">
        <w:rPr>
          <w:sz w:val="28"/>
          <w:szCs w:val="28"/>
          <w:lang w:val="az-Latn-AZ"/>
        </w:rPr>
        <w:t>nqayırma və Zabrat maşınqayırma zavodlarında 7 adda və 13 tip-ölçüdə neft ava</w:t>
      </w:r>
      <w:r w:rsidRPr="00415249">
        <w:rPr>
          <w:sz w:val="28"/>
          <w:szCs w:val="28"/>
          <w:lang w:val="az-Latn-AZ"/>
        </w:rPr>
        <w:softHyphen/>
        <w:t>da</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lıqları «API» standartı üzrə istehsal edilir. Eyni zamanda adı çəkilən mü</w:t>
      </w:r>
      <w:r w:rsidRPr="00415249">
        <w:rPr>
          <w:sz w:val="28"/>
          <w:szCs w:val="28"/>
          <w:lang w:val="az-Latn-AZ"/>
        </w:rPr>
        <w:softHyphen/>
        <w:t>ə</w:t>
      </w:r>
      <w:r w:rsidRPr="00415249">
        <w:rPr>
          <w:sz w:val="28"/>
          <w:szCs w:val="28"/>
          <w:lang w:val="az-Latn-AZ"/>
        </w:rPr>
        <w:softHyphen/>
        <w:t>s</w:t>
      </w:r>
      <w:r w:rsidRPr="00415249">
        <w:rPr>
          <w:sz w:val="28"/>
          <w:szCs w:val="28"/>
          <w:lang w:val="az-Latn-AZ"/>
        </w:rPr>
        <w:softHyphen/>
      </w:r>
      <w:r w:rsidRPr="00415249">
        <w:rPr>
          <w:sz w:val="28"/>
          <w:szCs w:val="28"/>
          <w:lang w:val="az-Latn-AZ"/>
        </w:rPr>
        <w:softHyphen/>
        <w:t>sisələr ilə ya</w:t>
      </w:r>
      <w:r>
        <w:rPr>
          <w:sz w:val="28"/>
          <w:szCs w:val="28"/>
          <w:lang w:val="az-Latn-AZ"/>
        </w:rPr>
        <w:softHyphen/>
      </w:r>
      <w:r w:rsidRPr="00415249">
        <w:rPr>
          <w:sz w:val="28"/>
          <w:szCs w:val="28"/>
          <w:lang w:val="az-Latn-AZ"/>
        </w:rPr>
        <w:t>naşı, digər müəssisələrdə də 2005-ci ildən etibarən «ISO» standart</w:t>
      </w:r>
      <w:r w:rsidRPr="00415249">
        <w:rPr>
          <w:sz w:val="28"/>
          <w:szCs w:val="28"/>
          <w:lang w:val="az-Latn-AZ"/>
        </w:rPr>
        <w:softHyphen/>
        <w:t>ları üz</w:t>
      </w:r>
      <w:r w:rsidRPr="00415249">
        <w:rPr>
          <w:sz w:val="28"/>
          <w:szCs w:val="28"/>
          <w:lang w:val="az-Latn-AZ"/>
        </w:rPr>
        <w:softHyphen/>
        <w:t>rə serti</w:t>
      </w:r>
      <w:r>
        <w:rPr>
          <w:sz w:val="28"/>
          <w:szCs w:val="28"/>
          <w:lang w:val="az-Latn-AZ"/>
        </w:rPr>
        <w:softHyphen/>
      </w:r>
      <w:r w:rsidRPr="00415249">
        <w:rPr>
          <w:sz w:val="28"/>
          <w:szCs w:val="28"/>
          <w:lang w:val="az-Latn-AZ"/>
        </w:rPr>
        <w:t>fi</w:t>
      </w:r>
      <w:r>
        <w:rPr>
          <w:sz w:val="28"/>
          <w:szCs w:val="28"/>
          <w:lang w:val="az-Latn-AZ"/>
        </w:rPr>
        <w:softHyphen/>
      </w:r>
      <w:r w:rsidRPr="00415249">
        <w:rPr>
          <w:sz w:val="28"/>
          <w:szCs w:val="28"/>
          <w:lang w:val="az-Latn-AZ"/>
        </w:rPr>
        <w:t>ka</w:t>
      </w:r>
      <w:r>
        <w:rPr>
          <w:sz w:val="28"/>
          <w:szCs w:val="28"/>
          <w:lang w:val="az-Latn-AZ"/>
        </w:rPr>
        <w:softHyphen/>
      </w:r>
      <w:r w:rsidRPr="00415249">
        <w:rPr>
          <w:sz w:val="28"/>
          <w:szCs w:val="28"/>
          <w:lang w:val="az-Latn-AZ"/>
        </w:rPr>
        <w:t>tlaşdırılmışdır. Son dövrlərdə TACIS proqramı çərçivəsində milli proq</w:t>
      </w:r>
      <w:r w:rsidRPr="00415249">
        <w:rPr>
          <w:sz w:val="28"/>
          <w:szCs w:val="28"/>
          <w:lang w:val="az-Latn-AZ"/>
        </w:rPr>
        <w:softHyphen/>
        <w:t>ramda nəzə</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də tutulan layihə üzrə Sabunçu EİB, “Bakı fəhləsi” və Balaxanı maşınqa</w:t>
      </w:r>
      <w:r w:rsidRPr="00415249">
        <w:rPr>
          <w:sz w:val="28"/>
          <w:szCs w:val="28"/>
          <w:lang w:val="az-Latn-AZ"/>
        </w:rPr>
        <w:softHyphen/>
        <w:t>yırma zavo</w:t>
      </w:r>
      <w:r>
        <w:rPr>
          <w:sz w:val="28"/>
          <w:szCs w:val="28"/>
          <w:lang w:val="az-Latn-AZ"/>
        </w:rPr>
        <w:softHyphen/>
      </w:r>
      <w:r w:rsidRPr="00415249">
        <w:rPr>
          <w:sz w:val="28"/>
          <w:szCs w:val="28"/>
          <w:lang w:val="az-Latn-AZ"/>
        </w:rPr>
        <w:t>dları törəmə açıq səhmdar cəmiyyətlərinin istehsal etdikləri məh</w:t>
      </w:r>
      <w:r w:rsidRPr="00415249">
        <w:rPr>
          <w:sz w:val="28"/>
          <w:szCs w:val="28"/>
          <w:lang w:val="az-Latn-AZ"/>
        </w:rPr>
        <w:softHyphen/>
        <w:t>su</w:t>
      </w:r>
      <w:r w:rsidRPr="00415249">
        <w:rPr>
          <w:sz w:val="28"/>
          <w:szCs w:val="28"/>
          <w:lang w:val="az-Latn-AZ"/>
        </w:rPr>
        <w:softHyphen/>
        <w:t>l</w:t>
      </w:r>
      <w:r w:rsidRPr="00415249">
        <w:rPr>
          <w:sz w:val="28"/>
          <w:szCs w:val="28"/>
          <w:lang w:val="az-Latn-AZ"/>
        </w:rPr>
        <w:softHyphen/>
        <w:t>ların API monoq</w:t>
      </w:r>
      <w:r>
        <w:rPr>
          <w:sz w:val="28"/>
          <w:szCs w:val="28"/>
          <w:lang w:val="az-Latn-AZ"/>
        </w:rPr>
        <w:softHyphen/>
      </w:r>
      <w:r w:rsidRPr="00415249">
        <w:rPr>
          <w:sz w:val="28"/>
          <w:szCs w:val="28"/>
          <w:lang w:val="az-Latn-AZ"/>
        </w:rPr>
        <w:t>ra</w:t>
      </w:r>
      <w:r>
        <w:rPr>
          <w:sz w:val="28"/>
          <w:szCs w:val="28"/>
          <w:lang w:val="az-Latn-AZ"/>
        </w:rPr>
        <w:softHyphen/>
      </w:r>
      <w:r w:rsidRPr="00415249">
        <w:rPr>
          <w:sz w:val="28"/>
          <w:szCs w:val="28"/>
          <w:lang w:val="az-Latn-AZ"/>
        </w:rPr>
        <w:t>malarının alınması üçün sertifikatlaşdırılma işləri həyata keçi</w:t>
      </w:r>
      <w:r w:rsidRPr="00415249">
        <w:rPr>
          <w:sz w:val="28"/>
          <w:szCs w:val="28"/>
          <w:lang w:val="az-Latn-AZ"/>
        </w:rPr>
        <w:softHyphen/>
        <w:t xml:space="preserve">rilmişdir.  </w:t>
      </w:r>
    </w:p>
    <w:p w:rsidR="001F4BFD" w:rsidRPr="00415249" w:rsidRDefault="001F4BFD" w:rsidP="001F4BFD">
      <w:pPr>
        <w:spacing w:line="360" w:lineRule="auto"/>
        <w:ind w:firstLine="567"/>
        <w:jc w:val="both"/>
        <w:rPr>
          <w:sz w:val="28"/>
          <w:lang w:val="az-Latn-AZ"/>
        </w:rPr>
      </w:pPr>
      <w:r w:rsidRPr="00415249">
        <w:rPr>
          <w:sz w:val="28"/>
          <w:szCs w:val="28"/>
          <w:lang w:val="az-Latn-AZ"/>
        </w:rPr>
        <w:t xml:space="preserve">Bunlara baxmayaraq hal-hazırda da </w:t>
      </w:r>
      <w:r w:rsidRPr="00415249">
        <w:rPr>
          <w:sz w:val="28"/>
          <w:lang w:val="az-Latn-AZ"/>
        </w:rPr>
        <w:t xml:space="preserve">«Azneftkimyamaş» ASC-nin </w:t>
      </w:r>
      <w:r w:rsidRPr="00415249">
        <w:rPr>
          <w:sz w:val="28"/>
          <w:szCs w:val="28"/>
          <w:lang w:val="az-Latn-AZ"/>
        </w:rPr>
        <w:t>törəmə müəs</w:t>
      </w:r>
      <w:r w:rsidRPr="00415249">
        <w:rPr>
          <w:sz w:val="28"/>
          <w:szCs w:val="28"/>
          <w:lang w:val="az-Latn-AZ"/>
        </w:rPr>
        <w:softHyphen/>
        <w:t>si</w:t>
      </w:r>
      <w:r w:rsidRPr="00415249">
        <w:rPr>
          <w:sz w:val="28"/>
          <w:szCs w:val="28"/>
          <w:lang w:val="az-Latn-AZ"/>
        </w:rPr>
        <w:softHyphen/>
      </w:r>
      <w:r>
        <w:rPr>
          <w:sz w:val="28"/>
          <w:szCs w:val="28"/>
          <w:lang w:val="az-Latn-AZ"/>
        </w:rPr>
        <w:softHyphen/>
      </w:r>
      <w:r w:rsidRPr="00415249">
        <w:rPr>
          <w:sz w:val="28"/>
          <w:szCs w:val="28"/>
          <w:lang w:val="az-Latn-AZ"/>
        </w:rPr>
        <w:t>sə</w:t>
      </w:r>
      <w:r w:rsidRPr="00415249">
        <w:rPr>
          <w:sz w:val="28"/>
          <w:szCs w:val="28"/>
          <w:lang w:val="az-Latn-AZ"/>
        </w:rPr>
        <w:softHyphen/>
        <w:t>lərinin istehsal etdikləri məhsulların standartları beynəlxalq standartlara uyğun gə</w:t>
      </w:r>
      <w:r>
        <w:rPr>
          <w:sz w:val="28"/>
          <w:szCs w:val="28"/>
          <w:lang w:val="az-Latn-AZ"/>
        </w:rPr>
        <w:softHyphen/>
      </w:r>
      <w:r w:rsidRPr="00415249">
        <w:rPr>
          <w:sz w:val="28"/>
          <w:szCs w:val="28"/>
          <w:lang w:val="az-Latn-AZ"/>
        </w:rPr>
        <w:t>l</w:t>
      </w:r>
      <w:r>
        <w:rPr>
          <w:sz w:val="28"/>
          <w:szCs w:val="28"/>
          <w:lang w:val="az-Latn-AZ"/>
        </w:rPr>
        <w:softHyphen/>
      </w:r>
      <w:r>
        <w:rPr>
          <w:sz w:val="28"/>
          <w:szCs w:val="28"/>
          <w:lang w:val="az-Latn-AZ"/>
        </w:rPr>
        <w:softHyphen/>
      </w:r>
      <w:r w:rsidRPr="00415249">
        <w:rPr>
          <w:sz w:val="28"/>
          <w:szCs w:val="28"/>
          <w:lang w:val="az-Latn-AZ"/>
        </w:rPr>
        <w:t>mir və buna görə də bu müəssisələr analoji məhsul istehsalçıları ilə rəqabət apara bi</w:t>
      </w:r>
      <w:r>
        <w:rPr>
          <w:sz w:val="28"/>
          <w:szCs w:val="28"/>
          <w:lang w:val="az-Latn-AZ"/>
        </w:rPr>
        <w:softHyphen/>
      </w:r>
      <w:r>
        <w:rPr>
          <w:sz w:val="28"/>
          <w:szCs w:val="28"/>
          <w:lang w:val="az-Latn-AZ"/>
        </w:rPr>
        <w:softHyphen/>
      </w:r>
      <w:r w:rsidRPr="00415249">
        <w:rPr>
          <w:sz w:val="28"/>
          <w:szCs w:val="28"/>
          <w:lang w:val="az-Latn-AZ"/>
        </w:rPr>
        <w:t>l</w:t>
      </w:r>
      <w:r>
        <w:rPr>
          <w:sz w:val="28"/>
          <w:szCs w:val="28"/>
          <w:lang w:val="az-Latn-AZ"/>
        </w:rPr>
        <w:softHyphen/>
      </w:r>
      <w:r w:rsidRPr="00415249">
        <w:rPr>
          <w:sz w:val="28"/>
          <w:szCs w:val="28"/>
          <w:lang w:val="az-Latn-AZ"/>
        </w:rPr>
        <w:t>mirlər. Bu baxımdan da</w:t>
      </w:r>
      <w:r w:rsidRPr="00415249">
        <w:rPr>
          <w:sz w:val="28"/>
          <w:lang w:val="az-Latn-AZ"/>
        </w:rPr>
        <w:t xml:space="preserve"> yerli və xarici potensial istehlakçılar bu məhsulların satın alı</w:t>
      </w:r>
      <w:r>
        <w:rPr>
          <w:sz w:val="28"/>
          <w:lang w:val="az-Latn-AZ"/>
        </w:rPr>
        <w:softHyphen/>
      </w:r>
      <w:r w:rsidRPr="00415249">
        <w:rPr>
          <w:sz w:val="28"/>
          <w:lang w:val="az-Latn-AZ"/>
        </w:rPr>
        <w:t>nma</w:t>
      </w:r>
      <w:r w:rsidRPr="00415249">
        <w:rPr>
          <w:sz w:val="28"/>
          <w:lang w:val="az-Latn-AZ"/>
        </w:rPr>
        <w:softHyphen/>
        <w:t>sında o qədərdə maraqlı deyillər.</w:t>
      </w:r>
    </w:p>
    <w:p w:rsidR="001F4BFD" w:rsidRDefault="001F4BFD" w:rsidP="001F4BFD">
      <w:pPr>
        <w:spacing w:line="360" w:lineRule="auto"/>
        <w:ind w:firstLine="567"/>
        <w:jc w:val="both"/>
        <w:rPr>
          <w:rFonts w:ascii="Times Roman AzLat" w:hAnsi="Times Roman AzLat"/>
          <w:sz w:val="28"/>
          <w:lang w:val="az-Latn-AZ"/>
        </w:rPr>
      </w:pPr>
      <w:r w:rsidRPr="00415249">
        <w:rPr>
          <w:sz w:val="28"/>
          <w:lang w:val="az-Latn-AZ"/>
        </w:rPr>
        <w:t xml:space="preserve">«Azneftkimyamaş» ASC-nin </w:t>
      </w:r>
      <w:r w:rsidRPr="00415249">
        <w:rPr>
          <w:sz w:val="28"/>
          <w:szCs w:val="28"/>
          <w:lang w:val="az-Latn-AZ"/>
        </w:rPr>
        <w:t>törəmə müəssisələrinin bazar payının itirməsinin di</w:t>
      </w:r>
      <w:r>
        <w:rPr>
          <w:sz w:val="28"/>
          <w:szCs w:val="28"/>
          <w:lang w:val="az-Latn-AZ"/>
        </w:rPr>
        <w:softHyphen/>
      </w:r>
      <w:r>
        <w:rPr>
          <w:sz w:val="28"/>
          <w:szCs w:val="28"/>
          <w:lang w:val="az-Latn-AZ"/>
        </w:rPr>
        <w:softHyphen/>
      </w:r>
      <w:r w:rsidRPr="00415249">
        <w:rPr>
          <w:sz w:val="28"/>
          <w:szCs w:val="28"/>
          <w:lang w:val="az-Latn-AZ"/>
        </w:rPr>
        <w:t>gər səbəbi isə son dövrlərdə MDB ölkələrinin bəzilərində xüsusu ilə, vaxtı ilə bu Azə</w:t>
      </w:r>
      <w:r>
        <w:rPr>
          <w:sz w:val="28"/>
          <w:szCs w:val="28"/>
          <w:lang w:val="az-Latn-AZ"/>
        </w:rPr>
        <w:softHyphen/>
      </w:r>
      <w:r w:rsidRPr="00415249">
        <w:rPr>
          <w:sz w:val="28"/>
          <w:szCs w:val="28"/>
          <w:lang w:val="az-Latn-AZ"/>
        </w:rPr>
        <w:t>rbaycan neft maşınqayırma zavodlarının istehsal etdikləri neft maşınqayırma mə</w:t>
      </w:r>
      <w:r w:rsidRPr="00415249">
        <w:rPr>
          <w:sz w:val="28"/>
          <w:szCs w:val="28"/>
          <w:lang w:val="az-Latn-AZ"/>
        </w:rPr>
        <w:softHyphen/>
        <w:t>h</w:t>
      </w:r>
      <w:r w:rsidRPr="00415249">
        <w:rPr>
          <w:sz w:val="28"/>
          <w:szCs w:val="28"/>
          <w:lang w:val="az-Latn-AZ"/>
        </w:rPr>
        <w:softHyphen/>
      </w:r>
      <w:r>
        <w:rPr>
          <w:sz w:val="28"/>
          <w:szCs w:val="28"/>
          <w:lang w:val="az-Latn-AZ"/>
        </w:rPr>
        <w:softHyphen/>
      </w:r>
      <w:r w:rsidRPr="00415249">
        <w:rPr>
          <w:sz w:val="28"/>
          <w:szCs w:val="28"/>
          <w:lang w:val="az-Latn-AZ"/>
        </w:rPr>
        <w:t>su</w:t>
      </w:r>
      <w:r>
        <w:rPr>
          <w:sz w:val="28"/>
          <w:szCs w:val="28"/>
          <w:lang w:val="az-Latn-AZ"/>
        </w:rPr>
        <w:softHyphen/>
      </w:r>
      <w:r w:rsidRPr="00415249">
        <w:rPr>
          <w:sz w:val="28"/>
          <w:szCs w:val="28"/>
          <w:lang w:val="az-Latn-AZ"/>
        </w:rPr>
        <w:t>llarının alıcıları olan Ukrainanın və Rusiyanın özlərinin çox güclü maddi-texniki ba</w:t>
      </w:r>
      <w:r>
        <w:rPr>
          <w:sz w:val="28"/>
          <w:szCs w:val="28"/>
          <w:lang w:val="az-Latn-AZ"/>
        </w:rPr>
        <w:softHyphen/>
      </w:r>
      <w:r w:rsidRPr="00415249">
        <w:rPr>
          <w:sz w:val="28"/>
          <w:szCs w:val="28"/>
          <w:lang w:val="az-Latn-AZ"/>
        </w:rPr>
        <w:t>zası olan müəssisələrində yüksək keyfiyyətə malik neft maşınqayırma məhsulla</w:t>
      </w:r>
      <w:r w:rsidRPr="00415249">
        <w:rPr>
          <w:sz w:val="28"/>
          <w:szCs w:val="28"/>
          <w:lang w:val="az-Latn-AZ"/>
        </w:rPr>
        <w:softHyphen/>
        <w:t>rı</w:t>
      </w:r>
      <w:r>
        <w:rPr>
          <w:sz w:val="28"/>
          <w:szCs w:val="28"/>
          <w:lang w:val="az-Latn-AZ"/>
        </w:rPr>
        <w:softHyphen/>
      </w:r>
      <w:r w:rsidRPr="00415249">
        <w:rPr>
          <w:sz w:val="28"/>
          <w:szCs w:val="28"/>
          <w:lang w:val="az-Latn-AZ"/>
        </w:rPr>
        <w:t xml:space="preserve">nın istehsalıdır. Bunun nəticəsində </w:t>
      </w:r>
      <w:r w:rsidRPr="00415249">
        <w:rPr>
          <w:sz w:val="28"/>
          <w:lang w:val="az-Latn-AZ"/>
        </w:rPr>
        <w:t xml:space="preserve">«Azneftkimyamaş» ASC-nin </w:t>
      </w:r>
      <w:r w:rsidRPr="00415249">
        <w:rPr>
          <w:sz w:val="28"/>
          <w:szCs w:val="28"/>
          <w:lang w:val="az-Latn-AZ"/>
        </w:rPr>
        <w:t>müəssisə</w:t>
      </w:r>
      <w:r w:rsidRPr="00415249">
        <w:rPr>
          <w:sz w:val="28"/>
          <w:szCs w:val="28"/>
          <w:lang w:val="az-Latn-AZ"/>
        </w:rPr>
        <w:softHyphen/>
        <w:t>lərinin ixra</w:t>
      </w:r>
      <w:r>
        <w:rPr>
          <w:sz w:val="28"/>
          <w:szCs w:val="28"/>
          <w:lang w:val="az-Latn-AZ"/>
        </w:rPr>
        <w:softHyphen/>
      </w:r>
      <w:r w:rsidRPr="00415249">
        <w:rPr>
          <w:sz w:val="28"/>
          <w:szCs w:val="28"/>
          <w:lang w:val="az-Latn-AZ"/>
        </w:rPr>
        <w:lastRenderedPageBreak/>
        <w:t>cı əməliyyatlarında bu müəssisələrin məhsullarının ənənəvi alıcıları olan Rusiya, Uk</w:t>
      </w:r>
      <w:r>
        <w:rPr>
          <w:sz w:val="28"/>
          <w:szCs w:val="28"/>
          <w:lang w:val="az-Latn-AZ"/>
        </w:rPr>
        <w:softHyphen/>
      </w:r>
      <w:r w:rsidRPr="00415249">
        <w:rPr>
          <w:sz w:val="28"/>
          <w:szCs w:val="28"/>
          <w:lang w:val="az-Latn-AZ"/>
        </w:rPr>
        <w:t>rai</w:t>
      </w:r>
      <w:r>
        <w:rPr>
          <w:sz w:val="28"/>
          <w:szCs w:val="28"/>
          <w:lang w:val="az-Latn-AZ"/>
        </w:rPr>
        <w:softHyphen/>
      </w:r>
      <w:r w:rsidRPr="00415249">
        <w:rPr>
          <w:sz w:val="28"/>
          <w:szCs w:val="28"/>
          <w:lang w:val="az-Latn-AZ"/>
        </w:rPr>
        <w:t>na, Qazaxıstan, Türkmənistan, Özbəkstan və digər ölkələrin payı azal</w:t>
      </w:r>
      <w:r w:rsidRPr="00415249">
        <w:rPr>
          <w:sz w:val="28"/>
          <w:szCs w:val="28"/>
          <w:lang w:val="az-Latn-AZ"/>
        </w:rPr>
        <w:softHyphen/>
        <w:t>mışdır. Bütün bu</w:t>
      </w:r>
      <w:r>
        <w:rPr>
          <w:sz w:val="28"/>
          <w:szCs w:val="28"/>
          <w:lang w:val="az-Latn-AZ"/>
        </w:rPr>
        <w:softHyphen/>
      </w:r>
      <w:r w:rsidRPr="00415249">
        <w:rPr>
          <w:sz w:val="28"/>
          <w:szCs w:val="28"/>
          <w:lang w:val="az-Latn-AZ"/>
        </w:rPr>
        <w:t>nları cədvəl</w:t>
      </w:r>
      <w:r>
        <w:rPr>
          <w:sz w:val="28"/>
          <w:szCs w:val="28"/>
          <w:lang w:val="az-Latn-AZ"/>
        </w:rPr>
        <w:t xml:space="preserve"> 2.15-</w:t>
      </w:r>
      <w:r w:rsidRPr="00415249">
        <w:rPr>
          <w:sz w:val="28"/>
          <w:szCs w:val="28"/>
          <w:lang w:val="az-Latn-AZ"/>
        </w:rPr>
        <w:t>in məlumatlarından da görmək olar.</w:t>
      </w:r>
      <w:r w:rsidRPr="00415249">
        <w:rPr>
          <w:rFonts w:ascii="Times Roman AzLat" w:hAnsi="Times Roman AzLat"/>
          <w:sz w:val="28"/>
          <w:lang w:val="az-Latn-AZ"/>
        </w:rPr>
        <w:t xml:space="preserve"> </w:t>
      </w:r>
    </w:p>
    <w:p w:rsidR="001F4BFD" w:rsidRPr="00006C65" w:rsidRDefault="001F4BFD" w:rsidP="001F4BFD">
      <w:pPr>
        <w:spacing w:line="360" w:lineRule="auto"/>
        <w:ind w:firstLine="567"/>
        <w:jc w:val="both"/>
        <w:rPr>
          <w:rFonts w:ascii="Times Roman AzLat" w:hAnsi="Times Roman AzLat"/>
          <w:sz w:val="28"/>
          <w:lang w:val="az-Latn-AZ"/>
        </w:rPr>
      </w:pPr>
      <w:r w:rsidRPr="00415249">
        <w:rPr>
          <w:noProof/>
          <w:sz w:val="28"/>
          <w:szCs w:val="28"/>
          <w:lang w:val="az-Latn-AZ"/>
        </w:rPr>
        <w:t>Cədvəlin məlumatlarından da göründüyü kimi, son dövrlərdə cəhmdar cəmiy-yə</w:t>
      </w:r>
      <w:r>
        <w:rPr>
          <w:noProof/>
          <w:sz w:val="28"/>
          <w:szCs w:val="28"/>
          <w:lang w:val="az-Latn-AZ"/>
        </w:rPr>
        <w:softHyphen/>
      </w:r>
      <w:r>
        <w:rPr>
          <w:noProof/>
          <w:sz w:val="28"/>
          <w:szCs w:val="28"/>
          <w:lang w:val="az-Latn-AZ"/>
        </w:rPr>
        <w:softHyphen/>
      </w:r>
      <w:r w:rsidRPr="00415249">
        <w:rPr>
          <w:noProof/>
          <w:sz w:val="28"/>
          <w:szCs w:val="28"/>
          <w:lang w:val="az-Latn-AZ"/>
        </w:rPr>
        <w:t xml:space="preserve">tin məhsul ixracının səviyyəsi azalmışdır. Belə ki, </w:t>
      </w:r>
      <w:r>
        <w:rPr>
          <w:noProof/>
          <w:sz w:val="28"/>
          <w:szCs w:val="28"/>
          <w:lang w:val="az-Latn-AZ"/>
        </w:rPr>
        <w:t xml:space="preserve">2012-ci ildə </w:t>
      </w:r>
      <w:r w:rsidRPr="00415249">
        <w:rPr>
          <w:sz w:val="28"/>
          <w:lang w:val="az-Latn-AZ"/>
        </w:rPr>
        <w:t xml:space="preserve">«Azneftkimyamaş» ASC-nin </w:t>
      </w:r>
      <w:r>
        <w:rPr>
          <w:sz w:val="28"/>
          <w:lang w:val="az-Latn-AZ"/>
        </w:rPr>
        <w:t xml:space="preserve">törəmə istehsal </w:t>
      </w:r>
      <w:r w:rsidRPr="00415249">
        <w:rPr>
          <w:sz w:val="28"/>
          <w:szCs w:val="28"/>
          <w:lang w:val="az-Latn-AZ"/>
        </w:rPr>
        <w:t>müəssisə</w:t>
      </w:r>
      <w:r w:rsidRPr="00415249">
        <w:rPr>
          <w:sz w:val="28"/>
          <w:szCs w:val="28"/>
          <w:lang w:val="az-Latn-AZ"/>
        </w:rPr>
        <w:softHyphen/>
        <w:t>lərinin</w:t>
      </w:r>
      <w:r>
        <w:rPr>
          <w:sz w:val="28"/>
          <w:szCs w:val="28"/>
          <w:lang w:val="az-Latn-AZ"/>
        </w:rPr>
        <w:t xml:space="preserve"> ixrac etdikləri məhsulların həcmi </w:t>
      </w:r>
      <w:r>
        <w:rPr>
          <w:noProof/>
          <w:sz w:val="28"/>
          <w:szCs w:val="28"/>
          <w:lang w:val="az-Latn-AZ"/>
        </w:rPr>
        <w:t>2000-ci ildə həmin müəssisələr tərəfindən ixrac olunan məhsulların həcminin 57,8</w:t>
      </w:r>
      <w:r w:rsidRPr="00415249">
        <w:rPr>
          <w:noProof/>
          <w:sz w:val="28"/>
          <w:szCs w:val="28"/>
          <w:lang w:val="az-Latn-AZ"/>
        </w:rPr>
        <w:t xml:space="preserve"> %-ni təşkil e</w:t>
      </w:r>
      <w:r>
        <w:rPr>
          <w:noProof/>
          <w:sz w:val="28"/>
          <w:szCs w:val="28"/>
          <w:lang w:val="az-Latn-AZ"/>
        </w:rPr>
        <w:t>tmiş</w:t>
      </w:r>
      <w:r w:rsidRPr="00415249">
        <w:rPr>
          <w:noProof/>
          <w:sz w:val="28"/>
          <w:szCs w:val="28"/>
          <w:lang w:val="az-Latn-AZ"/>
        </w:rPr>
        <w:t>dir.</w:t>
      </w:r>
      <w:r w:rsidRPr="00415249">
        <w:rPr>
          <w:sz w:val="28"/>
          <w:szCs w:val="28"/>
          <w:lang w:val="az-Latn-AZ"/>
        </w:rPr>
        <w:t xml:space="preserve"> Cəmiyyətin ixrac etdiyi</w:t>
      </w:r>
      <w:r w:rsidRPr="00415249">
        <w:rPr>
          <w:noProof/>
          <w:sz w:val="28"/>
          <w:szCs w:val="28"/>
          <w:lang w:val="az-Latn-AZ"/>
        </w:rPr>
        <w:t xml:space="preserve"> maşınqayırma məhsulları arasında əsasən kalon başlıq</w:t>
      </w:r>
      <w:r w:rsidRPr="00415249">
        <w:rPr>
          <w:noProof/>
          <w:sz w:val="28"/>
          <w:szCs w:val="28"/>
          <w:lang w:val="az-Latn-AZ"/>
        </w:rPr>
        <w:softHyphen/>
        <w:t>ları, qaldırıcı qurğular, reduktorlar, sıxıcı alətlər, kəşfiy</w:t>
      </w:r>
      <w:r>
        <w:rPr>
          <w:noProof/>
          <w:sz w:val="28"/>
          <w:szCs w:val="28"/>
          <w:lang w:val="az-Latn-AZ"/>
        </w:rPr>
        <w:softHyphen/>
      </w:r>
      <w:r w:rsidRPr="00415249">
        <w:rPr>
          <w:noProof/>
          <w:sz w:val="28"/>
          <w:szCs w:val="28"/>
          <w:lang w:val="az-Latn-AZ"/>
        </w:rPr>
        <w:t>yat qazma avadanlıqları, man</w:t>
      </w:r>
      <w:r w:rsidRPr="00415249">
        <w:rPr>
          <w:noProof/>
          <w:sz w:val="28"/>
          <w:szCs w:val="28"/>
          <w:lang w:val="az-Latn-AZ"/>
        </w:rPr>
        <w:softHyphen/>
        <w:t>ca</w:t>
      </w:r>
      <w:r>
        <w:rPr>
          <w:noProof/>
          <w:sz w:val="28"/>
          <w:szCs w:val="28"/>
          <w:lang w:val="az-Latn-AZ"/>
        </w:rPr>
        <w:softHyphen/>
      </w:r>
      <w:r w:rsidRPr="00415249">
        <w:rPr>
          <w:noProof/>
          <w:sz w:val="28"/>
          <w:szCs w:val="28"/>
          <w:lang w:val="az-Latn-AZ"/>
        </w:rPr>
        <w:t>naq dəzgahları və onlara ehtiyat hissələri, siyirtmələr, qıfıllar və s. olmuşdur.</w:t>
      </w:r>
    </w:p>
    <w:p w:rsidR="001F4BFD" w:rsidRPr="00415249" w:rsidRDefault="001F4BFD" w:rsidP="001F4BFD">
      <w:pPr>
        <w:jc w:val="right"/>
        <w:rPr>
          <w:sz w:val="28"/>
          <w:szCs w:val="28"/>
          <w:lang w:val="az-Latn-AZ"/>
        </w:rPr>
      </w:pPr>
      <w:r w:rsidRPr="00415249">
        <w:rPr>
          <w:sz w:val="28"/>
          <w:szCs w:val="28"/>
          <w:lang w:val="az-Latn-AZ"/>
        </w:rPr>
        <w:t xml:space="preserve">Cədvəl 2.15 </w:t>
      </w:r>
    </w:p>
    <w:p w:rsidR="001F4BFD" w:rsidRPr="00415249" w:rsidRDefault="001F4BFD" w:rsidP="001F4BFD">
      <w:pPr>
        <w:spacing w:line="360" w:lineRule="auto"/>
        <w:jc w:val="center"/>
        <w:rPr>
          <w:sz w:val="28"/>
          <w:szCs w:val="28"/>
          <w:lang w:val="az-Latn-AZ"/>
        </w:rPr>
      </w:pPr>
      <w:r w:rsidRPr="00415249">
        <w:rPr>
          <w:sz w:val="28"/>
          <w:szCs w:val="28"/>
          <w:lang w:val="az-Latn-AZ"/>
        </w:rPr>
        <w:t xml:space="preserve">«Azneftkimyamaş» ASC -nin  MDB ölkələri üzrə məhsul </w:t>
      </w:r>
    </w:p>
    <w:p w:rsidR="001F4BFD" w:rsidRPr="00415249" w:rsidRDefault="001F4BFD" w:rsidP="001F4BFD">
      <w:pPr>
        <w:spacing w:line="360" w:lineRule="auto"/>
        <w:jc w:val="center"/>
        <w:rPr>
          <w:sz w:val="28"/>
          <w:szCs w:val="28"/>
        </w:rPr>
      </w:pPr>
      <w:r w:rsidRPr="00415249">
        <w:rPr>
          <w:sz w:val="28"/>
          <w:szCs w:val="28"/>
          <w:lang w:val="az-Latn-AZ"/>
        </w:rPr>
        <w:t>göndərilməsi</w:t>
      </w:r>
      <w:r w:rsidRPr="00415249">
        <w:rPr>
          <w:sz w:val="28"/>
          <w:szCs w:val="28"/>
        </w:rPr>
        <w:t xml:space="preserve"> </w:t>
      </w:r>
      <w:r w:rsidRPr="00415249">
        <w:rPr>
          <w:sz w:val="28"/>
          <w:szCs w:val="28"/>
          <w:lang w:val="az-Latn-AZ"/>
        </w:rPr>
        <w:t>haqqında</w:t>
      </w:r>
      <w:r w:rsidRPr="00415249">
        <w:rPr>
          <w:sz w:val="28"/>
          <w:szCs w:val="28"/>
        </w:rPr>
        <w:t xml:space="preserve"> </w:t>
      </w:r>
      <w:r w:rsidRPr="00415249">
        <w:rPr>
          <w:sz w:val="28"/>
          <w:szCs w:val="28"/>
          <w:lang w:val="az-Latn-AZ"/>
        </w:rPr>
        <w:t>məlumat</w:t>
      </w:r>
      <w:r w:rsidRPr="00415249">
        <w:rPr>
          <w:sz w:val="28"/>
          <w:szCs w:val="28"/>
        </w:rPr>
        <w:t xml:space="preserve"> </w:t>
      </w:r>
    </w:p>
    <w:p w:rsidR="001F4BFD" w:rsidRPr="00415249" w:rsidRDefault="001F4BFD" w:rsidP="001F4BFD">
      <w:pPr>
        <w:jc w:val="right"/>
        <w:rPr>
          <w:rFonts w:ascii="Times Roman AzLat" w:hAnsi="Times Roman AzLat"/>
        </w:rPr>
      </w:pPr>
      <w:r w:rsidRPr="00415249">
        <w:rPr>
          <w:rFonts w:ascii="Times Roman AzLat" w:hAnsi="Times Roman AzLat"/>
        </w:rPr>
        <w:t xml:space="preserve">                                                                                                       (</w:t>
      </w:r>
      <w:r w:rsidRPr="00415249">
        <w:rPr>
          <w:rFonts w:ascii="Times Roman AzLat" w:hAnsi="Times Roman AzLat"/>
          <w:lang w:val="az-Latn-AZ"/>
        </w:rPr>
        <w:t>min</w:t>
      </w:r>
      <w:r w:rsidRPr="00415249">
        <w:rPr>
          <w:rFonts w:ascii="Times Roman AzLat" w:hAnsi="Times Roman AzLat"/>
        </w:rPr>
        <w:t xml:space="preserve"> </w:t>
      </w:r>
      <w:r w:rsidRPr="00415249">
        <w:rPr>
          <w:rFonts w:ascii="Times Roman AzLat" w:hAnsi="Times Roman AzLat"/>
          <w:lang w:val="az-Latn-AZ"/>
        </w:rPr>
        <w:t>man.</w:t>
      </w:r>
      <w:r w:rsidRPr="00415249">
        <w:rPr>
          <w:rFonts w:ascii="Times Roman AzLat" w:hAnsi="Times Roman AzLat"/>
          <w:b/>
        </w:rPr>
        <w:t>)</w:t>
      </w:r>
      <w:r w:rsidRPr="00415249">
        <w:rPr>
          <w:lang w:val="az-Latn-AZ"/>
        </w:rPr>
        <w:t xml:space="preserve">                                                                       </w:t>
      </w:r>
    </w:p>
    <w:tbl>
      <w:tblPr>
        <w:tblW w:w="9659"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1292"/>
        <w:gridCol w:w="1292"/>
        <w:gridCol w:w="1292"/>
        <w:gridCol w:w="1292"/>
        <w:gridCol w:w="1292"/>
        <w:gridCol w:w="1292"/>
      </w:tblGrid>
      <w:tr w:rsidR="001F4BFD" w:rsidRPr="008309C0" w:rsidTr="007A47AF">
        <w:trPr>
          <w:jc w:val="center"/>
        </w:trPr>
        <w:tc>
          <w:tcPr>
            <w:tcW w:w="1907" w:type="dxa"/>
            <w:tcBorders>
              <w:tr2bl w:val="single" w:sz="4" w:space="0" w:color="auto"/>
            </w:tcBorders>
            <w:vAlign w:val="center"/>
          </w:tcPr>
          <w:p w:rsidR="001F4BFD" w:rsidRPr="008309C0" w:rsidRDefault="001F4BFD" w:rsidP="007A47AF">
            <w:pPr>
              <w:rPr>
                <w:lang w:val="az-Latn-AZ"/>
              </w:rPr>
            </w:pPr>
            <w:r w:rsidRPr="008309C0">
              <w:rPr>
                <w:lang w:val="az-Latn-AZ"/>
              </w:rPr>
              <w:t>Məhsul gö</w:t>
            </w:r>
            <w:r>
              <w:rPr>
                <w:lang w:val="az-Latn-AZ"/>
              </w:rPr>
              <w:softHyphen/>
            </w:r>
            <w:r w:rsidRPr="008309C0">
              <w:rPr>
                <w:lang w:val="az-Latn-AZ"/>
              </w:rPr>
              <w:t>n</w:t>
            </w:r>
            <w:r>
              <w:rPr>
                <w:lang w:val="az-Latn-AZ"/>
              </w:rPr>
              <w:softHyphen/>
            </w:r>
            <w:r w:rsidRPr="008309C0">
              <w:rPr>
                <w:lang w:val="az-Latn-AZ"/>
              </w:rPr>
              <w:t>dərilişi</w:t>
            </w:r>
          </w:p>
          <w:p w:rsidR="001F4BFD" w:rsidRPr="008309C0" w:rsidRDefault="001F4BFD" w:rsidP="007A47AF">
            <w:pPr>
              <w:jc w:val="center"/>
            </w:pPr>
            <w:r w:rsidRPr="008309C0">
              <w:rPr>
                <w:lang w:val="az-Latn-AZ"/>
              </w:rPr>
              <w:t xml:space="preserve">                    İllər</w:t>
            </w:r>
          </w:p>
        </w:tc>
        <w:tc>
          <w:tcPr>
            <w:tcW w:w="1292" w:type="dxa"/>
            <w:vAlign w:val="center"/>
          </w:tcPr>
          <w:p w:rsidR="001F4BFD" w:rsidRPr="008309C0" w:rsidRDefault="001F4BFD" w:rsidP="007A47AF">
            <w:pPr>
              <w:jc w:val="center"/>
              <w:rPr>
                <w:lang w:val="az-Latn-AZ"/>
              </w:rPr>
            </w:pPr>
            <w:r w:rsidRPr="008309C0">
              <w:rPr>
                <w:lang w:val="az-Latn-AZ"/>
              </w:rPr>
              <w:t>2000</w:t>
            </w:r>
          </w:p>
        </w:tc>
        <w:tc>
          <w:tcPr>
            <w:tcW w:w="1292" w:type="dxa"/>
            <w:vAlign w:val="center"/>
          </w:tcPr>
          <w:p w:rsidR="001F4BFD" w:rsidRPr="008309C0" w:rsidRDefault="001F4BFD" w:rsidP="007A47AF">
            <w:pPr>
              <w:jc w:val="center"/>
              <w:rPr>
                <w:lang w:val="az-Latn-AZ"/>
              </w:rPr>
            </w:pPr>
            <w:r w:rsidRPr="008309C0">
              <w:rPr>
                <w:lang w:val="az-Latn-AZ"/>
              </w:rPr>
              <w:t>2007</w:t>
            </w:r>
          </w:p>
        </w:tc>
        <w:tc>
          <w:tcPr>
            <w:tcW w:w="1292" w:type="dxa"/>
            <w:vAlign w:val="center"/>
          </w:tcPr>
          <w:p w:rsidR="001F4BFD" w:rsidRPr="008309C0" w:rsidRDefault="001F4BFD" w:rsidP="007A47AF">
            <w:pPr>
              <w:jc w:val="center"/>
              <w:rPr>
                <w:lang w:val="az-Latn-AZ"/>
              </w:rPr>
            </w:pPr>
            <w:r w:rsidRPr="008309C0">
              <w:rPr>
                <w:lang w:val="az-Latn-AZ"/>
              </w:rPr>
              <w:t>2008</w:t>
            </w:r>
          </w:p>
        </w:tc>
        <w:tc>
          <w:tcPr>
            <w:tcW w:w="1292" w:type="dxa"/>
            <w:vAlign w:val="center"/>
          </w:tcPr>
          <w:p w:rsidR="001F4BFD" w:rsidRPr="008309C0" w:rsidRDefault="001F4BFD" w:rsidP="007A47AF">
            <w:pPr>
              <w:jc w:val="center"/>
              <w:rPr>
                <w:lang w:val="az-Latn-AZ"/>
              </w:rPr>
            </w:pPr>
            <w:r w:rsidRPr="008309C0">
              <w:rPr>
                <w:lang w:val="az-Latn-AZ"/>
              </w:rPr>
              <w:t>2009</w:t>
            </w:r>
          </w:p>
        </w:tc>
        <w:tc>
          <w:tcPr>
            <w:tcW w:w="1292" w:type="dxa"/>
            <w:vAlign w:val="center"/>
          </w:tcPr>
          <w:p w:rsidR="001F4BFD" w:rsidRPr="008309C0" w:rsidRDefault="001F4BFD" w:rsidP="007A47AF">
            <w:pPr>
              <w:jc w:val="center"/>
              <w:rPr>
                <w:lang w:val="az-Latn-AZ"/>
              </w:rPr>
            </w:pPr>
            <w:r w:rsidRPr="008309C0">
              <w:rPr>
                <w:lang w:val="az-Latn-AZ"/>
              </w:rPr>
              <w:t>2010</w:t>
            </w:r>
          </w:p>
        </w:tc>
        <w:tc>
          <w:tcPr>
            <w:tcW w:w="1292" w:type="dxa"/>
            <w:vAlign w:val="center"/>
          </w:tcPr>
          <w:p w:rsidR="001F4BFD" w:rsidRPr="008309C0" w:rsidRDefault="001F4BFD" w:rsidP="007A47AF">
            <w:pPr>
              <w:jc w:val="center"/>
              <w:rPr>
                <w:lang w:val="az-Latn-AZ"/>
              </w:rPr>
            </w:pPr>
            <w:r w:rsidRPr="008309C0">
              <w:rPr>
                <w:lang w:val="az-Latn-AZ"/>
              </w:rPr>
              <w:t>201</w:t>
            </w:r>
            <w:r>
              <w:rPr>
                <w:lang w:val="az-Latn-AZ"/>
              </w:rPr>
              <w:t>4</w:t>
            </w: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Cəmi</w:t>
            </w:r>
          </w:p>
        </w:tc>
        <w:tc>
          <w:tcPr>
            <w:tcW w:w="1292" w:type="dxa"/>
            <w:vAlign w:val="center"/>
          </w:tcPr>
          <w:p w:rsidR="001F4BFD" w:rsidRPr="008309C0" w:rsidRDefault="001F4BFD" w:rsidP="007A47AF">
            <w:pPr>
              <w:jc w:val="center"/>
            </w:pPr>
            <w:r w:rsidRPr="008309C0">
              <w:t>13773,8</w:t>
            </w:r>
          </w:p>
        </w:tc>
        <w:tc>
          <w:tcPr>
            <w:tcW w:w="1292" w:type="dxa"/>
            <w:vAlign w:val="center"/>
          </w:tcPr>
          <w:p w:rsidR="001F4BFD" w:rsidRPr="008309C0" w:rsidRDefault="001F4BFD" w:rsidP="007A47AF">
            <w:pPr>
              <w:jc w:val="center"/>
            </w:pPr>
            <w:r w:rsidRPr="008309C0">
              <w:t>27472,6</w:t>
            </w:r>
          </w:p>
        </w:tc>
        <w:tc>
          <w:tcPr>
            <w:tcW w:w="1292" w:type="dxa"/>
            <w:vAlign w:val="center"/>
          </w:tcPr>
          <w:p w:rsidR="001F4BFD" w:rsidRPr="008309C0" w:rsidRDefault="001F4BFD" w:rsidP="007A47AF">
            <w:pPr>
              <w:jc w:val="center"/>
            </w:pPr>
            <w:r w:rsidRPr="008309C0">
              <w:t>32909,3</w:t>
            </w:r>
          </w:p>
        </w:tc>
        <w:tc>
          <w:tcPr>
            <w:tcW w:w="1292" w:type="dxa"/>
            <w:vAlign w:val="center"/>
          </w:tcPr>
          <w:p w:rsidR="001F4BFD" w:rsidRPr="008309C0" w:rsidRDefault="001F4BFD" w:rsidP="007A47AF">
            <w:pPr>
              <w:jc w:val="center"/>
            </w:pPr>
            <w:r w:rsidRPr="008309C0">
              <w:t>18291</w:t>
            </w:r>
            <w:r w:rsidRPr="008309C0">
              <w:rPr>
                <w:lang w:val="az-Latn-AZ"/>
              </w:rPr>
              <w:t>,</w:t>
            </w:r>
            <w:r w:rsidRPr="008309C0">
              <w:t>5</w:t>
            </w:r>
          </w:p>
        </w:tc>
        <w:tc>
          <w:tcPr>
            <w:tcW w:w="1292" w:type="dxa"/>
            <w:vAlign w:val="center"/>
          </w:tcPr>
          <w:p w:rsidR="001F4BFD" w:rsidRPr="008309C0" w:rsidRDefault="001F4BFD" w:rsidP="007A47AF">
            <w:pPr>
              <w:jc w:val="center"/>
            </w:pPr>
            <w:r w:rsidRPr="008309C0">
              <w:t>20000,2</w:t>
            </w:r>
          </w:p>
        </w:tc>
        <w:tc>
          <w:tcPr>
            <w:tcW w:w="1292" w:type="dxa"/>
            <w:vAlign w:val="center"/>
          </w:tcPr>
          <w:p w:rsidR="001F4BFD" w:rsidRPr="008309C0" w:rsidRDefault="001F4BFD" w:rsidP="007A47AF">
            <w:pPr>
              <w:jc w:val="center"/>
            </w:pPr>
            <w:r w:rsidRPr="008309C0">
              <w:t>22012,3</w:t>
            </w:r>
          </w:p>
        </w:tc>
      </w:tr>
      <w:tr w:rsidR="001F4BFD" w:rsidRPr="008309C0" w:rsidTr="007A47AF">
        <w:trPr>
          <w:jc w:val="center"/>
        </w:trPr>
        <w:tc>
          <w:tcPr>
            <w:tcW w:w="1907" w:type="dxa"/>
          </w:tcPr>
          <w:p w:rsidR="001F4BFD" w:rsidRPr="008309C0" w:rsidRDefault="001F4BFD" w:rsidP="007A47AF">
            <w:pPr>
              <w:ind w:firstLine="7"/>
              <w:jc w:val="both"/>
            </w:pPr>
            <w:r w:rsidRPr="008309C0">
              <w:t>Azərbycan</w:t>
            </w:r>
          </w:p>
        </w:tc>
        <w:tc>
          <w:tcPr>
            <w:tcW w:w="1292" w:type="dxa"/>
            <w:vAlign w:val="center"/>
          </w:tcPr>
          <w:p w:rsidR="001F4BFD" w:rsidRPr="008309C0" w:rsidRDefault="001F4BFD" w:rsidP="007A47AF">
            <w:pPr>
              <w:jc w:val="center"/>
            </w:pPr>
            <w:r w:rsidRPr="008309C0">
              <w:t>6698,7</w:t>
            </w:r>
          </w:p>
        </w:tc>
        <w:tc>
          <w:tcPr>
            <w:tcW w:w="1292" w:type="dxa"/>
            <w:vAlign w:val="center"/>
          </w:tcPr>
          <w:p w:rsidR="001F4BFD" w:rsidRPr="008309C0" w:rsidRDefault="001F4BFD" w:rsidP="007A47AF">
            <w:pPr>
              <w:jc w:val="center"/>
            </w:pPr>
            <w:r w:rsidRPr="008309C0">
              <w:t>20742,7</w:t>
            </w:r>
          </w:p>
        </w:tc>
        <w:tc>
          <w:tcPr>
            <w:tcW w:w="1292" w:type="dxa"/>
            <w:vAlign w:val="center"/>
          </w:tcPr>
          <w:p w:rsidR="001F4BFD" w:rsidRPr="008309C0" w:rsidRDefault="001F4BFD" w:rsidP="007A47AF">
            <w:pPr>
              <w:jc w:val="center"/>
            </w:pPr>
            <w:r w:rsidRPr="008309C0">
              <w:t>24789,6</w:t>
            </w:r>
          </w:p>
        </w:tc>
        <w:tc>
          <w:tcPr>
            <w:tcW w:w="1292" w:type="dxa"/>
            <w:vAlign w:val="center"/>
          </w:tcPr>
          <w:p w:rsidR="001F4BFD" w:rsidRPr="008309C0" w:rsidRDefault="001F4BFD" w:rsidP="007A47AF">
            <w:pPr>
              <w:jc w:val="center"/>
            </w:pPr>
            <w:r w:rsidRPr="008309C0">
              <w:t>17345,7</w:t>
            </w:r>
          </w:p>
        </w:tc>
        <w:tc>
          <w:tcPr>
            <w:tcW w:w="1292" w:type="dxa"/>
            <w:vAlign w:val="center"/>
          </w:tcPr>
          <w:p w:rsidR="001F4BFD" w:rsidRPr="008309C0" w:rsidRDefault="001F4BFD" w:rsidP="007A47AF">
            <w:pPr>
              <w:jc w:val="center"/>
            </w:pPr>
            <w:r w:rsidRPr="008309C0">
              <w:t>18150,2</w:t>
            </w:r>
          </w:p>
        </w:tc>
        <w:tc>
          <w:tcPr>
            <w:tcW w:w="1292" w:type="dxa"/>
            <w:vAlign w:val="center"/>
          </w:tcPr>
          <w:p w:rsidR="001F4BFD" w:rsidRPr="008309C0" w:rsidRDefault="001F4BFD" w:rsidP="007A47AF">
            <w:pPr>
              <w:jc w:val="center"/>
            </w:pPr>
            <w:r w:rsidRPr="008309C0">
              <w:t>17919,6</w:t>
            </w: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İxrac</w:t>
            </w:r>
          </w:p>
        </w:tc>
        <w:tc>
          <w:tcPr>
            <w:tcW w:w="1292" w:type="dxa"/>
            <w:vAlign w:val="center"/>
          </w:tcPr>
          <w:p w:rsidR="001F4BFD" w:rsidRPr="008309C0" w:rsidRDefault="001F4BFD" w:rsidP="007A47AF">
            <w:pPr>
              <w:jc w:val="center"/>
            </w:pPr>
            <w:r w:rsidRPr="008309C0">
              <w:t>7075,1</w:t>
            </w:r>
          </w:p>
        </w:tc>
        <w:tc>
          <w:tcPr>
            <w:tcW w:w="1292" w:type="dxa"/>
            <w:vAlign w:val="center"/>
          </w:tcPr>
          <w:p w:rsidR="001F4BFD" w:rsidRPr="008309C0" w:rsidRDefault="001F4BFD" w:rsidP="007A47AF">
            <w:pPr>
              <w:jc w:val="center"/>
              <w:rPr>
                <w:lang w:val="az-Latn-AZ"/>
              </w:rPr>
            </w:pPr>
            <w:r w:rsidRPr="008309C0">
              <w:rPr>
                <w:lang w:val="az-Latn-AZ"/>
              </w:rPr>
              <w:t>6729,9</w:t>
            </w:r>
          </w:p>
        </w:tc>
        <w:tc>
          <w:tcPr>
            <w:tcW w:w="1292" w:type="dxa"/>
            <w:vAlign w:val="center"/>
          </w:tcPr>
          <w:p w:rsidR="001F4BFD" w:rsidRPr="008309C0" w:rsidRDefault="001F4BFD" w:rsidP="007A47AF">
            <w:pPr>
              <w:jc w:val="center"/>
            </w:pPr>
            <w:r w:rsidRPr="008309C0">
              <w:t>8119,7</w:t>
            </w:r>
          </w:p>
        </w:tc>
        <w:tc>
          <w:tcPr>
            <w:tcW w:w="1292" w:type="dxa"/>
            <w:vAlign w:val="center"/>
          </w:tcPr>
          <w:p w:rsidR="001F4BFD" w:rsidRPr="008309C0" w:rsidRDefault="001F4BFD" w:rsidP="007A47AF">
            <w:pPr>
              <w:jc w:val="center"/>
            </w:pPr>
            <w:r w:rsidRPr="008309C0">
              <w:t>945,8</w:t>
            </w:r>
          </w:p>
        </w:tc>
        <w:tc>
          <w:tcPr>
            <w:tcW w:w="1292" w:type="dxa"/>
            <w:vAlign w:val="center"/>
          </w:tcPr>
          <w:p w:rsidR="001F4BFD" w:rsidRPr="008309C0" w:rsidRDefault="001F4BFD" w:rsidP="007A47AF">
            <w:pPr>
              <w:jc w:val="center"/>
            </w:pPr>
            <w:r w:rsidRPr="008309C0">
              <w:t>1850</w:t>
            </w:r>
          </w:p>
        </w:tc>
        <w:tc>
          <w:tcPr>
            <w:tcW w:w="1292" w:type="dxa"/>
            <w:vAlign w:val="center"/>
          </w:tcPr>
          <w:p w:rsidR="001F4BFD" w:rsidRPr="008309C0" w:rsidRDefault="001F4BFD" w:rsidP="007A47AF">
            <w:pPr>
              <w:jc w:val="center"/>
            </w:pPr>
            <w:r w:rsidRPr="008309C0">
              <w:t>4092,7</w:t>
            </w:r>
          </w:p>
        </w:tc>
      </w:tr>
      <w:tr w:rsidR="001F4BFD" w:rsidRPr="008309C0" w:rsidTr="007A47AF">
        <w:trPr>
          <w:jc w:val="center"/>
        </w:trPr>
        <w:tc>
          <w:tcPr>
            <w:tcW w:w="1907" w:type="dxa"/>
          </w:tcPr>
          <w:p w:rsidR="001F4BFD" w:rsidRPr="008309C0" w:rsidRDefault="001F4BFD" w:rsidP="007A47AF">
            <w:pPr>
              <w:ind w:firstLine="7"/>
              <w:jc w:val="both"/>
            </w:pPr>
            <w:r w:rsidRPr="008309C0">
              <w:t>o cümlədən</w:t>
            </w:r>
          </w:p>
        </w:tc>
        <w:tc>
          <w:tcPr>
            <w:tcW w:w="1292" w:type="dxa"/>
            <w:vAlign w:val="center"/>
          </w:tcPr>
          <w:p w:rsidR="001F4BFD" w:rsidRPr="008309C0" w:rsidRDefault="001F4BFD" w:rsidP="007A47AF">
            <w:pPr>
              <w:jc w:val="center"/>
            </w:pPr>
          </w:p>
        </w:tc>
        <w:tc>
          <w:tcPr>
            <w:tcW w:w="1292" w:type="dxa"/>
            <w:vAlign w:val="center"/>
          </w:tcPr>
          <w:p w:rsidR="001F4BFD" w:rsidRPr="008309C0" w:rsidRDefault="001F4BFD" w:rsidP="007A47AF">
            <w:pPr>
              <w:jc w:val="center"/>
              <w:rPr>
                <w:lang w:val="az-Latn-AZ"/>
              </w:rPr>
            </w:pPr>
          </w:p>
        </w:tc>
        <w:tc>
          <w:tcPr>
            <w:tcW w:w="1292" w:type="dxa"/>
            <w:vAlign w:val="center"/>
          </w:tcPr>
          <w:p w:rsidR="001F4BFD" w:rsidRPr="008309C0" w:rsidRDefault="001F4BFD" w:rsidP="007A47AF">
            <w:pPr>
              <w:jc w:val="center"/>
            </w:pPr>
          </w:p>
        </w:tc>
        <w:tc>
          <w:tcPr>
            <w:tcW w:w="1292" w:type="dxa"/>
            <w:vAlign w:val="center"/>
          </w:tcPr>
          <w:p w:rsidR="001F4BFD" w:rsidRPr="008309C0" w:rsidRDefault="001F4BFD" w:rsidP="007A47AF">
            <w:pPr>
              <w:jc w:val="center"/>
            </w:pPr>
          </w:p>
        </w:tc>
        <w:tc>
          <w:tcPr>
            <w:tcW w:w="1292" w:type="dxa"/>
            <w:vAlign w:val="center"/>
          </w:tcPr>
          <w:p w:rsidR="001F4BFD" w:rsidRPr="008309C0" w:rsidRDefault="001F4BFD" w:rsidP="007A47AF">
            <w:pPr>
              <w:jc w:val="center"/>
            </w:pPr>
          </w:p>
        </w:tc>
        <w:tc>
          <w:tcPr>
            <w:tcW w:w="1292" w:type="dxa"/>
            <w:vAlign w:val="center"/>
          </w:tcPr>
          <w:p w:rsidR="001F4BFD" w:rsidRPr="008309C0" w:rsidRDefault="001F4BFD" w:rsidP="007A47AF">
            <w:pPr>
              <w:jc w:val="center"/>
            </w:pP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Rusiya</w:t>
            </w:r>
          </w:p>
        </w:tc>
        <w:tc>
          <w:tcPr>
            <w:tcW w:w="1292" w:type="dxa"/>
            <w:vAlign w:val="center"/>
          </w:tcPr>
          <w:p w:rsidR="001F4BFD" w:rsidRPr="008309C0" w:rsidRDefault="001F4BFD" w:rsidP="007A47AF">
            <w:pPr>
              <w:jc w:val="center"/>
            </w:pPr>
            <w:r w:rsidRPr="008309C0">
              <w:t>4483,7</w:t>
            </w:r>
          </w:p>
        </w:tc>
        <w:tc>
          <w:tcPr>
            <w:tcW w:w="1292" w:type="dxa"/>
            <w:vAlign w:val="center"/>
          </w:tcPr>
          <w:p w:rsidR="001F4BFD" w:rsidRPr="008309C0" w:rsidRDefault="001F4BFD" w:rsidP="007A47AF">
            <w:pPr>
              <w:jc w:val="center"/>
              <w:rPr>
                <w:lang w:val="az-Latn-AZ"/>
              </w:rPr>
            </w:pPr>
            <w:r w:rsidRPr="008309C0">
              <w:rPr>
                <w:lang w:val="az-Latn-AZ"/>
              </w:rPr>
              <w:t>2895</w:t>
            </w:r>
          </w:p>
        </w:tc>
        <w:tc>
          <w:tcPr>
            <w:tcW w:w="1292" w:type="dxa"/>
            <w:vAlign w:val="center"/>
          </w:tcPr>
          <w:p w:rsidR="001F4BFD" w:rsidRPr="008309C0" w:rsidRDefault="001F4BFD" w:rsidP="007A47AF">
            <w:pPr>
              <w:jc w:val="center"/>
            </w:pPr>
            <w:r w:rsidRPr="008309C0">
              <w:t>4466,8</w:t>
            </w:r>
          </w:p>
        </w:tc>
        <w:tc>
          <w:tcPr>
            <w:tcW w:w="1292" w:type="dxa"/>
            <w:vAlign w:val="center"/>
          </w:tcPr>
          <w:p w:rsidR="001F4BFD" w:rsidRPr="008309C0" w:rsidRDefault="001F4BFD" w:rsidP="007A47AF">
            <w:pPr>
              <w:jc w:val="center"/>
            </w:pPr>
            <w:r w:rsidRPr="008309C0">
              <w:t>733,6</w:t>
            </w:r>
          </w:p>
        </w:tc>
        <w:tc>
          <w:tcPr>
            <w:tcW w:w="1292" w:type="dxa"/>
            <w:vAlign w:val="center"/>
          </w:tcPr>
          <w:p w:rsidR="001F4BFD" w:rsidRPr="008309C0" w:rsidRDefault="001F4BFD" w:rsidP="007A47AF">
            <w:pPr>
              <w:jc w:val="center"/>
              <w:rPr>
                <w:lang w:val="az-Latn-AZ"/>
              </w:rPr>
            </w:pPr>
            <w:r w:rsidRPr="008309C0">
              <w:rPr>
                <w:lang w:val="az-Latn-AZ"/>
              </w:rPr>
              <w:t>1271,3</w:t>
            </w:r>
          </w:p>
        </w:tc>
        <w:tc>
          <w:tcPr>
            <w:tcW w:w="1292" w:type="dxa"/>
            <w:vAlign w:val="center"/>
          </w:tcPr>
          <w:p w:rsidR="001F4BFD" w:rsidRPr="008309C0" w:rsidRDefault="001F4BFD" w:rsidP="007A47AF">
            <w:pPr>
              <w:jc w:val="center"/>
            </w:pPr>
            <w:r w:rsidRPr="008309C0">
              <w:t>1870,6</w:t>
            </w: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Ukrayna</w:t>
            </w:r>
          </w:p>
        </w:tc>
        <w:tc>
          <w:tcPr>
            <w:tcW w:w="1292" w:type="dxa"/>
            <w:vAlign w:val="center"/>
          </w:tcPr>
          <w:p w:rsidR="001F4BFD" w:rsidRPr="008309C0" w:rsidRDefault="001F4BFD" w:rsidP="007A47AF">
            <w:pPr>
              <w:jc w:val="center"/>
            </w:pPr>
            <w:r w:rsidRPr="008309C0">
              <w:t>116,2</w:t>
            </w:r>
          </w:p>
        </w:tc>
        <w:tc>
          <w:tcPr>
            <w:tcW w:w="1292" w:type="dxa"/>
            <w:vAlign w:val="center"/>
          </w:tcPr>
          <w:p w:rsidR="001F4BFD" w:rsidRPr="008309C0" w:rsidRDefault="001F4BFD" w:rsidP="007A47AF">
            <w:pPr>
              <w:rPr>
                <w:lang w:val="az-Latn-AZ"/>
              </w:rPr>
            </w:pPr>
            <w:r w:rsidRPr="008309C0">
              <w:rPr>
                <w:lang w:val="az-Latn-AZ"/>
              </w:rPr>
              <w:t>1151,8</w:t>
            </w:r>
          </w:p>
        </w:tc>
        <w:tc>
          <w:tcPr>
            <w:tcW w:w="1292" w:type="dxa"/>
            <w:vAlign w:val="center"/>
          </w:tcPr>
          <w:p w:rsidR="001F4BFD" w:rsidRPr="008309C0" w:rsidRDefault="001F4BFD" w:rsidP="007A47AF">
            <w:pPr>
              <w:jc w:val="center"/>
            </w:pPr>
            <w:r w:rsidRPr="008309C0">
              <w:t>753,6</w:t>
            </w:r>
          </w:p>
        </w:tc>
        <w:tc>
          <w:tcPr>
            <w:tcW w:w="1292" w:type="dxa"/>
            <w:vAlign w:val="center"/>
          </w:tcPr>
          <w:p w:rsidR="001F4BFD" w:rsidRPr="008309C0" w:rsidRDefault="001F4BFD" w:rsidP="007A47AF">
            <w:pPr>
              <w:jc w:val="center"/>
            </w:pPr>
            <w:r w:rsidRPr="008309C0">
              <w:t>14</w:t>
            </w:r>
          </w:p>
        </w:tc>
        <w:tc>
          <w:tcPr>
            <w:tcW w:w="1292" w:type="dxa"/>
            <w:vAlign w:val="center"/>
          </w:tcPr>
          <w:p w:rsidR="001F4BFD" w:rsidRPr="008309C0" w:rsidRDefault="001F4BFD" w:rsidP="007A47AF">
            <w:pPr>
              <w:jc w:val="center"/>
            </w:pPr>
            <w:r w:rsidRPr="008309C0">
              <w:t>113,1</w:t>
            </w:r>
          </w:p>
        </w:tc>
        <w:tc>
          <w:tcPr>
            <w:tcW w:w="1292" w:type="dxa"/>
            <w:vAlign w:val="center"/>
          </w:tcPr>
          <w:p w:rsidR="001F4BFD" w:rsidRPr="008309C0" w:rsidRDefault="001F4BFD" w:rsidP="007A47AF">
            <w:pPr>
              <w:jc w:val="center"/>
              <w:rPr>
                <w:lang w:val="az-Latn-AZ"/>
              </w:rPr>
            </w:pPr>
            <w:r w:rsidRPr="008309C0">
              <w:rPr>
                <w:lang w:val="az-Latn-AZ"/>
              </w:rPr>
              <w:t>362,3</w:t>
            </w: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Qazaxıstan</w:t>
            </w:r>
          </w:p>
        </w:tc>
        <w:tc>
          <w:tcPr>
            <w:tcW w:w="1292" w:type="dxa"/>
            <w:vAlign w:val="center"/>
          </w:tcPr>
          <w:p w:rsidR="001F4BFD" w:rsidRPr="008309C0" w:rsidRDefault="001F4BFD" w:rsidP="007A47AF">
            <w:pPr>
              <w:jc w:val="center"/>
            </w:pPr>
            <w:r w:rsidRPr="008309C0">
              <w:t>952</w:t>
            </w:r>
          </w:p>
        </w:tc>
        <w:tc>
          <w:tcPr>
            <w:tcW w:w="1292" w:type="dxa"/>
            <w:vAlign w:val="center"/>
          </w:tcPr>
          <w:p w:rsidR="001F4BFD" w:rsidRPr="008309C0" w:rsidRDefault="001F4BFD" w:rsidP="007A47AF">
            <w:pPr>
              <w:jc w:val="center"/>
            </w:pPr>
            <w:r w:rsidRPr="008309C0">
              <w:rPr>
                <w:lang w:val="az-Latn-AZ"/>
              </w:rPr>
              <w:t>820,2</w:t>
            </w:r>
          </w:p>
        </w:tc>
        <w:tc>
          <w:tcPr>
            <w:tcW w:w="1292" w:type="dxa"/>
            <w:vAlign w:val="center"/>
          </w:tcPr>
          <w:p w:rsidR="001F4BFD" w:rsidRPr="008309C0" w:rsidRDefault="001F4BFD" w:rsidP="007A47AF">
            <w:pPr>
              <w:jc w:val="center"/>
            </w:pPr>
            <w:r w:rsidRPr="008309C0">
              <w:t>719,1</w:t>
            </w:r>
          </w:p>
        </w:tc>
        <w:tc>
          <w:tcPr>
            <w:tcW w:w="1292" w:type="dxa"/>
            <w:vAlign w:val="center"/>
          </w:tcPr>
          <w:p w:rsidR="001F4BFD" w:rsidRPr="008309C0" w:rsidRDefault="001F4BFD" w:rsidP="007A47AF">
            <w:pPr>
              <w:jc w:val="center"/>
            </w:pPr>
            <w:r w:rsidRPr="008309C0">
              <w:t>198</w:t>
            </w:r>
          </w:p>
        </w:tc>
        <w:tc>
          <w:tcPr>
            <w:tcW w:w="1292" w:type="dxa"/>
            <w:vAlign w:val="center"/>
          </w:tcPr>
          <w:p w:rsidR="001F4BFD" w:rsidRPr="008309C0" w:rsidRDefault="001F4BFD" w:rsidP="007A47AF">
            <w:pPr>
              <w:jc w:val="center"/>
            </w:pPr>
            <w:r w:rsidRPr="008309C0">
              <w:t>452,4</w:t>
            </w:r>
          </w:p>
        </w:tc>
        <w:tc>
          <w:tcPr>
            <w:tcW w:w="1292" w:type="dxa"/>
            <w:vAlign w:val="center"/>
          </w:tcPr>
          <w:p w:rsidR="001F4BFD" w:rsidRPr="008309C0" w:rsidRDefault="001F4BFD" w:rsidP="007A47AF">
            <w:pPr>
              <w:jc w:val="center"/>
            </w:pPr>
            <w:r w:rsidRPr="008309C0">
              <w:t>1754</w:t>
            </w: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Türkmənistan</w:t>
            </w:r>
          </w:p>
        </w:tc>
        <w:tc>
          <w:tcPr>
            <w:tcW w:w="1292" w:type="dxa"/>
            <w:vAlign w:val="center"/>
          </w:tcPr>
          <w:p w:rsidR="001F4BFD" w:rsidRPr="008309C0" w:rsidRDefault="001F4BFD" w:rsidP="007A47AF">
            <w:pPr>
              <w:jc w:val="center"/>
            </w:pPr>
            <w:r w:rsidRPr="008309C0">
              <w:t>1397,8</w:t>
            </w:r>
          </w:p>
        </w:tc>
        <w:tc>
          <w:tcPr>
            <w:tcW w:w="1292" w:type="dxa"/>
            <w:vAlign w:val="center"/>
          </w:tcPr>
          <w:p w:rsidR="001F4BFD" w:rsidRPr="008309C0" w:rsidRDefault="001F4BFD" w:rsidP="007A47AF">
            <w:pPr>
              <w:jc w:val="center"/>
            </w:pPr>
            <w:r w:rsidRPr="008309C0">
              <w:rPr>
                <w:lang w:val="az-Latn-AZ"/>
              </w:rPr>
              <w:t>586,0</w:t>
            </w:r>
          </w:p>
        </w:tc>
        <w:tc>
          <w:tcPr>
            <w:tcW w:w="1292" w:type="dxa"/>
            <w:vAlign w:val="center"/>
          </w:tcPr>
          <w:p w:rsidR="001F4BFD" w:rsidRPr="008309C0" w:rsidRDefault="001F4BFD" w:rsidP="007A47AF">
            <w:pPr>
              <w:jc w:val="center"/>
            </w:pPr>
            <w:r w:rsidRPr="008309C0">
              <w:t>917,8</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rPr>
                <w:lang w:val="az-Latn-AZ"/>
              </w:rPr>
            </w:pPr>
            <w:r w:rsidRPr="008309C0">
              <w:rPr>
                <w:lang w:val="az-Latn-AZ"/>
              </w:rPr>
              <w:t>-</w:t>
            </w: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Özbəkstan</w:t>
            </w:r>
          </w:p>
        </w:tc>
        <w:tc>
          <w:tcPr>
            <w:tcW w:w="1292" w:type="dxa"/>
            <w:vAlign w:val="center"/>
          </w:tcPr>
          <w:p w:rsidR="001F4BFD" w:rsidRPr="008309C0" w:rsidRDefault="001F4BFD" w:rsidP="007A47AF">
            <w:pPr>
              <w:jc w:val="center"/>
            </w:pPr>
            <w:r w:rsidRPr="008309C0">
              <w:t>93,3</w:t>
            </w:r>
          </w:p>
        </w:tc>
        <w:tc>
          <w:tcPr>
            <w:tcW w:w="1292" w:type="dxa"/>
            <w:vAlign w:val="center"/>
          </w:tcPr>
          <w:p w:rsidR="001F4BFD" w:rsidRPr="008309C0" w:rsidRDefault="001F4BFD" w:rsidP="007A47AF">
            <w:pPr>
              <w:jc w:val="center"/>
            </w:pPr>
            <w:r w:rsidRPr="008309C0">
              <w:rPr>
                <w:lang w:val="az-Latn-AZ"/>
              </w:rPr>
              <w:t>362,7</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35,3</w:t>
            </w:r>
          </w:p>
        </w:tc>
      </w:tr>
      <w:tr w:rsidR="001F4BFD" w:rsidRPr="008309C0" w:rsidTr="007A47AF">
        <w:trPr>
          <w:jc w:val="center"/>
        </w:trPr>
        <w:tc>
          <w:tcPr>
            <w:tcW w:w="1907" w:type="dxa"/>
          </w:tcPr>
          <w:p w:rsidR="001F4BFD" w:rsidRPr="008309C0" w:rsidRDefault="001F4BFD" w:rsidP="007A47AF">
            <w:pPr>
              <w:ind w:firstLine="7"/>
              <w:jc w:val="both"/>
            </w:pPr>
            <w:r w:rsidRPr="008309C0">
              <w:rPr>
                <w:lang w:val="az-Latn-AZ"/>
              </w:rPr>
              <w:t>Gürcüstan</w:t>
            </w:r>
          </w:p>
        </w:tc>
        <w:tc>
          <w:tcPr>
            <w:tcW w:w="1292" w:type="dxa"/>
            <w:vAlign w:val="center"/>
          </w:tcPr>
          <w:p w:rsidR="001F4BFD" w:rsidRPr="008309C0" w:rsidRDefault="001F4BFD" w:rsidP="007A47AF">
            <w:pPr>
              <w:jc w:val="center"/>
            </w:pPr>
            <w:r w:rsidRPr="008309C0">
              <w:t>3,7</w:t>
            </w:r>
          </w:p>
        </w:tc>
        <w:tc>
          <w:tcPr>
            <w:tcW w:w="1292" w:type="dxa"/>
            <w:vAlign w:val="center"/>
          </w:tcPr>
          <w:p w:rsidR="001F4BFD" w:rsidRPr="008309C0" w:rsidRDefault="001F4BFD" w:rsidP="007A47AF">
            <w:pPr>
              <w:jc w:val="center"/>
            </w:pPr>
            <w:r w:rsidRPr="008309C0">
              <w:rPr>
                <w:lang w:val="az-Latn-AZ"/>
              </w:rPr>
              <w:t>140,7</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r>
      <w:tr w:rsidR="001F4BFD" w:rsidRPr="008309C0" w:rsidTr="007A47AF">
        <w:trPr>
          <w:jc w:val="center"/>
        </w:trPr>
        <w:tc>
          <w:tcPr>
            <w:tcW w:w="1907" w:type="dxa"/>
          </w:tcPr>
          <w:p w:rsidR="001F4BFD" w:rsidRPr="008309C0" w:rsidRDefault="001F4BFD" w:rsidP="007A47AF">
            <w:pPr>
              <w:ind w:firstLine="7"/>
              <w:jc w:val="both"/>
              <w:rPr>
                <w:lang w:val="az-Latn-AZ"/>
              </w:rPr>
            </w:pPr>
            <w:r w:rsidRPr="008309C0">
              <w:rPr>
                <w:lang w:val="az-Latn-AZ"/>
              </w:rPr>
              <w:t>Türkiyə</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rPr>
                <w:lang w:val="az-Latn-AZ"/>
              </w:rPr>
            </w:pPr>
            <w:r w:rsidRPr="008309C0">
              <w:rPr>
                <w:lang w:val="az-Latn-AZ"/>
              </w:rPr>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40,4</w:t>
            </w:r>
          </w:p>
        </w:tc>
      </w:tr>
      <w:tr w:rsidR="001F4BFD" w:rsidRPr="008309C0" w:rsidTr="007A47AF">
        <w:trPr>
          <w:jc w:val="center"/>
        </w:trPr>
        <w:tc>
          <w:tcPr>
            <w:tcW w:w="1907" w:type="dxa"/>
          </w:tcPr>
          <w:p w:rsidR="001F4BFD" w:rsidRPr="008309C0" w:rsidRDefault="001F4BFD" w:rsidP="007A47AF">
            <w:pPr>
              <w:ind w:firstLine="7"/>
              <w:jc w:val="both"/>
              <w:rPr>
                <w:rFonts w:eastAsia="Arial Unicode MS"/>
                <w:noProof/>
              </w:rPr>
            </w:pPr>
            <w:r w:rsidRPr="008309C0">
              <w:rPr>
                <w:lang w:val="az-Latn-AZ"/>
              </w:rPr>
              <w:t>Digərləri</w:t>
            </w:r>
            <w:r w:rsidRPr="008309C0">
              <w:t xml:space="preserve">  </w:t>
            </w:r>
          </w:p>
        </w:tc>
        <w:tc>
          <w:tcPr>
            <w:tcW w:w="1292" w:type="dxa"/>
            <w:vAlign w:val="center"/>
          </w:tcPr>
          <w:p w:rsidR="001F4BFD" w:rsidRPr="008309C0" w:rsidRDefault="001F4BFD" w:rsidP="007A47AF">
            <w:pPr>
              <w:jc w:val="center"/>
            </w:pPr>
            <w:r w:rsidRPr="008309C0">
              <w:t>28,4</w:t>
            </w:r>
          </w:p>
        </w:tc>
        <w:tc>
          <w:tcPr>
            <w:tcW w:w="1292" w:type="dxa"/>
            <w:vAlign w:val="center"/>
          </w:tcPr>
          <w:p w:rsidR="001F4BFD" w:rsidRPr="008309C0" w:rsidRDefault="001F4BFD" w:rsidP="007A47AF">
            <w:pPr>
              <w:jc w:val="center"/>
            </w:pPr>
            <w:r w:rsidRPr="008309C0">
              <w:t>773,5</w:t>
            </w:r>
          </w:p>
        </w:tc>
        <w:tc>
          <w:tcPr>
            <w:tcW w:w="1292" w:type="dxa"/>
            <w:vAlign w:val="center"/>
          </w:tcPr>
          <w:p w:rsidR="001F4BFD" w:rsidRPr="008309C0" w:rsidRDefault="001F4BFD" w:rsidP="007A47AF">
            <w:pPr>
              <w:jc w:val="center"/>
              <w:rPr>
                <w:lang w:val="az-Latn-AZ"/>
              </w:rPr>
            </w:pPr>
            <w:r w:rsidRPr="008309C0">
              <w:rPr>
                <w:lang w:val="az-Latn-AZ"/>
              </w:rPr>
              <w:t>1214,6</w:t>
            </w:r>
          </w:p>
        </w:tc>
        <w:tc>
          <w:tcPr>
            <w:tcW w:w="1292" w:type="dxa"/>
            <w:vAlign w:val="center"/>
          </w:tcPr>
          <w:p w:rsidR="001F4BFD" w:rsidRPr="008309C0" w:rsidRDefault="001F4BFD" w:rsidP="007A47AF">
            <w:pPr>
              <w:jc w:val="center"/>
            </w:pPr>
            <w:r w:rsidRPr="008309C0">
              <w:t>-</w:t>
            </w:r>
          </w:p>
        </w:tc>
        <w:tc>
          <w:tcPr>
            <w:tcW w:w="1292" w:type="dxa"/>
            <w:vAlign w:val="center"/>
          </w:tcPr>
          <w:p w:rsidR="001F4BFD" w:rsidRPr="008309C0" w:rsidRDefault="001F4BFD" w:rsidP="007A47AF">
            <w:pPr>
              <w:jc w:val="center"/>
            </w:pPr>
            <w:r w:rsidRPr="008309C0">
              <w:t>14,5</w:t>
            </w:r>
          </w:p>
        </w:tc>
        <w:tc>
          <w:tcPr>
            <w:tcW w:w="1292" w:type="dxa"/>
            <w:vAlign w:val="center"/>
          </w:tcPr>
          <w:p w:rsidR="001F4BFD" w:rsidRPr="008309C0" w:rsidRDefault="001F4BFD" w:rsidP="007A47AF">
            <w:pPr>
              <w:jc w:val="center"/>
            </w:pPr>
            <w:r w:rsidRPr="008309C0">
              <w:t>-</w:t>
            </w:r>
          </w:p>
        </w:tc>
      </w:tr>
    </w:tbl>
    <w:p w:rsidR="001F4BFD" w:rsidRPr="00415249" w:rsidRDefault="001F4BFD" w:rsidP="001F4BFD">
      <w:pPr>
        <w:tabs>
          <w:tab w:val="left" w:pos="3075"/>
        </w:tabs>
        <w:spacing w:before="120" w:after="120"/>
        <w:ind w:firstLine="567"/>
      </w:pPr>
    </w:p>
    <w:p w:rsidR="001F4BFD" w:rsidRPr="008309C0" w:rsidRDefault="001F4BFD" w:rsidP="001F4BFD">
      <w:pPr>
        <w:spacing w:line="360" w:lineRule="auto"/>
        <w:ind w:firstLine="567"/>
        <w:jc w:val="both"/>
        <w:rPr>
          <w:noProof/>
          <w:spacing w:val="4"/>
          <w:sz w:val="28"/>
          <w:szCs w:val="28"/>
          <w:lang w:val="az-Latn-AZ"/>
        </w:rPr>
      </w:pPr>
      <w:r w:rsidRPr="008309C0">
        <w:rPr>
          <w:noProof/>
          <w:spacing w:val="4"/>
          <w:sz w:val="28"/>
          <w:szCs w:val="28"/>
          <w:lang w:val="az-Latn-AZ"/>
        </w:rPr>
        <w:t>Neft sənayesinin ölkədə ənənəvi və başlıca istehsal səhəsi və dünya bazarında bu məhsullara böyük təlabatın mövcud olduğunu nəzərə aldıqda cəmiyyətin inkişaf pe</w:t>
      </w:r>
      <w:r w:rsidRPr="008309C0">
        <w:rPr>
          <w:noProof/>
          <w:spacing w:val="4"/>
          <w:sz w:val="28"/>
          <w:szCs w:val="28"/>
          <w:lang w:val="az-Latn-AZ"/>
        </w:rPr>
        <w:softHyphen/>
        <w:t>rspektivlərində ixracın stimullaşdırılması ilə bağlı ci</w:t>
      </w:r>
      <w:r>
        <w:rPr>
          <w:noProof/>
          <w:spacing w:val="4"/>
          <w:sz w:val="28"/>
          <w:szCs w:val="28"/>
          <w:lang w:val="az-Latn-AZ"/>
        </w:rPr>
        <w:t>ddi tədbirldərin həyata ke</w:t>
      </w:r>
      <w:r>
        <w:rPr>
          <w:noProof/>
          <w:spacing w:val="4"/>
          <w:sz w:val="28"/>
          <w:szCs w:val="28"/>
          <w:lang w:val="az-Latn-AZ"/>
        </w:rPr>
        <w:softHyphen/>
        <w:t>çiril</w:t>
      </w:r>
      <w:r w:rsidRPr="008309C0">
        <w:rPr>
          <w:noProof/>
          <w:spacing w:val="4"/>
          <w:sz w:val="28"/>
          <w:szCs w:val="28"/>
          <w:lang w:val="az-Latn-AZ"/>
        </w:rPr>
        <w:t>mə</w:t>
      </w:r>
      <w:r w:rsidRPr="008309C0">
        <w:rPr>
          <w:noProof/>
          <w:spacing w:val="4"/>
          <w:sz w:val="28"/>
          <w:szCs w:val="28"/>
          <w:lang w:val="az-Latn-AZ"/>
        </w:rPr>
        <w:softHyphen/>
        <w:t>sini zəruri edir. Bu baxımdan xarici arenada aktiv marketinq fəaliyyətinin təşkili, mö</w:t>
      </w:r>
      <w:r w:rsidRPr="008309C0">
        <w:rPr>
          <w:noProof/>
          <w:spacing w:val="4"/>
          <w:sz w:val="28"/>
          <w:szCs w:val="28"/>
          <w:lang w:val="az-Latn-AZ"/>
        </w:rPr>
        <w:softHyphen/>
        <w:t>vcud beynəlxalq təcrübədən istifadə olunması, eyni zamanda rəqabət qa</w:t>
      </w:r>
      <w:r>
        <w:rPr>
          <w:noProof/>
          <w:spacing w:val="4"/>
          <w:sz w:val="28"/>
          <w:szCs w:val="28"/>
          <w:lang w:val="az-Latn-AZ"/>
        </w:rPr>
        <w:softHyphen/>
      </w:r>
      <w:r w:rsidRPr="008309C0">
        <w:rPr>
          <w:noProof/>
          <w:spacing w:val="4"/>
          <w:sz w:val="28"/>
          <w:szCs w:val="28"/>
          <w:lang w:val="az-Latn-AZ"/>
        </w:rPr>
        <w:t>biliyyəti</w:t>
      </w:r>
      <w:r w:rsidRPr="008309C0">
        <w:rPr>
          <w:noProof/>
          <w:spacing w:val="4"/>
          <w:sz w:val="28"/>
          <w:szCs w:val="28"/>
          <w:lang w:val="az-Latn-AZ"/>
        </w:rPr>
        <w:softHyphen/>
        <w:t>nin yüksəldilməsi ilə bağlı bütün potensial texniki və maliyyə imka</w:t>
      </w:r>
      <w:r>
        <w:rPr>
          <w:noProof/>
          <w:spacing w:val="4"/>
          <w:sz w:val="28"/>
          <w:szCs w:val="28"/>
          <w:lang w:val="az-Latn-AZ"/>
        </w:rPr>
        <w:softHyphen/>
      </w:r>
      <w:r w:rsidRPr="008309C0">
        <w:rPr>
          <w:noProof/>
          <w:spacing w:val="4"/>
          <w:sz w:val="28"/>
          <w:szCs w:val="28"/>
          <w:lang w:val="az-Latn-AZ"/>
        </w:rPr>
        <w:t>n</w:t>
      </w:r>
      <w:r>
        <w:rPr>
          <w:noProof/>
          <w:spacing w:val="4"/>
          <w:sz w:val="28"/>
          <w:szCs w:val="28"/>
          <w:lang w:val="az-Latn-AZ"/>
        </w:rPr>
        <w:softHyphen/>
      </w:r>
      <w:r w:rsidRPr="008309C0">
        <w:rPr>
          <w:noProof/>
          <w:spacing w:val="4"/>
          <w:sz w:val="28"/>
          <w:szCs w:val="28"/>
          <w:lang w:val="az-Latn-AZ"/>
        </w:rPr>
        <w:t>la</w:t>
      </w:r>
      <w:r>
        <w:rPr>
          <w:noProof/>
          <w:spacing w:val="4"/>
          <w:sz w:val="28"/>
          <w:szCs w:val="28"/>
          <w:lang w:val="az-Latn-AZ"/>
        </w:rPr>
        <w:softHyphen/>
      </w:r>
      <w:r w:rsidRPr="008309C0">
        <w:rPr>
          <w:noProof/>
          <w:spacing w:val="4"/>
          <w:sz w:val="28"/>
          <w:szCs w:val="28"/>
          <w:lang w:val="az-Latn-AZ"/>
        </w:rPr>
        <w:t>rı, prioritet ki</w:t>
      </w:r>
      <w:r w:rsidRPr="008309C0">
        <w:rPr>
          <w:noProof/>
          <w:spacing w:val="4"/>
          <w:sz w:val="28"/>
          <w:szCs w:val="28"/>
          <w:lang w:val="az-Latn-AZ"/>
        </w:rPr>
        <w:softHyphen/>
        <w:t>mi qiymətləndirilməli və həyata keçirilməlidir. Bu baxımdan da xari</w:t>
      </w:r>
      <w:r>
        <w:rPr>
          <w:noProof/>
          <w:spacing w:val="4"/>
          <w:sz w:val="28"/>
          <w:szCs w:val="28"/>
          <w:lang w:val="az-Latn-AZ"/>
        </w:rPr>
        <w:softHyphen/>
      </w:r>
      <w:r w:rsidRPr="008309C0">
        <w:rPr>
          <w:noProof/>
          <w:spacing w:val="4"/>
          <w:sz w:val="28"/>
          <w:szCs w:val="28"/>
          <w:lang w:val="az-Latn-AZ"/>
        </w:rPr>
        <w:lastRenderedPageBreak/>
        <w:t>ci ölkələrdə xü</w:t>
      </w:r>
      <w:r w:rsidRPr="008309C0">
        <w:rPr>
          <w:noProof/>
          <w:spacing w:val="4"/>
          <w:sz w:val="28"/>
          <w:szCs w:val="28"/>
          <w:lang w:val="az-Latn-AZ"/>
        </w:rPr>
        <w:softHyphen/>
        <w:t>su</w:t>
      </w:r>
      <w:r w:rsidRPr="008309C0">
        <w:rPr>
          <w:noProof/>
          <w:spacing w:val="4"/>
          <w:sz w:val="28"/>
          <w:szCs w:val="28"/>
          <w:lang w:val="az-Latn-AZ"/>
        </w:rPr>
        <w:softHyphen/>
        <w:t>silə də MDB ölkələrində neft-mədən avadanlıqları bazarlarının ge</w:t>
      </w:r>
      <w:r>
        <w:rPr>
          <w:noProof/>
          <w:spacing w:val="4"/>
          <w:sz w:val="28"/>
          <w:szCs w:val="28"/>
          <w:lang w:val="az-Latn-AZ"/>
        </w:rPr>
        <w:softHyphen/>
      </w:r>
      <w:r w:rsidRPr="008309C0">
        <w:rPr>
          <w:noProof/>
          <w:spacing w:val="4"/>
          <w:sz w:val="28"/>
          <w:szCs w:val="28"/>
          <w:lang w:val="az-Latn-AZ"/>
        </w:rPr>
        <w:t xml:space="preserve">nişləndirilməsi üçün </w:t>
      </w:r>
      <w:r w:rsidRPr="008309C0">
        <w:rPr>
          <w:spacing w:val="4"/>
          <w:sz w:val="28"/>
          <w:lang w:val="az-Latn-AZ"/>
        </w:rPr>
        <w:t>«Azneftkimyamaş» ASC-nin məhsullarının daimi alıcısı olan</w:t>
      </w:r>
      <w:r w:rsidRPr="008309C0">
        <w:rPr>
          <w:noProof/>
          <w:spacing w:val="4"/>
          <w:sz w:val="28"/>
          <w:szCs w:val="28"/>
          <w:lang w:val="az-Latn-AZ"/>
        </w:rPr>
        <w:t xml:space="preserve"> Rusiyada, Ukray</w:t>
      </w:r>
      <w:r w:rsidRPr="008309C0">
        <w:rPr>
          <w:noProof/>
          <w:spacing w:val="4"/>
          <w:sz w:val="28"/>
          <w:szCs w:val="28"/>
          <w:lang w:val="az-Latn-AZ"/>
        </w:rPr>
        <w:softHyphen/>
        <w:t>na</w:t>
      </w:r>
      <w:r w:rsidRPr="008309C0">
        <w:rPr>
          <w:noProof/>
          <w:spacing w:val="4"/>
          <w:sz w:val="28"/>
          <w:szCs w:val="28"/>
          <w:lang w:val="az-Latn-AZ"/>
        </w:rPr>
        <w:softHyphen/>
        <w:t>da, Qazaxıstanda ticarət evlərinin yaradılması daha məqsə</w:t>
      </w:r>
      <w:r>
        <w:rPr>
          <w:noProof/>
          <w:spacing w:val="4"/>
          <w:sz w:val="28"/>
          <w:szCs w:val="28"/>
          <w:lang w:val="az-Latn-AZ"/>
        </w:rPr>
        <w:softHyphen/>
      </w:r>
      <w:r w:rsidRPr="008309C0">
        <w:rPr>
          <w:noProof/>
          <w:spacing w:val="4"/>
          <w:sz w:val="28"/>
          <w:szCs w:val="28"/>
          <w:lang w:val="az-Latn-AZ"/>
        </w:rPr>
        <w:t>də uyğundur. Şübhəsiz ki, səhmdar cəmiyyətin və ya onun törəmə müəssisələrinin ha</w:t>
      </w:r>
      <w:r>
        <w:rPr>
          <w:noProof/>
          <w:spacing w:val="4"/>
          <w:sz w:val="28"/>
          <w:szCs w:val="28"/>
          <w:lang w:val="az-Latn-AZ"/>
        </w:rPr>
        <w:softHyphen/>
      </w:r>
      <w:r>
        <w:rPr>
          <w:noProof/>
          <w:spacing w:val="4"/>
          <w:sz w:val="28"/>
          <w:szCs w:val="28"/>
          <w:lang w:val="az-Latn-AZ"/>
        </w:rPr>
        <w:softHyphen/>
      </w:r>
      <w:r w:rsidRPr="008309C0">
        <w:rPr>
          <w:noProof/>
          <w:spacing w:val="4"/>
          <w:sz w:val="28"/>
          <w:szCs w:val="28"/>
          <w:lang w:val="az-Latn-AZ"/>
        </w:rPr>
        <w:t>zırkı maliyyə vəziyyəti xa</w:t>
      </w:r>
      <w:r w:rsidRPr="008309C0">
        <w:rPr>
          <w:noProof/>
          <w:spacing w:val="4"/>
          <w:sz w:val="28"/>
          <w:szCs w:val="28"/>
          <w:lang w:val="az-Latn-AZ"/>
        </w:rPr>
        <w:softHyphen/>
        <w:t>rici ölkələrdə ticarət evlərinin yaradılmasına imkan ve</w:t>
      </w:r>
      <w:r>
        <w:rPr>
          <w:noProof/>
          <w:spacing w:val="4"/>
          <w:sz w:val="28"/>
          <w:szCs w:val="28"/>
          <w:lang w:val="az-Latn-AZ"/>
        </w:rPr>
        <w:softHyphen/>
      </w:r>
      <w:r w:rsidRPr="008309C0">
        <w:rPr>
          <w:noProof/>
          <w:spacing w:val="4"/>
          <w:sz w:val="28"/>
          <w:szCs w:val="28"/>
          <w:lang w:val="az-Latn-AZ"/>
        </w:rPr>
        <w:t>rmir. Bunu nəzərə alaraq sə</w:t>
      </w:r>
      <w:r w:rsidRPr="008309C0">
        <w:rPr>
          <w:noProof/>
          <w:spacing w:val="4"/>
          <w:sz w:val="28"/>
          <w:szCs w:val="28"/>
          <w:lang w:val="az-Latn-AZ"/>
        </w:rPr>
        <w:softHyphen/>
        <w:t>hm nəzarət paketi tamamilə dövlətə məxsus olan bu səhmdar cəmiyyət üçün bu iş</w:t>
      </w:r>
      <w:r w:rsidRPr="008309C0">
        <w:rPr>
          <w:noProof/>
          <w:spacing w:val="4"/>
          <w:sz w:val="28"/>
          <w:szCs w:val="28"/>
          <w:lang w:val="az-Latn-AZ"/>
        </w:rPr>
        <w:softHyphen/>
        <w:t>lə</w:t>
      </w:r>
      <w:r w:rsidRPr="008309C0">
        <w:rPr>
          <w:noProof/>
          <w:spacing w:val="4"/>
          <w:sz w:val="28"/>
          <w:szCs w:val="28"/>
          <w:lang w:val="az-Latn-AZ"/>
        </w:rPr>
        <w:softHyphen/>
        <w:t>rin dövlətin müvafiq qurumları tərəfindən həyata ke</w:t>
      </w:r>
      <w:r>
        <w:rPr>
          <w:noProof/>
          <w:spacing w:val="4"/>
          <w:sz w:val="28"/>
          <w:szCs w:val="28"/>
          <w:lang w:val="az-Latn-AZ"/>
        </w:rPr>
        <w:softHyphen/>
      </w:r>
      <w:r w:rsidRPr="008309C0">
        <w:rPr>
          <w:noProof/>
          <w:spacing w:val="4"/>
          <w:sz w:val="28"/>
          <w:szCs w:val="28"/>
          <w:lang w:val="az-Latn-AZ"/>
        </w:rPr>
        <w:t>çirilməsi daha yüksək nəticə</w:t>
      </w:r>
      <w:r w:rsidRPr="008309C0">
        <w:rPr>
          <w:noProof/>
          <w:spacing w:val="4"/>
          <w:sz w:val="28"/>
          <w:szCs w:val="28"/>
          <w:lang w:val="az-Latn-AZ"/>
        </w:rPr>
        <w:softHyphen/>
        <w:t>lər ve</w:t>
      </w:r>
      <w:r w:rsidRPr="008309C0">
        <w:rPr>
          <w:noProof/>
          <w:spacing w:val="4"/>
          <w:sz w:val="28"/>
          <w:szCs w:val="28"/>
          <w:lang w:val="az-Latn-AZ"/>
        </w:rPr>
        <w:softHyphen/>
        <w:t>rə bilər. Bunu bir çox ölkələrin təcrübələ</w:t>
      </w:r>
      <w:r>
        <w:rPr>
          <w:noProof/>
          <w:spacing w:val="4"/>
          <w:sz w:val="28"/>
          <w:szCs w:val="28"/>
          <w:lang w:val="az-Latn-AZ"/>
        </w:rPr>
        <w:softHyphen/>
      </w:r>
      <w:r w:rsidRPr="008309C0">
        <w:rPr>
          <w:noProof/>
          <w:spacing w:val="4"/>
          <w:sz w:val="28"/>
          <w:szCs w:val="28"/>
          <w:lang w:val="az-Latn-AZ"/>
        </w:rPr>
        <w:t>rin</w:t>
      </w:r>
      <w:r>
        <w:rPr>
          <w:noProof/>
          <w:spacing w:val="4"/>
          <w:sz w:val="28"/>
          <w:szCs w:val="28"/>
          <w:lang w:val="az-Latn-AZ"/>
        </w:rPr>
        <w:softHyphen/>
      </w:r>
      <w:r w:rsidRPr="008309C0">
        <w:rPr>
          <w:noProof/>
          <w:spacing w:val="4"/>
          <w:sz w:val="28"/>
          <w:szCs w:val="28"/>
          <w:lang w:val="az-Latn-AZ"/>
        </w:rPr>
        <w:t>dən də görmək mümkündür. Belə ki, in</w:t>
      </w:r>
      <w:r w:rsidRPr="008309C0">
        <w:rPr>
          <w:noProof/>
          <w:spacing w:val="4"/>
          <w:sz w:val="28"/>
          <w:szCs w:val="28"/>
          <w:lang w:val="az-Latn-AZ"/>
        </w:rPr>
        <w:softHyphen/>
        <w:t>ki</w:t>
      </w:r>
      <w:r w:rsidRPr="008309C0">
        <w:rPr>
          <w:noProof/>
          <w:spacing w:val="4"/>
          <w:sz w:val="28"/>
          <w:szCs w:val="28"/>
          <w:lang w:val="az-Latn-AZ"/>
        </w:rPr>
        <w:softHyphen/>
        <w:t>şaf etmiş ölkələr dövlət və qeyri-dövlət mülkiyyətində olan müəssisə</w:t>
      </w:r>
      <w:r w:rsidRPr="008309C0">
        <w:rPr>
          <w:noProof/>
          <w:spacing w:val="4"/>
          <w:sz w:val="28"/>
          <w:szCs w:val="28"/>
          <w:lang w:val="az-Latn-AZ"/>
        </w:rPr>
        <w:softHyphen/>
        <w:t>lərdə ixracı sti</w:t>
      </w:r>
      <w:r w:rsidRPr="008309C0">
        <w:rPr>
          <w:noProof/>
          <w:spacing w:val="4"/>
          <w:sz w:val="28"/>
          <w:szCs w:val="28"/>
          <w:lang w:val="az-Latn-AZ"/>
        </w:rPr>
        <w:softHyphen/>
        <w:t>mu</w:t>
      </w:r>
      <w:r w:rsidRPr="008309C0">
        <w:rPr>
          <w:noProof/>
          <w:spacing w:val="4"/>
          <w:sz w:val="28"/>
          <w:szCs w:val="28"/>
          <w:lang w:val="az-Latn-AZ"/>
        </w:rPr>
        <w:softHyphen/>
        <w:t>llaşdırmaq baxımından xarici ölkə</w:t>
      </w:r>
      <w:r>
        <w:rPr>
          <w:noProof/>
          <w:spacing w:val="4"/>
          <w:sz w:val="28"/>
          <w:szCs w:val="28"/>
          <w:lang w:val="az-Latn-AZ"/>
        </w:rPr>
        <w:softHyphen/>
      </w:r>
      <w:r w:rsidRPr="008309C0">
        <w:rPr>
          <w:noProof/>
          <w:spacing w:val="4"/>
          <w:sz w:val="28"/>
          <w:szCs w:val="28"/>
          <w:lang w:val="az-Latn-AZ"/>
        </w:rPr>
        <w:t>lərdə bəzi mühüm işlər görürlər ki, bunlardan bi</w:t>
      </w:r>
      <w:r w:rsidRPr="008309C0">
        <w:rPr>
          <w:noProof/>
          <w:spacing w:val="4"/>
          <w:sz w:val="28"/>
          <w:szCs w:val="28"/>
          <w:lang w:val="az-Latn-AZ"/>
        </w:rPr>
        <w:softHyphen/>
        <w:t>ri də ticarət evlərinin yaradıl</w:t>
      </w:r>
      <w:r>
        <w:rPr>
          <w:noProof/>
          <w:spacing w:val="4"/>
          <w:sz w:val="28"/>
          <w:szCs w:val="28"/>
          <w:lang w:val="az-Latn-AZ"/>
        </w:rPr>
        <w:softHyphen/>
      </w:r>
      <w:r w:rsidRPr="008309C0">
        <w:rPr>
          <w:noProof/>
          <w:spacing w:val="4"/>
          <w:sz w:val="28"/>
          <w:szCs w:val="28"/>
          <w:lang w:val="az-Latn-AZ"/>
        </w:rPr>
        <w:t xml:space="preserve">masıdır.  </w:t>
      </w:r>
    </w:p>
    <w:p w:rsidR="001F4BFD" w:rsidRPr="000F6EFE" w:rsidRDefault="001F4BFD" w:rsidP="001F4BFD">
      <w:pPr>
        <w:spacing w:line="360" w:lineRule="auto"/>
        <w:jc w:val="center"/>
        <w:rPr>
          <w:b/>
          <w:sz w:val="28"/>
          <w:szCs w:val="28"/>
          <w:lang w:val="az-Latn-AZ"/>
        </w:rPr>
      </w:pPr>
      <w:r>
        <w:rPr>
          <w:b/>
          <w:sz w:val="28"/>
          <w:szCs w:val="28"/>
          <w:lang w:val="az-Latn-AZ"/>
        </w:rPr>
        <w:br w:type="page"/>
      </w:r>
      <w:r w:rsidRPr="000F6EFE">
        <w:rPr>
          <w:b/>
          <w:sz w:val="28"/>
          <w:szCs w:val="28"/>
          <w:lang w:val="az-Latn-AZ"/>
        </w:rPr>
        <w:lastRenderedPageBreak/>
        <w:t>III FƏSİL</w:t>
      </w:r>
    </w:p>
    <w:p w:rsidR="001F4BFD" w:rsidRPr="00415249" w:rsidRDefault="001F4BFD" w:rsidP="001F4BFD">
      <w:pPr>
        <w:spacing w:line="360" w:lineRule="auto"/>
        <w:jc w:val="center"/>
        <w:rPr>
          <w:b/>
          <w:sz w:val="28"/>
          <w:szCs w:val="28"/>
          <w:lang w:val="az-Latn-AZ"/>
        </w:rPr>
      </w:pPr>
      <w:r w:rsidRPr="00415249">
        <w:rPr>
          <w:b/>
          <w:sz w:val="28"/>
          <w:szCs w:val="28"/>
          <w:lang w:val="az-Latn-AZ"/>
        </w:rPr>
        <w:t xml:space="preserve"> </w:t>
      </w:r>
      <w:r>
        <w:rPr>
          <w:b/>
          <w:sz w:val="28"/>
          <w:szCs w:val="28"/>
          <w:lang w:val="az-Latn-AZ"/>
        </w:rPr>
        <w:t>MAŞINQAYIRMA MÜƏSSİSƏLƏRİ</w:t>
      </w:r>
      <w:r w:rsidRPr="005A354B">
        <w:rPr>
          <w:b/>
          <w:sz w:val="28"/>
          <w:szCs w:val="28"/>
          <w:lang w:val="az-Latn-AZ"/>
        </w:rPr>
        <w:t xml:space="preserve">NDƏ </w:t>
      </w:r>
      <w:r w:rsidRPr="00415249">
        <w:rPr>
          <w:b/>
          <w:sz w:val="28"/>
          <w:szCs w:val="28"/>
          <w:lang w:val="az-Latn-AZ"/>
        </w:rPr>
        <w:t>İSTEHSAL POTENSİALINDAN İSTİFADƏ SƏMƏRƏLİLİYİNİN YÜKSƏLDİLMƏSİ İSTİQAMƏTLƏRİ</w:t>
      </w:r>
    </w:p>
    <w:p w:rsidR="001F4BFD" w:rsidRPr="00415249" w:rsidRDefault="001F4BFD" w:rsidP="001F4BFD">
      <w:pPr>
        <w:numPr>
          <w:ilvl w:val="1"/>
          <w:numId w:val="12"/>
        </w:numPr>
        <w:spacing w:before="240" w:after="240" w:line="360" w:lineRule="auto"/>
        <w:ind w:left="1077" w:hanging="510"/>
        <w:rPr>
          <w:b/>
          <w:sz w:val="28"/>
          <w:szCs w:val="28"/>
          <w:lang w:val="az-Latn-AZ"/>
        </w:rPr>
      </w:pPr>
      <w:r w:rsidRPr="00415249">
        <w:rPr>
          <w:b/>
          <w:sz w:val="28"/>
          <w:szCs w:val="28"/>
          <w:lang w:val="az-Latn-AZ"/>
        </w:rPr>
        <w:t xml:space="preserve">3.1. </w:t>
      </w:r>
      <w:r w:rsidRPr="005A354B">
        <w:rPr>
          <w:b/>
          <w:sz w:val="28"/>
          <w:szCs w:val="28"/>
          <w:lang w:val="az-Latn-AZ"/>
        </w:rPr>
        <w:t xml:space="preserve">Maşınqayırma müəssisələrində </w:t>
      </w:r>
      <w:r w:rsidRPr="00415249">
        <w:rPr>
          <w:b/>
          <w:sz w:val="28"/>
          <w:szCs w:val="28"/>
          <w:lang w:val="az-Latn-AZ"/>
        </w:rPr>
        <w:t>istehsal potensialının inkişaf istiqamətləri</w:t>
      </w:r>
    </w:p>
    <w:p w:rsidR="001F4BFD" w:rsidRPr="00415249" w:rsidRDefault="001F4BFD" w:rsidP="001F4BFD">
      <w:pPr>
        <w:spacing w:line="360" w:lineRule="auto"/>
        <w:ind w:firstLine="540"/>
        <w:jc w:val="both"/>
        <w:rPr>
          <w:sz w:val="28"/>
          <w:szCs w:val="28"/>
          <w:lang w:val="az-Latn-AZ"/>
        </w:rPr>
      </w:pPr>
      <w:r w:rsidRPr="00415249">
        <w:rPr>
          <w:sz w:val="28"/>
          <w:szCs w:val="28"/>
          <w:lang w:val="az-Latn-AZ"/>
        </w:rPr>
        <w:t>Azad rəqabət şəraitində istənilən müəssisənin davamlı inkişafı onun malik oldu-ğu istehsal po</w:t>
      </w:r>
      <w:r w:rsidRPr="00415249">
        <w:rPr>
          <w:sz w:val="28"/>
          <w:szCs w:val="28"/>
          <w:lang w:val="az-Latn-AZ"/>
        </w:rPr>
        <w:softHyphen/>
        <w:t>ten</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sialının kəmiyyətindən və ondan nə dərəcədə səmərəli istifadə olun</w:t>
      </w:r>
      <w:r w:rsidRPr="00415249">
        <w:rPr>
          <w:sz w:val="28"/>
          <w:szCs w:val="28"/>
          <w:lang w:val="az-Latn-AZ"/>
        </w:rPr>
        <w:softHyphen/>
        <w:t>ma</w:t>
      </w:r>
      <w:r>
        <w:rPr>
          <w:sz w:val="28"/>
          <w:szCs w:val="28"/>
          <w:lang w:val="az-Latn-AZ"/>
        </w:rPr>
        <w:softHyphen/>
      </w:r>
      <w:r w:rsidRPr="00415249">
        <w:rPr>
          <w:sz w:val="28"/>
          <w:szCs w:val="28"/>
          <w:lang w:val="az-Latn-AZ"/>
        </w:rPr>
        <w:t>sından bilavasitə aslıdır. Artıq qeyd edildiyi kimi, mövcud istehsal potensialı məh</w:t>
      </w:r>
      <w:r w:rsidRPr="00415249">
        <w:rPr>
          <w:sz w:val="28"/>
          <w:szCs w:val="28"/>
          <w:lang w:val="az-Latn-AZ"/>
        </w:rPr>
        <w:softHyphen/>
        <w:t>su</w:t>
      </w:r>
      <w:r>
        <w:rPr>
          <w:sz w:val="28"/>
          <w:szCs w:val="28"/>
          <w:lang w:val="az-Latn-AZ"/>
        </w:rPr>
        <w:softHyphen/>
      </w:r>
      <w:r w:rsidRPr="00415249">
        <w:rPr>
          <w:sz w:val="28"/>
          <w:szCs w:val="28"/>
          <w:lang w:val="az-Latn-AZ"/>
        </w:rPr>
        <w:t>lun ha</w:t>
      </w:r>
      <w:r w:rsidRPr="00415249">
        <w:rPr>
          <w:sz w:val="28"/>
          <w:szCs w:val="28"/>
          <w:lang w:val="az-Latn-AZ"/>
        </w:rPr>
        <w:softHyphen/>
      </w:r>
      <w:r w:rsidRPr="00415249">
        <w:rPr>
          <w:sz w:val="28"/>
          <w:szCs w:val="28"/>
          <w:lang w:val="az-Latn-AZ"/>
        </w:rPr>
        <w:softHyphen/>
      </w:r>
      <w:r w:rsidRPr="00415249">
        <w:rPr>
          <w:sz w:val="28"/>
          <w:szCs w:val="28"/>
          <w:lang w:val="az-Latn-AZ"/>
        </w:rPr>
        <w:softHyphen/>
      </w:r>
      <w:r w:rsidRPr="00415249">
        <w:rPr>
          <w:sz w:val="28"/>
          <w:szCs w:val="28"/>
          <w:lang w:val="az-Latn-AZ"/>
        </w:rPr>
        <w:softHyphen/>
        <w:t>zırlanmasına xidmət edir. Aydındır ki, fasiləsiz təkrar edilən istehsal prose</w:t>
      </w:r>
      <w:r w:rsidRPr="00415249">
        <w:rPr>
          <w:sz w:val="28"/>
          <w:szCs w:val="28"/>
          <w:lang w:val="az-Latn-AZ"/>
        </w:rPr>
        <w:softHyphen/>
        <w:t>si</w:t>
      </w:r>
      <w:r>
        <w:rPr>
          <w:sz w:val="28"/>
          <w:szCs w:val="28"/>
          <w:lang w:val="az-Latn-AZ"/>
        </w:rPr>
        <w:softHyphen/>
      </w:r>
      <w:r w:rsidRPr="00415249">
        <w:rPr>
          <w:sz w:val="28"/>
          <w:szCs w:val="28"/>
          <w:lang w:val="az-Latn-AZ"/>
        </w:rPr>
        <w:t>ni həyata keçirmək üçün istehsal pote</w:t>
      </w:r>
      <w:r w:rsidRPr="00415249">
        <w:rPr>
          <w:sz w:val="28"/>
          <w:szCs w:val="28"/>
          <w:lang w:val="az-Latn-AZ"/>
        </w:rPr>
        <w:softHyphen/>
        <w:t>n</w:t>
      </w:r>
      <w:r w:rsidRPr="00415249">
        <w:rPr>
          <w:sz w:val="28"/>
          <w:szCs w:val="28"/>
          <w:lang w:val="az-Latn-AZ"/>
        </w:rPr>
        <w:softHyphen/>
        <w:t>sia</w:t>
      </w:r>
      <w:r w:rsidRPr="00415249">
        <w:rPr>
          <w:sz w:val="28"/>
          <w:szCs w:val="28"/>
          <w:lang w:val="az-Latn-AZ"/>
        </w:rPr>
        <w:softHyphen/>
        <w:t>lı da mütəmaddi olaraq kəmiyyətcə artırı</w:t>
      </w:r>
      <w:r w:rsidRPr="00415249">
        <w:rPr>
          <w:sz w:val="28"/>
          <w:szCs w:val="28"/>
          <w:lang w:val="az-Latn-AZ"/>
        </w:rPr>
        <w:softHyphen/>
        <w:t>l</w:t>
      </w:r>
      <w:r>
        <w:rPr>
          <w:sz w:val="28"/>
          <w:szCs w:val="28"/>
          <w:lang w:val="az-Latn-AZ"/>
        </w:rPr>
        <w:softHyphen/>
      </w:r>
      <w:r w:rsidRPr="00415249">
        <w:rPr>
          <w:sz w:val="28"/>
          <w:szCs w:val="28"/>
          <w:lang w:val="az-Latn-AZ"/>
        </w:rPr>
        <w:t>ma</w:t>
      </w:r>
      <w:r>
        <w:rPr>
          <w:sz w:val="28"/>
          <w:szCs w:val="28"/>
          <w:lang w:val="az-Latn-AZ"/>
        </w:rPr>
        <w:softHyphen/>
      </w:r>
      <w:r w:rsidRPr="00415249">
        <w:rPr>
          <w:sz w:val="28"/>
          <w:szCs w:val="28"/>
          <w:lang w:val="az-Latn-AZ"/>
        </w:rPr>
        <w:t>lı keyfiyyətcə təkmilləşdirilməlidir.</w:t>
      </w:r>
      <w:r w:rsidRPr="00415249">
        <w:rPr>
          <w:lang w:val="az-Latn-AZ"/>
        </w:rPr>
        <w:t xml:space="preserve"> </w:t>
      </w:r>
      <w:r w:rsidRPr="00415249">
        <w:rPr>
          <w:sz w:val="28"/>
          <w:szCs w:val="28"/>
          <w:lang w:val="az-Latn-AZ"/>
        </w:rPr>
        <w:t>Müəs</w:t>
      </w:r>
      <w:r w:rsidRPr="00415249">
        <w:rPr>
          <w:sz w:val="28"/>
          <w:szCs w:val="28"/>
          <w:lang w:val="az-Latn-AZ"/>
        </w:rPr>
        <w:softHyphen/>
      </w:r>
      <w:r w:rsidRPr="00415249">
        <w:rPr>
          <w:sz w:val="28"/>
          <w:szCs w:val="28"/>
          <w:lang w:val="az-Latn-AZ"/>
        </w:rPr>
        <w:softHyphen/>
        <w:t>sisənin istehsal potensialının özü</w:t>
      </w:r>
      <w:r w:rsidRPr="00415249">
        <w:rPr>
          <w:sz w:val="28"/>
          <w:szCs w:val="28"/>
          <w:lang w:val="az-Latn-AZ"/>
        </w:rPr>
        <w:softHyphen/>
        <w:t>nün in</w:t>
      </w:r>
      <w:r>
        <w:rPr>
          <w:sz w:val="28"/>
          <w:szCs w:val="28"/>
          <w:lang w:val="az-Latn-AZ"/>
        </w:rPr>
        <w:softHyphen/>
      </w:r>
      <w:r w:rsidRPr="00415249">
        <w:rPr>
          <w:sz w:val="28"/>
          <w:szCs w:val="28"/>
          <w:lang w:val="az-Latn-AZ"/>
        </w:rPr>
        <w:t>ki</w:t>
      </w:r>
      <w:r>
        <w:rPr>
          <w:sz w:val="28"/>
          <w:szCs w:val="28"/>
          <w:lang w:val="az-Latn-AZ"/>
        </w:rPr>
        <w:softHyphen/>
      </w:r>
      <w:r w:rsidRPr="00415249">
        <w:rPr>
          <w:sz w:val="28"/>
          <w:szCs w:val="28"/>
          <w:lang w:val="az-Latn-AZ"/>
        </w:rPr>
        <w:softHyphen/>
        <w:t>şafına bir çox amillər təsir göstərir. Adətən, isteh</w:t>
      </w:r>
      <w:r w:rsidRPr="00415249">
        <w:rPr>
          <w:sz w:val="28"/>
          <w:szCs w:val="28"/>
          <w:lang w:val="az-Latn-AZ"/>
        </w:rPr>
        <w:softHyphen/>
        <w:t>sal potensialının formalaş</w:t>
      </w:r>
      <w:r w:rsidRPr="00415249">
        <w:rPr>
          <w:sz w:val="28"/>
          <w:szCs w:val="28"/>
          <w:lang w:val="az-Latn-AZ"/>
        </w:rPr>
        <w:softHyphen/>
        <w:t>ması və in</w:t>
      </w:r>
      <w:r>
        <w:rPr>
          <w:sz w:val="28"/>
          <w:szCs w:val="28"/>
          <w:lang w:val="az-Latn-AZ"/>
        </w:rPr>
        <w:softHyphen/>
      </w:r>
      <w:r w:rsidRPr="00415249">
        <w:rPr>
          <w:sz w:val="28"/>
          <w:szCs w:val="28"/>
          <w:lang w:val="az-Latn-AZ"/>
        </w:rPr>
        <w:t>kişafına, bir tərəfdən meta</w:t>
      </w:r>
      <w:r w:rsidRPr="00415249">
        <w:rPr>
          <w:sz w:val="28"/>
          <w:szCs w:val="28"/>
          <w:lang w:val="az-Latn-AZ"/>
        </w:rPr>
        <w:softHyphen/>
        <w:t>sistem, digər tərəfdən isə özünüin</w:t>
      </w:r>
      <w:r w:rsidRPr="00415249">
        <w:rPr>
          <w:sz w:val="28"/>
          <w:szCs w:val="28"/>
          <w:lang w:val="az-Latn-AZ"/>
        </w:rPr>
        <w:softHyphen/>
        <w:t>ki</w:t>
      </w:r>
      <w:r w:rsidRPr="00415249">
        <w:rPr>
          <w:sz w:val="28"/>
          <w:szCs w:val="28"/>
          <w:lang w:val="az-Latn-AZ"/>
        </w:rPr>
        <w:softHyphen/>
        <w:t>şaf proses</w:t>
      </w:r>
      <w:r w:rsidRPr="00415249">
        <w:rPr>
          <w:sz w:val="28"/>
          <w:szCs w:val="28"/>
          <w:lang w:val="az-Latn-AZ"/>
        </w:rPr>
        <w:softHyphen/>
        <w:t>lərinin də tə</w:t>
      </w:r>
      <w:r>
        <w:rPr>
          <w:sz w:val="28"/>
          <w:szCs w:val="28"/>
          <w:lang w:val="az-Latn-AZ"/>
        </w:rPr>
        <w:softHyphen/>
      </w:r>
      <w:r w:rsidRPr="00415249">
        <w:rPr>
          <w:sz w:val="28"/>
          <w:szCs w:val="28"/>
          <w:lang w:val="az-Latn-AZ"/>
        </w:rPr>
        <w:t>siri olur. Bu baxımdan da, müəssisədə yüksək səviyyədə istehsal poten</w:t>
      </w:r>
      <w:r w:rsidRPr="00415249">
        <w:rPr>
          <w:sz w:val="28"/>
          <w:szCs w:val="28"/>
          <w:lang w:val="az-Latn-AZ"/>
        </w:rPr>
        <w:softHyphen/>
        <w:t>sia</w:t>
      </w:r>
      <w:r w:rsidRPr="00415249">
        <w:rPr>
          <w:sz w:val="28"/>
          <w:szCs w:val="28"/>
          <w:lang w:val="az-Latn-AZ"/>
        </w:rPr>
        <w:softHyphen/>
        <w:t>lının for</w:t>
      </w:r>
      <w:r w:rsidRPr="00415249">
        <w:rPr>
          <w:sz w:val="28"/>
          <w:szCs w:val="28"/>
          <w:lang w:val="az-Latn-AZ"/>
        </w:rPr>
        <w:softHyphen/>
        <w:t>ma</w:t>
      </w:r>
      <w:r>
        <w:rPr>
          <w:sz w:val="28"/>
          <w:szCs w:val="28"/>
          <w:lang w:val="az-Latn-AZ"/>
        </w:rPr>
        <w:softHyphen/>
      </w:r>
      <w:r w:rsidRPr="00415249">
        <w:rPr>
          <w:sz w:val="28"/>
          <w:szCs w:val="28"/>
          <w:lang w:val="az-Latn-AZ"/>
        </w:rPr>
        <w:softHyphen/>
        <w:t>laşdırılması üçün, ilk növbədə ona (istehsal potensialına) təsir edən bütün amil</w:t>
      </w:r>
      <w:r w:rsidRPr="00415249">
        <w:rPr>
          <w:sz w:val="28"/>
          <w:szCs w:val="28"/>
          <w:lang w:val="az-Latn-AZ"/>
        </w:rPr>
        <w:softHyphen/>
        <w:t>lər dəqiq araş</w:t>
      </w:r>
      <w:r w:rsidRPr="00415249">
        <w:rPr>
          <w:sz w:val="28"/>
          <w:szCs w:val="28"/>
          <w:lang w:val="az-Latn-AZ"/>
        </w:rPr>
        <w:softHyphen/>
        <w:t>dırıl</w:t>
      </w:r>
      <w:r w:rsidRPr="00415249">
        <w:rPr>
          <w:sz w:val="28"/>
          <w:szCs w:val="28"/>
          <w:lang w:val="az-Latn-AZ"/>
        </w:rPr>
        <w:softHyphen/>
        <w:t xml:space="preserve">malı və qiymətləndirilməlidirlər.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Müəssisənin fəaliyyətdə olduğu dövrdə onun istehsal potensialına həm daxili və həm də xarici mühit amilləri təsir edir. Müəssisənin istehsal potensialının xarici mü</w:t>
      </w:r>
      <w:r w:rsidRPr="00415249">
        <w:rPr>
          <w:sz w:val="28"/>
          <w:szCs w:val="28"/>
          <w:lang w:val="az-Latn-AZ"/>
        </w:rPr>
        <w:softHyphen/>
        <w:t>hit ilə qarşılıqlı əlaqələrinin bütöv tərkibi X çoxluğu ilə xarakterizə olunur (şəkil 3.1). İs</w:t>
      </w:r>
      <w:r>
        <w:rPr>
          <w:sz w:val="28"/>
          <w:szCs w:val="28"/>
          <w:lang w:val="az-Latn-AZ"/>
        </w:rPr>
        <w:softHyphen/>
      </w:r>
      <w:r w:rsidRPr="00415249">
        <w:rPr>
          <w:sz w:val="28"/>
          <w:szCs w:val="28"/>
          <w:lang w:val="az-Latn-AZ"/>
        </w:rPr>
        <w:t>tehsal potensialının müəssisənin məh</w:t>
      </w:r>
      <w:r w:rsidRPr="00415249">
        <w:rPr>
          <w:sz w:val="28"/>
          <w:szCs w:val="28"/>
          <w:lang w:val="az-Latn-AZ"/>
        </w:rPr>
        <w:softHyphen/>
        <w:t>sul</w:t>
      </w:r>
      <w:r w:rsidRPr="00415249">
        <w:rPr>
          <w:sz w:val="28"/>
          <w:szCs w:val="28"/>
          <w:lang w:val="az-Latn-AZ"/>
        </w:rPr>
        <w:softHyphen/>
        <w:t>la</w:t>
      </w:r>
      <w:r w:rsidRPr="00415249">
        <w:rPr>
          <w:sz w:val="28"/>
          <w:szCs w:val="28"/>
          <w:lang w:val="az-Latn-AZ"/>
        </w:rPr>
        <w:softHyphen/>
        <w:t>rına tələbin səviyyəsi ilə qarşılıqlı təsiri isə X</w:t>
      </w:r>
      <w:r w:rsidRPr="00415249">
        <w:rPr>
          <w:sz w:val="28"/>
          <w:szCs w:val="28"/>
          <w:vertAlign w:val="subscript"/>
          <w:lang w:val="az-Latn-AZ"/>
        </w:rPr>
        <w:t>1</w:t>
      </w:r>
      <w:r w:rsidRPr="00415249">
        <w:rPr>
          <w:sz w:val="28"/>
          <w:szCs w:val="28"/>
          <w:lang w:val="az-Latn-AZ"/>
        </w:rPr>
        <w:t xml:space="preserve"> və X</w:t>
      </w:r>
      <w:r w:rsidRPr="00415249">
        <w:rPr>
          <w:sz w:val="28"/>
          <w:szCs w:val="28"/>
          <w:vertAlign w:val="subscript"/>
          <w:lang w:val="az-Latn-AZ"/>
        </w:rPr>
        <w:t>2</w:t>
      </w:r>
      <w:r w:rsidRPr="00415249">
        <w:rPr>
          <w:sz w:val="28"/>
          <w:szCs w:val="28"/>
          <w:lang w:val="az-Latn-AZ"/>
        </w:rPr>
        <w:t xml:space="preserve"> çoxluğu ilə səciyyələnir. Birinci X</w:t>
      </w:r>
      <w:r w:rsidRPr="00415249">
        <w:rPr>
          <w:sz w:val="28"/>
          <w:szCs w:val="28"/>
          <w:vertAlign w:val="subscript"/>
          <w:lang w:val="az-Latn-AZ"/>
        </w:rPr>
        <w:t>1</w:t>
      </w:r>
      <w:r w:rsidRPr="00415249">
        <w:rPr>
          <w:sz w:val="28"/>
          <w:szCs w:val="28"/>
          <w:lang w:val="az-Latn-AZ"/>
        </w:rPr>
        <w:t xml:space="preserve"> isteh</w:t>
      </w:r>
      <w:r w:rsidRPr="00415249">
        <w:rPr>
          <w:sz w:val="28"/>
          <w:szCs w:val="28"/>
          <w:lang w:val="az-Latn-AZ"/>
        </w:rPr>
        <w:softHyphen/>
        <w:t>sal potensialı sistemi</w:t>
      </w:r>
      <w:r w:rsidRPr="00415249">
        <w:rPr>
          <w:sz w:val="28"/>
          <w:szCs w:val="28"/>
          <w:lang w:val="az-Latn-AZ"/>
        </w:rPr>
        <w:softHyphen/>
        <w:t>nə verilən tə</w:t>
      </w:r>
      <w:r>
        <w:rPr>
          <w:sz w:val="28"/>
          <w:szCs w:val="28"/>
          <w:lang w:val="az-Latn-AZ"/>
        </w:rPr>
        <w:softHyphen/>
      </w:r>
      <w:r w:rsidRPr="00415249">
        <w:rPr>
          <w:sz w:val="28"/>
          <w:szCs w:val="28"/>
          <w:lang w:val="az-Latn-AZ"/>
        </w:rPr>
        <w:t>lə</w:t>
      </w:r>
      <w:r w:rsidRPr="00415249">
        <w:rPr>
          <w:sz w:val="28"/>
          <w:szCs w:val="28"/>
          <w:lang w:val="az-Latn-AZ"/>
        </w:rPr>
        <w:softHyphen/>
        <w:t>blərin sayından ibarətdir. Bu tələblər, hər şeydən əvvəl, isteh</w:t>
      </w:r>
      <w:r w:rsidRPr="00415249">
        <w:rPr>
          <w:sz w:val="28"/>
          <w:szCs w:val="28"/>
          <w:lang w:val="az-Latn-AZ"/>
        </w:rPr>
        <w:softHyphen/>
        <w:t>sal potensialı ele</w:t>
      </w:r>
      <w:r w:rsidRPr="00415249">
        <w:rPr>
          <w:sz w:val="28"/>
          <w:szCs w:val="28"/>
          <w:lang w:val="az-Latn-AZ"/>
        </w:rPr>
        <w:softHyphen/>
        <w:t>me</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tlərinin tərkibinə, onların mütənasib və balanslaşdırılmış inkişafına aiddir. Müəs</w:t>
      </w:r>
      <w:r w:rsidRPr="00415249">
        <w:rPr>
          <w:sz w:val="28"/>
          <w:szCs w:val="28"/>
          <w:lang w:val="az-Latn-AZ"/>
        </w:rPr>
        <w:softHyphen/>
        <w:t>si</w:t>
      </w:r>
      <w:r>
        <w:rPr>
          <w:sz w:val="28"/>
          <w:szCs w:val="28"/>
          <w:lang w:val="az-Latn-AZ"/>
        </w:rPr>
        <w:softHyphen/>
      </w:r>
      <w:r w:rsidRPr="00415249">
        <w:rPr>
          <w:sz w:val="28"/>
          <w:szCs w:val="28"/>
          <w:lang w:val="az-Latn-AZ"/>
        </w:rPr>
        <w:t>sənin məh</w:t>
      </w:r>
      <w:r w:rsidRPr="00415249">
        <w:rPr>
          <w:sz w:val="28"/>
          <w:szCs w:val="28"/>
          <w:lang w:val="az-Latn-AZ"/>
        </w:rPr>
        <w:softHyphen/>
        <w:t>sul</w:t>
      </w:r>
      <w:r w:rsidRPr="00415249">
        <w:rPr>
          <w:sz w:val="28"/>
          <w:szCs w:val="28"/>
          <w:lang w:val="az-Latn-AZ"/>
        </w:rPr>
        <w:softHyphen/>
        <w:t>la</w:t>
      </w:r>
      <w:r w:rsidRPr="00415249">
        <w:rPr>
          <w:sz w:val="28"/>
          <w:szCs w:val="28"/>
          <w:lang w:val="az-Latn-AZ"/>
        </w:rPr>
        <w:softHyphen/>
        <w:t>rına tələbin səviyyəsinin dəyişilməsinə görə hissələrdə və istehsal po</w:t>
      </w:r>
      <w:r>
        <w:rPr>
          <w:sz w:val="28"/>
          <w:szCs w:val="28"/>
          <w:lang w:val="az-Latn-AZ"/>
        </w:rPr>
        <w:softHyphen/>
      </w:r>
      <w:r w:rsidRPr="00415249">
        <w:rPr>
          <w:sz w:val="28"/>
          <w:szCs w:val="28"/>
          <w:lang w:val="az-Latn-AZ"/>
        </w:rPr>
        <w:t>te</w:t>
      </w:r>
      <w:r>
        <w:rPr>
          <w:sz w:val="28"/>
          <w:szCs w:val="28"/>
          <w:lang w:val="az-Latn-AZ"/>
        </w:rPr>
        <w:softHyphen/>
      </w:r>
      <w:r w:rsidRPr="00415249">
        <w:rPr>
          <w:sz w:val="28"/>
          <w:szCs w:val="28"/>
          <w:lang w:val="az-Latn-AZ"/>
        </w:rPr>
        <w:t>nsia</w:t>
      </w:r>
      <w:r w:rsidRPr="00415249">
        <w:rPr>
          <w:sz w:val="28"/>
          <w:szCs w:val="28"/>
          <w:lang w:val="az-Latn-AZ"/>
        </w:rPr>
        <w:softHyphen/>
        <w:t>l</w:t>
      </w:r>
      <w:r w:rsidRPr="00415249">
        <w:rPr>
          <w:sz w:val="28"/>
          <w:szCs w:val="28"/>
          <w:lang w:val="az-Latn-AZ"/>
        </w:rPr>
        <w:softHyphen/>
        <w:t>ın</w:t>
      </w:r>
      <w:r w:rsidRPr="00415249">
        <w:rPr>
          <w:sz w:val="28"/>
          <w:szCs w:val="28"/>
          <w:lang w:val="az-Latn-AZ"/>
        </w:rPr>
        <w:softHyphen/>
        <w:t>da bütövlükdə struktur dəyişiklikləri baş verir. X</w:t>
      </w:r>
      <w:r w:rsidRPr="00415249">
        <w:rPr>
          <w:sz w:val="28"/>
          <w:szCs w:val="28"/>
          <w:vertAlign w:val="subscript"/>
          <w:lang w:val="az-Latn-AZ"/>
        </w:rPr>
        <w:t>2</w:t>
      </w:r>
      <w:r w:rsidRPr="00415249">
        <w:rPr>
          <w:sz w:val="28"/>
          <w:szCs w:val="28"/>
          <w:lang w:val="az-Latn-AZ"/>
        </w:rPr>
        <w:t xml:space="preserve"> çoxluğu isteh</w:t>
      </w:r>
      <w:r w:rsidRPr="00415249">
        <w:rPr>
          <w:sz w:val="28"/>
          <w:szCs w:val="28"/>
          <w:lang w:val="az-Latn-AZ"/>
        </w:rPr>
        <w:softHyphen/>
        <w:t>sal proq</w:t>
      </w:r>
      <w:r w:rsidRPr="00415249">
        <w:rPr>
          <w:sz w:val="28"/>
          <w:szCs w:val="28"/>
          <w:lang w:val="az-Latn-AZ"/>
        </w:rPr>
        <w:softHyphen/>
        <w:t>ra</w:t>
      </w:r>
      <w:r>
        <w:rPr>
          <w:sz w:val="28"/>
          <w:szCs w:val="28"/>
          <w:lang w:val="az-Latn-AZ"/>
        </w:rPr>
        <w:softHyphen/>
      </w:r>
      <w:r w:rsidRPr="00415249">
        <w:rPr>
          <w:sz w:val="28"/>
          <w:szCs w:val="28"/>
          <w:lang w:val="az-Latn-AZ"/>
        </w:rPr>
        <w:t>mı</w:t>
      </w:r>
      <w:r>
        <w:rPr>
          <w:sz w:val="28"/>
          <w:szCs w:val="28"/>
          <w:lang w:val="az-Latn-AZ"/>
        </w:rPr>
        <w:softHyphen/>
      </w:r>
      <w:r w:rsidRPr="00415249">
        <w:rPr>
          <w:sz w:val="28"/>
          <w:szCs w:val="28"/>
          <w:lang w:val="az-Latn-AZ"/>
        </w:rPr>
        <w:t>nın formalaşması və iqtisadi cəhətdən məqsədyönlü tələbatın müəyyən</w:t>
      </w:r>
      <w:r w:rsidRPr="00415249">
        <w:rPr>
          <w:sz w:val="28"/>
          <w:szCs w:val="28"/>
          <w:lang w:val="az-Latn-AZ"/>
        </w:rPr>
        <w:softHyphen/>
        <w:t>ləş</w:t>
      </w:r>
      <w:r w:rsidRPr="00415249">
        <w:rPr>
          <w:sz w:val="28"/>
          <w:szCs w:val="28"/>
          <w:lang w:val="az-Latn-AZ"/>
        </w:rPr>
        <w:softHyphen/>
        <w:t>di</w:t>
      </w:r>
      <w:r w:rsidRPr="00415249">
        <w:rPr>
          <w:sz w:val="28"/>
          <w:szCs w:val="28"/>
          <w:lang w:val="az-Latn-AZ"/>
        </w:rPr>
        <w:softHyphen/>
        <w:t>ril</w:t>
      </w:r>
      <w:r w:rsidRPr="00415249">
        <w:rPr>
          <w:sz w:val="28"/>
          <w:szCs w:val="28"/>
          <w:lang w:val="az-Latn-AZ"/>
        </w:rPr>
        <w:softHyphen/>
        <w:t>məsi (is</w:t>
      </w:r>
      <w:r>
        <w:rPr>
          <w:sz w:val="28"/>
          <w:szCs w:val="28"/>
          <w:lang w:val="az-Latn-AZ"/>
        </w:rPr>
        <w:softHyphen/>
      </w:r>
      <w:r>
        <w:rPr>
          <w:sz w:val="28"/>
          <w:szCs w:val="28"/>
          <w:lang w:val="az-Latn-AZ"/>
        </w:rPr>
        <w:softHyphen/>
      </w:r>
      <w:r w:rsidRPr="00415249">
        <w:rPr>
          <w:sz w:val="28"/>
          <w:szCs w:val="28"/>
          <w:lang w:val="az-Latn-AZ"/>
        </w:rPr>
        <w:t>te</w:t>
      </w:r>
      <w:r>
        <w:rPr>
          <w:sz w:val="28"/>
          <w:szCs w:val="28"/>
          <w:lang w:val="az-Latn-AZ"/>
        </w:rPr>
        <w:softHyphen/>
      </w:r>
      <w:r w:rsidRPr="00415249">
        <w:rPr>
          <w:sz w:val="28"/>
          <w:szCs w:val="28"/>
          <w:lang w:val="az-Latn-AZ"/>
        </w:rPr>
        <w:t>hsal gücü haqqında məlumatlar, işçi qüvvəsinin mövcudluğu, xammal və mate</w:t>
      </w:r>
      <w:r>
        <w:rPr>
          <w:sz w:val="28"/>
          <w:szCs w:val="28"/>
          <w:lang w:val="az-Latn-AZ"/>
        </w:rPr>
        <w:softHyphen/>
      </w:r>
      <w:r w:rsidRPr="00415249">
        <w:rPr>
          <w:sz w:val="28"/>
          <w:szCs w:val="28"/>
          <w:lang w:val="az-Latn-AZ"/>
        </w:rPr>
        <w:t>rialla təminatı və s.) nəzərə alınması vacib olan real imkanlar (resurslar) ba</w:t>
      </w:r>
      <w:r w:rsidRPr="00415249">
        <w:rPr>
          <w:sz w:val="28"/>
          <w:szCs w:val="28"/>
          <w:lang w:val="az-Latn-AZ"/>
        </w:rPr>
        <w:softHyphen/>
        <w:t>rə</w:t>
      </w:r>
      <w:r w:rsidRPr="00415249">
        <w:rPr>
          <w:sz w:val="28"/>
          <w:szCs w:val="28"/>
          <w:lang w:val="az-Latn-AZ"/>
        </w:rPr>
        <w:softHyphen/>
        <w:t>də «bu</w:t>
      </w:r>
      <w:r>
        <w:rPr>
          <w:sz w:val="28"/>
          <w:szCs w:val="28"/>
          <w:lang w:val="az-Latn-AZ"/>
        </w:rPr>
        <w:softHyphen/>
      </w:r>
      <w:r w:rsidRPr="00415249">
        <w:rPr>
          <w:sz w:val="28"/>
          <w:szCs w:val="28"/>
          <w:lang w:val="az-Latn-AZ"/>
        </w:rPr>
        <w:t>raxılış» məlumat</w:t>
      </w:r>
      <w:r w:rsidRPr="00415249">
        <w:rPr>
          <w:sz w:val="28"/>
          <w:szCs w:val="28"/>
          <w:lang w:val="az-Latn-AZ"/>
        </w:rPr>
        <w:softHyphen/>
        <w:t xml:space="preserve">lardan ibarətdir. </w:t>
      </w:r>
      <w:r>
        <w:rPr>
          <w:sz w:val="28"/>
          <w:szCs w:val="28"/>
          <w:lang w:val="az-Latn-AZ"/>
        </w:rPr>
        <w:t>Cəmiyyyətin e</w:t>
      </w:r>
      <w:r w:rsidRPr="00415249">
        <w:rPr>
          <w:sz w:val="28"/>
          <w:szCs w:val="28"/>
          <w:lang w:val="az-Latn-AZ"/>
        </w:rPr>
        <w:t xml:space="preserve">lmi potensial sistemi ilə qarşılıqlı </w:t>
      </w:r>
      <w:r w:rsidRPr="00415249">
        <w:rPr>
          <w:sz w:val="28"/>
          <w:szCs w:val="28"/>
          <w:lang w:val="az-Latn-AZ"/>
        </w:rPr>
        <w:lastRenderedPageBreak/>
        <w:t>təsir X</w:t>
      </w:r>
      <w:r w:rsidRPr="00415249">
        <w:rPr>
          <w:sz w:val="28"/>
          <w:szCs w:val="28"/>
          <w:vertAlign w:val="subscript"/>
          <w:lang w:val="az-Latn-AZ"/>
        </w:rPr>
        <w:t>3</w:t>
      </w:r>
      <w:r w:rsidRPr="00415249">
        <w:rPr>
          <w:sz w:val="28"/>
          <w:szCs w:val="28"/>
          <w:lang w:val="az-Latn-AZ"/>
        </w:rPr>
        <w:t xml:space="preserve"> və X</w:t>
      </w:r>
      <w:r w:rsidRPr="00415249">
        <w:rPr>
          <w:sz w:val="28"/>
          <w:szCs w:val="28"/>
          <w:vertAlign w:val="subscript"/>
          <w:lang w:val="az-Latn-AZ"/>
        </w:rPr>
        <w:t>4</w:t>
      </w:r>
      <w:r w:rsidRPr="00415249">
        <w:rPr>
          <w:sz w:val="28"/>
          <w:szCs w:val="28"/>
          <w:lang w:val="az-Latn-AZ"/>
        </w:rPr>
        <w:t xml:space="preserve"> ço</w:t>
      </w:r>
      <w:r>
        <w:rPr>
          <w:sz w:val="28"/>
          <w:szCs w:val="28"/>
          <w:lang w:val="az-Latn-AZ"/>
        </w:rPr>
        <w:softHyphen/>
      </w:r>
      <w:r w:rsidRPr="00415249">
        <w:rPr>
          <w:sz w:val="28"/>
          <w:szCs w:val="28"/>
          <w:lang w:val="az-Latn-AZ"/>
        </w:rPr>
        <w:t>xluqları ilə ifadə olunur.</w:t>
      </w:r>
      <w:r w:rsidRPr="00415249">
        <w:rPr>
          <w:b/>
          <w:sz w:val="28"/>
          <w:szCs w:val="28"/>
          <w:lang w:val="az-Latn-AZ"/>
        </w:rPr>
        <w:t xml:space="preserve"> </w:t>
      </w:r>
      <w:r w:rsidRPr="00415249">
        <w:rPr>
          <w:sz w:val="28"/>
          <w:szCs w:val="28"/>
          <w:lang w:val="az-Latn-AZ"/>
        </w:rPr>
        <w:t>X</w:t>
      </w:r>
      <w:r w:rsidRPr="00415249">
        <w:rPr>
          <w:sz w:val="28"/>
          <w:szCs w:val="28"/>
          <w:vertAlign w:val="subscript"/>
          <w:lang w:val="az-Latn-AZ"/>
        </w:rPr>
        <w:t xml:space="preserve">3 </w:t>
      </w:r>
      <w:r w:rsidRPr="00415249">
        <w:rPr>
          <w:sz w:val="28"/>
          <w:szCs w:val="28"/>
          <w:lang w:val="az-Latn-AZ"/>
        </w:rPr>
        <w:t>istehsal potensialı</w:t>
      </w:r>
      <w:r w:rsidRPr="00415249">
        <w:rPr>
          <w:b/>
          <w:sz w:val="28"/>
          <w:szCs w:val="28"/>
          <w:lang w:val="az-Latn-AZ"/>
        </w:rPr>
        <w:t xml:space="preserve"> </w:t>
      </w:r>
      <w:r w:rsidRPr="00415249">
        <w:rPr>
          <w:sz w:val="28"/>
          <w:szCs w:val="28"/>
          <w:lang w:val="az-Latn-AZ"/>
        </w:rPr>
        <w:t>ictimai inkişaf, ida</w:t>
      </w:r>
      <w:r>
        <w:rPr>
          <w:sz w:val="28"/>
          <w:szCs w:val="28"/>
          <w:lang w:val="az-Latn-AZ"/>
        </w:rPr>
        <w:softHyphen/>
      </w:r>
      <w:r w:rsidRPr="00415249">
        <w:rPr>
          <w:sz w:val="28"/>
          <w:szCs w:val="28"/>
          <w:lang w:val="az-Latn-AZ"/>
        </w:rPr>
        <w:t>rəetmə qa</w:t>
      </w:r>
      <w:r w:rsidRPr="00415249">
        <w:rPr>
          <w:sz w:val="28"/>
          <w:szCs w:val="28"/>
          <w:lang w:val="az-Latn-AZ"/>
        </w:rPr>
        <w:softHyphen/>
        <w:t>nun</w:t>
      </w:r>
      <w:r w:rsidRPr="00415249">
        <w:rPr>
          <w:sz w:val="28"/>
          <w:szCs w:val="28"/>
          <w:lang w:val="az-Latn-AZ"/>
        </w:rPr>
        <w:softHyphen/>
        <w:t>ları və təbiətin obyektiv qanunlarının təsir mexanizmi barədə bilik</w:t>
      </w:r>
      <w:r>
        <w:rPr>
          <w:sz w:val="28"/>
          <w:szCs w:val="28"/>
          <w:lang w:val="az-Latn-AZ"/>
        </w:rPr>
        <w:softHyphen/>
      </w:r>
      <w:r w:rsidRPr="00415249">
        <w:rPr>
          <w:sz w:val="28"/>
          <w:szCs w:val="28"/>
          <w:lang w:val="az-Latn-AZ"/>
        </w:rPr>
        <w:t>lər</w:t>
      </w:r>
      <w:r>
        <w:rPr>
          <w:sz w:val="28"/>
          <w:szCs w:val="28"/>
          <w:lang w:val="az-Latn-AZ"/>
        </w:rPr>
        <w:softHyphen/>
      </w:r>
      <w:r w:rsidRPr="00415249">
        <w:rPr>
          <w:sz w:val="28"/>
          <w:szCs w:val="28"/>
          <w:lang w:val="az-Latn-AZ"/>
        </w:rPr>
        <w:t>lərdən ibarət el</w:t>
      </w:r>
      <w:r w:rsidRPr="00415249">
        <w:rPr>
          <w:sz w:val="28"/>
          <w:szCs w:val="28"/>
          <w:lang w:val="az-Latn-AZ"/>
        </w:rPr>
        <w:softHyphen/>
        <w:t>mi in</w:t>
      </w:r>
      <w:r>
        <w:rPr>
          <w:sz w:val="28"/>
          <w:szCs w:val="28"/>
          <w:lang w:val="az-Latn-AZ"/>
        </w:rPr>
        <w:softHyphen/>
      </w:r>
      <w:r w:rsidRPr="00415249">
        <w:rPr>
          <w:sz w:val="28"/>
          <w:szCs w:val="28"/>
          <w:lang w:val="az-Latn-AZ"/>
        </w:rPr>
        <w:t>fo</w:t>
      </w:r>
      <w:r>
        <w:rPr>
          <w:sz w:val="28"/>
          <w:szCs w:val="28"/>
          <w:lang w:val="az-Latn-AZ"/>
        </w:rPr>
        <w:softHyphen/>
      </w:r>
      <w:r w:rsidRPr="00415249">
        <w:rPr>
          <w:sz w:val="28"/>
          <w:szCs w:val="28"/>
          <w:lang w:val="az-Latn-AZ"/>
        </w:rPr>
        <w:t>rmasiya axınını müəyyən edir.</w:t>
      </w:r>
      <w:r w:rsidRPr="00415249">
        <w:rPr>
          <w:b/>
          <w:sz w:val="28"/>
          <w:szCs w:val="28"/>
          <w:lang w:val="az-Latn-AZ"/>
        </w:rPr>
        <w:t xml:space="preserve"> </w:t>
      </w:r>
      <w:r w:rsidRPr="00415249">
        <w:rPr>
          <w:sz w:val="28"/>
          <w:szCs w:val="28"/>
          <w:lang w:val="az-Latn-AZ"/>
        </w:rPr>
        <w:t>Elmi tədqiqatın nəticələri iste</w:t>
      </w:r>
      <w:r>
        <w:rPr>
          <w:sz w:val="28"/>
          <w:szCs w:val="28"/>
          <w:lang w:val="az-Latn-AZ"/>
        </w:rPr>
        <w:softHyphen/>
      </w:r>
      <w:r w:rsidRPr="00415249">
        <w:rPr>
          <w:sz w:val="28"/>
          <w:szCs w:val="28"/>
          <w:lang w:val="az-Latn-AZ"/>
        </w:rPr>
        <w:t>hsal poten</w:t>
      </w:r>
      <w:r w:rsidRPr="00415249">
        <w:rPr>
          <w:sz w:val="28"/>
          <w:szCs w:val="28"/>
          <w:lang w:val="az-Latn-AZ"/>
        </w:rPr>
        <w:softHyphen/>
        <w:t>sialı</w:t>
      </w:r>
      <w:r w:rsidRPr="00415249">
        <w:rPr>
          <w:sz w:val="28"/>
          <w:szCs w:val="28"/>
          <w:lang w:val="az-Latn-AZ"/>
        </w:rPr>
        <w:softHyphen/>
        <w:t>nın in</w:t>
      </w:r>
      <w:r>
        <w:rPr>
          <w:sz w:val="28"/>
          <w:szCs w:val="28"/>
          <w:lang w:val="az-Latn-AZ"/>
        </w:rPr>
        <w:softHyphen/>
      </w:r>
      <w:r w:rsidRPr="00415249">
        <w:rPr>
          <w:sz w:val="28"/>
          <w:szCs w:val="28"/>
          <w:lang w:val="az-Latn-AZ"/>
        </w:rPr>
        <w:t>ki</w:t>
      </w:r>
      <w:r>
        <w:rPr>
          <w:sz w:val="28"/>
          <w:szCs w:val="28"/>
          <w:lang w:val="az-Latn-AZ"/>
        </w:rPr>
        <w:softHyphen/>
      </w:r>
      <w:r w:rsidRPr="00415249">
        <w:rPr>
          <w:sz w:val="28"/>
          <w:szCs w:val="28"/>
          <w:lang w:val="az-Latn-AZ"/>
        </w:rPr>
        <w:t>şafının məqsəd və məsələlərinin formalaşmasın</w:t>
      </w:r>
      <w:r w:rsidRPr="00415249">
        <w:rPr>
          <w:sz w:val="28"/>
          <w:szCs w:val="28"/>
          <w:lang w:val="az-Latn-AZ"/>
        </w:rPr>
        <w:softHyphen/>
        <w:t>da mühüm rol oynayır. X</w:t>
      </w:r>
      <w:r w:rsidRPr="00415249">
        <w:rPr>
          <w:sz w:val="28"/>
          <w:szCs w:val="28"/>
          <w:vertAlign w:val="subscript"/>
          <w:lang w:val="az-Latn-AZ"/>
        </w:rPr>
        <w:t xml:space="preserve">4 </w:t>
      </w:r>
      <w:r w:rsidRPr="00415249">
        <w:rPr>
          <w:sz w:val="28"/>
          <w:szCs w:val="28"/>
          <w:lang w:val="az-Latn-AZ"/>
        </w:rPr>
        <w:t>çoxluğu el</w:t>
      </w:r>
      <w:r>
        <w:rPr>
          <w:sz w:val="28"/>
          <w:szCs w:val="28"/>
          <w:lang w:val="az-Latn-AZ"/>
        </w:rPr>
        <w:softHyphen/>
      </w:r>
      <w:r w:rsidRPr="00415249">
        <w:rPr>
          <w:sz w:val="28"/>
          <w:szCs w:val="28"/>
          <w:lang w:val="az-Latn-AZ"/>
        </w:rPr>
        <w:t>min inkişafına təsir göstərən parametrlərdən ibarətdir. Bunlar istehsal po</w:t>
      </w:r>
      <w:r w:rsidRPr="00415249">
        <w:rPr>
          <w:sz w:val="28"/>
          <w:szCs w:val="28"/>
          <w:lang w:val="az-Latn-AZ"/>
        </w:rPr>
        <w:softHyphen/>
        <w:t>ten</w:t>
      </w:r>
      <w:r w:rsidRPr="00415249">
        <w:rPr>
          <w:sz w:val="28"/>
          <w:szCs w:val="28"/>
          <w:lang w:val="az-Latn-AZ"/>
        </w:rPr>
        <w:softHyphen/>
        <w:t>sialı siste</w:t>
      </w:r>
      <w:r>
        <w:rPr>
          <w:sz w:val="28"/>
          <w:szCs w:val="28"/>
          <w:lang w:val="az-Latn-AZ"/>
        </w:rPr>
        <w:softHyphen/>
      </w:r>
      <w:r w:rsidRPr="00415249">
        <w:rPr>
          <w:sz w:val="28"/>
          <w:szCs w:val="28"/>
          <w:lang w:val="az-Latn-AZ"/>
        </w:rPr>
        <w:t>mində fəaliy</w:t>
      </w:r>
      <w:r w:rsidRPr="00415249">
        <w:rPr>
          <w:sz w:val="28"/>
          <w:szCs w:val="28"/>
          <w:lang w:val="az-Latn-AZ"/>
        </w:rPr>
        <w:softHyphen/>
        <w:t>yət göstərən qanunauyğunluq</w:t>
      </w:r>
      <w:r w:rsidRPr="00415249">
        <w:rPr>
          <w:sz w:val="28"/>
          <w:szCs w:val="28"/>
          <w:lang w:val="az-Latn-AZ"/>
        </w:rPr>
        <w:softHyphen/>
        <w:t>ların xarak</w:t>
      </w:r>
      <w:r>
        <w:rPr>
          <w:sz w:val="28"/>
          <w:szCs w:val="28"/>
          <w:lang w:val="az-Latn-AZ"/>
        </w:rPr>
        <w:softHyphen/>
      </w:r>
      <w:r w:rsidRPr="00415249">
        <w:rPr>
          <w:sz w:val="28"/>
          <w:szCs w:val="28"/>
          <w:lang w:val="az-Latn-AZ"/>
        </w:rPr>
        <w:t>teri, həm</w:t>
      </w:r>
      <w:r>
        <w:rPr>
          <w:sz w:val="28"/>
          <w:szCs w:val="28"/>
          <w:lang w:val="az-Latn-AZ"/>
        </w:rPr>
        <w:softHyphen/>
      </w:r>
      <w:r w:rsidRPr="00415249">
        <w:rPr>
          <w:sz w:val="28"/>
          <w:szCs w:val="28"/>
          <w:lang w:val="az-Latn-AZ"/>
        </w:rPr>
        <w:t>çinin,</w:t>
      </w:r>
      <w:r w:rsidRPr="00415249">
        <w:rPr>
          <w:b/>
          <w:sz w:val="28"/>
          <w:szCs w:val="28"/>
          <w:lang w:val="az-Latn-AZ"/>
        </w:rPr>
        <w:t xml:space="preserve"> </w:t>
      </w:r>
      <w:r w:rsidRPr="00415249">
        <w:rPr>
          <w:sz w:val="28"/>
          <w:szCs w:val="28"/>
          <w:lang w:val="az-Latn-AZ"/>
        </w:rPr>
        <w:t>idarə</w:t>
      </w:r>
      <w:r w:rsidRPr="00415249">
        <w:rPr>
          <w:sz w:val="28"/>
          <w:szCs w:val="28"/>
          <w:lang w:val="az-Latn-AZ"/>
        </w:rPr>
        <w:softHyphen/>
        <w:t>et</w:t>
      </w:r>
      <w:r w:rsidRPr="00415249">
        <w:rPr>
          <w:sz w:val="28"/>
          <w:szCs w:val="28"/>
          <w:lang w:val="az-Latn-AZ"/>
        </w:rPr>
        <w:softHyphen/>
        <w:t>mə metod</w:t>
      </w:r>
      <w:r>
        <w:rPr>
          <w:sz w:val="28"/>
          <w:szCs w:val="28"/>
          <w:lang w:val="az-Latn-AZ"/>
        </w:rPr>
        <w:softHyphen/>
      </w:r>
      <w:r w:rsidRPr="00415249">
        <w:rPr>
          <w:sz w:val="28"/>
          <w:szCs w:val="28"/>
          <w:lang w:val="az-Latn-AZ"/>
        </w:rPr>
        <w:t>la</w:t>
      </w:r>
      <w:r>
        <w:rPr>
          <w:sz w:val="28"/>
          <w:szCs w:val="28"/>
          <w:lang w:val="az-Latn-AZ"/>
        </w:rPr>
        <w:softHyphen/>
      </w:r>
      <w:r w:rsidRPr="00415249">
        <w:rPr>
          <w:sz w:val="28"/>
          <w:szCs w:val="28"/>
          <w:lang w:val="az-Latn-AZ"/>
        </w:rPr>
        <w:t>rında tətbiq edilən məh</w:t>
      </w:r>
      <w:r w:rsidRPr="00415249">
        <w:rPr>
          <w:sz w:val="28"/>
          <w:szCs w:val="28"/>
          <w:lang w:val="az-Latn-AZ"/>
        </w:rPr>
        <w:softHyphen/>
        <w:t>su</w:t>
      </w:r>
      <w:r w:rsidRPr="00415249">
        <w:rPr>
          <w:sz w:val="28"/>
          <w:szCs w:val="28"/>
          <w:lang w:val="az-Latn-AZ"/>
        </w:rPr>
        <w:softHyphen/>
        <w:t>lun, istifadə edilən texnika və tex</w:t>
      </w:r>
      <w:r>
        <w:rPr>
          <w:sz w:val="28"/>
          <w:szCs w:val="28"/>
          <w:lang w:val="az-Latn-AZ"/>
        </w:rPr>
        <w:softHyphen/>
      </w:r>
      <w:r w:rsidRPr="00415249">
        <w:rPr>
          <w:sz w:val="28"/>
          <w:szCs w:val="28"/>
          <w:lang w:val="az-Latn-AZ"/>
        </w:rPr>
        <w:t>no</w:t>
      </w:r>
      <w:r>
        <w:rPr>
          <w:sz w:val="28"/>
          <w:szCs w:val="28"/>
          <w:lang w:val="az-Latn-AZ"/>
        </w:rPr>
        <w:softHyphen/>
      </w:r>
      <w:r w:rsidRPr="00415249">
        <w:rPr>
          <w:sz w:val="28"/>
          <w:szCs w:val="28"/>
          <w:lang w:val="az-Latn-AZ"/>
        </w:rPr>
        <w:t>logiyanın keyfi</w:t>
      </w:r>
      <w:r w:rsidRPr="00415249">
        <w:rPr>
          <w:sz w:val="28"/>
          <w:szCs w:val="28"/>
          <w:lang w:val="az-Latn-AZ"/>
        </w:rPr>
        <w:softHyphen/>
        <w:t>y</w:t>
      </w:r>
      <w:r w:rsidRPr="00415249">
        <w:rPr>
          <w:sz w:val="28"/>
          <w:szCs w:val="28"/>
          <w:lang w:val="az-Latn-AZ"/>
        </w:rPr>
        <w:softHyphen/>
        <w:t>yəti ba</w:t>
      </w:r>
      <w:r>
        <w:rPr>
          <w:sz w:val="28"/>
          <w:szCs w:val="28"/>
          <w:lang w:val="az-Latn-AZ"/>
        </w:rPr>
        <w:softHyphen/>
      </w:r>
      <w:r w:rsidRPr="00415249">
        <w:rPr>
          <w:sz w:val="28"/>
          <w:szCs w:val="28"/>
          <w:lang w:val="az-Latn-AZ"/>
        </w:rPr>
        <w:t>rədə məlumat ala bilər. Labo</w:t>
      </w:r>
      <w:r w:rsidRPr="00415249">
        <w:rPr>
          <w:sz w:val="28"/>
          <w:szCs w:val="28"/>
          <w:lang w:val="az-Latn-AZ"/>
        </w:rPr>
        <w:softHyphen/>
        <w:t>ratoriyada keçirilən eks</w:t>
      </w:r>
      <w:r>
        <w:rPr>
          <w:sz w:val="28"/>
          <w:szCs w:val="28"/>
          <w:lang w:val="az-Latn-AZ"/>
        </w:rPr>
        <w:softHyphen/>
      </w:r>
      <w:r w:rsidRPr="00415249">
        <w:rPr>
          <w:sz w:val="28"/>
          <w:szCs w:val="28"/>
          <w:lang w:val="az-Latn-AZ"/>
        </w:rPr>
        <w:t>peri</w:t>
      </w:r>
      <w:r>
        <w:rPr>
          <w:sz w:val="28"/>
          <w:szCs w:val="28"/>
          <w:lang w:val="az-Latn-AZ"/>
        </w:rPr>
        <w:softHyphen/>
      </w:r>
      <w:r w:rsidRPr="00415249">
        <w:rPr>
          <w:sz w:val="28"/>
          <w:szCs w:val="28"/>
          <w:lang w:val="az-Latn-AZ"/>
        </w:rPr>
        <w:t>mentlərin nəti</w:t>
      </w:r>
      <w:r w:rsidRPr="00415249">
        <w:rPr>
          <w:sz w:val="28"/>
          <w:szCs w:val="28"/>
          <w:lang w:val="az-Latn-AZ"/>
        </w:rPr>
        <w:softHyphen/>
        <w:t>cələri alim və konstruktorların daimi elmi axtarışları nəticəsində ye</w:t>
      </w:r>
      <w:r>
        <w:rPr>
          <w:sz w:val="28"/>
          <w:szCs w:val="28"/>
          <w:lang w:val="az-Latn-AZ"/>
        </w:rPr>
        <w:softHyphen/>
      </w:r>
      <w:r w:rsidRPr="00415249">
        <w:rPr>
          <w:sz w:val="28"/>
          <w:szCs w:val="28"/>
          <w:lang w:val="az-Latn-AZ"/>
        </w:rPr>
        <w:t>ni ideyalar yara</w:t>
      </w:r>
      <w:r w:rsidRPr="00415249">
        <w:rPr>
          <w:sz w:val="28"/>
          <w:szCs w:val="28"/>
          <w:lang w:val="az-Latn-AZ"/>
        </w:rPr>
        <w:softHyphen/>
        <w:t>nır, elmi fər</w:t>
      </w:r>
      <w:r>
        <w:rPr>
          <w:sz w:val="28"/>
          <w:szCs w:val="28"/>
          <w:lang w:val="az-Latn-AZ"/>
        </w:rPr>
        <w:softHyphen/>
      </w:r>
      <w:r w:rsidRPr="00415249">
        <w:rPr>
          <w:sz w:val="28"/>
          <w:szCs w:val="28"/>
          <w:lang w:val="az-Latn-AZ"/>
        </w:rPr>
        <w:t>zi</w:t>
      </w:r>
      <w:r>
        <w:rPr>
          <w:sz w:val="28"/>
          <w:szCs w:val="28"/>
          <w:lang w:val="az-Latn-AZ"/>
        </w:rPr>
        <w:softHyphen/>
      </w:r>
      <w:r w:rsidRPr="00415249">
        <w:rPr>
          <w:sz w:val="28"/>
          <w:szCs w:val="28"/>
          <w:lang w:val="az-Latn-AZ"/>
        </w:rPr>
        <w:t>yyələr irəli sürülür, bir sözlə elmi potensialın inkişafının əsa</w:t>
      </w:r>
      <w:r>
        <w:rPr>
          <w:sz w:val="28"/>
          <w:szCs w:val="28"/>
          <w:lang w:val="az-Latn-AZ"/>
        </w:rPr>
        <w:softHyphen/>
      </w:r>
      <w:r>
        <w:rPr>
          <w:sz w:val="28"/>
          <w:szCs w:val="28"/>
          <w:lang w:val="az-Latn-AZ"/>
        </w:rPr>
        <w:softHyphen/>
      </w:r>
      <w:r w:rsidRPr="00415249">
        <w:rPr>
          <w:sz w:val="28"/>
          <w:szCs w:val="28"/>
          <w:lang w:val="az-Latn-AZ"/>
        </w:rPr>
        <w:t>sları quru</w:t>
      </w:r>
      <w:r w:rsidRPr="00415249">
        <w:rPr>
          <w:sz w:val="28"/>
          <w:szCs w:val="28"/>
          <w:lang w:val="az-Latn-AZ"/>
        </w:rPr>
        <w:softHyphen/>
        <w:t xml:space="preserve">lur. </w:t>
      </w:r>
    </w:p>
    <w:p w:rsidR="001F4BFD" w:rsidRPr="00415249" w:rsidRDefault="0034091B" w:rsidP="001F4BFD">
      <w:pPr>
        <w:spacing w:line="360" w:lineRule="auto"/>
        <w:jc w:val="both"/>
        <w:rPr>
          <w:sz w:val="28"/>
          <w:szCs w:val="28"/>
          <w:lang w:val="az-Latn-AZ"/>
        </w:rPr>
      </w:pPr>
      <w:r>
        <w:rPr>
          <w:noProof/>
          <w:sz w:val="28"/>
          <w:szCs w:val="28"/>
          <w:lang w:val="ru-RU" w:eastAsia="ru-RU"/>
        </w:rPr>
        <w:pict>
          <v:group id="_x0000_s1053" style="position:absolute;left:0;text-align:left;margin-left:18pt;margin-top:-1.9pt;width:461.7pt;height:332.7pt;z-index:251660288" coordorigin="2061,8154" coordsize="9234,6840">
            <v:shapetype id="_x0000_t202" coordsize="21600,21600" o:spt="202" path="m,l,21600r21600,l21600,xe">
              <v:stroke joinstyle="miter"/>
              <v:path gradientshapeok="t" o:connecttype="rect"/>
            </v:shapetype>
            <v:shape id="_x0000_s1054" type="#_x0000_t202" style="position:absolute;left:6730;top:13695;width:540;height:339" strokecolor="white">
              <v:textbox inset="0,0,0,0">
                <w:txbxContent>
                  <w:p w:rsidR="00385D24" w:rsidRDefault="00385D24" w:rsidP="001F4BFD">
                    <w:r w:rsidRPr="00867D69">
                      <w:rPr>
                        <w:sz w:val="28"/>
                        <w:szCs w:val="28"/>
                        <w:lang w:val="az-Latn-AZ"/>
                      </w:rPr>
                      <w:t>X</w:t>
                    </w:r>
                    <w:r>
                      <w:rPr>
                        <w:sz w:val="28"/>
                        <w:szCs w:val="28"/>
                        <w:vertAlign w:val="subscript"/>
                        <w:lang w:val="az-Latn-AZ"/>
                      </w:rPr>
                      <w:t>2</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55" type="#_x0000_t202" style="position:absolute;left:5837;top:13684;width:540;height:339" strokecolor="white">
              <v:textbox inset="0,0,0,0">
                <w:txbxContent>
                  <w:p w:rsidR="00385D24" w:rsidRDefault="00385D24" w:rsidP="001F4BFD">
                    <w:r w:rsidRPr="00867D69">
                      <w:rPr>
                        <w:sz w:val="28"/>
                        <w:szCs w:val="28"/>
                        <w:lang w:val="az-Latn-AZ"/>
                      </w:rPr>
                      <w:t>X</w:t>
                    </w:r>
                    <w:r w:rsidRPr="00867D69">
                      <w:rPr>
                        <w:sz w:val="28"/>
                        <w:szCs w:val="28"/>
                        <w:vertAlign w:val="subscript"/>
                        <w:lang w:val="az-Latn-AZ"/>
                      </w:rPr>
                      <w:t>1</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56" type="#_x0000_t202" style="position:absolute;left:5121;top:12918;width:540;height:339" strokecolor="white">
              <v:textbox inset="0,0,0,0">
                <w:txbxContent>
                  <w:p w:rsidR="00385D24" w:rsidRDefault="00385D24" w:rsidP="001F4BFD">
                    <w:r w:rsidRPr="00867D69">
                      <w:rPr>
                        <w:sz w:val="28"/>
                        <w:szCs w:val="28"/>
                        <w:lang w:val="az-Latn-AZ"/>
                      </w:rPr>
                      <w:t>X</w:t>
                    </w:r>
                    <w:r>
                      <w:rPr>
                        <w:sz w:val="28"/>
                        <w:szCs w:val="28"/>
                        <w:vertAlign w:val="subscript"/>
                        <w:lang w:val="az-Latn-AZ"/>
                      </w:rPr>
                      <w:t>4</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57" type="#_x0000_t202" style="position:absolute;left:4860;top:12388;width:540;height:339" strokecolor="white">
              <v:textbox inset="0,0,0,0">
                <w:txbxContent>
                  <w:p w:rsidR="00385D24" w:rsidRDefault="00385D24" w:rsidP="001F4BFD">
                    <w:r w:rsidRPr="00867D69">
                      <w:rPr>
                        <w:sz w:val="28"/>
                        <w:szCs w:val="28"/>
                        <w:lang w:val="az-Latn-AZ"/>
                      </w:rPr>
                      <w:t>X</w:t>
                    </w:r>
                    <w:r>
                      <w:rPr>
                        <w:sz w:val="28"/>
                        <w:szCs w:val="28"/>
                        <w:vertAlign w:val="subscript"/>
                        <w:lang w:val="az-Latn-AZ"/>
                      </w:rPr>
                      <w:t>3</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58" type="#_x0000_t202" style="position:absolute;left:8023;top:12029;width:540;height:339" strokecolor="white">
              <v:textbox inset="0,0,0,0">
                <w:txbxContent>
                  <w:p w:rsidR="00385D24" w:rsidRDefault="00385D24" w:rsidP="001F4BFD">
                    <w:r w:rsidRPr="00867D69">
                      <w:rPr>
                        <w:sz w:val="28"/>
                        <w:szCs w:val="28"/>
                        <w:lang w:val="az-Latn-AZ"/>
                      </w:rPr>
                      <w:t>X</w:t>
                    </w:r>
                    <w:r>
                      <w:rPr>
                        <w:sz w:val="28"/>
                        <w:szCs w:val="28"/>
                        <w:vertAlign w:val="subscript"/>
                        <w:lang w:val="az-Latn-AZ"/>
                      </w:rPr>
                      <w:t>6</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59" type="#_x0000_t202" style="position:absolute;left:4985;top:11511;width:540;height:339" strokecolor="white">
              <v:textbox inset="0,0,0,0">
                <w:txbxContent>
                  <w:p w:rsidR="00385D24" w:rsidRDefault="00385D24" w:rsidP="001F4BFD">
                    <w:r w:rsidRPr="00867D69">
                      <w:rPr>
                        <w:sz w:val="28"/>
                        <w:szCs w:val="28"/>
                        <w:lang w:val="az-Latn-AZ"/>
                      </w:rPr>
                      <w:t>X</w:t>
                    </w:r>
                    <w:r>
                      <w:rPr>
                        <w:sz w:val="28"/>
                        <w:szCs w:val="28"/>
                        <w:vertAlign w:val="subscript"/>
                        <w:lang w:val="az-Latn-AZ"/>
                      </w:rPr>
                      <w:t>8</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60" type="#_x0000_t202" style="position:absolute;left:7821;top:11393;width:540;height:339" strokecolor="white">
              <v:textbox inset="0,0,0,0">
                <w:txbxContent>
                  <w:p w:rsidR="00385D24" w:rsidRDefault="00385D24" w:rsidP="001F4BFD">
                    <w:r w:rsidRPr="00867D69">
                      <w:rPr>
                        <w:sz w:val="28"/>
                        <w:szCs w:val="28"/>
                        <w:lang w:val="az-Latn-AZ"/>
                      </w:rPr>
                      <w:t>X</w:t>
                    </w:r>
                    <w:r>
                      <w:rPr>
                        <w:sz w:val="28"/>
                        <w:szCs w:val="28"/>
                        <w:vertAlign w:val="subscript"/>
                        <w:lang w:val="az-Latn-AZ"/>
                      </w:rPr>
                      <w:t>5</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61" type="#_x0000_t202" style="position:absolute;left:4941;top:10992;width:540;height:339" strokecolor="white">
              <v:textbox inset="0,0,0,0">
                <w:txbxContent>
                  <w:p w:rsidR="00385D24" w:rsidRDefault="00385D24" w:rsidP="001F4BFD">
                    <w:r w:rsidRPr="00867D69">
                      <w:rPr>
                        <w:sz w:val="28"/>
                        <w:szCs w:val="28"/>
                        <w:lang w:val="az-Latn-AZ"/>
                      </w:rPr>
                      <w:t>X</w:t>
                    </w:r>
                    <w:r>
                      <w:rPr>
                        <w:sz w:val="28"/>
                        <w:szCs w:val="28"/>
                        <w:lang w:val="az-Latn-AZ"/>
                      </w:rPr>
                      <w:t>7</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62" type="#_x0000_t202" style="position:absolute;left:5815;top:9001;width:540;height:339" strokecolor="white">
              <v:textbox inset="0,0,0,0">
                <w:txbxContent>
                  <w:p w:rsidR="00385D24" w:rsidRDefault="00385D24" w:rsidP="001F4BFD">
                    <w:r w:rsidRPr="00867D69">
                      <w:rPr>
                        <w:sz w:val="28"/>
                        <w:szCs w:val="28"/>
                        <w:lang w:val="az-Latn-AZ"/>
                      </w:rPr>
                      <w:t>X</w:t>
                    </w:r>
                    <w:r>
                      <w:rPr>
                        <w:sz w:val="28"/>
                        <w:szCs w:val="28"/>
                        <w:vertAlign w:val="subscript"/>
                        <w:lang w:val="az-Latn-AZ"/>
                      </w:rPr>
                      <w:t>9</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shape id="_x0000_s1063" type="#_x0000_t202" style="position:absolute;left:6855;top:9001;width:540;height:339" strokecolor="white">
              <v:textbox inset="0,0,0,0">
                <w:txbxContent>
                  <w:p w:rsidR="00385D24" w:rsidRDefault="00385D24" w:rsidP="001F4BFD">
                    <w:r w:rsidRPr="00867D69">
                      <w:rPr>
                        <w:sz w:val="28"/>
                        <w:szCs w:val="28"/>
                        <w:lang w:val="az-Latn-AZ"/>
                      </w:rPr>
                      <w:t>X</w:t>
                    </w:r>
                    <w:r w:rsidRPr="00867D69">
                      <w:rPr>
                        <w:sz w:val="28"/>
                        <w:szCs w:val="28"/>
                        <w:vertAlign w:val="subscript"/>
                        <w:lang w:val="az-Latn-AZ"/>
                      </w:rPr>
                      <w:t>10</w:t>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r w:rsidRPr="00867D69">
                      <w:rPr>
                        <w:sz w:val="28"/>
                        <w:szCs w:val="28"/>
                        <w:lang w:val="az-Latn-AZ"/>
                      </w:rPr>
                      <w:tab/>
                    </w:r>
                  </w:p>
                </w:txbxContent>
              </v:textbox>
            </v:shape>
            <v:group id="_x0000_s1064" style="position:absolute;left:2061;top:8154;width:9234;height:6840" coordorigin="1233,3042" coordsize="9828,6968">
              <v:group id="_x0000_s1065" style="position:absolute;left:1233;top:3042;width:9828;height:6968" coordorigin="1341,3096" coordsize="9720,6914">
                <v:rect id="_x0000_s1066" style="position:absolute;left:4275;top:3096;width:4320;height:720">
                  <v:stroke dashstyle="1 1" endcap="round"/>
                  <v:textbox style="mso-next-textbox:#_x0000_s1066">
                    <w:txbxContent>
                      <w:p w:rsidR="00385D24" w:rsidRPr="00EA26CF" w:rsidRDefault="00385D24" w:rsidP="001F4BFD">
                        <w:pPr>
                          <w:pStyle w:val="1"/>
                          <w:rPr>
                            <w:sz w:val="24"/>
                            <w:szCs w:val="24"/>
                          </w:rPr>
                        </w:pPr>
                        <w:r w:rsidRPr="00EA26CF">
                          <w:rPr>
                            <w:rFonts w:ascii="Times New Roman" w:hAnsi="Times New Roman"/>
                            <w:sz w:val="24"/>
                            <w:szCs w:val="24"/>
                            <w:lang w:val="az-Latn-AZ"/>
                          </w:rPr>
                          <w:t xml:space="preserve">İdarəetmə mexanizmi </w:t>
                        </w:r>
                      </w:p>
                    </w:txbxContent>
                  </v:textbox>
                </v:rect>
                <v:group id="_x0000_s1067" style="position:absolute;left:1341;top:6105;width:2880;height:2340" coordorigin="1341,5627" coordsize="2880,2340">
                  <v:rect id="_x0000_s1068" style="position:absolute;left:1341;top:5627;width:2880;height:900">
                    <v:textbox style="mso-next-textbox:#_x0000_s1068">
                      <w:txbxContent>
                        <w:p w:rsidR="00385D24" w:rsidRPr="00167DF1" w:rsidRDefault="00385D24" w:rsidP="001F4BFD">
                          <w:pPr>
                            <w:pStyle w:val="4"/>
                            <w:rPr>
                              <w:b w:val="0"/>
                              <w:sz w:val="24"/>
                              <w:lang w:val="az-Latn-AZ"/>
                            </w:rPr>
                          </w:pPr>
                          <w:r w:rsidRPr="00167DF1">
                            <w:rPr>
                              <w:b w:val="0"/>
                              <w:sz w:val="24"/>
                              <w:lang w:val="az-Latn-AZ"/>
                            </w:rPr>
                            <w:t>Əmək potensialı</w:t>
                          </w:r>
                        </w:p>
                      </w:txbxContent>
                    </v:textbox>
                  </v:rect>
                  <v:rect id="_x0000_s1069" style="position:absolute;left:1341;top:7067;width:2880;height:900">
                    <v:textbox style="mso-next-textbox:#_x0000_s1069">
                      <w:txbxContent>
                        <w:p w:rsidR="00385D24" w:rsidRPr="00167DF1" w:rsidRDefault="00385D24" w:rsidP="001F4BFD">
                          <w:pPr>
                            <w:pStyle w:val="4"/>
                            <w:rPr>
                              <w:b w:val="0"/>
                              <w:sz w:val="24"/>
                              <w:lang w:val="az-Latn-AZ"/>
                            </w:rPr>
                          </w:pPr>
                          <w:r w:rsidRPr="00167DF1">
                            <w:rPr>
                              <w:b w:val="0"/>
                              <w:sz w:val="24"/>
                              <w:lang w:val="az-Latn-AZ"/>
                            </w:rPr>
                            <w:t>Elmi potensial</w:t>
                          </w:r>
                        </w:p>
                      </w:txbxContent>
                    </v:textbox>
                  </v:rect>
                </v:group>
                <v:group id="_x0000_s1070" style="position:absolute;left:2241;top:4485;width:8820;height:5525" coordorigin="2241,4007" coordsize="8820,5525">
                  <v:shape id="_x0000_s1071" type="#_x0000_t202" style="position:absolute;left:2241;top:4007;width:3060;height:782">
                    <v:textbox style="mso-next-textbox:#_x0000_s1071">
                      <w:txbxContent>
                        <w:p w:rsidR="00385D24" w:rsidRPr="00167DF1" w:rsidRDefault="00385D24" w:rsidP="001F4BFD">
                          <w:pPr>
                            <w:pStyle w:val="4"/>
                            <w:rPr>
                              <w:b w:val="0"/>
                              <w:sz w:val="24"/>
                            </w:rPr>
                          </w:pPr>
                          <w:r w:rsidRPr="00167DF1">
                            <w:rPr>
                              <w:b w:val="0"/>
                              <w:sz w:val="24"/>
                              <w:lang w:val="az-Latn-AZ"/>
                            </w:rPr>
                            <w:t xml:space="preserve">İnformasiya potensialı </w:t>
                          </w:r>
                        </w:p>
                      </w:txbxContent>
                    </v:textbox>
                  </v:shape>
                  <v:shape id="_x0000_s1072" type="#_x0000_t202" style="position:absolute;left:6921;top:4007;width:3060;height:720">
                    <v:textbox style="mso-next-textbox:#_x0000_s1072">
                      <w:txbxContent>
                        <w:p w:rsidR="00385D24" w:rsidRPr="00167DF1" w:rsidRDefault="00385D24" w:rsidP="001F4BFD">
                          <w:pPr>
                            <w:pStyle w:val="4"/>
                            <w:rPr>
                              <w:b w:val="0"/>
                              <w:sz w:val="24"/>
                            </w:rPr>
                          </w:pPr>
                          <w:r w:rsidRPr="00167DF1">
                            <w:rPr>
                              <w:b w:val="0"/>
                              <w:sz w:val="24"/>
                              <w:lang w:val="az-Latn-AZ"/>
                            </w:rPr>
                            <w:t xml:space="preserve">Təşkilatı potensial </w:t>
                          </w:r>
                        </w:p>
                      </w:txbxContent>
                    </v:textbox>
                  </v:shape>
                  <v:oval id="_x0000_s1073" style="position:absolute;left:4761;top:5447;width:2520;height:2520">
                    <v:textbox style="mso-next-textbox:#_x0000_s1073">
                      <w:txbxContent>
                        <w:p w:rsidR="00385D24" w:rsidRPr="00167DF1" w:rsidRDefault="00385D24" w:rsidP="001F4BFD">
                          <w:pPr>
                            <w:pStyle w:val="21"/>
                            <w:spacing w:line="240" w:lineRule="auto"/>
                            <w:jc w:val="center"/>
                          </w:pPr>
                        </w:p>
                        <w:p w:rsidR="00385D24" w:rsidRPr="00167DF1" w:rsidRDefault="00385D24" w:rsidP="001F4BFD">
                          <w:pPr>
                            <w:pStyle w:val="21"/>
                            <w:spacing w:line="240" w:lineRule="auto"/>
                            <w:jc w:val="center"/>
                          </w:pPr>
                          <w:r w:rsidRPr="00167DF1">
                            <w:t>Müəssisənin istehsal potensialı</w:t>
                          </w:r>
                        </w:p>
                      </w:txbxContent>
                    </v:textbox>
                  </v:oval>
                  <v:rect id="_x0000_s1074" style="position:absolute;left:4581;top:8749;width:2880;height:783">
                    <v:textbox style="mso-next-textbox:#_x0000_s1074" inset=".5mm,,.5mm">
                      <w:txbxContent>
                        <w:p w:rsidR="00385D24" w:rsidRDefault="00385D24" w:rsidP="001F4BFD">
                          <w:pPr>
                            <w:jc w:val="center"/>
                            <w:rPr>
                              <w:rFonts w:ascii="Times Roman AzLat" w:hAnsi="Times Roman AzLat"/>
                            </w:rPr>
                          </w:pPr>
                          <w:r>
                            <w:t xml:space="preserve">Müəssisənin məhsullarına tələbin səviyyəsi </w:t>
                          </w:r>
                          <w:r>
                            <w:rPr>
                              <w:rFonts w:ascii="Times Roman AzLat" w:hAnsi="Times Roman AzLat"/>
                            </w:rPr>
                            <w:t xml:space="preserve"> </w:t>
                          </w:r>
                        </w:p>
                      </w:txbxContent>
                    </v:textbox>
                  </v:rect>
                  <v:rect id="_x0000_s1075" style="position:absolute;left:8181;top:5267;width:2880;height:900">
                    <v:textbox style="mso-next-textbox:#_x0000_s1075">
                      <w:txbxContent>
                        <w:p w:rsidR="00385D24" w:rsidRPr="00EA26CF" w:rsidRDefault="00385D24" w:rsidP="001F4BFD">
                          <w:pPr>
                            <w:pStyle w:val="33"/>
                            <w:rPr>
                              <w:sz w:val="24"/>
                              <w:szCs w:val="24"/>
                            </w:rPr>
                          </w:pPr>
                          <w:r w:rsidRPr="00EA26CF">
                            <w:rPr>
                              <w:sz w:val="24"/>
                              <w:szCs w:val="24"/>
                            </w:rPr>
                            <w:t xml:space="preserve">Texniki potensal </w:t>
                          </w:r>
                        </w:p>
                      </w:txbxContent>
                    </v:textbox>
                  </v:rect>
                  <v:rect id="_x0000_s1076" style="position:absolute;left:8181;top:6167;width:2880;height:900">
                    <v:textbox style="mso-next-textbox:#_x0000_s1076">
                      <w:txbxContent>
                        <w:p w:rsidR="00385D24" w:rsidRPr="00EA26CF" w:rsidRDefault="00385D24" w:rsidP="001F4BFD">
                          <w:pPr>
                            <w:pStyle w:val="33"/>
                            <w:jc w:val="center"/>
                            <w:rPr>
                              <w:rFonts w:ascii="Times Roman AzLat" w:hAnsi="Times Roman AzLat"/>
                              <w:sz w:val="24"/>
                              <w:szCs w:val="24"/>
                            </w:rPr>
                          </w:pPr>
                          <w:r w:rsidRPr="00EA26CF">
                            <w:rPr>
                              <w:sz w:val="24"/>
                              <w:szCs w:val="24"/>
                            </w:rPr>
                            <w:t>Təbii-resurs potensialı</w:t>
                          </w:r>
                        </w:p>
                      </w:txbxContent>
                    </v:textbox>
                  </v:rect>
                  <v:rect id="_x0000_s1077" style="position:absolute;left:8181;top:7067;width:2880;height:900">
                    <v:textbox style="mso-next-textbox:#_x0000_s1077">
                      <w:txbxContent>
                        <w:p w:rsidR="00385D24" w:rsidRPr="00EA26CF" w:rsidRDefault="00385D24" w:rsidP="001F4BFD">
                          <w:pPr>
                            <w:pStyle w:val="33"/>
                            <w:jc w:val="center"/>
                            <w:rPr>
                              <w:rFonts w:ascii="Times Roman AzLat" w:hAnsi="Times Roman AzLat"/>
                              <w:sz w:val="24"/>
                              <w:szCs w:val="24"/>
                            </w:rPr>
                          </w:pPr>
                          <w:r w:rsidRPr="00EA26CF">
                            <w:rPr>
                              <w:sz w:val="24"/>
                              <w:szCs w:val="24"/>
                            </w:rPr>
                            <w:t>İnfrastruktur potensialı</w:t>
                          </w:r>
                        </w:p>
                      </w:txbxContent>
                    </v:textbox>
                  </v:rect>
                  <v:line id="_x0000_s1078" style="position:absolute" from="4221,5807" to="5121,5807">
                    <v:stroke endarrow="block"/>
                  </v:line>
                  <v:line id="_x0000_s1079" style="position:absolute" from="4221,7247" to="4761,7247">
                    <v:stroke endarrow="block"/>
                  </v:line>
                  <v:line id="_x0000_s1080" style="position:absolute;flip:x y" from="4221,6347" to="4761,6347">
                    <v:stroke endarrow="block"/>
                  </v:line>
                  <v:line id="_x0000_s1081" style="position:absolute;flip:x" from="4221,7787" to="5121,7787">
                    <v:stroke endarrow="block"/>
                  </v:line>
                  <v:line id="_x0000_s1082" style="position:absolute;flip:x" from="7281,6887" to="8181,6887">
                    <v:stroke endarrow="block"/>
                  </v:line>
                  <v:line id="_x0000_s1083" style="position:absolute;flip:y" from="5661,7967" to="5661,8687">
                    <v:stroke endarrow="block"/>
                  </v:line>
                  <v:line id="_x0000_s1084" style="position:absolute" from="6201,7967" to="6201,8687">
                    <v:stroke endarrow="block"/>
                  </v:line>
                  <v:line id="_x0000_s1085" style="position:absolute;flip:y" from="5661,4969" to="5661,5509">
                    <v:stroke endarrow="block"/>
                  </v:line>
                  <v:line id="_x0000_s1086" style="position:absolute" from="6381,4969" to="6381,5509">
                    <v:stroke endarrow="block"/>
                  </v:line>
                  <v:line id="_x0000_s1087" style="position:absolute" from="7281,6229" to="8181,6229">
                    <v:stroke endarrow="block"/>
                  </v:line>
                </v:group>
              </v:group>
              <v:line id="_x0000_s1088" style="position:absolute" from="2013,4319" to="10203,4319">
                <v:stroke dashstyle="dash"/>
              </v:line>
              <v:line id="_x0000_s1089" style="position:absolute" from="2013,5374" to="10203,5374">
                <v:stroke dashstyle="dash"/>
              </v:line>
              <v:line id="_x0000_s1090" style="position:absolute" from="2013,4314" to="2013,5374">
                <v:stroke dashstyle="dash"/>
              </v:line>
              <v:line id="_x0000_s1091" style="position:absolute" from="10203,4314" to="10203,5374">
                <v:stroke dashstyle="dash"/>
              </v:line>
              <v:line id="_x0000_s1092" style="position:absolute" from="5601,4314" to="5601,5374">
                <v:stroke dashstyle="dash"/>
              </v:line>
              <v:line id="_x0000_s1093" style="position:absolute" from="6303,4314" to="6303,5374">
                <v:stroke dashstyle="dash"/>
              </v:line>
              <v:line id="_x0000_s1094" style="position:absolute;flip:y" from="5601,3737" to="5601,4267">
                <v:stroke endarrow="block"/>
              </v:line>
              <v:line id="_x0000_s1095" style="position:absolute" from="6303,3784" to="6303,4314">
                <v:stroke endarrow="block"/>
              </v:line>
            </v:group>
          </v:group>
        </w:pict>
      </w:r>
    </w:p>
    <w:p w:rsidR="001F4BFD" w:rsidRPr="00415249" w:rsidRDefault="001F4BFD" w:rsidP="001F4BFD">
      <w:pPr>
        <w:spacing w:line="360" w:lineRule="auto"/>
        <w:ind w:firstLine="540"/>
        <w:jc w:val="both"/>
        <w:rPr>
          <w:sz w:val="28"/>
          <w:szCs w:val="28"/>
          <w:lang w:val="az-Latn-AZ"/>
        </w:rPr>
      </w:pP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t xml:space="preserve">                </w:t>
      </w:r>
    </w:p>
    <w:p w:rsidR="001F4BFD" w:rsidRPr="00415249" w:rsidRDefault="001F4BFD" w:rsidP="001F4BFD">
      <w:pPr>
        <w:spacing w:line="360" w:lineRule="auto"/>
        <w:ind w:firstLine="540"/>
        <w:jc w:val="both"/>
        <w:rPr>
          <w:sz w:val="28"/>
          <w:szCs w:val="28"/>
          <w:lang w:val="az-Latn-AZ"/>
        </w:rPr>
      </w:pPr>
      <w:r w:rsidRPr="00415249">
        <w:rPr>
          <w:sz w:val="28"/>
          <w:szCs w:val="28"/>
          <w:lang w:val="az-Latn-AZ"/>
        </w:rPr>
        <w:t xml:space="preserve">                                 </w:t>
      </w:r>
      <w:r w:rsidRPr="00415249">
        <w:rPr>
          <w:sz w:val="28"/>
          <w:szCs w:val="28"/>
          <w:lang w:val="az-Latn-AZ"/>
        </w:rPr>
        <w:tab/>
        <w:t xml:space="preserve">                 </w:t>
      </w:r>
    </w:p>
    <w:p w:rsidR="001F4BFD" w:rsidRPr="00415249" w:rsidRDefault="001F4BFD" w:rsidP="001F4BFD">
      <w:pPr>
        <w:spacing w:line="360" w:lineRule="auto"/>
        <w:ind w:firstLine="540"/>
        <w:jc w:val="both"/>
        <w:rPr>
          <w:sz w:val="28"/>
          <w:szCs w:val="28"/>
          <w:lang w:val="az-Latn-AZ"/>
        </w:rPr>
      </w:pPr>
    </w:p>
    <w:p w:rsidR="001F4BFD" w:rsidRPr="00415249" w:rsidRDefault="001F4BFD" w:rsidP="001F4BFD">
      <w:pPr>
        <w:spacing w:line="360" w:lineRule="auto"/>
        <w:ind w:firstLine="540"/>
        <w:jc w:val="both"/>
        <w:rPr>
          <w:sz w:val="28"/>
          <w:szCs w:val="28"/>
          <w:lang w:val="az-Latn-AZ"/>
        </w:rPr>
      </w:pPr>
    </w:p>
    <w:p w:rsidR="001F4BFD" w:rsidRPr="00415249" w:rsidRDefault="001F4BFD" w:rsidP="001F4BFD">
      <w:pPr>
        <w:spacing w:line="360" w:lineRule="auto"/>
        <w:ind w:firstLine="540"/>
        <w:jc w:val="both"/>
        <w:rPr>
          <w:sz w:val="28"/>
          <w:szCs w:val="28"/>
          <w:lang w:val="az-Latn-AZ"/>
        </w:rPr>
      </w:pPr>
      <w:r w:rsidRPr="00415249">
        <w:rPr>
          <w:sz w:val="28"/>
          <w:szCs w:val="28"/>
          <w:lang w:val="az-Latn-AZ"/>
        </w:rPr>
        <w:t xml:space="preserve">                                   </w:t>
      </w:r>
      <w:r w:rsidRPr="00415249">
        <w:rPr>
          <w:sz w:val="28"/>
          <w:szCs w:val="28"/>
          <w:lang w:val="az-Latn-AZ"/>
        </w:rPr>
        <w:tab/>
        <w:t xml:space="preserve">    </w:t>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p>
    <w:p w:rsidR="001F4BFD" w:rsidRPr="00415249" w:rsidRDefault="001F4BFD" w:rsidP="001F4BFD">
      <w:pPr>
        <w:spacing w:line="360" w:lineRule="auto"/>
        <w:ind w:firstLine="540"/>
        <w:jc w:val="both"/>
        <w:rPr>
          <w:sz w:val="28"/>
          <w:szCs w:val="28"/>
          <w:lang w:val="az-Latn-AZ"/>
        </w:rPr>
      </w:pPr>
      <w:r w:rsidRPr="00415249">
        <w:rPr>
          <w:sz w:val="28"/>
          <w:szCs w:val="28"/>
          <w:lang w:val="az-Latn-AZ"/>
        </w:rPr>
        <w:tab/>
      </w:r>
      <w:r w:rsidRPr="00415249">
        <w:rPr>
          <w:sz w:val="28"/>
          <w:szCs w:val="28"/>
          <w:lang w:val="az-Latn-AZ"/>
        </w:rPr>
        <w:tab/>
      </w:r>
      <w:r w:rsidRPr="00415249">
        <w:rPr>
          <w:sz w:val="28"/>
          <w:szCs w:val="28"/>
          <w:lang w:val="az-Latn-AZ"/>
        </w:rPr>
        <w:tab/>
        <w:t xml:space="preserve">            </w:t>
      </w:r>
    </w:p>
    <w:p w:rsidR="001F4BFD" w:rsidRPr="00415249" w:rsidRDefault="001F4BFD" w:rsidP="001F4BFD">
      <w:pPr>
        <w:spacing w:line="360" w:lineRule="auto"/>
        <w:ind w:firstLine="540"/>
        <w:jc w:val="both"/>
        <w:rPr>
          <w:sz w:val="28"/>
          <w:szCs w:val="28"/>
          <w:lang w:val="az-Latn-AZ"/>
        </w:rPr>
      </w:pPr>
      <w:r w:rsidRPr="00415249">
        <w:rPr>
          <w:sz w:val="28"/>
          <w:szCs w:val="28"/>
          <w:lang w:val="az-Latn-AZ"/>
        </w:rPr>
        <w:t xml:space="preserve">            </w:t>
      </w:r>
      <w:r w:rsidR="00385D24">
        <w:rPr>
          <w:sz w:val="28"/>
          <w:szCs w:val="28"/>
          <w:lang w:val="az-Latn-AZ"/>
        </w:rPr>
        <w:t xml:space="preserve">                               </w:t>
      </w:r>
      <w:r w:rsidRPr="00415249">
        <w:rPr>
          <w:sz w:val="28"/>
          <w:szCs w:val="28"/>
          <w:lang w:val="az-Latn-AZ"/>
        </w:rPr>
        <w:t xml:space="preserve">        </w:t>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t xml:space="preserve">   </w:t>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t xml:space="preserve">                  </w:t>
      </w:r>
    </w:p>
    <w:p w:rsidR="001F4BFD" w:rsidRPr="00415249" w:rsidRDefault="001F4BFD" w:rsidP="001F4BFD">
      <w:pPr>
        <w:spacing w:line="360" w:lineRule="auto"/>
        <w:ind w:firstLine="540"/>
        <w:jc w:val="both"/>
        <w:rPr>
          <w:sz w:val="28"/>
          <w:szCs w:val="28"/>
          <w:vertAlign w:val="subscript"/>
          <w:lang w:val="az-Latn-AZ"/>
        </w:rPr>
      </w:pPr>
      <w:r w:rsidRPr="00415249">
        <w:rPr>
          <w:sz w:val="28"/>
          <w:szCs w:val="28"/>
          <w:lang w:val="az-Latn-AZ"/>
        </w:rPr>
        <w:t xml:space="preserve">                                                                                </w:t>
      </w:r>
    </w:p>
    <w:p w:rsidR="001F4BFD" w:rsidRPr="00415249" w:rsidRDefault="001F4BFD" w:rsidP="001F4BFD">
      <w:pPr>
        <w:spacing w:line="360" w:lineRule="auto"/>
        <w:ind w:firstLine="540"/>
        <w:jc w:val="both"/>
        <w:rPr>
          <w:sz w:val="28"/>
          <w:szCs w:val="28"/>
          <w:lang w:val="az-Latn-AZ"/>
        </w:rPr>
      </w:pPr>
      <w:r w:rsidRPr="00415249">
        <w:rPr>
          <w:sz w:val="28"/>
          <w:szCs w:val="28"/>
          <w:lang w:val="az-Latn-AZ"/>
        </w:rPr>
        <w:t xml:space="preserve">                                                                                           </w:t>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t xml:space="preserve">                          </w:t>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t xml:space="preserve">                 </w:t>
      </w:r>
    </w:p>
    <w:p w:rsidR="001F4BFD" w:rsidRPr="00752DF0" w:rsidRDefault="001F4BFD" w:rsidP="00385D24">
      <w:pPr>
        <w:spacing w:line="360" w:lineRule="auto"/>
        <w:ind w:firstLine="540"/>
        <w:jc w:val="both"/>
        <w:rPr>
          <w:sz w:val="28"/>
          <w:szCs w:val="28"/>
          <w:lang w:val="az-Latn-AZ"/>
        </w:rPr>
      </w:pPr>
      <w:r w:rsidRPr="00415249">
        <w:rPr>
          <w:sz w:val="28"/>
          <w:szCs w:val="28"/>
          <w:lang w:val="az-Latn-AZ"/>
        </w:rPr>
        <w:t xml:space="preserve">                                     </w:t>
      </w:r>
      <w:r w:rsidRPr="00415249">
        <w:rPr>
          <w:sz w:val="28"/>
          <w:szCs w:val="28"/>
          <w:lang w:val="az-Latn-AZ"/>
        </w:rPr>
        <w:tab/>
      </w:r>
      <w:r w:rsidRPr="00415249">
        <w:rPr>
          <w:sz w:val="28"/>
          <w:szCs w:val="28"/>
          <w:lang w:val="az-Latn-AZ"/>
        </w:rPr>
        <w:tab/>
      </w:r>
      <w:r w:rsidRPr="00415249">
        <w:rPr>
          <w:sz w:val="28"/>
          <w:szCs w:val="28"/>
          <w:lang w:val="az-Latn-AZ"/>
        </w:rPr>
        <w:tab/>
      </w:r>
      <w:r w:rsidRPr="00415249">
        <w:rPr>
          <w:sz w:val="28"/>
          <w:szCs w:val="28"/>
          <w:lang w:val="az-Latn-AZ"/>
        </w:rPr>
        <w:tab/>
        <w:t xml:space="preserve">                                                                                                                                                                                 </w:t>
      </w:r>
      <w:r>
        <w:rPr>
          <w:sz w:val="28"/>
          <w:szCs w:val="28"/>
          <w:lang w:val="az-Latn-AZ"/>
        </w:rPr>
        <w:t>Mənbə: (</w:t>
      </w:r>
      <w:r w:rsidRPr="00CA0283">
        <w:rPr>
          <w:sz w:val="28"/>
          <w:szCs w:val="28"/>
          <w:lang w:val="az-Latn-AZ"/>
        </w:rPr>
        <w:t>42</w:t>
      </w:r>
      <w:r>
        <w:rPr>
          <w:sz w:val="28"/>
          <w:szCs w:val="28"/>
          <w:lang w:val="az-Latn-AZ"/>
        </w:rPr>
        <w:t xml:space="preserve">, s. </w:t>
      </w:r>
      <w:r w:rsidRPr="00CA0283">
        <w:rPr>
          <w:sz w:val="28"/>
          <w:szCs w:val="28"/>
          <w:lang w:val="az-Latn-AZ"/>
        </w:rPr>
        <w:t>8</w:t>
      </w:r>
      <w:r>
        <w:rPr>
          <w:sz w:val="28"/>
          <w:szCs w:val="28"/>
          <w:lang w:val="az-Latn-AZ"/>
        </w:rPr>
        <w:t>)</w:t>
      </w:r>
    </w:p>
    <w:p w:rsidR="001F4BFD" w:rsidRPr="00415249" w:rsidRDefault="001F4BFD" w:rsidP="001F4BFD">
      <w:pPr>
        <w:spacing w:line="360" w:lineRule="auto"/>
        <w:ind w:left="567"/>
        <w:jc w:val="both"/>
        <w:rPr>
          <w:sz w:val="28"/>
          <w:szCs w:val="28"/>
          <w:lang w:val="az-Latn-AZ"/>
        </w:rPr>
      </w:pPr>
      <w:r w:rsidRPr="00415249">
        <w:rPr>
          <w:sz w:val="28"/>
          <w:szCs w:val="28"/>
          <w:lang w:val="az-Latn-AZ"/>
        </w:rPr>
        <w:t xml:space="preserve">Şəkil 3.1. Müəssisənin istehsal potensialının xarici mühit amilləri ilə əlaqəsi </w:t>
      </w:r>
    </w:p>
    <w:p w:rsidR="001F4BFD" w:rsidRPr="00263A6A" w:rsidRDefault="001F4BFD" w:rsidP="001F4BFD">
      <w:pPr>
        <w:spacing w:line="360" w:lineRule="auto"/>
        <w:ind w:firstLine="540"/>
        <w:jc w:val="both"/>
        <w:rPr>
          <w:spacing w:val="-4"/>
          <w:sz w:val="28"/>
          <w:szCs w:val="28"/>
          <w:lang w:val="az-Latn-AZ"/>
        </w:rPr>
      </w:pPr>
      <w:r>
        <w:rPr>
          <w:spacing w:val="-4"/>
          <w:sz w:val="28"/>
          <w:szCs w:val="28"/>
          <w:lang w:val="az-Latn-AZ"/>
        </w:rPr>
        <w:lastRenderedPageBreak/>
        <w:t>Ölkənin ə</w:t>
      </w:r>
      <w:r w:rsidRPr="00263A6A">
        <w:rPr>
          <w:spacing w:val="-4"/>
          <w:sz w:val="28"/>
          <w:szCs w:val="28"/>
          <w:lang w:val="az-Latn-AZ"/>
        </w:rPr>
        <w:t>mək vasitə</w:t>
      </w:r>
      <w:r w:rsidRPr="00263A6A">
        <w:rPr>
          <w:spacing w:val="-4"/>
          <w:sz w:val="28"/>
          <w:szCs w:val="28"/>
          <w:lang w:val="az-Latn-AZ"/>
        </w:rPr>
        <w:softHyphen/>
        <w:t>lə</w:t>
      </w:r>
      <w:r w:rsidRPr="00263A6A">
        <w:rPr>
          <w:spacing w:val="-4"/>
          <w:sz w:val="28"/>
          <w:szCs w:val="28"/>
          <w:lang w:val="az-Latn-AZ"/>
        </w:rPr>
        <w:softHyphen/>
        <w:t>rin</w:t>
      </w:r>
      <w:r>
        <w:rPr>
          <w:spacing w:val="-4"/>
          <w:sz w:val="28"/>
          <w:szCs w:val="28"/>
          <w:lang w:val="az-Latn-AZ"/>
        </w:rPr>
        <w:t>i (texniki potensialı), əmək predme</w:t>
      </w:r>
      <w:r w:rsidRPr="00263A6A">
        <w:rPr>
          <w:spacing w:val="-4"/>
          <w:sz w:val="28"/>
          <w:szCs w:val="28"/>
          <w:lang w:val="az-Latn-AZ"/>
        </w:rPr>
        <w:t>tlərini (təbii resurs potensialı) və infrastruktur potensialını özündə təsbit edən istehsal vasitələri sistemi ilə qarşılıqlı tə</w:t>
      </w:r>
      <w:r w:rsidRPr="00263A6A">
        <w:rPr>
          <w:spacing w:val="-4"/>
          <w:sz w:val="28"/>
          <w:szCs w:val="28"/>
          <w:lang w:val="az-Latn-AZ"/>
        </w:rPr>
        <w:softHyphen/>
        <w:t>sir X</w:t>
      </w:r>
      <w:r w:rsidRPr="00263A6A">
        <w:rPr>
          <w:spacing w:val="-4"/>
          <w:sz w:val="28"/>
          <w:szCs w:val="28"/>
          <w:vertAlign w:val="subscript"/>
          <w:lang w:val="az-Latn-AZ"/>
        </w:rPr>
        <w:t>5</w:t>
      </w:r>
      <w:r w:rsidRPr="00263A6A">
        <w:rPr>
          <w:spacing w:val="-4"/>
          <w:sz w:val="28"/>
          <w:szCs w:val="28"/>
          <w:lang w:val="az-Latn-AZ"/>
        </w:rPr>
        <w:t xml:space="preserve"> və X</w:t>
      </w:r>
      <w:r w:rsidRPr="00263A6A">
        <w:rPr>
          <w:spacing w:val="-4"/>
          <w:sz w:val="28"/>
          <w:szCs w:val="28"/>
          <w:vertAlign w:val="subscript"/>
          <w:lang w:val="az-Latn-AZ"/>
        </w:rPr>
        <w:t xml:space="preserve">6 </w:t>
      </w:r>
      <w:r w:rsidRPr="00263A6A">
        <w:rPr>
          <w:spacing w:val="-4"/>
          <w:sz w:val="28"/>
          <w:szCs w:val="28"/>
          <w:lang w:val="az-Latn-AZ"/>
        </w:rPr>
        <w:t>çoxluqları ilə xarakterizə olunur. X</w:t>
      </w:r>
      <w:r w:rsidRPr="00263A6A">
        <w:rPr>
          <w:spacing w:val="-4"/>
          <w:sz w:val="28"/>
          <w:szCs w:val="28"/>
          <w:vertAlign w:val="subscript"/>
          <w:lang w:val="az-Latn-AZ"/>
        </w:rPr>
        <w:t xml:space="preserve">5 </w:t>
      </w:r>
      <w:r w:rsidRPr="00263A6A">
        <w:rPr>
          <w:spacing w:val="-4"/>
          <w:sz w:val="28"/>
          <w:szCs w:val="28"/>
          <w:lang w:val="az-Latn-AZ"/>
        </w:rPr>
        <w:t xml:space="preserve"> çoxluğu – istehsala xidmət edən və onun fasiləsizliyini təmin edən zəruri resursların miqdarıdır. X</w:t>
      </w:r>
      <w:r w:rsidRPr="00263A6A">
        <w:rPr>
          <w:spacing w:val="-4"/>
          <w:sz w:val="28"/>
          <w:szCs w:val="28"/>
          <w:vertAlign w:val="subscript"/>
          <w:lang w:val="az-Latn-AZ"/>
        </w:rPr>
        <w:t xml:space="preserve">6 </w:t>
      </w:r>
      <w:r w:rsidRPr="00263A6A">
        <w:rPr>
          <w:spacing w:val="-4"/>
          <w:sz w:val="28"/>
          <w:szCs w:val="28"/>
          <w:lang w:val="az-Latn-AZ"/>
        </w:rPr>
        <w:t>– resursların kə</w:t>
      </w:r>
      <w:r w:rsidRPr="00263A6A">
        <w:rPr>
          <w:spacing w:val="-4"/>
          <w:sz w:val="28"/>
          <w:szCs w:val="28"/>
          <w:lang w:val="az-Latn-AZ"/>
        </w:rPr>
        <w:softHyphen/>
        <w:t>mi</w:t>
      </w:r>
      <w:r w:rsidRPr="00263A6A">
        <w:rPr>
          <w:spacing w:val="-4"/>
          <w:sz w:val="28"/>
          <w:szCs w:val="28"/>
          <w:lang w:val="az-Latn-AZ"/>
        </w:rPr>
        <w:softHyphen/>
        <w:t>y</w:t>
      </w:r>
      <w:r w:rsidRPr="00263A6A">
        <w:rPr>
          <w:spacing w:val="-4"/>
          <w:sz w:val="28"/>
          <w:szCs w:val="28"/>
          <w:lang w:val="az-Latn-AZ"/>
        </w:rPr>
        <w:softHyphen/>
        <w:t>yət və keyfiyyət qiymətləndirilməsi və onların istehsalatda istifadə edilməsi barə</w:t>
      </w:r>
      <w:r w:rsidRPr="00263A6A">
        <w:rPr>
          <w:spacing w:val="-4"/>
          <w:sz w:val="28"/>
          <w:szCs w:val="28"/>
          <w:lang w:val="az-Latn-AZ"/>
        </w:rPr>
        <w:softHyphen/>
        <w:t xml:space="preserve">də </w:t>
      </w:r>
      <w:r w:rsidRPr="00D13A2A">
        <w:rPr>
          <w:spacing w:val="-4"/>
          <w:sz w:val="28"/>
          <w:szCs w:val="28"/>
          <w:lang w:val="az-Latn-AZ"/>
        </w:rPr>
        <w:t>im</w:t>
      </w:r>
      <w:r w:rsidRPr="00D13A2A">
        <w:rPr>
          <w:spacing w:val="-4"/>
          <w:sz w:val="28"/>
          <w:szCs w:val="28"/>
          <w:lang w:val="az-Latn-AZ"/>
        </w:rPr>
        <w:softHyphen/>
        <w:t>ka</w:t>
      </w:r>
      <w:r w:rsidRPr="00D13A2A">
        <w:rPr>
          <w:spacing w:val="-4"/>
          <w:sz w:val="28"/>
          <w:szCs w:val="28"/>
          <w:lang w:val="az-Latn-AZ"/>
        </w:rPr>
        <w:softHyphen/>
        <w:t>nlardır</w:t>
      </w:r>
      <w:r w:rsidRPr="00263A6A">
        <w:rPr>
          <w:spacing w:val="-4"/>
          <w:sz w:val="28"/>
          <w:szCs w:val="28"/>
          <w:lang w:val="az-Latn-AZ"/>
        </w:rPr>
        <w:t xml:space="preserve">. </w:t>
      </w:r>
    </w:p>
    <w:p w:rsidR="001F4BFD" w:rsidRPr="00415249" w:rsidRDefault="001F4BFD" w:rsidP="001F4BFD">
      <w:pPr>
        <w:spacing w:line="360" w:lineRule="auto"/>
        <w:ind w:firstLine="540"/>
        <w:jc w:val="both"/>
        <w:rPr>
          <w:sz w:val="28"/>
          <w:szCs w:val="28"/>
          <w:lang w:val="az-Latn-AZ"/>
        </w:rPr>
      </w:pPr>
      <w:r>
        <w:rPr>
          <w:sz w:val="28"/>
          <w:szCs w:val="28"/>
          <w:lang w:val="az-Latn-AZ"/>
        </w:rPr>
        <w:t>Ölkənin ə</w:t>
      </w:r>
      <w:r w:rsidRPr="00415249">
        <w:rPr>
          <w:sz w:val="28"/>
          <w:szCs w:val="28"/>
          <w:lang w:val="az-Latn-AZ"/>
        </w:rPr>
        <w:t>mək potensialı sistemi ilə qarşılıqlı təsir X</w:t>
      </w:r>
      <w:r w:rsidRPr="00415249">
        <w:rPr>
          <w:sz w:val="28"/>
          <w:szCs w:val="28"/>
          <w:vertAlign w:val="subscript"/>
          <w:lang w:val="az-Latn-AZ"/>
        </w:rPr>
        <w:t xml:space="preserve">7 </w:t>
      </w:r>
      <w:r w:rsidRPr="00415249">
        <w:rPr>
          <w:sz w:val="28"/>
          <w:szCs w:val="28"/>
          <w:lang w:val="az-Latn-AZ"/>
        </w:rPr>
        <w:t>və X</w:t>
      </w:r>
      <w:r w:rsidRPr="00415249">
        <w:rPr>
          <w:sz w:val="28"/>
          <w:szCs w:val="28"/>
          <w:vertAlign w:val="subscript"/>
          <w:lang w:val="az-Latn-AZ"/>
        </w:rPr>
        <w:t xml:space="preserve">8 </w:t>
      </w:r>
      <w:r w:rsidRPr="00415249">
        <w:rPr>
          <w:sz w:val="28"/>
          <w:szCs w:val="28"/>
          <w:lang w:val="az-Latn-AZ"/>
        </w:rPr>
        <w:t>çoxluqları ilə xara</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terizə olu</w:t>
      </w:r>
      <w:r>
        <w:rPr>
          <w:sz w:val="28"/>
          <w:szCs w:val="28"/>
          <w:lang w:val="az-Latn-AZ"/>
        </w:rPr>
        <w:softHyphen/>
      </w:r>
      <w:r w:rsidRPr="00415249">
        <w:rPr>
          <w:sz w:val="28"/>
          <w:szCs w:val="28"/>
          <w:lang w:val="az-Latn-AZ"/>
        </w:rPr>
        <w:t>nur, burada X</w:t>
      </w:r>
      <w:r w:rsidRPr="00415249">
        <w:rPr>
          <w:sz w:val="28"/>
          <w:szCs w:val="28"/>
          <w:vertAlign w:val="subscript"/>
          <w:lang w:val="az-Latn-AZ"/>
        </w:rPr>
        <w:t xml:space="preserve">7 </w:t>
      </w:r>
      <w:r w:rsidRPr="00415249">
        <w:rPr>
          <w:sz w:val="28"/>
          <w:szCs w:val="28"/>
          <w:lang w:val="az-Latn-AZ"/>
        </w:rPr>
        <w:t>– əmək resurslarının mövcudluğu və istehsal fəa</w:t>
      </w:r>
      <w:r>
        <w:rPr>
          <w:sz w:val="28"/>
          <w:szCs w:val="28"/>
          <w:lang w:val="az-Latn-AZ"/>
        </w:rPr>
        <w:softHyphen/>
      </w:r>
      <w:r w:rsidRPr="00415249">
        <w:rPr>
          <w:sz w:val="28"/>
          <w:szCs w:val="28"/>
          <w:lang w:val="az-Latn-AZ"/>
        </w:rPr>
        <w:t>liy</w:t>
      </w:r>
      <w:r>
        <w:rPr>
          <w:sz w:val="28"/>
          <w:szCs w:val="28"/>
          <w:lang w:val="az-Latn-AZ"/>
        </w:rPr>
        <w:softHyphen/>
      </w:r>
      <w:r w:rsidRPr="00415249">
        <w:rPr>
          <w:sz w:val="28"/>
          <w:szCs w:val="28"/>
          <w:lang w:val="az-Latn-AZ"/>
        </w:rPr>
        <w:t>yətində onlardan is</w:t>
      </w:r>
      <w:r>
        <w:rPr>
          <w:sz w:val="28"/>
          <w:szCs w:val="28"/>
          <w:lang w:val="az-Latn-AZ"/>
        </w:rPr>
        <w:softHyphen/>
      </w:r>
      <w:r w:rsidRPr="00415249">
        <w:rPr>
          <w:sz w:val="28"/>
          <w:szCs w:val="28"/>
          <w:lang w:val="az-Latn-AZ"/>
        </w:rPr>
        <w:t>ti</w:t>
      </w:r>
      <w:r>
        <w:rPr>
          <w:sz w:val="28"/>
          <w:szCs w:val="28"/>
          <w:lang w:val="az-Latn-AZ"/>
        </w:rPr>
        <w:softHyphen/>
      </w:r>
      <w:r w:rsidRPr="00415249">
        <w:rPr>
          <w:sz w:val="28"/>
          <w:szCs w:val="28"/>
          <w:lang w:val="az-Latn-AZ"/>
        </w:rPr>
        <w:t>fadə edilməsi imkanları barədə məlumat verilir. Bura həmçinin, işçi qüv</w:t>
      </w:r>
      <w:r>
        <w:rPr>
          <w:sz w:val="28"/>
          <w:szCs w:val="28"/>
          <w:lang w:val="az-Latn-AZ"/>
        </w:rPr>
        <w:softHyphen/>
      </w:r>
      <w:r w:rsidRPr="00415249">
        <w:rPr>
          <w:sz w:val="28"/>
          <w:szCs w:val="28"/>
          <w:lang w:val="az-Latn-AZ"/>
        </w:rPr>
        <w:t>vəsinin tə</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rar istehsalı barədə məlumat da daxildir. X</w:t>
      </w:r>
      <w:r w:rsidRPr="00415249">
        <w:rPr>
          <w:sz w:val="28"/>
          <w:szCs w:val="28"/>
          <w:vertAlign w:val="subscript"/>
          <w:lang w:val="az-Latn-AZ"/>
        </w:rPr>
        <w:t xml:space="preserve">8 </w:t>
      </w:r>
      <w:r w:rsidRPr="00415249">
        <w:rPr>
          <w:sz w:val="28"/>
          <w:szCs w:val="28"/>
          <w:lang w:val="az-Latn-AZ"/>
        </w:rPr>
        <w:t>– çoxluğu istehsal məqsədilə insanın fizi</w:t>
      </w:r>
      <w:r>
        <w:rPr>
          <w:sz w:val="28"/>
          <w:szCs w:val="28"/>
          <w:lang w:val="az-Latn-AZ"/>
        </w:rPr>
        <w:softHyphen/>
      </w:r>
      <w:r w:rsidRPr="00415249">
        <w:rPr>
          <w:sz w:val="28"/>
          <w:szCs w:val="28"/>
          <w:lang w:val="az-Latn-AZ"/>
        </w:rPr>
        <w:t>ki, əqli enerjisini sərf etməsi, onun ixtisas səviyyəsi, yaradıcılıq imkanları barədə mə</w:t>
      </w:r>
      <w:r>
        <w:rPr>
          <w:sz w:val="28"/>
          <w:szCs w:val="28"/>
          <w:lang w:val="az-Latn-AZ"/>
        </w:rPr>
        <w:softHyphen/>
      </w:r>
      <w:r w:rsidRPr="00415249">
        <w:rPr>
          <w:sz w:val="28"/>
          <w:szCs w:val="28"/>
          <w:lang w:val="az-Latn-AZ"/>
        </w:rPr>
        <w:t>lu</w:t>
      </w:r>
      <w:r>
        <w:rPr>
          <w:sz w:val="28"/>
          <w:szCs w:val="28"/>
          <w:lang w:val="az-Latn-AZ"/>
        </w:rPr>
        <w:softHyphen/>
      </w:r>
      <w:r w:rsidRPr="00415249">
        <w:rPr>
          <w:sz w:val="28"/>
          <w:szCs w:val="28"/>
          <w:lang w:val="az-Latn-AZ"/>
        </w:rPr>
        <w:t xml:space="preserve">matları özünə daxil edir. </w:t>
      </w:r>
    </w:p>
    <w:p w:rsidR="001F4BFD" w:rsidRPr="00415249" w:rsidRDefault="001F4BFD" w:rsidP="001F4BFD">
      <w:pPr>
        <w:spacing w:line="360" w:lineRule="auto"/>
        <w:ind w:firstLine="540"/>
        <w:jc w:val="both"/>
        <w:rPr>
          <w:sz w:val="28"/>
          <w:szCs w:val="28"/>
          <w:lang w:val="az-Latn-AZ"/>
        </w:rPr>
      </w:pPr>
      <w:r w:rsidRPr="00415249">
        <w:rPr>
          <w:sz w:val="28"/>
          <w:szCs w:val="28"/>
          <w:lang w:val="az-Latn-AZ"/>
        </w:rPr>
        <w:t>İstehsal potensialı ilə</w:t>
      </w:r>
      <w:r>
        <w:rPr>
          <w:sz w:val="28"/>
          <w:szCs w:val="28"/>
          <w:lang w:val="az-Latn-AZ"/>
        </w:rPr>
        <w:t xml:space="preserve"> müəssisənin</w:t>
      </w:r>
      <w:r w:rsidRPr="00415249">
        <w:rPr>
          <w:sz w:val="28"/>
          <w:szCs w:val="28"/>
          <w:lang w:val="az-Latn-AZ"/>
        </w:rPr>
        <w:t xml:space="preserve"> idarəetmə mexanizmi sisteminin qarşı</w:t>
      </w:r>
      <w:r>
        <w:rPr>
          <w:sz w:val="28"/>
          <w:szCs w:val="28"/>
          <w:lang w:val="az-Latn-AZ"/>
        </w:rPr>
        <w:softHyphen/>
      </w:r>
      <w:r w:rsidRPr="00415249">
        <w:rPr>
          <w:sz w:val="28"/>
          <w:szCs w:val="28"/>
          <w:lang w:val="az-Latn-AZ"/>
        </w:rPr>
        <w:t>lıqlı tə</w:t>
      </w:r>
      <w:r w:rsidRPr="000F11AB">
        <w:rPr>
          <w:sz w:val="28"/>
          <w:szCs w:val="28"/>
          <w:lang w:val="az-Latn-AZ"/>
        </w:rPr>
        <w:softHyphen/>
      </w:r>
      <w:r w:rsidRPr="00415249">
        <w:rPr>
          <w:sz w:val="28"/>
          <w:szCs w:val="28"/>
          <w:lang w:val="az-Latn-AZ"/>
        </w:rPr>
        <w:t>si</w:t>
      </w:r>
      <w:r w:rsidRPr="000F11AB">
        <w:rPr>
          <w:sz w:val="28"/>
          <w:szCs w:val="28"/>
          <w:lang w:val="az-Latn-AZ"/>
        </w:rPr>
        <w:softHyphen/>
      </w:r>
      <w:r w:rsidRPr="00415249">
        <w:rPr>
          <w:sz w:val="28"/>
          <w:szCs w:val="28"/>
          <w:lang w:val="az-Latn-AZ"/>
        </w:rPr>
        <w:t>ri X</w:t>
      </w:r>
      <w:r w:rsidRPr="00415249">
        <w:rPr>
          <w:sz w:val="28"/>
          <w:szCs w:val="28"/>
          <w:vertAlign w:val="subscript"/>
          <w:lang w:val="az-Latn-AZ"/>
        </w:rPr>
        <w:t xml:space="preserve">9 </w:t>
      </w:r>
      <w:r w:rsidRPr="00415249">
        <w:rPr>
          <w:sz w:val="28"/>
          <w:szCs w:val="28"/>
          <w:lang w:val="az-Latn-AZ"/>
        </w:rPr>
        <w:t xml:space="preserve"> və X</w:t>
      </w:r>
      <w:r w:rsidRPr="00415249">
        <w:rPr>
          <w:sz w:val="28"/>
          <w:szCs w:val="28"/>
          <w:vertAlign w:val="subscript"/>
          <w:lang w:val="az-Latn-AZ"/>
        </w:rPr>
        <w:t xml:space="preserve">10 </w:t>
      </w:r>
      <w:r w:rsidRPr="00415249">
        <w:rPr>
          <w:sz w:val="28"/>
          <w:szCs w:val="28"/>
          <w:lang w:val="az-Latn-AZ"/>
        </w:rPr>
        <w:t xml:space="preserve"> çoxluğu ilə xarakterizə olunur. Onlardan birincisi (X</w:t>
      </w:r>
      <w:r w:rsidRPr="00415249">
        <w:rPr>
          <w:sz w:val="28"/>
          <w:szCs w:val="28"/>
          <w:vertAlign w:val="subscript"/>
          <w:lang w:val="az-Latn-AZ"/>
        </w:rPr>
        <w:t>9</w:t>
      </w:r>
      <w:r w:rsidRPr="00415249">
        <w:rPr>
          <w:sz w:val="28"/>
          <w:szCs w:val="28"/>
          <w:lang w:val="az-Latn-AZ"/>
        </w:rPr>
        <w:t>) istehsal pote</w:t>
      </w:r>
      <w:r w:rsidRPr="000F11AB">
        <w:rPr>
          <w:sz w:val="28"/>
          <w:szCs w:val="28"/>
          <w:lang w:val="az-Latn-AZ"/>
        </w:rPr>
        <w:softHyphen/>
      </w:r>
      <w:r w:rsidRPr="00415249">
        <w:rPr>
          <w:sz w:val="28"/>
          <w:szCs w:val="28"/>
          <w:lang w:val="az-Latn-AZ"/>
        </w:rPr>
        <w:t>nsialı sis</w:t>
      </w:r>
      <w:r w:rsidRPr="00415249">
        <w:rPr>
          <w:sz w:val="28"/>
          <w:szCs w:val="28"/>
          <w:lang w:val="az-Latn-AZ"/>
        </w:rPr>
        <w:softHyphen/>
        <w:t>te</w:t>
      </w:r>
      <w:r>
        <w:rPr>
          <w:sz w:val="28"/>
          <w:szCs w:val="28"/>
          <w:lang w:val="az-Latn-AZ"/>
        </w:rPr>
        <w:softHyphen/>
      </w:r>
      <w:r w:rsidRPr="00415249">
        <w:rPr>
          <w:sz w:val="28"/>
          <w:szCs w:val="28"/>
          <w:lang w:val="az-Latn-AZ"/>
        </w:rPr>
        <w:t>mi qarşısında idarəetmə orqanının qoyduğu məsələnin tərkibini müəy</w:t>
      </w:r>
      <w:r>
        <w:rPr>
          <w:sz w:val="28"/>
          <w:szCs w:val="28"/>
          <w:lang w:val="az-Latn-AZ"/>
        </w:rPr>
        <w:softHyphen/>
      </w:r>
      <w:r w:rsidRPr="00415249">
        <w:rPr>
          <w:sz w:val="28"/>
          <w:szCs w:val="28"/>
          <w:lang w:val="az-Latn-AZ"/>
        </w:rPr>
        <w:t>yən edir. Bu mə</w:t>
      </w:r>
      <w:r>
        <w:rPr>
          <w:sz w:val="28"/>
          <w:szCs w:val="28"/>
          <w:lang w:val="az-Latn-AZ"/>
        </w:rPr>
        <w:softHyphen/>
      </w:r>
      <w:r w:rsidRPr="00415249">
        <w:rPr>
          <w:sz w:val="28"/>
          <w:szCs w:val="28"/>
          <w:lang w:val="az-Latn-AZ"/>
        </w:rPr>
        <w:t>sələlər istehsal potensialının həm inkişafına, həm də istifadə edilmə</w:t>
      </w:r>
      <w:r>
        <w:rPr>
          <w:sz w:val="28"/>
          <w:szCs w:val="28"/>
          <w:lang w:val="az-Latn-AZ"/>
        </w:rPr>
        <w:softHyphen/>
      </w:r>
      <w:r w:rsidRPr="00415249">
        <w:rPr>
          <w:sz w:val="28"/>
          <w:szCs w:val="28"/>
          <w:lang w:val="az-Latn-AZ"/>
        </w:rPr>
        <w:t>sinə aiddirlər. İki</w:t>
      </w:r>
      <w:r>
        <w:rPr>
          <w:sz w:val="28"/>
          <w:szCs w:val="28"/>
          <w:lang w:val="az-Latn-AZ"/>
        </w:rPr>
        <w:softHyphen/>
      </w:r>
      <w:r w:rsidRPr="00415249">
        <w:rPr>
          <w:sz w:val="28"/>
          <w:szCs w:val="28"/>
          <w:lang w:val="az-Latn-AZ"/>
        </w:rPr>
        <w:t>ncisi (X</w:t>
      </w:r>
      <w:r w:rsidRPr="00415249">
        <w:rPr>
          <w:sz w:val="28"/>
          <w:szCs w:val="28"/>
          <w:vertAlign w:val="subscript"/>
          <w:lang w:val="az-Latn-AZ"/>
        </w:rPr>
        <w:t>10</w:t>
      </w:r>
      <w:r w:rsidRPr="00415249">
        <w:rPr>
          <w:sz w:val="28"/>
          <w:szCs w:val="28"/>
          <w:lang w:val="az-Latn-AZ"/>
        </w:rPr>
        <w:t>) istehsal potensialı sisteminin qoyulmuş məsələlərə reak</w:t>
      </w:r>
      <w:r>
        <w:rPr>
          <w:sz w:val="28"/>
          <w:szCs w:val="28"/>
          <w:lang w:val="az-Latn-AZ"/>
        </w:rPr>
        <w:softHyphen/>
      </w:r>
      <w:r w:rsidRPr="00415249">
        <w:rPr>
          <w:sz w:val="28"/>
          <w:szCs w:val="28"/>
          <w:lang w:val="az-Latn-AZ"/>
        </w:rPr>
        <w:t>si</w:t>
      </w:r>
      <w:r w:rsidRPr="00415249">
        <w:rPr>
          <w:sz w:val="28"/>
          <w:szCs w:val="28"/>
          <w:lang w:val="az-Latn-AZ"/>
        </w:rPr>
        <w:softHyphen/>
      </w:r>
      <w:r>
        <w:rPr>
          <w:sz w:val="28"/>
          <w:szCs w:val="28"/>
          <w:lang w:val="az-Latn-AZ"/>
        </w:rPr>
        <w:softHyphen/>
      </w:r>
      <w:r w:rsidRPr="00415249">
        <w:rPr>
          <w:sz w:val="28"/>
          <w:szCs w:val="28"/>
          <w:lang w:val="az-Latn-AZ"/>
        </w:rPr>
        <w:t>yasını əks et</w:t>
      </w:r>
      <w:r>
        <w:rPr>
          <w:sz w:val="28"/>
          <w:szCs w:val="28"/>
          <w:lang w:val="az-Latn-AZ"/>
        </w:rPr>
        <w:softHyphen/>
      </w:r>
      <w:r w:rsidRPr="00415249">
        <w:rPr>
          <w:sz w:val="28"/>
          <w:szCs w:val="28"/>
          <w:lang w:val="az-Latn-AZ"/>
        </w:rPr>
        <w:t>di</w:t>
      </w:r>
      <w:r>
        <w:rPr>
          <w:sz w:val="28"/>
          <w:szCs w:val="28"/>
          <w:lang w:val="az-Latn-AZ"/>
        </w:rPr>
        <w:softHyphen/>
      </w:r>
      <w:r w:rsidRPr="00415249">
        <w:rPr>
          <w:sz w:val="28"/>
          <w:szCs w:val="28"/>
          <w:lang w:val="az-Latn-AZ"/>
        </w:rPr>
        <w:t>rir. Buraya bütövlükdə istehsal potensialı sisteminin və onun ayrı-ayrı element</w:t>
      </w:r>
      <w:r w:rsidRPr="00415249">
        <w:rPr>
          <w:sz w:val="28"/>
          <w:szCs w:val="28"/>
          <w:lang w:val="az-Latn-AZ"/>
        </w:rPr>
        <w:softHyphen/>
        <w:t>lə</w:t>
      </w:r>
      <w:r>
        <w:rPr>
          <w:sz w:val="28"/>
          <w:szCs w:val="28"/>
          <w:lang w:val="az-Latn-AZ"/>
        </w:rPr>
        <w:softHyphen/>
      </w:r>
      <w:r w:rsidRPr="00415249">
        <w:rPr>
          <w:sz w:val="28"/>
          <w:szCs w:val="28"/>
          <w:lang w:val="az-Latn-AZ"/>
        </w:rPr>
        <w:t>ri</w:t>
      </w:r>
      <w:r>
        <w:rPr>
          <w:sz w:val="28"/>
          <w:szCs w:val="28"/>
          <w:lang w:val="az-Latn-AZ"/>
        </w:rPr>
        <w:softHyphen/>
      </w:r>
      <w:r w:rsidRPr="00415249">
        <w:rPr>
          <w:sz w:val="28"/>
          <w:szCs w:val="28"/>
          <w:lang w:val="az-Latn-AZ"/>
        </w:rPr>
        <w:t>nin vəziyyəti, əvvəlcə verilmiş göstərişlərin yerinə yetirilməsinə nəzarətin nəticə</w:t>
      </w:r>
      <w:r w:rsidRPr="00415249">
        <w:rPr>
          <w:sz w:val="28"/>
          <w:szCs w:val="28"/>
          <w:lang w:val="az-Latn-AZ"/>
        </w:rPr>
        <w:softHyphen/>
        <w:t>ləri ba</w:t>
      </w:r>
      <w:r>
        <w:rPr>
          <w:sz w:val="28"/>
          <w:szCs w:val="28"/>
          <w:lang w:val="az-Latn-AZ"/>
        </w:rPr>
        <w:softHyphen/>
      </w:r>
      <w:r w:rsidRPr="00415249">
        <w:rPr>
          <w:sz w:val="28"/>
          <w:szCs w:val="28"/>
          <w:lang w:val="az-Latn-AZ"/>
        </w:rPr>
        <w:t xml:space="preserve">rədə məlumatlar daxildir. </w:t>
      </w:r>
    </w:p>
    <w:p w:rsidR="001F4BFD" w:rsidRPr="007A07A1" w:rsidRDefault="001F4BFD" w:rsidP="001F4BFD">
      <w:pPr>
        <w:spacing w:line="360" w:lineRule="auto"/>
        <w:ind w:firstLine="540"/>
        <w:jc w:val="both"/>
        <w:rPr>
          <w:noProof/>
          <w:spacing w:val="-4"/>
          <w:sz w:val="28"/>
          <w:szCs w:val="28"/>
          <w:lang w:val="tr-TR"/>
        </w:rPr>
      </w:pPr>
      <w:r w:rsidRPr="007A07A1">
        <w:rPr>
          <w:spacing w:val="-4"/>
          <w:sz w:val="28"/>
          <w:szCs w:val="28"/>
          <w:lang w:val="az-Latn-AZ"/>
        </w:rPr>
        <w:t>Hazırkı şəraitdə maşınqayırma müəssisələrinin istehsal potensialının inkişaf etdi</w:t>
      </w:r>
      <w:r w:rsidRPr="007A07A1">
        <w:rPr>
          <w:spacing w:val="-4"/>
          <w:sz w:val="28"/>
          <w:szCs w:val="28"/>
          <w:lang w:val="az-Latn-AZ"/>
        </w:rPr>
        <w:softHyphen/>
        <w:t>rilməsi isiqamətlərin</w:t>
      </w:r>
      <w:r w:rsidRPr="007A07A1">
        <w:rPr>
          <w:spacing w:val="-4"/>
          <w:sz w:val="28"/>
          <w:szCs w:val="28"/>
          <w:lang w:val="az-Latn-AZ"/>
        </w:rPr>
        <w:softHyphen/>
        <w:t xml:space="preserve">dən biri və başlıcası onların investisiya fəaliyyətidir. </w:t>
      </w:r>
      <w:r w:rsidRPr="007A07A1">
        <w:rPr>
          <w:noProof/>
          <w:spacing w:val="-4"/>
          <w:sz w:val="28"/>
          <w:szCs w:val="28"/>
          <w:lang w:val="az-Latn-AZ"/>
        </w:rPr>
        <w:t>Keçən əsrin 90-cı illərindən sonra</w:t>
      </w:r>
      <w:r w:rsidRPr="007A07A1">
        <w:rPr>
          <w:noProof/>
          <w:spacing w:val="-4"/>
          <w:sz w:val="28"/>
          <w:szCs w:val="28"/>
          <w:lang w:val="tr-TR"/>
        </w:rPr>
        <w:t xml:space="preserve"> "</w:t>
      </w:r>
      <w:r w:rsidRPr="007A07A1">
        <w:rPr>
          <w:noProof/>
          <w:spacing w:val="-4"/>
          <w:sz w:val="28"/>
          <w:szCs w:val="28"/>
          <w:lang w:val="az-Latn-AZ"/>
        </w:rPr>
        <w:t>Azneftkimyamaş</w:t>
      </w:r>
      <w:r w:rsidRPr="007A07A1">
        <w:rPr>
          <w:noProof/>
          <w:spacing w:val="-4"/>
          <w:sz w:val="28"/>
          <w:szCs w:val="28"/>
          <w:lang w:val="tr-TR"/>
        </w:rPr>
        <w:t xml:space="preserve">" </w:t>
      </w:r>
      <w:r w:rsidRPr="007A07A1">
        <w:rPr>
          <w:noProof/>
          <w:spacing w:val="-4"/>
          <w:sz w:val="28"/>
          <w:szCs w:val="28"/>
          <w:lang w:val="az-Latn-AZ"/>
        </w:rPr>
        <w:t>ASC</w:t>
      </w:r>
      <w:r w:rsidRPr="007A07A1">
        <w:rPr>
          <w:noProof/>
          <w:spacing w:val="-4"/>
          <w:sz w:val="28"/>
          <w:szCs w:val="28"/>
          <w:lang w:val="tr-TR"/>
        </w:rPr>
        <w:t>-</w:t>
      </w:r>
      <w:r w:rsidRPr="007A07A1">
        <w:rPr>
          <w:noProof/>
          <w:spacing w:val="-4"/>
          <w:sz w:val="28"/>
          <w:szCs w:val="28"/>
          <w:lang w:val="az-Latn-AZ"/>
        </w:rPr>
        <w:t>yə</w:t>
      </w:r>
      <w:r w:rsidRPr="007A07A1">
        <w:rPr>
          <w:noProof/>
          <w:spacing w:val="-4"/>
          <w:sz w:val="28"/>
          <w:szCs w:val="28"/>
          <w:lang w:val="tr-TR"/>
        </w:rPr>
        <w:t xml:space="preserve"> </w:t>
      </w:r>
      <w:r w:rsidRPr="007A07A1">
        <w:rPr>
          <w:noProof/>
          <w:spacing w:val="-4"/>
          <w:sz w:val="28"/>
          <w:szCs w:val="28"/>
          <w:lang w:val="az-Latn-AZ"/>
        </w:rPr>
        <w:t>daxil</w:t>
      </w:r>
      <w:r w:rsidRPr="007A07A1">
        <w:rPr>
          <w:noProof/>
          <w:spacing w:val="-4"/>
          <w:sz w:val="28"/>
          <w:szCs w:val="28"/>
          <w:lang w:val="tr-TR"/>
        </w:rPr>
        <w:t xml:space="preserve"> </w:t>
      </w:r>
      <w:r w:rsidRPr="007A07A1">
        <w:rPr>
          <w:noProof/>
          <w:spacing w:val="-4"/>
          <w:sz w:val="28"/>
          <w:szCs w:val="28"/>
          <w:lang w:val="az-Latn-AZ"/>
        </w:rPr>
        <w:t>olan</w:t>
      </w:r>
      <w:r w:rsidRPr="007A07A1">
        <w:rPr>
          <w:noProof/>
          <w:spacing w:val="-4"/>
          <w:sz w:val="28"/>
          <w:szCs w:val="28"/>
          <w:lang w:val="tr-TR"/>
        </w:rPr>
        <w:t xml:space="preserve"> </w:t>
      </w:r>
      <w:r w:rsidRPr="007A07A1">
        <w:rPr>
          <w:noProof/>
          <w:spacing w:val="-4"/>
          <w:sz w:val="28"/>
          <w:szCs w:val="28"/>
          <w:lang w:val="az-Latn-AZ"/>
        </w:rPr>
        <w:t>müəssisələrin</w:t>
      </w:r>
      <w:r w:rsidRPr="007A07A1">
        <w:rPr>
          <w:noProof/>
          <w:spacing w:val="-4"/>
          <w:sz w:val="28"/>
          <w:szCs w:val="28"/>
          <w:lang w:val="tr-TR"/>
        </w:rPr>
        <w:t xml:space="preserve"> </w:t>
      </w:r>
      <w:r w:rsidRPr="007A07A1">
        <w:rPr>
          <w:noProof/>
          <w:spacing w:val="-4"/>
          <w:sz w:val="28"/>
          <w:szCs w:val="28"/>
          <w:lang w:val="az-Latn-AZ"/>
        </w:rPr>
        <w:t>mali</w:t>
      </w:r>
      <w:r w:rsidRPr="007A07A1">
        <w:rPr>
          <w:noProof/>
          <w:spacing w:val="-4"/>
          <w:sz w:val="28"/>
          <w:szCs w:val="28"/>
          <w:lang w:val="az-Latn-AZ"/>
        </w:rPr>
        <w:softHyphen/>
        <w:t>y</w:t>
      </w:r>
      <w:r w:rsidRPr="007A07A1">
        <w:rPr>
          <w:noProof/>
          <w:spacing w:val="-4"/>
          <w:sz w:val="28"/>
          <w:szCs w:val="28"/>
          <w:lang w:val="az-Latn-AZ"/>
        </w:rPr>
        <w:softHyphen/>
        <w:t>yə</w:t>
      </w:r>
      <w:r w:rsidRPr="007A07A1">
        <w:rPr>
          <w:noProof/>
          <w:spacing w:val="-4"/>
          <w:sz w:val="28"/>
          <w:szCs w:val="28"/>
          <w:lang w:val="tr-TR"/>
        </w:rPr>
        <w:t xml:space="preserve"> </w:t>
      </w:r>
      <w:r w:rsidRPr="007A07A1">
        <w:rPr>
          <w:noProof/>
          <w:spacing w:val="-4"/>
          <w:sz w:val="28"/>
          <w:szCs w:val="28"/>
          <w:lang w:val="az-Latn-AZ"/>
        </w:rPr>
        <w:t>və</w:t>
      </w:r>
      <w:r w:rsidRPr="007A07A1">
        <w:rPr>
          <w:noProof/>
          <w:spacing w:val="-4"/>
          <w:sz w:val="28"/>
          <w:szCs w:val="28"/>
          <w:lang w:val="az-Latn-AZ"/>
        </w:rPr>
        <w:softHyphen/>
      </w:r>
      <w:r w:rsidRPr="007A07A1">
        <w:rPr>
          <w:noProof/>
          <w:spacing w:val="-4"/>
          <w:sz w:val="28"/>
          <w:szCs w:val="28"/>
          <w:lang w:val="tr-TR"/>
        </w:rPr>
        <w:softHyphen/>
      </w:r>
      <w:r w:rsidRPr="007A07A1">
        <w:rPr>
          <w:noProof/>
          <w:spacing w:val="-4"/>
          <w:sz w:val="28"/>
          <w:szCs w:val="28"/>
          <w:lang w:val="az-Latn-AZ"/>
        </w:rPr>
        <w:t>ziy</w:t>
      </w:r>
      <w:r w:rsidRPr="007A07A1">
        <w:rPr>
          <w:noProof/>
          <w:spacing w:val="-4"/>
          <w:sz w:val="28"/>
          <w:szCs w:val="28"/>
          <w:lang w:val="tr-TR"/>
        </w:rPr>
        <w:softHyphen/>
      </w:r>
      <w:r w:rsidRPr="007A07A1">
        <w:rPr>
          <w:noProof/>
          <w:spacing w:val="-4"/>
          <w:sz w:val="28"/>
          <w:szCs w:val="28"/>
          <w:lang w:val="az-Latn-AZ"/>
        </w:rPr>
        <w:t>yətləri</w:t>
      </w:r>
      <w:r w:rsidRPr="007A07A1">
        <w:rPr>
          <w:noProof/>
          <w:spacing w:val="-4"/>
          <w:sz w:val="28"/>
          <w:szCs w:val="28"/>
          <w:lang w:val="tr-TR"/>
        </w:rPr>
        <w:t xml:space="preserve"> </w:t>
      </w:r>
      <w:r w:rsidRPr="007A07A1">
        <w:rPr>
          <w:noProof/>
          <w:spacing w:val="-4"/>
          <w:sz w:val="28"/>
          <w:szCs w:val="28"/>
          <w:lang w:val="az-Latn-AZ"/>
        </w:rPr>
        <w:t>ağır</w:t>
      </w:r>
      <w:r w:rsidRPr="007A07A1">
        <w:rPr>
          <w:noProof/>
          <w:spacing w:val="-4"/>
          <w:sz w:val="28"/>
          <w:szCs w:val="28"/>
          <w:lang w:val="tr-TR"/>
        </w:rPr>
        <w:t xml:space="preserve"> </w:t>
      </w:r>
      <w:r w:rsidRPr="007A07A1">
        <w:rPr>
          <w:noProof/>
          <w:spacing w:val="-4"/>
          <w:sz w:val="28"/>
          <w:szCs w:val="28"/>
          <w:lang w:val="az-Latn-AZ"/>
        </w:rPr>
        <w:t>olduğundan,</w:t>
      </w:r>
      <w:r w:rsidRPr="007A07A1">
        <w:rPr>
          <w:noProof/>
          <w:spacing w:val="-4"/>
          <w:sz w:val="28"/>
          <w:szCs w:val="28"/>
          <w:lang w:val="tr-TR"/>
        </w:rPr>
        <w:t xml:space="preserve"> </w:t>
      </w:r>
      <w:r w:rsidRPr="007A07A1">
        <w:rPr>
          <w:noProof/>
          <w:spacing w:val="-4"/>
          <w:sz w:val="28"/>
          <w:szCs w:val="28"/>
          <w:lang w:val="az-Latn-AZ"/>
        </w:rPr>
        <w:t>yenidənqurma</w:t>
      </w:r>
      <w:r w:rsidRPr="007A07A1">
        <w:rPr>
          <w:noProof/>
          <w:spacing w:val="-4"/>
          <w:sz w:val="28"/>
          <w:szCs w:val="28"/>
          <w:lang w:val="tr-TR"/>
        </w:rPr>
        <w:t xml:space="preserve"> </w:t>
      </w:r>
      <w:r w:rsidRPr="007A07A1">
        <w:rPr>
          <w:noProof/>
          <w:spacing w:val="-4"/>
          <w:sz w:val="28"/>
          <w:szCs w:val="28"/>
          <w:lang w:val="az-Latn-AZ"/>
        </w:rPr>
        <w:t>işlərinə</w:t>
      </w:r>
      <w:r w:rsidRPr="007A07A1">
        <w:rPr>
          <w:noProof/>
          <w:spacing w:val="-4"/>
          <w:sz w:val="28"/>
          <w:szCs w:val="28"/>
          <w:lang w:val="tr-TR"/>
        </w:rPr>
        <w:t xml:space="preserve"> </w:t>
      </w:r>
      <w:r w:rsidRPr="007A07A1">
        <w:rPr>
          <w:noProof/>
          <w:spacing w:val="-4"/>
          <w:sz w:val="28"/>
          <w:szCs w:val="28"/>
          <w:lang w:val="az-Latn-AZ"/>
        </w:rPr>
        <w:t>çəkilən</w:t>
      </w:r>
      <w:r w:rsidRPr="007A07A1">
        <w:rPr>
          <w:noProof/>
          <w:spacing w:val="-4"/>
          <w:sz w:val="28"/>
          <w:szCs w:val="28"/>
          <w:lang w:val="tr-TR"/>
        </w:rPr>
        <w:t xml:space="preserve"> </w:t>
      </w:r>
      <w:r w:rsidRPr="007A07A1">
        <w:rPr>
          <w:noProof/>
          <w:spacing w:val="-4"/>
          <w:sz w:val="28"/>
          <w:szCs w:val="28"/>
          <w:lang w:val="az-Latn-AZ"/>
        </w:rPr>
        <w:t>xərclər</w:t>
      </w:r>
      <w:r w:rsidRPr="007A07A1">
        <w:rPr>
          <w:noProof/>
          <w:spacing w:val="-4"/>
          <w:sz w:val="28"/>
          <w:szCs w:val="28"/>
          <w:lang w:val="tr-TR"/>
        </w:rPr>
        <w:t xml:space="preserve"> </w:t>
      </w:r>
      <w:r w:rsidRPr="007A07A1">
        <w:rPr>
          <w:noProof/>
          <w:spacing w:val="-4"/>
          <w:sz w:val="28"/>
          <w:szCs w:val="28"/>
          <w:lang w:val="az-Latn-AZ"/>
        </w:rPr>
        <w:t>aşağı</w:t>
      </w:r>
      <w:r w:rsidRPr="007A07A1">
        <w:rPr>
          <w:noProof/>
          <w:spacing w:val="-4"/>
          <w:sz w:val="28"/>
          <w:szCs w:val="28"/>
          <w:lang w:val="tr-TR"/>
        </w:rPr>
        <w:t xml:space="preserve"> </w:t>
      </w:r>
      <w:r w:rsidRPr="007A07A1">
        <w:rPr>
          <w:noProof/>
          <w:spacing w:val="-4"/>
          <w:sz w:val="28"/>
          <w:szCs w:val="28"/>
          <w:lang w:val="az-Latn-AZ"/>
        </w:rPr>
        <w:t>ol</w:t>
      </w:r>
      <w:r w:rsidRPr="007A07A1">
        <w:rPr>
          <w:noProof/>
          <w:spacing w:val="-4"/>
          <w:sz w:val="28"/>
          <w:szCs w:val="28"/>
          <w:lang w:val="tr-TR"/>
        </w:rPr>
        <w:softHyphen/>
      </w:r>
      <w:r w:rsidRPr="007A07A1">
        <w:rPr>
          <w:noProof/>
          <w:spacing w:val="-4"/>
          <w:sz w:val="28"/>
          <w:szCs w:val="28"/>
          <w:lang w:val="az-Latn-AZ"/>
        </w:rPr>
        <w:t>muş</w:t>
      </w:r>
      <w:r w:rsidRPr="007A07A1">
        <w:rPr>
          <w:noProof/>
          <w:spacing w:val="-4"/>
          <w:sz w:val="28"/>
          <w:szCs w:val="28"/>
          <w:lang w:val="tr-TR"/>
        </w:rPr>
        <w:softHyphen/>
      </w:r>
      <w:r w:rsidRPr="007A07A1">
        <w:rPr>
          <w:noProof/>
          <w:spacing w:val="-4"/>
          <w:sz w:val="28"/>
          <w:szCs w:val="28"/>
          <w:lang w:val="az-Latn-AZ"/>
        </w:rPr>
        <w:t>dur</w:t>
      </w:r>
      <w:r w:rsidRPr="007A07A1">
        <w:rPr>
          <w:noProof/>
          <w:spacing w:val="-4"/>
          <w:sz w:val="28"/>
          <w:szCs w:val="28"/>
          <w:lang w:val="tr-TR"/>
        </w:rPr>
        <w:t xml:space="preserve">. </w:t>
      </w:r>
      <w:r w:rsidRPr="007A07A1">
        <w:rPr>
          <w:noProof/>
          <w:spacing w:val="-4"/>
          <w:sz w:val="28"/>
          <w:szCs w:val="28"/>
          <w:lang w:val="az-Latn-AZ"/>
        </w:rPr>
        <w:t>Be</w:t>
      </w:r>
      <w:r w:rsidRPr="007A07A1">
        <w:rPr>
          <w:noProof/>
          <w:spacing w:val="-4"/>
          <w:sz w:val="28"/>
          <w:szCs w:val="28"/>
          <w:lang w:val="az-Latn-AZ"/>
        </w:rPr>
        <w:softHyphen/>
        <w:t>lə</w:t>
      </w:r>
      <w:r w:rsidRPr="007A07A1">
        <w:rPr>
          <w:noProof/>
          <w:spacing w:val="-4"/>
          <w:sz w:val="28"/>
          <w:szCs w:val="28"/>
          <w:lang w:val="tr-TR"/>
        </w:rPr>
        <w:t xml:space="preserve"> </w:t>
      </w:r>
      <w:r w:rsidRPr="007A07A1">
        <w:rPr>
          <w:noProof/>
          <w:spacing w:val="-4"/>
          <w:sz w:val="28"/>
          <w:szCs w:val="28"/>
          <w:lang w:val="az-Latn-AZ"/>
        </w:rPr>
        <w:t>ki</w:t>
      </w:r>
      <w:r w:rsidRPr="007A07A1">
        <w:rPr>
          <w:noProof/>
          <w:spacing w:val="-4"/>
          <w:sz w:val="28"/>
          <w:szCs w:val="28"/>
          <w:lang w:val="tr-TR"/>
        </w:rPr>
        <w:t xml:space="preserve">, </w:t>
      </w:r>
      <w:r w:rsidRPr="007A07A1">
        <w:rPr>
          <w:noProof/>
          <w:spacing w:val="-4"/>
          <w:sz w:val="28"/>
          <w:szCs w:val="28"/>
          <w:lang w:val="az-Latn-AZ"/>
        </w:rPr>
        <w:t>bütövlükdə</w:t>
      </w:r>
      <w:r w:rsidRPr="007A07A1">
        <w:rPr>
          <w:noProof/>
          <w:spacing w:val="-4"/>
          <w:sz w:val="28"/>
          <w:szCs w:val="28"/>
          <w:lang w:val="tr-TR"/>
        </w:rPr>
        <w:t xml:space="preserve"> </w:t>
      </w:r>
      <w:r w:rsidRPr="007A07A1">
        <w:rPr>
          <w:noProof/>
          <w:spacing w:val="-4"/>
          <w:sz w:val="28"/>
          <w:szCs w:val="28"/>
          <w:lang w:val="az-Latn-AZ"/>
        </w:rPr>
        <w:t>maşın</w:t>
      </w:r>
      <w:r w:rsidRPr="007A07A1">
        <w:rPr>
          <w:noProof/>
          <w:spacing w:val="-4"/>
          <w:sz w:val="28"/>
          <w:szCs w:val="28"/>
          <w:lang w:val="az-Latn-AZ"/>
        </w:rPr>
        <w:softHyphen/>
        <w:t>qa</w:t>
      </w:r>
      <w:r w:rsidRPr="007A07A1">
        <w:rPr>
          <w:noProof/>
          <w:spacing w:val="-4"/>
          <w:sz w:val="28"/>
          <w:szCs w:val="28"/>
          <w:lang w:val="az-Latn-AZ"/>
        </w:rPr>
        <w:softHyphen/>
        <w:t>yırma</w:t>
      </w:r>
      <w:r w:rsidRPr="007A07A1">
        <w:rPr>
          <w:noProof/>
          <w:spacing w:val="-4"/>
          <w:sz w:val="28"/>
          <w:szCs w:val="28"/>
          <w:lang w:val="tr-TR"/>
        </w:rPr>
        <w:t xml:space="preserve"> </w:t>
      </w:r>
      <w:r w:rsidRPr="007A07A1">
        <w:rPr>
          <w:noProof/>
          <w:spacing w:val="-4"/>
          <w:sz w:val="28"/>
          <w:szCs w:val="28"/>
          <w:lang w:val="az-Latn-AZ"/>
        </w:rPr>
        <w:t>sənayesinə</w:t>
      </w:r>
      <w:r w:rsidRPr="007A07A1">
        <w:rPr>
          <w:noProof/>
          <w:spacing w:val="-4"/>
          <w:sz w:val="28"/>
          <w:szCs w:val="28"/>
          <w:lang w:val="tr-TR"/>
        </w:rPr>
        <w:t xml:space="preserve"> </w:t>
      </w:r>
      <w:r w:rsidRPr="006E6772">
        <w:rPr>
          <w:noProof/>
          <w:spacing w:val="-4"/>
          <w:sz w:val="28"/>
          <w:szCs w:val="28"/>
          <w:lang w:val="tr-TR"/>
        </w:rPr>
        <w:t>2000-</w:t>
      </w:r>
      <w:r w:rsidRPr="006E6772">
        <w:rPr>
          <w:noProof/>
          <w:spacing w:val="-4"/>
          <w:sz w:val="28"/>
          <w:szCs w:val="28"/>
          <w:lang w:val="az-Latn-AZ"/>
        </w:rPr>
        <w:t>ci</w:t>
      </w:r>
      <w:r w:rsidRPr="006E6772">
        <w:rPr>
          <w:noProof/>
          <w:spacing w:val="-4"/>
          <w:sz w:val="28"/>
          <w:szCs w:val="28"/>
          <w:lang w:val="tr-TR"/>
        </w:rPr>
        <w:t xml:space="preserve"> </w:t>
      </w:r>
      <w:r w:rsidRPr="006E6772">
        <w:rPr>
          <w:noProof/>
          <w:spacing w:val="-4"/>
          <w:sz w:val="28"/>
          <w:szCs w:val="28"/>
          <w:lang w:val="az-Latn-AZ"/>
        </w:rPr>
        <w:t>ildə</w:t>
      </w:r>
      <w:r w:rsidRPr="006E6772">
        <w:rPr>
          <w:noProof/>
          <w:spacing w:val="-4"/>
          <w:sz w:val="28"/>
          <w:szCs w:val="28"/>
          <w:lang w:val="tr-TR"/>
        </w:rPr>
        <w:t xml:space="preserve"> 8,04 </w:t>
      </w:r>
      <w:r w:rsidRPr="006E6772">
        <w:rPr>
          <w:noProof/>
          <w:spacing w:val="-4"/>
          <w:sz w:val="28"/>
          <w:szCs w:val="28"/>
          <w:lang w:val="az-Latn-AZ"/>
        </w:rPr>
        <w:t>mln</w:t>
      </w:r>
      <w:r w:rsidRPr="006E6772">
        <w:rPr>
          <w:noProof/>
          <w:spacing w:val="-4"/>
          <w:sz w:val="28"/>
          <w:szCs w:val="28"/>
          <w:lang w:val="tr-TR"/>
        </w:rPr>
        <w:t xml:space="preserve">. </w:t>
      </w:r>
      <w:r w:rsidRPr="006E6772">
        <w:rPr>
          <w:noProof/>
          <w:spacing w:val="-4"/>
          <w:sz w:val="28"/>
          <w:szCs w:val="28"/>
          <w:lang w:val="az-Latn-AZ"/>
        </w:rPr>
        <w:t>manat</w:t>
      </w:r>
      <w:r w:rsidRPr="006E6772">
        <w:rPr>
          <w:noProof/>
          <w:spacing w:val="-4"/>
          <w:sz w:val="28"/>
          <w:szCs w:val="28"/>
          <w:lang w:val="tr-TR"/>
        </w:rPr>
        <w:t xml:space="preserve"> </w:t>
      </w:r>
      <w:r w:rsidRPr="006E6772">
        <w:rPr>
          <w:noProof/>
          <w:spacing w:val="-4"/>
          <w:sz w:val="28"/>
          <w:szCs w:val="28"/>
          <w:lang w:val="az-Latn-AZ"/>
        </w:rPr>
        <w:t>və</w:t>
      </w:r>
      <w:r w:rsidRPr="006E6772">
        <w:rPr>
          <w:noProof/>
          <w:spacing w:val="-4"/>
          <w:sz w:val="28"/>
          <w:szCs w:val="28"/>
          <w:lang w:val="tr-TR"/>
        </w:rPr>
        <w:t xml:space="preserve"> </w:t>
      </w:r>
      <w:r w:rsidRPr="006E6772">
        <w:rPr>
          <w:noProof/>
          <w:spacing w:val="-4"/>
          <w:sz w:val="28"/>
          <w:szCs w:val="28"/>
          <w:lang w:val="az-Latn-AZ"/>
        </w:rPr>
        <w:t>ya</w:t>
      </w:r>
      <w:r w:rsidRPr="006E6772">
        <w:rPr>
          <w:noProof/>
          <w:spacing w:val="-4"/>
          <w:sz w:val="28"/>
          <w:szCs w:val="28"/>
          <w:lang w:val="tr-TR"/>
        </w:rPr>
        <w:t xml:space="preserve"> </w:t>
      </w:r>
      <w:r w:rsidRPr="006E6772">
        <w:rPr>
          <w:noProof/>
          <w:spacing w:val="-4"/>
          <w:sz w:val="28"/>
          <w:szCs w:val="28"/>
          <w:lang w:val="az-Latn-AZ"/>
        </w:rPr>
        <w:t>öl</w:t>
      </w:r>
      <w:r w:rsidRPr="006E6772">
        <w:rPr>
          <w:noProof/>
          <w:spacing w:val="-4"/>
          <w:sz w:val="28"/>
          <w:szCs w:val="28"/>
          <w:lang w:val="az-Latn-AZ"/>
        </w:rPr>
        <w:softHyphen/>
        <w:t>kə</w:t>
      </w:r>
      <w:r w:rsidRPr="006E6772">
        <w:rPr>
          <w:noProof/>
          <w:spacing w:val="-4"/>
          <w:sz w:val="28"/>
          <w:szCs w:val="28"/>
          <w:lang w:val="tr-TR"/>
        </w:rPr>
        <w:t xml:space="preserve"> </w:t>
      </w:r>
      <w:r w:rsidRPr="006E6772">
        <w:rPr>
          <w:noProof/>
          <w:spacing w:val="-4"/>
          <w:sz w:val="28"/>
          <w:szCs w:val="28"/>
          <w:lang w:val="az-Latn-AZ"/>
        </w:rPr>
        <w:t>səna</w:t>
      </w:r>
      <w:r w:rsidRPr="006E6772">
        <w:rPr>
          <w:noProof/>
          <w:spacing w:val="-4"/>
          <w:sz w:val="28"/>
          <w:szCs w:val="28"/>
          <w:lang w:val="az-Latn-AZ"/>
        </w:rPr>
        <w:softHyphen/>
        <w:t>yesinə</w:t>
      </w:r>
      <w:r w:rsidRPr="006E6772">
        <w:rPr>
          <w:noProof/>
          <w:spacing w:val="-4"/>
          <w:sz w:val="28"/>
          <w:szCs w:val="28"/>
          <w:lang w:val="tr-TR"/>
        </w:rPr>
        <w:t xml:space="preserve"> </w:t>
      </w:r>
      <w:r w:rsidRPr="006E6772">
        <w:rPr>
          <w:noProof/>
          <w:spacing w:val="-4"/>
          <w:sz w:val="28"/>
          <w:szCs w:val="28"/>
          <w:lang w:val="az-Latn-AZ"/>
        </w:rPr>
        <w:t>qoyulan</w:t>
      </w:r>
      <w:r w:rsidRPr="006E6772">
        <w:rPr>
          <w:noProof/>
          <w:spacing w:val="-4"/>
          <w:sz w:val="28"/>
          <w:szCs w:val="28"/>
          <w:lang w:val="tr-TR"/>
        </w:rPr>
        <w:t xml:space="preserve"> </w:t>
      </w:r>
      <w:r w:rsidRPr="006E6772">
        <w:rPr>
          <w:noProof/>
          <w:spacing w:val="-4"/>
          <w:sz w:val="28"/>
          <w:szCs w:val="28"/>
          <w:lang w:val="az-Latn-AZ"/>
        </w:rPr>
        <w:t>investisiya</w:t>
      </w:r>
      <w:r w:rsidRPr="006E6772">
        <w:rPr>
          <w:noProof/>
          <w:spacing w:val="-4"/>
          <w:sz w:val="28"/>
          <w:szCs w:val="28"/>
          <w:lang w:val="tr-TR"/>
        </w:rPr>
        <w:t xml:space="preserve"> </w:t>
      </w:r>
      <w:r w:rsidRPr="006E6772">
        <w:rPr>
          <w:noProof/>
          <w:spacing w:val="-4"/>
          <w:sz w:val="28"/>
          <w:szCs w:val="28"/>
          <w:lang w:val="az-Latn-AZ"/>
        </w:rPr>
        <w:t>qoyuluşunun</w:t>
      </w:r>
      <w:r w:rsidRPr="006E6772">
        <w:rPr>
          <w:noProof/>
          <w:spacing w:val="-4"/>
          <w:sz w:val="28"/>
          <w:szCs w:val="28"/>
          <w:lang w:val="tr-TR"/>
        </w:rPr>
        <w:t xml:space="preserve"> 0,01 </w:t>
      </w:r>
      <w:r w:rsidRPr="006E6772">
        <w:rPr>
          <w:noProof/>
          <w:spacing w:val="-4"/>
          <w:sz w:val="28"/>
          <w:szCs w:val="28"/>
          <w:lang w:val="az-Latn-AZ"/>
        </w:rPr>
        <w:t>faizi</w:t>
      </w:r>
      <w:r w:rsidRPr="006E6772">
        <w:rPr>
          <w:noProof/>
          <w:spacing w:val="-4"/>
          <w:sz w:val="28"/>
          <w:szCs w:val="28"/>
          <w:lang w:val="tr-TR"/>
        </w:rPr>
        <w:t>, 2005-</w:t>
      </w:r>
      <w:r w:rsidRPr="006E6772">
        <w:rPr>
          <w:noProof/>
          <w:spacing w:val="-4"/>
          <w:sz w:val="28"/>
          <w:szCs w:val="28"/>
          <w:lang w:val="az-Latn-AZ"/>
        </w:rPr>
        <w:t>ci</w:t>
      </w:r>
      <w:r w:rsidRPr="006E6772">
        <w:rPr>
          <w:noProof/>
          <w:spacing w:val="-4"/>
          <w:sz w:val="28"/>
          <w:szCs w:val="28"/>
          <w:lang w:val="tr-TR"/>
        </w:rPr>
        <w:t xml:space="preserve"> </w:t>
      </w:r>
      <w:r w:rsidRPr="006E6772">
        <w:rPr>
          <w:noProof/>
          <w:spacing w:val="-4"/>
          <w:sz w:val="28"/>
          <w:szCs w:val="28"/>
          <w:lang w:val="az-Latn-AZ"/>
        </w:rPr>
        <w:t>ildə</w:t>
      </w:r>
      <w:r w:rsidRPr="006E6772">
        <w:rPr>
          <w:noProof/>
          <w:spacing w:val="-4"/>
          <w:sz w:val="28"/>
          <w:szCs w:val="28"/>
          <w:lang w:val="tr-TR"/>
        </w:rPr>
        <w:t xml:space="preserve"> 20,7 </w:t>
      </w:r>
      <w:r w:rsidRPr="006E6772">
        <w:rPr>
          <w:noProof/>
          <w:spacing w:val="-4"/>
          <w:sz w:val="28"/>
          <w:szCs w:val="28"/>
          <w:lang w:val="az-Latn-AZ"/>
        </w:rPr>
        <w:t>mln</w:t>
      </w:r>
      <w:r w:rsidRPr="006E6772">
        <w:rPr>
          <w:noProof/>
          <w:spacing w:val="-4"/>
          <w:sz w:val="28"/>
          <w:szCs w:val="28"/>
          <w:lang w:val="tr-TR"/>
        </w:rPr>
        <w:t xml:space="preserve">. </w:t>
      </w:r>
      <w:r w:rsidRPr="006E6772">
        <w:rPr>
          <w:noProof/>
          <w:spacing w:val="-4"/>
          <w:sz w:val="28"/>
          <w:szCs w:val="28"/>
          <w:lang w:val="az-Latn-AZ"/>
        </w:rPr>
        <w:t>man</w:t>
      </w:r>
      <w:r w:rsidRPr="006E6772">
        <w:rPr>
          <w:noProof/>
          <w:spacing w:val="-4"/>
          <w:sz w:val="28"/>
          <w:szCs w:val="28"/>
          <w:lang w:val="tr-TR"/>
        </w:rPr>
        <w:t xml:space="preserve"> </w:t>
      </w:r>
      <w:r w:rsidRPr="006E6772">
        <w:rPr>
          <w:noProof/>
          <w:spacing w:val="-4"/>
          <w:sz w:val="28"/>
          <w:szCs w:val="28"/>
          <w:lang w:val="az-Latn-AZ"/>
        </w:rPr>
        <w:t>və</w:t>
      </w:r>
      <w:r w:rsidRPr="006E6772">
        <w:rPr>
          <w:noProof/>
          <w:spacing w:val="-4"/>
          <w:sz w:val="28"/>
          <w:szCs w:val="28"/>
          <w:lang w:val="tr-TR"/>
        </w:rPr>
        <w:t xml:space="preserve"> </w:t>
      </w:r>
      <w:r w:rsidRPr="006E6772">
        <w:rPr>
          <w:noProof/>
          <w:spacing w:val="-4"/>
          <w:sz w:val="28"/>
          <w:szCs w:val="28"/>
          <w:lang w:val="az-Latn-AZ"/>
        </w:rPr>
        <w:t>ya</w:t>
      </w:r>
      <w:r w:rsidRPr="006E6772">
        <w:rPr>
          <w:noProof/>
          <w:spacing w:val="-4"/>
          <w:sz w:val="28"/>
          <w:szCs w:val="28"/>
          <w:lang w:val="tr-TR"/>
        </w:rPr>
        <w:t xml:space="preserve"> 0,5 </w:t>
      </w:r>
      <w:r w:rsidRPr="006E6772">
        <w:rPr>
          <w:noProof/>
          <w:spacing w:val="-4"/>
          <w:sz w:val="28"/>
          <w:szCs w:val="28"/>
          <w:lang w:val="az-Latn-AZ"/>
        </w:rPr>
        <w:t>fai</w:t>
      </w:r>
      <w:r w:rsidRPr="006E6772">
        <w:rPr>
          <w:noProof/>
          <w:spacing w:val="-4"/>
          <w:sz w:val="28"/>
          <w:szCs w:val="28"/>
          <w:lang w:val="az-Latn-AZ"/>
        </w:rPr>
        <w:softHyphen/>
        <w:t>zi</w:t>
      </w:r>
      <w:r w:rsidRPr="006E6772">
        <w:rPr>
          <w:noProof/>
          <w:spacing w:val="-4"/>
          <w:sz w:val="28"/>
          <w:szCs w:val="28"/>
          <w:lang w:val="tr-TR"/>
        </w:rPr>
        <w:t>, 2008-</w:t>
      </w:r>
      <w:r w:rsidRPr="006E6772">
        <w:rPr>
          <w:noProof/>
          <w:spacing w:val="-4"/>
          <w:sz w:val="28"/>
          <w:szCs w:val="28"/>
          <w:lang w:val="az-Latn-AZ"/>
        </w:rPr>
        <w:t>ci</w:t>
      </w:r>
      <w:r w:rsidRPr="006E6772">
        <w:rPr>
          <w:noProof/>
          <w:spacing w:val="-4"/>
          <w:sz w:val="28"/>
          <w:szCs w:val="28"/>
          <w:lang w:val="tr-TR"/>
        </w:rPr>
        <w:t xml:space="preserve"> </w:t>
      </w:r>
      <w:r w:rsidRPr="006E6772">
        <w:rPr>
          <w:noProof/>
          <w:spacing w:val="-4"/>
          <w:sz w:val="28"/>
          <w:szCs w:val="28"/>
          <w:lang w:val="az-Latn-AZ"/>
        </w:rPr>
        <w:t>ildə</w:t>
      </w:r>
      <w:r w:rsidRPr="006E6772">
        <w:rPr>
          <w:noProof/>
          <w:spacing w:val="-4"/>
          <w:sz w:val="28"/>
          <w:szCs w:val="28"/>
          <w:lang w:val="tr-TR"/>
        </w:rPr>
        <w:t xml:space="preserve"> 51,2 </w:t>
      </w:r>
      <w:r w:rsidRPr="006E6772">
        <w:rPr>
          <w:noProof/>
          <w:spacing w:val="-4"/>
          <w:sz w:val="28"/>
          <w:szCs w:val="28"/>
          <w:lang w:val="az-Latn-AZ"/>
        </w:rPr>
        <w:t>mln</w:t>
      </w:r>
      <w:r w:rsidRPr="006E6772">
        <w:rPr>
          <w:noProof/>
          <w:spacing w:val="-4"/>
          <w:sz w:val="28"/>
          <w:szCs w:val="28"/>
          <w:lang w:val="tr-TR"/>
        </w:rPr>
        <w:t xml:space="preserve">. </w:t>
      </w:r>
      <w:r w:rsidRPr="006E6772">
        <w:rPr>
          <w:noProof/>
          <w:spacing w:val="-4"/>
          <w:sz w:val="28"/>
          <w:szCs w:val="28"/>
          <w:lang w:val="az-Latn-AZ"/>
        </w:rPr>
        <w:t>man</w:t>
      </w:r>
      <w:r w:rsidRPr="006E6772">
        <w:rPr>
          <w:noProof/>
          <w:spacing w:val="-4"/>
          <w:sz w:val="28"/>
          <w:szCs w:val="28"/>
          <w:lang w:val="tr-TR"/>
        </w:rPr>
        <w:t xml:space="preserve"> </w:t>
      </w:r>
      <w:r w:rsidRPr="006E6772">
        <w:rPr>
          <w:noProof/>
          <w:spacing w:val="-4"/>
          <w:sz w:val="28"/>
          <w:szCs w:val="28"/>
          <w:lang w:val="az-Latn-AZ"/>
        </w:rPr>
        <w:t>və</w:t>
      </w:r>
      <w:r w:rsidRPr="006E6772">
        <w:rPr>
          <w:noProof/>
          <w:spacing w:val="-4"/>
          <w:sz w:val="28"/>
          <w:szCs w:val="28"/>
          <w:lang w:val="tr-TR"/>
        </w:rPr>
        <w:t xml:space="preserve"> </w:t>
      </w:r>
      <w:r w:rsidRPr="006E6772">
        <w:rPr>
          <w:noProof/>
          <w:spacing w:val="-4"/>
          <w:sz w:val="28"/>
          <w:szCs w:val="28"/>
          <w:lang w:val="az-Latn-AZ"/>
        </w:rPr>
        <w:t>ya</w:t>
      </w:r>
      <w:r w:rsidRPr="006E6772">
        <w:rPr>
          <w:noProof/>
          <w:spacing w:val="-4"/>
          <w:sz w:val="28"/>
          <w:szCs w:val="28"/>
          <w:lang w:val="tr-TR"/>
        </w:rPr>
        <w:t xml:space="preserve"> 1,2 </w:t>
      </w:r>
      <w:r w:rsidRPr="006E6772">
        <w:rPr>
          <w:noProof/>
          <w:spacing w:val="-4"/>
          <w:sz w:val="28"/>
          <w:szCs w:val="28"/>
          <w:lang w:val="az-Latn-AZ"/>
        </w:rPr>
        <w:t>faizi</w:t>
      </w:r>
      <w:r w:rsidRPr="006E6772">
        <w:rPr>
          <w:noProof/>
          <w:spacing w:val="-4"/>
          <w:sz w:val="28"/>
          <w:szCs w:val="28"/>
          <w:lang w:val="tr-TR"/>
        </w:rPr>
        <w:t>, 2010-</w:t>
      </w:r>
      <w:r w:rsidRPr="006E6772">
        <w:rPr>
          <w:noProof/>
          <w:spacing w:val="-4"/>
          <w:sz w:val="28"/>
          <w:szCs w:val="28"/>
          <w:lang w:val="az-Latn-AZ"/>
        </w:rPr>
        <w:t>cu</w:t>
      </w:r>
      <w:r w:rsidRPr="006E6772">
        <w:rPr>
          <w:noProof/>
          <w:spacing w:val="-4"/>
          <w:sz w:val="28"/>
          <w:szCs w:val="28"/>
          <w:lang w:val="tr-TR"/>
        </w:rPr>
        <w:t xml:space="preserve"> </w:t>
      </w:r>
      <w:r w:rsidRPr="006E6772">
        <w:rPr>
          <w:noProof/>
          <w:spacing w:val="-4"/>
          <w:sz w:val="28"/>
          <w:szCs w:val="28"/>
          <w:lang w:val="az-Latn-AZ"/>
        </w:rPr>
        <w:t>ildə</w:t>
      </w:r>
      <w:r w:rsidRPr="006E6772">
        <w:rPr>
          <w:noProof/>
          <w:spacing w:val="-4"/>
          <w:sz w:val="28"/>
          <w:szCs w:val="28"/>
          <w:lang w:val="tr-TR"/>
        </w:rPr>
        <w:t xml:space="preserve"> 20,8 </w:t>
      </w:r>
      <w:r w:rsidRPr="006E6772">
        <w:rPr>
          <w:noProof/>
          <w:spacing w:val="-4"/>
          <w:sz w:val="28"/>
          <w:szCs w:val="28"/>
          <w:lang w:val="az-Latn-AZ"/>
        </w:rPr>
        <w:t>mln</w:t>
      </w:r>
      <w:r w:rsidRPr="006E6772">
        <w:rPr>
          <w:noProof/>
          <w:spacing w:val="-4"/>
          <w:sz w:val="28"/>
          <w:szCs w:val="28"/>
          <w:lang w:val="tr-TR"/>
        </w:rPr>
        <w:t xml:space="preserve">. </w:t>
      </w:r>
      <w:r w:rsidRPr="006E6772">
        <w:rPr>
          <w:noProof/>
          <w:spacing w:val="-4"/>
          <w:sz w:val="28"/>
          <w:szCs w:val="28"/>
          <w:lang w:val="az-Latn-AZ"/>
        </w:rPr>
        <w:t>man</w:t>
      </w:r>
      <w:r w:rsidRPr="006E6772">
        <w:rPr>
          <w:noProof/>
          <w:spacing w:val="-4"/>
          <w:sz w:val="28"/>
          <w:szCs w:val="28"/>
          <w:lang w:val="tr-TR"/>
        </w:rPr>
        <w:t xml:space="preserve"> </w:t>
      </w:r>
      <w:r w:rsidRPr="006E6772">
        <w:rPr>
          <w:noProof/>
          <w:spacing w:val="-4"/>
          <w:sz w:val="28"/>
          <w:szCs w:val="28"/>
          <w:lang w:val="az-Latn-AZ"/>
        </w:rPr>
        <w:t>və</w:t>
      </w:r>
      <w:r w:rsidRPr="006E6772">
        <w:rPr>
          <w:noProof/>
          <w:spacing w:val="-4"/>
          <w:sz w:val="28"/>
          <w:szCs w:val="28"/>
          <w:lang w:val="tr-TR"/>
        </w:rPr>
        <w:t xml:space="preserve"> </w:t>
      </w:r>
      <w:r w:rsidRPr="006E6772">
        <w:rPr>
          <w:noProof/>
          <w:spacing w:val="-4"/>
          <w:sz w:val="28"/>
          <w:szCs w:val="28"/>
          <w:lang w:val="az-Latn-AZ"/>
        </w:rPr>
        <w:t>ya</w:t>
      </w:r>
      <w:r w:rsidRPr="006E6772">
        <w:rPr>
          <w:noProof/>
          <w:spacing w:val="-4"/>
          <w:sz w:val="28"/>
          <w:szCs w:val="28"/>
          <w:lang w:val="tr-TR"/>
        </w:rPr>
        <w:t xml:space="preserve"> 0,5 </w:t>
      </w:r>
      <w:r w:rsidRPr="006E6772">
        <w:rPr>
          <w:noProof/>
          <w:spacing w:val="-4"/>
          <w:sz w:val="28"/>
          <w:szCs w:val="28"/>
          <w:lang w:val="az-Latn-AZ"/>
        </w:rPr>
        <w:t>fai</w:t>
      </w:r>
      <w:r>
        <w:rPr>
          <w:noProof/>
          <w:spacing w:val="-4"/>
          <w:sz w:val="28"/>
          <w:szCs w:val="28"/>
          <w:lang w:val="az-Latn-AZ"/>
        </w:rPr>
        <w:softHyphen/>
      </w:r>
      <w:r w:rsidRPr="006E6772">
        <w:rPr>
          <w:noProof/>
          <w:spacing w:val="-4"/>
          <w:sz w:val="28"/>
          <w:szCs w:val="28"/>
          <w:lang w:val="az-Latn-AZ"/>
        </w:rPr>
        <w:t xml:space="preserve">zi, </w:t>
      </w:r>
      <w:r w:rsidRPr="006E6772">
        <w:rPr>
          <w:noProof/>
          <w:spacing w:val="-4"/>
          <w:sz w:val="28"/>
          <w:szCs w:val="28"/>
          <w:lang w:val="tr-TR"/>
        </w:rPr>
        <w:t>2012-</w:t>
      </w:r>
      <w:r w:rsidRPr="006E6772">
        <w:rPr>
          <w:noProof/>
          <w:spacing w:val="-4"/>
          <w:sz w:val="28"/>
          <w:szCs w:val="28"/>
          <w:lang w:val="az-Latn-AZ"/>
        </w:rPr>
        <w:t>ci</w:t>
      </w:r>
      <w:r w:rsidRPr="006E6772">
        <w:rPr>
          <w:noProof/>
          <w:spacing w:val="-4"/>
          <w:sz w:val="28"/>
          <w:szCs w:val="28"/>
          <w:lang w:val="tr-TR"/>
        </w:rPr>
        <w:t xml:space="preserve"> </w:t>
      </w:r>
      <w:r w:rsidRPr="006E6772">
        <w:rPr>
          <w:noProof/>
          <w:spacing w:val="-4"/>
          <w:sz w:val="28"/>
          <w:szCs w:val="28"/>
          <w:lang w:val="az-Latn-AZ"/>
        </w:rPr>
        <w:t>ildə isə</w:t>
      </w:r>
      <w:r w:rsidRPr="006E6772">
        <w:rPr>
          <w:noProof/>
          <w:spacing w:val="-4"/>
          <w:sz w:val="28"/>
          <w:szCs w:val="28"/>
          <w:lang w:val="tr-TR"/>
        </w:rPr>
        <w:t xml:space="preserve"> 225,3 </w:t>
      </w:r>
      <w:r w:rsidRPr="006E6772">
        <w:rPr>
          <w:noProof/>
          <w:spacing w:val="-4"/>
          <w:sz w:val="28"/>
          <w:szCs w:val="28"/>
          <w:lang w:val="az-Latn-AZ"/>
        </w:rPr>
        <w:t>mln</w:t>
      </w:r>
      <w:r w:rsidRPr="006E6772">
        <w:rPr>
          <w:noProof/>
          <w:spacing w:val="-4"/>
          <w:sz w:val="28"/>
          <w:szCs w:val="28"/>
          <w:lang w:val="tr-TR"/>
        </w:rPr>
        <w:t xml:space="preserve">. </w:t>
      </w:r>
      <w:r w:rsidRPr="006E6772">
        <w:rPr>
          <w:noProof/>
          <w:spacing w:val="-4"/>
          <w:sz w:val="28"/>
          <w:szCs w:val="28"/>
          <w:lang w:val="az-Latn-AZ"/>
        </w:rPr>
        <w:t>man</w:t>
      </w:r>
      <w:r w:rsidRPr="006E6772">
        <w:rPr>
          <w:noProof/>
          <w:spacing w:val="-4"/>
          <w:sz w:val="28"/>
          <w:szCs w:val="28"/>
          <w:lang w:val="tr-TR"/>
        </w:rPr>
        <w:t xml:space="preserve"> </w:t>
      </w:r>
      <w:r w:rsidRPr="006E6772">
        <w:rPr>
          <w:noProof/>
          <w:spacing w:val="-4"/>
          <w:sz w:val="28"/>
          <w:szCs w:val="28"/>
          <w:lang w:val="az-Latn-AZ"/>
        </w:rPr>
        <w:t>və</w:t>
      </w:r>
      <w:r w:rsidRPr="006E6772">
        <w:rPr>
          <w:noProof/>
          <w:spacing w:val="-4"/>
          <w:sz w:val="28"/>
          <w:szCs w:val="28"/>
          <w:lang w:val="tr-TR"/>
        </w:rPr>
        <w:t xml:space="preserve"> </w:t>
      </w:r>
      <w:r w:rsidRPr="006E6772">
        <w:rPr>
          <w:noProof/>
          <w:spacing w:val="-4"/>
          <w:sz w:val="28"/>
          <w:szCs w:val="28"/>
          <w:lang w:val="az-Latn-AZ"/>
        </w:rPr>
        <w:t>ya</w:t>
      </w:r>
      <w:r w:rsidRPr="006E6772">
        <w:rPr>
          <w:noProof/>
          <w:spacing w:val="-4"/>
          <w:sz w:val="28"/>
          <w:szCs w:val="28"/>
          <w:lang w:val="tr-TR"/>
        </w:rPr>
        <w:t xml:space="preserve"> 3,7 </w:t>
      </w:r>
      <w:r w:rsidRPr="006E6772">
        <w:rPr>
          <w:noProof/>
          <w:spacing w:val="-4"/>
          <w:sz w:val="28"/>
          <w:szCs w:val="28"/>
          <w:lang w:val="az-Latn-AZ"/>
        </w:rPr>
        <w:t>faizi</w:t>
      </w:r>
      <w:r w:rsidRPr="006E6772">
        <w:rPr>
          <w:noProof/>
          <w:spacing w:val="-4"/>
          <w:sz w:val="28"/>
          <w:szCs w:val="28"/>
          <w:lang w:val="tr-TR"/>
        </w:rPr>
        <w:t xml:space="preserve"> </w:t>
      </w:r>
      <w:r w:rsidRPr="006E6772">
        <w:rPr>
          <w:noProof/>
          <w:spacing w:val="-4"/>
          <w:sz w:val="28"/>
          <w:szCs w:val="28"/>
          <w:lang w:val="az-Latn-AZ"/>
        </w:rPr>
        <w:t>həcmində</w:t>
      </w:r>
      <w:r w:rsidRPr="006E6772">
        <w:rPr>
          <w:noProof/>
          <w:spacing w:val="-4"/>
          <w:sz w:val="28"/>
          <w:szCs w:val="28"/>
          <w:lang w:val="tr-TR"/>
        </w:rPr>
        <w:t xml:space="preserve"> </w:t>
      </w:r>
      <w:r w:rsidRPr="006E6772">
        <w:rPr>
          <w:noProof/>
          <w:spacing w:val="-4"/>
          <w:sz w:val="28"/>
          <w:szCs w:val="28"/>
          <w:lang w:val="az-Latn-AZ"/>
        </w:rPr>
        <w:t>olmuşdur</w:t>
      </w:r>
      <w:r w:rsidRPr="006E6772">
        <w:rPr>
          <w:noProof/>
          <w:spacing w:val="-4"/>
          <w:sz w:val="28"/>
          <w:szCs w:val="28"/>
          <w:lang w:val="tr-TR"/>
        </w:rPr>
        <w:t xml:space="preserve">. </w:t>
      </w:r>
      <w:r w:rsidRPr="006E6772">
        <w:rPr>
          <w:noProof/>
          <w:spacing w:val="-4"/>
          <w:sz w:val="28"/>
          <w:szCs w:val="28"/>
          <w:lang w:val="az-Latn-AZ"/>
        </w:rPr>
        <w:t>Bu</w:t>
      </w:r>
      <w:r w:rsidRPr="006E6772">
        <w:rPr>
          <w:noProof/>
          <w:spacing w:val="-4"/>
          <w:sz w:val="28"/>
          <w:szCs w:val="28"/>
          <w:lang w:val="tr-TR"/>
        </w:rPr>
        <w:t xml:space="preserve"> </w:t>
      </w:r>
      <w:r w:rsidRPr="006E6772">
        <w:rPr>
          <w:noProof/>
          <w:spacing w:val="-4"/>
          <w:sz w:val="28"/>
          <w:szCs w:val="28"/>
          <w:lang w:val="az-Latn-AZ"/>
        </w:rPr>
        <w:t>da</w:t>
      </w:r>
      <w:r w:rsidRPr="006E6772">
        <w:rPr>
          <w:noProof/>
          <w:spacing w:val="-4"/>
          <w:sz w:val="28"/>
          <w:szCs w:val="28"/>
          <w:lang w:val="tr-TR"/>
        </w:rPr>
        <w:t xml:space="preserve"> </w:t>
      </w:r>
      <w:r w:rsidRPr="006E6772">
        <w:rPr>
          <w:noProof/>
          <w:spacing w:val="-4"/>
          <w:sz w:val="28"/>
          <w:szCs w:val="28"/>
          <w:lang w:val="az-Latn-AZ"/>
        </w:rPr>
        <w:t>maşı</w:t>
      </w:r>
      <w:r w:rsidRPr="007A07A1">
        <w:rPr>
          <w:noProof/>
          <w:spacing w:val="-4"/>
          <w:sz w:val="28"/>
          <w:szCs w:val="28"/>
          <w:lang w:val="az-Latn-AZ"/>
        </w:rPr>
        <w:t>n</w:t>
      </w:r>
      <w:r w:rsidRPr="007A07A1">
        <w:rPr>
          <w:noProof/>
          <w:spacing w:val="-4"/>
          <w:sz w:val="28"/>
          <w:szCs w:val="28"/>
          <w:lang w:val="tr-TR"/>
        </w:rPr>
        <w:softHyphen/>
      </w:r>
      <w:r w:rsidRPr="007A07A1">
        <w:rPr>
          <w:noProof/>
          <w:spacing w:val="-4"/>
          <w:sz w:val="28"/>
          <w:szCs w:val="28"/>
          <w:lang w:val="az-Latn-AZ"/>
        </w:rPr>
        <w:t>qayırma</w:t>
      </w:r>
      <w:r w:rsidRPr="007A07A1">
        <w:rPr>
          <w:noProof/>
          <w:spacing w:val="-4"/>
          <w:sz w:val="28"/>
          <w:szCs w:val="28"/>
          <w:lang w:val="tr-TR"/>
        </w:rPr>
        <w:t xml:space="preserve"> </w:t>
      </w:r>
      <w:r w:rsidRPr="007A07A1">
        <w:rPr>
          <w:noProof/>
          <w:spacing w:val="-4"/>
          <w:sz w:val="28"/>
          <w:szCs w:val="28"/>
          <w:lang w:val="az-Latn-AZ"/>
        </w:rPr>
        <w:t>sənaye</w:t>
      </w:r>
      <w:r w:rsidRPr="007A07A1">
        <w:rPr>
          <w:noProof/>
          <w:spacing w:val="-4"/>
          <w:sz w:val="28"/>
          <w:szCs w:val="28"/>
          <w:lang w:val="tr-TR"/>
        </w:rPr>
        <w:softHyphen/>
      </w:r>
      <w:r w:rsidRPr="007A07A1">
        <w:rPr>
          <w:noProof/>
          <w:spacing w:val="-4"/>
          <w:sz w:val="28"/>
          <w:szCs w:val="28"/>
          <w:lang w:val="az-Latn-AZ"/>
        </w:rPr>
        <w:t>sində</w:t>
      </w:r>
      <w:r w:rsidRPr="007A07A1">
        <w:rPr>
          <w:noProof/>
          <w:spacing w:val="-4"/>
          <w:sz w:val="28"/>
          <w:szCs w:val="28"/>
          <w:lang w:val="tr-TR"/>
        </w:rPr>
        <w:t xml:space="preserve"> </w:t>
      </w:r>
      <w:r w:rsidRPr="007A07A1">
        <w:rPr>
          <w:noProof/>
          <w:spacing w:val="-4"/>
          <w:sz w:val="28"/>
          <w:szCs w:val="28"/>
          <w:lang w:val="az-Latn-AZ"/>
        </w:rPr>
        <w:t>is</w:t>
      </w:r>
      <w:r w:rsidRPr="007A07A1">
        <w:rPr>
          <w:noProof/>
          <w:spacing w:val="-4"/>
          <w:sz w:val="28"/>
          <w:szCs w:val="28"/>
          <w:lang w:val="tr-TR"/>
        </w:rPr>
        <w:softHyphen/>
      </w:r>
      <w:r w:rsidRPr="007A07A1">
        <w:rPr>
          <w:noProof/>
          <w:spacing w:val="-4"/>
          <w:sz w:val="28"/>
          <w:szCs w:val="28"/>
          <w:lang w:val="az-Latn-AZ"/>
        </w:rPr>
        <w:t>teh</w:t>
      </w:r>
      <w:r w:rsidRPr="007A07A1">
        <w:rPr>
          <w:noProof/>
          <w:spacing w:val="-4"/>
          <w:sz w:val="28"/>
          <w:szCs w:val="28"/>
          <w:lang w:val="tr-TR"/>
        </w:rPr>
        <w:softHyphen/>
      </w:r>
      <w:r w:rsidRPr="007A07A1">
        <w:rPr>
          <w:noProof/>
          <w:spacing w:val="-4"/>
          <w:sz w:val="28"/>
          <w:szCs w:val="28"/>
          <w:lang w:val="az-Latn-AZ"/>
        </w:rPr>
        <w:t>salın</w:t>
      </w:r>
      <w:r w:rsidRPr="007A07A1">
        <w:rPr>
          <w:noProof/>
          <w:spacing w:val="-4"/>
          <w:sz w:val="28"/>
          <w:szCs w:val="28"/>
          <w:lang w:val="tr-TR"/>
        </w:rPr>
        <w:t xml:space="preserve"> </w:t>
      </w:r>
      <w:r w:rsidRPr="007A07A1">
        <w:rPr>
          <w:noProof/>
          <w:spacing w:val="-4"/>
          <w:sz w:val="28"/>
          <w:szCs w:val="28"/>
          <w:lang w:val="az-Latn-AZ"/>
        </w:rPr>
        <w:t>ye</w:t>
      </w:r>
      <w:r w:rsidRPr="007A07A1">
        <w:rPr>
          <w:noProof/>
          <w:spacing w:val="-4"/>
          <w:sz w:val="28"/>
          <w:szCs w:val="28"/>
          <w:lang w:val="az-Latn-AZ"/>
        </w:rPr>
        <w:softHyphen/>
        <w:t>ni</w:t>
      </w:r>
      <w:r w:rsidRPr="007A07A1">
        <w:rPr>
          <w:noProof/>
          <w:spacing w:val="-4"/>
          <w:sz w:val="28"/>
          <w:szCs w:val="28"/>
          <w:lang w:val="tr-TR"/>
        </w:rPr>
        <w:t xml:space="preserve"> </w:t>
      </w:r>
      <w:r w:rsidRPr="007A07A1">
        <w:rPr>
          <w:noProof/>
          <w:spacing w:val="-4"/>
          <w:sz w:val="28"/>
          <w:szCs w:val="28"/>
          <w:lang w:val="az-Latn-AZ"/>
        </w:rPr>
        <w:t>tələblərlə</w:t>
      </w:r>
      <w:r w:rsidRPr="007A07A1">
        <w:rPr>
          <w:noProof/>
          <w:spacing w:val="-4"/>
          <w:sz w:val="28"/>
          <w:szCs w:val="28"/>
          <w:lang w:val="tr-TR"/>
        </w:rPr>
        <w:t xml:space="preserve"> </w:t>
      </w:r>
      <w:r w:rsidRPr="007A07A1">
        <w:rPr>
          <w:noProof/>
          <w:spacing w:val="-4"/>
          <w:sz w:val="28"/>
          <w:szCs w:val="28"/>
          <w:lang w:val="az-Latn-AZ"/>
        </w:rPr>
        <w:t>qu</w:t>
      </w:r>
      <w:r w:rsidRPr="007A07A1">
        <w:rPr>
          <w:noProof/>
          <w:spacing w:val="-4"/>
          <w:sz w:val="28"/>
          <w:szCs w:val="28"/>
          <w:lang w:val="tr-TR"/>
        </w:rPr>
        <w:softHyphen/>
      </w:r>
      <w:r w:rsidRPr="007A07A1">
        <w:rPr>
          <w:noProof/>
          <w:spacing w:val="-4"/>
          <w:sz w:val="28"/>
          <w:szCs w:val="28"/>
          <w:lang w:val="az-Latn-AZ"/>
        </w:rPr>
        <w:t>rulması</w:t>
      </w:r>
      <w:r w:rsidRPr="007A07A1">
        <w:rPr>
          <w:noProof/>
          <w:spacing w:val="-4"/>
          <w:sz w:val="28"/>
          <w:szCs w:val="28"/>
          <w:lang w:val="tr-TR"/>
        </w:rPr>
        <w:t xml:space="preserve"> </w:t>
      </w:r>
      <w:r w:rsidRPr="007A07A1">
        <w:rPr>
          <w:noProof/>
          <w:spacing w:val="-4"/>
          <w:sz w:val="28"/>
          <w:szCs w:val="28"/>
          <w:lang w:val="az-Latn-AZ"/>
        </w:rPr>
        <w:t>məqsədilə</w:t>
      </w:r>
      <w:r w:rsidRPr="007A07A1">
        <w:rPr>
          <w:noProof/>
          <w:spacing w:val="-4"/>
          <w:sz w:val="28"/>
          <w:szCs w:val="28"/>
          <w:lang w:val="tr-TR"/>
        </w:rPr>
        <w:t xml:space="preserve"> </w:t>
      </w:r>
      <w:r w:rsidRPr="007A07A1">
        <w:rPr>
          <w:noProof/>
          <w:spacing w:val="-4"/>
          <w:sz w:val="28"/>
          <w:szCs w:val="28"/>
          <w:lang w:val="az-Latn-AZ"/>
        </w:rPr>
        <w:t>tədbirlərin</w:t>
      </w:r>
      <w:r w:rsidRPr="007A07A1">
        <w:rPr>
          <w:noProof/>
          <w:spacing w:val="-4"/>
          <w:sz w:val="28"/>
          <w:szCs w:val="28"/>
          <w:lang w:val="tr-TR"/>
        </w:rPr>
        <w:t xml:space="preserve"> </w:t>
      </w:r>
      <w:r w:rsidRPr="007A07A1">
        <w:rPr>
          <w:noProof/>
          <w:spacing w:val="-4"/>
          <w:sz w:val="28"/>
          <w:szCs w:val="28"/>
          <w:lang w:val="az-Latn-AZ"/>
        </w:rPr>
        <w:t>həyata</w:t>
      </w:r>
      <w:r w:rsidRPr="007A07A1">
        <w:rPr>
          <w:noProof/>
          <w:spacing w:val="-4"/>
          <w:sz w:val="28"/>
          <w:szCs w:val="28"/>
          <w:lang w:val="tr-TR"/>
        </w:rPr>
        <w:t xml:space="preserve"> </w:t>
      </w:r>
      <w:r w:rsidRPr="007A07A1">
        <w:rPr>
          <w:noProof/>
          <w:spacing w:val="-4"/>
          <w:sz w:val="28"/>
          <w:szCs w:val="28"/>
          <w:lang w:val="az-Latn-AZ"/>
        </w:rPr>
        <w:t>keçirilməsi</w:t>
      </w:r>
      <w:r w:rsidRPr="007A07A1">
        <w:rPr>
          <w:noProof/>
          <w:spacing w:val="-4"/>
          <w:sz w:val="28"/>
          <w:szCs w:val="28"/>
          <w:lang w:val="tr-TR"/>
        </w:rPr>
        <w:t xml:space="preserve"> </w:t>
      </w:r>
      <w:r w:rsidRPr="007A07A1">
        <w:rPr>
          <w:noProof/>
          <w:spacing w:val="-4"/>
          <w:sz w:val="28"/>
          <w:szCs w:val="28"/>
          <w:lang w:val="az-Latn-AZ"/>
        </w:rPr>
        <w:t>üçün</w:t>
      </w:r>
      <w:r w:rsidRPr="007A07A1">
        <w:rPr>
          <w:noProof/>
          <w:spacing w:val="-4"/>
          <w:sz w:val="28"/>
          <w:szCs w:val="28"/>
          <w:lang w:val="tr-TR"/>
        </w:rPr>
        <w:t xml:space="preserve"> </w:t>
      </w:r>
      <w:r w:rsidRPr="007A07A1">
        <w:rPr>
          <w:noProof/>
          <w:spacing w:val="-4"/>
          <w:sz w:val="28"/>
          <w:szCs w:val="28"/>
          <w:lang w:val="az-Latn-AZ"/>
        </w:rPr>
        <w:t>çox</w:t>
      </w:r>
      <w:r w:rsidRPr="007A07A1">
        <w:rPr>
          <w:noProof/>
          <w:spacing w:val="-4"/>
          <w:sz w:val="28"/>
          <w:szCs w:val="28"/>
          <w:lang w:val="tr-TR"/>
        </w:rPr>
        <w:t xml:space="preserve"> </w:t>
      </w:r>
      <w:r w:rsidRPr="007A07A1">
        <w:rPr>
          <w:noProof/>
          <w:spacing w:val="-4"/>
          <w:sz w:val="28"/>
          <w:szCs w:val="28"/>
          <w:lang w:val="az-Latn-AZ"/>
        </w:rPr>
        <w:t>azdır</w:t>
      </w:r>
      <w:r w:rsidRPr="007A07A1">
        <w:rPr>
          <w:noProof/>
          <w:spacing w:val="-4"/>
          <w:sz w:val="28"/>
          <w:szCs w:val="28"/>
          <w:lang w:val="tr-TR"/>
        </w:rPr>
        <w:t xml:space="preserve">. </w:t>
      </w:r>
      <w:r w:rsidRPr="007A07A1">
        <w:rPr>
          <w:noProof/>
          <w:spacing w:val="-4"/>
          <w:sz w:val="28"/>
          <w:szCs w:val="28"/>
          <w:lang w:val="az-Latn-AZ"/>
        </w:rPr>
        <w:t>Son</w:t>
      </w:r>
      <w:r w:rsidRPr="007A07A1">
        <w:rPr>
          <w:noProof/>
          <w:spacing w:val="-4"/>
          <w:sz w:val="28"/>
          <w:szCs w:val="28"/>
          <w:lang w:val="tr-TR"/>
        </w:rPr>
        <w:t xml:space="preserve"> </w:t>
      </w:r>
      <w:r w:rsidRPr="007A07A1">
        <w:rPr>
          <w:noProof/>
          <w:spacing w:val="-4"/>
          <w:sz w:val="28"/>
          <w:szCs w:val="28"/>
          <w:lang w:val="az-Latn-AZ"/>
        </w:rPr>
        <w:t>dö</w:t>
      </w:r>
      <w:r w:rsidRPr="007A07A1">
        <w:rPr>
          <w:noProof/>
          <w:spacing w:val="-4"/>
          <w:sz w:val="28"/>
          <w:szCs w:val="28"/>
          <w:lang w:val="az-Latn-AZ"/>
        </w:rPr>
        <w:softHyphen/>
        <w:t>vr</w:t>
      </w:r>
      <w:r w:rsidRPr="007A07A1">
        <w:rPr>
          <w:noProof/>
          <w:spacing w:val="-4"/>
          <w:sz w:val="28"/>
          <w:szCs w:val="28"/>
          <w:lang w:val="tr-TR"/>
        </w:rPr>
        <w:softHyphen/>
      </w:r>
      <w:r w:rsidRPr="007A07A1">
        <w:rPr>
          <w:noProof/>
          <w:spacing w:val="-4"/>
          <w:sz w:val="28"/>
          <w:szCs w:val="28"/>
          <w:lang w:val="az-Latn-AZ"/>
        </w:rPr>
        <w:t>lərdə</w:t>
      </w:r>
      <w:r w:rsidRPr="007A07A1">
        <w:rPr>
          <w:noProof/>
          <w:spacing w:val="-4"/>
          <w:sz w:val="28"/>
          <w:szCs w:val="28"/>
          <w:lang w:val="tr-TR"/>
        </w:rPr>
        <w:t xml:space="preserve"> </w:t>
      </w:r>
      <w:r w:rsidRPr="007A07A1">
        <w:rPr>
          <w:noProof/>
          <w:spacing w:val="-4"/>
          <w:sz w:val="28"/>
          <w:szCs w:val="28"/>
          <w:lang w:val="az-Latn-AZ"/>
        </w:rPr>
        <w:t>yeni</w:t>
      </w:r>
      <w:r w:rsidRPr="007A07A1">
        <w:rPr>
          <w:noProof/>
          <w:spacing w:val="-4"/>
          <w:sz w:val="28"/>
          <w:szCs w:val="28"/>
          <w:lang w:val="tr-TR"/>
        </w:rPr>
        <w:t xml:space="preserve"> </w:t>
      </w:r>
      <w:r w:rsidRPr="007A07A1">
        <w:rPr>
          <w:noProof/>
          <w:spacing w:val="-4"/>
          <w:sz w:val="28"/>
          <w:szCs w:val="28"/>
          <w:lang w:val="az-Latn-AZ"/>
        </w:rPr>
        <w:t>maşın</w:t>
      </w:r>
      <w:r w:rsidRPr="007A07A1">
        <w:rPr>
          <w:noProof/>
          <w:spacing w:val="-4"/>
          <w:sz w:val="28"/>
          <w:szCs w:val="28"/>
          <w:lang w:val="tr-TR"/>
        </w:rPr>
        <w:t xml:space="preserve"> </w:t>
      </w:r>
      <w:r w:rsidRPr="007A07A1">
        <w:rPr>
          <w:noProof/>
          <w:spacing w:val="-4"/>
          <w:sz w:val="28"/>
          <w:szCs w:val="28"/>
          <w:lang w:val="az-Latn-AZ"/>
        </w:rPr>
        <w:t>və</w:t>
      </w:r>
      <w:r w:rsidRPr="007A07A1">
        <w:rPr>
          <w:noProof/>
          <w:spacing w:val="-4"/>
          <w:sz w:val="28"/>
          <w:szCs w:val="28"/>
          <w:lang w:val="tr-TR"/>
        </w:rPr>
        <w:t xml:space="preserve"> </w:t>
      </w:r>
      <w:r w:rsidRPr="007A07A1">
        <w:rPr>
          <w:noProof/>
          <w:spacing w:val="-4"/>
          <w:sz w:val="28"/>
          <w:szCs w:val="28"/>
          <w:lang w:val="az-Latn-AZ"/>
        </w:rPr>
        <w:t>avadanlıqların</w:t>
      </w:r>
      <w:r w:rsidRPr="007A07A1">
        <w:rPr>
          <w:noProof/>
          <w:spacing w:val="-4"/>
          <w:sz w:val="28"/>
          <w:szCs w:val="28"/>
          <w:lang w:val="tr-TR"/>
        </w:rPr>
        <w:t xml:space="preserve"> </w:t>
      </w:r>
      <w:r w:rsidRPr="007A07A1">
        <w:rPr>
          <w:noProof/>
          <w:spacing w:val="-4"/>
          <w:sz w:val="28"/>
          <w:szCs w:val="28"/>
          <w:lang w:val="az-Latn-AZ"/>
        </w:rPr>
        <w:t>alınması</w:t>
      </w:r>
      <w:r w:rsidRPr="007A07A1">
        <w:rPr>
          <w:noProof/>
          <w:spacing w:val="-4"/>
          <w:sz w:val="28"/>
          <w:szCs w:val="28"/>
          <w:lang w:val="tr-TR"/>
        </w:rPr>
        <w:t xml:space="preserve"> </w:t>
      </w:r>
      <w:r w:rsidRPr="007A07A1">
        <w:rPr>
          <w:noProof/>
          <w:spacing w:val="-4"/>
          <w:sz w:val="28"/>
          <w:szCs w:val="28"/>
          <w:lang w:val="az-Latn-AZ"/>
        </w:rPr>
        <w:t>aşağı</w:t>
      </w:r>
      <w:r w:rsidRPr="007A07A1">
        <w:rPr>
          <w:noProof/>
          <w:spacing w:val="-4"/>
          <w:sz w:val="28"/>
          <w:szCs w:val="28"/>
          <w:lang w:val="tr-TR"/>
        </w:rPr>
        <w:t xml:space="preserve"> </w:t>
      </w:r>
      <w:r w:rsidRPr="007A07A1">
        <w:rPr>
          <w:noProof/>
          <w:spacing w:val="-4"/>
          <w:sz w:val="28"/>
          <w:szCs w:val="28"/>
          <w:lang w:val="az-Latn-AZ"/>
        </w:rPr>
        <w:lastRenderedPageBreak/>
        <w:t>səviyyədə</w:t>
      </w:r>
      <w:r w:rsidRPr="007A07A1">
        <w:rPr>
          <w:noProof/>
          <w:spacing w:val="-4"/>
          <w:sz w:val="28"/>
          <w:szCs w:val="28"/>
          <w:lang w:val="tr-TR"/>
        </w:rPr>
        <w:t xml:space="preserve"> </w:t>
      </w:r>
      <w:r w:rsidRPr="007A07A1">
        <w:rPr>
          <w:noProof/>
          <w:spacing w:val="-4"/>
          <w:sz w:val="28"/>
          <w:szCs w:val="28"/>
          <w:lang w:val="az-Latn-AZ"/>
        </w:rPr>
        <w:t>olmuşdur</w:t>
      </w:r>
      <w:r w:rsidRPr="007A07A1">
        <w:rPr>
          <w:noProof/>
          <w:spacing w:val="-4"/>
          <w:sz w:val="28"/>
          <w:szCs w:val="28"/>
          <w:lang w:val="tr-TR"/>
        </w:rPr>
        <w:t xml:space="preserve">. </w:t>
      </w:r>
      <w:r w:rsidRPr="007A07A1">
        <w:rPr>
          <w:noProof/>
          <w:spacing w:val="-4"/>
          <w:sz w:val="28"/>
          <w:szCs w:val="28"/>
          <w:lang w:val="az-Latn-AZ"/>
        </w:rPr>
        <w:t>Be</w:t>
      </w:r>
      <w:r w:rsidRPr="007A07A1">
        <w:rPr>
          <w:noProof/>
          <w:spacing w:val="-4"/>
          <w:sz w:val="28"/>
          <w:szCs w:val="28"/>
          <w:lang w:val="tr-TR"/>
        </w:rPr>
        <w:softHyphen/>
      </w:r>
      <w:r w:rsidRPr="007A07A1">
        <w:rPr>
          <w:noProof/>
          <w:spacing w:val="-4"/>
          <w:sz w:val="28"/>
          <w:szCs w:val="28"/>
          <w:lang w:val="az-Latn-AZ"/>
        </w:rPr>
        <w:t>ləliklə</w:t>
      </w:r>
      <w:r w:rsidRPr="007A07A1">
        <w:rPr>
          <w:noProof/>
          <w:spacing w:val="-4"/>
          <w:sz w:val="28"/>
          <w:szCs w:val="28"/>
          <w:lang w:val="tr-TR"/>
        </w:rPr>
        <w:t xml:space="preserve">, </w:t>
      </w:r>
      <w:r w:rsidRPr="007A07A1">
        <w:rPr>
          <w:noProof/>
          <w:spacing w:val="-4"/>
          <w:sz w:val="28"/>
          <w:szCs w:val="28"/>
          <w:lang w:val="az-Latn-AZ"/>
        </w:rPr>
        <w:t>təhlil</w:t>
      </w:r>
      <w:r w:rsidRPr="007A07A1">
        <w:rPr>
          <w:noProof/>
          <w:spacing w:val="-4"/>
          <w:sz w:val="28"/>
          <w:szCs w:val="28"/>
          <w:lang w:val="tr-TR"/>
        </w:rPr>
        <w:t xml:space="preserve"> </w:t>
      </w:r>
      <w:r w:rsidRPr="007A07A1">
        <w:rPr>
          <w:noProof/>
          <w:spacing w:val="-4"/>
          <w:sz w:val="28"/>
          <w:szCs w:val="28"/>
          <w:lang w:val="az-Latn-AZ"/>
        </w:rPr>
        <w:t>gös</w:t>
      </w:r>
      <w:r w:rsidRPr="007A07A1">
        <w:rPr>
          <w:noProof/>
          <w:spacing w:val="-4"/>
          <w:sz w:val="28"/>
          <w:szCs w:val="28"/>
          <w:lang w:val="az-Latn-AZ"/>
        </w:rPr>
        <w:softHyphen/>
        <w:t>tərir</w:t>
      </w:r>
      <w:r w:rsidRPr="007A07A1">
        <w:rPr>
          <w:noProof/>
          <w:spacing w:val="-4"/>
          <w:sz w:val="28"/>
          <w:szCs w:val="28"/>
          <w:lang w:val="tr-TR"/>
        </w:rPr>
        <w:t xml:space="preserve"> </w:t>
      </w:r>
      <w:r w:rsidRPr="007A07A1">
        <w:rPr>
          <w:noProof/>
          <w:spacing w:val="-4"/>
          <w:sz w:val="28"/>
          <w:szCs w:val="28"/>
          <w:lang w:val="az-Latn-AZ"/>
        </w:rPr>
        <w:t>ki</w:t>
      </w:r>
      <w:r w:rsidRPr="007A07A1">
        <w:rPr>
          <w:noProof/>
          <w:spacing w:val="-4"/>
          <w:sz w:val="28"/>
          <w:szCs w:val="28"/>
          <w:lang w:val="tr-TR"/>
        </w:rPr>
        <w:t>, "</w:t>
      </w:r>
      <w:r w:rsidRPr="007A07A1">
        <w:rPr>
          <w:noProof/>
          <w:spacing w:val="-4"/>
          <w:sz w:val="28"/>
          <w:szCs w:val="28"/>
          <w:lang w:val="az-Latn-AZ"/>
        </w:rPr>
        <w:t>Azneftkimyamaş</w:t>
      </w:r>
      <w:r w:rsidRPr="007A07A1">
        <w:rPr>
          <w:noProof/>
          <w:spacing w:val="-4"/>
          <w:sz w:val="28"/>
          <w:szCs w:val="28"/>
          <w:lang w:val="tr-TR"/>
        </w:rPr>
        <w:t xml:space="preserve">" </w:t>
      </w:r>
      <w:r w:rsidRPr="007A07A1">
        <w:rPr>
          <w:noProof/>
          <w:spacing w:val="-4"/>
          <w:sz w:val="28"/>
          <w:szCs w:val="28"/>
          <w:lang w:val="az-Latn-AZ"/>
        </w:rPr>
        <w:t>ASC</w:t>
      </w:r>
      <w:r w:rsidRPr="007A07A1">
        <w:rPr>
          <w:noProof/>
          <w:spacing w:val="-4"/>
          <w:sz w:val="28"/>
          <w:szCs w:val="28"/>
          <w:lang w:val="tr-TR"/>
        </w:rPr>
        <w:t>-</w:t>
      </w:r>
      <w:r w:rsidRPr="007A07A1">
        <w:rPr>
          <w:noProof/>
          <w:spacing w:val="-4"/>
          <w:sz w:val="28"/>
          <w:szCs w:val="28"/>
          <w:lang w:val="az-Latn-AZ"/>
        </w:rPr>
        <w:t>də</w:t>
      </w:r>
      <w:r w:rsidRPr="007A07A1">
        <w:rPr>
          <w:noProof/>
          <w:spacing w:val="-4"/>
          <w:sz w:val="28"/>
          <w:szCs w:val="28"/>
          <w:lang w:val="tr-TR"/>
        </w:rPr>
        <w:t xml:space="preserve"> </w:t>
      </w:r>
      <w:r w:rsidRPr="007A07A1">
        <w:rPr>
          <w:noProof/>
          <w:spacing w:val="-4"/>
          <w:sz w:val="28"/>
          <w:szCs w:val="28"/>
          <w:lang w:val="az-Latn-AZ"/>
        </w:rPr>
        <w:t>istehsalın</w:t>
      </w:r>
      <w:r w:rsidRPr="007A07A1">
        <w:rPr>
          <w:noProof/>
          <w:spacing w:val="-4"/>
          <w:sz w:val="28"/>
          <w:szCs w:val="28"/>
          <w:lang w:val="tr-TR"/>
        </w:rPr>
        <w:t xml:space="preserve"> </w:t>
      </w:r>
      <w:r w:rsidRPr="007A07A1">
        <w:rPr>
          <w:noProof/>
          <w:spacing w:val="-4"/>
          <w:sz w:val="28"/>
          <w:szCs w:val="28"/>
          <w:lang w:val="az-Latn-AZ"/>
        </w:rPr>
        <w:t>texniki</w:t>
      </w:r>
      <w:r w:rsidRPr="007A07A1">
        <w:rPr>
          <w:noProof/>
          <w:spacing w:val="-4"/>
          <w:sz w:val="28"/>
          <w:szCs w:val="28"/>
          <w:lang w:val="tr-TR"/>
        </w:rPr>
        <w:t xml:space="preserve"> </w:t>
      </w:r>
      <w:r w:rsidRPr="007A07A1">
        <w:rPr>
          <w:noProof/>
          <w:spacing w:val="-4"/>
          <w:sz w:val="28"/>
          <w:szCs w:val="28"/>
          <w:lang w:val="az-Latn-AZ"/>
        </w:rPr>
        <w:t>cə</w:t>
      </w:r>
      <w:r w:rsidRPr="007A07A1">
        <w:rPr>
          <w:noProof/>
          <w:spacing w:val="-4"/>
          <w:sz w:val="28"/>
          <w:szCs w:val="28"/>
          <w:lang w:val="tr-TR"/>
        </w:rPr>
        <w:softHyphen/>
      </w:r>
      <w:r w:rsidRPr="007A07A1">
        <w:rPr>
          <w:noProof/>
          <w:spacing w:val="-4"/>
          <w:sz w:val="28"/>
          <w:szCs w:val="28"/>
          <w:lang w:val="az-Latn-AZ"/>
        </w:rPr>
        <w:t>hət</w:t>
      </w:r>
      <w:r w:rsidRPr="007A07A1">
        <w:rPr>
          <w:noProof/>
          <w:spacing w:val="-4"/>
          <w:sz w:val="28"/>
          <w:szCs w:val="28"/>
          <w:lang w:val="tr-TR"/>
        </w:rPr>
        <w:softHyphen/>
      </w:r>
      <w:r w:rsidRPr="007A07A1">
        <w:rPr>
          <w:noProof/>
          <w:spacing w:val="-4"/>
          <w:sz w:val="28"/>
          <w:szCs w:val="28"/>
          <w:lang w:val="az-Latn-AZ"/>
        </w:rPr>
        <w:t>dən</w:t>
      </w:r>
      <w:r w:rsidRPr="007A07A1">
        <w:rPr>
          <w:noProof/>
          <w:spacing w:val="-4"/>
          <w:sz w:val="28"/>
          <w:szCs w:val="28"/>
          <w:lang w:val="tr-TR"/>
        </w:rPr>
        <w:t xml:space="preserve"> </w:t>
      </w:r>
      <w:r w:rsidRPr="007A07A1">
        <w:rPr>
          <w:noProof/>
          <w:spacing w:val="-4"/>
          <w:sz w:val="28"/>
          <w:szCs w:val="28"/>
          <w:lang w:val="az-Latn-AZ"/>
        </w:rPr>
        <w:t>ye</w:t>
      </w:r>
      <w:r w:rsidRPr="007A07A1">
        <w:rPr>
          <w:noProof/>
          <w:spacing w:val="-4"/>
          <w:sz w:val="28"/>
          <w:szCs w:val="28"/>
          <w:lang w:val="az-Latn-AZ"/>
        </w:rPr>
        <w:softHyphen/>
        <w:t>ni</w:t>
      </w:r>
      <w:r w:rsidRPr="007A07A1">
        <w:rPr>
          <w:noProof/>
          <w:spacing w:val="-4"/>
          <w:sz w:val="28"/>
          <w:szCs w:val="28"/>
          <w:lang w:val="az-Latn-AZ"/>
        </w:rPr>
        <w:softHyphen/>
        <w:t>dən</w:t>
      </w:r>
      <w:r w:rsidRPr="007A07A1">
        <w:rPr>
          <w:noProof/>
          <w:spacing w:val="-4"/>
          <w:sz w:val="28"/>
          <w:szCs w:val="28"/>
          <w:lang w:val="tr-TR"/>
        </w:rPr>
        <w:t xml:space="preserve"> </w:t>
      </w:r>
      <w:r w:rsidRPr="007A07A1">
        <w:rPr>
          <w:noProof/>
          <w:spacing w:val="-4"/>
          <w:sz w:val="28"/>
          <w:szCs w:val="28"/>
          <w:lang w:val="az-Latn-AZ"/>
        </w:rPr>
        <w:t>qu</w:t>
      </w:r>
      <w:r w:rsidRPr="007A07A1">
        <w:rPr>
          <w:noProof/>
          <w:spacing w:val="-4"/>
          <w:sz w:val="28"/>
          <w:szCs w:val="28"/>
          <w:lang w:val="tr-TR"/>
        </w:rPr>
        <w:softHyphen/>
      </w:r>
      <w:r w:rsidRPr="007A07A1">
        <w:rPr>
          <w:noProof/>
          <w:spacing w:val="-4"/>
          <w:sz w:val="28"/>
          <w:szCs w:val="28"/>
          <w:lang w:val="az-Latn-AZ"/>
        </w:rPr>
        <w:t>ru</w:t>
      </w:r>
      <w:r w:rsidRPr="007A07A1">
        <w:rPr>
          <w:noProof/>
          <w:spacing w:val="-4"/>
          <w:sz w:val="28"/>
          <w:szCs w:val="28"/>
          <w:lang w:val="az-Latn-AZ"/>
        </w:rPr>
        <w:softHyphen/>
        <w:t>l</w:t>
      </w:r>
      <w:r w:rsidRPr="007A07A1">
        <w:rPr>
          <w:noProof/>
          <w:spacing w:val="-4"/>
          <w:sz w:val="28"/>
          <w:szCs w:val="28"/>
          <w:lang w:val="tr-TR"/>
        </w:rPr>
        <w:softHyphen/>
      </w:r>
      <w:r w:rsidRPr="007A07A1">
        <w:rPr>
          <w:noProof/>
          <w:spacing w:val="-4"/>
          <w:sz w:val="28"/>
          <w:szCs w:val="28"/>
          <w:lang w:val="az-Latn-AZ"/>
        </w:rPr>
        <w:t>masına</w:t>
      </w:r>
      <w:r w:rsidRPr="007A07A1">
        <w:rPr>
          <w:noProof/>
          <w:spacing w:val="-4"/>
          <w:sz w:val="28"/>
          <w:szCs w:val="28"/>
          <w:lang w:val="tr-TR"/>
        </w:rPr>
        <w:t xml:space="preserve"> </w:t>
      </w:r>
      <w:r w:rsidRPr="007A07A1">
        <w:rPr>
          <w:noProof/>
          <w:spacing w:val="-4"/>
          <w:sz w:val="28"/>
          <w:szCs w:val="28"/>
          <w:lang w:val="az-Latn-AZ"/>
        </w:rPr>
        <w:t>ehtiyac</w:t>
      </w:r>
      <w:r w:rsidRPr="007A07A1">
        <w:rPr>
          <w:noProof/>
          <w:spacing w:val="-4"/>
          <w:sz w:val="28"/>
          <w:szCs w:val="28"/>
          <w:lang w:val="tr-TR"/>
        </w:rPr>
        <w:t xml:space="preserve"> </w:t>
      </w:r>
      <w:r w:rsidRPr="007A07A1">
        <w:rPr>
          <w:noProof/>
          <w:spacing w:val="-4"/>
          <w:sz w:val="28"/>
          <w:szCs w:val="28"/>
          <w:lang w:val="az-Latn-AZ"/>
        </w:rPr>
        <w:t>va</w:t>
      </w:r>
      <w:r>
        <w:rPr>
          <w:noProof/>
          <w:spacing w:val="-4"/>
          <w:sz w:val="28"/>
          <w:szCs w:val="28"/>
          <w:lang w:val="az-Latn-AZ"/>
        </w:rPr>
        <w:softHyphen/>
      </w:r>
      <w:r w:rsidRPr="007A07A1">
        <w:rPr>
          <w:noProof/>
          <w:spacing w:val="-4"/>
          <w:sz w:val="28"/>
          <w:szCs w:val="28"/>
          <w:lang w:val="az-Latn-AZ"/>
        </w:rPr>
        <w:t>r</w:t>
      </w:r>
      <w:r>
        <w:rPr>
          <w:noProof/>
          <w:spacing w:val="-4"/>
          <w:sz w:val="28"/>
          <w:szCs w:val="28"/>
          <w:lang w:val="az-Latn-AZ"/>
        </w:rPr>
        <w:softHyphen/>
      </w:r>
      <w:r w:rsidRPr="007A07A1">
        <w:rPr>
          <w:noProof/>
          <w:spacing w:val="-4"/>
          <w:sz w:val="28"/>
          <w:szCs w:val="28"/>
          <w:lang w:val="az-Latn-AZ"/>
        </w:rPr>
        <w:t>dır</w:t>
      </w:r>
      <w:r w:rsidRPr="007A07A1">
        <w:rPr>
          <w:noProof/>
          <w:spacing w:val="-4"/>
          <w:sz w:val="28"/>
          <w:szCs w:val="28"/>
          <w:lang w:val="tr-TR"/>
        </w:rPr>
        <w:t xml:space="preserve">. </w:t>
      </w:r>
      <w:r w:rsidRPr="007A07A1">
        <w:rPr>
          <w:noProof/>
          <w:spacing w:val="-4"/>
          <w:sz w:val="28"/>
          <w:szCs w:val="28"/>
          <w:lang w:val="az-Latn-AZ"/>
        </w:rPr>
        <w:t>İstehsalın</w:t>
      </w:r>
      <w:r w:rsidRPr="007A07A1">
        <w:rPr>
          <w:noProof/>
          <w:spacing w:val="-4"/>
          <w:sz w:val="28"/>
          <w:szCs w:val="28"/>
          <w:lang w:val="tr-TR"/>
        </w:rPr>
        <w:t xml:space="preserve"> </w:t>
      </w:r>
      <w:r w:rsidRPr="007A07A1">
        <w:rPr>
          <w:noProof/>
          <w:spacing w:val="-4"/>
          <w:sz w:val="28"/>
          <w:szCs w:val="28"/>
          <w:lang w:val="az-Latn-AZ"/>
        </w:rPr>
        <w:t>yenidən</w:t>
      </w:r>
      <w:r w:rsidRPr="007A07A1">
        <w:rPr>
          <w:noProof/>
          <w:spacing w:val="-4"/>
          <w:sz w:val="28"/>
          <w:szCs w:val="28"/>
          <w:lang w:val="tr-TR"/>
        </w:rPr>
        <w:t xml:space="preserve"> </w:t>
      </w:r>
      <w:r w:rsidRPr="007A07A1">
        <w:rPr>
          <w:noProof/>
          <w:spacing w:val="-4"/>
          <w:sz w:val="28"/>
          <w:szCs w:val="28"/>
          <w:lang w:val="az-Latn-AZ"/>
        </w:rPr>
        <w:t>qurulması</w:t>
      </w:r>
      <w:r w:rsidRPr="007A07A1">
        <w:rPr>
          <w:noProof/>
          <w:spacing w:val="-4"/>
          <w:sz w:val="28"/>
          <w:szCs w:val="28"/>
          <w:lang w:val="tr-TR"/>
        </w:rPr>
        <w:t xml:space="preserve"> </w:t>
      </w:r>
      <w:r w:rsidRPr="007A07A1">
        <w:rPr>
          <w:noProof/>
          <w:spacing w:val="-4"/>
          <w:sz w:val="28"/>
          <w:szCs w:val="28"/>
          <w:lang w:val="az-Latn-AZ"/>
        </w:rPr>
        <w:t>üçün</w:t>
      </w:r>
      <w:r w:rsidRPr="007A07A1">
        <w:rPr>
          <w:noProof/>
          <w:spacing w:val="-4"/>
          <w:sz w:val="28"/>
          <w:szCs w:val="28"/>
          <w:lang w:val="tr-TR"/>
        </w:rPr>
        <w:t xml:space="preserve"> </w:t>
      </w:r>
      <w:r w:rsidRPr="007A07A1">
        <w:rPr>
          <w:noProof/>
          <w:spacing w:val="-4"/>
          <w:sz w:val="28"/>
          <w:szCs w:val="28"/>
          <w:lang w:val="az-Latn-AZ"/>
        </w:rPr>
        <w:t>səhm</w:t>
      </w:r>
      <w:r w:rsidRPr="007A07A1">
        <w:rPr>
          <w:noProof/>
          <w:spacing w:val="-4"/>
          <w:sz w:val="28"/>
          <w:szCs w:val="28"/>
          <w:lang w:val="tr-TR"/>
        </w:rPr>
        <w:softHyphen/>
      </w:r>
      <w:r w:rsidRPr="007A07A1">
        <w:rPr>
          <w:noProof/>
          <w:spacing w:val="-4"/>
          <w:sz w:val="28"/>
          <w:szCs w:val="28"/>
          <w:lang w:val="az-Latn-AZ"/>
        </w:rPr>
        <w:t>dar</w:t>
      </w:r>
      <w:r w:rsidRPr="007A07A1">
        <w:rPr>
          <w:noProof/>
          <w:spacing w:val="-4"/>
          <w:sz w:val="28"/>
          <w:szCs w:val="28"/>
          <w:lang w:val="tr-TR"/>
        </w:rPr>
        <w:t xml:space="preserve"> </w:t>
      </w:r>
      <w:r w:rsidRPr="007A07A1">
        <w:rPr>
          <w:noProof/>
          <w:spacing w:val="-4"/>
          <w:sz w:val="28"/>
          <w:szCs w:val="28"/>
          <w:lang w:val="az-Latn-AZ"/>
        </w:rPr>
        <w:t>cə</w:t>
      </w:r>
      <w:r w:rsidRPr="007A07A1">
        <w:rPr>
          <w:noProof/>
          <w:spacing w:val="-4"/>
          <w:sz w:val="28"/>
          <w:szCs w:val="28"/>
          <w:lang w:val="az-Latn-AZ"/>
        </w:rPr>
        <w:softHyphen/>
        <w:t>mi</w:t>
      </w:r>
      <w:r w:rsidRPr="007A07A1">
        <w:rPr>
          <w:noProof/>
          <w:spacing w:val="-4"/>
          <w:sz w:val="28"/>
          <w:szCs w:val="28"/>
          <w:lang w:val="az-Latn-AZ"/>
        </w:rPr>
        <w:softHyphen/>
        <w:t>y</w:t>
      </w:r>
      <w:r w:rsidRPr="007A07A1">
        <w:rPr>
          <w:noProof/>
          <w:spacing w:val="-4"/>
          <w:sz w:val="28"/>
          <w:szCs w:val="28"/>
          <w:lang w:val="tr-TR"/>
        </w:rPr>
        <w:softHyphen/>
      </w:r>
      <w:r w:rsidRPr="007A07A1">
        <w:rPr>
          <w:noProof/>
          <w:spacing w:val="-4"/>
          <w:sz w:val="28"/>
          <w:szCs w:val="28"/>
          <w:lang w:val="az-Latn-AZ"/>
        </w:rPr>
        <w:t>yəti</w:t>
      </w:r>
      <w:r w:rsidRPr="007A07A1">
        <w:rPr>
          <w:noProof/>
          <w:spacing w:val="-4"/>
          <w:sz w:val="28"/>
          <w:szCs w:val="28"/>
          <w:lang w:val="tr-TR"/>
        </w:rPr>
        <w:t xml:space="preserve"> </w:t>
      </w:r>
      <w:r w:rsidRPr="007A07A1">
        <w:rPr>
          <w:noProof/>
          <w:spacing w:val="-4"/>
          <w:sz w:val="28"/>
          <w:szCs w:val="28"/>
          <w:lang w:val="az-Latn-AZ"/>
        </w:rPr>
        <w:t>müx</w:t>
      </w:r>
      <w:r w:rsidRPr="007A07A1">
        <w:rPr>
          <w:noProof/>
          <w:spacing w:val="-4"/>
          <w:sz w:val="28"/>
          <w:szCs w:val="28"/>
          <w:lang w:val="az-Latn-AZ"/>
        </w:rPr>
        <w:softHyphen/>
        <w:t>tə</w:t>
      </w:r>
      <w:r w:rsidRPr="007A07A1">
        <w:rPr>
          <w:noProof/>
          <w:spacing w:val="-4"/>
          <w:sz w:val="28"/>
          <w:szCs w:val="28"/>
          <w:lang w:val="az-Latn-AZ"/>
        </w:rPr>
        <w:softHyphen/>
        <w:t>lif</w:t>
      </w:r>
      <w:r w:rsidRPr="007A07A1">
        <w:rPr>
          <w:noProof/>
          <w:spacing w:val="-4"/>
          <w:sz w:val="28"/>
          <w:szCs w:val="28"/>
          <w:lang w:val="tr-TR"/>
        </w:rPr>
        <w:t xml:space="preserve"> </w:t>
      </w:r>
      <w:r w:rsidRPr="007A07A1">
        <w:rPr>
          <w:noProof/>
          <w:spacing w:val="-4"/>
          <w:sz w:val="28"/>
          <w:szCs w:val="28"/>
          <w:lang w:val="az-Latn-AZ"/>
        </w:rPr>
        <w:t>investisiya</w:t>
      </w:r>
      <w:r w:rsidRPr="007A07A1">
        <w:rPr>
          <w:noProof/>
          <w:spacing w:val="-4"/>
          <w:sz w:val="28"/>
          <w:szCs w:val="28"/>
          <w:lang w:val="tr-TR"/>
        </w:rPr>
        <w:t xml:space="preserve"> </w:t>
      </w:r>
      <w:r w:rsidRPr="007A07A1">
        <w:rPr>
          <w:noProof/>
          <w:spacing w:val="-4"/>
          <w:sz w:val="28"/>
          <w:szCs w:val="28"/>
          <w:lang w:val="az-Latn-AZ"/>
        </w:rPr>
        <w:t>mənbələ</w:t>
      </w:r>
      <w:r>
        <w:rPr>
          <w:noProof/>
          <w:spacing w:val="-4"/>
          <w:sz w:val="28"/>
          <w:szCs w:val="28"/>
          <w:lang w:val="az-Latn-AZ"/>
        </w:rPr>
        <w:softHyphen/>
      </w:r>
      <w:r w:rsidRPr="007A07A1">
        <w:rPr>
          <w:noProof/>
          <w:spacing w:val="-4"/>
          <w:sz w:val="28"/>
          <w:szCs w:val="28"/>
          <w:lang w:val="az-Latn-AZ"/>
        </w:rPr>
        <w:t>rindən</w:t>
      </w:r>
      <w:r w:rsidRPr="007A07A1">
        <w:rPr>
          <w:noProof/>
          <w:spacing w:val="-4"/>
          <w:sz w:val="28"/>
          <w:szCs w:val="28"/>
          <w:lang w:val="tr-TR"/>
        </w:rPr>
        <w:t xml:space="preserve"> </w:t>
      </w:r>
      <w:r w:rsidRPr="007A07A1">
        <w:rPr>
          <w:noProof/>
          <w:spacing w:val="-4"/>
          <w:sz w:val="28"/>
          <w:szCs w:val="28"/>
          <w:lang w:val="az-Latn-AZ"/>
        </w:rPr>
        <w:t>istifadə</w:t>
      </w:r>
      <w:r w:rsidRPr="007A07A1">
        <w:rPr>
          <w:noProof/>
          <w:spacing w:val="-4"/>
          <w:sz w:val="28"/>
          <w:szCs w:val="28"/>
          <w:lang w:val="tr-TR"/>
        </w:rPr>
        <w:t xml:space="preserve"> </w:t>
      </w:r>
      <w:r w:rsidRPr="007A07A1">
        <w:rPr>
          <w:noProof/>
          <w:spacing w:val="-4"/>
          <w:sz w:val="28"/>
          <w:szCs w:val="28"/>
          <w:lang w:val="az-Latn-AZ"/>
        </w:rPr>
        <w:t>etməlidir</w:t>
      </w:r>
      <w:r w:rsidRPr="007A07A1">
        <w:rPr>
          <w:noProof/>
          <w:spacing w:val="-4"/>
          <w:sz w:val="28"/>
          <w:szCs w:val="28"/>
          <w:lang w:val="tr-TR"/>
        </w:rPr>
        <w:t xml:space="preserve">. </w:t>
      </w:r>
      <w:r w:rsidRPr="007A07A1">
        <w:rPr>
          <w:noProof/>
          <w:spacing w:val="-4"/>
          <w:sz w:val="28"/>
          <w:szCs w:val="28"/>
          <w:lang w:val="az-Latn-AZ"/>
        </w:rPr>
        <w:t>Artıq</w:t>
      </w:r>
      <w:r w:rsidRPr="007A07A1">
        <w:rPr>
          <w:noProof/>
          <w:spacing w:val="-4"/>
          <w:sz w:val="28"/>
          <w:szCs w:val="28"/>
          <w:lang w:val="tr-TR"/>
        </w:rPr>
        <w:t xml:space="preserve"> </w:t>
      </w:r>
      <w:r w:rsidRPr="007A07A1">
        <w:rPr>
          <w:noProof/>
          <w:spacing w:val="-4"/>
          <w:sz w:val="28"/>
          <w:szCs w:val="28"/>
          <w:lang w:val="az-Latn-AZ"/>
        </w:rPr>
        <w:t>qeyd</w:t>
      </w:r>
      <w:r w:rsidRPr="007A07A1">
        <w:rPr>
          <w:noProof/>
          <w:spacing w:val="-4"/>
          <w:sz w:val="28"/>
          <w:szCs w:val="28"/>
          <w:lang w:val="tr-TR"/>
        </w:rPr>
        <w:t xml:space="preserve"> </w:t>
      </w:r>
      <w:r w:rsidRPr="007A07A1">
        <w:rPr>
          <w:noProof/>
          <w:spacing w:val="-4"/>
          <w:sz w:val="28"/>
          <w:szCs w:val="28"/>
          <w:lang w:val="az-Latn-AZ"/>
        </w:rPr>
        <w:t>olunduğu</w:t>
      </w:r>
      <w:r w:rsidRPr="007A07A1">
        <w:rPr>
          <w:noProof/>
          <w:spacing w:val="-4"/>
          <w:sz w:val="28"/>
          <w:szCs w:val="28"/>
          <w:lang w:val="tr-TR"/>
        </w:rPr>
        <w:t xml:space="preserve"> </w:t>
      </w:r>
      <w:r w:rsidRPr="007A07A1">
        <w:rPr>
          <w:noProof/>
          <w:spacing w:val="-4"/>
          <w:sz w:val="28"/>
          <w:szCs w:val="28"/>
          <w:lang w:val="az-Latn-AZ"/>
        </w:rPr>
        <w:t>ki</w:t>
      </w:r>
      <w:r w:rsidRPr="007A07A1">
        <w:rPr>
          <w:noProof/>
          <w:spacing w:val="-4"/>
          <w:sz w:val="28"/>
          <w:szCs w:val="28"/>
          <w:lang w:val="az-Latn-AZ"/>
        </w:rPr>
        <w:softHyphen/>
        <w:t>mi</w:t>
      </w:r>
      <w:r w:rsidRPr="007A07A1">
        <w:rPr>
          <w:noProof/>
          <w:spacing w:val="-4"/>
          <w:sz w:val="28"/>
          <w:szCs w:val="28"/>
          <w:lang w:val="tr-TR"/>
        </w:rPr>
        <w:t xml:space="preserve">, </w:t>
      </w:r>
      <w:r w:rsidRPr="007A07A1">
        <w:rPr>
          <w:noProof/>
          <w:spacing w:val="-4"/>
          <w:sz w:val="28"/>
          <w:szCs w:val="28"/>
          <w:lang w:val="az-Latn-AZ"/>
        </w:rPr>
        <w:t>səhmdar</w:t>
      </w:r>
      <w:r w:rsidRPr="007A07A1">
        <w:rPr>
          <w:noProof/>
          <w:spacing w:val="-4"/>
          <w:sz w:val="28"/>
          <w:szCs w:val="28"/>
          <w:lang w:val="tr-TR"/>
        </w:rPr>
        <w:t xml:space="preserve"> </w:t>
      </w:r>
      <w:r w:rsidRPr="007A07A1">
        <w:rPr>
          <w:noProof/>
          <w:spacing w:val="-4"/>
          <w:sz w:val="28"/>
          <w:szCs w:val="28"/>
          <w:lang w:val="az-Latn-AZ"/>
        </w:rPr>
        <w:t>cə</w:t>
      </w:r>
      <w:r w:rsidRPr="007A07A1">
        <w:rPr>
          <w:noProof/>
          <w:spacing w:val="-4"/>
          <w:sz w:val="28"/>
          <w:szCs w:val="28"/>
          <w:lang w:val="az-Latn-AZ"/>
        </w:rPr>
        <w:softHyphen/>
        <w:t>miyyətin</w:t>
      </w:r>
      <w:r w:rsidRPr="007A07A1">
        <w:rPr>
          <w:noProof/>
          <w:spacing w:val="-4"/>
          <w:sz w:val="28"/>
          <w:szCs w:val="28"/>
          <w:lang w:val="tr-TR"/>
        </w:rPr>
        <w:t xml:space="preserve"> </w:t>
      </w:r>
      <w:r w:rsidRPr="007A07A1">
        <w:rPr>
          <w:noProof/>
          <w:spacing w:val="-4"/>
          <w:sz w:val="28"/>
          <w:szCs w:val="28"/>
          <w:lang w:val="az-Latn-AZ"/>
        </w:rPr>
        <w:t>maliyyə</w:t>
      </w:r>
      <w:r w:rsidRPr="007A07A1">
        <w:rPr>
          <w:noProof/>
          <w:spacing w:val="-4"/>
          <w:sz w:val="28"/>
          <w:szCs w:val="28"/>
          <w:lang w:val="tr-TR"/>
        </w:rPr>
        <w:t xml:space="preserve"> </w:t>
      </w:r>
      <w:r w:rsidRPr="007A07A1">
        <w:rPr>
          <w:noProof/>
          <w:spacing w:val="-4"/>
          <w:sz w:val="28"/>
          <w:szCs w:val="28"/>
          <w:lang w:val="az-Latn-AZ"/>
        </w:rPr>
        <w:t>vəziy</w:t>
      </w:r>
      <w:r>
        <w:rPr>
          <w:noProof/>
          <w:spacing w:val="-4"/>
          <w:sz w:val="28"/>
          <w:szCs w:val="28"/>
          <w:lang w:val="az-Latn-AZ"/>
        </w:rPr>
        <w:softHyphen/>
      </w:r>
      <w:r w:rsidRPr="007A07A1">
        <w:rPr>
          <w:noProof/>
          <w:spacing w:val="-4"/>
          <w:sz w:val="28"/>
          <w:szCs w:val="28"/>
          <w:lang w:val="az-Latn-AZ"/>
        </w:rPr>
        <w:t>yə</w:t>
      </w:r>
      <w:r>
        <w:rPr>
          <w:noProof/>
          <w:spacing w:val="-4"/>
          <w:sz w:val="28"/>
          <w:szCs w:val="28"/>
          <w:lang w:val="az-Latn-AZ"/>
        </w:rPr>
        <w:softHyphen/>
      </w:r>
      <w:r w:rsidRPr="007A07A1">
        <w:rPr>
          <w:noProof/>
          <w:spacing w:val="-4"/>
          <w:sz w:val="28"/>
          <w:szCs w:val="28"/>
          <w:lang w:val="az-Latn-AZ"/>
        </w:rPr>
        <w:t>tinin</w:t>
      </w:r>
      <w:r w:rsidRPr="007A07A1">
        <w:rPr>
          <w:noProof/>
          <w:spacing w:val="-4"/>
          <w:sz w:val="28"/>
          <w:szCs w:val="28"/>
          <w:lang w:val="tr-TR"/>
        </w:rPr>
        <w:t xml:space="preserve"> </w:t>
      </w:r>
      <w:r w:rsidRPr="007A07A1">
        <w:rPr>
          <w:noProof/>
          <w:spacing w:val="-4"/>
          <w:sz w:val="28"/>
          <w:szCs w:val="28"/>
          <w:lang w:val="az-Latn-AZ"/>
        </w:rPr>
        <w:t>yaxşı</w:t>
      </w:r>
      <w:r w:rsidRPr="007A07A1">
        <w:rPr>
          <w:noProof/>
          <w:spacing w:val="-4"/>
          <w:sz w:val="28"/>
          <w:szCs w:val="28"/>
          <w:lang w:val="tr-TR"/>
        </w:rPr>
        <w:t xml:space="preserve"> </w:t>
      </w:r>
      <w:r w:rsidRPr="007A07A1">
        <w:rPr>
          <w:noProof/>
          <w:spacing w:val="-4"/>
          <w:sz w:val="28"/>
          <w:szCs w:val="28"/>
          <w:lang w:val="az-Latn-AZ"/>
        </w:rPr>
        <w:t>olma</w:t>
      </w:r>
      <w:r w:rsidRPr="007A07A1">
        <w:rPr>
          <w:noProof/>
          <w:spacing w:val="-4"/>
          <w:sz w:val="28"/>
          <w:szCs w:val="28"/>
          <w:lang w:val="az-Latn-AZ"/>
        </w:rPr>
        <w:softHyphen/>
        <w:t>ma</w:t>
      </w:r>
      <w:r w:rsidRPr="007A07A1">
        <w:rPr>
          <w:noProof/>
          <w:spacing w:val="-4"/>
          <w:sz w:val="28"/>
          <w:szCs w:val="28"/>
          <w:lang w:val="az-Latn-AZ"/>
        </w:rPr>
        <w:softHyphen/>
        <w:t>sı</w:t>
      </w:r>
      <w:r w:rsidRPr="007A07A1">
        <w:rPr>
          <w:noProof/>
          <w:spacing w:val="-4"/>
          <w:sz w:val="28"/>
          <w:szCs w:val="28"/>
          <w:lang w:val="tr-TR"/>
        </w:rPr>
        <w:t xml:space="preserve"> </w:t>
      </w:r>
      <w:r w:rsidRPr="007A07A1">
        <w:rPr>
          <w:noProof/>
          <w:spacing w:val="-4"/>
          <w:sz w:val="28"/>
          <w:szCs w:val="28"/>
          <w:lang w:val="az-Latn-AZ"/>
        </w:rPr>
        <w:t>istehsalın</w:t>
      </w:r>
      <w:r w:rsidRPr="007A07A1">
        <w:rPr>
          <w:noProof/>
          <w:spacing w:val="-4"/>
          <w:sz w:val="28"/>
          <w:szCs w:val="28"/>
          <w:lang w:val="tr-TR"/>
        </w:rPr>
        <w:t xml:space="preserve"> </w:t>
      </w:r>
      <w:r w:rsidRPr="007A07A1">
        <w:rPr>
          <w:noProof/>
          <w:spacing w:val="-4"/>
          <w:sz w:val="28"/>
          <w:szCs w:val="28"/>
          <w:lang w:val="az-Latn-AZ"/>
        </w:rPr>
        <w:t>in</w:t>
      </w:r>
      <w:r>
        <w:rPr>
          <w:noProof/>
          <w:spacing w:val="-4"/>
          <w:sz w:val="28"/>
          <w:szCs w:val="28"/>
          <w:lang w:val="az-Latn-AZ"/>
        </w:rPr>
        <w:softHyphen/>
      </w:r>
      <w:r w:rsidRPr="007A07A1">
        <w:rPr>
          <w:noProof/>
          <w:spacing w:val="-4"/>
          <w:sz w:val="28"/>
          <w:szCs w:val="28"/>
          <w:lang w:val="az-Latn-AZ"/>
        </w:rPr>
        <w:t>ki</w:t>
      </w:r>
      <w:r>
        <w:rPr>
          <w:noProof/>
          <w:spacing w:val="-4"/>
          <w:sz w:val="28"/>
          <w:szCs w:val="28"/>
          <w:lang w:val="az-Latn-AZ"/>
        </w:rPr>
        <w:softHyphen/>
      </w:r>
      <w:r w:rsidRPr="007A07A1">
        <w:rPr>
          <w:noProof/>
          <w:spacing w:val="-4"/>
          <w:sz w:val="28"/>
          <w:szCs w:val="28"/>
          <w:lang w:val="az-Latn-AZ"/>
        </w:rPr>
        <w:t>şafını</w:t>
      </w:r>
      <w:r w:rsidRPr="007A07A1">
        <w:rPr>
          <w:noProof/>
          <w:spacing w:val="-4"/>
          <w:sz w:val="28"/>
          <w:szCs w:val="28"/>
          <w:lang w:val="tr-TR"/>
        </w:rPr>
        <w:t xml:space="preserve"> </w:t>
      </w:r>
      <w:r w:rsidRPr="007A07A1">
        <w:rPr>
          <w:noProof/>
          <w:spacing w:val="-4"/>
          <w:sz w:val="28"/>
          <w:szCs w:val="28"/>
          <w:lang w:val="az-Latn-AZ"/>
        </w:rPr>
        <w:t>xü</w:t>
      </w:r>
      <w:r w:rsidRPr="007A07A1">
        <w:rPr>
          <w:noProof/>
          <w:spacing w:val="-4"/>
          <w:sz w:val="28"/>
          <w:szCs w:val="28"/>
          <w:lang w:val="tr-TR"/>
        </w:rPr>
        <w:softHyphen/>
      </w:r>
      <w:r w:rsidRPr="007A07A1">
        <w:rPr>
          <w:noProof/>
          <w:spacing w:val="-4"/>
          <w:sz w:val="28"/>
          <w:szCs w:val="28"/>
          <w:lang w:val="az-Latn-AZ"/>
        </w:rPr>
        <w:t>susi</w:t>
      </w:r>
      <w:r w:rsidRPr="007A07A1">
        <w:rPr>
          <w:noProof/>
          <w:spacing w:val="-4"/>
          <w:sz w:val="28"/>
          <w:szCs w:val="28"/>
          <w:lang w:val="tr-TR"/>
        </w:rPr>
        <w:t xml:space="preserve"> </w:t>
      </w:r>
      <w:r w:rsidRPr="007A07A1">
        <w:rPr>
          <w:noProof/>
          <w:spacing w:val="-4"/>
          <w:sz w:val="28"/>
          <w:szCs w:val="28"/>
          <w:lang w:val="az-Latn-AZ"/>
        </w:rPr>
        <w:t>vəsaitlər</w:t>
      </w:r>
      <w:r w:rsidRPr="007A07A1">
        <w:rPr>
          <w:noProof/>
          <w:spacing w:val="-4"/>
          <w:sz w:val="28"/>
          <w:szCs w:val="28"/>
          <w:lang w:val="tr-TR"/>
        </w:rPr>
        <w:t xml:space="preserve"> </w:t>
      </w:r>
      <w:r w:rsidRPr="007A07A1">
        <w:rPr>
          <w:noProof/>
          <w:spacing w:val="-4"/>
          <w:sz w:val="28"/>
          <w:szCs w:val="28"/>
          <w:lang w:val="az-Latn-AZ"/>
        </w:rPr>
        <w:t>hesabına</w:t>
      </w:r>
      <w:r w:rsidRPr="007A07A1">
        <w:rPr>
          <w:noProof/>
          <w:spacing w:val="-4"/>
          <w:sz w:val="28"/>
          <w:szCs w:val="28"/>
          <w:lang w:val="tr-TR"/>
        </w:rPr>
        <w:t xml:space="preserve"> </w:t>
      </w:r>
      <w:r w:rsidRPr="007A07A1">
        <w:rPr>
          <w:noProof/>
          <w:spacing w:val="-4"/>
          <w:sz w:val="28"/>
          <w:szCs w:val="28"/>
          <w:lang w:val="az-Latn-AZ"/>
        </w:rPr>
        <w:t>təmin</w:t>
      </w:r>
      <w:r w:rsidRPr="007A07A1">
        <w:rPr>
          <w:noProof/>
          <w:spacing w:val="-4"/>
          <w:sz w:val="28"/>
          <w:szCs w:val="28"/>
          <w:lang w:val="tr-TR"/>
        </w:rPr>
        <w:t xml:space="preserve"> </w:t>
      </w:r>
      <w:r w:rsidRPr="007A07A1">
        <w:rPr>
          <w:noProof/>
          <w:spacing w:val="-4"/>
          <w:sz w:val="28"/>
          <w:szCs w:val="28"/>
          <w:lang w:val="az-Latn-AZ"/>
        </w:rPr>
        <w:t>etməyi</w:t>
      </w:r>
      <w:r w:rsidRPr="007A07A1">
        <w:rPr>
          <w:noProof/>
          <w:spacing w:val="-4"/>
          <w:sz w:val="28"/>
          <w:szCs w:val="28"/>
          <w:lang w:val="tr-TR"/>
        </w:rPr>
        <w:t xml:space="preserve"> </w:t>
      </w:r>
      <w:r w:rsidRPr="007A07A1">
        <w:rPr>
          <w:noProof/>
          <w:spacing w:val="-4"/>
          <w:sz w:val="28"/>
          <w:szCs w:val="28"/>
          <w:lang w:val="az-Latn-AZ"/>
        </w:rPr>
        <w:t>məh</w:t>
      </w:r>
      <w:r>
        <w:rPr>
          <w:noProof/>
          <w:spacing w:val="-4"/>
          <w:sz w:val="28"/>
          <w:szCs w:val="28"/>
          <w:lang w:val="az-Latn-AZ"/>
        </w:rPr>
        <w:softHyphen/>
      </w:r>
      <w:r w:rsidRPr="007A07A1">
        <w:rPr>
          <w:noProof/>
          <w:spacing w:val="-4"/>
          <w:sz w:val="28"/>
          <w:szCs w:val="28"/>
          <w:lang w:val="az-Latn-AZ"/>
        </w:rPr>
        <w:t>du</w:t>
      </w:r>
      <w:r>
        <w:rPr>
          <w:noProof/>
          <w:spacing w:val="-4"/>
          <w:sz w:val="28"/>
          <w:szCs w:val="28"/>
          <w:lang w:val="az-Latn-AZ"/>
        </w:rPr>
        <w:softHyphen/>
      </w:r>
      <w:r w:rsidRPr="007A07A1">
        <w:rPr>
          <w:noProof/>
          <w:spacing w:val="-4"/>
          <w:sz w:val="28"/>
          <w:szCs w:val="28"/>
          <w:lang w:val="az-Latn-AZ"/>
        </w:rPr>
        <w:t>d</w:t>
      </w:r>
      <w:r w:rsidRPr="007A07A1">
        <w:rPr>
          <w:noProof/>
          <w:spacing w:val="-4"/>
          <w:sz w:val="28"/>
          <w:szCs w:val="28"/>
          <w:lang w:val="tr-TR"/>
        </w:rPr>
        <w:softHyphen/>
      </w:r>
      <w:r w:rsidRPr="007A07A1">
        <w:rPr>
          <w:noProof/>
          <w:spacing w:val="-4"/>
          <w:sz w:val="28"/>
          <w:szCs w:val="28"/>
          <w:lang w:val="az-Latn-AZ"/>
        </w:rPr>
        <w:t>laş</w:t>
      </w:r>
      <w:r w:rsidRPr="007A07A1">
        <w:rPr>
          <w:noProof/>
          <w:spacing w:val="-4"/>
          <w:sz w:val="28"/>
          <w:szCs w:val="28"/>
          <w:lang w:val="tr-TR"/>
        </w:rPr>
        <w:softHyphen/>
      </w:r>
      <w:r w:rsidRPr="007A07A1">
        <w:rPr>
          <w:noProof/>
          <w:spacing w:val="-4"/>
          <w:sz w:val="28"/>
          <w:szCs w:val="28"/>
          <w:lang w:val="az-Latn-AZ"/>
        </w:rPr>
        <w:t>dırır</w:t>
      </w:r>
      <w:r w:rsidRPr="007A07A1">
        <w:rPr>
          <w:noProof/>
          <w:spacing w:val="-4"/>
          <w:sz w:val="28"/>
          <w:szCs w:val="28"/>
          <w:lang w:val="tr-TR"/>
        </w:rPr>
        <w:t xml:space="preserve">. </w:t>
      </w:r>
      <w:r w:rsidRPr="007A07A1">
        <w:rPr>
          <w:noProof/>
          <w:spacing w:val="-4"/>
          <w:sz w:val="28"/>
          <w:szCs w:val="28"/>
          <w:lang w:val="az-Latn-AZ"/>
        </w:rPr>
        <w:t>Bu</w:t>
      </w:r>
      <w:r w:rsidRPr="007A07A1">
        <w:rPr>
          <w:noProof/>
          <w:spacing w:val="-4"/>
          <w:sz w:val="28"/>
          <w:szCs w:val="28"/>
          <w:lang w:val="tr-TR"/>
        </w:rPr>
        <w:softHyphen/>
      </w:r>
      <w:r w:rsidRPr="007A07A1">
        <w:rPr>
          <w:noProof/>
          <w:spacing w:val="-4"/>
          <w:sz w:val="28"/>
          <w:szCs w:val="28"/>
          <w:lang w:val="az-Latn-AZ"/>
        </w:rPr>
        <w:t>na</w:t>
      </w:r>
      <w:r w:rsidRPr="007A07A1">
        <w:rPr>
          <w:noProof/>
          <w:spacing w:val="-4"/>
          <w:sz w:val="28"/>
          <w:szCs w:val="28"/>
          <w:lang w:val="tr-TR"/>
        </w:rPr>
        <w:t xml:space="preserve"> </w:t>
      </w:r>
      <w:r w:rsidRPr="007A07A1">
        <w:rPr>
          <w:noProof/>
          <w:spacing w:val="-4"/>
          <w:sz w:val="28"/>
          <w:szCs w:val="28"/>
          <w:lang w:val="az-Latn-AZ"/>
        </w:rPr>
        <w:t>görə</w:t>
      </w:r>
      <w:r w:rsidRPr="007A07A1">
        <w:rPr>
          <w:noProof/>
          <w:spacing w:val="-4"/>
          <w:sz w:val="28"/>
          <w:szCs w:val="28"/>
          <w:lang w:val="tr-TR"/>
        </w:rPr>
        <w:t xml:space="preserve"> </w:t>
      </w:r>
      <w:r w:rsidRPr="007A07A1">
        <w:rPr>
          <w:noProof/>
          <w:spacing w:val="-4"/>
          <w:sz w:val="28"/>
          <w:szCs w:val="28"/>
          <w:lang w:val="az-Latn-AZ"/>
        </w:rPr>
        <w:t>də,</w:t>
      </w:r>
      <w:r w:rsidRPr="007A07A1">
        <w:rPr>
          <w:noProof/>
          <w:spacing w:val="-4"/>
          <w:sz w:val="28"/>
          <w:szCs w:val="28"/>
          <w:lang w:val="tr-TR"/>
        </w:rPr>
        <w:t xml:space="preserve"> </w:t>
      </w:r>
      <w:r w:rsidRPr="007A07A1">
        <w:rPr>
          <w:noProof/>
          <w:spacing w:val="-4"/>
          <w:sz w:val="28"/>
          <w:szCs w:val="28"/>
          <w:lang w:val="az-Latn-AZ"/>
        </w:rPr>
        <w:t>səhm</w:t>
      </w:r>
      <w:r w:rsidRPr="007A07A1">
        <w:rPr>
          <w:noProof/>
          <w:spacing w:val="-4"/>
          <w:sz w:val="28"/>
          <w:szCs w:val="28"/>
          <w:lang w:val="az-Latn-AZ"/>
        </w:rPr>
        <w:softHyphen/>
        <w:t>dar</w:t>
      </w:r>
      <w:r w:rsidRPr="007A07A1">
        <w:rPr>
          <w:noProof/>
          <w:spacing w:val="-4"/>
          <w:sz w:val="28"/>
          <w:szCs w:val="28"/>
          <w:lang w:val="tr-TR"/>
        </w:rPr>
        <w:t xml:space="preserve"> </w:t>
      </w:r>
      <w:r w:rsidRPr="007A07A1">
        <w:rPr>
          <w:noProof/>
          <w:spacing w:val="-4"/>
          <w:sz w:val="28"/>
          <w:szCs w:val="28"/>
          <w:lang w:val="az-Latn-AZ"/>
        </w:rPr>
        <w:t>cə</w:t>
      </w:r>
      <w:r w:rsidRPr="007A07A1">
        <w:rPr>
          <w:noProof/>
          <w:spacing w:val="-4"/>
          <w:sz w:val="28"/>
          <w:szCs w:val="28"/>
          <w:lang w:val="tr-TR"/>
        </w:rPr>
        <w:softHyphen/>
      </w:r>
      <w:r w:rsidRPr="007A07A1">
        <w:rPr>
          <w:noProof/>
          <w:spacing w:val="-4"/>
          <w:sz w:val="28"/>
          <w:szCs w:val="28"/>
          <w:lang w:val="az-Latn-AZ"/>
        </w:rPr>
        <w:t>miy</w:t>
      </w:r>
      <w:r w:rsidRPr="007A07A1">
        <w:rPr>
          <w:noProof/>
          <w:spacing w:val="-4"/>
          <w:sz w:val="28"/>
          <w:szCs w:val="28"/>
          <w:lang w:val="tr-TR"/>
        </w:rPr>
        <w:softHyphen/>
      </w:r>
      <w:r w:rsidRPr="007A07A1">
        <w:rPr>
          <w:noProof/>
          <w:spacing w:val="-4"/>
          <w:sz w:val="28"/>
          <w:szCs w:val="28"/>
          <w:lang w:val="az-Latn-AZ"/>
        </w:rPr>
        <w:t>yətinə</w:t>
      </w:r>
      <w:r w:rsidRPr="007A07A1">
        <w:rPr>
          <w:noProof/>
          <w:spacing w:val="-4"/>
          <w:sz w:val="28"/>
          <w:szCs w:val="28"/>
          <w:lang w:val="tr-TR"/>
        </w:rPr>
        <w:t xml:space="preserve"> </w:t>
      </w:r>
      <w:r w:rsidRPr="007A07A1">
        <w:rPr>
          <w:noProof/>
          <w:spacing w:val="-4"/>
          <w:sz w:val="28"/>
          <w:szCs w:val="28"/>
          <w:lang w:val="az-Latn-AZ"/>
        </w:rPr>
        <w:t>daxil</w:t>
      </w:r>
      <w:r w:rsidRPr="007A07A1">
        <w:rPr>
          <w:noProof/>
          <w:spacing w:val="-4"/>
          <w:sz w:val="28"/>
          <w:szCs w:val="28"/>
          <w:lang w:val="tr-TR"/>
        </w:rPr>
        <w:t xml:space="preserve"> </w:t>
      </w:r>
      <w:r w:rsidRPr="007A07A1">
        <w:rPr>
          <w:noProof/>
          <w:spacing w:val="-4"/>
          <w:sz w:val="28"/>
          <w:szCs w:val="28"/>
          <w:lang w:val="az-Latn-AZ"/>
        </w:rPr>
        <w:t>olan</w:t>
      </w:r>
      <w:r w:rsidRPr="007A07A1">
        <w:rPr>
          <w:noProof/>
          <w:spacing w:val="-4"/>
          <w:sz w:val="28"/>
          <w:szCs w:val="28"/>
          <w:lang w:val="tr-TR"/>
        </w:rPr>
        <w:t xml:space="preserve"> </w:t>
      </w:r>
      <w:r w:rsidRPr="007A07A1">
        <w:rPr>
          <w:noProof/>
          <w:spacing w:val="-4"/>
          <w:sz w:val="28"/>
          <w:szCs w:val="28"/>
          <w:lang w:val="az-Latn-AZ"/>
        </w:rPr>
        <w:t>törəmə</w:t>
      </w:r>
      <w:r w:rsidRPr="007A07A1">
        <w:rPr>
          <w:noProof/>
          <w:spacing w:val="-4"/>
          <w:sz w:val="28"/>
          <w:szCs w:val="28"/>
          <w:lang w:val="tr-TR"/>
        </w:rPr>
        <w:t xml:space="preserve"> </w:t>
      </w:r>
      <w:r w:rsidRPr="007A07A1">
        <w:rPr>
          <w:noProof/>
          <w:spacing w:val="-4"/>
          <w:sz w:val="28"/>
          <w:szCs w:val="28"/>
          <w:lang w:val="az-Latn-AZ"/>
        </w:rPr>
        <w:t>müəssisələr</w:t>
      </w:r>
      <w:r w:rsidRPr="007A07A1">
        <w:rPr>
          <w:noProof/>
          <w:spacing w:val="-4"/>
          <w:sz w:val="28"/>
          <w:szCs w:val="28"/>
          <w:lang w:val="tr-TR"/>
        </w:rPr>
        <w:t xml:space="preserve"> </w:t>
      </w:r>
      <w:r w:rsidRPr="007A07A1">
        <w:rPr>
          <w:noProof/>
          <w:spacing w:val="-4"/>
          <w:sz w:val="28"/>
          <w:szCs w:val="28"/>
          <w:lang w:val="az-Latn-AZ"/>
        </w:rPr>
        <w:t>kredit</w:t>
      </w:r>
      <w:r w:rsidRPr="007A07A1">
        <w:rPr>
          <w:noProof/>
          <w:spacing w:val="-4"/>
          <w:sz w:val="28"/>
          <w:szCs w:val="28"/>
          <w:lang w:val="tr-TR"/>
        </w:rPr>
        <w:t xml:space="preserve"> </w:t>
      </w:r>
      <w:r w:rsidRPr="007A07A1">
        <w:rPr>
          <w:noProof/>
          <w:spacing w:val="-4"/>
          <w:sz w:val="28"/>
          <w:szCs w:val="28"/>
          <w:lang w:val="az-Latn-AZ"/>
        </w:rPr>
        <w:t>vəsait</w:t>
      </w:r>
      <w:r w:rsidRPr="007A07A1">
        <w:rPr>
          <w:noProof/>
          <w:spacing w:val="-4"/>
          <w:sz w:val="28"/>
          <w:szCs w:val="28"/>
          <w:lang w:val="tr-TR"/>
        </w:rPr>
        <w:softHyphen/>
      </w:r>
      <w:r w:rsidRPr="007A07A1">
        <w:rPr>
          <w:noProof/>
          <w:spacing w:val="-4"/>
          <w:sz w:val="28"/>
          <w:szCs w:val="28"/>
          <w:lang w:val="az-Latn-AZ"/>
        </w:rPr>
        <w:t>lə</w:t>
      </w:r>
      <w:r w:rsidRPr="007A07A1">
        <w:rPr>
          <w:noProof/>
          <w:spacing w:val="-4"/>
          <w:sz w:val="28"/>
          <w:szCs w:val="28"/>
          <w:lang w:val="tr-TR"/>
        </w:rPr>
        <w:softHyphen/>
      </w:r>
      <w:r w:rsidRPr="007A07A1">
        <w:rPr>
          <w:noProof/>
          <w:spacing w:val="-4"/>
          <w:sz w:val="28"/>
          <w:szCs w:val="28"/>
          <w:lang w:val="az-Latn-AZ"/>
        </w:rPr>
        <w:t>ri</w:t>
      </w:r>
      <w:r w:rsidRPr="007A07A1">
        <w:rPr>
          <w:noProof/>
          <w:spacing w:val="-4"/>
          <w:sz w:val="28"/>
          <w:szCs w:val="28"/>
          <w:lang w:val="tr-TR"/>
        </w:rPr>
        <w:softHyphen/>
      </w:r>
      <w:r w:rsidRPr="007A07A1">
        <w:rPr>
          <w:noProof/>
          <w:spacing w:val="-4"/>
          <w:sz w:val="28"/>
          <w:szCs w:val="28"/>
          <w:lang w:val="az-Latn-AZ"/>
        </w:rPr>
        <w:t>nin</w:t>
      </w:r>
      <w:r w:rsidRPr="007A07A1">
        <w:rPr>
          <w:noProof/>
          <w:spacing w:val="-4"/>
          <w:sz w:val="28"/>
          <w:szCs w:val="28"/>
          <w:lang w:val="tr-TR"/>
        </w:rPr>
        <w:t xml:space="preserve"> </w:t>
      </w:r>
      <w:r w:rsidRPr="007A07A1">
        <w:rPr>
          <w:noProof/>
          <w:spacing w:val="-4"/>
          <w:sz w:val="28"/>
          <w:szCs w:val="28"/>
          <w:lang w:val="az-Latn-AZ"/>
        </w:rPr>
        <w:t>cəlb</w:t>
      </w:r>
      <w:r w:rsidRPr="007A07A1">
        <w:rPr>
          <w:noProof/>
          <w:spacing w:val="-4"/>
          <w:sz w:val="28"/>
          <w:szCs w:val="28"/>
          <w:lang w:val="tr-TR"/>
        </w:rPr>
        <w:t xml:space="preserve"> </w:t>
      </w:r>
      <w:r w:rsidRPr="007A07A1">
        <w:rPr>
          <w:noProof/>
          <w:spacing w:val="-4"/>
          <w:sz w:val="28"/>
          <w:szCs w:val="28"/>
          <w:lang w:val="az-Latn-AZ"/>
        </w:rPr>
        <w:t>edilməsinə</w:t>
      </w:r>
      <w:r w:rsidRPr="007A07A1">
        <w:rPr>
          <w:noProof/>
          <w:spacing w:val="-4"/>
          <w:sz w:val="28"/>
          <w:szCs w:val="28"/>
          <w:lang w:val="tr-TR"/>
        </w:rPr>
        <w:t xml:space="preserve"> </w:t>
      </w:r>
      <w:r w:rsidRPr="007A07A1">
        <w:rPr>
          <w:noProof/>
          <w:spacing w:val="-4"/>
          <w:sz w:val="28"/>
          <w:szCs w:val="28"/>
          <w:lang w:val="az-Latn-AZ"/>
        </w:rPr>
        <w:t>və</w:t>
      </w:r>
      <w:r w:rsidRPr="007A07A1">
        <w:rPr>
          <w:noProof/>
          <w:spacing w:val="-4"/>
          <w:sz w:val="28"/>
          <w:szCs w:val="28"/>
          <w:lang w:val="tr-TR"/>
        </w:rPr>
        <w:t xml:space="preserve"> </w:t>
      </w:r>
      <w:r w:rsidRPr="007A07A1">
        <w:rPr>
          <w:noProof/>
          <w:spacing w:val="-4"/>
          <w:sz w:val="28"/>
          <w:szCs w:val="28"/>
          <w:lang w:val="az-Latn-AZ"/>
        </w:rPr>
        <w:t>səmərəli</w:t>
      </w:r>
      <w:r w:rsidRPr="007A07A1">
        <w:rPr>
          <w:noProof/>
          <w:spacing w:val="-4"/>
          <w:sz w:val="28"/>
          <w:szCs w:val="28"/>
          <w:lang w:val="tr-TR"/>
        </w:rPr>
        <w:t xml:space="preserve"> </w:t>
      </w:r>
      <w:r w:rsidRPr="007A07A1">
        <w:rPr>
          <w:noProof/>
          <w:spacing w:val="-4"/>
          <w:sz w:val="28"/>
          <w:szCs w:val="28"/>
          <w:lang w:val="az-Latn-AZ"/>
        </w:rPr>
        <w:t>istifa</w:t>
      </w:r>
      <w:r w:rsidRPr="007A07A1">
        <w:rPr>
          <w:noProof/>
          <w:spacing w:val="-4"/>
          <w:sz w:val="28"/>
          <w:szCs w:val="28"/>
          <w:lang w:val="az-Latn-AZ"/>
        </w:rPr>
        <w:softHyphen/>
        <w:t>də</w:t>
      </w:r>
      <w:r w:rsidRPr="007A07A1">
        <w:rPr>
          <w:noProof/>
          <w:spacing w:val="-4"/>
          <w:sz w:val="28"/>
          <w:szCs w:val="28"/>
          <w:lang w:val="az-Latn-AZ"/>
        </w:rPr>
        <w:softHyphen/>
        <w:t>sinə</w:t>
      </w:r>
      <w:r w:rsidRPr="007A07A1">
        <w:rPr>
          <w:noProof/>
          <w:spacing w:val="-4"/>
          <w:sz w:val="28"/>
          <w:szCs w:val="28"/>
          <w:lang w:val="tr-TR"/>
        </w:rPr>
        <w:t xml:space="preserve"> </w:t>
      </w:r>
      <w:r w:rsidRPr="007A07A1">
        <w:rPr>
          <w:noProof/>
          <w:spacing w:val="-4"/>
          <w:sz w:val="28"/>
          <w:szCs w:val="28"/>
          <w:lang w:val="az-Latn-AZ"/>
        </w:rPr>
        <w:t>çalı</w:t>
      </w:r>
      <w:r w:rsidRPr="007A07A1">
        <w:rPr>
          <w:noProof/>
          <w:spacing w:val="-4"/>
          <w:sz w:val="28"/>
          <w:szCs w:val="28"/>
          <w:lang w:val="az-Latn-AZ"/>
        </w:rPr>
        <w:softHyphen/>
        <w:t>ş</w:t>
      </w:r>
      <w:r w:rsidRPr="007A07A1">
        <w:rPr>
          <w:noProof/>
          <w:spacing w:val="-4"/>
          <w:sz w:val="28"/>
          <w:szCs w:val="28"/>
          <w:lang w:val="az-Latn-AZ"/>
        </w:rPr>
        <w:softHyphen/>
        <w:t>ma</w:t>
      </w:r>
      <w:r w:rsidRPr="007A07A1">
        <w:rPr>
          <w:noProof/>
          <w:spacing w:val="-4"/>
          <w:sz w:val="28"/>
          <w:szCs w:val="28"/>
          <w:lang w:val="az-Latn-AZ"/>
        </w:rPr>
        <w:softHyphen/>
        <w:t>lıdırlar</w:t>
      </w:r>
      <w:r w:rsidRPr="007A07A1">
        <w:rPr>
          <w:noProof/>
          <w:spacing w:val="-4"/>
          <w:sz w:val="28"/>
          <w:szCs w:val="28"/>
          <w:lang w:val="tr-TR"/>
        </w:rPr>
        <w:t xml:space="preserve">. </w:t>
      </w:r>
      <w:r w:rsidRPr="007A07A1">
        <w:rPr>
          <w:noProof/>
          <w:spacing w:val="-4"/>
          <w:sz w:val="28"/>
          <w:szCs w:val="28"/>
          <w:lang w:val="az-Latn-AZ"/>
        </w:rPr>
        <w:t>Lakin</w:t>
      </w:r>
      <w:r w:rsidRPr="007A07A1">
        <w:rPr>
          <w:noProof/>
          <w:spacing w:val="-4"/>
          <w:sz w:val="28"/>
          <w:szCs w:val="28"/>
          <w:lang w:val="tr-TR"/>
        </w:rPr>
        <w:t xml:space="preserve"> </w:t>
      </w:r>
      <w:r w:rsidRPr="007A07A1">
        <w:rPr>
          <w:noProof/>
          <w:spacing w:val="-4"/>
          <w:sz w:val="28"/>
          <w:szCs w:val="28"/>
          <w:lang w:val="az-Latn-AZ"/>
        </w:rPr>
        <w:t>indiyə</w:t>
      </w:r>
      <w:r w:rsidRPr="007A07A1">
        <w:rPr>
          <w:noProof/>
          <w:spacing w:val="-4"/>
          <w:sz w:val="28"/>
          <w:szCs w:val="28"/>
          <w:lang w:val="tr-TR"/>
        </w:rPr>
        <w:t xml:space="preserve"> </w:t>
      </w:r>
      <w:r w:rsidRPr="007A07A1">
        <w:rPr>
          <w:noProof/>
          <w:spacing w:val="-4"/>
          <w:sz w:val="28"/>
          <w:szCs w:val="28"/>
          <w:lang w:val="az-Latn-AZ"/>
        </w:rPr>
        <w:t>qə</w:t>
      </w:r>
      <w:r w:rsidRPr="007A07A1">
        <w:rPr>
          <w:noProof/>
          <w:spacing w:val="-4"/>
          <w:sz w:val="28"/>
          <w:szCs w:val="28"/>
          <w:lang w:val="tr-TR"/>
        </w:rPr>
        <w:softHyphen/>
      </w:r>
      <w:r w:rsidRPr="007A07A1">
        <w:rPr>
          <w:noProof/>
          <w:spacing w:val="-4"/>
          <w:sz w:val="28"/>
          <w:szCs w:val="28"/>
          <w:lang w:val="az-Latn-AZ"/>
        </w:rPr>
        <w:t>dər</w:t>
      </w:r>
      <w:r w:rsidRPr="007A07A1">
        <w:rPr>
          <w:noProof/>
          <w:spacing w:val="-4"/>
          <w:sz w:val="28"/>
          <w:szCs w:val="28"/>
          <w:lang w:val="tr-TR"/>
        </w:rPr>
        <w:t xml:space="preserve"> </w:t>
      </w:r>
      <w:r w:rsidRPr="007A07A1">
        <w:rPr>
          <w:noProof/>
          <w:spacing w:val="-4"/>
          <w:sz w:val="28"/>
          <w:szCs w:val="28"/>
          <w:lang w:val="az-Latn-AZ"/>
        </w:rPr>
        <w:t>səhm</w:t>
      </w:r>
      <w:r w:rsidRPr="007A07A1">
        <w:rPr>
          <w:noProof/>
          <w:spacing w:val="-4"/>
          <w:sz w:val="28"/>
          <w:szCs w:val="28"/>
          <w:lang w:val="tr-TR"/>
        </w:rPr>
        <w:softHyphen/>
      </w:r>
      <w:r w:rsidRPr="007A07A1">
        <w:rPr>
          <w:noProof/>
          <w:spacing w:val="-4"/>
          <w:sz w:val="28"/>
          <w:szCs w:val="28"/>
          <w:lang w:val="az-Latn-AZ"/>
        </w:rPr>
        <w:t>dar</w:t>
      </w:r>
      <w:r w:rsidRPr="007A07A1">
        <w:rPr>
          <w:noProof/>
          <w:spacing w:val="-4"/>
          <w:sz w:val="28"/>
          <w:szCs w:val="28"/>
          <w:lang w:val="tr-TR"/>
        </w:rPr>
        <w:t xml:space="preserve"> </w:t>
      </w:r>
      <w:r w:rsidRPr="007A07A1">
        <w:rPr>
          <w:noProof/>
          <w:spacing w:val="-4"/>
          <w:sz w:val="28"/>
          <w:szCs w:val="28"/>
          <w:lang w:val="az-Latn-AZ"/>
        </w:rPr>
        <w:t>cə</w:t>
      </w:r>
      <w:r w:rsidRPr="007A07A1">
        <w:rPr>
          <w:noProof/>
          <w:spacing w:val="-4"/>
          <w:sz w:val="28"/>
          <w:szCs w:val="28"/>
          <w:lang w:val="tr-TR"/>
        </w:rPr>
        <w:softHyphen/>
      </w:r>
      <w:r w:rsidRPr="007A07A1">
        <w:rPr>
          <w:noProof/>
          <w:spacing w:val="-4"/>
          <w:sz w:val="28"/>
          <w:szCs w:val="28"/>
          <w:lang w:val="az-Latn-AZ"/>
        </w:rPr>
        <w:t>miyyət</w:t>
      </w:r>
      <w:r w:rsidRPr="007A07A1">
        <w:rPr>
          <w:noProof/>
          <w:spacing w:val="-4"/>
          <w:sz w:val="28"/>
          <w:szCs w:val="28"/>
          <w:lang w:val="tr-TR"/>
        </w:rPr>
        <w:t xml:space="preserve"> </w:t>
      </w:r>
      <w:r w:rsidRPr="007A07A1">
        <w:rPr>
          <w:noProof/>
          <w:spacing w:val="-4"/>
          <w:sz w:val="28"/>
          <w:szCs w:val="28"/>
          <w:lang w:val="az-Latn-AZ"/>
        </w:rPr>
        <w:t>tərə</w:t>
      </w:r>
      <w:r w:rsidRPr="007A07A1">
        <w:rPr>
          <w:noProof/>
          <w:spacing w:val="-4"/>
          <w:sz w:val="28"/>
          <w:szCs w:val="28"/>
          <w:lang w:val="tr-TR"/>
        </w:rPr>
        <w:softHyphen/>
      </w:r>
      <w:r w:rsidRPr="007A07A1">
        <w:rPr>
          <w:noProof/>
          <w:spacing w:val="-4"/>
          <w:sz w:val="28"/>
          <w:szCs w:val="28"/>
          <w:lang w:val="az-Latn-AZ"/>
        </w:rPr>
        <w:t>fin</w:t>
      </w:r>
      <w:r w:rsidRPr="007A07A1">
        <w:rPr>
          <w:noProof/>
          <w:spacing w:val="-4"/>
          <w:sz w:val="28"/>
          <w:szCs w:val="28"/>
          <w:lang w:val="tr-TR"/>
        </w:rPr>
        <w:softHyphen/>
      </w:r>
      <w:r w:rsidRPr="007A07A1">
        <w:rPr>
          <w:noProof/>
          <w:spacing w:val="-4"/>
          <w:sz w:val="28"/>
          <w:szCs w:val="28"/>
          <w:lang w:val="az-Latn-AZ"/>
        </w:rPr>
        <w:t>dən,</w:t>
      </w:r>
      <w:r w:rsidRPr="007A07A1">
        <w:rPr>
          <w:noProof/>
          <w:spacing w:val="-4"/>
          <w:sz w:val="28"/>
          <w:szCs w:val="28"/>
          <w:lang w:val="tr-TR"/>
        </w:rPr>
        <w:t xml:space="preserve"> </w:t>
      </w:r>
      <w:r w:rsidRPr="007A07A1">
        <w:rPr>
          <w:noProof/>
          <w:spacing w:val="-4"/>
          <w:sz w:val="28"/>
          <w:szCs w:val="28"/>
          <w:lang w:val="az-Latn-AZ"/>
        </w:rPr>
        <w:t>əsasən</w:t>
      </w:r>
      <w:r w:rsidRPr="007A07A1">
        <w:rPr>
          <w:noProof/>
          <w:spacing w:val="-4"/>
          <w:sz w:val="28"/>
          <w:szCs w:val="28"/>
          <w:lang w:val="tr-TR"/>
        </w:rPr>
        <w:t xml:space="preserve"> </w:t>
      </w:r>
      <w:r w:rsidRPr="007A07A1">
        <w:rPr>
          <w:noProof/>
          <w:spacing w:val="-4"/>
          <w:sz w:val="28"/>
          <w:szCs w:val="28"/>
          <w:lang w:val="az-Latn-AZ"/>
        </w:rPr>
        <w:t>kommersiya</w:t>
      </w:r>
      <w:r w:rsidRPr="007A07A1">
        <w:rPr>
          <w:noProof/>
          <w:spacing w:val="-4"/>
          <w:sz w:val="28"/>
          <w:szCs w:val="28"/>
          <w:lang w:val="tr-TR"/>
        </w:rPr>
        <w:t xml:space="preserve"> </w:t>
      </w:r>
      <w:r w:rsidRPr="007A07A1">
        <w:rPr>
          <w:noProof/>
          <w:spacing w:val="-4"/>
          <w:sz w:val="28"/>
          <w:szCs w:val="28"/>
          <w:lang w:val="az-Latn-AZ"/>
        </w:rPr>
        <w:t>əmə</w:t>
      </w:r>
      <w:r w:rsidRPr="007A07A1">
        <w:rPr>
          <w:noProof/>
          <w:spacing w:val="-4"/>
          <w:sz w:val="28"/>
          <w:szCs w:val="28"/>
          <w:lang w:val="az-Latn-AZ"/>
        </w:rPr>
        <w:softHyphen/>
        <w:t>li</w:t>
      </w:r>
      <w:r w:rsidRPr="007A07A1">
        <w:rPr>
          <w:noProof/>
          <w:spacing w:val="-4"/>
          <w:sz w:val="28"/>
          <w:szCs w:val="28"/>
          <w:lang w:val="az-Latn-AZ"/>
        </w:rPr>
        <w:softHyphen/>
        <w:t>y</w:t>
      </w:r>
      <w:r w:rsidRPr="007A07A1">
        <w:rPr>
          <w:noProof/>
          <w:spacing w:val="-4"/>
          <w:sz w:val="28"/>
          <w:szCs w:val="28"/>
          <w:lang w:val="az-Latn-AZ"/>
        </w:rPr>
        <w:softHyphen/>
        <w:t>yat</w:t>
      </w:r>
      <w:r w:rsidRPr="007A07A1">
        <w:rPr>
          <w:noProof/>
          <w:spacing w:val="-4"/>
          <w:sz w:val="28"/>
          <w:szCs w:val="28"/>
          <w:lang w:val="az-Latn-AZ"/>
        </w:rPr>
        <w:softHyphen/>
        <w:t>larının</w:t>
      </w:r>
      <w:r w:rsidRPr="007A07A1">
        <w:rPr>
          <w:noProof/>
          <w:spacing w:val="-4"/>
          <w:sz w:val="28"/>
          <w:szCs w:val="28"/>
          <w:lang w:val="tr-TR"/>
        </w:rPr>
        <w:t xml:space="preserve"> </w:t>
      </w:r>
      <w:r w:rsidRPr="007A07A1">
        <w:rPr>
          <w:noProof/>
          <w:spacing w:val="-4"/>
          <w:sz w:val="28"/>
          <w:szCs w:val="28"/>
          <w:lang w:val="az-Latn-AZ"/>
        </w:rPr>
        <w:t>maliy</w:t>
      </w:r>
      <w:r w:rsidRPr="007A07A1">
        <w:rPr>
          <w:noProof/>
          <w:spacing w:val="-4"/>
          <w:sz w:val="28"/>
          <w:szCs w:val="28"/>
          <w:lang w:val="tr-TR"/>
        </w:rPr>
        <w:softHyphen/>
      </w:r>
      <w:r w:rsidRPr="007A07A1">
        <w:rPr>
          <w:noProof/>
          <w:spacing w:val="-4"/>
          <w:sz w:val="28"/>
          <w:szCs w:val="28"/>
          <w:lang w:val="az-Latn-AZ"/>
        </w:rPr>
        <w:t>yə</w:t>
      </w:r>
      <w:r w:rsidRPr="007A07A1">
        <w:rPr>
          <w:noProof/>
          <w:spacing w:val="-4"/>
          <w:sz w:val="28"/>
          <w:szCs w:val="28"/>
          <w:lang w:val="tr-TR"/>
        </w:rPr>
        <w:softHyphen/>
      </w:r>
      <w:r w:rsidRPr="007A07A1">
        <w:rPr>
          <w:noProof/>
          <w:spacing w:val="-4"/>
          <w:sz w:val="28"/>
          <w:szCs w:val="28"/>
          <w:lang w:val="az-Latn-AZ"/>
        </w:rPr>
        <w:t>ləş</w:t>
      </w:r>
      <w:r w:rsidRPr="007A07A1">
        <w:rPr>
          <w:noProof/>
          <w:spacing w:val="-4"/>
          <w:sz w:val="28"/>
          <w:szCs w:val="28"/>
          <w:lang w:val="tr-TR"/>
        </w:rPr>
        <w:softHyphen/>
      </w:r>
      <w:r w:rsidRPr="007A07A1">
        <w:rPr>
          <w:noProof/>
          <w:spacing w:val="-4"/>
          <w:sz w:val="28"/>
          <w:szCs w:val="28"/>
          <w:lang w:val="az-Latn-AZ"/>
        </w:rPr>
        <w:t>di</w:t>
      </w:r>
      <w:r w:rsidRPr="007A07A1">
        <w:rPr>
          <w:noProof/>
          <w:spacing w:val="-4"/>
          <w:sz w:val="28"/>
          <w:szCs w:val="28"/>
          <w:lang w:val="tr-TR"/>
        </w:rPr>
        <w:softHyphen/>
      </w:r>
      <w:r w:rsidRPr="007A07A1">
        <w:rPr>
          <w:noProof/>
          <w:spacing w:val="-4"/>
          <w:sz w:val="28"/>
          <w:szCs w:val="28"/>
          <w:lang w:val="az-Latn-AZ"/>
        </w:rPr>
        <w:t>rilməsi</w:t>
      </w:r>
      <w:r w:rsidRPr="007A07A1">
        <w:rPr>
          <w:noProof/>
          <w:spacing w:val="-4"/>
          <w:sz w:val="28"/>
          <w:szCs w:val="28"/>
          <w:lang w:val="tr-TR"/>
        </w:rPr>
        <w:t xml:space="preserve"> </w:t>
      </w:r>
      <w:r w:rsidRPr="007A07A1">
        <w:rPr>
          <w:noProof/>
          <w:spacing w:val="-4"/>
          <w:sz w:val="28"/>
          <w:szCs w:val="28"/>
          <w:lang w:val="az-Latn-AZ"/>
        </w:rPr>
        <w:t>məq</w:t>
      </w:r>
      <w:r w:rsidRPr="007A07A1">
        <w:rPr>
          <w:noProof/>
          <w:spacing w:val="-4"/>
          <w:sz w:val="28"/>
          <w:szCs w:val="28"/>
          <w:lang w:val="tr-TR"/>
        </w:rPr>
        <w:softHyphen/>
      </w:r>
      <w:r w:rsidRPr="007A07A1">
        <w:rPr>
          <w:noProof/>
          <w:spacing w:val="-4"/>
          <w:sz w:val="28"/>
          <w:szCs w:val="28"/>
          <w:lang w:val="az-Latn-AZ"/>
        </w:rPr>
        <w:t>sədilə</w:t>
      </w:r>
      <w:r w:rsidRPr="007A07A1">
        <w:rPr>
          <w:noProof/>
          <w:spacing w:val="-4"/>
          <w:sz w:val="28"/>
          <w:szCs w:val="28"/>
          <w:lang w:val="tr-TR"/>
        </w:rPr>
        <w:t xml:space="preserve"> </w:t>
      </w:r>
      <w:r w:rsidRPr="007A07A1">
        <w:rPr>
          <w:noProof/>
          <w:spacing w:val="-4"/>
          <w:sz w:val="28"/>
          <w:szCs w:val="28"/>
          <w:lang w:val="az-Latn-AZ"/>
        </w:rPr>
        <w:t>qı</w:t>
      </w:r>
      <w:r w:rsidRPr="007A07A1">
        <w:rPr>
          <w:noProof/>
          <w:spacing w:val="-4"/>
          <w:sz w:val="28"/>
          <w:szCs w:val="28"/>
          <w:lang w:val="tr-TR"/>
        </w:rPr>
        <w:softHyphen/>
      </w:r>
      <w:r w:rsidRPr="007A07A1">
        <w:rPr>
          <w:noProof/>
          <w:spacing w:val="-4"/>
          <w:sz w:val="28"/>
          <w:szCs w:val="28"/>
          <w:lang w:val="az-Latn-AZ"/>
        </w:rPr>
        <w:t>sa</w:t>
      </w:r>
      <w:r w:rsidRPr="007A07A1">
        <w:rPr>
          <w:noProof/>
          <w:spacing w:val="-4"/>
          <w:sz w:val="28"/>
          <w:szCs w:val="28"/>
          <w:lang w:val="tr-TR"/>
        </w:rPr>
        <w:softHyphen/>
      </w:r>
      <w:r w:rsidRPr="007A07A1">
        <w:rPr>
          <w:noProof/>
          <w:spacing w:val="-4"/>
          <w:sz w:val="28"/>
          <w:szCs w:val="28"/>
          <w:lang w:val="az-Latn-AZ"/>
        </w:rPr>
        <w:t>mü</w:t>
      </w:r>
      <w:r w:rsidRPr="007A07A1">
        <w:rPr>
          <w:noProof/>
          <w:spacing w:val="-4"/>
          <w:sz w:val="28"/>
          <w:szCs w:val="28"/>
          <w:lang w:val="tr-TR"/>
        </w:rPr>
        <w:softHyphen/>
      </w:r>
      <w:r w:rsidRPr="007A07A1">
        <w:rPr>
          <w:noProof/>
          <w:spacing w:val="-4"/>
          <w:sz w:val="28"/>
          <w:szCs w:val="28"/>
          <w:lang w:val="az-Latn-AZ"/>
        </w:rPr>
        <w:t>ddətli</w:t>
      </w:r>
      <w:r w:rsidRPr="007A07A1">
        <w:rPr>
          <w:noProof/>
          <w:spacing w:val="-4"/>
          <w:sz w:val="28"/>
          <w:szCs w:val="28"/>
          <w:lang w:val="tr-TR"/>
        </w:rPr>
        <w:t xml:space="preserve"> </w:t>
      </w:r>
      <w:r w:rsidRPr="007A07A1">
        <w:rPr>
          <w:noProof/>
          <w:spacing w:val="-4"/>
          <w:sz w:val="28"/>
          <w:szCs w:val="28"/>
          <w:lang w:val="az-Latn-AZ"/>
        </w:rPr>
        <w:t>kredit</w:t>
      </w:r>
      <w:r w:rsidRPr="007A07A1">
        <w:rPr>
          <w:noProof/>
          <w:spacing w:val="-4"/>
          <w:sz w:val="28"/>
          <w:szCs w:val="28"/>
          <w:lang w:val="tr-TR"/>
        </w:rPr>
        <w:softHyphen/>
      </w:r>
      <w:r w:rsidRPr="007A07A1">
        <w:rPr>
          <w:noProof/>
          <w:spacing w:val="-4"/>
          <w:sz w:val="28"/>
          <w:szCs w:val="28"/>
          <w:lang w:val="az-Latn-AZ"/>
        </w:rPr>
        <w:t>lər</w:t>
      </w:r>
      <w:r w:rsidRPr="007A07A1">
        <w:rPr>
          <w:noProof/>
          <w:spacing w:val="-4"/>
          <w:sz w:val="28"/>
          <w:szCs w:val="28"/>
          <w:lang w:val="tr-TR"/>
        </w:rPr>
        <w:softHyphen/>
      </w:r>
      <w:r w:rsidRPr="007A07A1">
        <w:rPr>
          <w:noProof/>
          <w:spacing w:val="-4"/>
          <w:sz w:val="28"/>
          <w:szCs w:val="28"/>
          <w:lang w:val="az-Latn-AZ"/>
        </w:rPr>
        <w:t>dən</w:t>
      </w:r>
      <w:r w:rsidRPr="007A07A1">
        <w:rPr>
          <w:noProof/>
          <w:spacing w:val="-4"/>
          <w:sz w:val="28"/>
          <w:szCs w:val="28"/>
          <w:lang w:val="tr-TR"/>
        </w:rPr>
        <w:t xml:space="preserve"> </w:t>
      </w:r>
      <w:r w:rsidRPr="007A07A1">
        <w:rPr>
          <w:noProof/>
          <w:spacing w:val="-4"/>
          <w:sz w:val="28"/>
          <w:szCs w:val="28"/>
          <w:lang w:val="az-Latn-AZ"/>
        </w:rPr>
        <w:t>istifadə</w:t>
      </w:r>
      <w:r w:rsidRPr="007A07A1">
        <w:rPr>
          <w:noProof/>
          <w:spacing w:val="-4"/>
          <w:sz w:val="28"/>
          <w:szCs w:val="28"/>
          <w:lang w:val="tr-TR"/>
        </w:rPr>
        <w:t xml:space="preserve"> </w:t>
      </w:r>
      <w:r w:rsidRPr="007A07A1">
        <w:rPr>
          <w:noProof/>
          <w:spacing w:val="-4"/>
          <w:sz w:val="28"/>
          <w:szCs w:val="28"/>
          <w:lang w:val="az-Latn-AZ"/>
        </w:rPr>
        <w:t>edilmi</w:t>
      </w:r>
      <w:r w:rsidRPr="007A07A1">
        <w:rPr>
          <w:noProof/>
          <w:spacing w:val="-4"/>
          <w:sz w:val="28"/>
          <w:szCs w:val="28"/>
          <w:lang w:val="az-Latn-AZ"/>
        </w:rPr>
        <w:softHyphen/>
        <w:t>şdir</w:t>
      </w:r>
      <w:r w:rsidRPr="007A07A1">
        <w:rPr>
          <w:noProof/>
          <w:spacing w:val="-4"/>
          <w:sz w:val="28"/>
          <w:szCs w:val="28"/>
          <w:lang w:val="tr-TR"/>
        </w:rPr>
        <w:t>.</w:t>
      </w:r>
    </w:p>
    <w:p w:rsidR="001F4BFD" w:rsidRPr="00415249" w:rsidRDefault="001F4BFD" w:rsidP="001F4BFD">
      <w:pPr>
        <w:spacing w:line="360" w:lineRule="auto"/>
        <w:ind w:firstLine="709"/>
        <w:jc w:val="both"/>
        <w:rPr>
          <w:b/>
          <w:sz w:val="28"/>
          <w:szCs w:val="28"/>
          <w:u w:val="single"/>
          <w:lang w:val="tr-TR"/>
        </w:rPr>
      </w:pPr>
      <w:r w:rsidRPr="00415249">
        <w:rPr>
          <w:noProof/>
          <w:sz w:val="28"/>
          <w:szCs w:val="28"/>
          <w:lang w:val="az-Latn-AZ"/>
        </w:rPr>
        <w:t>Səhmdar</w:t>
      </w:r>
      <w:r w:rsidRPr="00415249">
        <w:rPr>
          <w:noProof/>
          <w:sz w:val="28"/>
          <w:szCs w:val="28"/>
          <w:lang w:val="tr-TR"/>
        </w:rPr>
        <w:t xml:space="preserve"> </w:t>
      </w:r>
      <w:r w:rsidRPr="00415249">
        <w:rPr>
          <w:noProof/>
          <w:sz w:val="28"/>
          <w:szCs w:val="28"/>
          <w:lang w:val="az-Latn-AZ"/>
        </w:rPr>
        <w:t>cə</w:t>
      </w:r>
      <w:r w:rsidRPr="00415249">
        <w:rPr>
          <w:noProof/>
          <w:sz w:val="28"/>
          <w:szCs w:val="28"/>
          <w:lang w:val="tr-TR"/>
        </w:rPr>
        <w:softHyphen/>
      </w:r>
      <w:r w:rsidRPr="00415249">
        <w:rPr>
          <w:noProof/>
          <w:sz w:val="28"/>
          <w:szCs w:val="28"/>
          <w:lang w:val="az-Latn-AZ"/>
        </w:rPr>
        <w:t>mi</w:t>
      </w:r>
      <w:r w:rsidRPr="00415249">
        <w:rPr>
          <w:noProof/>
          <w:sz w:val="28"/>
          <w:szCs w:val="28"/>
          <w:lang w:val="tr-TR"/>
        </w:rPr>
        <w:softHyphen/>
      </w:r>
      <w:r w:rsidRPr="00415249">
        <w:rPr>
          <w:noProof/>
          <w:sz w:val="28"/>
          <w:szCs w:val="28"/>
          <w:lang w:val="az-Latn-AZ"/>
        </w:rPr>
        <w:t>yətin</w:t>
      </w:r>
      <w:r w:rsidRPr="00415249">
        <w:rPr>
          <w:noProof/>
          <w:sz w:val="28"/>
          <w:szCs w:val="28"/>
          <w:lang w:val="tr-TR"/>
        </w:rPr>
        <w:t xml:space="preserve"> </w:t>
      </w:r>
      <w:r w:rsidRPr="00E27A8D">
        <w:rPr>
          <w:noProof/>
          <w:sz w:val="28"/>
          <w:szCs w:val="28"/>
          <w:lang w:val="tr-TR"/>
        </w:rPr>
        <w:t>01.01.2012-</w:t>
      </w:r>
      <w:r w:rsidRPr="00E27A8D">
        <w:rPr>
          <w:noProof/>
          <w:sz w:val="28"/>
          <w:szCs w:val="28"/>
          <w:lang w:val="az-Latn-AZ"/>
        </w:rPr>
        <w:t>ci</w:t>
      </w:r>
      <w:r w:rsidRPr="00415249">
        <w:rPr>
          <w:noProof/>
          <w:sz w:val="28"/>
          <w:szCs w:val="28"/>
          <w:lang w:val="tr-TR"/>
        </w:rPr>
        <w:t xml:space="preserve"> </w:t>
      </w:r>
      <w:r w:rsidRPr="00415249">
        <w:rPr>
          <w:noProof/>
          <w:sz w:val="28"/>
          <w:szCs w:val="28"/>
          <w:lang w:val="az-Latn-AZ"/>
        </w:rPr>
        <w:t>ilə</w:t>
      </w:r>
      <w:r w:rsidRPr="00415249">
        <w:rPr>
          <w:noProof/>
          <w:sz w:val="28"/>
          <w:szCs w:val="28"/>
          <w:lang w:val="tr-TR"/>
        </w:rPr>
        <w:t xml:space="preserve"> </w:t>
      </w:r>
      <w:r w:rsidRPr="00415249">
        <w:rPr>
          <w:noProof/>
          <w:sz w:val="28"/>
          <w:szCs w:val="28"/>
          <w:lang w:val="az-Latn-AZ"/>
        </w:rPr>
        <w:t>tarixinə</w:t>
      </w:r>
      <w:r w:rsidRPr="00415249">
        <w:rPr>
          <w:noProof/>
          <w:sz w:val="28"/>
          <w:szCs w:val="28"/>
          <w:lang w:val="tr-TR"/>
        </w:rPr>
        <w:t xml:space="preserve"> </w:t>
      </w:r>
      <w:r w:rsidRPr="00415249">
        <w:rPr>
          <w:noProof/>
          <w:sz w:val="28"/>
          <w:szCs w:val="28"/>
          <w:lang w:val="az-Latn-AZ"/>
        </w:rPr>
        <w:t>cəlb</w:t>
      </w:r>
      <w:r w:rsidRPr="00415249">
        <w:rPr>
          <w:noProof/>
          <w:sz w:val="28"/>
          <w:szCs w:val="28"/>
          <w:lang w:val="tr-TR"/>
        </w:rPr>
        <w:t xml:space="preserve"> </w:t>
      </w:r>
      <w:r w:rsidRPr="00415249">
        <w:rPr>
          <w:noProof/>
          <w:sz w:val="28"/>
          <w:szCs w:val="28"/>
          <w:lang w:val="az-Latn-AZ"/>
        </w:rPr>
        <w:t>etdiyi</w:t>
      </w:r>
      <w:r w:rsidRPr="00415249">
        <w:rPr>
          <w:noProof/>
          <w:sz w:val="28"/>
          <w:szCs w:val="28"/>
          <w:lang w:val="tr-TR"/>
        </w:rPr>
        <w:t xml:space="preserve"> </w:t>
      </w:r>
      <w:r w:rsidRPr="00415249">
        <w:rPr>
          <w:noProof/>
          <w:sz w:val="28"/>
          <w:szCs w:val="28"/>
          <w:lang w:val="az-Latn-AZ"/>
        </w:rPr>
        <w:t>kreditlər</w:t>
      </w:r>
      <w:r w:rsidRPr="00415249">
        <w:rPr>
          <w:noProof/>
          <w:sz w:val="28"/>
          <w:szCs w:val="28"/>
          <w:lang w:val="tr-TR"/>
        </w:rPr>
        <w:t xml:space="preserve"> </w:t>
      </w:r>
      <w:r w:rsidRPr="00415249">
        <w:rPr>
          <w:noProof/>
          <w:sz w:val="28"/>
          <w:szCs w:val="28"/>
          <w:lang w:val="az-Latn-AZ"/>
        </w:rPr>
        <w:t>haqqında</w:t>
      </w:r>
      <w:r w:rsidRPr="00415249">
        <w:rPr>
          <w:noProof/>
          <w:sz w:val="28"/>
          <w:szCs w:val="28"/>
          <w:lang w:val="tr-TR"/>
        </w:rPr>
        <w:t xml:space="preserve"> </w:t>
      </w:r>
      <w:r w:rsidRPr="00415249">
        <w:rPr>
          <w:noProof/>
          <w:sz w:val="28"/>
          <w:szCs w:val="28"/>
          <w:lang w:val="az-Latn-AZ"/>
        </w:rPr>
        <w:t>mə</w:t>
      </w:r>
      <w:r>
        <w:rPr>
          <w:noProof/>
          <w:sz w:val="28"/>
          <w:szCs w:val="28"/>
          <w:lang w:val="az-Latn-AZ"/>
        </w:rPr>
        <w:softHyphen/>
      </w:r>
      <w:r>
        <w:rPr>
          <w:noProof/>
          <w:sz w:val="28"/>
          <w:szCs w:val="28"/>
          <w:lang w:val="az-Latn-AZ"/>
        </w:rPr>
        <w:softHyphen/>
      </w:r>
      <w:r w:rsidRPr="00415249">
        <w:rPr>
          <w:noProof/>
          <w:sz w:val="28"/>
          <w:szCs w:val="28"/>
          <w:lang w:val="az-Latn-AZ"/>
        </w:rPr>
        <w:t>lu</w:t>
      </w:r>
      <w:r w:rsidRPr="00415249">
        <w:rPr>
          <w:noProof/>
          <w:sz w:val="28"/>
          <w:szCs w:val="28"/>
          <w:lang w:val="tr-TR"/>
        </w:rPr>
        <w:softHyphen/>
      </w:r>
      <w:r>
        <w:rPr>
          <w:noProof/>
          <w:sz w:val="28"/>
          <w:szCs w:val="28"/>
          <w:lang w:val="tr-TR"/>
        </w:rPr>
        <w:softHyphen/>
      </w:r>
      <w:r w:rsidRPr="00415249">
        <w:rPr>
          <w:noProof/>
          <w:sz w:val="28"/>
          <w:szCs w:val="28"/>
          <w:lang w:val="az-Latn-AZ"/>
        </w:rPr>
        <w:t>matlar</w:t>
      </w:r>
      <w:r w:rsidRPr="00415249">
        <w:rPr>
          <w:noProof/>
          <w:sz w:val="28"/>
          <w:szCs w:val="28"/>
          <w:lang w:val="tr-TR"/>
        </w:rPr>
        <w:t xml:space="preserve"> </w:t>
      </w:r>
      <w:r w:rsidRPr="00415249">
        <w:rPr>
          <w:noProof/>
          <w:sz w:val="28"/>
          <w:szCs w:val="28"/>
          <w:lang w:val="az-Latn-AZ"/>
        </w:rPr>
        <w:t>aşağıdakı</w:t>
      </w:r>
      <w:r w:rsidRPr="00415249">
        <w:rPr>
          <w:noProof/>
          <w:sz w:val="28"/>
          <w:szCs w:val="28"/>
          <w:lang w:val="tr-TR"/>
        </w:rPr>
        <w:t xml:space="preserve"> </w:t>
      </w:r>
      <w:r w:rsidRPr="00415249">
        <w:rPr>
          <w:noProof/>
          <w:sz w:val="28"/>
          <w:szCs w:val="28"/>
          <w:lang w:val="az-Latn-AZ"/>
        </w:rPr>
        <w:t>cədvəldə</w:t>
      </w:r>
      <w:r w:rsidRPr="00415249">
        <w:rPr>
          <w:noProof/>
          <w:sz w:val="28"/>
          <w:szCs w:val="28"/>
          <w:lang w:val="tr-TR"/>
        </w:rPr>
        <w:t xml:space="preserve"> </w:t>
      </w:r>
      <w:r w:rsidRPr="00415249">
        <w:rPr>
          <w:noProof/>
          <w:sz w:val="28"/>
          <w:szCs w:val="28"/>
          <w:lang w:val="az-Latn-AZ"/>
        </w:rPr>
        <w:t>ve</w:t>
      </w:r>
      <w:r w:rsidRPr="00415249">
        <w:rPr>
          <w:noProof/>
          <w:sz w:val="28"/>
          <w:szCs w:val="28"/>
          <w:lang w:val="tr-TR"/>
        </w:rPr>
        <w:softHyphen/>
      </w:r>
      <w:r w:rsidRPr="00415249">
        <w:rPr>
          <w:noProof/>
          <w:sz w:val="28"/>
          <w:szCs w:val="28"/>
          <w:lang w:val="az-Latn-AZ"/>
        </w:rPr>
        <w:t>ril</w:t>
      </w:r>
      <w:r w:rsidRPr="00415249">
        <w:rPr>
          <w:noProof/>
          <w:sz w:val="28"/>
          <w:szCs w:val="28"/>
          <w:lang w:val="tr-TR"/>
        </w:rPr>
        <w:softHyphen/>
      </w:r>
      <w:r w:rsidRPr="00415249">
        <w:rPr>
          <w:noProof/>
          <w:sz w:val="28"/>
          <w:szCs w:val="28"/>
          <w:lang w:val="az-Latn-AZ"/>
        </w:rPr>
        <w:t>mişdir</w:t>
      </w:r>
      <w:r w:rsidRPr="00415249">
        <w:rPr>
          <w:noProof/>
          <w:sz w:val="28"/>
          <w:szCs w:val="28"/>
          <w:lang w:val="tr-TR"/>
        </w:rPr>
        <w:t>:</w:t>
      </w:r>
    </w:p>
    <w:p w:rsidR="001F4BFD" w:rsidRPr="00415249" w:rsidRDefault="001F4BFD" w:rsidP="001F4BFD">
      <w:pPr>
        <w:spacing w:line="360" w:lineRule="auto"/>
        <w:ind w:firstLine="567"/>
        <w:jc w:val="right"/>
        <w:rPr>
          <w:noProof/>
          <w:sz w:val="28"/>
          <w:lang w:val="tr-TR"/>
        </w:rPr>
      </w:pPr>
      <w:r w:rsidRPr="00415249">
        <w:rPr>
          <w:noProof/>
          <w:sz w:val="28"/>
          <w:lang w:val="az-Latn-AZ"/>
        </w:rPr>
        <w:t>Cədvəl</w:t>
      </w:r>
      <w:r w:rsidRPr="00415249">
        <w:rPr>
          <w:noProof/>
          <w:sz w:val="28"/>
          <w:lang w:val="tr-TR"/>
        </w:rPr>
        <w:t xml:space="preserve"> 3.1</w:t>
      </w:r>
    </w:p>
    <w:p w:rsidR="001F4BFD" w:rsidRPr="007A07A1" w:rsidRDefault="001F4BFD" w:rsidP="001F4BFD">
      <w:pPr>
        <w:ind w:firstLine="709"/>
        <w:jc w:val="center"/>
        <w:rPr>
          <w:noProof/>
          <w:lang w:val="tr-TR"/>
        </w:rPr>
      </w:pPr>
      <w:r w:rsidRPr="00415249">
        <w:rPr>
          <w:noProof/>
          <w:sz w:val="28"/>
          <w:lang w:val="az-Latn-AZ"/>
        </w:rPr>
        <w:t>Azərneftkimyamaş</w:t>
      </w:r>
      <w:r w:rsidRPr="00415249">
        <w:rPr>
          <w:noProof/>
          <w:sz w:val="28"/>
          <w:lang w:val="tr-TR"/>
        </w:rPr>
        <w:t>”</w:t>
      </w:r>
      <w:r w:rsidRPr="00415249">
        <w:rPr>
          <w:noProof/>
          <w:sz w:val="28"/>
          <w:lang w:val="az-Latn-AZ"/>
        </w:rPr>
        <w:t>ASC</w:t>
      </w:r>
      <w:r w:rsidRPr="00415249">
        <w:rPr>
          <w:noProof/>
          <w:sz w:val="28"/>
          <w:lang w:val="tr-TR"/>
        </w:rPr>
        <w:t>-</w:t>
      </w:r>
      <w:r w:rsidRPr="00415249">
        <w:rPr>
          <w:noProof/>
          <w:sz w:val="28"/>
          <w:lang w:val="az-Latn-AZ"/>
        </w:rPr>
        <w:t>nin</w:t>
      </w:r>
      <w:r w:rsidRPr="00415249">
        <w:rPr>
          <w:noProof/>
          <w:sz w:val="28"/>
          <w:lang w:val="tr-TR"/>
        </w:rPr>
        <w:t xml:space="preserve"> 01.</w:t>
      </w:r>
      <w:r>
        <w:rPr>
          <w:noProof/>
          <w:sz w:val="28"/>
          <w:lang w:val="tr-TR"/>
        </w:rPr>
        <w:t>01.2014</w:t>
      </w:r>
      <w:r w:rsidRPr="00415249">
        <w:rPr>
          <w:noProof/>
          <w:sz w:val="28"/>
          <w:lang w:val="tr-TR"/>
        </w:rPr>
        <w:t>-</w:t>
      </w:r>
      <w:r w:rsidRPr="00415249">
        <w:rPr>
          <w:noProof/>
          <w:sz w:val="28"/>
          <w:lang w:val="az-Latn-AZ"/>
        </w:rPr>
        <w:t>ci</w:t>
      </w:r>
      <w:r w:rsidRPr="00415249">
        <w:rPr>
          <w:noProof/>
          <w:sz w:val="28"/>
          <w:lang w:val="tr-TR"/>
        </w:rPr>
        <w:t xml:space="preserve"> </w:t>
      </w:r>
      <w:r w:rsidRPr="00415249">
        <w:rPr>
          <w:noProof/>
          <w:sz w:val="28"/>
          <w:lang w:val="az-Latn-AZ"/>
        </w:rPr>
        <w:t>il</w:t>
      </w:r>
      <w:r w:rsidRPr="00415249">
        <w:rPr>
          <w:noProof/>
          <w:sz w:val="28"/>
          <w:lang w:val="tr-TR"/>
        </w:rPr>
        <w:t xml:space="preserve"> </w:t>
      </w:r>
      <w:r w:rsidRPr="00415249">
        <w:rPr>
          <w:noProof/>
          <w:sz w:val="28"/>
          <w:lang w:val="az-Latn-AZ"/>
        </w:rPr>
        <w:t>vəziyyətinə</w:t>
      </w:r>
      <w:r w:rsidRPr="00415249">
        <w:rPr>
          <w:noProof/>
          <w:sz w:val="28"/>
          <w:lang w:val="tr-TR"/>
        </w:rPr>
        <w:t xml:space="preserve">            </w:t>
      </w:r>
      <w:r>
        <w:rPr>
          <w:noProof/>
          <w:sz w:val="28"/>
          <w:lang w:val="tr-TR"/>
        </w:rPr>
        <w:t xml:space="preserve">                               </w:t>
      </w:r>
      <w:r w:rsidRPr="00415249">
        <w:rPr>
          <w:noProof/>
          <w:sz w:val="28"/>
          <w:lang w:val="az-Latn-AZ"/>
        </w:rPr>
        <w:t>cəlb</w:t>
      </w:r>
      <w:r w:rsidRPr="00415249">
        <w:rPr>
          <w:noProof/>
          <w:sz w:val="28"/>
          <w:lang w:val="tr-TR"/>
        </w:rPr>
        <w:t xml:space="preserve"> </w:t>
      </w:r>
      <w:r w:rsidRPr="00415249">
        <w:rPr>
          <w:noProof/>
          <w:sz w:val="28"/>
          <w:lang w:val="az-Latn-AZ"/>
        </w:rPr>
        <w:t>etdiyi</w:t>
      </w:r>
      <w:r w:rsidRPr="00415249">
        <w:rPr>
          <w:noProof/>
          <w:sz w:val="28"/>
          <w:lang w:val="tr-TR"/>
        </w:rPr>
        <w:t xml:space="preserve"> </w:t>
      </w:r>
      <w:r w:rsidRPr="00415249">
        <w:rPr>
          <w:noProof/>
          <w:sz w:val="28"/>
          <w:lang w:val="az-Latn-AZ"/>
        </w:rPr>
        <w:t>bank</w:t>
      </w:r>
      <w:r w:rsidRPr="00415249">
        <w:rPr>
          <w:noProof/>
          <w:sz w:val="28"/>
          <w:lang w:val="tr-TR"/>
        </w:rPr>
        <w:t xml:space="preserve"> </w:t>
      </w:r>
      <w:r w:rsidRPr="00415249">
        <w:rPr>
          <w:noProof/>
          <w:sz w:val="28"/>
          <w:lang w:val="az-Latn-AZ"/>
        </w:rPr>
        <w:t>kreditləri</w:t>
      </w:r>
      <w:r w:rsidRPr="00415249">
        <w:rPr>
          <w:noProof/>
          <w:sz w:val="28"/>
          <w:szCs w:val="28"/>
          <w:lang w:val="tr-TR"/>
        </w:rPr>
        <w:t xml:space="preserve"> </w:t>
      </w:r>
      <w:r w:rsidRPr="00941BC5">
        <w:rPr>
          <w:noProof/>
          <w:lang w:val="tr-TR"/>
        </w:rPr>
        <w:t>(</w:t>
      </w:r>
      <w:r w:rsidRPr="00941BC5">
        <w:rPr>
          <w:noProof/>
          <w:lang w:val="az-Latn-AZ"/>
        </w:rPr>
        <w:t>man</w:t>
      </w:r>
      <w:r w:rsidRPr="00941BC5">
        <w:rPr>
          <w:noProof/>
          <w:lang w:val="tr-TR"/>
        </w:rPr>
        <w:t>)</w:t>
      </w:r>
    </w:p>
    <w:tbl>
      <w:tblPr>
        <w:tblW w:w="9584" w:type="dxa"/>
        <w:jc w:val="center"/>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7" w:type="dxa"/>
          <w:left w:w="57" w:type="dxa"/>
          <w:bottom w:w="17" w:type="dxa"/>
          <w:right w:w="57" w:type="dxa"/>
        </w:tblCellMar>
        <w:tblLook w:val="01E0"/>
      </w:tblPr>
      <w:tblGrid>
        <w:gridCol w:w="4002"/>
        <w:gridCol w:w="2702"/>
        <w:gridCol w:w="2880"/>
      </w:tblGrid>
      <w:tr w:rsidR="001F4BFD" w:rsidRPr="00415249" w:rsidTr="007A47AF">
        <w:trPr>
          <w:trHeight w:val="141"/>
          <w:jc w:val="center"/>
        </w:trPr>
        <w:tc>
          <w:tcPr>
            <w:tcW w:w="4002" w:type="dxa"/>
            <w:shd w:val="clear" w:color="auto" w:fill="auto"/>
            <w:vAlign w:val="bottom"/>
          </w:tcPr>
          <w:p w:rsidR="001F4BFD" w:rsidRPr="00415249" w:rsidRDefault="001F4BFD" w:rsidP="007A47AF">
            <w:pPr>
              <w:rPr>
                <w:noProof/>
                <w:lang w:val="tr-TR"/>
              </w:rPr>
            </w:pPr>
          </w:p>
        </w:tc>
        <w:tc>
          <w:tcPr>
            <w:tcW w:w="2702" w:type="dxa"/>
            <w:shd w:val="clear" w:color="auto" w:fill="auto"/>
            <w:vAlign w:val="bottom"/>
          </w:tcPr>
          <w:p w:rsidR="001F4BFD" w:rsidRPr="00415249" w:rsidRDefault="001F4BFD" w:rsidP="007A47AF">
            <w:pPr>
              <w:jc w:val="center"/>
              <w:rPr>
                <w:noProof/>
              </w:rPr>
            </w:pPr>
            <w:r w:rsidRPr="00415249">
              <w:rPr>
                <w:noProof/>
                <w:lang w:val="az-Latn-AZ"/>
              </w:rPr>
              <w:t>Qısamüddətli</w:t>
            </w:r>
            <w:r w:rsidRPr="00415249">
              <w:rPr>
                <w:noProof/>
              </w:rPr>
              <w:t xml:space="preserve"> </w:t>
            </w:r>
            <w:r w:rsidRPr="00415249">
              <w:rPr>
                <w:noProof/>
                <w:lang w:val="az-Latn-AZ"/>
              </w:rPr>
              <w:t>bank</w:t>
            </w:r>
            <w:r w:rsidRPr="00415249">
              <w:rPr>
                <w:noProof/>
              </w:rPr>
              <w:t xml:space="preserve"> </w:t>
            </w:r>
            <w:r w:rsidRPr="00415249">
              <w:rPr>
                <w:noProof/>
                <w:lang w:val="az-Latn-AZ"/>
              </w:rPr>
              <w:t>krediti</w:t>
            </w:r>
          </w:p>
        </w:tc>
        <w:tc>
          <w:tcPr>
            <w:tcW w:w="2880" w:type="dxa"/>
            <w:shd w:val="clear" w:color="auto" w:fill="auto"/>
            <w:vAlign w:val="bottom"/>
          </w:tcPr>
          <w:p w:rsidR="001F4BFD" w:rsidRPr="00415249" w:rsidRDefault="001F4BFD" w:rsidP="007A47AF">
            <w:pPr>
              <w:jc w:val="center"/>
              <w:rPr>
                <w:noProof/>
              </w:rPr>
            </w:pPr>
            <w:r w:rsidRPr="00415249">
              <w:rPr>
                <w:noProof/>
                <w:lang w:val="az-Latn-AZ"/>
              </w:rPr>
              <w:t>Uzunmüddətli</w:t>
            </w:r>
            <w:r w:rsidRPr="00415249">
              <w:rPr>
                <w:noProof/>
              </w:rPr>
              <w:t xml:space="preserve"> </w:t>
            </w:r>
            <w:r w:rsidRPr="00415249">
              <w:rPr>
                <w:noProof/>
                <w:lang w:val="az-Latn-AZ"/>
              </w:rPr>
              <w:t>bank</w:t>
            </w:r>
            <w:r w:rsidRPr="00415249">
              <w:rPr>
                <w:noProof/>
              </w:rPr>
              <w:t xml:space="preserve"> </w:t>
            </w:r>
            <w:r w:rsidRPr="00415249">
              <w:rPr>
                <w:noProof/>
                <w:lang w:val="az-Latn-AZ"/>
              </w:rPr>
              <w:t>krediti</w:t>
            </w:r>
          </w:p>
        </w:tc>
      </w:tr>
      <w:tr w:rsidR="001F4BFD" w:rsidRPr="00415249" w:rsidTr="007A47AF">
        <w:trPr>
          <w:trHeight w:val="74"/>
          <w:jc w:val="center"/>
        </w:trPr>
        <w:tc>
          <w:tcPr>
            <w:tcW w:w="4002" w:type="dxa"/>
            <w:shd w:val="clear" w:color="auto" w:fill="auto"/>
          </w:tcPr>
          <w:p w:rsidR="001F4BFD" w:rsidRPr="00415249" w:rsidRDefault="001F4BFD" w:rsidP="007A47AF">
            <w:pPr>
              <w:rPr>
                <w:rFonts w:eastAsia="Arial Unicode MS"/>
                <w:noProof/>
              </w:rPr>
            </w:pPr>
            <w:r w:rsidRPr="00415249">
              <w:rPr>
                <w:noProof/>
                <w:lang w:val="az-Latn-AZ"/>
              </w:rPr>
              <w:t>Suraxanı</w:t>
            </w:r>
            <w:r w:rsidRPr="00415249">
              <w:rPr>
                <w:noProof/>
              </w:rPr>
              <w:t xml:space="preserve"> </w:t>
            </w:r>
          </w:p>
        </w:tc>
        <w:tc>
          <w:tcPr>
            <w:tcW w:w="2702" w:type="dxa"/>
            <w:shd w:val="clear" w:color="auto" w:fill="auto"/>
            <w:vAlign w:val="bottom"/>
          </w:tcPr>
          <w:p w:rsidR="001F4BFD" w:rsidRPr="00415249" w:rsidRDefault="001F4BFD" w:rsidP="007A47AF">
            <w:pPr>
              <w:jc w:val="center"/>
              <w:rPr>
                <w:noProof/>
                <w:lang w:val="az-Latn-AZ"/>
              </w:rPr>
            </w:pPr>
            <w:r>
              <w:rPr>
                <w:noProof/>
                <w:lang w:val="az-Latn-AZ"/>
              </w:rPr>
              <w:t>280000</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r w:rsidR="001F4BFD" w:rsidRPr="00415249" w:rsidTr="007A47AF">
        <w:trPr>
          <w:trHeight w:val="74"/>
          <w:jc w:val="center"/>
        </w:trPr>
        <w:tc>
          <w:tcPr>
            <w:tcW w:w="4002" w:type="dxa"/>
            <w:shd w:val="clear" w:color="auto" w:fill="auto"/>
          </w:tcPr>
          <w:p w:rsidR="001F4BFD" w:rsidRPr="00415249" w:rsidRDefault="001F4BFD" w:rsidP="007A47AF">
            <w:pPr>
              <w:rPr>
                <w:rFonts w:eastAsia="Arial Unicode MS"/>
                <w:noProof/>
              </w:rPr>
            </w:pPr>
            <w:r w:rsidRPr="00415249">
              <w:rPr>
                <w:noProof/>
                <w:lang w:val="az-Latn-AZ"/>
              </w:rPr>
              <w:t>Sabunçu</w:t>
            </w:r>
            <w:r w:rsidRPr="00415249">
              <w:rPr>
                <w:noProof/>
              </w:rPr>
              <w:t xml:space="preserve"> </w:t>
            </w:r>
            <w:r w:rsidRPr="00415249">
              <w:rPr>
                <w:noProof/>
                <w:lang w:val="az-Latn-AZ"/>
              </w:rPr>
              <w:t>EİB</w:t>
            </w:r>
          </w:p>
        </w:tc>
        <w:tc>
          <w:tcPr>
            <w:tcW w:w="2702" w:type="dxa"/>
            <w:shd w:val="clear" w:color="auto" w:fill="auto"/>
            <w:vAlign w:val="bottom"/>
          </w:tcPr>
          <w:p w:rsidR="001F4BFD" w:rsidRPr="00415249" w:rsidRDefault="001F4BFD" w:rsidP="007A47AF">
            <w:pPr>
              <w:jc w:val="center"/>
              <w:rPr>
                <w:noProof/>
              </w:rPr>
            </w:pPr>
            <w:r>
              <w:rPr>
                <w:noProof/>
              </w:rPr>
              <w:t>121570</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rPr>
            </w:pPr>
            <w:r>
              <w:rPr>
                <w:noProof/>
                <w:lang w:val="az-Latn-AZ"/>
              </w:rPr>
              <w:t>B.Sərdarov</w:t>
            </w:r>
            <w:r w:rsidRPr="00415249">
              <w:rPr>
                <w:noProof/>
              </w:rPr>
              <w:t xml:space="preserve"> </w:t>
            </w:r>
            <w:r w:rsidRPr="00415249">
              <w:rPr>
                <w:noProof/>
                <w:lang w:val="az-Latn-AZ"/>
              </w:rPr>
              <w:t>adına</w:t>
            </w:r>
            <w:r w:rsidRPr="00415249">
              <w:rPr>
                <w:noProof/>
              </w:rPr>
              <w:t xml:space="preserve"> </w:t>
            </w:r>
          </w:p>
        </w:tc>
        <w:tc>
          <w:tcPr>
            <w:tcW w:w="2702" w:type="dxa"/>
            <w:shd w:val="clear" w:color="auto" w:fill="auto"/>
            <w:vAlign w:val="bottom"/>
          </w:tcPr>
          <w:p w:rsidR="001F4BFD" w:rsidRPr="00415249" w:rsidRDefault="001F4BFD" w:rsidP="007A47AF">
            <w:pPr>
              <w:jc w:val="center"/>
              <w:rPr>
                <w:noProof/>
              </w:rPr>
            </w:pPr>
            <w:r>
              <w:rPr>
                <w:noProof/>
              </w:rPr>
              <w:t>172306</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rPr>
            </w:pPr>
            <w:r w:rsidRPr="00415249">
              <w:rPr>
                <w:noProof/>
              </w:rPr>
              <w:t>"</w:t>
            </w:r>
            <w:r w:rsidRPr="00415249">
              <w:rPr>
                <w:noProof/>
                <w:lang w:val="az-Latn-AZ"/>
              </w:rPr>
              <w:t>Bakı</w:t>
            </w:r>
            <w:r w:rsidRPr="00415249">
              <w:rPr>
                <w:noProof/>
              </w:rPr>
              <w:t xml:space="preserve"> </w:t>
            </w:r>
            <w:r w:rsidRPr="00415249">
              <w:rPr>
                <w:noProof/>
                <w:lang w:val="az-Latn-AZ"/>
              </w:rPr>
              <w:t>Fəhləsi</w:t>
            </w:r>
            <w:r w:rsidRPr="00415249">
              <w:rPr>
                <w:noProof/>
              </w:rPr>
              <w:t xml:space="preserve">" </w:t>
            </w:r>
          </w:p>
        </w:tc>
        <w:tc>
          <w:tcPr>
            <w:tcW w:w="2702" w:type="dxa"/>
            <w:shd w:val="clear" w:color="auto" w:fill="auto"/>
            <w:vAlign w:val="bottom"/>
          </w:tcPr>
          <w:p w:rsidR="001F4BFD" w:rsidRPr="00415249" w:rsidRDefault="001F4BFD" w:rsidP="007A47AF">
            <w:pPr>
              <w:jc w:val="center"/>
              <w:rPr>
                <w:noProof/>
                <w:lang w:val="az-Latn-AZ"/>
              </w:rPr>
            </w:pPr>
            <w:r>
              <w:rPr>
                <w:noProof/>
                <w:lang w:val="az-Latn-AZ"/>
              </w:rPr>
              <w:t>82364</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rPr>
            </w:pPr>
            <w:r w:rsidRPr="00415249">
              <w:rPr>
                <w:noProof/>
                <w:lang w:val="az-Latn-AZ"/>
              </w:rPr>
              <w:t>Bakı</w:t>
            </w:r>
            <w:r w:rsidRPr="00415249">
              <w:rPr>
                <w:noProof/>
              </w:rPr>
              <w:t xml:space="preserve"> </w:t>
            </w:r>
            <w:r w:rsidRPr="00415249">
              <w:rPr>
                <w:noProof/>
                <w:lang w:val="az-Latn-AZ"/>
              </w:rPr>
              <w:t>NMZ</w:t>
            </w:r>
          </w:p>
        </w:tc>
        <w:tc>
          <w:tcPr>
            <w:tcW w:w="2702" w:type="dxa"/>
            <w:shd w:val="clear" w:color="auto" w:fill="auto"/>
            <w:vAlign w:val="bottom"/>
          </w:tcPr>
          <w:p w:rsidR="001F4BFD" w:rsidRPr="00415249" w:rsidRDefault="001F4BFD" w:rsidP="007A47AF">
            <w:pPr>
              <w:jc w:val="center"/>
              <w:rPr>
                <w:noProof/>
              </w:rPr>
            </w:pPr>
            <w:r>
              <w:rPr>
                <w:noProof/>
              </w:rPr>
              <w:t>97000</w:t>
            </w:r>
          </w:p>
        </w:tc>
        <w:tc>
          <w:tcPr>
            <w:tcW w:w="2880" w:type="dxa"/>
            <w:shd w:val="clear" w:color="auto" w:fill="auto"/>
            <w:vAlign w:val="bottom"/>
          </w:tcPr>
          <w:p w:rsidR="001F4BFD" w:rsidRPr="00415249" w:rsidRDefault="001F4BFD" w:rsidP="007A47AF">
            <w:pPr>
              <w:jc w:val="center"/>
              <w:rPr>
                <w:noProof/>
              </w:rPr>
            </w:pPr>
            <w:r>
              <w:rPr>
                <w:noProof/>
              </w:rPr>
              <w:t>335767</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rPr>
            </w:pPr>
            <w:r w:rsidRPr="00415249">
              <w:rPr>
                <w:noProof/>
                <w:lang w:val="az-Latn-AZ"/>
              </w:rPr>
              <w:t>Bakı NQMZ</w:t>
            </w:r>
          </w:p>
        </w:tc>
        <w:tc>
          <w:tcPr>
            <w:tcW w:w="2702" w:type="dxa"/>
            <w:shd w:val="clear" w:color="auto" w:fill="auto"/>
            <w:vAlign w:val="bottom"/>
          </w:tcPr>
          <w:p w:rsidR="001F4BFD" w:rsidRPr="00415249" w:rsidRDefault="001F4BFD" w:rsidP="007A47AF">
            <w:pPr>
              <w:jc w:val="center"/>
              <w:rPr>
                <w:noProof/>
                <w:lang w:val="az-Latn-AZ"/>
              </w:rPr>
            </w:pPr>
            <w:r>
              <w:rPr>
                <w:noProof/>
                <w:lang w:val="az-Latn-AZ"/>
              </w:rPr>
              <w:t>18317</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rPr>
            </w:pPr>
            <w:r w:rsidRPr="00415249">
              <w:rPr>
                <w:noProof/>
                <w:lang w:val="az-Latn-AZ"/>
              </w:rPr>
              <w:t>Zabrat</w:t>
            </w:r>
            <w:r w:rsidRPr="00415249">
              <w:rPr>
                <w:noProof/>
              </w:rPr>
              <w:t xml:space="preserve"> </w:t>
            </w:r>
          </w:p>
        </w:tc>
        <w:tc>
          <w:tcPr>
            <w:tcW w:w="2702" w:type="dxa"/>
            <w:shd w:val="clear" w:color="auto" w:fill="auto"/>
            <w:vAlign w:val="bottom"/>
          </w:tcPr>
          <w:p w:rsidR="001F4BFD" w:rsidRPr="00415249" w:rsidRDefault="001F4BFD" w:rsidP="007A47AF">
            <w:pPr>
              <w:jc w:val="center"/>
              <w:rPr>
                <w:noProof/>
              </w:rPr>
            </w:pPr>
            <w:r>
              <w:rPr>
                <w:noProof/>
              </w:rPr>
              <w:t>-</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rPr>
            </w:pPr>
            <w:r w:rsidRPr="00415249">
              <w:rPr>
                <w:noProof/>
                <w:lang w:val="az-Latn-AZ"/>
              </w:rPr>
              <w:t>Balaxanı</w:t>
            </w:r>
            <w:r w:rsidRPr="00415249">
              <w:rPr>
                <w:noProof/>
              </w:rPr>
              <w:t xml:space="preserve"> </w:t>
            </w:r>
          </w:p>
        </w:tc>
        <w:tc>
          <w:tcPr>
            <w:tcW w:w="2702" w:type="dxa"/>
            <w:shd w:val="clear" w:color="auto" w:fill="auto"/>
            <w:vAlign w:val="bottom"/>
          </w:tcPr>
          <w:p w:rsidR="001F4BFD" w:rsidRPr="00415249" w:rsidRDefault="001F4BFD" w:rsidP="007A47AF">
            <w:pPr>
              <w:jc w:val="center"/>
              <w:rPr>
                <w:noProof/>
              </w:rPr>
            </w:pPr>
            <w:r>
              <w:rPr>
                <w:noProof/>
              </w:rPr>
              <w:t>81786</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rPr>
            </w:pPr>
            <w:r w:rsidRPr="00415249">
              <w:rPr>
                <w:noProof/>
                <w:lang w:val="az-Latn-AZ"/>
              </w:rPr>
              <w:t>Səbail</w:t>
            </w:r>
            <w:r w:rsidRPr="00415249">
              <w:rPr>
                <w:noProof/>
              </w:rPr>
              <w:t xml:space="preserve"> </w:t>
            </w:r>
          </w:p>
        </w:tc>
        <w:tc>
          <w:tcPr>
            <w:tcW w:w="2702" w:type="dxa"/>
            <w:shd w:val="clear" w:color="auto" w:fill="auto"/>
            <w:vAlign w:val="bottom"/>
          </w:tcPr>
          <w:p w:rsidR="001F4BFD" w:rsidRPr="00415249" w:rsidRDefault="001F4BFD" w:rsidP="007A47AF">
            <w:pPr>
              <w:jc w:val="center"/>
              <w:rPr>
                <w:noProof/>
              </w:rPr>
            </w:pPr>
            <w:r w:rsidRPr="00415249">
              <w:rPr>
                <w:noProof/>
              </w:rPr>
              <w:t>-</w:t>
            </w:r>
          </w:p>
        </w:tc>
        <w:tc>
          <w:tcPr>
            <w:tcW w:w="2880" w:type="dxa"/>
            <w:shd w:val="clear" w:color="auto" w:fill="auto"/>
            <w:vAlign w:val="bottom"/>
          </w:tcPr>
          <w:p w:rsidR="001F4BFD" w:rsidRPr="00415249" w:rsidRDefault="001F4BFD" w:rsidP="007A47AF">
            <w:pPr>
              <w:jc w:val="center"/>
              <w:rPr>
                <w:noProof/>
                <w:lang w:val="az-Latn-AZ"/>
              </w:rPr>
            </w:pPr>
            <w:r w:rsidRPr="00415249">
              <w:rPr>
                <w:noProof/>
                <w:lang w:val="az-Latn-AZ"/>
              </w:rPr>
              <w:t>-</w:t>
            </w:r>
          </w:p>
        </w:tc>
      </w:tr>
      <w:tr w:rsidR="001F4BFD" w:rsidRPr="00415249" w:rsidTr="007A47AF">
        <w:trPr>
          <w:jc w:val="center"/>
        </w:trPr>
        <w:tc>
          <w:tcPr>
            <w:tcW w:w="4002" w:type="dxa"/>
            <w:shd w:val="clear" w:color="auto" w:fill="auto"/>
          </w:tcPr>
          <w:p w:rsidR="001F4BFD" w:rsidRPr="00415249" w:rsidRDefault="001F4BFD" w:rsidP="007A47AF">
            <w:pPr>
              <w:rPr>
                <w:rFonts w:eastAsia="Arial Unicode MS"/>
                <w:noProof/>
                <w:lang w:val="ru-RU"/>
              </w:rPr>
            </w:pPr>
            <w:r w:rsidRPr="00415249">
              <w:rPr>
                <w:noProof/>
                <w:lang w:val="az-Latn-AZ"/>
              </w:rPr>
              <w:t>Təcrubə</w:t>
            </w:r>
            <w:r w:rsidRPr="00415249">
              <w:rPr>
                <w:noProof/>
              </w:rPr>
              <w:t>-</w:t>
            </w:r>
            <w:r w:rsidRPr="00415249">
              <w:rPr>
                <w:noProof/>
                <w:lang w:val="az-Latn-AZ"/>
              </w:rPr>
              <w:t>sınaq</w:t>
            </w:r>
          </w:p>
        </w:tc>
        <w:tc>
          <w:tcPr>
            <w:tcW w:w="2702" w:type="dxa"/>
            <w:shd w:val="clear" w:color="auto" w:fill="auto"/>
            <w:vAlign w:val="bottom"/>
          </w:tcPr>
          <w:p w:rsidR="001F4BFD" w:rsidRPr="00415249" w:rsidRDefault="001F4BFD" w:rsidP="007A47AF">
            <w:pPr>
              <w:jc w:val="center"/>
              <w:rPr>
                <w:noProof/>
              </w:rPr>
            </w:pPr>
            <w:r w:rsidRPr="00415249">
              <w:rPr>
                <w:noProof/>
              </w:rPr>
              <w:t>-</w:t>
            </w:r>
          </w:p>
        </w:tc>
        <w:tc>
          <w:tcPr>
            <w:tcW w:w="2880" w:type="dxa"/>
            <w:shd w:val="clear" w:color="auto" w:fill="auto"/>
            <w:vAlign w:val="bottom"/>
          </w:tcPr>
          <w:p w:rsidR="001F4BFD" w:rsidRPr="00415249" w:rsidRDefault="001F4BFD" w:rsidP="007A47AF">
            <w:pPr>
              <w:jc w:val="center"/>
              <w:rPr>
                <w:noProof/>
              </w:rPr>
            </w:pPr>
            <w:r w:rsidRPr="00415249">
              <w:rPr>
                <w:noProof/>
              </w:rPr>
              <w:t>-</w:t>
            </w:r>
          </w:p>
        </w:tc>
      </w:tr>
    </w:tbl>
    <w:p w:rsidR="001F4BFD" w:rsidRPr="00415249" w:rsidRDefault="001F4BFD" w:rsidP="001F4BFD">
      <w:pPr>
        <w:spacing w:before="120" w:line="360" w:lineRule="auto"/>
        <w:ind w:firstLine="539"/>
        <w:jc w:val="both"/>
        <w:rPr>
          <w:lang w:val="az-Latn-AZ"/>
        </w:rPr>
      </w:pPr>
    </w:p>
    <w:p w:rsidR="001F4BFD" w:rsidRPr="00415249" w:rsidRDefault="001F4BFD" w:rsidP="001F4BFD">
      <w:pPr>
        <w:spacing w:line="360" w:lineRule="auto"/>
        <w:ind w:firstLine="567"/>
        <w:jc w:val="both"/>
        <w:rPr>
          <w:sz w:val="28"/>
          <w:szCs w:val="28"/>
          <w:lang w:val="tr-TR"/>
        </w:rPr>
      </w:pPr>
      <w:r w:rsidRPr="00415249">
        <w:rPr>
          <w:noProof/>
          <w:sz w:val="28"/>
          <w:szCs w:val="28"/>
          <w:lang w:val="az-Latn-AZ"/>
        </w:rPr>
        <w:t>Cədvəl 3.1-in məlu</w:t>
      </w:r>
      <w:r>
        <w:rPr>
          <w:noProof/>
          <w:sz w:val="28"/>
          <w:szCs w:val="28"/>
          <w:lang w:val="az-Latn-AZ"/>
        </w:rPr>
        <w:t>matlarından göründüyü kimi, 2014</w:t>
      </w:r>
      <w:r w:rsidRPr="00415249">
        <w:rPr>
          <w:noProof/>
          <w:sz w:val="28"/>
          <w:szCs w:val="28"/>
          <w:lang w:val="az-Latn-AZ"/>
        </w:rPr>
        <w:t>-ci ilin əvvəlinə olan mə</w:t>
      </w:r>
      <w:r>
        <w:rPr>
          <w:noProof/>
          <w:sz w:val="28"/>
          <w:szCs w:val="28"/>
          <w:lang w:val="az-Latn-AZ"/>
        </w:rPr>
        <w:softHyphen/>
        <w:t>lumata görə 2011-ci</w:t>
      </w:r>
      <w:r w:rsidRPr="00415249">
        <w:rPr>
          <w:noProof/>
          <w:sz w:val="28"/>
          <w:szCs w:val="28"/>
          <w:lang w:val="az-Latn-AZ"/>
        </w:rPr>
        <w:t xml:space="preserve"> ildə səhmdar</w:t>
      </w:r>
      <w:r w:rsidRPr="00415249">
        <w:rPr>
          <w:noProof/>
          <w:sz w:val="28"/>
          <w:szCs w:val="28"/>
          <w:lang w:val="tr-TR"/>
        </w:rPr>
        <w:t xml:space="preserve"> </w:t>
      </w:r>
      <w:r w:rsidRPr="00415249">
        <w:rPr>
          <w:noProof/>
          <w:sz w:val="28"/>
          <w:szCs w:val="28"/>
          <w:lang w:val="az-Latn-AZ"/>
        </w:rPr>
        <w:t>cəmiyyətin</w:t>
      </w:r>
      <w:r w:rsidRPr="00415249">
        <w:rPr>
          <w:noProof/>
          <w:sz w:val="28"/>
          <w:szCs w:val="28"/>
          <w:lang w:val="tr-TR"/>
        </w:rPr>
        <w:t xml:space="preserve"> </w:t>
      </w:r>
      <w:r w:rsidRPr="00415249">
        <w:rPr>
          <w:noProof/>
          <w:sz w:val="28"/>
          <w:szCs w:val="28"/>
          <w:lang w:val="az-Latn-AZ"/>
        </w:rPr>
        <w:t>tö</w:t>
      </w:r>
      <w:r w:rsidRPr="00415249">
        <w:rPr>
          <w:noProof/>
          <w:sz w:val="28"/>
          <w:szCs w:val="28"/>
          <w:lang w:val="tr-TR"/>
        </w:rPr>
        <w:softHyphen/>
      </w:r>
      <w:r w:rsidRPr="00415249">
        <w:rPr>
          <w:noProof/>
          <w:sz w:val="28"/>
          <w:szCs w:val="28"/>
          <w:lang w:val="az-Latn-AZ"/>
        </w:rPr>
        <w:t>rə</w:t>
      </w:r>
      <w:r w:rsidRPr="00415249">
        <w:rPr>
          <w:noProof/>
          <w:sz w:val="28"/>
          <w:szCs w:val="28"/>
          <w:lang w:val="tr-TR"/>
        </w:rPr>
        <w:softHyphen/>
      </w:r>
      <w:r w:rsidRPr="00415249">
        <w:rPr>
          <w:noProof/>
          <w:sz w:val="28"/>
          <w:szCs w:val="28"/>
          <w:lang w:val="az-Latn-AZ"/>
        </w:rPr>
        <w:t>mə</w:t>
      </w:r>
      <w:r w:rsidRPr="00415249">
        <w:rPr>
          <w:noProof/>
          <w:sz w:val="28"/>
          <w:szCs w:val="28"/>
          <w:lang w:val="tr-TR"/>
        </w:rPr>
        <w:t xml:space="preserve"> </w:t>
      </w:r>
      <w:r w:rsidRPr="00415249">
        <w:rPr>
          <w:noProof/>
          <w:sz w:val="28"/>
          <w:szCs w:val="28"/>
          <w:lang w:val="az-Latn-AZ"/>
        </w:rPr>
        <w:t>müəssisələrində,</w:t>
      </w:r>
      <w:r w:rsidRPr="00415249">
        <w:rPr>
          <w:noProof/>
          <w:sz w:val="28"/>
          <w:szCs w:val="28"/>
          <w:lang w:val="tr-TR"/>
        </w:rPr>
        <w:t xml:space="preserve"> </w:t>
      </w:r>
      <w:r w:rsidRPr="00415249">
        <w:rPr>
          <w:noProof/>
          <w:sz w:val="28"/>
          <w:szCs w:val="28"/>
          <w:lang w:val="az-Latn-AZ"/>
        </w:rPr>
        <w:t>Bakı</w:t>
      </w:r>
      <w:r w:rsidRPr="00415249">
        <w:rPr>
          <w:noProof/>
          <w:sz w:val="28"/>
          <w:szCs w:val="28"/>
          <w:lang w:val="tr-TR"/>
        </w:rPr>
        <w:t xml:space="preserve"> </w:t>
      </w:r>
      <w:r w:rsidRPr="00415249">
        <w:rPr>
          <w:noProof/>
          <w:sz w:val="28"/>
          <w:szCs w:val="28"/>
          <w:lang w:val="az-Latn-AZ"/>
        </w:rPr>
        <w:t>neft mə</w:t>
      </w:r>
      <w:r w:rsidRPr="00415249">
        <w:rPr>
          <w:noProof/>
          <w:sz w:val="28"/>
          <w:szCs w:val="28"/>
          <w:lang w:val="az-Latn-AZ"/>
        </w:rPr>
        <w:softHyphen/>
        <w:t>dən</w:t>
      </w:r>
      <w:r w:rsidRPr="00415249">
        <w:rPr>
          <w:noProof/>
          <w:sz w:val="28"/>
          <w:szCs w:val="28"/>
          <w:lang w:val="tr-TR"/>
        </w:rPr>
        <w:t xml:space="preserve"> </w:t>
      </w:r>
      <w:r w:rsidRPr="00415249">
        <w:rPr>
          <w:noProof/>
          <w:sz w:val="28"/>
          <w:szCs w:val="28"/>
          <w:lang w:val="az-Latn-AZ"/>
        </w:rPr>
        <w:t>zavodu</w:t>
      </w:r>
      <w:r w:rsidRPr="00415249">
        <w:rPr>
          <w:noProof/>
          <w:sz w:val="28"/>
          <w:szCs w:val="28"/>
          <w:lang w:val="tr-TR"/>
        </w:rPr>
        <w:t xml:space="preserve"> </w:t>
      </w:r>
      <w:r w:rsidRPr="00415249">
        <w:rPr>
          <w:noProof/>
          <w:sz w:val="28"/>
          <w:szCs w:val="28"/>
          <w:lang w:val="az-Latn-AZ"/>
        </w:rPr>
        <w:t>istisna</w:t>
      </w:r>
      <w:r w:rsidRPr="00415249">
        <w:rPr>
          <w:noProof/>
          <w:sz w:val="28"/>
          <w:szCs w:val="28"/>
          <w:lang w:val="tr-TR"/>
        </w:rPr>
        <w:t xml:space="preserve"> </w:t>
      </w:r>
      <w:r w:rsidRPr="00415249">
        <w:rPr>
          <w:noProof/>
          <w:sz w:val="28"/>
          <w:szCs w:val="28"/>
          <w:lang w:val="az-Latn-AZ"/>
        </w:rPr>
        <w:t>olmaqla</w:t>
      </w:r>
      <w:r w:rsidRPr="00415249">
        <w:rPr>
          <w:noProof/>
          <w:sz w:val="28"/>
          <w:szCs w:val="28"/>
          <w:lang w:val="tr-TR"/>
        </w:rPr>
        <w:t xml:space="preserve">, </w:t>
      </w:r>
      <w:r w:rsidRPr="00415249">
        <w:rPr>
          <w:noProof/>
          <w:sz w:val="28"/>
          <w:szCs w:val="28"/>
          <w:lang w:val="az-Latn-AZ"/>
        </w:rPr>
        <w:t>yalnız</w:t>
      </w:r>
      <w:r w:rsidRPr="00415249">
        <w:rPr>
          <w:noProof/>
          <w:sz w:val="28"/>
          <w:szCs w:val="28"/>
          <w:lang w:val="tr-TR"/>
        </w:rPr>
        <w:t xml:space="preserve"> </w:t>
      </w:r>
      <w:r w:rsidRPr="00415249">
        <w:rPr>
          <w:noProof/>
          <w:sz w:val="28"/>
          <w:szCs w:val="28"/>
          <w:lang w:val="az-Latn-AZ"/>
        </w:rPr>
        <w:t>qı</w:t>
      </w:r>
      <w:r w:rsidRPr="00415249">
        <w:rPr>
          <w:noProof/>
          <w:sz w:val="28"/>
          <w:szCs w:val="28"/>
          <w:lang w:val="tr-TR"/>
        </w:rPr>
        <w:softHyphen/>
      </w:r>
      <w:r w:rsidRPr="00415249">
        <w:rPr>
          <w:noProof/>
          <w:sz w:val="28"/>
          <w:szCs w:val="28"/>
          <w:lang w:val="az-Latn-AZ"/>
        </w:rPr>
        <w:t>sa</w:t>
      </w:r>
      <w:r w:rsidRPr="00415249">
        <w:rPr>
          <w:noProof/>
          <w:sz w:val="28"/>
          <w:szCs w:val="28"/>
          <w:lang w:val="tr-TR"/>
        </w:rPr>
        <w:softHyphen/>
      </w:r>
      <w:r w:rsidRPr="00415249">
        <w:rPr>
          <w:noProof/>
          <w:sz w:val="28"/>
          <w:szCs w:val="28"/>
          <w:lang w:val="az-Latn-AZ"/>
        </w:rPr>
        <w:t>müd</w:t>
      </w:r>
      <w:r w:rsidRPr="00415249">
        <w:rPr>
          <w:noProof/>
          <w:sz w:val="28"/>
          <w:szCs w:val="28"/>
          <w:lang w:val="tr-TR"/>
        </w:rPr>
        <w:softHyphen/>
      </w:r>
      <w:r w:rsidRPr="00415249">
        <w:rPr>
          <w:noProof/>
          <w:sz w:val="28"/>
          <w:szCs w:val="28"/>
          <w:lang w:val="az-Latn-AZ"/>
        </w:rPr>
        <w:t>dətli</w:t>
      </w:r>
      <w:r w:rsidRPr="00415249">
        <w:rPr>
          <w:noProof/>
          <w:sz w:val="28"/>
          <w:szCs w:val="28"/>
          <w:lang w:val="tr-TR"/>
        </w:rPr>
        <w:t xml:space="preserve"> </w:t>
      </w:r>
      <w:r w:rsidRPr="00415249">
        <w:rPr>
          <w:noProof/>
          <w:sz w:val="28"/>
          <w:szCs w:val="28"/>
          <w:lang w:val="az-Latn-AZ"/>
        </w:rPr>
        <w:t>bank</w:t>
      </w:r>
      <w:r w:rsidRPr="00415249">
        <w:rPr>
          <w:noProof/>
          <w:sz w:val="28"/>
          <w:szCs w:val="28"/>
          <w:lang w:val="tr-TR"/>
        </w:rPr>
        <w:t xml:space="preserve"> </w:t>
      </w:r>
      <w:r w:rsidRPr="00415249">
        <w:rPr>
          <w:noProof/>
          <w:sz w:val="28"/>
          <w:szCs w:val="28"/>
          <w:lang w:val="az-Latn-AZ"/>
        </w:rPr>
        <w:t>kreditlərindən</w:t>
      </w:r>
      <w:r w:rsidRPr="00415249">
        <w:rPr>
          <w:noProof/>
          <w:sz w:val="28"/>
          <w:szCs w:val="28"/>
          <w:lang w:val="tr-TR"/>
        </w:rPr>
        <w:t xml:space="preserve"> </w:t>
      </w:r>
      <w:r w:rsidRPr="00415249">
        <w:rPr>
          <w:noProof/>
          <w:sz w:val="28"/>
          <w:szCs w:val="28"/>
          <w:lang w:val="az-Latn-AZ"/>
        </w:rPr>
        <w:t>istifadə</w:t>
      </w:r>
      <w:r w:rsidRPr="00415249">
        <w:rPr>
          <w:noProof/>
          <w:sz w:val="28"/>
          <w:szCs w:val="28"/>
          <w:lang w:val="tr-TR"/>
        </w:rPr>
        <w:t xml:space="preserve"> </w:t>
      </w:r>
      <w:r w:rsidRPr="00415249">
        <w:rPr>
          <w:noProof/>
          <w:sz w:val="28"/>
          <w:szCs w:val="28"/>
          <w:lang w:val="az-Latn-AZ"/>
        </w:rPr>
        <w:t>olu</w:t>
      </w:r>
      <w:r w:rsidRPr="00415249">
        <w:rPr>
          <w:noProof/>
          <w:sz w:val="28"/>
          <w:szCs w:val="28"/>
          <w:lang w:val="az-Latn-AZ"/>
        </w:rPr>
        <w:softHyphen/>
        <w:t>n</w:t>
      </w:r>
      <w:r w:rsidRPr="00415249">
        <w:rPr>
          <w:noProof/>
          <w:sz w:val="28"/>
          <w:szCs w:val="28"/>
          <w:lang w:val="az-Latn-AZ"/>
        </w:rPr>
        <w:softHyphen/>
        <w:t>mu</w:t>
      </w:r>
      <w:r>
        <w:rPr>
          <w:noProof/>
          <w:sz w:val="28"/>
          <w:szCs w:val="28"/>
          <w:lang w:val="az-Latn-AZ"/>
        </w:rPr>
        <w:softHyphen/>
      </w:r>
      <w:r w:rsidRPr="00415249">
        <w:rPr>
          <w:noProof/>
          <w:sz w:val="28"/>
          <w:szCs w:val="28"/>
          <w:lang w:val="az-Latn-AZ"/>
        </w:rPr>
        <w:t>şdur</w:t>
      </w:r>
      <w:r w:rsidRPr="00415249">
        <w:rPr>
          <w:noProof/>
          <w:sz w:val="28"/>
          <w:szCs w:val="28"/>
          <w:lang w:val="tr-TR"/>
        </w:rPr>
        <w:t xml:space="preserve">. </w:t>
      </w:r>
      <w:r w:rsidRPr="00415249">
        <w:rPr>
          <w:noProof/>
          <w:sz w:val="28"/>
          <w:szCs w:val="28"/>
          <w:lang w:val="az-Latn-AZ"/>
        </w:rPr>
        <w:t>İstifadə</w:t>
      </w:r>
      <w:r w:rsidRPr="00415249">
        <w:rPr>
          <w:noProof/>
          <w:sz w:val="28"/>
          <w:szCs w:val="28"/>
          <w:lang w:val="tr-TR"/>
        </w:rPr>
        <w:t xml:space="preserve"> </w:t>
      </w:r>
      <w:r w:rsidRPr="00415249">
        <w:rPr>
          <w:noProof/>
          <w:sz w:val="28"/>
          <w:szCs w:val="28"/>
          <w:lang w:val="az-Latn-AZ"/>
        </w:rPr>
        <w:t>olunmuş</w:t>
      </w:r>
      <w:r w:rsidRPr="00415249">
        <w:rPr>
          <w:noProof/>
          <w:sz w:val="28"/>
          <w:szCs w:val="28"/>
          <w:lang w:val="tr-TR"/>
        </w:rPr>
        <w:t xml:space="preserve"> </w:t>
      </w:r>
      <w:r w:rsidRPr="00415249">
        <w:rPr>
          <w:noProof/>
          <w:sz w:val="28"/>
          <w:szCs w:val="28"/>
          <w:lang w:val="az-Latn-AZ"/>
        </w:rPr>
        <w:t>qısa</w:t>
      </w:r>
      <w:r w:rsidRPr="00415249">
        <w:rPr>
          <w:noProof/>
          <w:sz w:val="28"/>
          <w:szCs w:val="28"/>
          <w:lang w:val="tr-TR"/>
        </w:rPr>
        <w:softHyphen/>
      </w:r>
      <w:r w:rsidRPr="00415249">
        <w:rPr>
          <w:noProof/>
          <w:sz w:val="28"/>
          <w:szCs w:val="28"/>
          <w:lang w:val="az-Latn-AZ"/>
        </w:rPr>
        <w:t>müd</w:t>
      </w:r>
      <w:r w:rsidRPr="00415249">
        <w:rPr>
          <w:noProof/>
          <w:sz w:val="28"/>
          <w:szCs w:val="28"/>
          <w:lang w:val="tr-TR"/>
        </w:rPr>
        <w:softHyphen/>
      </w:r>
      <w:r w:rsidRPr="00415249">
        <w:rPr>
          <w:noProof/>
          <w:sz w:val="28"/>
          <w:szCs w:val="28"/>
          <w:lang w:val="az-Latn-AZ"/>
        </w:rPr>
        <w:t>dətli</w:t>
      </w:r>
      <w:r w:rsidRPr="00415249">
        <w:rPr>
          <w:noProof/>
          <w:sz w:val="28"/>
          <w:szCs w:val="28"/>
          <w:lang w:val="tr-TR"/>
        </w:rPr>
        <w:t xml:space="preserve"> </w:t>
      </w:r>
      <w:r w:rsidRPr="00415249">
        <w:rPr>
          <w:noProof/>
          <w:sz w:val="28"/>
          <w:szCs w:val="28"/>
          <w:lang w:val="az-Latn-AZ"/>
        </w:rPr>
        <w:t>kreditlərin</w:t>
      </w:r>
      <w:r w:rsidRPr="00415249">
        <w:rPr>
          <w:noProof/>
          <w:sz w:val="28"/>
          <w:szCs w:val="28"/>
          <w:lang w:val="tr-TR"/>
        </w:rPr>
        <w:t xml:space="preserve"> </w:t>
      </w:r>
      <w:r w:rsidRPr="00415249">
        <w:rPr>
          <w:noProof/>
          <w:sz w:val="28"/>
          <w:szCs w:val="28"/>
          <w:lang w:val="az-Latn-AZ"/>
        </w:rPr>
        <w:t>məbləği</w:t>
      </w:r>
      <w:r w:rsidRPr="00415249">
        <w:rPr>
          <w:noProof/>
          <w:sz w:val="28"/>
          <w:szCs w:val="28"/>
          <w:lang w:val="tr-TR"/>
        </w:rPr>
        <w:t xml:space="preserve"> </w:t>
      </w:r>
      <w:r w:rsidRPr="00415249">
        <w:rPr>
          <w:noProof/>
          <w:sz w:val="28"/>
          <w:szCs w:val="28"/>
          <w:lang w:val="az-Latn-AZ"/>
        </w:rPr>
        <w:t>də</w:t>
      </w:r>
      <w:r w:rsidRPr="00415249">
        <w:rPr>
          <w:noProof/>
          <w:sz w:val="28"/>
          <w:szCs w:val="28"/>
          <w:lang w:val="tr-TR"/>
        </w:rPr>
        <w:t xml:space="preserve"> </w:t>
      </w:r>
      <w:r w:rsidRPr="00415249">
        <w:rPr>
          <w:noProof/>
          <w:sz w:val="28"/>
          <w:szCs w:val="28"/>
          <w:lang w:val="az-Latn-AZ"/>
        </w:rPr>
        <w:t>azdır</w:t>
      </w:r>
      <w:r w:rsidRPr="00415249">
        <w:rPr>
          <w:noProof/>
          <w:sz w:val="28"/>
          <w:szCs w:val="28"/>
          <w:lang w:val="tr-TR"/>
        </w:rPr>
        <w:t xml:space="preserve">. </w:t>
      </w:r>
      <w:r w:rsidRPr="00415249">
        <w:rPr>
          <w:noProof/>
          <w:sz w:val="28"/>
          <w:szCs w:val="28"/>
          <w:lang w:val="az-Latn-AZ"/>
        </w:rPr>
        <w:t>Qeyd</w:t>
      </w:r>
      <w:r w:rsidRPr="00415249">
        <w:rPr>
          <w:noProof/>
          <w:sz w:val="28"/>
          <w:szCs w:val="28"/>
          <w:lang w:val="tr-TR"/>
        </w:rPr>
        <w:t xml:space="preserve"> </w:t>
      </w:r>
      <w:r w:rsidRPr="00415249">
        <w:rPr>
          <w:noProof/>
          <w:sz w:val="28"/>
          <w:szCs w:val="28"/>
          <w:lang w:val="az-Latn-AZ"/>
        </w:rPr>
        <w:t>etmək</w:t>
      </w:r>
      <w:r w:rsidRPr="00415249">
        <w:rPr>
          <w:noProof/>
          <w:sz w:val="28"/>
          <w:szCs w:val="28"/>
          <w:lang w:val="tr-TR"/>
        </w:rPr>
        <w:t xml:space="preserve"> </w:t>
      </w:r>
      <w:r w:rsidRPr="00415249">
        <w:rPr>
          <w:noProof/>
          <w:sz w:val="28"/>
          <w:szCs w:val="28"/>
          <w:lang w:val="az-Latn-AZ"/>
        </w:rPr>
        <w:t>lazım</w:t>
      </w:r>
      <w:r>
        <w:rPr>
          <w:noProof/>
          <w:sz w:val="28"/>
          <w:szCs w:val="28"/>
          <w:lang w:val="az-Latn-AZ"/>
        </w:rPr>
        <w:softHyphen/>
      </w:r>
      <w:r w:rsidRPr="00415249">
        <w:rPr>
          <w:noProof/>
          <w:sz w:val="28"/>
          <w:szCs w:val="28"/>
          <w:lang w:val="az-Latn-AZ"/>
        </w:rPr>
        <w:t>dır</w:t>
      </w:r>
      <w:r w:rsidRPr="00415249">
        <w:rPr>
          <w:noProof/>
          <w:sz w:val="28"/>
          <w:szCs w:val="28"/>
          <w:lang w:val="tr-TR"/>
        </w:rPr>
        <w:t xml:space="preserve"> </w:t>
      </w:r>
      <w:r w:rsidRPr="00415249">
        <w:rPr>
          <w:noProof/>
          <w:sz w:val="28"/>
          <w:szCs w:val="28"/>
          <w:lang w:val="az-Latn-AZ"/>
        </w:rPr>
        <w:t>ki</w:t>
      </w:r>
      <w:r w:rsidRPr="00415249">
        <w:rPr>
          <w:noProof/>
          <w:sz w:val="28"/>
          <w:szCs w:val="28"/>
          <w:lang w:val="tr-TR"/>
        </w:rPr>
        <w:t xml:space="preserve">, </w:t>
      </w:r>
      <w:r w:rsidRPr="00415249">
        <w:rPr>
          <w:noProof/>
          <w:sz w:val="28"/>
          <w:szCs w:val="28"/>
          <w:lang w:val="az-Latn-AZ"/>
        </w:rPr>
        <w:t>kre</w:t>
      </w:r>
      <w:r w:rsidRPr="00415249">
        <w:rPr>
          <w:noProof/>
          <w:sz w:val="28"/>
          <w:szCs w:val="28"/>
          <w:lang w:val="az-Latn-AZ"/>
        </w:rPr>
        <w:softHyphen/>
        <w:t>dit</w:t>
      </w:r>
      <w:r w:rsidRPr="00415249">
        <w:rPr>
          <w:noProof/>
          <w:sz w:val="28"/>
          <w:szCs w:val="28"/>
          <w:lang w:val="tr-TR"/>
        </w:rPr>
        <w:t xml:space="preserve"> </w:t>
      </w:r>
      <w:r w:rsidRPr="00415249">
        <w:rPr>
          <w:noProof/>
          <w:sz w:val="28"/>
          <w:szCs w:val="28"/>
          <w:lang w:val="az-Latn-AZ"/>
        </w:rPr>
        <w:t>vəsaitlərin</w:t>
      </w:r>
      <w:r w:rsidRPr="00415249">
        <w:rPr>
          <w:noProof/>
          <w:sz w:val="28"/>
          <w:szCs w:val="28"/>
          <w:lang w:val="tr-TR"/>
        </w:rPr>
        <w:softHyphen/>
      </w:r>
      <w:r w:rsidRPr="00415249">
        <w:rPr>
          <w:noProof/>
          <w:sz w:val="28"/>
          <w:szCs w:val="28"/>
          <w:lang w:val="az-Latn-AZ"/>
        </w:rPr>
        <w:t>dən</w:t>
      </w:r>
      <w:r w:rsidRPr="00415249">
        <w:rPr>
          <w:noProof/>
          <w:sz w:val="28"/>
          <w:szCs w:val="28"/>
          <w:lang w:val="tr-TR"/>
        </w:rPr>
        <w:t xml:space="preserve"> </w:t>
      </w:r>
      <w:r w:rsidRPr="00415249">
        <w:rPr>
          <w:noProof/>
          <w:sz w:val="28"/>
          <w:szCs w:val="28"/>
          <w:lang w:val="az-Latn-AZ"/>
        </w:rPr>
        <w:t>istifadə</w:t>
      </w:r>
      <w:r w:rsidRPr="00415249">
        <w:rPr>
          <w:noProof/>
          <w:sz w:val="28"/>
          <w:szCs w:val="28"/>
          <w:lang w:val="tr-TR"/>
        </w:rPr>
        <w:t xml:space="preserve"> </w:t>
      </w:r>
      <w:r w:rsidRPr="00415249">
        <w:rPr>
          <w:noProof/>
          <w:sz w:val="28"/>
          <w:szCs w:val="28"/>
          <w:lang w:val="az-Latn-AZ"/>
        </w:rPr>
        <w:t>imkan</w:t>
      </w:r>
      <w:r w:rsidRPr="00415249">
        <w:rPr>
          <w:noProof/>
          <w:sz w:val="28"/>
          <w:szCs w:val="28"/>
          <w:lang w:val="tr-TR"/>
        </w:rPr>
        <w:softHyphen/>
      </w:r>
      <w:r w:rsidRPr="00415249">
        <w:rPr>
          <w:noProof/>
          <w:sz w:val="28"/>
          <w:szCs w:val="28"/>
          <w:lang w:val="az-Latn-AZ"/>
        </w:rPr>
        <w:t>la</w:t>
      </w:r>
      <w:r w:rsidRPr="00415249">
        <w:rPr>
          <w:noProof/>
          <w:sz w:val="28"/>
          <w:szCs w:val="28"/>
          <w:lang w:val="tr-TR"/>
        </w:rPr>
        <w:softHyphen/>
      </w:r>
      <w:r w:rsidRPr="00415249">
        <w:rPr>
          <w:noProof/>
          <w:sz w:val="28"/>
          <w:szCs w:val="28"/>
          <w:lang w:val="az-Latn-AZ"/>
        </w:rPr>
        <w:t>rı</w:t>
      </w:r>
      <w:r w:rsidRPr="00415249">
        <w:rPr>
          <w:noProof/>
          <w:sz w:val="28"/>
          <w:szCs w:val="28"/>
          <w:lang w:val="tr-TR"/>
        </w:rPr>
        <w:softHyphen/>
      </w:r>
      <w:r w:rsidRPr="00415249">
        <w:rPr>
          <w:noProof/>
          <w:sz w:val="28"/>
          <w:szCs w:val="28"/>
          <w:lang w:val="az-Latn-AZ"/>
        </w:rPr>
        <w:t>nın</w:t>
      </w:r>
      <w:r w:rsidRPr="00415249">
        <w:rPr>
          <w:noProof/>
          <w:sz w:val="28"/>
          <w:szCs w:val="28"/>
          <w:lang w:val="tr-TR"/>
        </w:rPr>
        <w:t xml:space="preserve"> </w:t>
      </w:r>
      <w:r w:rsidRPr="00415249">
        <w:rPr>
          <w:noProof/>
          <w:sz w:val="28"/>
          <w:szCs w:val="28"/>
          <w:lang w:val="az-Latn-AZ"/>
        </w:rPr>
        <w:t>məh</w:t>
      </w:r>
      <w:r w:rsidRPr="00415249">
        <w:rPr>
          <w:noProof/>
          <w:sz w:val="28"/>
          <w:szCs w:val="28"/>
          <w:lang w:val="tr-TR"/>
        </w:rPr>
        <w:softHyphen/>
      </w:r>
      <w:r w:rsidRPr="00415249">
        <w:rPr>
          <w:noProof/>
          <w:sz w:val="28"/>
          <w:szCs w:val="28"/>
          <w:lang w:val="az-Latn-AZ"/>
        </w:rPr>
        <w:t>dudluğu</w:t>
      </w:r>
      <w:r w:rsidRPr="00415249">
        <w:rPr>
          <w:noProof/>
          <w:sz w:val="28"/>
          <w:szCs w:val="28"/>
          <w:lang w:val="tr-TR"/>
        </w:rPr>
        <w:t xml:space="preserve"> </w:t>
      </w:r>
      <w:r w:rsidRPr="00415249">
        <w:rPr>
          <w:noProof/>
          <w:sz w:val="28"/>
          <w:szCs w:val="28"/>
          <w:lang w:val="az-Latn-AZ"/>
        </w:rPr>
        <w:t>səhmdar</w:t>
      </w:r>
      <w:r w:rsidRPr="00415249">
        <w:rPr>
          <w:noProof/>
          <w:sz w:val="28"/>
          <w:szCs w:val="28"/>
          <w:lang w:val="tr-TR"/>
        </w:rPr>
        <w:t xml:space="preserve"> </w:t>
      </w:r>
      <w:r w:rsidRPr="00415249">
        <w:rPr>
          <w:noProof/>
          <w:sz w:val="28"/>
          <w:szCs w:val="28"/>
          <w:lang w:val="az-Latn-AZ"/>
        </w:rPr>
        <w:t>cəmiy</w:t>
      </w:r>
      <w:r w:rsidRPr="00415249">
        <w:rPr>
          <w:noProof/>
          <w:sz w:val="28"/>
          <w:szCs w:val="28"/>
          <w:lang w:val="az-Latn-AZ"/>
        </w:rPr>
        <w:softHyphen/>
        <w:t>yətin</w:t>
      </w:r>
      <w:r w:rsidRPr="00415249">
        <w:rPr>
          <w:noProof/>
          <w:sz w:val="28"/>
          <w:szCs w:val="28"/>
          <w:lang w:val="tr-TR"/>
        </w:rPr>
        <w:t xml:space="preserve"> </w:t>
      </w:r>
      <w:r w:rsidRPr="00415249">
        <w:rPr>
          <w:noProof/>
          <w:sz w:val="28"/>
          <w:szCs w:val="28"/>
          <w:lang w:val="az-Latn-AZ"/>
        </w:rPr>
        <w:t>tö</w:t>
      </w:r>
      <w:r>
        <w:rPr>
          <w:noProof/>
          <w:sz w:val="28"/>
          <w:szCs w:val="28"/>
          <w:lang w:val="az-Latn-AZ"/>
        </w:rPr>
        <w:softHyphen/>
      </w:r>
      <w:r w:rsidRPr="00415249">
        <w:rPr>
          <w:noProof/>
          <w:sz w:val="28"/>
          <w:szCs w:val="28"/>
          <w:lang w:val="az-Latn-AZ"/>
        </w:rPr>
        <w:t>rə</w:t>
      </w:r>
      <w:r>
        <w:rPr>
          <w:noProof/>
          <w:sz w:val="28"/>
          <w:szCs w:val="28"/>
          <w:lang w:val="az-Latn-AZ"/>
        </w:rPr>
        <w:softHyphen/>
      </w:r>
      <w:r w:rsidRPr="00415249">
        <w:rPr>
          <w:noProof/>
          <w:sz w:val="28"/>
          <w:szCs w:val="28"/>
          <w:lang w:val="az-Latn-AZ"/>
        </w:rPr>
        <w:t>mə</w:t>
      </w:r>
      <w:r w:rsidRPr="00415249">
        <w:rPr>
          <w:noProof/>
          <w:sz w:val="28"/>
          <w:szCs w:val="28"/>
          <w:lang w:val="tr-TR"/>
        </w:rPr>
        <w:t xml:space="preserve"> </w:t>
      </w:r>
      <w:r w:rsidRPr="00415249">
        <w:rPr>
          <w:noProof/>
          <w:sz w:val="28"/>
          <w:szCs w:val="28"/>
          <w:lang w:val="az-Latn-AZ"/>
        </w:rPr>
        <w:t>müəs</w:t>
      </w:r>
      <w:r w:rsidRPr="00415249">
        <w:rPr>
          <w:noProof/>
          <w:sz w:val="28"/>
          <w:szCs w:val="28"/>
          <w:lang w:val="az-Latn-AZ"/>
        </w:rPr>
        <w:softHyphen/>
        <w:t>sisələrinin</w:t>
      </w:r>
      <w:r w:rsidRPr="00415249">
        <w:rPr>
          <w:noProof/>
          <w:sz w:val="28"/>
          <w:szCs w:val="28"/>
          <w:lang w:val="tr-TR"/>
        </w:rPr>
        <w:t xml:space="preserve"> </w:t>
      </w:r>
      <w:r w:rsidRPr="00415249">
        <w:rPr>
          <w:noProof/>
          <w:sz w:val="28"/>
          <w:szCs w:val="28"/>
          <w:lang w:val="az-Latn-AZ"/>
        </w:rPr>
        <w:t>istehsal</w:t>
      </w:r>
      <w:r w:rsidRPr="00415249">
        <w:rPr>
          <w:noProof/>
          <w:sz w:val="28"/>
          <w:szCs w:val="28"/>
          <w:lang w:val="tr-TR"/>
        </w:rPr>
        <w:t xml:space="preserve"> </w:t>
      </w:r>
      <w:r w:rsidRPr="00415249">
        <w:rPr>
          <w:noProof/>
          <w:sz w:val="28"/>
          <w:szCs w:val="28"/>
          <w:lang w:val="az-Latn-AZ"/>
        </w:rPr>
        <w:t>potensialının</w:t>
      </w:r>
      <w:r w:rsidRPr="00415249">
        <w:rPr>
          <w:noProof/>
          <w:sz w:val="28"/>
          <w:szCs w:val="28"/>
          <w:lang w:val="tr-TR"/>
        </w:rPr>
        <w:t xml:space="preserve"> </w:t>
      </w:r>
      <w:r w:rsidRPr="00415249">
        <w:rPr>
          <w:noProof/>
          <w:sz w:val="28"/>
          <w:szCs w:val="28"/>
          <w:lang w:val="az-Latn-AZ"/>
        </w:rPr>
        <w:t>inkişafına</w:t>
      </w:r>
      <w:r w:rsidRPr="00415249">
        <w:rPr>
          <w:noProof/>
          <w:sz w:val="28"/>
          <w:szCs w:val="28"/>
          <w:lang w:val="tr-TR"/>
        </w:rPr>
        <w:t xml:space="preserve"> </w:t>
      </w:r>
      <w:r w:rsidRPr="00415249">
        <w:rPr>
          <w:noProof/>
          <w:sz w:val="28"/>
          <w:szCs w:val="28"/>
          <w:lang w:val="az-Latn-AZ"/>
        </w:rPr>
        <w:t>mənfi</w:t>
      </w:r>
      <w:r w:rsidRPr="00415249">
        <w:rPr>
          <w:noProof/>
          <w:sz w:val="28"/>
          <w:szCs w:val="28"/>
          <w:lang w:val="tr-TR"/>
        </w:rPr>
        <w:t xml:space="preserve"> </w:t>
      </w:r>
      <w:r w:rsidRPr="00415249">
        <w:rPr>
          <w:noProof/>
          <w:sz w:val="28"/>
          <w:szCs w:val="28"/>
          <w:lang w:val="az-Latn-AZ"/>
        </w:rPr>
        <w:t>təsir</w:t>
      </w:r>
      <w:r w:rsidRPr="00415249">
        <w:rPr>
          <w:noProof/>
          <w:sz w:val="28"/>
          <w:szCs w:val="28"/>
          <w:lang w:val="tr-TR"/>
        </w:rPr>
        <w:t xml:space="preserve"> </w:t>
      </w:r>
      <w:r w:rsidRPr="00415249">
        <w:rPr>
          <w:noProof/>
          <w:sz w:val="28"/>
          <w:szCs w:val="28"/>
          <w:lang w:val="az-Latn-AZ"/>
        </w:rPr>
        <w:t>edən</w:t>
      </w:r>
      <w:r w:rsidRPr="00415249">
        <w:rPr>
          <w:noProof/>
          <w:sz w:val="28"/>
          <w:szCs w:val="28"/>
          <w:lang w:val="tr-TR"/>
        </w:rPr>
        <w:t xml:space="preserve"> </w:t>
      </w:r>
      <w:r w:rsidRPr="00415249">
        <w:rPr>
          <w:noProof/>
          <w:sz w:val="28"/>
          <w:szCs w:val="28"/>
          <w:lang w:val="az-Latn-AZ"/>
        </w:rPr>
        <w:t>amil</w:t>
      </w:r>
      <w:r w:rsidRPr="00415249">
        <w:rPr>
          <w:noProof/>
          <w:sz w:val="28"/>
          <w:szCs w:val="28"/>
          <w:lang w:val="tr-TR"/>
        </w:rPr>
        <w:softHyphen/>
      </w:r>
      <w:r w:rsidRPr="00415249">
        <w:rPr>
          <w:noProof/>
          <w:sz w:val="28"/>
          <w:szCs w:val="28"/>
          <w:lang w:val="az-Latn-AZ"/>
        </w:rPr>
        <w:t>lər</w:t>
      </w:r>
      <w:r w:rsidRPr="00415249">
        <w:rPr>
          <w:noProof/>
          <w:sz w:val="28"/>
          <w:szCs w:val="28"/>
          <w:lang w:val="tr-TR"/>
        </w:rPr>
        <w:softHyphen/>
      </w:r>
      <w:r w:rsidRPr="00415249">
        <w:rPr>
          <w:noProof/>
          <w:sz w:val="28"/>
          <w:szCs w:val="28"/>
          <w:lang w:val="az-Latn-AZ"/>
        </w:rPr>
        <w:t>dən</w:t>
      </w:r>
      <w:r w:rsidRPr="00415249">
        <w:rPr>
          <w:noProof/>
          <w:sz w:val="28"/>
          <w:szCs w:val="28"/>
          <w:lang w:val="tr-TR"/>
        </w:rPr>
        <w:t xml:space="preserve"> </w:t>
      </w:r>
      <w:r w:rsidRPr="00415249">
        <w:rPr>
          <w:noProof/>
          <w:sz w:val="28"/>
          <w:szCs w:val="28"/>
          <w:lang w:val="az-Latn-AZ"/>
        </w:rPr>
        <w:t>bi</w:t>
      </w:r>
      <w:r>
        <w:rPr>
          <w:noProof/>
          <w:sz w:val="28"/>
          <w:szCs w:val="28"/>
          <w:lang w:val="az-Latn-AZ"/>
        </w:rPr>
        <w:softHyphen/>
      </w:r>
      <w:r w:rsidRPr="00415249">
        <w:rPr>
          <w:noProof/>
          <w:sz w:val="28"/>
          <w:szCs w:val="28"/>
          <w:lang w:val="az-Latn-AZ"/>
        </w:rPr>
        <w:t>ridir</w:t>
      </w:r>
      <w:r w:rsidRPr="00415249">
        <w:rPr>
          <w:noProof/>
          <w:sz w:val="28"/>
          <w:szCs w:val="28"/>
          <w:lang w:val="tr-TR"/>
        </w:rPr>
        <w:t xml:space="preserve">. </w:t>
      </w:r>
      <w:r w:rsidRPr="00415249">
        <w:rPr>
          <w:noProof/>
          <w:sz w:val="28"/>
          <w:szCs w:val="28"/>
          <w:lang w:val="az-Latn-AZ"/>
        </w:rPr>
        <w:t>Çünki</w:t>
      </w:r>
      <w:r w:rsidRPr="00415249">
        <w:rPr>
          <w:noProof/>
          <w:sz w:val="28"/>
          <w:szCs w:val="28"/>
          <w:lang w:val="tr-TR"/>
        </w:rPr>
        <w:t xml:space="preserve">, </w:t>
      </w:r>
      <w:r w:rsidRPr="00415249">
        <w:rPr>
          <w:noProof/>
          <w:sz w:val="28"/>
          <w:szCs w:val="28"/>
          <w:lang w:val="az-Latn-AZ"/>
        </w:rPr>
        <w:t>səhmdar</w:t>
      </w:r>
      <w:r w:rsidRPr="00415249">
        <w:rPr>
          <w:noProof/>
          <w:sz w:val="28"/>
          <w:szCs w:val="28"/>
          <w:lang w:val="tr-TR"/>
        </w:rPr>
        <w:t xml:space="preserve"> </w:t>
      </w:r>
      <w:r w:rsidRPr="00415249">
        <w:rPr>
          <w:noProof/>
          <w:sz w:val="28"/>
          <w:szCs w:val="28"/>
          <w:lang w:val="az-Latn-AZ"/>
        </w:rPr>
        <w:t>cəmiyyətin</w:t>
      </w:r>
      <w:r w:rsidRPr="00415249">
        <w:rPr>
          <w:noProof/>
          <w:sz w:val="28"/>
          <w:szCs w:val="28"/>
          <w:lang w:val="tr-TR"/>
        </w:rPr>
        <w:t xml:space="preserve"> </w:t>
      </w:r>
      <w:r w:rsidRPr="00415249">
        <w:rPr>
          <w:noProof/>
          <w:sz w:val="28"/>
          <w:szCs w:val="28"/>
          <w:lang w:val="az-Latn-AZ"/>
        </w:rPr>
        <w:t>aldığı</w:t>
      </w:r>
      <w:r w:rsidRPr="00415249">
        <w:rPr>
          <w:noProof/>
          <w:sz w:val="28"/>
          <w:szCs w:val="28"/>
          <w:lang w:val="tr-TR"/>
        </w:rPr>
        <w:t xml:space="preserve"> </w:t>
      </w:r>
      <w:r w:rsidRPr="00415249">
        <w:rPr>
          <w:noProof/>
          <w:sz w:val="28"/>
          <w:szCs w:val="28"/>
          <w:lang w:val="az-Latn-AZ"/>
        </w:rPr>
        <w:t>xammal</w:t>
      </w:r>
      <w:r w:rsidRPr="00415249">
        <w:rPr>
          <w:noProof/>
          <w:sz w:val="28"/>
          <w:szCs w:val="28"/>
          <w:lang w:val="tr-TR"/>
        </w:rPr>
        <w:t xml:space="preserve"> </w:t>
      </w:r>
      <w:r w:rsidRPr="00415249">
        <w:rPr>
          <w:noProof/>
          <w:sz w:val="28"/>
          <w:szCs w:val="28"/>
          <w:lang w:val="az-Latn-AZ"/>
        </w:rPr>
        <w:t>və</w:t>
      </w:r>
      <w:r w:rsidRPr="00415249">
        <w:rPr>
          <w:noProof/>
          <w:sz w:val="28"/>
          <w:szCs w:val="28"/>
          <w:lang w:val="tr-TR"/>
        </w:rPr>
        <w:t xml:space="preserve"> </w:t>
      </w:r>
      <w:r w:rsidRPr="00415249">
        <w:rPr>
          <w:noProof/>
          <w:sz w:val="28"/>
          <w:szCs w:val="28"/>
          <w:lang w:val="az-Latn-AZ"/>
        </w:rPr>
        <w:t>ma</w:t>
      </w:r>
      <w:r w:rsidRPr="00415249">
        <w:rPr>
          <w:noProof/>
          <w:sz w:val="28"/>
          <w:szCs w:val="28"/>
          <w:lang w:val="tr-TR"/>
        </w:rPr>
        <w:softHyphen/>
      </w:r>
      <w:r w:rsidRPr="00415249">
        <w:rPr>
          <w:noProof/>
          <w:sz w:val="28"/>
          <w:szCs w:val="28"/>
          <w:lang w:val="az-Latn-AZ"/>
        </w:rPr>
        <w:t>te</w:t>
      </w:r>
      <w:r w:rsidRPr="00415249">
        <w:rPr>
          <w:noProof/>
          <w:sz w:val="28"/>
          <w:szCs w:val="28"/>
          <w:lang w:val="tr-TR"/>
        </w:rPr>
        <w:softHyphen/>
      </w:r>
      <w:r w:rsidRPr="00415249">
        <w:rPr>
          <w:noProof/>
          <w:sz w:val="28"/>
          <w:szCs w:val="28"/>
          <w:lang w:val="az-Latn-AZ"/>
        </w:rPr>
        <w:t>ralların</w:t>
      </w:r>
      <w:r w:rsidRPr="00415249">
        <w:rPr>
          <w:noProof/>
          <w:sz w:val="28"/>
          <w:szCs w:val="28"/>
          <w:lang w:val="tr-TR"/>
        </w:rPr>
        <w:t xml:space="preserve"> </w:t>
      </w:r>
      <w:r w:rsidRPr="00415249">
        <w:rPr>
          <w:noProof/>
          <w:sz w:val="28"/>
          <w:szCs w:val="28"/>
          <w:lang w:val="az-Latn-AZ"/>
        </w:rPr>
        <w:t>dəyərini</w:t>
      </w:r>
      <w:r w:rsidRPr="00415249">
        <w:rPr>
          <w:noProof/>
          <w:sz w:val="28"/>
          <w:szCs w:val="28"/>
          <w:lang w:val="tr-TR"/>
        </w:rPr>
        <w:t xml:space="preserve"> </w:t>
      </w:r>
      <w:r w:rsidRPr="00415249">
        <w:rPr>
          <w:noProof/>
          <w:sz w:val="28"/>
          <w:szCs w:val="28"/>
          <w:lang w:val="az-Latn-AZ"/>
        </w:rPr>
        <w:t>əvvəlcədən</w:t>
      </w:r>
      <w:r w:rsidRPr="00415249">
        <w:rPr>
          <w:noProof/>
          <w:sz w:val="28"/>
          <w:szCs w:val="28"/>
          <w:lang w:val="tr-TR"/>
        </w:rPr>
        <w:t xml:space="preserve"> </w:t>
      </w:r>
      <w:r w:rsidRPr="00415249">
        <w:rPr>
          <w:noProof/>
          <w:sz w:val="28"/>
          <w:szCs w:val="28"/>
          <w:lang w:val="az-Latn-AZ"/>
        </w:rPr>
        <w:t>ödə</w:t>
      </w:r>
      <w:r>
        <w:rPr>
          <w:noProof/>
          <w:sz w:val="28"/>
          <w:szCs w:val="28"/>
          <w:lang w:val="az-Latn-AZ"/>
        </w:rPr>
        <w:softHyphen/>
      </w:r>
      <w:r w:rsidRPr="00415249">
        <w:rPr>
          <w:noProof/>
          <w:sz w:val="28"/>
          <w:szCs w:val="28"/>
          <w:lang w:val="az-Latn-AZ"/>
        </w:rPr>
        <w:t>di</w:t>
      </w:r>
      <w:r w:rsidRPr="00415249">
        <w:rPr>
          <w:noProof/>
          <w:sz w:val="28"/>
          <w:szCs w:val="28"/>
          <w:lang w:val="az-Latn-AZ"/>
        </w:rPr>
        <w:softHyphen/>
        <w:t>yin</w:t>
      </w:r>
      <w:r w:rsidRPr="00415249">
        <w:rPr>
          <w:noProof/>
          <w:sz w:val="28"/>
          <w:szCs w:val="28"/>
          <w:lang w:val="az-Latn-AZ"/>
        </w:rPr>
        <w:softHyphen/>
        <w:t>dən</w:t>
      </w:r>
      <w:r w:rsidRPr="00415249">
        <w:rPr>
          <w:noProof/>
          <w:sz w:val="28"/>
          <w:szCs w:val="28"/>
          <w:lang w:val="tr-TR"/>
        </w:rPr>
        <w:t xml:space="preserve"> </w:t>
      </w:r>
      <w:r w:rsidRPr="00415249">
        <w:rPr>
          <w:noProof/>
          <w:sz w:val="28"/>
          <w:szCs w:val="28"/>
          <w:lang w:val="az-Latn-AZ"/>
        </w:rPr>
        <w:t>maliyyə</w:t>
      </w:r>
      <w:r w:rsidRPr="00415249">
        <w:rPr>
          <w:noProof/>
          <w:sz w:val="28"/>
          <w:szCs w:val="28"/>
          <w:lang w:val="tr-TR"/>
        </w:rPr>
        <w:t xml:space="preserve"> </w:t>
      </w:r>
      <w:r w:rsidRPr="00415249">
        <w:rPr>
          <w:noProof/>
          <w:sz w:val="28"/>
          <w:szCs w:val="28"/>
          <w:lang w:val="az-Latn-AZ"/>
        </w:rPr>
        <w:t>və</w:t>
      </w:r>
      <w:r w:rsidRPr="00415249">
        <w:rPr>
          <w:noProof/>
          <w:sz w:val="28"/>
          <w:szCs w:val="28"/>
          <w:lang w:val="tr-TR"/>
        </w:rPr>
        <w:softHyphen/>
      </w:r>
      <w:r w:rsidRPr="00415249">
        <w:rPr>
          <w:noProof/>
          <w:sz w:val="28"/>
          <w:szCs w:val="28"/>
          <w:lang w:val="az-Latn-AZ"/>
        </w:rPr>
        <w:t>sait</w:t>
      </w:r>
      <w:r w:rsidRPr="00415249">
        <w:rPr>
          <w:noProof/>
          <w:sz w:val="28"/>
          <w:szCs w:val="28"/>
          <w:lang w:val="tr-TR"/>
        </w:rPr>
        <w:softHyphen/>
      </w:r>
      <w:r w:rsidRPr="00415249">
        <w:rPr>
          <w:noProof/>
          <w:sz w:val="28"/>
          <w:szCs w:val="28"/>
          <w:lang w:val="az-Latn-AZ"/>
        </w:rPr>
        <w:t>lərinin</w:t>
      </w:r>
      <w:r w:rsidRPr="00415249">
        <w:rPr>
          <w:noProof/>
          <w:sz w:val="28"/>
          <w:szCs w:val="28"/>
          <w:lang w:val="tr-TR"/>
        </w:rPr>
        <w:t xml:space="preserve"> </w:t>
      </w:r>
      <w:r w:rsidRPr="00415249">
        <w:rPr>
          <w:noProof/>
          <w:sz w:val="28"/>
          <w:szCs w:val="28"/>
          <w:lang w:val="az-Latn-AZ"/>
        </w:rPr>
        <w:t>çatışmaması</w:t>
      </w:r>
      <w:r w:rsidRPr="00415249">
        <w:rPr>
          <w:noProof/>
          <w:sz w:val="28"/>
          <w:szCs w:val="28"/>
          <w:lang w:val="tr-TR"/>
        </w:rPr>
        <w:t xml:space="preserve"> </w:t>
      </w:r>
      <w:r w:rsidRPr="00415249">
        <w:rPr>
          <w:noProof/>
          <w:sz w:val="28"/>
          <w:szCs w:val="28"/>
          <w:lang w:val="az-Latn-AZ"/>
        </w:rPr>
        <w:t>müəssisələrin</w:t>
      </w:r>
      <w:r w:rsidRPr="00415249">
        <w:rPr>
          <w:noProof/>
          <w:sz w:val="28"/>
          <w:szCs w:val="28"/>
          <w:lang w:val="tr-TR"/>
        </w:rPr>
        <w:t xml:space="preserve"> </w:t>
      </w:r>
      <w:r w:rsidRPr="00415249">
        <w:rPr>
          <w:noProof/>
          <w:sz w:val="28"/>
          <w:szCs w:val="28"/>
          <w:lang w:val="az-Latn-AZ"/>
        </w:rPr>
        <w:t>istehsal</w:t>
      </w:r>
      <w:r w:rsidRPr="00415249">
        <w:rPr>
          <w:noProof/>
          <w:sz w:val="28"/>
          <w:szCs w:val="28"/>
          <w:lang w:val="tr-TR"/>
        </w:rPr>
        <w:t xml:space="preserve"> </w:t>
      </w:r>
      <w:r w:rsidRPr="00415249">
        <w:rPr>
          <w:noProof/>
          <w:sz w:val="28"/>
          <w:szCs w:val="28"/>
          <w:lang w:val="az-Latn-AZ"/>
        </w:rPr>
        <w:t>potensialının</w:t>
      </w:r>
      <w:r w:rsidRPr="00415249">
        <w:rPr>
          <w:noProof/>
          <w:sz w:val="28"/>
          <w:szCs w:val="28"/>
          <w:lang w:val="tr-TR"/>
        </w:rPr>
        <w:t xml:space="preserve"> </w:t>
      </w:r>
      <w:r w:rsidRPr="00415249">
        <w:rPr>
          <w:noProof/>
          <w:sz w:val="28"/>
          <w:szCs w:val="28"/>
          <w:lang w:val="az-Latn-AZ"/>
        </w:rPr>
        <w:lastRenderedPageBreak/>
        <w:t>di</w:t>
      </w:r>
      <w:r>
        <w:rPr>
          <w:noProof/>
          <w:sz w:val="28"/>
          <w:szCs w:val="28"/>
          <w:lang w:val="az-Latn-AZ"/>
        </w:rPr>
        <w:softHyphen/>
      </w:r>
      <w:r w:rsidRPr="00415249">
        <w:rPr>
          <w:noProof/>
          <w:sz w:val="28"/>
          <w:szCs w:val="28"/>
          <w:lang w:val="az-Latn-AZ"/>
        </w:rPr>
        <w:t>gər</w:t>
      </w:r>
      <w:r w:rsidRPr="00415249">
        <w:rPr>
          <w:noProof/>
          <w:sz w:val="28"/>
          <w:szCs w:val="28"/>
          <w:lang w:val="tr-TR"/>
        </w:rPr>
        <w:t xml:space="preserve"> </w:t>
      </w:r>
      <w:r w:rsidRPr="00415249">
        <w:rPr>
          <w:noProof/>
          <w:sz w:val="28"/>
          <w:szCs w:val="28"/>
          <w:lang w:val="az-Latn-AZ"/>
        </w:rPr>
        <w:t>elementlərinin</w:t>
      </w:r>
      <w:r w:rsidRPr="00415249">
        <w:rPr>
          <w:noProof/>
          <w:sz w:val="28"/>
          <w:szCs w:val="28"/>
          <w:lang w:val="tr-TR"/>
        </w:rPr>
        <w:t xml:space="preserve"> – </w:t>
      </w:r>
      <w:r w:rsidRPr="00415249">
        <w:rPr>
          <w:noProof/>
          <w:sz w:val="28"/>
          <w:szCs w:val="28"/>
          <w:lang w:val="az-Latn-AZ"/>
        </w:rPr>
        <w:t>yəni</w:t>
      </w:r>
      <w:r w:rsidRPr="00415249">
        <w:rPr>
          <w:noProof/>
          <w:sz w:val="28"/>
          <w:szCs w:val="28"/>
          <w:lang w:val="tr-TR"/>
        </w:rPr>
        <w:t xml:space="preserve"> </w:t>
      </w:r>
      <w:r w:rsidRPr="00415249">
        <w:rPr>
          <w:noProof/>
          <w:sz w:val="28"/>
          <w:szCs w:val="28"/>
          <w:lang w:val="az-Latn-AZ"/>
        </w:rPr>
        <w:t>yeni</w:t>
      </w:r>
      <w:r w:rsidRPr="00415249">
        <w:rPr>
          <w:noProof/>
          <w:sz w:val="28"/>
          <w:szCs w:val="28"/>
          <w:lang w:val="tr-TR"/>
        </w:rPr>
        <w:t xml:space="preserve"> </w:t>
      </w:r>
      <w:r w:rsidRPr="00415249">
        <w:rPr>
          <w:noProof/>
          <w:sz w:val="28"/>
          <w:szCs w:val="28"/>
          <w:lang w:val="az-Latn-AZ"/>
        </w:rPr>
        <w:t>mütərəqqi</w:t>
      </w:r>
      <w:r w:rsidRPr="00415249">
        <w:rPr>
          <w:noProof/>
          <w:sz w:val="28"/>
          <w:szCs w:val="28"/>
          <w:lang w:val="tr-TR"/>
        </w:rPr>
        <w:t xml:space="preserve"> </w:t>
      </w:r>
      <w:r w:rsidRPr="00415249">
        <w:rPr>
          <w:noProof/>
          <w:sz w:val="28"/>
          <w:szCs w:val="28"/>
          <w:lang w:val="az-Latn-AZ"/>
        </w:rPr>
        <w:t>maşın və avadanlıqların əldə</w:t>
      </w:r>
      <w:r w:rsidRPr="00415249">
        <w:rPr>
          <w:noProof/>
          <w:sz w:val="28"/>
          <w:szCs w:val="28"/>
          <w:lang w:val="tr-TR"/>
        </w:rPr>
        <w:t xml:space="preserve"> </w:t>
      </w:r>
      <w:r w:rsidRPr="00415249">
        <w:rPr>
          <w:noProof/>
          <w:sz w:val="28"/>
          <w:szCs w:val="28"/>
          <w:lang w:val="az-Latn-AZ"/>
        </w:rPr>
        <w:t>edilməsini</w:t>
      </w:r>
      <w:r w:rsidRPr="00415249">
        <w:rPr>
          <w:noProof/>
          <w:sz w:val="28"/>
          <w:szCs w:val="28"/>
          <w:lang w:val="tr-TR"/>
        </w:rPr>
        <w:t xml:space="preserve">, </w:t>
      </w:r>
      <w:r w:rsidRPr="00415249">
        <w:rPr>
          <w:noProof/>
          <w:sz w:val="28"/>
          <w:szCs w:val="28"/>
          <w:lang w:val="az-Latn-AZ"/>
        </w:rPr>
        <w:t>iş</w:t>
      </w:r>
      <w:r>
        <w:rPr>
          <w:noProof/>
          <w:sz w:val="28"/>
          <w:szCs w:val="28"/>
          <w:lang w:val="az-Latn-AZ"/>
        </w:rPr>
        <w:softHyphen/>
      </w:r>
      <w:r w:rsidRPr="00415249">
        <w:rPr>
          <w:noProof/>
          <w:sz w:val="28"/>
          <w:szCs w:val="28"/>
          <w:lang w:val="az-Latn-AZ"/>
        </w:rPr>
        <w:t>çilə</w:t>
      </w:r>
      <w:r w:rsidRPr="00415249">
        <w:rPr>
          <w:noProof/>
          <w:sz w:val="28"/>
          <w:szCs w:val="28"/>
          <w:lang w:val="az-Latn-AZ"/>
        </w:rPr>
        <w:softHyphen/>
        <w:t>rin</w:t>
      </w:r>
      <w:r w:rsidRPr="00415249">
        <w:rPr>
          <w:noProof/>
          <w:sz w:val="28"/>
          <w:szCs w:val="28"/>
          <w:lang w:val="tr-TR"/>
        </w:rPr>
        <w:t xml:space="preserve"> </w:t>
      </w:r>
      <w:r w:rsidRPr="00415249">
        <w:rPr>
          <w:noProof/>
          <w:sz w:val="28"/>
          <w:szCs w:val="28"/>
          <w:lang w:val="az-Latn-AZ"/>
        </w:rPr>
        <w:t>ixtisaslarının</w:t>
      </w:r>
      <w:r w:rsidRPr="00415249">
        <w:rPr>
          <w:noProof/>
          <w:sz w:val="28"/>
          <w:szCs w:val="28"/>
          <w:lang w:val="tr-TR"/>
        </w:rPr>
        <w:t xml:space="preserve"> </w:t>
      </w:r>
      <w:r w:rsidRPr="00415249">
        <w:rPr>
          <w:noProof/>
          <w:sz w:val="28"/>
          <w:szCs w:val="28"/>
          <w:lang w:val="az-Latn-AZ"/>
        </w:rPr>
        <w:t>artırılması</w:t>
      </w:r>
      <w:r w:rsidRPr="00415249">
        <w:rPr>
          <w:noProof/>
          <w:sz w:val="28"/>
          <w:szCs w:val="28"/>
          <w:lang w:val="tr-TR"/>
        </w:rPr>
        <w:t xml:space="preserve">, </w:t>
      </w:r>
      <w:r w:rsidRPr="00415249">
        <w:rPr>
          <w:noProof/>
          <w:sz w:val="28"/>
          <w:szCs w:val="28"/>
          <w:lang w:val="az-Latn-AZ"/>
        </w:rPr>
        <w:t>mükəmməl</w:t>
      </w:r>
      <w:r w:rsidRPr="00415249">
        <w:rPr>
          <w:noProof/>
          <w:sz w:val="28"/>
          <w:szCs w:val="28"/>
          <w:lang w:val="tr-TR"/>
        </w:rPr>
        <w:t xml:space="preserve"> </w:t>
      </w:r>
      <w:r w:rsidRPr="00415249">
        <w:rPr>
          <w:noProof/>
          <w:sz w:val="28"/>
          <w:szCs w:val="28"/>
          <w:lang w:val="az-Latn-AZ"/>
        </w:rPr>
        <w:t>informasiyanın</w:t>
      </w:r>
      <w:r w:rsidRPr="00415249">
        <w:rPr>
          <w:noProof/>
          <w:sz w:val="28"/>
          <w:szCs w:val="28"/>
          <w:lang w:val="tr-TR"/>
        </w:rPr>
        <w:t xml:space="preserve"> </w:t>
      </w:r>
      <w:r w:rsidRPr="00415249">
        <w:rPr>
          <w:noProof/>
          <w:sz w:val="28"/>
          <w:szCs w:val="28"/>
          <w:lang w:val="az-Latn-AZ"/>
        </w:rPr>
        <w:t>əldə</w:t>
      </w:r>
      <w:r w:rsidRPr="00415249">
        <w:rPr>
          <w:noProof/>
          <w:sz w:val="28"/>
          <w:szCs w:val="28"/>
          <w:lang w:val="tr-TR"/>
        </w:rPr>
        <w:t xml:space="preserve"> </w:t>
      </w:r>
      <w:r w:rsidRPr="00415249">
        <w:rPr>
          <w:noProof/>
          <w:sz w:val="28"/>
          <w:szCs w:val="28"/>
          <w:lang w:val="az-Latn-AZ"/>
        </w:rPr>
        <w:t>edilməsi</w:t>
      </w:r>
      <w:r w:rsidRPr="00415249">
        <w:rPr>
          <w:noProof/>
          <w:sz w:val="28"/>
          <w:szCs w:val="28"/>
          <w:lang w:val="tr-TR"/>
        </w:rPr>
        <w:t xml:space="preserve"> </w:t>
      </w:r>
      <w:r w:rsidRPr="00415249">
        <w:rPr>
          <w:noProof/>
          <w:sz w:val="28"/>
          <w:szCs w:val="28"/>
          <w:lang w:val="az-Latn-AZ"/>
        </w:rPr>
        <w:t>kimi</w:t>
      </w:r>
      <w:r w:rsidRPr="00415249">
        <w:rPr>
          <w:noProof/>
          <w:sz w:val="28"/>
          <w:szCs w:val="28"/>
          <w:lang w:val="tr-TR"/>
        </w:rPr>
        <w:t xml:space="preserve"> </w:t>
      </w:r>
      <w:r w:rsidRPr="00415249">
        <w:rPr>
          <w:noProof/>
          <w:sz w:val="28"/>
          <w:szCs w:val="28"/>
          <w:lang w:val="az-Latn-AZ"/>
        </w:rPr>
        <w:t>zə</w:t>
      </w:r>
      <w:r>
        <w:rPr>
          <w:noProof/>
          <w:sz w:val="28"/>
          <w:szCs w:val="28"/>
          <w:lang w:val="az-Latn-AZ"/>
        </w:rPr>
        <w:softHyphen/>
      </w:r>
      <w:r w:rsidRPr="00415249">
        <w:rPr>
          <w:noProof/>
          <w:sz w:val="28"/>
          <w:szCs w:val="28"/>
          <w:lang w:val="az-Latn-AZ"/>
        </w:rPr>
        <w:t>ru</w:t>
      </w:r>
      <w:r>
        <w:rPr>
          <w:noProof/>
          <w:sz w:val="28"/>
          <w:szCs w:val="28"/>
          <w:lang w:val="az-Latn-AZ"/>
        </w:rPr>
        <w:softHyphen/>
      </w:r>
      <w:r w:rsidRPr="00415249">
        <w:rPr>
          <w:noProof/>
          <w:sz w:val="28"/>
          <w:szCs w:val="28"/>
          <w:lang w:val="az-Latn-AZ"/>
        </w:rPr>
        <w:t>ri</w:t>
      </w:r>
      <w:r w:rsidRPr="00415249">
        <w:rPr>
          <w:noProof/>
          <w:sz w:val="28"/>
          <w:szCs w:val="28"/>
          <w:lang w:val="tr-TR"/>
        </w:rPr>
        <w:t xml:space="preserve"> </w:t>
      </w:r>
      <w:r w:rsidRPr="00415249">
        <w:rPr>
          <w:noProof/>
          <w:sz w:val="28"/>
          <w:szCs w:val="28"/>
          <w:lang w:val="az-Latn-AZ"/>
        </w:rPr>
        <w:t>işlərin</w:t>
      </w:r>
      <w:r w:rsidRPr="00415249">
        <w:rPr>
          <w:noProof/>
          <w:sz w:val="28"/>
          <w:szCs w:val="28"/>
          <w:lang w:val="tr-TR"/>
        </w:rPr>
        <w:t xml:space="preserve"> </w:t>
      </w:r>
      <w:r w:rsidRPr="00415249">
        <w:rPr>
          <w:noProof/>
          <w:sz w:val="28"/>
          <w:szCs w:val="28"/>
          <w:lang w:val="az-Latn-AZ"/>
        </w:rPr>
        <w:t>yerinə</w:t>
      </w:r>
      <w:r w:rsidRPr="00415249">
        <w:rPr>
          <w:noProof/>
          <w:sz w:val="28"/>
          <w:szCs w:val="28"/>
          <w:lang w:val="tr-TR"/>
        </w:rPr>
        <w:t xml:space="preserve"> </w:t>
      </w:r>
      <w:r w:rsidRPr="00415249">
        <w:rPr>
          <w:noProof/>
          <w:sz w:val="28"/>
          <w:szCs w:val="28"/>
          <w:lang w:val="az-Latn-AZ"/>
        </w:rPr>
        <w:t>yetiril</w:t>
      </w:r>
      <w:r w:rsidRPr="00415249">
        <w:rPr>
          <w:noProof/>
          <w:sz w:val="28"/>
          <w:szCs w:val="28"/>
          <w:lang w:val="tr-TR"/>
        </w:rPr>
        <w:softHyphen/>
      </w:r>
      <w:r w:rsidRPr="00415249">
        <w:rPr>
          <w:noProof/>
          <w:sz w:val="28"/>
          <w:szCs w:val="28"/>
          <w:lang w:val="az-Latn-AZ"/>
        </w:rPr>
        <w:t>məsini</w:t>
      </w:r>
      <w:r w:rsidRPr="00415249">
        <w:rPr>
          <w:noProof/>
          <w:sz w:val="28"/>
          <w:szCs w:val="28"/>
          <w:lang w:val="tr-TR"/>
        </w:rPr>
        <w:t xml:space="preserve"> </w:t>
      </w:r>
      <w:r w:rsidRPr="00415249">
        <w:rPr>
          <w:noProof/>
          <w:sz w:val="28"/>
          <w:szCs w:val="28"/>
          <w:lang w:val="az-Latn-AZ"/>
        </w:rPr>
        <w:t>də</w:t>
      </w:r>
      <w:r w:rsidRPr="00415249">
        <w:rPr>
          <w:noProof/>
          <w:sz w:val="28"/>
          <w:szCs w:val="28"/>
          <w:lang w:val="tr-TR"/>
        </w:rPr>
        <w:t xml:space="preserve"> </w:t>
      </w:r>
      <w:r w:rsidRPr="00415249">
        <w:rPr>
          <w:noProof/>
          <w:sz w:val="28"/>
          <w:szCs w:val="28"/>
          <w:lang w:val="az-Latn-AZ"/>
        </w:rPr>
        <w:t>çətinləşdirir</w:t>
      </w:r>
      <w:r w:rsidRPr="00415249">
        <w:rPr>
          <w:noProof/>
          <w:sz w:val="28"/>
          <w:szCs w:val="28"/>
          <w:lang w:val="tr-TR"/>
        </w:rPr>
        <w:t>.</w:t>
      </w:r>
    </w:p>
    <w:p w:rsidR="001F4BFD" w:rsidRPr="00415249" w:rsidRDefault="001F4BFD" w:rsidP="001F4BFD">
      <w:pPr>
        <w:autoSpaceDE w:val="0"/>
        <w:autoSpaceDN w:val="0"/>
        <w:adjustRightInd w:val="0"/>
        <w:spacing w:line="360" w:lineRule="auto"/>
        <w:ind w:firstLine="567"/>
        <w:jc w:val="both"/>
        <w:rPr>
          <w:noProof/>
          <w:sz w:val="28"/>
          <w:szCs w:val="28"/>
          <w:lang w:val="az-Latn-AZ"/>
        </w:rPr>
      </w:pPr>
      <w:r w:rsidRPr="00415249">
        <w:rPr>
          <w:noProof/>
          <w:sz w:val="28"/>
          <w:szCs w:val="28"/>
          <w:lang w:val="az-Latn-AZ"/>
        </w:rPr>
        <w:t>«İn</w:t>
      </w:r>
      <w:r w:rsidRPr="00415249">
        <w:rPr>
          <w:noProof/>
          <w:sz w:val="28"/>
          <w:szCs w:val="28"/>
          <w:lang w:val="az-Latn-AZ"/>
        </w:rPr>
        <w:softHyphen/>
        <w:t>vestisiya fəaliyyətinin təşviqi üzrə əlavə tədbirlər haqqında» ölkə preziden</w:t>
      </w:r>
      <w:r w:rsidRPr="00415249">
        <w:rPr>
          <w:noProof/>
          <w:sz w:val="28"/>
          <w:szCs w:val="28"/>
          <w:lang w:val="az-Latn-AZ"/>
        </w:rPr>
        <w:softHyphen/>
        <w:t>ti İ.Əliyevin 30 mart 2006-cı il tarixli sərəncamına əsasən «Azərbaycan İnvestisiya Şir</w:t>
      </w:r>
      <w:r w:rsidRPr="00415249">
        <w:rPr>
          <w:noProof/>
          <w:sz w:val="28"/>
          <w:szCs w:val="28"/>
          <w:lang w:val="az-Latn-AZ"/>
        </w:rPr>
        <w:softHyphen/>
        <w:t>kə</w:t>
      </w:r>
      <w:r>
        <w:rPr>
          <w:noProof/>
          <w:sz w:val="28"/>
          <w:szCs w:val="28"/>
          <w:lang w:val="az-Latn-AZ"/>
        </w:rPr>
        <w:softHyphen/>
      </w:r>
      <w:r w:rsidRPr="00415249">
        <w:rPr>
          <w:noProof/>
          <w:sz w:val="28"/>
          <w:szCs w:val="28"/>
          <w:lang w:val="az-Latn-AZ"/>
        </w:rPr>
        <w:t>ti» açıq səhmdar cəmiyyəti yaradılmışdır. Şirkətin fəaliyyə</w:t>
      </w:r>
      <w:r w:rsidRPr="00415249">
        <w:rPr>
          <w:noProof/>
          <w:sz w:val="28"/>
          <w:szCs w:val="28"/>
          <w:lang w:val="az-Latn-AZ"/>
        </w:rPr>
        <w:softHyphen/>
        <w:t>t məq</w:t>
      </w:r>
      <w:r w:rsidRPr="00415249">
        <w:rPr>
          <w:noProof/>
          <w:sz w:val="28"/>
          <w:szCs w:val="28"/>
          <w:lang w:val="az-Latn-AZ"/>
        </w:rPr>
        <w:softHyphen/>
        <w:t>sədini ölkədə qey</w:t>
      </w:r>
      <w:r w:rsidRPr="00415249">
        <w:rPr>
          <w:noProof/>
          <w:sz w:val="28"/>
          <w:szCs w:val="28"/>
          <w:lang w:val="az-Latn-AZ"/>
        </w:rPr>
        <w:softHyphen/>
        <w:t>ri-neft sahələrində fəaliyyət göstə</w:t>
      </w:r>
      <w:r w:rsidRPr="00415249">
        <w:rPr>
          <w:noProof/>
          <w:sz w:val="28"/>
          <w:szCs w:val="28"/>
          <w:lang w:val="az-Latn-AZ"/>
        </w:rPr>
        <w:softHyphen/>
        <w:t>rən səhmdar cəmiy</w:t>
      </w:r>
      <w:r w:rsidRPr="00415249">
        <w:rPr>
          <w:noProof/>
          <w:sz w:val="28"/>
          <w:szCs w:val="28"/>
          <w:lang w:val="az-Latn-AZ"/>
        </w:rPr>
        <w:softHyphen/>
        <w:t>yət</w:t>
      </w:r>
      <w:r w:rsidRPr="00415249">
        <w:rPr>
          <w:noProof/>
          <w:sz w:val="28"/>
          <w:szCs w:val="28"/>
          <w:lang w:val="az-Latn-AZ"/>
        </w:rPr>
        <w:softHyphen/>
        <w:t>lərin və digər kommersiya tə</w:t>
      </w:r>
      <w:r>
        <w:rPr>
          <w:noProof/>
          <w:sz w:val="28"/>
          <w:szCs w:val="28"/>
          <w:lang w:val="az-Latn-AZ"/>
        </w:rPr>
        <w:softHyphen/>
      </w:r>
      <w:r w:rsidRPr="00415249">
        <w:rPr>
          <w:noProof/>
          <w:sz w:val="28"/>
          <w:szCs w:val="28"/>
          <w:lang w:val="az-Latn-AZ"/>
        </w:rPr>
        <w:t>ş</w:t>
      </w:r>
      <w:r>
        <w:rPr>
          <w:noProof/>
          <w:sz w:val="28"/>
          <w:szCs w:val="28"/>
          <w:lang w:val="az-Latn-AZ"/>
        </w:rPr>
        <w:softHyphen/>
      </w:r>
      <w:r w:rsidRPr="00415249">
        <w:rPr>
          <w:noProof/>
          <w:sz w:val="28"/>
          <w:szCs w:val="28"/>
          <w:lang w:val="az-Latn-AZ"/>
        </w:rPr>
        <w:softHyphen/>
      </w:r>
      <w:r w:rsidRPr="00415249">
        <w:rPr>
          <w:noProof/>
          <w:sz w:val="28"/>
          <w:szCs w:val="28"/>
          <w:lang w:val="az-Latn-AZ"/>
        </w:rPr>
        <w:softHyphen/>
        <w:t>kilatlarının nizamnamə kapitalından pay al</w:t>
      </w:r>
      <w:r w:rsidRPr="00415249">
        <w:rPr>
          <w:noProof/>
          <w:sz w:val="28"/>
          <w:szCs w:val="28"/>
          <w:lang w:val="az-Latn-AZ"/>
        </w:rPr>
        <w:softHyphen/>
        <w:t>maqla müddətli inves</w:t>
      </w:r>
      <w:r w:rsidRPr="00415249">
        <w:rPr>
          <w:noProof/>
          <w:sz w:val="28"/>
          <w:szCs w:val="28"/>
          <w:lang w:val="az-Latn-AZ"/>
        </w:rPr>
        <w:softHyphen/>
        <w:t>ti</w:t>
      </w:r>
      <w:r w:rsidRPr="00415249">
        <w:rPr>
          <w:noProof/>
          <w:sz w:val="28"/>
          <w:szCs w:val="28"/>
          <w:lang w:val="az-Latn-AZ"/>
        </w:rPr>
        <w:softHyphen/>
        <w:t>siya qoyuluşla</w:t>
      </w:r>
      <w:r w:rsidRPr="00415249">
        <w:rPr>
          <w:noProof/>
          <w:sz w:val="28"/>
          <w:szCs w:val="28"/>
          <w:lang w:val="az-Latn-AZ"/>
        </w:rPr>
        <w:softHyphen/>
        <w:t>rının həyata keçirilməsi təşkil edir. Azər</w:t>
      </w:r>
      <w:r w:rsidRPr="00415249">
        <w:rPr>
          <w:noProof/>
          <w:sz w:val="28"/>
          <w:szCs w:val="28"/>
          <w:lang w:val="az-Latn-AZ"/>
        </w:rPr>
        <w:softHyphen/>
        <w:t>baycan İnvestisiya Şirkəti investisiya qoydu</w:t>
      </w:r>
      <w:r w:rsidRPr="00415249">
        <w:rPr>
          <w:noProof/>
          <w:sz w:val="28"/>
          <w:szCs w:val="28"/>
          <w:lang w:val="az-Latn-AZ"/>
        </w:rPr>
        <w:softHyphen/>
        <w:t>ğu bi</w:t>
      </w:r>
      <w:r>
        <w:rPr>
          <w:noProof/>
          <w:sz w:val="28"/>
          <w:szCs w:val="28"/>
          <w:lang w:val="az-Latn-AZ"/>
        </w:rPr>
        <w:softHyphen/>
      </w:r>
      <w:r w:rsidRPr="00415249">
        <w:rPr>
          <w:noProof/>
          <w:sz w:val="28"/>
          <w:szCs w:val="28"/>
          <w:lang w:val="az-Latn-AZ"/>
        </w:rPr>
        <w:t>z</w:t>
      </w:r>
      <w:r>
        <w:rPr>
          <w:noProof/>
          <w:sz w:val="28"/>
          <w:szCs w:val="28"/>
          <w:lang w:val="az-Latn-AZ"/>
        </w:rPr>
        <w:softHyphen/>
      </w:r>
      <w:r w:rsidRPr="00415249">
        <w:rPr>
          <w:noProof/>
          <w:sz w:val="28"/>
          <w:szCs w:val="28"/>
          <w:lang w:val="az-Latn-AZ"/>
        </w:rPr>
        <w:t>nes subyektlərinin nizam</w:t>
      </w:r>
      <w:r w:rsidRPr="00415249">
        <w:rPr>
          <w:noProof/>
          <w:sz w:val="28"/>
          <w:szCs w:val="28"/>
          <w:lang w:val="az-Latn-AZ"/>
        </w:rPr>
        <w:softHyphen/>
        <w:t>namə kapitalında üstün iştiraka malik ola bil</w:t>
      </w:r>
      <w:r w:rsidRPr="00415249">
        <w:rPr>
          <w:noProof/>
          <w:sz w:val="28"/>
          <w:szCs w:val="28"/>
          <w:lang w:val="az-Latn-AZ"/>
        </w:rPr>
        <w:softHyphen/>
        <w:t>məz (ma</w:t>
      </w:r>
      <w:r w:rsidRPr="00415249">
        <w:rPr>
          <w:noProof/>
          <w:sz w:val="28"/>
          <w:szCs w:val="28"/>
          <w:lang w:val="az-Latn-AZ"/>
        </w:rPr>
        <w:softHyphen/>
        <w:t>d</w:t>
      </w:r>
      <w:r w:rsidRPr="00415249">
        <w:rPr>
          <w:noProof/>
          <w:sz w:val="28"/>
          <w:szCs w:val="28"/>
          <w:lang w:val="az-Latn-AZ"/>
        </w:rPr>
        <w:softHyphen/>
        <w:t>də 2.3.2). Eyni zamanda, şirkətin biznes subyektlərinin nizamnamə fondunda iştirakı mü</w:t>
      </w:r>
      <w:r>
        <w:rPr>
          <w:noProof/>
          <w:sz w:val="28"/>
          <w:szCs w:val="28"/>
          <w:lang w:val="az-Latn-AZ"/>
        </w:rPr>
        <w:softHyphen/>
      </w:r>
      <w:r w:rsidRPr="00415249">
        <w:rPr>
          <w:noProof/>
          <w:sz w:val="28"/>
          <w:szCs w:val="28"/>
          <w:lang w:val="az-Latn-AZ"/>
        </w:rPr>
        <w:t>ddəti onun ali idarəetmə orqanı tərəfindən müəyyən edilir. İnvestisiya şirkəti, hər-ha</w:t>
      </w:r>
      <w:r>
        <w:rPr>
          <w:noProof/>
          <w:sz w:val="28"/>
          <w:szCs w:val="28"/>
          <w:lang w:val="az-Latn-AZ"/>
        </w:rPr>
        <w:softHyphen/>
      </w:r>
      <w:r w:rsidRPr="00415249">
        <w:rPr>
          <w:noProof/>
          <w:sz w:val="28"/>
          <w:szCs w:val="28"/>
          <w:lang w:val="az-Latn-AZ"/>
        </w:rPr>
        <w:t>nsı biznes subyektində iştirak müddəti bitdikdə, sahib olduğu payını bazar qiymət-lə</w:t>
      </w:r>
      <w:r>
        <w:rPr>
          <w:noProof/>
          <w:sz w:val="28"/>
          <w:szCs w:val="28"/>
          <w:lang w:val="az-Latn-AZ"/>
        </w:rPr>
        <w:softHyphen/>
      </w:r>
      <w:r w:rsidRPr="00415249">
        <w:rPr>
          <w:noProof/>
          <w:sz w:val="28"/>
          <w:szCs w:val="28"/>
          <w:lang w:val="az-Latn-AZ"/>
        </w:rPr>
        <w:t>ri ilə sataraq həmin subyektdə iştirakına xitam verir. Bu baxımdan, hazırda Azər</w:t>
      </w:r>
      <w:r w:rsidRPr="00415249">
        <w:rPr>
          <w:noProof/>
          <w:sz w:val="28"/>
          <w:szCs w:val="28"/>
          <w:lang w:val="az-Latn-AZ"/>
        </w:rPr>
        <w:softHyphen/>
        <w:t>ba</w:t>
      </w:r>
      <w:r>
        <w:rPr>
          <w:noProof/>
          <w:sz w:val="28"/>
          <w:szCs w:val="28"/>
          <w:lang w:val="az-Latn-AZ"/>
        </w:rPr>
        <w:softHyphen/>
      </w:r>
      <w:r w:rsidRPr="00415249">
        <w:rPr>
          <w:noProof/>
          <w:sz w:val="28"/>
          <w:szCs w:val="28"/>
          <w:lang w:val="az-Latn-AZ"/>
        </w:rPr>
        <w:t>ycan İnvestisiya Şirkətinin yaradılması özəl biz</w:t>
      </w:r>
      <w:r w:rsidRPr="00415249">
        <w:rPr>
          <w:noProof/>
          <w:sz w:val="28"/>
          <w:szCs w:val="28"/>
          <w:lang w:val="az-Latn-AZ"/>
        </w:rPr>
        <w:softHyphen/>
        <w:t>nesin inkişafının maliyyələşdiril-məsi üçün əlavə imkanlar yaradır. Xüsusilə, ölkə</w:t>
      </w:r>
      <w:r w:rsidRPr="00415249">
        <w:rPr>
          <w:noProof/>
          <w:sz w:val="28"/>
          <w:szCs w:val="28"/>
          <w:lang w:val="az-Latn-AZ"/>
        </w:rPr>
        <w:softHyphen/>
        <w:t>də fəaliyyət göstərən maşınqayırma müə</w:t>
      </w:r>
      <w:r>
        <w:rPr>
          <w:noProof/>
          <w:sz w:val="28"/>
          <w:szCs w:val="28"/>
          <w:lang w:val="az-Latn-AZ"/>
        </w:rPr>
        <w:softHyphen/>
      </w:r>
      <w:r w:rsidRPr="00415249">
        <w:rPr>
          <w:noProof/>
          <w:sz w:val="28"/>
          <w:szCs w:val="28"/>
          <w:lang w:val="az-Latn-AZ"/>
        </w:rPr>
        <w:t>s</w:t>
      </w:r>
      <w:r>
        <w:rPr>
          <w:noProof/>
          <w:sz w:val="28"/>
          <w:szCs w:val="28"/>
          <w:lang w:val="az-Latn-AZ"/>
        </w:rPr>
        <w:softHyphen/>
      </w:r>
      <w:r w:rsidRPr="00415249">
        <w:rPr>
          <w:noProof/>
          <w:sz w:val="28"/>
          <w:szCs w:val="28"/>
          <w:lang w:val="az-Latn-AZ"/>
        </w:rPr>
        <w:t>sisələrinin fəaliy</w:t>
      </w:r>
      <w:r w:rsidRPr="00415249">
        <w:rPr>
          <w:noProof/>
          <w:sz w:val="28"/>
          <w:szCs w:val="28"/>
          <w:lang w:val="az-Latn-AZ"/>
        </w:rPr>
        <w:softHyphen/>
        <w:t>yətinin genişləndirməsi üçün zəruri vəsaitlərin əldə edilməsində İn</w:t>
      </w:r>
      <w:r>
        <w:rPr>
          <w:noProof/>
          <w:sz w:val="28"/>
          <w:szCs w:val="28"/>
          <w:lang w:val="az-Latn-AZ"/>
        </w:rPr>
        <w:softHyphen/>
      </w:r>
      <w:r w:rsidRPr="00415249">
        <w:rPr>
          <w:noProof/>
          <w:sz w:val="28"/>
          <w:szCs w:val="28"/>
          <w:lang w:val="az-Latn-AZ"/>
        </w:rPr>
        <w:t>ve</w:t>
      </w:r>
      <w:r>
        <w:rPr>
          <w:noProof/>
          <w:sz w:val="28"/>
          <w:szCs w:val="28"/>
          <w:lang w:val="az-Latn-AZ"/>
        </w:rPr>
        <w:softHyphen/>
      </w:r>
      <w:r w:rsidRPr="00415249">
        <w:rPr>
          <w:noProof/>
          <w:sz w:val="28"/>
          <w:szCs w:val="28"/>
          <w:lang w:val="az-Latn-AZ"/>
        </w:rPr>
        <w:t xml:space="preserve">stisiya Şirkəti mühüm rol oynaya bilər. </w:t>
      </w:r>
    </w:p>
    <w:p w:rsidR="001F4BFD" w:rsidRPr="00415249" w:rsidRDefault="001F4BFD" w:rsidP="001F4BFD">
      <w:pPr>
        <w:pStyle w:val="33"/>
        <w:spacing w:after="0" w:line="360" w:lineRule="auto"/>
        <w:ind w:firstLine="567"/>
        <w:jc w:val="both"/>
        <w:rPr>
          <w:b/>
          <w:sz w:val="28"/>
          <w:szCs w:val="28"/>
          <w:lang w:val="az-Latn-AZ"/>
        </w:rPr>
      </w:pPr>
      <w:r w:rsidRPr="00415249">
        <w:rPr>
          <w:sz w:val="28"/>
          <w:szCs w:val="28"/>
          <w:lang w:val="az-Latn-AZ"/>
        </w:rPr>
        <w:t>Qeyd olunduğu kimi, müasir dövrdə maşınqayırma sənayesinin işinin ye</w:t>
      </w:r>
      <w:r w:rsidRPr="00415249">
        <w:rPr>
          <w:sz w:val="28"/>
          <w:szCs w:val="28"/>
          <w:lang w:val="az-Latn-AZ"/>
        </w:rPr>
        <w:softHyphen/>
        <w:t>ni</w:t>
      </w:r>
      <w:r w:rsidRPr="00415249">
        <w:rPr>
          <w:sz w:val="28"/>
          <w:szCs w:val="28"/>
          <w:lang w:val="az-Latn-AZ"/>
        </w:rPr>
        <w:softHyphen/>
        <w:t>dən qu</w:t>
      </w:r>
      <w:r>
        <w:rPr>
          <w:sz w:val="28"/>
          <w:szCs w:val="28"/>
          <w:lang w:val="az-Latn-AZ"/>
        </w:rPr>
        <w:softHyphen/>
      </w:r>
      <w:r w:rsidRPr="00415249">
        <w:rPr>
          <w:sz w:val="28"/>
          <w:szCs w:val="28"/>
          <w:lang w:val="az-Latn-AZ"/>
        </w:rPr>
        <w:softHyphen/>
        <w:t>rulması və onların istehsal potensialının inkişaf etdirilməsi üçün, ilk növbədə, təş</w:t>
      </w:r>
      <w:r w:rsidRPr="00415249">
        <w:rPr>
          <w:sz w:val="28"/>
          <w:szCs w:val="28"/>
          <w:lang w:val="az-Latn-AZ"/>
        </w:rPr>
        <w:softHyphen/>
        <w:t>ki</w:t>
      </w:r>
      <w:r>
        <w:rPr>
          <w:sz w:val="28"/>
          <w:szCs w:val="28"/>
          <w:lang w:val="az-Latn-AZ"/>
        </w:rPr>
        <w:softHyphen/>
      </w:r>
      <w:r w:rsidRPr="00415249">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lati təd</w:t>
      </w:r>
      <w:r w:rsidRPr="00415249">
        <w:rPr>
          <w:sz w:val="28"/>
          <w:szCs w:val="28"/>
          <w:lang w:val="az-Latn-AZ"/>
        </w:rPr>
        <w:softHyphen/>
      </w:r>
      <w:r w:rsidRPr="00415249">
        <w:rPr>
          <w:sz w:val="28"/>
          <w:szCs w:val="28"/>
          <w:lang w:val="az-Latn-AZ"/>
        </w:rPr>
        <w:softHyphen/>
        <w:t>birlərin görül</w:t>
      </w:r>
      <w:r w:rsidRPr="00415249">
        <w:rPr>
          <w:sz w:val="28"/>
          <w:szCs w:val="28"/>
          <w:lang w:val="az-Latn-AZ"/>
        </w:rPr>
        <w:softHyphen/>
        <w:t>mə</w:t>
      </w:r>
      <w:r w:rsidRPr="00415249">
        <w:rPr>
          <w:sz w:val="28"/>
          <w:szCs w:val="28"/>
          <w:lang w:val="az-Latn-AZ"/>
        </w:rPr>
        <w:softHyphen/>
        <w:t>si və bu prosesə ma</w:t>
      </w:r>
      <w:r w:rsidRPr="00415249">
        <w:rPr>
          <w:sz w:val="28"/>
          <w:szCs w:val="28"/>
          <w:lang w:val="az-Latn-AZ"/>
        </w:rPr>
        <w:softHyphen/>
        <w:t>liy</w:t>
      </w:r>
      <w:r w:rsidRPr="00415249">
        <w:rPr>
          <w:sz w:val="28"/>
          <w:szCs w:val="28"/>
          <w:lang w:val="az-Latn-AZ"/>
        </w:rPr>
        <w:softHyphen/>
        <w:t>yə vəsaitlərinin cəlb edilməsi məqsə</w:t>
      </w:r>
      <w:r w:rsidRPr="00415249">
        <w:rPr>
          <w:sz w:val="28"/>
          <w:szCs w:val="28"/>
          <w:lang w:val="az-Latn-AZ"/>
        </w:rPr>
        <w:softHyphen/>
        <w:t>də</w:t>
      </w:r>
      <w:r w:rsidRPr="00415249">
        <w:rPr>
          <w:sz w:val="28"/>
          <w:szCs w:val="28"/>
          <w:lang w:val="az-Latn-AZ"/>
        </w:rPr>
        <w:softHyphen/>
      </w:r>
      <w:r w:rsidRPr="00415249">
        <w:rPr>
          <w:sz w:val="28"/>
          <w:szCs w:val="28"/>
          <w:lang w:val="az-Latn-AZ"/>
        </w:rPr>
        <w:softHyphen/>
        <w:t>u</w:t>
      </w:r>
      <w:r>
        <w:rPr>
          <w:sz w:val="28"/>
          <w:szCs w:val="28"/>
          <w:lang w:val="az-Latn-AZ"/>
        </w:rPr>
        <w:softHyphen/>
      </w:r>
      <w:r w:rsidRPr="00415249">
        <w:rPr>
          <w:sz w:val="28"/>
          <w:szCs w:val="28"/>
          <w:lang w:val="az-Latn-AZ"/>
        </w:rPr>
        <w:softHyphen/>
        <w:t>yğundur. Belə tədbirlər dövlət mülkiyyə</w:t>
      </w:r>
      <w:r w:rsidRPr="00415249">
        <w:rPr>
          <w:sz w:val="28"/>
          <w:szCs w:val="28"/>
          <w:lang w:val="az-Latn-AZ"/>
        </w:rPr>
        <w:softHyphen/>
        <w:t>tin</w:t>
      </w:r>
      <w:r w:rsidRPr="00415249">
        <w:rPr>
          <w:sz w:val="28"/>
          <w:szCs w:val="28"/>
          <w:lang w:val="az-Latn-AZ"/>
        </w:rPr>
        <w:softHyphen/>
      </w:r>
      <w:r w:rsidRPr="00415249">
        <w:rPr>
          <w:sz w:val="28"/>
          <w:szCs w:val="28"/>
          <w:lang w:val="az-Latn-AZ"/>
        </w:rPr>
        <w:softHyphen/>
        <w:t>də olan maşınqayırma müəs</w:t>
      </w:r>
      <w:r w:rsidRPr="00415249">
        <w:rPr>
          <w:sz w:val="28"/>
          <w:szCs w:val="28"/>
          <w:lang w:val="az-Latn-AZ"/>
        </w:rPr>
        <w:softHyphen/>
        <w:t>si</w:t>
      </w:r>
      <w:r w:rsidRPr="00415249">
        <w:rPr>
          <w:sz w:val="28"/>
          <w:szCs w:val="28"/>
          <w:lang w:val="az-Latn-AZ"/>
        </w:rPr>
        <w:softHyphen/>
        <w:t>sə</w:t>
      </w:r>
      <w:r w:rsidRPr="00415249">
        <w:rPr>
          <w:sz w:val="28"/>
          <w:szCs w:val="28"/>
          <w:lang w:val="az-Latn-AZ"/>
        </w:rPr>
        <w:softHyphen/>
        <w:t>lərinin özəlləşdirilməsi prosesində apa</w:t>
      </w:r>
      <w:r w:rsidRPr="00415249">
        <w:rPr>
          <w:sz w:val="28"/>
          <w:szCs w:val="28"/>
          <w:lang w:val="az-Latn-AZ"/>
        </w:rPr>
        <w:softHyphen/>
        <w:t>rıl</w:t>
      </w:r>
      <w:r w:rsidRPr="00415249">
        <w:rPr>
          <w:sz w:val="28"/>
          <w:szCs w:val="28"/>
          <w:lang w:val="az-Latn-AZ"/>
        </w:rPr>
        <w:softHyphen/>
      </w:r>
      <w:r w:rsidRPr="00415249">
        <w:rPr>
          <w:sz w:val="28"/>
          <w:szCs w:val="28"/>
          <w:lang w:val="az-Latn-AZ"/>
        </w:rPr>
        <w:softHyphen/>
        <w:t>ma</w:t>
      </w:r>
      <w:r w:rsidRPr="00415249">
        <w:rPr>
          <w:sz w:val="28"/>
          <w:szCs w:val="28"/>
          <w:lang w:val="az-Latn-AZ"/>
        </w:rPr>
        <w:softHyphen/>
        <w:t>lı</w:t>
      </w:r>
      <w:r w:rsidRPr="00415249">
        <w:rPr>
          <w:sz w:val="28"/>
          <w:szCs w:val="28"/>
          <w:lang w:val="az-Latn-AZ"/>
        </w:rPr>
        <w:softHyphen/>
        <w:t>dır. Bütün müəssisə</w:t>
      </w:r>
      <w:r w:rsidRPr="00415249">
        <w:rPr>
          <w:sz w:val="28"/>
          <w:szCs w:val="28"/>
          <w:lang w:val="az-Latn-AZ"/>
        </w:rPr>
        <w:softHyphen/>
        <w:t>lə</w:t>
      </w:r>
      <w:r w:rsidRPr="00415249">
        <w:rPr>
          <w:sz w:val="28"/>
          <w:szCs w:val="28"/>
          <w:lang w:val="az-Latn-AZ"/>
        </w:rPr>
        <w:softHyphen/>
        <w:t>rin texniki iqtisadi vəziy</w:t>
      </w:r>
      <w:r w:rsidRPr="00415249">
        <w:rPr>
          <w:sz w:val="28"/>
          <w:szCs w:val="28"/>
          <w:lang w:val="az-Latn-AZ"/>
        </w:rPr>
        <w:softHyphen/>
        <w:t>yə</w:t>
      </w:r>
      <w:r>
        <w:rPr>
          <w:sz w:val="28"/>
          <w:szCs w:val="28"/>
          <w:lang w:val="az-Latn-AZ"/>
        </w:rPr>
        <w:softHyphen/>
      </w:r>
      <w:r w:rsidRPr="00415249">
        <w:rPr>
          <w:sz w:val="28"/>
          <w:szCs w:val="28"/>
          <w:lang w:val="az-Latn-AZ"/>
        </w:rPr>
        <w:t>ti qiymətləndirilməli, onla</w:t>
      </w:r>
      <w:r w:rsidRPr="00415249">
        <w:rPr>
          <w:sz w:val="28"/>
          <w:szCs w:val="28"/>
          <w:lang w:val="az-Latn-AZ"/>
        </w:rPr>
        <w:softHyphen/>
        <w:t>rın texnoloji uyğunluğu müəy</w:t>
      </w:r>
      <w:r w:rsidRPr="00415249">
        <w:rPr>
          <w:sz w:val="28"/>
          <w:szCs w:val="28"/>
          <w:lang w:val="az-Latn-AZ"/>
        </w:rPr>
        <w:softHyphen/>
        <w:t>yən olun</w:t>
      </w:r>
      <w:r w:rsidRPr="00415249">
        <w:rPr>
          <w:sz w:val="28"/>
          <w:szCs w:val="28"/>
          <w:lang w:val="az-Latn-AZ"/>
        </w:rPr>
        <w:softHyphen/>
      </w:r>
      <w:r w:rsidRPr="00415249">
        <w:rPr>
          <w:sz w:val="28"/>
          <w:szCs w:val="28"/>
          <w:lang w:val="az-Latn-AZ"/>
        </w:rPr>
        <w:softHyphen/>
        <w:t>malı və iki-üç mü</w:t>
      </w:r>
      <w:r>
        <w:rPr>
          <w:sz w:val="28"/>
          <w:szCs w:val="28"/>
          <w:lang w:val="az-Latn-AZ"/>
        </w:rPr>
        <w:softHyphen/>
      </w:r>
      <w:r w:rsidRPr="00415249">
        <w:rPr>
          <w:sz w:val="28"/>
          <w:szCs w:val="28"/>
          <w:lang w:val="az-Latn-AZ"/>
        </w:rPr>
        <w:t>ə</w:t>
      </w:r>
      <w:r>
        <w:rPr>
          <w:sz w:val="28"/>
          <w:szCs w:val="28"/>
          <w:lang w:val="az-Latn-AZ"/>
        </w:rPr>
        <w:softHyphen/>
      </w:r>
      <w:r w:rsidRPr="00415249">
        <w:rPr>
          <w:sz w:val="28"/>
          <w:szCs w:val="28"/>
          <w:lang w:val="az-Latn-AZ"/>
        </w:rPr>
        <w:softHyphen/>
        <w:t>s</w:t>
      </w:r>
      <w:r>
        <w:rPr>
          <w:sz w:val="28"/>
          <w:szCs w:val="28"/>
          <w:lang w:val="az-Latn-AZ"/>
        </w:rPr>
        <w:softHyphen/>
      </w:r>
      <w:r w:rsidRPr="00415249">
        <w:rPr>
          <w:sz w:val="28"/>
          <w:szCs w:val="28"/>
          <w:lang w:val="az-Latn-AZ"/>
        </w:rPr>
        <w:softHyphen/>
        <w:t>si</w:t>
      </w:r>
      <w:r w:rsidRPr="00415249">
        <w:rPr>
          <w:sz w:val="28"/>
          <w:szCs w:val="28"/>
          <w:lang w:val="az-Latn-AZ"/>
        </w:rPr>
        <w:softHyphen/>
        <w:t>sənin bir müəs</w:t>
      </w:r>
      <w:r w:rsidRPr="00415249">
        <w:rPr>
          <w:sz w:val="28"/>
          <w:szCs w:val="28"/>
          <w:lang w:val="az-Latn-AZ"/>
        </w:rPr>
        <w:softHyphen/>
        <w:t>si</w:t>
      </w:r>
      <w:r w:rsidRPr="00415249">
        <w:rPr>
          <w:sz w:val="28"/>
          <w:szCs w:val="28"/>
          <w:lang w:val="az-Latn-AZ"/>
        </w:rPr>
        <w:softHyphen/>
        <w:t>sədə birləşdirilməsi və onların sana</w:t>
      </w:r>
      <w:r w:rsidRPr="00415249">
        <w:rPr>
          <w:sz w:val="28"/>
          <w:szCs w:val="28"/>
          <w:lang w:val="az-Latn-AZ"/>
        </w:rPr>
        <w:softHyphen/>
        <w:t>si</w:t>
      </w:r>
      <w:r w:rsidRPr="00415249">
        <w:rPr>
          <w:sz w:val="28"/>
          <w:szCs w:val="28"/>
          <w:lang w:val="az-Latn-AZ"/>
        </w:rPr>
        <w:softHyphen/>
        <w:t>yasının keçirilərək özəl</w:t>
      </w:r>
      <w:r w:rsidRPr="00415249">
        <w:rPr>
          <w:sz w:val="28"/>
          <w:szCs w:val="28"/>
          <w:lang w:val="az-Latn-AZ"/>
        </w:rPr>
        <w:softHyphen/>
        <w:t>ləş</w:t>
      </w:r>
      <w:r w:rsidRPr="00415249">
        <w:rPr>
          <w:sz w:val="28"/>
          <w:szCs w:val="28"/>
          <w:lang w:val="az-Latn-AZ"/>
        </w:rPr>
        <w:softHyphen/>
        <w:t>dirilməsi məq</w:t>
      </w:r>
      <w:r w:rsidRPr="00415249">
        <w:rPr>
          <w:sz w:val="28"/>
          <w:szCs w:val="28"/>
          <w:lang w:val="az-Latn-AZ"/>
        </w:rPr>
        <w:softHyphen/>
        <w:t>sədəuy</w:t>
      </w:r>
      <w:r w:rsidRPr="00415249">
        <w:rPr>
          <w:sz w:val="28"/>
          <w:szCs w:val="28"/>
          <w:lang w:val="az-Latn-AZ"/>
        </w:rPr>
        <w:softHyphen/>
        <w:t>ğun</w:t>
      </w:r>
      <w:r w:rsidRPr="00415249">
        <w:rPr>
          <w:sz w:val="28"/>
          <w:szCs w:val="28"/>
          <w:lang w:val="az-Latn-AZ"/>
        </w:rPr>
        <w:softHyphen/>
        <w:t>dur. Fikirmizcə, hökumət dövlət mülkiyyətində olan maşı</w:t>
      </w:r>
      <w:r w:rsidRPr="00415249">
        <w:rPr>
          <w:sz w:val="28"/>
          <w:szCs w:val="28"/>
          <w:lang w:val="az-Latn-AZ"/>
        </w:rPr>
        <w:softHyphen/>
        <w:t>n</w:t>
      </w:r>
      <w:r w:rsidRPr="00415249">
        <w:rPr>
          <w:sz w:val="28"/>
          <w:szCs w:val="28"/>
          <w:lang w:val="az-Latn-AZ"/>
        </w:rPr>
        <w:softHyphen/>
      </w:r>
      <w:r>
        <w:rPr>
          <w:sz w:val="28"/>
          <w:szCs w:val="28"/>
          <w:lang w:val="az-Latn-AZ"/>
        </w:rPr>
        <w:softHyphen/>
      </w:r>
      <w:r w:rsidRPr="00415249">
        <w:rPr>
          <w:sz w:val="28"/>
          <w:szCs w:val="28"/>
          <w:lang w:val="az-Latn-AZ"/>
        </w:rPr>
        <w:t>qa</w:t>
      </w:r>
      <w:r>
        <w:rPr>
          <w:sz w:val="28"/>
          <w:szCs w:val="28"/>
          <w:lang w:val="az-Latn-AZ"/>
        </w:rPr>
        <w:softHyphen/>
      </w:r>
      <w:r>
        <w:rPr>
          <w:sz w:val="28"/>
          <w:szCs w:val="28"/>
          <w:lang w:val="az-Latn-AZ"/>
        </w:rPr>
        <w:softHyphen/>
      </w:r>
      <w:r w:rsidRPr="00415249">
        <w:rPr>
          <w:sz w:val="28"/>
          <w:szCs w:val="28"/>
          <w:lang w:val="az-Latn-AZ"/>
        </w:rPr>
        <w:t>yırma müəs</w:t>
      </w:r>
      <w:r w:rsidRPr="00415249">
        <w:rPr>
          <w:sz w:val="28"/>
          <w:szCs w:val="28"/>
          <w:lang w:val="az-Latn-AZ"/>
        </w:rPr>
        <w:softHyphen/>
        <w:t>si</w:t>
      </w:r>
      <w:r w:rsidRPr="00415249">
        <w:rPr>
          <w:sz w:val="28"/>
          <w:szCs w:val="28"/>
          <w:lang w:val="az-Latn-AZ"/>
        </w:rPr>
        <w:softHyphen/>
        <w:t>sə</w:t>
      </w:r>
      <w:r w:rsidRPr="00415249">
        <w:rPr>
          <w:sz w:val="28"/>
          <w:szCs w:val="28"/>
          <w:lang w:val="az-Latn-AZ"/>
        </w:rPr>
        <w:softHyphen/>
        <w:t>lərinin restrukturizasiyasını həyata keçirdikdən sonra onların özəl</w:t>
      </w:r>
      <w:r w:rsidRPr="00415249">
        <w:rPr>
          <w:sz w:val="28"/>
          <w:szCs w:val="28"/>
          <w:lang w:val="az-Latn-AZ"/>
        </w:rPr>
        <w:softHyphen/>
        <w:t>ləşdirilməsi daha məqsədəuyğundur.</w:t>
      </w:r>
    </w:p>
    <w:p w:rsidR="001F4BFD" w:rsidRPr="00941BC5" w:rsidRDefault="001F4BFD" w:rsidP="001F4BFD">
      <w:pPr>
        <w:pStyle w:val="33"/>
        <w:spacing w:after="0" w:line="360" w:lineRule="auto"/>
        <w:ind w:firstLine="567"/>
        <w:jc w:val="both"/>
        <w:rPr>
          <w:spacing w:val="-4"/>
          <w:sz w:val="28"/>
          <w:szCs w:val="28"/>
          <w:lang w:val="az-Latn-AZ"/>
        </w:rPr>
      </w:pPr>
      <w:r w:rsidRPr="00941BC5">
        <w:rPr>
          <w:spacing w:val="-4"/>
          <w:sz w:val="28"/>
          <w:szCs w:val="28"/>
          <w:lang w:val="az-Latn-AZ"/>
        </w:rPr>
        <w:lastRenderedPageBreak/>
        <w:t>Restrukturizasiya tədbirlərinin həyata keçiril</w:t>
      </w:r>
      <w:r>
        <w:rPr>
          <w:spacing w:val="-4"/>
          <w:sz w:val="28"/>
          <w:szCs w:val="28"/>
          <w:lang w:val="az-Latn-AZ"/>
        </w:rPr>
        <w:t>məsində əsas məqsəd dövlət müəs</w:t>
      </w:r>
      <w:r w:rsidRPr="00941BC5">
        <w:rPr>
          <w:spacing w:val="-4"/>
          <w:sz w:val="28"/>
          <w:szCs w:val="28"/>
          <w:lang w:val="az-Latn-AZ"/>
        </w:rPr>
        <w:t>si</w:t>
      </w:r>
      <w:r w:rsidRPr="00941BC5">
        <w:rPr>
          <w:spacing w:val="-4"/>
          <w:sz w:val="28"/>
          <w:szCs w:val="28"/>
          <w:lang w:val="az-Latn-AZ"/>
        </w:rPr>
        <w:softHyphen/>
        <w:t>sələrinin özəlləşdirilməyə hazırlanması, onların investorlar üçün cəlbediciliyinin ar</w:t>
      </w:r>
      <w:r w:rsidRPr="00941BC5">
        <w:rPr>
          <w:spacing w:val="-4"/>
          <w:sz w:val="28"/>
          <w:szCs w:val="28"/>
          <w:lang w:val="az-Latn-AZ"/>
        </w:rPr>
        <w:softHyphen/>
        <w:t>tı</w:t>
      </w:r>
      <w:r w:rsidRPr="00941BC5">
        <w:rPr>
          <w:spacing w:val="-4"/>
          <w:sz w:val="28"/>
          <w:szCs w:val="28"/>
          <w:lang w:val="az-Latn-AZ"/>
        </w:rPr>
        <w:softHyphen/>
      </w:r>
      <w:r w:rsidRPr="00941BC5">
        <w:rPr>
          <w:spacing w:val="-4"/>
          <w:sz w:val="28"/>
          <w:szCs w:val="28"/>
          <w:lang w:val="az-Latn-AZ"/>
        </w:rPr>
        <w:softHyphen/>
      </w:r>
      <w:r w:rsidRPr="00941BC5">
        <w:rPr>
          <w:spacing w:val="-4"/>
          <w:sz w:val="28"/>
          <w:szCs w:val="28"/>
          <w:lang w:val="az-Latn-AZ"/>
        </w:rPr>
        <w:softHyphen/>
        <w:t>rılması, istehsal olunan məhsulların rəqabət qabiliyyətinin yüksəldilməsindən ibarə</w:t>
      </w:r>
      <w:r w:rsidRPr="00941BC5">
        <w:rPr>
          <w:spacing w:val="-4"/>
          <w:sz w:val="28"/>
          <w:szCs w:val="28"/>
          <w:lang w:val="az-Latn-AZ"/>
        </w:rPr>
        <w:softHyphen/>
        <w:t xml:space="preserve">tdir. </w:t>
      </w:r>
    </w:p>
    <w:p w:rsidR="001F4BFD" w:rsidRPr="00415249" w:rsidRDefault="001F4BFD" w:rsidP="001F4BFD">
      <w:pPr>
        <w:pStyle w:val="33"/>
        <w:spacing w:after="0" w:line="360" w:lineRule="auto"/>
        <w:ind w:firstLine="567"/>
        <w:jc w:val="both"/>
        <w:rPr>
          <w:b/>
          <w:sz w:val="28"/>
          <w:szCs w:val="28"/>
          <w:lang w:val="az-Latn-AZ"/>
        </w:rPr>
      </w:pPr>
      <w:r w:rsidRPr="00415249">
        <w:rPr>
          <w:sz w:val="28"/>
          <w:szCs w:val="28"/>
          <w:lang w:val="az-Latn-AZ"/>
        </w:rPr>
        <w:t>Son dövrlərdə bu sahədə dövlət tərəfindən müəyyən işlər görülməkdədir. Belə ki, Əmlak Məsələləri üzrə Dövlət Komitəsi tərəfindən dövlət müəssisələrinin özəlləş</w:t>
      </w:r>
      <w:r w:rsidRPr="00415249">
        <w:rPr>
          <w:sz w:val="28"/>
          <w:szCs w:val="28"/>
          <w:lang w:val="az-Latn-AZ"/>
        </w:rPr>
        <w:softHyphen/>
        <w:t>di</w:t>
      </w:r>
      <w:r>
        <w:rPr>
          <w:sz w:val="28"/>
          <w:szCs w:val="28"/>
          <w:lang w:val="az-Latn-AZ"/>
        </w:rPr>
        <w:softHyphen/>
      </w:r>
      <w:r w:rsidRPr="00415249">
        <w:rPr>
          <w:sz w:val="28"/>
          <w:szCs w:val="28"/>
          <w:lang w:val="az-Latn-AZ"/>
        </w:rPr>
        <w:t>rməqabağı restrukturizasiyası və sağlamlaşdırılması, habelə özəlləşdirilən müəssi</w:t>
      </w:r>
      <w:r w:rsidRPr="00415249">
        <w:rPr>
          <w:sz w:val="28"/>
          <w:szCs w:val="28"/>
          <w:lang w:val="az-Latn-AZ"/>
        </w:rPr>
        <w:softHyphen/>
        <w:t>sə</w:t>
      </w:r>
      <w:r>
        <w:rPr>
          <w:sz w:val="28"/>
          <w:szCs w:val="28"/>
          <w:lang w:val="az-Latn-AZ"/>
        </w:rPr>
        <w:softHyphen/>
      </w:r>
      <w:r w:rsidRPr="00415249">
        <w:rPr>
          <w:sz w:val="28"/>
          <w:szCs w:val="28"/>
          <w:lang w:val="az-Latn-AZ"/>
        </w:rPr>
        <w:t>lərin dəstəklənməsi tədbir</w:t>
      </w:r>
      <w:r w:rsidRPr="00415249">
        <w:rPr>
          <w:sz w:val="28"/>
          <w:szCs w:val="28"/>
          <w:lang w:val="az-Latn-AZ"/>
        </w:rPr>
        <w:softHyphen/>
        <w:t>ləri</w:t>
      </w:r>
      <w:r w:rsidRPr="00415249">
        <w:rPr>
          <w:sz w:val="28"/>
          <w:szCs w:val="28"/>
          <w:lang w:val="az-Latn-AZ"/>
        </w:rPr>
        <w:softHyphen/>
        <w:t>nin daha da təkmilləşdirilməsi məqsədilə inkişaf etmiş öl</w:t>
      </w:r>
      <w:r>
        <w:rPr>
          <w:sz w:val="28"/>
          <w:szCs w:val="28"/>
          <w:lang w:val="az-Latn-AZ"/>
        </w:rPr>
        <w:softHyphen/>
      </w:r>
      <w:r w:rsidRPr="00415249">
        <w:rPr>
          <w:sz w:val="28"/>
          <w:szCs w:val="28"/>
          <w:lang w:val="az-Latn-AZ"/>
        </w:rPr>
        <w:t>kələrin təcrübələrinin öyrənilməsi, bu sahədə təcrübə mübadiləsinin aparılması və be</w:t>
      </w:r>
      <w:r>
        <w:rPr>
          <w:sz w:val="28"/>
          <w:szCs w:val="28"/>
          <w:lang w:val="az-Latn-AZ"/>
        </w:rPr>
        <w:softHyphen/>
      </w:r>
      <w:r w:rsidRPr="00415249">
        <w:rPr>
          <w:sz w:val="28"/>
          <w:szCs w:val="28"/>
          <w:lang w:val="az-Latn-AZ"/>
        </w:rPr>
        <w:t>ynəlxalq qurumlarla əməkdaşlıq sahəsində həyata keçirilən işlər davam etdirilmək</w:t>
      </w:r>
      <w:r w:rsidRPr="00415249">
        <w:rPr>
          <w:sz w:val="28"/>
          <w:szCs w:val="28"/>
          <w:lang w:val="az-Latn-AZ"/>
        </w:rPr>
        <w:softHyphen/>
        <w:t>də</w:t>
      </w:r>
      <w:r>
        <w:rPr>
          <w:sz w:val="28"/>
          <w:szCs w:val="28"/>
          <w:lang w:val="az-Latn-AZ"/>
        </w:rPr>
        <w:softHyphen/>
      </w:r>
      <w:r w:rsidRPr="00415249">
        <w:rPr>
          <w:sz w:val="28"/>
          <w:szCs w:val="28"/>
          <w:lang w:val="az-Latn-AZ"/>
        </w:rPr>
        <w:t>dir. Bu məqsədlə 23 aprel 2009-cu il tarixində Bakı şəhərində Alma</w:t>
      </w:r>
      <w:r w:rsidRPr="00415249">
        <w:rPr>
          <w:sz w:val="28"/>
          <w:szCs w:val="28"/>
          <w:lang w:val="az-Latn-AZ"/>
        </w:rPr>
        <w:softHyphen/>
        <w:t>ni</w:t>
      </w:r>
      <w:r w:rsidRPr="00415249">
        <w:rPr>
          <w:sz w:val="28"/>
          <w:szCs w:val="28"/>
          <w:lang w:val="az-Latn-AZ"/>
        </w:rPr>
        <w:softHyphen/>
        <w:t>ya Texniki Əmə</w:t>
      </w:r>
      <w:r>
        <w:rPr>
          <w:sz w:val="28"/>
          <w:szCs w:val="28"/>
          <w:lang w:val="az-Latn-AZ"/>
        </w:rPr>
        <w:softHyphen/>
      </w:r>
      <w:r w:rsidRPr="00415249">
        <w:rPr>
          <w:sz w:val="28"/>
          <w:szCs w:val="28"/>
          <w:lang w:val="az-Latn-AZ"/>
        </w:rPr>
        <w:t>kdaşlıq Cəmiyyətinin (GTZ) dəstəyi ilə dövlət müəssisələrinin restrukturiza</w:t>
      </w:r>
      <w:r w:rsidRPr="00415249">
        <w:rPr>
          <w:sz w:val="28"/>
          <w:szCs w:val="28"/>
          <w:lang w:val="az-Latn-AZ"/>
        </w:rPr>
        <w:softHyphen/>
        <w:t>si</w:t>
      </w:r>
      <w:r w:rsidRPr="00415249">
        <w:rPr>
          <w:sz w:val="28"/>
          <w:szCs w:val="28"/>
          <w:lang w:val="az-Latn-AZ"/>
        </w:rPr>
        <w:softHyphen/>
        <w:t>ya</w:t>
      </w:r>
      <w:r>
        <w:rPr>
          <w:sz w:val="28"/>
          <w:szCs w:val="28"/>
          <w:lang w:val="az-Latn-AZ"/>
        </w:rPr>
        <w:softHyphen/>
      </w:r>
      <w:r w:rsidRPr="00415249">
        <w:rPr>
          <w:sz w:val="28"/>
          <w:szCs w:val="28"/>
          <w:lang w:val="az-Latn-AZ"/>
        </w:rPr>
        <w:t>sında Almaniya təcrübəsi mövzusunda seminar keçirilimişdir. Həyata keçirilən təd</w:t>
      </w:r>
      <w:r w:rsidRPr="00415249">
        <w:rPr>
          <w:sz w:val="28"/>
          <w:szCs w:val="28"/>
          <w:lang w:val="az-Latn-AZ"/>
        </w:rPr>
        <w:softHyphen/>
        <w:t>bi</w:t>
      </w:r>
      <w:r>
        <w:rPr>
          <w:sz w:val="28"/>
          <w:szCs w:val="28"/>
          <w:lang w:val="az-Latn-AZ"/>
        </w:rPr>
        <w:softHyphen/>
      </w:r>
      <w:r w:rsidRPr="00415249">
        <w:rPr>
          <w:sz w:val="28"/>
          <w:szCs w:val="28"/>
          <w:lang w:val="az-Latn-AZ"/>
        </w:rPr>
        <w:t>r</w:t>
      </w:r>
      <w:r w:rsidRPr="00415249">
        <w:rPr>
          <w:sz w:val="28"/>
          <w:szCs w:val="28"/>
          <w:lang w:val="az-Latn-AZ"/>
        </w:rPr>
        <w:softHyphen/>
        <w:t>də ölkə iqtisadiyyatının müxtəlif sahələrində mövcud olan müəssisələrin restruk</w:t>
      </w:r>
      <w:r w:rsidRPr="00415249">
        <w:rPr>
          <w:sz w:val="28"/>
          <w:szCs w:val="28"/>
          <w:lang w:val="az-Latn-AZ"/>
        </w:rPr>
        <w:softHyphen/>
        <w:t>turi</w:t>
      </w:r>
      <w:r>
        <w:rPr>
          <w:sz w:val="28"/>
          <w:szCs w:val="28"/>
          <w:lang w:val="az-Latn-AZ"/>
        </w:rPr>
        <w:softHyphen/>
      </w:r>
      <w:r w:rsidRPr="00415249">
        <w:rPr>
          <w:sz w:val="28"/>
          <w:szCs w:val="28"/>
          <w:lang w:val="az-Latn-AZ"/>
        </w:rPr>
        <w:t>zasiyası mexanizmləri və istiqamətləri, bu sahədə görülən tədbirlərlə bağlı Alma</w:t>
      </w:r>
      <w:r w:rsidRPr="00415249">
        <w:rPr>
          <w:sz w:val="28"/>
          <w:szCs w:val="28"/>
          <w:lang w:val="az-Latn-AZ"/>
        </w:rPr>
        <w:softHyphen/>
        <w:t>ni</w:t>
      </w:r>
      <w:r w:rsidRPr="00415249">
        <w:rPr>
          <w:sz w:val="28"/>
          <w:szCs w:val="28"/>
          <w:lang w:val="az-Latn-AZ"/>
        </w:rPr>
        <w:softHyphen/>
        <w:t>ya tə</w:t>
      </w:r>
      <w:r>
        <w:rPr>
          <w:sz w:val="28"/>
          <w:szCs w:val="28"/>
          <w:lang w:val="az-Latn-AZ"/>
        </w:rPr>
        <w:softHyphen/>
      </w:r>
      <w:r w:rsidRPr="00415249">
        <w:rPr>
          <w:sz w:val="28"/>
          <w:szCs w:val="28"/>
          <w:lang w:val="az-Latn-AZ"/>
        </w:rPr>
        <w:t>c</w:t>
      </w:r>
      <w:r>
        <w:rPr>
          <w:sz w:val="28"/>
          <w:szCs w:val="28"/>
          <w:lang w:val="az-Latn-AZ"/>
        </w:rPr>
        <w:softHyphen/>
      </w:r>
      <w:r w:rsidRPr="00415249">
        <w:rPr>
          <w:sz w:val="28"/>
          <w:szCs w:val="28"/>
          <w:lang w:val="az-Latn-AZ"/>
        </w:rPr>
        <w:t>rübəsi ilə əlaqədar layihə rəhbəri və ekspertlər tərəfindən iştirakçılara məlu</w:t>
      </w:r>
      <w:r w:rsidRPr="00415249">
        <w:rPr>
          <w:sz w:val="28"/>
          <w:szCs w:val="28"/>
          <w:lang w:val="az-Latn-AZ"/>
        </w:rPr>
        <w:softHyphen/>
        <w:t>matlar ve</w:t>
      </w:r>
      <w:r>
        <w:rPr>
          <w:sz w:val="28"/>
          <w:szCs w:val="28"/>
          <w:lang w:val="az-Latn-AZ"/>
        </w:rPr>
        <w:softHyphen/>
      </w:r>
      <w:r w:rsidRPr="00415249">
        <w:rPr>
          <w:sz w:val="28"/>
          <w:szCs w:val="28"/>
          <w:lang w:val="az-Latn-AZ"/>
        </w:rPr>
        <w:t>rilmişdir. Qeyd olunanlarla yanaşı, Əmlak Məsələləri üzrə Dövlət Komitəsi tərə</w:t>
      </w:r>
      <w:r>
        <w:rPr>
          <w:sz w:val="28"/>
          <w:szCs w:val="28"/>
          <w:lang w:val="az-Latn-AZ"/>
        </w:rPr>
        <w:softHyphen/>
      </w:r>
      <w:r w:rsidRPr="00415249">
        <w:rPr>
          <w:sz w:val="28"/>
          <w:szCs w:val="28"/>
          <w:lang w:val="az-Latn-AZ"/>
        </w:rPr>
        <w:t>fi</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dən müəssisələrin restrukturizasiyası və sağlamlaşdırılması tədbirlərinin hazırla</w:t>
      </w:r>
      <w:r w:rsidRPr="00415249">
        <w:rPr>
          <w:sz w:val="28"/>
          <w:szCs w:val="28"/>
          <w:lang w:val="az-Latn-AZ"/>
        </w:rPr>
        <w:softHyphen/>
        <w:t>n</w:t>
      </w:r>
      <w:r w:rsidRPr="00415249">
        <w:rPr>
          <w:sz w:val="28"/>
          <w:szCs w:val="28"/>
          <w:lang w:val="az-Latn-AZ"/>
        </w:rPr>
        <w:softHyphen/>
        <w:t>ması və həyata keçi</w:t>
      </w:r>
      <w:r w:rsidRPr="00415249">
        <w:rPr>
          <w:sz w:val="28"/>
          <w:szCs w:val="28"/>
          <w:lang w:val="az-Latn-AZ"/>
        </w:rPr>
        <w:softHyphen/>
        <w:t>ril</w:t>
      </w:r>
      <w:r w:rsidRPr="00415249">
        <w:rPr>
          <w:sz w:val="28"/>
          <w:szCs w:val="28"/>
          <w:lang w:val="az-Latn-AZ"/>
        </w:rPr>
        <w:softHyphen/>
        <w:t>məsinə metodiki və məsləhət yönümlü komək göstərilir. Belə ki, 2008-ci ildə  Komitə tərəfindən özəl</w:t>
      </w:r>
      <w:r w:rsidRPr="00415249">
        <w:rPr>
          <w:sz w:val="28"/>
          <w:szCs w:val="28"/>
          <w:lang w:val="az-Latn-AZ"/>
        </w:rPr>
        <w:softHyphen/>
        <w:t>ləşdirməyə açılmış bir sıra müəssisələrə özəllə</w:t>
      </w:r>
      <w:r w:rsidRPr="00415249">
        <w:rPr>
          <w:sz w:val="28"/>
          <w:szCs w:val="28"/>
          <w:lang w:val="az-Latn-AZ"/>
        </w:rPr>
        <w:softHyphen/>
        <w:t>ş</w:t>
      </w:r>
      <w:r w:rsidRPr="00415249">
        <w:rPr>
          <w:sz w:val="28"/>
          <w:szCs w:val="28"/>
          <w:lang w:val="az-Latn-AZ"/>
        </w:rPr>
        <w:softHyphen/>
        <w:t>di</w:t>
      </w:r>
      <w:r>
        <w:rPr>
          <w:sz w:val="28"/>
          <w:szCs w:val="28"/>
          <w:lang w:val="az-Latn-AZ"/>
        </w:rPr>
        <w:softHyphen/>
      </w:r>
      <w:r w:rsidRPr="00415249">
        <w:rPr>
          <w:sz w:val="28"/>
          <w:szCs w:val="28"/>
          <w:lang w:val="az-Latn-AZ"/>
        </w:rPr>
        <w:t>rməqabağı restrukturizasiya və sağlam</w:t>
      </w:r>
      <w:r w:rsidRPr="00415249">
        <w:rPr>
          <w:sz w:val="28"/>
          <w:szCs w:val="28"/>
          <w:lang w:val="az-Latn-AZ"/>
        </w:rPr>
        <w:softHyphen/>
        <w:t>laş</w:t>
      </w:r>
      <w:r w:rsidRPr="00415249">
        <w:rPr>
          <w:sz w:val="28"/>
          <w:szCs w:val="28"/>
          <w:lang w:val="az-Latn-AZ"/>
        </w:rPr>
        <w:softHyphen/>
        <w:t>dır</w:t>
      </w:r>
      <w:r w:rsidRPr="00415249">
        <w:rPr>
          <w:sz w:val="28"/>
          <w:szCs w:val="28"/>
          <w:lang w:val="az-Latn-AZ"/>
        </w:rPr>
        <w:softHyphen/>
        <w:t>ma proqramlarının hazırlanması ilə ba</w:t>
      </w:r>
      <w:r>
        <w:rPr>
          <w:sz w:val="28"/>
          <w:szCs w:val="28"/>
          <w:lang w:val="az-Latn-AZ"/>
        </w:rPr>
        <w:softHyphen/>
      </w:r>
      <w:r w:rsidRPr="00415249">
        <w:rPr>
          <w:sz w:val="28"/>
          <w:szCs w:val="28"/>
          <w:lang w:val="az-Latn-AZ"/>
        </w:rPr>
        <w:t>ğ</w:t>
      </w:r>
      <w:r>
        <w:rPr>
          <w:sz w:val="28"/>
          <w:szCs w:val="28"/>
          <w:lang w:val="az-Latn-AZ"/>
        </w:rPr>
        <w:softHyphen/>
      </w:r>
      <w:r w:rsidRPr="00415249">
        <w:rPr>
          <w:sz w:val="28"/>
          <w:szCs w:val="28"/>
          <w:lang w:val="az-Latn-AZ"/>
        </w:rPr>
        <w:softHyphen/>
        <w:t>lı informasiya və məsləhət yönümlü kömək tədbirləri həyata keçirilmişdir.</w:t>
      </w:r>
    </w:p>
    <w:p w:rsidR="001F4BFD" w:rsidRPr="00415249" w:rsidRDefault="001F4BFD" w:rsidP="001F4BFD">
      <w:pPr>
        <w:widowControl w:val="0"/>
        <w:tabs>
          <w:tab w:val="left" w:pos="9355"/>
        </w:tabs>
        <w:spacing w:line="360" w:lineRule="auto"/>
        <w:ind w:right="-6" w:firstLine="567"/>
        <w:jc w:val="both"/>
        <w:rPr>
          <w:sz w:val="28"/>
          <w:szCs w:val="28"/>
          <w:lang w:val="az-Latn-AZ"/>
        </w:rPr>
      </w:pPr>
      <w:r w:rsidRPr="00415249">
        <w:rPr>
          <w:sz w:val="28"/>
          <w:szCs w:val="28"/>
          <w:lang w:val="az-Latn-AZ"/>
        </w:rPr>
        <w:t>Fikirmizcə, maşınqayırma müəssisələrində istehsal potensialını inkişaf etdirmək üçün, bu sahəyə investisiya qoyuluşlarını həyata keçirmək məqsədilə, hökumət tərə</w:t>
      </w:r>
      <w:r w:rsidRPr="00415249">
        <w:rPr>
          <w:sz w:val="28"/>
          <w:szCs w:val="28"/>
          <w:lang w:val="az-Latn-AZ"/>
        </w:rPr>
        <w:softHyphen/>
        <w:t>fi</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dən aşağıdakı tədbirlərin həyata keçirilməsi məqsədə uyğun olar:</w:t>
      </w:r>
    </w:p>
    <w:p w:rsidR="001F4BFD" w:rsidRPr="00415249" w:rsidRDefault="001F4BFD" w:rsidP="001F4BFD">
      <w:pPr>
        <w:widowControl w:val="0"/>
        <w:tabs>
          <w:tab w:val="left" w:pos="9355"/>
        </w:tabs>
        <w:spacing w:line="360" w:lineRule="auto"/>
        <w:ind w:right="-5" w:firstLine="567"/>
        <w:jc w:val="both"/>
        <w:rPr>
          <w:sz w:val="28"/>
          <w:szCs w:val="28"/>
          <w:lang w:val="az-Latn-AZ"/>
        </w:rPr>
      </w:pPr>
      <w:r w:rsidRPr="00415249">
        <w:rPr>
          <w:sz w:val="28"/>
          <w:szCs w:val="28"/>
          <w:lang w:val="az-Latn-AZ"/>
        </w:rPr>
        <w:t xml:space="preserve">       - maşınqayırma sənayesini əhatə edəcək investisiya proqramının işlənib ha</w:t>
      </w:r>
      <w:r>
        <w:rPr>
          <w:sz w:val="28"/>
          <w:szCs w:val="28"/>
          <w:lang w:val="az-Latn-AZ"/>
        </w:rPr>
        <w:softHyphen/>
      </w:r>
      <w:r w:rsidRPr="00415249">
        <w:rPr>
          <w:sz w:val="28"/>
          <w:szCs w:val="28"/>
          <w:lang w:val="az-Latn-AZ"/>
        </w:rPr>
        <w:t>zı</w:t>
      </w:r>
      <w:r>
        <w:rPr>
          <w:sz w:val="28"/>
          <w:szCs w:val="28"/>
          <w:lang w:val="az-Latn-AZ"/>
        </w:rPr>
        <w:softHyphen/>
      </w:r>
      <w:r w:rsidRPr="00415249">
        <w:rPr>
          <w:sz w:val="28"/>
          <w:szCs w:val="28"/>
          <w:lang w:val="az-Latn-AZ"/>
        </w:rPr>
        <w:t>rlanması və həyata keçiril</w:t>
      </w:r>
      <w:r w:rsidRPr="00415249">
        <w:rPr>
          <w:sz w:val="28"/>
          <w:szCs w:val="28"/>
          <w:lang w:val="az-Latn-AZ"/>
        </w:rPr>
        <w:softHyphen/>
        <w:t>məsi;</w:t>
      </w:r>
    </w:p>
    <w:p w:rsidR="001F4BFD" w:rsidRPr="00941BC5" w:rsidRDefault="001F4BFD" w:rsidP="001F4BFD">
      <w:pPr>
        <w:widowControl w:val="0"/>
        <w:numPr>
          <w:ilvl w:val="0"/>
          <w:numId w:val="24"/>
        </w:numPr>
        <w:tabs>
          <w:tab w:val="clear" w:pos="720"/>
          <w:tab w:val="left" w:pos="900"/>
        </w:tabs>
        <w:spacing w:line="360" w:lineRule="auto"/>
        <w:ind w:left="0" w:right="-5" w:firstLine="567"/>
        <w:jc w:val="both"/>
        <w:rPr>
          <w:spacing w:val="-4"/>
          <w:sz w:val="28"/>
          <w:szCs w:val="28"/>
          <w:lang w:val="az-Latn-AZ"/>
        </w:rPr>
      </w:pPr>
      <w:r w:rsidRPr="00941BC5">
        <w:rPr>
          <w:spacing w:val="-4"/>
          <w:sz w:val="28"/>
          <w:szCs w:val="28"/>
          <w:lang w:val="az-Latn-AZ"/>
        </w:rPr>
        <w:t>maşınqayırma müəssisələrinə daxili və xaric</w:t>
      </w:r>
      <w:r>
        <w:rPr>
          <w:spacing w:val="-4"/>
          <w:sz w:val="28"/>
          <w:szCs w:val="28"/>
          <w:lang w:val="az-Latn-AZ"/>
        </w:rPr>
        <w:t>i investisyaları cəlb etmək məq</w:t>
      </w:r>
      <w:r w:rsidRPr="00941BC5">
        <w:rPr>
          <w:spacing w:val="-4"/>
          <w:sz w:val="28"/>
          <w:szCs w:val="28"/>
          <w:lang w:val="az-Latn-AZ"/>
        </w:rPr>
        <w:t>sə</w:t>
      </w:r>
      <w:r w:rsidRPr="00941BC5">
        <w:rPr>
          <w:spacing w:val="-4"/>
          <w:sz w:val="28"/>
          <w:szCs w:val="28"/>
          <w:lang w:val="az-Latn-AZ"/>
        </w:rPr>
        <w:softHyphen/>
        <w:t>di</w:t>
      </w:r>
      <w:r>
        <w:rPr>
          <w:spacing w:val="-4"/>
          <w:sz w:val="28"/>
          <w:szCs w:val="28"/>
          <w:lang w:val="az-Latn-AZ"/>
        </w:rPr>
        <w:softHyphen/>
      </w:r>
      <w:r w:rsidRPr="00941BC5">
        <w:rPr>
          <w:spacing w:val="-4"/>
          <w:sz w:val="28"/>
          <w:szCs w:val="28"/>
          <w:lang w:val="az-Latn-AZ"/>
        </w:rPr>
        <w:t>lə bu sahə</w:t>
      </w:r>
      <w:r w:rsidRPr="00941BC5">
        <w:rPr>
          <w:spacing w:val="-4"/>
          <w:sz w:val="28"/>
          <w:szCs w:val="28"/>
          <w:lang w:val="az-Latn-AZ"/>
        </w:rPr>
        <w:softHyphen/>
        <w:t>yə investisiya qoyuluşu həyata keçirən investorlara vergi güzəştlərinin ve</w:t>
      </w:r>
      <w:r w:rsidRPr="00941BC5">
        <w:rPr>
          <w:spacing w:val="-4"/>
          <w:sz w:val="28"/>
          <w:szCs w:val="28"/>
          <w:lang w:val="az-Latn-AZ"/>
        </w:rPr>
        <w:softHyphen/>
        <w:t xml:space="preserve">rilməsi;  </w:t>
      </w:r>
    </w:p>
    <w:p w:rsidR="001F4BFD" w:rsidRPr="00415249" w:rsidRDefault="001F4BFD" w:rsidP="001F4BFD">
      <w:pPr>
        <w:widowControl w:val="0"/>
        <w:numPr>
          <w:ilvl w:val="0"/>
          <w:numId w:val="24"/>
        </w:numPr>
        <w:tabs>
          <w:tab w:val="clear" w:pos="720"/>
          <w:tab w:val="left" w:pos="900"/>
        </w:tabs>
        <w:spacing w:line="360" w:lineRule="auto"/>
        <w:ind w:left="0" w:right="-5" w:firstLine="567"/>
        <w:jc w:val="both"/>
        <w:rPr>
          <w:sz w:val="28"/>
          <w:szCs w:val="28"/>
          <w:lang w:val="tr-TR"/>
        </w:rPr>
      </w:pPr>
      <w:r w:rsidRPr="00415249">
        <w:rPr>
          <w:sz w:val="28"/>
          <w:szCs w:val="28"/>
          <w:lang w:val="az-Latn-AZ"/>
        </w:rPr>
        <w:t>qeyri</w:t>
      </w:r>
      <w:r w:rsidRPr="00415249">
        <w:rPr>
          <w:sz w:val="28"/>
          <w:szCs w:val="28"/>
          <w:lang w:val="tr-TR"/>
        </w:rPr>
        <w:t>-</w:t>
      </w:r>
      <w:r w:rsidRPr="00415249">
        <w:rPr>
          <w:sz w:val="28"/>
          <w:szCs w:val="28"/>
          <w:lang w:val="az-Latn-AZ"/>
        </w:rPr>
        <w:t>neft</w:t>
      </w:r>
      <w:r w:rsidRPr="00415249">
        <w:rPr>
          <w:sz w:val="28"/>
          <w:szCs w:val="28"/>
          <w:lang w:val="tr-TR"/>
        </w:rPr>
        <w:t xml:space="preserve"> </w:t>
      </w:r>
      <w:r w:rsidRPr="00415249">
        <w:rPr>
          <w:sz w:val="28"/>
          <w:szCs w:val="28"/>
          <w:lang w:val="az-Latn-AZ"/>
        </w:rPr>
        <w:t>sektoruna</w:t>
      </w:r>
      <w:r w:rsidRPr="00415249">
        <w:rPr>
          <w:sz w:val="28"/>
          <w:szCs w:val="28"/>
          <w:lang w:val="tr-TR"/>
        </w:rPr>
        <w:t xml:space="preserve"> </w:t>
      </w:r>
      <w:r w:rsidRPr="00415249">
        <w:rPr>
          <w:sz w:val="28"/>
          <w:szCs w:val="28"/>
          <w:lang w:val="az-Latn-AZ"/>
        </w:rPr>
        <w:t>investisiya</w:t>
      </w:r>
      <w:r w:rsidRPr="00415249">
        <w:rPr>
          <w:sz w:val="28"/>
          <w:szCs w:val="28"/>
          <w:lang w:val="tr-TR"/>
        </w:rPr>
        <w:t xml:space="preserve"> </w:t>
      </w:r>
      <w:r w:rsidRPr="00415249">
        <w:rPr>
          <w:sz w:val="28"/>
          <w:szCs w:val="28"/>
          <w:lang w:val="az-Latn-AZ"/>
        </w:rPr>
        <w:t>qoyuluşlarına</w:t>
      </w:r>
      <w:r w:rsidRPr="00415249">
        <w:rPr>
          <w:sz w:val="28"/>
          <w:szCs w:val="28"/>
          <w:lang w:val="tr-TR"/>
        </w:rPr>
        <w:t xml:space="preserve"> </w:t>
      </w:r>
      <w:r w:rsidRPr="00415249">
        <w:rPr>
          <w:sz w:val="28"/>
          <w:szCs w:val="28"/>
          <w:lang w:val="az-Latn-AZ"/>
        </w:rPr>
        <w:t>dövlət</w:t>
      </w:r>
      <w:r w:rsidRPr="00415249">
        <w:rPr>
          <w:sz w:val="28"/>
          <w:szCs w:val="28"/>
          <w:lang w:val="tr-TR"/>
        </w:rPr>
        <w:t xml:space="preserve"> </w:t>
      </w:r>
      <w:r w:rsidRPr="00415249">
        <w:rPr>
          <w:sz w:val="28"/>
          <w:szCs w:val="28"/>
          <w:lang w:val="az-Latn-AZ"/>
        </w:rPr>
        <w:t>təminatının</w:t>
      </w:r>
      <w:r w:rsidRPr="00415249">
        <w:rPr>
          <w:sz w:val="28"/>
          <w:szCs w:val="28"/>
          <w:lang w:val="tr-TR"/>
        </w:rPr>
        <w:t xml:space="preserve"> </w:t>
      </w:r>
      <w:r w:rsidRPr="00415249">
        <w:rPr>
          <w:sz w:val="28"/>
          <w:szCs w:val="28"/>
          <w:lang w:val="az-Latn-AZ"/>
        </w:rPr>
        <w:t>verilməsi</w:t>
      </w:r>
      <w:r w:rsidRPr="00415249">
        <w:rPr>
          <w:sz w:val="28"/>
          <w:szCs w:val="28"/>
          <w:lang w:val="tr-TR"/>
        </w:rPr>
        <w:t xml:space="preserve"> </w:t>
      </w:r>
      <w:r w:rsidRPr="00415249">
        <w:rPr>
          <w:sz w:val="28"/>
          <w:szCs w:val="28"/>
          <w:lang w:val="az-Latn-AZ"/>
        </w:rPr>
        <w:lastRenderedPageBreak/>
        <w:t>qay</w:t>
      </w:r>
      <w:r>
        <w:rPr>
          <w:sz w:val="28"/>
          <w:szCs w:val="28"/>
          <w:lang w:val="az-Latn-AZ"/>
        </w:rPr>
        <w:softHyphen/>
      </w:r>
      <w:r w:rsidRPr="00415249">
        <w:rPr>
          <w:sz w:val="28"/>
          <w:szCs w:val="28"/>
          <w:lang w:val="az-Latn-AZ"/>
        </w:rPr>
        <w:t>dalarının</w:t>
      </w:r>
      <w:r w:rsidRPr="00415249">
        <w:rPr>
          <w:sz w:val="28"/>
          <w:szCs w:val="28"/>
          <w:lang w:val="tr-TR"/>
        </w:rPr>
        <w:t xml:space="preserve"> </w:t>
      </w:r>
      <w:r w:rsidRPr="00415249">
        <w:rPr>
          <w:sz w:val="28"/>
          <w:szCs w:val="28"/>
          <w:lang w:val="az-Latn-AZ"/>
        </w:rPr>
        <w:t>hüquqi</w:t>
      </w:r>
      <w:r w:rsidRPr="00415249">
        <w:rPr>
          <w:sz w:val="28"/>
          <w:szCs w:val="28"/>
          <w:lang w:val="tr-TR"/>
        </w:rPr>
        <w:t xml:space="preserve"> </w:t>
      </w:r>
      <w:r w:rsidRPr="00415249">
        <w:rPr>
          <w:sz w:val="28"/>
          <w:szCs w:val="28"/>
          <w:lang w:val="az-Latn-AZ"/>
        </w:rPr>
        <w:t>bazasının</w:t>
      </w:r>
      <w:r w:rsidRPr="00415249">
        <w:rPr>
          <w:sz w:val="28"/>
          <w:szCs w:val="28"/>
          <w:lang w:val="tr-TR"/>
        </w:rPr>
        <w:t xml:space="preserve"> </w:t>
      </w:r>
      <w:r w:rsidRPr="00415249">
        <w:rPr>
          <w:sz w:val="28"/>
          <w:szCs w:val="28"/>
          <w:lang w:val="az-Latn-AZ"/>
        </w:rPr>
        <w:t>təkmilləşdirilməsi</w:t>
      </w:r>
      <w:r w:rsidRPr="00415249">
        <w:rPr>
          <w:sz w:val="28"/>
          <w:szCs w:val="28"/>
          <w:lang w:val="tr-TR"/>
        </w:rPr>
        <w:t xml:space="preserve">; </w:t>
      </w:r>
    </w:p>
    <w:p w:rsidR="001F4BFD" w:rsidRPr="00415249" w:rsidRDefault="001F4BFD" w:rsidP="001F4BFD">
      <w:pPr>
        <w:widowControl w:val="0"/>
        <w:numPr>
          <w:ilvl w:val="0"/>
          <w:numId w:val="24"/>
        </w:numPr>
        <w:tabs>
          <w:tab w:val="clear" w:pos="720"/>
          <w:tab w:val="left" w:pos="900"/>
        </w:tabs>
        <w:spacing w:line="360" w:lineRule="auto"/>
        <w:ind w:left="0" w:right="-5" w:firstLine="567"/>
        <w:jc w:val="both"/>
        <w:rPr>
          <w:sz w:val="28"/>
          <w:szCs w:val="28"/>
          <w:lang w:val="tr-TR"/>
        </w:rPr>
      </w:pPr>
      <w:r w:rsidRPr="00415249">
        <w:rPr>
          <w:sz w:val="28"/>
          <w:szCs w:val="28"/>
          <w:lang w:val="az-Latn-AZ"/>
        </w:rPr>
        <w:t>maşınqayırma</w:t>
      </w:r>
      <w:r w:rsidRPr="00415249">
        <w:rPr>
          <w:sz w:val="28"/>
          <w:szCs w:val="28"/>
          <w:lang w:val="tr-TR"/>
        </w:rPr>
        <w:t xml:space="preserve"> </w:t>
      </w:r>
      <w:r w:rsidRPr="00415249">
        <w:rPr>
          <w:sz w:val="28"/>
          <w:szCs w:val="28"/>
          <w:lang w:val="az-Latn-AZ"/>
        </w:rPr>
        <w:t>müəssisələrinə</w:t>
      </w:r>
      <w:r w:rsidRPr="00415249">
        <w:rPr>
          <w:sz w:val="28"/>
          <w:szCs w:val="28"/>
          <w:lang w:val="tr-TR"/>
        </w:rPr>
        <w:t xml:space="preserve"> </w:t>
      </w:r>
      <w:r w:rsidRPr="00415249">
        <w:rPr>
          <w:sz w:val="28"/>
          <w:szCs w:val="28"/>
          <w:lang w:val="az-Latn-AZ"/>
        </w:rPr>
        <w:t>xarici</w:t>
      </w:r>
      <w:r w:rsidRPr="00415249">
        <w:rPr>
          <w:sz w:val="28"/>
          <w:szCs w:val="28"/>
          <w:lang w:val="tr-TR"/>
        </w:rPr>
        <w:t xml:space="preserve"> </w:t>
      </w:r>
      <w:r w:rsidRPr="00415249">
        <w:rPr>
          <w:sz w:val="28"/>
          <w:szCs w:val="28"/>
          <w:lang w:val="az-Latn-AZ"/>
        </w:rPr>
        <w:t>investorları</w:t>
      </w:r>
      <w:r w:rsidRPr="00415249">
        <w:rPr>
          <w:sz w:val="28"/>
          <w:szCs w:val="28"/>
          <w:lang w:val="tr-TR"/>
        </w:rPr>
        <w:t xml:space="preserve"> </w:t>
      </w:r>
      <w:r w:rsidRPr="00415249">
        <w:rPr>
          <w:sz w:val="28"/>
          <w:szCs w:val="28"/>
          <w:lang w:val="az-Latn-AZ"/>
        </w:rPr>
        <w:t>cəlb</w:t>
      </w:r>
      <w:r w:rsidRPr="00415249">
        <w:rPr>
          <w:sz w:val="28"/>
          <w:szCs w:val="28"/>
          <w:lang w:val="tr-TR"/>
        </w:rPr>
        <w:t xml:space="preserve"> </w:t>
      </w:r>
      <w:r w:rsidRPr="00415249">
        <w:rPr>
          <w:sz w:val="28"/>
          <w:szCs w:val="28"/>
          <w:lang w:val="az-Latn-AZ"/>
        </w:rPr>
        <w:t>etməklə</w:t>
      </w:r>
      <w:r w:rsidRPr="00415249">
        <w:rPr>
          <w:sz w:val="28"/>
          <w:szCs w:val="28"/>
          <w:lang w:val="tr-TR"/>
        </w:rPr>
        <w:t xml:space="preserve"> </w:t>
      </w:r>
      <w:r w:rsidRPr="00415249">
        <w:rPr>
          <w:sz w:val="28"/>
          <w:szCs w:val="28"/>
          <w:lang w:val="az-Latn-AZ"/>
        </w:rPr>
        <w:t>müştərək</w:t>
      </w:r>
      <w:r w:rsidRPr="00415249">
        <w:rPr>
          <w:sz w:val="28"/>
          <w:szCs w:val="28"/>
          <w:lang w:val="tr-TR"/>
        </w:rPr>
        <w:t xml:space="preserve"> </w:t>
      </w:r>
      <w:r w:rsidRPr="00415249">
        <w:rPr>
          <w:sz w:val="28"/>
          <w:szCs w:val="28"/>
          <w:lang w:val="az-Latn-AZ"/>
        </w:rPr>
        <w:t>müəs-si</w:t>
      </w:r>
      <w:r>
        <w:rPr>
          <w:sz w:val="28"/>
          <w:szCs w:val="28"/>
          <w:lang w:val="az-Latn-AZ"/>
        </w:rPr>
        <w:softHyphen/>
      </w:r>
      <w:r w:rsidRPr="00415249">
        <w:rPr>
          <w:sz w:val="28"/>
          <w:szCs w:val="28"/>
          <w:lang w:val="az-Latn-AZ"/>
        </w:rPr>
        <w:t>sələr</w:t>
      </w:r>
      <w:r w:rsidRPr="00415249">
        <w:rPr>
          <w:sz w:val="28"/>
          <w:szCs w:val="28"/>
          <w:lang w:val="tr-TR"/>
        </w:rPr>
        <w:t xml:space="preserve"> </w:t>
      </w:r>
      <w:r w:rsidRPr="00415249">
        <w:rPr>
          <w:sz w:val="28"/>
          <w:szCs w:val="28"/>
          <w:lang w:val="az-Latn-AZ"/>
        </w:rPr>
        <w:t>yarat</w:t>
      </w:r>
      <w:r w:rsidRPr="00415249">
        <w:rPr>
          <w:sz w:val="28"/>
          <w:szCs w:val="28"/>
          <w:lang w:val="az-Latn-AZ"/>
        </w:rPr>
        <w:softHyphen/>
        <w:t>ma</w:t>
      </w:r>
      <w:r w:rsidRPr="00415249">
        <w:rPr>
          <w:sz w:val="28"/>
          <w:szCs w:val="28"/>
          <w:lang w:val="az-Latn-AZ"/>
        </w:rPr>
        <w:softHyphen/>
        <w:t>ğa</w:t>
      </w:r>
      <w:r w:rsidRPr="00415249">
        <w:rPr>
          <w:sz w:val="28"/>
          <w:szCs w:val="28"/>
          <w:lang w:val="tr-TR"/>
        </w:rPr>
        <w:t xml:space="preserve">, </w:t>
      </w:r>
      <w:r w:rsidRPr="00415249">
        <w:rPr>
          <w:sz w:val="28"/>
          <w:szCs w:val="28"/>
          <w:lang w:val="az-Latn-AZ"/>
        </w:rPr>
        <w:t>onların</w:t>
      </w:r>
      <w:r w:rsidRPr="00415249">
        <w:rPr>
          <w:sz w:val="28"/>
          <w:szCs w:val="28"/>
          <w:lang w:val="tr-TR"/>
        </w:rPr>
        <w:t xml:space="preserve"> </w:t>
      </w:r>
      <w:r w:rsidRPr="00415249">
        <w:rPr>
          <w:sz w:val="28"/>
          <w:szCs w:val="28"/>
          <w:lang w:val="az-Latn-AZ"/>
        </w:rPr>
        <w:t>vəsaiti</w:t>
      </w:r>
      <w:r w:rsidRPr="00415249">
        <w:rPr>
          <w:sz w:val="28"/>
          <w:szCs w:val="28"/>
          <w:lang w:val="tr-TR"/>
        </w:rPr>
        <w:t xml:space="preserve"> </w:t>
      </w:r>
      <w:r w:rsidRPr="00415249">
        <w:rPr>
          <w:sz w:val="28"/>
          <w:szCs w:val="28"/>
          <w:lang w:val="az-Latn-AZ"/>
        </w:rPr>
        <w:t>hesabına</w:t>
      </w:r>
      <w:r w:rsidRPr="00415249">
        <w:rPr>
          <w:sz w:val="28"/>
          <w:szCs w:val="28"/>
          <w:lang w:val="tr-TR"/>
        </w:rPr>
        <w:t xml:space="preserve"> </w:t>
      </w:r>
      <w:r w:rsidRPr="00415249">
        <w:rPr>
          <w:sz w:val="28"/>
          <w:szCs w:val="28"/>
          <w:lang w:val="az-Latn-AZ"/>
        </w:rPr>
        <w:t>yeni</w:t>
      </w:r>
      <w:r w:rsidRPr="00415249">
        <w:rPr>
          <w:sz w:val="28"/>
          <w:szCs w:val="28"/>
          <w:lang w:val="tr-TR"/>
        </w:rPr>
        <w:t xml:space="preserve"> </w:t>
      </w:r>
      <w:r w:rsidRPr="00415249">
        <w:rPr>
          <w:sz w:val="28"/>
          <w:szCs w:val="28"/>
          <w:lang w:val="az-Latn-AZ"/>
        </w:rPr>
        <w:t>texnika</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texnologiyanı</w:t>
      </w:r>
      <w:r w:rsidRPr="00415249">
        <w:rPr>
          <w:sz w:val="28"/>
          <w:szCs w:val="28"/>
          <w:lang w:val="tr-TR"/>
        </w:rPr>
        <w:t xml:space="preserve"> </w:t>
      </w:r>
      <w:r w:rsidRPr="00415249">
        <w:rPr>
          <w:sz w:val="28"/>
          <w:szCs w:val="28"/>
          <w:lang w:val="az-Latn-AZ"/>
        </w:rPr>
        <w:t>tətbiq</w:t>
      </w:r>
      <w:r w:rsidRPr="00415249">
        <w:rPr>
          <w:sz w:val="28"/>
          <w:szCs w:val="28"/>
          <w:lang w:val="tr-TR"/>
        </w:rPr>
        <w:t xml:space="preserve"> </w:t>
      </w:r>
      <w:r w:rsidRPr="00415249">
        <w:rPr>
          <w:sz w:val="28"/>
          <w:szCs w:val="28"/>
          <w:lang w:val="az-Latn-AZ"/>
        </w:rPr>
        <w:t>etmə-k</w:t>
      </w:r>
      <w:r>
        <w:rPr>
          <w:sz w:val="28"/>
          <w:szCs w:val="28"/>
          <w:lang w:val="az-Latn-AZ"/>
        </w:rPr>
        <w:softHyphen/>
      </w:r>
      <w:r w:rsidRPr="00415249">
        <w:rPr>
          <w:sz w:val="28"/>
          <w:szCs w:val="28"/>
          <w:lang w:val="az-Latn-AZ"/>
        </w:rPr>
        <w:t>lə,</w:t>
      </w:r>
      <w:r w:rsidRPr="00415249">
        <w:rPr>
          <w:sz w:val="28"/>
          <w:szCs w:val="28"/>
          <w:lang w:val="tr-TR"/>
        </w:rPr>
        <w:t xml:space="preserve"> </w:t>
      </w:r>
      <w:r w:rsidRPr="00415249">
        <w:rPr>
          <w:sz w:val="28"/>
          <w:szCs w:val="28"/>
          <w:lang w:val="az-Latn-AZ"/>
        </w:rPr>
        <w:t>istehsal</w:t>
      </w:r>
      <w:r w:rsidRPr="00415249">
        <w:rPr>
          <w:sz w:val="28"/>
          <w:szCs w:val="28"/>
          <w:lang w:val="tr-TR"/>
        </w:rPr>
        <w:t xml:space="preserve"> </w:t>
      </w:r>
      <w:r w:rsidRPr="00415249">
        <w:rPr>
          <w:sz w:val="28"/>
          <w:szCs w:val="28"/>
          <w:lang w:val="az-Latn-AZ"/>
        </w:rPr>
        <w:t>olunan</w:t>
      </w:r>
      <w:r w:rsidRPr="00415249">
        <w:rPr>
          <w:sz w:val="28"/>
          <w:szCs w:val="28"/>
          <w:lang w:val="tr-TR"/>
        </w:rPr>
        <w:t xml:space="preserve"> </w:t>
      </w:r>
      <w:r w:rsidRPr="00415249">
        <w:rPr>
          <w:sz w:val="28"/>
          <w:szCs w:val="28"/>
          <w:lang w:val="az-Latn-AZ"/>
        </w:rPr>
        <w:t>məh</w:t>
      </w:r>
      <w:r w:rsidRPr="00415249">
        <w:rPr>
          <w:sz w:val="28"/>
          <w:szCs w:val="28"/>
          <w:lang w:val="az-Latn-AZ"/>
        </w:rPr>
        <w:softHyphen/>
        <w:t>su</w:t>
      </w:r>
      <w:r w:rsidRPr="00415249">
        <w:rPr>
          <w:sz w:val="28"/>
          <w:szCs w:val="28"/>
          <w:lang w:val="az-Latn-AZ"/>
        </w:rPr>
        <w:softHyphen/>
        <w:t>lun</w:t>
      </w:r>
      <w:r w:rsidRPr="00415249">
        <w:rPr>
          <w:sz w:val="28"/>
          <w:szCs w:val="28"/>
          <w:lang w:val="tr-TR"/>
        </w:rPr>
        <w:t xml:space="preserve"> </w:t>
      </w:r>
      <w:r w:rsidRPr="00415249">
        <w:rPr>
          <w:sz w:val="28"/>
          <w:szCs w:val="28"/>
          <w:lang w:val="az-Latn-AZ"/>
        </w:rPr>
        <w:t>rəqabətə</w:t>
      </w:r>
      <w:r w:rsidRPr="00415249">
        <w:rPr>
          <w:sz w:val="28"/>
          <w:szCs w:val="28"/>
          <w:lang w:val="tr-TR"/>
        </w:rPr>
        <w:t xml:space="preserve"> </w:t>
      </w:r>
      <w:r w:rsidRPr="00415249">
        <w:rPr>
          <w:sz w:val="28"/>
          <w:szCs w:val="28"/>
          <w:lang w:val="az-Latn-AZ"/>
        </w:rPr>
        <w:t>davamlılığını</w:t>
      </w:r>
      <w:r w:rsidRPr="00415249">
        <w:rPr>
          <w:sz w:val="28"/>
          <w:szCs w:val="28"/>
          <w:lang w:val="tr-TR"/>
        </w:rPr>
        <w:t xml:space="preserve"> </w:t>
      </w:r>
      <w:r w:rsidRPr="00415249">
        <w:rPr>
          <w:sz w:val="28"/>
          <w:szCs w:val="28"/>
          <w:lang w:val="az-Latn-AZ"/>
        </w:rPr>
        <w:t>yüksəltmək</w:t>
      </w:r>
      <w:r w:rsidRPr="00415249">
        <w:rPr>
          <w:sz w:val="28"/>
          <w:szCs w:val="28"/>
          <w:lang w:val="tr-TR"/>
        </w:rPr>
        <w:t xml:space="preserve"> </w:t>
      </w:r>
      <w:r w:rsidRPr="00415249">
        <w:rPr>
          <w:sz w:val="28"/>
          <w:szCs w:val="28"/>
          <w:lang w:val="az-Latn-AZ"/>
        </w:rPr>
        <w:t>zərurəti</w:t>
      </w:r>
      <w:r w:rsidRPr="00415249">
        <w:rPr>
          <w:sz w:val="28"/>
          <w:szCs w:val="28"/>
          <w:lang w:val="tr-TR"/>
        </w:rPr>
        <w:t xml:space="preserve"> </w:t>
      </w:r>
      <w:r w:rsidRPr="00415249">
        <w:rPr>
          <w:sz w:val="28"/>
          <w:szCs w:val="28"/>
          <w:lang w:val="az-Latn-AZ"/>
        </w:rPr>
        <w:t>ön</w:t>
      </w:r>
      <w:r w:rsidRPr="00415249">
        <w:rPr>
          <w:sz w:val="28"/>
          <w:szCs w:val="28"/>
          <w:lang w:val="tr-TR"/>
        </w:rPr>
        <w:t xml:space="preserve"> </w:t>
      </w:r>
      <w:r w:rsidRPr="00415249">
        <w:rPr>
          <w:sz w:val="28"/>
          <w:szCs w:val="28"/>
          <w:lang w:val="az-Latn-AZ"/>
        </w:rPr>
        <w:t>plana</w:t>
      </w:r>
      <w:r w:rsidRPr="00415249">
        <w:rPr>
          <w:sz w:val="28"/>
          <w:szCs w:val="28"/>
          <w:lang w:val="tr-TR"/>
        </w:rPr>
        <w:t xml:space="preserve"> </w:t>
      </w:r>
      <w:r w:rsidRPr="00415249">
        <w:rPr>
          <w:sz w:val="28"/>
          <w:szCs w:val="28"/>
          <w:lang w:val="az-Latn-AZ"/>
        </w:rPr>
        <w:t>çə</w:t>
      </w:r>
      <w:r>
        <w:rPr>
          <w:sz w:val="28"/>
          <w:szCs w:val="28"/>
          <w:lang w:val="az-Latn-AZ"/>
        </w:rPr>
        <w:softHyphen/>
      </w:r>
      <w:r w:rsidRPr="00415249">
        <w:rPr>
          <w:sz w:val="28"/>
          <w:szCs w:val="28"/>
          <w:lang w:val="az-Latn-AZ"/>
        </w:rPr>
        <w:t>kilməlidir</w:t>
      </w:r>
      <w:r w:rsidRPr="00415249">
        <w:rPr>
          <w:sz w:val="28"/>
          <w:szCs w:val="28"/>
          <w:lang w:val="tr-TR"/>
        </w:rPr>
        <w:t xml:space="preserve">; </w:t>
      </w:r>
    </w:p>
    <w:p w:rsidR="001F4BFD" w:rsidRPr="00415249" w:rsidRDefault="001F4BFD" w:rsidP="001F4BFD">
      <w:pPr>
        <w:pStyle w:val="ad"/>
        <w:spacing w:after="0" w:line="360" w:lineRule="auto"/>
        <w:ind w:firstLine="567"/>
        <w:jc w:val="both"/>
        <w:rPr>
          <w:sz w:val="28"/>
          <w:szCs w:val="28"/>
          <w:lang w:val="az-Latn-AZ"/>
        </w:rPr>
      </w:pPr>
      <w:r w:rsidRPr="00415249">
        <w:rPr>
          <w:sz w:val="28"/>
          <w:szCs w:val="28"/>
          <w:lang w:val="az-Latn-AZ"/>
        </w:rPr>
        <w:t>Azərbaycan Respublikası Nazirlər Kabnetinin 1996-cı il 16 avqust tarixli 111 sa</w:t>
      </w:r>
      <w:r>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ylı qərarı ilə təsdiq edilmiş «Məhsulun (işin, xidmətin) maya dəyərinə daxil  edilən xərxclərin tərkibi haqqında» Əsasnaməyə əsasən əsas fondların amortizasiyası məh-sulun maya dəyərini əmələ gətirən xərclərə aiddir. Müəssisələrdə istehsal olunmuş mə</w:t>
      </w:r>
      <w:r>
        <w:rPr>
          <w:sz w:val="28"/>
          <w:szCs w:val="28"/>
          <w:lang w:val="az-Latn-AZ"/>
        </w:rPr>
        <w:softHyphen/>
      </w:r>
      <w:r w:rsidRPr="00415249">
        <w:rPr>
          <w:sz w:val="28"/>
          <w:szCs w:val="28"/>
          <w:lang w:val="az-Latn-AZ"/>
        </w:rPr>
        <w:t>hsulun maya dəyərinə daxil olan amortizasiya məbləği vergi tutulan gəlirdən çıxı-lı</w:t>
      </w:r>
      <w:r>
        <w:rPr>
          <w:sz w:val="28"/>
          <w:szCs w:val="28"/>
          <w:lang w:val="az-Latn-AZ"/>
        </w:rPr>
        <w:softHyphen/>
      </w:r>
      <w:r w:rsidRPr="00415249">
        <w:rPr>
          <w:sz w:val="28"/>
          <w:szCs w:val="28"/>
          <w:lang w:val="az-Latn-AZ"/>
        </w:rPr>
        <w:t>raq müəssisənin sərəncamında qalır. Bu da müəyyən müddətdən sonra müəssisənin investisiya qoyuluşunda olduqca mühüm bir maliyyə mənbəyinə çevrilir.</w:t>
      </w:r>
    </w:p>
    <w:p w:rsidR="001F4BFD" w:rsidRPr="00415249" w:rsidRDefault="001F4BFD" w:rsidP="001F4BFD">
      <w:pPr>
        <w:spacing w:line="360" w:lineRule="auto"/>
        <w:ind w:firstLine="567"/>
        <w:jc w:val="both"/>
        <w:rPr>
          <w:noProof/>
          <w:sz w:val="28"/>
          <w:szCs w:val="28"/>
          <w:lang w:val="az-Latn-AZ"/>
        </w:rPr>
      </w:pPr>
      <w:r w:rsidRPr="00415249">
        <w:rPr>
          <w:noProof/>
          <w:sz w:val="28"/>
          <w:szCs w:val="28"/>
          <w:lang w:val="az-Latn-AZ"/>
        </w:rPr>
        <w:t>Respublikamızın</w:t>
      </w:r>
      <w:r w:rsidRPr="00415249">
        <w:rPr>
          <w:noProof/>
          <w:sz w:val="28"/>
          <w:szCs w:val="28"/>
          <w:lang w:val="tr-TR"/>
        </w:rPr>
        <w:t xml:space="preserve"> </w:t>
      </w:r>
      <w:r w:rsidRPr="00415249">
        <w:rPr>
          <w:noProof/>
          <w:sz w:val="28"/>
          <w:szCs w:val="28"/>
          <w:lang w:val="az-Latn-AZ"/>
        </w:rPr>
        <w:t>maşınqayırma sənaye</w:t>
      </w:r>
      <w:r w:rsidRPr="00415249">
        <w:rPr>
          <w:noProof/>
          <w:sz w:val="28"/>
          <w:szCs w:val="28"/>
          <w:lang w:val="tr-TR"/>
        </w:rPr>
        <w:t xml:space="preserve"> </w:t>
      </w:r>
      <w:r w:rsidRPr="00415249">
        <w:rPr>
          <w:noProof/>
          <w:sz w:val="28"/>
          <w:szCs w:val="28"/>
          <w:lang w:val="az-Latn-AZ"/>
        </w:rPr>
        <w:t>müəssisələrində</w:t>
      </w:r>
      <w:r w:rsidRPr="00415249">
        <w:rPr>
          <w:noProof/>
          <w:sz w:val="28"/>
          <w:szCs w:val="28"/>
          <w:lang w:val="tr-TR"/>
        </w:rPr>
        <w:t xml:space="preserve"> </w:t>
      </w:r>
      <w:r w:rsidRPr="00415249">
        <w:rPr>
          <w:noProof/>
          <w:sz w:val="28"/>
          <w:szCs w:val="28"/>
          <w:lang w:val="az-Latn-AZ"/>
        </w:rPr>
        <w:t>mövcud</w:t>
      </w:r>
      <w:r w:rsidRPr="00415249">
        <w:rPr>
          <w:noProof/>
          <w:sz w:val="28"/>
          <w:szCs w:val="28"/>
          <w:lang w:val="tr-TR"/>
        </w:rPr>
        <w:t xml:space="preserve"> </w:t>
      </w:r>
      <w:r w:rsidRPr="00415249">
        <w:rPr>
          <w:noProof/>
          <w:sz w:val="28"/>
          <w:szCs w:val="28"/>
          <w:lang w:val="az-Latn-AZ"/>
        </w:rPr>
        <w:t>olan</w:t>
      </w:r>
      <w:r w:rsidRPr="00415249">
        <w:rPr>
          <w:noProof/>
          <w:sz w:val="28"/>
          <w:szCs w:val="28"/>
          <w:lang w:val="tr-TR"/>
        </w:rPr>
        <w:t xml:space="preserve"> </w:t>
      </w:r>
      <w:r w:rsidRPr="00415249">
        <w:rPr>
          <w:noProof/>
          <w:sz w:val="28"/>
          <w:szCs w:val="28"/>
          <w:lang w:val="az-Latn-AZ"/>
        </w:rPr>
        <w:t>istehsal əsas</w:t>
      </w:r>
      <w:r w:rsidRPr="00415249">
        <w:rPr>
          <w:noProof/>
          <w:sz w:val="28"/>
          <w:szCs w:val="28"/>
          <w:lang w:val="tr-TR"/>
        </w:rPr>
        <w:t xml:space="preserve"> </w:t>
      </w:r>
      <w:r w:rsidRPr="00415249">
        <w:rPr>
          <w:noProof/>
          <w:sz w:val="28"/>
          <w:szCs w:val="28"/>
          <w:lang w:val="az-Latn-AZ"/>
        </w:rPr>
        <w:t>fond</w:t>
      </w:r>
      <w:r w:rsidRPr="00415249">
        <w:rPr>
          <w:noProof/>
          <w:sz w:val="28"/>
          <w:szCs w:val="28"/>
          <w:lang w:val="az-Latn-AZ"/>
        </w:rPr>
        <w:softHyphen/>
        <w:t>ları</w:t>
      </w:r>
      <w:r w:rsidRPr="00415249">
        <w:rPr>
          <w:noProof/>
          <w:sz w:val="28"/>
          <w:szCs w:val="28"/>
          <w:lang w:val="az-Latn-AZ"/>
        </w:rPr>
        <w:softHyphen/>
        <w:t>nın</w:t>
      </w:r>
      <w:r w:rsidRPr="00415249">
        <w:rPr>
          <w:noProof/>
          <w:sz w:val="28"/>
          <w:szCs w:val="28"/>
          <w:lang w:val="tr-TR"/>
        </w:rPr>
        <w:t xml:space="preserve"> </w:t>
      </w:r>
      <w:r w:rsidRPr="00415249">
        <w:rPr>
          <w:noProof/>
          <w:sz w:val="28"/>
          <w:szCs w:val="28"/>
          <w:lang w:val="az-Latn-AZ"/>
        </w:rPr>
        <w:t>böyük</w:t>
      </w:r>
      <w:r w:rsidRPr="00415249">
        <w:rPr>
          <w:noProof/>
          <w:sz w:val="28"/>
          <w:szCs w:val="28"/>
          <w:lang w:val="tr-TR"/>
        </w:rPr>
        <w:t xml:space="preserve"> </w:t>
      </w:r>
      <w:r w:rsidRPr="00415249">
        <w:rPr>
          <w:noProof/>
          <w:sz w:val="28"/>
          <w:szCs w:val="28"/>
          <w:lang w:val="az-Latn-AZ"/>
        </w:rPr>
        <w:t>hissəsi</w:t>
      </w:r>
      <w:r w:rsidRPr="00415249">
        <w:rPr>
          <w:noProof/>
          <w:sz w:val="28"/>
          <w:szCs w:val="28"/>
          <w:lang w:val="tr-TR"/>
        </w:rPr>
        <w:t xml:space="preserve"> </w:t>
      </w:r>
      <w:r w:rsidRPr="00415249">
        <w:rPr>
          <w:noProof/>
          <w:sz w:val="28"/>
          <w:szCs w:val="28"/>
          <w:lang w:val="az-Latn-AZ"/>
        </w:rPr>
        <w:t>fiziki</w:t>
      </w:r>
      <w:r w:rsidRPr="00415249">
        <w:rPr>
          <w:noProof/>
          <w:sz w:val="28"/>
          <w:szCs w:val="28"/>
          <w:lang w:val="tr-TR"/>
        </w:rPr>
        <w:t xml:space="preserve"> </w:t>
      </w:r>
      <w:r w:rsidRPr="00415249">
        <w:rPr>
          <w:noProof/>
          <w:sz w:val="28"/>
          <w:szCs w:val="28"/>
          <w:lang w:val="az-Latn-AZ"/>
        </w:rPr>
        <w:t>və</w:t>
      </w:r>
      <w:r w:rsidRPr="00415249">
        <w:rPr>
          <w:noProof/>
          <w:sz w:val="28"/>
          <w:szCs w:val="28"/>
          <w:lang w:val="tr-TR"/>
        </w:rPr>
        <w:t xml:space="preserve"> </w:t>
      </w:r>
      <w:r w:rsidRPr="00415249">
        <w:rPr>
          <w:noProof/>
          <w:sz w:val="28"/>
          <w:szCs w:val="28"/>
          <w:lang w:val="az-Latn-AZ"/>
        </w:rPr>
        <w:t>mənəvi</w:t>
      </w:r>
      <w:r w:rsidRPr="00415249">
        <w:rPr>
          <w:noProof/>
          <w:sz w:val="28"/>
          <w:szCs w:val="28"/>
          <w:lang w:val="tr-TR"/>
        </w:rPr>
        <w:t xml:space="preserve"> </w:t>
      </w:r>
      <w:r w:rsidRPr="00415249">
        <w:rPr>
          <w:noProof/>
          <w:sz w:val="28"/>
          <w:szCs w:val="28"/>
          <w:lang w:val="az-Latn-AZ"/>
        </w:rPr>
        <w:t>cəhətdən</w:t>
      </w:r>
      <w:r w:rsidRPr="00415249">
        <w:rPr>
          <w:noProof/>
          <w:sz w:val="28"/>
          <w:szCs w:val="28"/>
          <w:lang w:val="tr-TR"/>
        </w:rPr>
        <w:t xml:space="preserve"> </w:t>
      </w:r>
      <w:r w:rsidRPr="00415249">
        <w:rPr>
          <w:noProof/>
          <w:sz w:val="28"/>
          <w:szCs w:val="28"/>
          <w:lang w:val="az-Latn-AZ"/>
        </w:rPr>
        <w:t>aşınmış</w:t>
      </w:r>
      <w:r w:rsidRPr="00415249">
        <w:rPr>
          <w:noProof/>
          <w:sz w:val="28"/>
          <w:szCs w:val="28"/>
          <w:lang w:val="tr-TR"/>
        </w:rPr>
        <w:t xml:space="preserve">, </w:t>
      </w:r>
      <w:r w:rsidRPr="00415249">
        <w:rPr>
          <w:noProof/>
          <w:sz w:val="28"/>
          <w:szCs w:val="28"/>
          <w:lang w:val="az-Latn-AZ"/>
        </w:rPr>
        <w:t>2</w:t>
      </w:r>
      <w:r w:rsidRPr="00415249">
        <w:rPr>
          <w:noProof/>
          <w:sz w:val="28"/>
          <w:szCs w:val="28"/>
          <w:lang w:val="tr-TR"/>
        </w:rPr>
        <w:t>0-2</w:t>
      </w:r>
      <w:r w:rsidRPr="00415249">
        <w:rPr>
          <w:noProof/>
          <w:sz w:val="28"/>
          <w:szCs w:val="28"/>
          <w:lang w:val="az-Latn-AZ"/>
        </w:rPr>
        <w:t>5</w:t>
      </w:r>
      <w:r w:rsidRPr="00415249">
        <w:rPr>
          <w:noProof/>
          <w:sz w:val="28"/>
          <w:szCs w:val="28"/>
          <w:lang w:val="tr-TR"/>
        </w:rPr>
        <w:t xml:space="preserve"> </w:t>
      </w:r>
      <w:r w:rsidRPr="00415249">
        <w:rPr>
          <w:noProof/>
          <w:sz w:val="28"/>
          <w:szCs w:val="28"/>
          <w:lang w:val="az-Latn-AZ"/>
        </w:rPr>
        <w:t>faizi</w:t>
      </w:r>
      <w:r w:rsidRPr="00415249">
        <w:rPr>
          <w:noProof/>
          <w:sz w:val="28"/>
          <w:szCs w:val="28"/>
          <w:lang w:val="tr-TR"/>
        </w:rPr>
        <w:t xml:space="preserve"> </w:t>
      </w:r>
      <w:r w:rsidRPr="00415249">
        <w:rPr>
          <w:noProof/>
          <w:sz w:val="28"/>
          <w:szCs w:val="28"/>
          <w:lang w:val="az-Latn-AZ"/>
        </w:rPr>
        <w:t>isə</w:t>
      </w:r>
      <w:r w:rsidRPr="00415249">
        <w:rPr>
          <w:noProof/>
          <w:sz w:val="28"/>
          <w:szCs w:val="28"/>
          <w:lang w:val="tr-TR"/>
        </w:rPr>
        <w:t xml:space="preserve"> </w:t>
      </w:r>
      <w:r w:rsidRPr="00415249">
        <w:rPr>
          <w:noProof/>
          <w:sz w:val="28"/>
          <w:szCs w:val="28"/>
          <w:lang w:val="az-Latn-AZ"/>
        </w:rPr>
        <w:t>ya</w:t>
      </w:r>
      <w:r>
        <w:rPr>
          <w:noProof/>
          <w:sz w:val="28"/>
          <w:szCs w:val="28"/>
          <w:lang w:val="az-Latn-AZ"/>
        </w:rPr>
        <w:softHyphen/>
      </w:r>
      <w:r w:rsidRPr="00415249">
        <w:rPr>
          <w:noProof/>
          <w:sz w:val="28"/>
          <w:szCs w:val="28"/>
          <w:lang w:val="az-Latn-AZ"/>
        </w:rPr>
        <w:t>ra</w:t>
      </w:r>
      <w:r>
        <w:rPr>
          <w:noProof/>
          <w:sz w:val="28"/>
          <w:szCs w:val="28"/>
          <w:lang w:val="az-Latn-AZ"/>
        </w:rPr>
        <w:softHyphen/>
      </w:r>
      <w:r w:rsidRPr="00415249">
        <w:rPr>
          <w:noProof/>
          <w:sz w:val="28"/>
          <w:szCs w:val="28"/>
          <w:lang w:val="az-Latn-AZ"/>
        </w:rPr>
        <w:t>r</w:t>
      </w:r>
      <w:r>
        <w:rPr>
          <w:noProof/>
          <w:sz w:val="28"/>
          <w:szCs w:val="28"/>
          <w:lang w:val="az-Latn-AZ"/>
        </w:rPr>
        <w:softHyphen/>
      </w:r>
      <w:r w:rsidRPr="00415249">
        <w:rPr>
          <w:noProof/>
          <w:sz w:val="28"/>
          <w:szCs w:val="28"/>
          <w:lang w:val="az-Latn-AZ"/>
        </w:rPr>
        <w:t>sız</w:t>
      </w:r>
      <w:r w:rsidRPr="00415249">
        <w:rPr>
          <w:noProof/>
          <w:sz w:val="28"/>
          <w:szCs w:val="28"/>
          <w:lang w:val="tr-TR"/>
        </w:rPr>
        <w:t xml:space="preserve"> </w:t>
      </w:r>
      <w:r w:rsidRPr="00415249">
        <w:rPr>
          <w:noProof/>
          <w:sz w:val="28"/>
          <w:szCs w:val="28"/>
          <w:lang w:val="az-Latn-AZ"/>
        </w:rPr>
        <w:t>hala</w:t>
      </w:r>
      <w:r w:rsidRPr="00415249">
        <w:rPr>
          <w:noProof/>
          <w:sz w:val="28"/>
          <w:szCs w:val="28"/>
          <w:lang w:val="tr-TR"/>
        </w:rPr>
        <w:t xml:space="preserve"> </w:t>
      </w:r>
      <w:r w:rsidRPr="00415249">
        <w:rPr>
          <w:noProof/>
          <w:sz w:val="28"/>
          <w:szCs w:val="28"/>
          <w:lang w:val="az-Latn-AZ"/>
        </w:rPr>
        <w:t>düşmüşdür</w:t>
      </w:r>
      <w:r w:rsidRPr="00415249">
        <w:rPr>
          <w:noProof/>
          <w:sz w:val="28"/>
          <w:szCs w:val="28"/>
          <w:lang w:val="tr-TR"/>
        </w:rPr>
        <w:t>.</w:t>
      </w:r>
      <w:r w:rsidRPr="00415249">
        <w:rPr>
          <w:noProof/>
          <w:sz w:val="28"/>
          <w:szCs w:val="28"/>
          <w:lang w:val="az-Latn-AZ"/>
        </w:rPr>
        <w:t xml:space="preserve"> Bu cür texniki baza müəssisənin rəqabətə davamlı məhsul iste</w:t>
      </w:r>
      <w:r>
        <w:rPr>
          <w:noProof/>
          <w:sz w:val="28"/>
          <w:szCs w:val="28"/>
          <w:lang w:val="az-Latn-AZ"/>
        </w:rPr>
        <w:softHyphen/>
      </w:r>
      <w:r w:rsidRPr="00415249">
        <w:rPr>
          <w:noProof/>
          <w:sz w:val="28"/>
          <w:szCs w:val="28"/>
          <w:lang w:val="az-Latn-AZ"/>
        </w:rPr>
        <w:t xml:space="preserve">hsal etmək imkanlarını məhdudlaşdırır. </w:t>
      </w:r>
      <w:r w:rsidRPr="00415249">
        <w:rPr>
          <w:sz w:val="28"/>
          <w:szCs w:val="28"/>
          <w:lang w:val="az-Latn-AZ"/>
        </w:rPr>
        <w:t>Maşınqayırma müəssisələrinin texniki baza</w:t>
      </w:r>
      <w:r>
        <w:rPr>
          <w:sz w:val="28"/>
          <w:szCs w:val="28"/>
          <w:lang w:val="az-Latn-AZ"/>
        </w:rPr>
        <w:softHyphen/>
      </w:r>
      <w:r w:rsidRPr="00415249">
        <w:rPr>
          <w:sz w:val="28"/>
          <w:szCs w:val="28"/>
          <w:lang w:val="az-Latn-AZ"/>
        </w:rPr>
        <w:t>sı</w:t>
      </w:r>
      <w:r>
        <w:rPr>
          <w:sz w:val="28"/>
          <w:szCs w:val="28"/>
          <w:lang w:val="az-Latn-AZ"/>
        </w:rPr>
        <w:softHyphen/>
      </w:r>
      <w:r w:rsidRPr="00415249">
        <w:rPr>
          <w:sz w:val="28"/>
          <w:szCs w:val="28"/>
          <w:lang w:val="az-Latn-AZ"/>
        </w:rPr>
        <w:t>nın bütünlükdə yeniləşməsi on illərlə zaman tələb edən mürəkkəb işdir. İstehsal əsas fo</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dlarının yeniləşməsinin zəruriliyilə tez bir zamanda onun tam yeniləşməsinin qe</w:t>
      </w:r>
      <w:r>
        <w:rPr>
          <w:sz w:val="28"/>
          <w:szCs w:val="28"/>
          <w:lang w:val="az-Latn-AZ"/>
        </w:rPr>
        <w:softHyphen/>
      </w:r>
      <w:r w:rsidRPr="00415249">
        <w:rPr>
          <w:sz w:val="28"/>
          <w:szCs w:val="28"/>
          <w:lang w:val="az-Latn-AZ"/>
        </w:rPr>
        <w:t>y</w:t>
      </w:r>
      <w:r>
        <w:rPr>
          <w:sz w:val="28"/>
          <w:szCs w:val="28"/>
          <w:lang w:val="az-Latn-AZ"/>
        </w:rPr>
        <w:softHyphen/>
      </w:r>
      <w:r w:rsidRPr="00415249">
        <w:rPr>
          <w:sz w:val="28"/>
          <w:szCs w:val="28"/>
          <w:lang w:val="az-Latn-AZ"/>
        </w:rPr>
        <w:t>ri-mümkünlüyü arasındakı ziddiyyəti, yeniləşmənin xüsusi formalarından istifadə et</w:t>
      </w:r>
      <w:r>
        <w:rPr>
          <w:sz w:val="28"/>
          <w:szCs w:val="28"/>
          <w:lang w:val="az-Latn-AZ"/>
        </w:rPr>
        <w:softHyphen/>
      </w:r>
      <w:r w:rsidRPr="00415249">
        <w:rPr>
          <w:sz w:val="28"/>
          <w:szCs w:val="28"/>
          <w:lang w:val="az-Latn-AZ"/>
        </w:rPr>
        <w:t>mə</w:t>
      </w:r>
      <w:r>
        <w:rPr>
          <w:sz w:val="28"/>
          <w:szCs w:val="28"/>
          <w:lang w:val="az-Latn-AZ"/>
        </w:rPr>
        <w:softHyphen/>
      </w:r>
      <w:r w:rsidRPr="00415249">
        <w:rPr>
          <w:sz w:val="28"/>
          <w:szCs w:val="28"/>
          <w:lang w:val="az-Latn-AZ"/>
        </w:rPr>
        <w:t>klə qismən aradan qaldırmaq mümkündür.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Hazırda müəssisələrin istehsal potensialının in</w:t>
      </w:r>
      <w:r>
        <w:rPr>
          <w:sz w:val="28"/>
          <w:szCs w:val="28"/>
          <w:lang w:val="az-Latn-AZ"/>
        </w:rPr>
        <w:t>kişaf etdirilməsi onların (müəs</w:t>
      </w:r>
      <w:r w:rsidRPr="00415249">
        <w:rPr>
          <w:sz w:val="28"/>
          <w:szCs w:val="28"/>
          <w:lang w:val="az-Latn-AZ"/>
        </w:rPr>
        <w:t>si</w:t>
      </w:r>
      <w:r>
        <w:rPr>
          <w:sz w:val="28"/>
          <w:szCs w:val="28"/>
          <w:lang w:val="az-Latn-AZ"/>
        </w:rPr>
        <w:softHyphen/>
      </w:r>
      <w:r w:rsidRPr="00415249">
        <w:rPr>
          <w:sz w:val="28"/>
          <w:szCs w:val="28"/>
          <w:lang w:val="az-Latn-AZ"/>
        </w:rPr>
        <w:t>sə</w:t>
      </w:r>
      <w:r>
        <w:rPr>
          <w:sz w:val="28"/>
          <w:szCs w:val="28"/>
          <w:lang w:val="az-Latn-AZ"/>
        </w:rPr>
        <w:softHyphen/>
      </w:r>
      <w:r w:rsidRPr="00415249">
        <w:rPr>
          <w:sz w:val="28"/>
          <w:szCs w:val="28"/>
          <w:lang w:val="az-Latn-AZ"/>
        </w:rPr>
        <w:t>lərin) idarə olunmasının təkmilləşdirilməsini tə</w:t>
      </w:r>
      <w:r>
        <w:rPr>
          <w:sz w:val="28"/>
          <w:szCs w:val="28"/>
          <w:lang w:val="az-Latn-AZ"/>
        </w:rPr>
        <w:t>ləb edir. Bu məqsədlə, müəssisə</w:t>
      </w:r>
      <w:r w:rsidRPr="00415249">
        <w:rPr>
          <w:sz w:val="28"/>
          <w:szCs w:val="28"/>
          <w:lang w:val="az-Latn-AZ"/>
        </w:rPr>
        <w:t>lər özlə</w:t>
      </w:r>
      <w:r>
        <w:rPr>
          <w:sz w:val="28"/>
          <w:szCs w:val="28"/>
          <w:lang w:val="az-Latn-AZ"/>
        </w:rPr>
        <w:softHyphen/>
      </w:r>
      <w:r w:rsidRPr="00415249">
        <w:rPr>
          <w:sz w:val="28"/>
          <w:szCs w:val="28"/>
          <w:lang w:val="az-Latn-AZ"/>
        </w:rPr>
        <w:t>rinin istehsal-təsərrüfat fəaliyyəti qarşısınd</w:t>
      </w:r>
      <w:r>
        <w:rPr>
          <w:sz w:val="28"/>
          <w:szCs w:val="28"/>
          <w:lang w:val="az-Latn-AZ"/>
        </w:rPr>
        <w:t>a qo</w:t>
      </w:r>
      <w:r>
        <w:rPr>
          <w:sz w:val="28"/>
          <w:szCs w:val="28"/>
          <w:lang w:val="az-Latn-AZ"/>
        </w:rPr>
        <w:softHyphen/>
        <w:t>yulan məqsədləri dəqiq müə</w:t>
      </w:r>
      <w:r w:rsidRPr="00415249">
        <w:rPr>
          <w:sz w:val="28"/>
          <w:szCs w:val="28"/>
          <w:lang w:val="az-Latn-AZ"/>
        </w:rPr>
        <w:t>yyən et</w:t>
      </w:r>
      <w:r>
        <w:rPr>
          <w:sz w:val="28"/>
          <w:szCs w:val="28"/>
          <w:lang w:val="az-Latn-AZ"/>
        </w:rPr>
        <w:softHyphen/>
      </w:r>
      <w:r>
        <w:rPr>
          <w:sz w:val="28"/>
          <w:szCs w:val="28"/>
          <w:lang w:val="az-Latn-AZ"/>
        </w:rPr>
        <w:softHyphen/>
      </w:r>
      <w:r w:rsidRPr="00415249">
        <w:rPr>
          <w:sz w:val="28"/>
          <w:szCs w:val="28"/>
          <w:lang w:val="az-Latn-AZ"/>
        </w:rPr>
        <w:t>məli, uzunmüddətli inkişaf strategiya</w:t>
      </w:r>
      <w:r w:rsidRPr="00415249">
        <w:rPr>
          <w:sz w:val="28"/>
          <w:szCs w:val="28"/>
          <w:lang w:val="az-Latn-AZ"/>
        </w:rPr>
        <w:softHyphen/>
        <w:t>la</w:t>
      </w:r>
      <w:r w:rsidRPr="00415249">
        <w:rPr>
          <w:sz w:val="28"/>
          <w:szCs w:val="28"/>
          <w:lang w:val="az-Latn-AZ"/>
        </w:rPr>
        <w:softHyphen/>
        <w:t>rını</w:t>
      </w:r>
      <w:r>
        <w:rPr>
          <w:sz w:val="28"/>
          <w:szCs w:val="28"/>
          <w:lang w:val="az-Latn-AZ"/>
        </w:rPr>
        <w:t xml:space="preserve"> hazırlamalı (müəssisə üzrə ümu</w:t>
      </w:r>
      <w:r w:rsidRPr="00415249">
        <w:rPr>
          <w:sz w:val="28"/>
          <w:szCs w:val="28"/>
          <w:lang w:val="az-Latn-AZ"/>
        </w:rPr>
        <w:t>mi, mar</w:t>
      </w:r>
      <w:r>
        <w:rPr>
          <w:sz w:val="28"/>
          <w:szCs w:val="28"/>
          <w:lang w:val="az-Latn-AZ"/>
        </w:rPr>
        <w:softHyphen/>
      </w:r>
      <w:r w:rsidRPr="00415249">
        <w:rPr>
          <w:sz w:val="28"/>
          <w:szCs w:val="28"/>
          <w:lang w:val="az-Latn-AZ"/>
        </w:rPr>
        <w:t>ke</w:t>
      </w:r>
      <w:r>
        <w:rPr>
          <w:sz w:val="28"/>
          <w:szCs w:val="28"/>
          <w:lang w:val="az-Latn-AZ"/>
        </w:rPr>
        <w:softHyphen/>
      </w:r>
      <w:r w:rsidRPr="00415249">
        <w:rPr>
          <w:sz w:val="28"/>
          <w:szCs w:val="28"/>
          <w:lang w:val="az-Latn-AZ"/>
        </w:rPr>
        <w:t>tinq, maliyyə, istehsal strategiyaları), müəssisənin idarə edilməsinin təşki</w:t>
      </w:r>
      <w:r w:rsidRPr="00415249">
        <w:rPr>
          <w:sz w:val="28"/>
          <w:szCs w:val="28"/>
          <w:lang w:val="az-Latn-AZ"/>
        </w:rPr>
        <w:softHyphen/>
        <w:t>lini və sə</w:t>
      </w:r>
      <w:r>
        <w:rPr>
          <w:sz w:val="28"/>
          <w:szCs w:val="28"/>
          <w:lang w:val="az-Latn-AZ"/>
        </w:rPr>
        <w:softHyphen/>
      </w:r>
      <w:r w:rsidRPr="00415249">
        <w:rPr>
          <w:sz w:val="28"/>
          <w:szCs w:val="28"/>
          <w:lang w:val="az-Latn-AZ"/>
        </w:rPr>
        <w:t>mərəli fəaliyyət üçün işçilərin stimullaşdırılması sistemini təkmil</w:t>
      </w:r>
      <w:r w:rsidRPr="00415249">
        <w:rPr>
          <w:sz w:val="28"/>
          <w:szCs w:val="28"/>
          <w:lang w:val="az-Latn-AZ"/>
        </w:rPr>
        <w:softHyphen/>
        <w:t>ləş</w:t>
      </w:r>
      <w:r w:rsidRPr="00415249">
        <w:rPr>
          <w:sz w:val="28"/>
          <w:szCs w:val="28"/>
          <w:lang w:val="az-Latn-AZ"/>
        </w:rPr>
        <w:softHyphen/>
        <w:t>dirməli və s. təd</w:t>
      </w:r>
      <w:r>
        <w:rPr>
          <w:sz w:val="28"/>
          <w:szCs w:val="28"/>
          <w:lang w:val="az-Latn-AZ"/>
        </w:rPr>
        <w:softHyphen/>
      </w:r>
      <w:r w:rsidRPr="00415249">
        <w:rPr>
          <w:sz w:val="28"/>
          <w:szCs w:val="28"/>
          <w:lang w:val="az-Latn-AZ"/>
        </w:rPr>
        <w:t>bi</w:t>
      </w:r>
      <w:r>
        <w:rPr>
          <w:sz w:val="28"/>
          <w:szCs w:val="28"/>
          <w:lang w:val="az-Latn-AZ"/>
        </w:rPr>
        <w:softHyphen/>
      </w:r>
      <w:r>
        <w:rPr>
          <w:sz w:val="28"/>
          <w:szCs w:val="28"/>
          <w:lang w:val="az-Latn-AZ"/>
        </w:rPr>
        <w:softHyphen/>
      </w:r>
      <w:r w:rsidRPr="00415249">
        <w:rPr>
          <w:sz w:val="28"/>
          <w:szCs w:val="28"/>
          <w:lang w:val="az-Latn-AZ"/>
        </w:rPr>
        <w:t>rləri həyata keçir</w:t>
      </w:r>
      <w:r w:rsidRPr="00415249">
        <w:rPr>
          <w:sz w:val="28"/>
          <w:szCs w:val="28"/>
          <w:lang w:val="az-Latn-AZ"/>
        </w:rPr>
        <w:softHyphen/>
        <w:t>mə</w:t>
      </w:r>
      <w:r w:rsidRPr="00415249">
        <w:rPr>
          <w:sz w:val="28"/>
          <w:szCs w:val="28"/>
          <w:lang w:val="az-Latn-AZ"/>
        </w:rPr>
        <w:softHyphen/>
        <w:t>lidir. Eyni zamanda, respublikada uzun müddət dövlət ida</w:t>
      </w:r>
      <w:r>
        <w:rPr>
          <w:sz w:val="28"/>
          <w:szCs w:val="28"/>
          <w:lang w:val="az-Latn-AZ"/>
        </w:rPr>
        <w:softHyphen/>
      </w:r>
      <w:r w:rsidRPr="00415249">
        <w:rPr>
          <w:sz w:val="28"/>
          <w:szCs w:val="28"/>
          <w:lang w:val="az-Latn-AZ"/>
        </w:rPr>
        <w:t>rə</w:t>
      </w:r>
      <w:r>
        <w:rPr>
          <w:sz w:val="28"/>
          <w:szCs w:val="28"/>
          <w:lang w:val="az-Latn-AZ"/>
        </w:rPr>
        <w:softHyphen/>
      </w:r>
      <w:r w:rsidRPr="00415249">
        <w:rPr>
          <w:sz w:val="28"/>
          <w:szCs w:val="28"/>
          <w:lang w:val="az-Latn-AZ"/>
        </w:rPr>
        <w:t>et</w:t>
      </w:r>
      <w:r>
        <w:rPr>
          <w:sz w:val="28"/>
          <w:szCs w:val="28"/>
          <w:lang w:val="az-Latn-AZ"/>
        </w:rPr>
        <w:softHyphen/>
      </w:r>
      <w:r w:rsidRPr="00415249">
        <w:rPr>
          <w:sz w:val="28"/>
          <w:szCs w:val="28"/>
          <w:lang w:val="az-Latn-AZ"/>
        </w:rPr>
        <w:t>mə sisteminin tər</w:t>
      </w:r>
      <w:r w:rsidRPr="00415249">
        <w:rPr>
          <w:sz w:val="28"/>
          <w:szCs w:val="28"/>
          <w:lang w:val="az-Latn-AZ"/>
        </w:rPr>
        <w:softHyphen/>
        <w:t>kibində fəaliyyət göstərmiş müəssisələrin sərbəst əmtəə is</w:t>
      </w:r>
      <w:r w:rsidRPr="00415249">
        <w:rPr>
          <w:sz w:val="28"/>
          <w:szCs w:val="28"/>
          <w:lang w:val="az-Latn-AZ"/>
        </w:rPr>
        <w:softHyphen/>
        <w:t>te</w:t>
      </w:r>
      <w:r w:rsidRPr="00415249">
        <w:rPr>
          <w:sz w:val="28"/>
          <w:szCs w:val="28"/>
          <w:lang w:val="az-Latn-AZ"/>
        </w:rPr>
        <w:softHyphen/>
        <w:t>hsal</w:t>
      </w:r>
      <w:r>
        <w:rPr>
          <w:sz w:val="28"/>
          <w:szCs w:val="28"/>
          <w:lang w:val="az-Latn-AZ"/>
        </w:rPr>
        <w:softHyphen/>
      </w:r>
      <w:r w:rsidRPr="00415249">
        <w:rPr>
          <w:sz w:val="28"/>
          <w:szCs w:val="28"/>
          <w:lang w:val="az-Latn-AZ"/>
        </w:rPr>
        <w:t>çı</w:t>
      </w:r>
      <w:r>
        <w:rPr>
          <w:sz w:val="28"/>
          <w:szCs w:val="28"/>
          <w:lang w:val="az-Latn-AZ"/>
        </w:rPr>
        <w:softHyphen/>
      </w:r>
      <w:r w:rsidRPr="00415249">
        <w:rPr>
          <w:sz w:val="28"/>
          <w:szCs w:val="28"/>
          <w:lang w:val="az-Latn-AZ"/>
        </w:rPr>
        <w:t>sı</w:t>
      </w:r>
      <w:r>
        <w:rPr>
          <w:sz w:val="28"/>
          <w:szCs w:val="28"/>
          <w:lang w:val="az-Latn-AZ"/>
        </w:rPr>
        <w:softHyphen/>
      </w:r>
      <w:r w:rsidRPr="00415249">
        <w:rPr>
          <w:sz w:val="28"/>
          <w:szCs w:val="28"/>
          <w:lang w:val="az-Latn-AZ"/>
        </w:rPr>
        <w:t>na çevrilməsi ilə əlaqədar, onların idarə olunması üçün daha səriştəli, təc</w:t>
      </w:r>
      <w:r w:rsidRPr="00415249">
        <w:rPr>
          <w:sz w:val="28"/>
          <w:szCs w:val="28"/>
          <w:lang w:val="az-Latn-AZ"/>
        </w:rPr>
        <w:softHyphen/>
        <w:t>rübəli, ha</w:t>
      </w:r>
      <w:r>
        <w:rPr>
          <w:sz w:val="28"/>
          <w:szCs w:val="28"/>
          <w:lang w:val="az-Latn-AZ"/>
        </w:rPr>
        <w:softHyphen/>
      </w:r>
      <w:r w:rsidRPr="00415249">
        <w:rPr>
          <w:sz w:val="28"/>
          <w:szCs w:val="28"/>
          <w:lang w:val="az-Latn-AZ"/>
        </w:rPr>
        <w:t>di</w:t>
      </w:r>
      <w:r>
        <w:rPr>
          <w:sz w:val="28"/>
          <w:szCs w:val="28"/>
          <w:lang w:val="az-Latn-AZ"/>
        </w:rPr>
        <w:softHyphen/>
      </w:r>
      <w:r w:rsidRPr="00415249">
        <w:rPr>
          <w:sz w:val="28"/>
          <w:szCs w:val="28"/>
          <w:lang w:val="az-Latn-AZ"/>
        </w:rPr>
        <w:lastRenderedPageBreak/>
        <w:t>sə</w:t>
      </w:r>
      <w:r>
        <w:rPr>
          <w:sz w:val="28"/>
          <w:szCs w:val="28"/>
          <w:lang w:val="az-Latn-AZ"/>
        </w:rPr>
        <w:softHyphen/>
      </w:r>
      <w:r w:rsidRPr="00415249">
        <w:rPr>
          <w:sz w:val="28"/>
          <w:szCs w:val="28"/>
          <w:lang w:val="az-Latn-AZ"/>
        </w:rPr>
        <w:t>ləri qabaq</w:t>
      </w:r>
      <w:r w:rsidRPr="00415249">
        <w:rPr>
          <w:sz w:val="28"/>
          <w:szCs w:val="28"/>
          <w:lang w:val="az-Latn-AZ"/>
        </w:rPr>
        <w:softHyphen/>
        <w:t>la</w:t>
      </w:r>
      <w:r w:rsidRPr="00415249">
        <w:rPr>
          <w:sz w:val="28"/>
          <w:szCs w:val="28"/>
          <w:lang w:val="az-Latn-AZ"/>
        </w:rPr>
        <w:softHyphen/>
        <w:t>maq, yaranmış vəziyyəti düzgün qiy</w:t>
      </w:r>
      <w:r w:rsidRPr="00415249">
        <w:rPr>
          <w:sz w:val="28"/>
          <w:szCs w:val="28"/>
          <w:lang w:val="az-Latn-AZ"/>
        </w:rPr>
        <w:softHyphen/>
        <w:t>mətləndirmək qabili</w:t>
      </w:r>
      <w:r w:rsidRPr="00415249">
        <w:rPr>
          <w:sz w:val="28"/>
          <w:szCs w:val="28"/>
          <w:lang w:val="az-Latn-AZ"/>
        </w:rPr>
        <w:softHyphen/>
        <w:t>y</w:t>
      </w:r>
      <w:r w:rsidRPr="00415249">
        <w:rPr>
          <w:sz w:val="28"/>
          <w:szCs w:val="28"/>
          <w:lang w:val="az-Latn-AZ"/>
        </w:rPr>
        <w:softHyphen/>
      </w:r>
      <w:r w:rsidRPr="00415249">
        <w:rPr>
          <w:sz w:val="28"/>
          <w:szCs w:val="28"/>
          <w:lang w:val="az-Latn-AZ"/>
        </w:rPr>
        <w:softHyphen/>
        <w:t>yə</w:t>
      </w:r>
      <w:r w:rsidRPr="00415249">
        <w:rPr>
          <w:sz w:val="28"/>
          <w:szCs w:val="28"/>
          <w:lang w:val="az-Latn-AZ"/>
        </w:rPr>
        <w:softHyphen/>
        <w:t>tinə ma</w:t>
      </w:r>
      <w:r>
        <w:rPr>
          <w:sz w:val="28"/>
          <w:szCs w:val="28"/>
          <w:lang w:val="az-Latn-AZ"/>
        </w:rPr>
        <w:softHyphen/>
      </w:r>
      <w:r w:rsidRPr="00415249">
        <w:rPr>
          <w:sz w:val="28"/>
          <w:szCs w:val="28"/>
          <w:lang w:val="az-Latn-AZ"/>
        </w:rPr>
        <w:t>lik, bazar iqtisadiyyatında işlə</w:t>
      </w:r>
      <w:r w:rsidRPr="00415249">
        <w:rPr>
          <w:sz w:val="28"/>
          <w:szCs w:val="28"/>
          <w:lang w:val="az-Latn-AZ"/>
        </w:rPr>
        <w:softHyphen/>
        <w:t>yə bilən menecer</w:t>
      </w:r>
      <w:r w:rsidRPr="00415249">
        <w:rPr>
          <w:sz w:val="28"/>
          <w:szCs w:val="28"/>
          <w:lang w:val="az-Latn-AZ"/>
        </w:rPr>
        <w:softHyphen/>
        <w:t xml:space="preserve">lər tələb olunur. </w:t>
      </w:r>
    </w:p>
    <w:p w:rsidR="001F4BFD" w:rsidRPr="00415249" w:rsidRDefault="001F4BFD" w:rsidP="001F4BFD">
      <w:pPr>
        <w:pStyle w:val="33"/>
        <w:spacing w:after="0" w:line="360" w:lineRule="auto"/>
        <w:ind w:firstLine="567"/>
        <w:jc w:val="both"/>
        <w:rPr>
          <w:sz w:val="28"/>
          <w:szCs w:val="28"/>
          <w:lang w:val="az-Latn-AZ"/>
        </w:rPr>
      </w:pPr>
      <w:r w:rsidRPr="00415249">
        <w:rPr>
          <w:sz w:val="28"/>
          <w:szCs w:val="28"/>
          <w:lang w:val="az-Latn-AZ"/>
        </w:rPr>
        <w:t>Digər mühüm məsələ idarəetmə aparatının təşkili ilə əlaqədardır. Fikri</w:t>
      </w:r>
      <w:r w:rsidRPr="00415249">
        <w:rPr>
          <w:sz w:val="28"/>
          <w:szCs w:val="28"/>
          <w:lang w:val="az-Latn-AZ"/>
        </w:rPr>
        <w:softHyphen/>
        <w:t>mizcə, "Azne</w:t>
      </w:r>
      <w:r>
        <w:rPr>
          <w:sz w:val="28"/>
          <w:szCs w:val="28"/>
          <w:lang w:val="az-Latn-AZ"/>
        </w:rPr>
        <w:softHyphen/>
      </w:r>
      <w:r w:rsidRPr="00415249">
        <w:rPr>
          <w:sz w:val="28"/>
          <w:szCs w:val="28"/>
          <w:lang w:val="az-Latn-AZ"/>
        </w:rPr>
        <w:t>ft</w:t>
      </w:r>
      <w:r w:rsidRPr="00415249">
        <w:rPr>
          <w:sz w:val="28"/>
          <w:szCs w:val="28"/>
          <w:lang w:val="az-Latn-AZ"/>
        </w:rPr>
        <w:softHyphen/>
      </w:r>
      <w:r>
        <w:rPr>
          <w:sz w:val="28"/>
          <w:szCs w:val="28"/>
          <w:lang w:val="az-Latn-AZ"/>
        </w:rPr>
        <w:softHyphen/>
      </w:r>
      <w:r w:rsidRPr="00415249">
        <w:rPr>
          <w:sz w:val="28"/>
          <w:szCs w:val="28"/>
          <w:lang w:val="az-Latn-AZ"/>
        </w:rPr>
        <w:t>kimyamaş" ASC səhm</w:t>
      </w:r>
      <w:r w:rsidRPr="00415249">
        <w:rPr>
          <w:sz w:val="28"/>
          <w:szCs w:val="28"/>
          <w:lang w:val="az-Latn-AZ"/>
        </w:rPr>
        <w:softHyphen/>
        <w:t>dar cə</w:t>
      </w:r>
      <w:r>
        <w:rPr>
          <w:sz w:val="28"/>
          <w:szCs w:val="28"/>
          <w:lang w:val="az-Latn-AZ"/>
        </w:rPr>
        <w:softHyphen/>
      </w:r>
      <w:r w:rsidRPr="00415249">
        <w:rPr>
          <w:sz w:val="28"/>
          <w:szCs w:val="28"/>
          <w:lang w:val="az-Latn-AZ"/>
        </w:rPr>
        <w:t>miyyət kimi, idarə heyə</w:t>
      </w:r>
      <w:r>
        <w:rPr>
          <w:sz w:val="28"/>
          <w:szCs w:val="28"/>
          <w:lang w:val="az-Latn-AZ"/>
        </w:rPr>
        <w:t>tindən, müşahidə şurasın</w:t>
      </w:r>
      <w:r>
        <w:rPr>
          <w:sz w:val="28"/>
          <w:szCs w:val="28"/>
          <w:lang w:val="az-Latn-AZ"/>
        </w:rPr>
        <w:softHyphen/>
        <w:t>dan</w:t>
      </w:r>
      <w:r w:rsidRPr="00415249">
        <w:rPr>
          <w:sz w:val="28"/>
          <w:szCs w:val="28"/>
          <w:lang w:val="az-Latn-AZ"/>
        </w:rPr>
        <w:t xml:space="preserve"> </w:t>
      </w:r>
      <w:r>
        <w:rPr>
          <w:sz w:val="28"/>
          <w:szCs w:val="28"/>
          <w:lang w:val="az-Latn-AZ"/>
        </w:rPr>
        <w:t>baş</w:t>
      </w:r>
      <w:r>
        <w:rPr>
          <w:sz w:val="28"/>
          <w:szCs w:val="28"/>
          <w:lang w:val="az-Latn-AZ"/>
        </w:rPr>
        <w:softHyphen/>
        <w:t>qa</w:t>
      </w:r>
      <w:r w:rsidRPr="00415249">
        <w:rPr>
          <w:sz w:val="28"/>
          <w:szCs w:val="28"/>
          <w:lang w:val="az-Latn-AZ"/>
        </w:rPr>
        <w:t xml:space="preserve"> nəzarət-təftiş ko</w:t>
      </w:r>
      <w:r w:rsidRPr="00415249">
        <w:rPr>
          <w:sz w:val="28"/>
          <w:szCs w:val="28"/>
          <w:lang w:val="az-Latn-AZ"/>
        </w:rPr>
        <w:softHyphen/>
        <w:t>mi</w:t>
      </w:r>
      <w:r w:rsidRPr="00415249">
        <w:rPr>
          <w:sz w:val="28"/>
          <w:szCs w:val="28"/>
          <w:lang w:val="az-Latn-AZ"/>
        </w:rPr>
        <w:softHyphen/>
        <w:t>s</w:t>
      </w:r>
      <w:r w:rsidRPr="00415249">
        <w:rPr>
          <w:sz w:val="28"/>
          <w:szCs w:val="28"/>
          <w:lang w:val="az-Latn-AZ"/>
        </w:rPr>
        <w:softHyphen/>
        <w:t>si</w:t>
      </w:r>
      <w:r>
        <w:rPr>
          <w:sz w:val="28"/>
          <w:szCs w:val="28"/>
          <w:lang w:val="az-Latn-AZ"/>
        </w:rPr>
        <w:softHyphen/>
      </w:r>
      <w:r w:rsidRPr="00415249">
        <w:rPr>
          <w:sz w:val="28"/>
          <w:szCs w:val="28"/>
          <w:lang w:val="az-Latn-AZ"/>
        </w:rPr>
        <w:t xml:space="preserve">yasına da malik olmalıdır.  </w:t>
      </w:r>
    </w:p>
    <w:p w:rsidR="001F4BFD" w:rsidRPr="00415249" w:rsidRDefault="001F4BFD" w:rsidP="001F4BFD">
      <w:pPr>
        <w:pStyle w:val="33"/>
        <w:spacing w:after="0" w:line="360" w:lineRule="auto"/>
        <w:ind w:firstLine="567"/>
        <w:jc w:val="both"/>
        <w:rPr>
          <w:sz w:val="28"/>
          <w:szCs w:val="28"/>
          <w:lang w:val="az-Latn-AZ"/>
        </w:rPr>
      </w:pPr>
      <w:r w:rsidRPr="00415249">
        <w:rPr>
          <w:sz w:val="28"/>
          <w:szCs w:val="28"/>
          <w:lang w:val="az-Latn-AZ"/>
        </w:rPr>
        <w:t>Müasir dövrdə müəssisələrin istehsal-təsərrüfat fəaliyyətinin idarə olunma</w:t>
      </w:r>
      <w:r w:rsidRPr="00415249">
        <w:rPr>
          <w:sz w:val="28"/>
          <w:szCs w:val="28"/>
          <w:lang w:val="az-Latn-AZ"/>
        </w:rPr>
        <w:softHyphen/>
        <w:t>sında mü</w:t>
      </w:r>
      <w:r>
        <w:rPr>
          <w:sz w:val="28"/>
          <w:szCs w:val="28"/>
          <w:lang w:val="az-Latn-AZ"/>
        </w:rPr>
        <w:softHyphen/>
      </w:r>
      <w:r>
        <w:rPr>
          <w:sz w:val="28"/>
          <w:szCs w:val="28"/>
          <w:lang w:val="az-Latn-AZ"/>
        </w:rPr>
        <w:softHyphen/>
      </w:r>
      <w:r w:rsidRPr="00415249">
        <w:rPr>
          <w:sz w:val="28"/>
          <w:szCs w:val="28"/>
          <w:lang w:val="az-Latn-AZ"/>
        </w:rPr>
        <w:t>tərəqqi təcrübədən istifadə olunması zəruridir. Belə ki, müəssisə öz missiyasını də</w:t>
      </w:r>
      <w:r>
        <w:rPr>
          <w:sz w:val="28"/>
          <w:szCs w:val="28"/>
          <w:lang w:val="az-Latn-AZ"/>
        </w:rPr>
        <w:softHyphen/>
      </w:r>
      <w:r>
        <w:rPr>
          <w:sz w:val="28"/>
          <w:szCs w:val="28"/>
          <w:lang w:val="az-Latn-AZ"/>
        </w:rPr>
        <w:softHyphen/>
      </w:r>
      <w:r w:rsidRPr="00415249">
        <w:rPr>
          <w:sz w:val="28"/>
          <w:szCs w:val="28"/>
          <w:lang w:val="az-Latn-AZ"/>
        </w:rPr>
        <w:t>qiq müəyyən etməli, müəssisənin rəhbərliyi öz strategiyasını işlə</w:t>
      </w:r>
      <w:r w:rsidRPr="00415249">
        <w:rPr>
          <w:sz w:val="28"/>
          <w:szCs w:val="28"/>
          <w:lang w:val="az-Latn-AZ"/>
        </w:rPr>
        <w:softHyphen/>
        <w:t>yib hazırlamalı</w:t>
      </w:r>
      <w:r w:rsidRPr="00415249">
        <w:rPr>
          <w:sz w:val="28"/>
          <w:szCs w:val="28"/>
          <w:lang w:val="az-Latn-AZ"/>
        </w:rPr>
        <w:softHyphen/>
        <w:t>dır. Ha</w:t>
      </w:r>
      <w:r>
        <w:rPr>
          <w:sz w:val="28"/>
          <w:szCs w:val="28"/>
          <w:lang w:val="az-Latn-AZ"/>
        </w:rPr>
        <w:softHyphen/>
      </w:r>
      <w:r>
        <w:rPr>
          <w:sz w:val="28"/>
          <w:szCs w:val="28"/>
          <w:lang w:val="az-Latn-AZ"/>
        </w:rPr>
        <w:softHyphen/>
      </w:r>
      <w:r w:rsidRPr="00415249">
        <w:rPr>
          <w:sz w:val="28"/>
          <w:szCs w:val="28"/>
          <w:lang w:val="az-Latn-AZ"/>
        </w:rPr>
        <w:t>zırkı dövrdə strateji planlaş</w:t>
      </w:r>
      <w:r w:rsidRPr="00415249">
        <w:rPr>
          <w:sz w:val="28"/>
          <w:szCs w:val="28"/>
          <w:lang w:val="az-Latn-AZ"/>
        </w:rPr>
        <w:softHyphen/>
        <w:t>dır</w:t>
      </w:r>
      <w:r w:rsidRPr="00415249">
        <w:rPr>
          <w:sz w:val="28"/>
          <w:szCs w:val="28"/>
          <w:lang w:val="az-Latn-AZ"/>
        </w:rPr>
        <w:softHyphen/>
        <w:t>ma ön plana çıxır və sahib</w:t>
      </w:r>
      <w:r w:rsidRPr="00415249">
        <w:rPr>
          <w:sz w:val="28"/>
          <w:szCs w:val="28"/>
          <w:lang w:val="az-Latn-AZ"/>
        </w:rPr>
        <w:softHyphen/>
        <w:t>karlıq subyektinin fəa</w:t>
      </w:r>
      <w:r>
        <w:rPr>
          <w:sz w:val="28"/>
          <w:szCs w:val="28"/>
          <w:lang w:val="az-Latn-AZ"/>
        </w:rPr>
        <w:softHyphen/>
      </w:r>
      <w:r w:rsidRPr="00415249">
        <w:rPr>
          <w:sz w:val="28"/>
          <w:szCs w:val="28"/>
          <w:lang w:val="az-Latn-AZ"/>
        </w:rPr>
        <w:t>li</w:t>
      </w:r>
      <w:r>
        <w:rPr>
          <w:sz w:val="28"/>
          <w:szCs w:val="28"/>
          <w:lang w:val="az-Latn-AZ"/>
        </w:rPr>
        <w:softHyphen/>
      </w:r>
      <w:r w:rsidRPr="00415249">
        <w:rPr>
          <w:sz w:val="28"/>
          <w:szCs w:val="28"/>
          <w:lang w:val="az-Latn-AZ"/>
        </w:rPr>
        <w:t>y</w:t>
      </w:r>
      <w:r>
        <w:rPr>
          <w:sz w:val="28"/>
          <w:szCs w:val="28"/>
          <w:lang w:val="az-Latn-AZ"/>
        </w:rPr>
        <w:softHyphen/>
      </w:r>
      <w:r w:rsidRPr="00415249">
        <w:rPr>
          <w:sz w:val="28"/>
          <w:szCs w:val="28"/>
          <w:lang w:val="az-Latn-AZ"/>
        </w:rPr>
        <w:t>yə</w:t>
      </w:r>
      <w:r>
        <w:rPr>
          <w:sz w:val="28"/>
          <w:szCs w:val="28"/>
          <w:lang w:val="az-Latn-AZ"/>
        </w:rPr>
        <w:softHyphen/>
      </w:r>
      <w:r>
        <w:rPr>
          <w:sz w:val="28"/>
          <w:szCs w:val="28"/>
          <w:lang w:val="az-Latn-AZ"/>
        </w:rPr>
        <w:softHyphen/>
      </w:r>
      <w:r w:rsidRPr="00415249">
        <w:rPr>
          <w:sz w:val="28"/>
          <w:szCs w:val="28"/>
          <w:lang w:val="az-Latn-AZ"/>
        </w:rPr>
        <w:t>tini müəyyən edir. Strategiyanın işlənib hazır</w:t>
      </w:r>
      <w:r w:rsidRPr="00415249">
        <w:rPr>
          <w:sz w:val="28"/>
          <w:szCs w:val="28"/>
          <w:lang w:val="az-Latn-AZ"/>
        </w:rPr>
        <w:softHyphen/>
      </w:r>
      <w:r w:rsidRPr="00415249">
        <w:rPr>
          <w:sz w:val="28"/>
          <w:szCs w:val="28"/>
          <w:lang w:val="az-Latn-AZ"/>
        </w:rPr>
        <w:softHyphen/>
        <w:t>lanma</w:t>
      </w:r>
      <w:r w:rsidRPr="00415249">
        <w:rPr>
          <w:sz w:val="28"/>
          <w:szCs w:val="28"/>
          <w:lang w:val="az-Latn-AZ"/>
        </w:rPr>
        <w:softHyphen/>
        <w:t>sında buraxıla biləcək hər hansı bir səhv sonradan müəssisənin fəaliyyətinə ciddi şəkildə ziyan vurur. Pers</w:t>
      </w:r>
      <w:r w:rsidRPr="00415249">
        <w:rPr>
          <w:sz w:val="28"/>
          <w:szCs w:val="28"/>
          <w:lang w:val="az-Latn-AZ"/>
        </w:rPr>
        <w:softHyphen/>
        <w:t>pektiv üçün iş</w:t>
      </w:r>
      <w:r>
        <w:rPr>
          <w:sz w:val="28"/>
          <w:szCs w:val="28"/>
          <w:lang w:val="az-Latn-AZ"/>
        </w:rPr>
        <w:softHyphen/>
      </w:r>
      <w:r w:rsidRPr="00415249">
        <w:rPr>
          <w:sz w:val="28"/>
          <w:szCs w:val="28"/>
          <w:lang w:val="az-Latn-AZ"/>
        </w:rPr>
        <w:t xml:space="preserve">ləniləcək plan dəqiq olmalı, özünün mötəmərliyi ilə fərqlənməlidir </w:t>
      </w:r>
    </w:p>
    <w:p w:rsidR="001F4BFD" w:rsidRPr="00415249" w:rsidRDefault="001F4BFD" w:rsidP="001F4BFD">
      <w:pPr>
        <w:widowControl w:val="0"/>
        <w:spacing w:line="360" w:lineRule="auto"/>
        <w:ind w:firstLine="567"/>
        <w:jc w:val="both"/>
        <w:rPr>
          <w:sz w:val="28"/>
          <w:szCs w:val="28"/>
          <w:lang w:val="az-Latn-AZ"/>
        </w:rPr>
      </w:pPr>
      <w:r w:rsidRPr="00415249">
        <w:rPr>
          <w:sz w:val="28"/>
          <w:szCs w:val="28"/>
          <w:lang w:val="az-Latn-AZ"/>
        </w:rPr>
        <w:t>Sənayecə inkişaf etmiş ölkələrin uzunmüddətli təcrübəsindən məlum olur ki, ba</w:t>
      </w:r>
      <w:r w:rsidRPr="00415249">
        <w:rPr>
          <w:sz w:val="28"/>
          <w:szCs w:val="28"/>
          <w:lang w:val="az-Latn-AZ"/>
        </w:rPr>
        <w:softHyphen/>
        <w:t>zar münasi</w:t>
      </w:r>
      <w:r w:rsidRPr="00415249">
        <w:rPr>
          <w:sz w:val="28"/>
          <w:szCs w:val="28"/>
          <w:lang w:val="az-Latn-AZ"/>
        </w:rPr>
        <w:softHyphen/>
        <w:t>bət</w:t>
      </w:r>
      <w:r w:rsidRPr="00415249">
        <w:rPr>
          <w:sz w:val="28"/>
          <w:szCs w:val="28"/>
          <w:lang w:val="az-Latn-AZ"/>
        </w:rPr>
        <w:softHyphen/>
        <w:t>ləri şəraitində sənaye müəssisələrinin istehsal potensialının inkişaf etdi</w:t>
      </w:r>
      <w:r w:rsidRPr="00415249">
        <w:rPr>
          <w:sz w:val="28"/>
          <w:szCs w:val="28"/>
          <w:lang w:val="az-Latn-AZ"/>
        </w:rPr>
        <w:softHyphen/>
        <w:t>ri</w:t>
      </w:r>
      <w:r>
        <w:rPr>
          <w:sz w:val="28"/>
          <w:szCs w:val="28"/>
          <w:lang w:val="az-Latn-AZ"/>
        </w:rPr>
        <w:softHyphen/>
      </w:r>
      <w:r w:rsidRPr="00415249">
        <w:rPr>
          <w:sz w:val="28"/>
          <w:szCs w:val="28"/>
          <w:lang w:val="az-Latn-AZ"/>
        </w:rPr>
        <w:t>lməsinin əsas istiqa</w:t>
      </w:r>
      <w:r w:rsidRPr="00415249">
        <w:rPr>
          <w:sz w:val="28"/>
          <w:szCs w:val="28"/>
          <w:lang w:val="az-Latn-AZ"/>
        </w:rPr>
        <w:softHyphen/>
        <w:t>mət</w:t>
      </w:r>
      <w:r w:rsidRPr="00415249">
        <w:rPr>
          <w:sz w:val="28"/>
          <w:szCs w:val="28"/>
          <w:lang w:val="az-Latn-AZ"/>
        </w:rPr>
        <w:softHyphen/>
        <w:t>lə</w:t>
      </w:r>
      <w:r w:rsidRPr="00415249">
        <w:rPr>
          <w:sz w:val="28"/>
          <w:szCs w:val="28"/>
          <w:lang w:val="az-Latn-AZ"/>
        </w:rPr>
        <w:softHyphen/>
        <w:t>rindən biri də lizinq xidmətlərindən istifadə edərək müəs</w:t>
      </w:r>
      <w:r w:rsidRPr="00415249">
        <w:rPr>
          <w:sz w:val="28"/>
          <w:szCs w:val="28"/>
          <w:lang w:val="az-Latn-AZ"/>
        </w:rPr>
        <w:softHyphen/>
        <w:t>si</w:t>
      </w:r>
      <w:r>
        <w:rPr>
          <w:sz w:val="28"/>
          <w:szCs w:val="28"/>
          <w:lang w:val="az-Latn-AZ"/>
        </w:rPr>
        <w:softHyphen/>
      </w:r>
      <w:r w:rsidRPr="00415249">
        <w:rPr>
          <w:sz w:val="28"/>
          <w:szCs w:val="28"/>
          <w:lang w:val="az-Latn-AZ"/>
        </w:rPr>
        <w:t>sələrə elmi-texniki tərəqqinin son nailiy</w:t>
      </w:r>
      <w:r w:rsidRPr="00415249">
        <w:rPr>
          <w:sz w:val="28"/>
          <w:szCs w:val="28"/>
          <w:lang w:val="az-Latn-AZ"/>
        </w:rPr>
        <w:softHyphen/>
        <w:t>yət</w:t>
      </w:r>
      <w:r w:rsidRPr="00415249">
        <w:rPr>
          <w:sz w:val="28"/>
          <w:szCs w:val="28"/>
          <w:lang w:val="az-Latn-AZ"/>
        </w:rPr>
        <w:softHyphen/>
        <w:t>ləri olan maşın və avadanlıqların cəlb edil</w:t>
      </w:r>
      <w:r>
        <w:rPr>
          <w:sz w:val="28"/>
          <w:szCs w:val="28"/>
          <w:lang w:val="az-Latn-AZ"/>
        </w:rPr>
        <w:softHyphen/>
      </w:r>
      <w:r w:rsidRPr="00415249">
        <w:rPr>
          <w:sz w:val="28"/>
          <w:szCs w:val="28"/>
          <w:lang w:val="az-Latn-AZ"/>
        </w:rPr>
        <w:t>mə</w:t>
      </w:r>
      <w:r>
        <w:rPr>
          <w:sz w:val="28"/>
          <w:szCs w:val="28"/>
          <w:lang w:val="az-Latn-AZ"/>
        </w:rPr>
        <w:softHyphen/>
      </w:r>
      <w:r w:rsidRPr="00415249">
        <w:rPr>
          <w:sz w:val="28"/>
          <w:szCs w:val="28"/>
          <w:lang w:val="az-Latn-AZ"/>
        </w:rPr>
        <w:t xml:space="preserve">sidir. </w:t>
      </w:r>
    </w:p>
    <w:p w:rsidR="001F4BFD" w:rsidRPr="00415249" w:rsidRDefault="001F4BFD" w:rsidP="001F4BFD">
      <w:pPr>
        <w:widowControl w:val="0"/>
        <w:spacing w:line="360" w:lineRule="auto"/>
        <w:ind w:firstLine="567"/>
        <w:jc w:val="both"/>
        <w:rPr>
          <w:sz w:val="28"/>
          <w:szCs w:val="28"/>
          <w:lang w:val="az-Latn-AZ"/>
        </w:rPr>
      </w:pPr>
      <w:r w:rsidRPr="00415249">
        <w:rPr>
          <w:sz w:val="28"/>
          <w:szCs w:val="28"/>
          <w:lang w:val="az-Latn-AZ"/>
        </w:rPr>
        <w:t>Bu gün lizinq, demək olar ki, dünyanın bütün ölkələrində investisiya qoyuluşu-nun mühüm mən</w:t>
      </w:r>
      <w:r w:rsidRPr="00415249">
        <w:rPr>
          <w:sz w:val="28"/>
          <w:szCs w:val="28"/>
          <w:lang w:val="az-Latn-AZ"/>
        </w:rPr>
        <w:softHyphen/>
        <w:t>bələrindən biri sayılır. Lizinq vasitəsilə həyata leçirilən investisiya-la</w:t>
      </w:r>
      <w:r>
        <w:rPr>
          <w:sz w:val="28"/>
          <w:szCs w:val="28"/>
          <w:lang w:val="az-Latn-AZ"/>
        </w:rPr>
        <w:softHyphen/>
      </w:r>
      <w:r>
        <w:rPr>
          <w:sz w:val="28"/>
          <w:szCs w:val="28"/>
          <w:lang w:val="az-Latn-AZ"/>
        </w:rPr>
        <w:softHyphen/>
      </w:r>
      <w:r w:rsidRPr="00415249">
        <w:rPr>
          <w:sz w:val="28"/>
          <w:szCs w:val="28"/>
          <w:lang w:val="az-Latn-AZ"/>
        </w:rPr>
        <w:t>rın illik həcmi artıq 100 mlrd. dolları çoxdan ötmüşdür. ABŞ-ın sənaye</w:t>
      </w:r>
      <w:r w:rsidRPr="00415249">
        <w:rPr>
          <w:sz w:val="28"/>
          <w:szCs w:val="28"/>
          <w:lang w:val="az-Latn-AZ"/>
        </w:rPr>
        <w:softHyphen/>
        <w:t>sində kapital qo</w:t>
      </w:r>
      <w:r>
        <w:rPr>
          <w:sz w:val="28"/>
          <w:szCs w:val="28"/>
          <w:lang w:val="az-Latn-AZ"/>
        </w:rPr>
        <w:softHyphen/>
      </w:r>
      <w:r w:rsidRPr="00415249">
        <w:rPr>
          <w:sz w:val="28"/>
          <w:szCs w:val="28"/>
          <w:lang w:val="az-Latn-AZ"/>
        </w:rPr>
        <w:t>yuluşunun 25-30 faizi, Böyük Brita</w:t>
      </w:r>
      <w:r w:rsidRPr="00415249">
        <w:rPr>
          <w:sz w:val="28"/>
          <w:szCs w:val="28"/>
          <w:lang w:val="az-Latn-AZ"/>
        </w:rPr>
        <w:softHyphen/>
        <w:t>niyada 20 faizdən çoxu, Fran</w:t>
      </w:r>
      <w:r w:rsidRPr="00415249">
        <w:rPr>
          <w:sz w:val="28"/>
          <w:szCs w:val="28"/>
          <w:lang w:val="az-Latn-AZ"/>
        </w:rPr>
        <w:softHyphen/>
        <w:t xml:space="preserve">sada 16-17 faizi, AFR-də 15 faizi lizinq vasitəsilə həyata leçirilir (28, s. 495).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Lizinq fəaliyyətinin geniş yayılmasının səbəbi onun digər investisiya növləri ilə mü</w:t>
      </w:r>
      <w:r>
        <w:rPr>
          <w:sz w:val="28"/>
          <w:szCs w:val="28"/>
          <w:lang w:val="az-Latn-AZ"/>
        </w:rPr>
        <w:softHyphen/>
      </w:r>
      <w:r>
        <w:rPr>
          <w:sz w:val="28"/>
          <w:szCs w:val="28"/>
          <w:lang w:val="az-Latn-AZ"/>
        </w:rPr>
        <w:softHyphen/>
      </w:r>
      <w:r w:rsidRPr="00415249">
        <w:rPr>
          <w:sz w:val="28"/>
          <w:szCs w:val="28"/>
          <w:lang w:val="az-Latn-AZ"/>
        </w:rPr>
        <w:t>qayisədə müəyyən üstünlüklərə malik olmasındadır. Onlar aşağıdakılardır:</w:t>
      </w:r>
    </w:p>
    <w:p w:rsidR="001F4BFD" w:rsidRPr="00941BC5" w:rsidRDefault="001F4BFD" w:rsidP="001F4BFD">
      <w:pPr>
        <w:widowControl w:val="0"/>
        <w:autoSpaceDE w:val="0"/>
        <w:autoSpaceDN w:val="0"/>
        <w:adjustRightInd w:val="0"/>
        <w:spacing w:line="360" w:lineRule="auto"/>
        <w:ind w:firstLine="567"/>
        <w:jc w:val="both"/>
        <w:rPr>
          <w:spacing w:val="-4"/>
          <w:sz w:val="28"/>
          <w:szCs w:val="28"/>
          <w:lang w:val="az-Latn-AZ"/>
        </w:rPr>
      </w:pPr>
      <w:r w:rsidRPr="00941BC5">
        <w:rPr>
          <w:spacing w:val="-4"/>
          <w:sz w:val="28"/>
          <w:szCs w:val="28"/>
          <w:lang w:val="az-Latn-AZ"/>
        </w:rPr>
        <w:t>- lizinq əməliyyatları zamanı əmlakın kreditl</w:t>
      </w:r>
      <w:r>
        <w:rPr>
          <w:spacing w:val="-4"/>
          <w:sz w:val="28"/>
          <w:szCs w:val="28"/>
          <w:lang w:val="az-Latn-AZ"/>
        </w:rPr>
        <w:t>əşməsinin tam həcmdə təmin edil</w:t>
      </w:r>
      <w:r w:rsidRPr="00941BC5">
        <w:rPr>
          <w:spacing w:val="-4"/>
          <w:sz w:val="28"/>
          <w:szCs w:val="28"/>
          <w:lang w:val="az-Latn-AZ"/>
        </w:rPr>
        <w:t>mə</w:t>
      </w:r>
      <w:r w:rsidRPr="00941BC5">
        <w:rPr>
          <w:spacing w:val="-4"/>
          <w:sz w:val="28"/>
          <w:szCs w:val="28"/>
          <w:lang w:val="az-Latn-AZ"/>
        </w:rPr>
        <w:softHyphen/>
        <w:t>si, ödənişlərin müəyyən müddətdən sonra icrası maliyyə gərginliyi yaratmadan əmək vasitələrinin yeniləşməsinə, dəyəri yüksək olan avadanlıqların alınmasına şərait ya</w:t>
      </w:r>
      <w:r w:rsidRPr="00941BC5">
        <w:rPr>
          <w:spacing w:val="-4"/>
          <w:sz w:val="28"/>
          <w:szCs w:val="28"/>
          <w:lang w:val="az-Latn-AZ"/>
        </w:rPr>
        <w:softHyphen/>
        <w:t xml:space="preserve">radır; </w:t>
      </w:r>
    </w:p>
    <w:p w:rsidR="001F4BFD" w:rsidRPr="00415249" w:rsidRDefault="001F4BFD" w:rsidP="001F4BFD">
      <w:pPr>
        <w:widowControl w:val="0"/>
        <w:autoSpaceDE w:val="0"/>
        <w:autoSpaceDN w:val="0"/>
        <w:adjustRightInd w:val="0"/>
        <w:spacing w:line="360" w:lineRule="auto"/>
        <w:ind w:firstLine="567"/>
        <w:jc w:val="both"/>
        <w:rPr>
          <w:sz w:val="28"/>
          <w:szCs w:val="28"/>
          <w:lang w:val="az-Latn-AZ"/>
        </w:rPr>
      </w:pPr>
      <w:r w:rsidRPr="00415249">
        <w:rPr>
          <w:sz w:val="28"/>
          <w:szCs w:val="28"/>
          <w:lang w:val="az-Latn-AZ"/>
        </w:rPr>
        <w:t>- xüsusi vəsaitlərin iştirakı olmadan tam kreditləşdirmə və uyğun olaraq müəy-yən müddətlik vəsaitlərin digər fəaliyyət növlərinə yönəldilməsi;</w:t>
      </w:r>
    </w:p>
    <w:p w:rsidR="001F4BFD" w:rsidRPr="00415249" w:rsidRDefault="001F4BFD" w:rsidP="001F4BFD">
      <w:pPr>
        <w:widowControl w:val="0"/>
        <w:autoSpaceDE w:val="0"/>
        <w:autoSpaceDN w:val="0"/>
        <w:adjustRightInd w:val="0"/>
        <w:spacing w:line="360" w:lineRule="auto"/>
        <w:ind w:firstLine="567"/>
        <w:jc w:val="both"/>
        <w:rPr>
          <w:sz w:val="28"/>
          <w:szCs w:val="28"/>
          <w:lang w:val="az-Latn-AZ"/>
        </w:rPr>
      </w:pPr>
      <w:r w:rsidRPr="00415249">
        <w:rPr>
          <w:sz w:val="28"/>
          <w:szCs w:val="28"/>
          <w:lang w:val="az-Latn-AZ"/>
        </w:rPr>
        <w:t>- mövcud güzəştlər hesabına bankın faiz dərəcələrinə əlavə xərclərin ödənil</w:t>
      </w:r>
      <w:r w:rsidRPr="00415249">
        <w:rPr>
          <w:sz w:val="28"/>
          <w:szCs w:val="28"/>
          <w:lang w:val="az-Latn-AZ"/>
        </w:rPr>
        <w:softHyphen/>
        <w:t>mə</w:t>
      </w:r>
      <w:r>
        <w:rPr>
          <w:sz w:val="28"/>
          <w:szCs w:val="28"/>
          <w:lang w:val="az-Latn-AZ"/>
        </w:rPr>
        <w:softHyphen/>
      </w:r>
      <w:r w:rsidRPr="00415249">
        <w:rPr>
          <w:sz w:val="28"/>
          <w:szCs w:val="28"/>
          <w:lang w:val="az-Latn-AZ"/>
        </w:rPr>
        <w:lastRenderedPageBreak/>
        <w:t>məsi və razılaşdırılmış qiymətlər üzrə müqavilənin bağlanması mümkünlüyü;</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xml:space="preserve">- lizinq ödənişləri istehsal xərclərinə aid edilir və vergiyə cəlb olunan mənfəətin azalmasına səbəb olur;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mənəvi aşanmış maşın və avadanlıqların tez və minimum risklə yeniləri ilə əvəz olunması;</w:t>
      </w:r>
    </w:p>
    <w:p w:rsidR="001F4BFD" w:rsidRPr="00415249" w:rsidRDefault="001F4BFD" w:rsidP="001F4BFD">
      <w:pPr>
        <w:widowControl w:val="0"/>
        <w:autoSpaceDE w:val="0"/>
        <w:autoSpaceDN w:val="0"/>
        <w:adjustRightInd w:val="0"/>
        <w:spacing w:line="360" w:lineRule="auto"/>
        <w:ind w:firstLine="567"/>
        <w:jc w:val="both"/>
        <w:rPr>
          <w:sz w:val="28"/>
          <w:szCs w:val="28"/>
          <w:lang w:val="az-Latn-AZ"/>
        </w:rPr>
      </w:pPr>
      <w:r w:rsidRPr="00415249">
        <w:rPr>
          <w:sz w:val="28"/>
          <w:szCs w:val="28"/>
          <w:lang w:val="az-Latn-AZ"/>
        </w:rPr>
        <w:t>- lizinq əmlakı icarədarın balansında nəzərə alındığından, o bu əmlakla əlaqədar vergi ödə</w:t>
      </w:r>
      <w:r w:rsidRPr="00415249">
        <w:rPr>
          <w:sz w:val="28"/>
          <w:szCs w:val="28"/>
          <w:lang w:val="az-Latn-AZ"/>
        </w:rPr>
        <w:softHyphen/>
        <w:t>mək</w:t>
      </w:r>
      <w:r w:rsidRPr="00415249">
        <w:rPr>
          <w:sz w:val="28"/>
          <w:szCs w:val="28"/>
          <w:lang w:val="az-Latn-AZ"/>
        </w:rPr>
        <w:softHyphen/>
        <w:t>dən azaddır;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icarə ödənişlərinin vergidən azad olunması hesabına kreditlik qabliyyətinin yü</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səldilməsi;</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xüsusi və borc vəsaitlərinin mütənasibliyinin müəssisənin maliyyə stabilliyini ri</w:t>
      </w:r>
      <w:r>
        <w:rPr>
          <w:sz w:val="28"/>
          <w:szCs w:val="28"/>
          <w:lang w:val="az-Latn-AZ"/>
        </w:rPr>
        <w:softHyphen/>
      </w:r>
      <w:r w:rsidRPr="00415249">
        <w:rPr>
          <w:sz w:val="28"/>
          <w:szCs w:val="28"/>
          <w:lang w:val="az-Latn-AZ"/>
        </w:rPr>
        <w:t>sk altına almaqdan qorunması;</w:t>
      </w:r>
    </w:p>
    <w:p w:rsidR="001F4BFD" w:rsidRPr="00415249" w:rsidRDefault="001F4BFD" w:rsidP="001F4BFD">
      <w:pPr>
        <w:widowControl w:val="0"/>
        <w:autoSpaceDE w:val="0"/>
        <w:autoSpaceDN w:val="0"/>
        <w:adjustRightInd w:val="0"/>
        <w:spacing w:line="360" w:lineRule="auto"/>
        <w:ind w:firstLine="567"/>
        <w:jc w:val="both"/>
        <w:rPr>
          <w:sz w:val="28"/>
          <w:szCs w:val="28"/>
          <w:lang w:val="az-Latn-AZ"/>
        </w:rPr>
      </w:pPr>
      <w:r w:rsidRPr="00415249">
        <w:rPr>
          <w:sz w:val="28"/>
          <w:szCs w:val="28"/>
          <w:lang w:val="az-Latn-AZ"/>
        </w:rPr>
        <w:t>- lizinq əmlakı təminat vasitəsi kimi çıxış etdiyindən, kreditlə müqayisədə daha sə</w:t>
      </w:r>
      <w:r>
        <w:rPr>
          <w:sz w:val="28"/>
          <w:szCs w:val="28"/>
          <w:lang w:val="az-Latn-AZ"/>
        </w:rPr>
        <w:softHyphen/>
      </w:r>
      <w:r w:rsidRPr="00415249">
        <w:rPr>
          <w:sz w:val="28"/>
          <w:szCs w:val="28"/>
          <w:lang w:val="az-Latn-AZ"/>
        </w:rPr>
        <w:t>rfəlidir.</w:t>
      </w:r>
    </w:p>
    <w:p w:rsidR="001F4BFD" w:rsidRDefault="001F4BFD" w:rsidP="001F4BFD">
      <w:pPr>
        <w:spacing w:line="360" w:lineRule="auto"/>
        <w:ind w:firstLine="567"/>
        <w:jc w:val="both"/>
        <w:rPr>
          <w:sz w:val="28"/>
          <w:szCs w:val="28"/>
          <w:lang w:val="az-Latn-AZ"/>
        </w:rPr>
      </w:pPr>
      <w:r w:rsidRPr="00415249">
        <w:rPr>
          <w:sz w:val="28"/>
          <w:szCs w:val="28"/>
          <w:lang w:val="az-Latn-AZ"/>
        </w:rPr>
        <w:t>Hazırda respublikamızda bir çox lizinq firmaları fəaliyyət göstərir. Lakin belə fi</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malar, əsasən kənd təsərrüfatı üçün zəruri olan texnika və avadanlıqların lizinqi ilə mə</w:t>
      </w:r>
      <w:r>
        <w:rPr>
          <w:sz w:val="28"/>
          <w:szCs w:val="28"/>
          <w:lang w:val="az-Latn-AZ"/>
        </w:rPr>
        <w:softHyphen/>
      </w:r>
      <w:r w:rsidRPr="00415249">
        <w:rPr>
          <w:sz w:val="28"/>
          <w:szCs w:val="28"/>
          <w:lang w:val="az-Latn-AZ"/>
        </w:rPr>
        <w:t>şğul olurlar.</w:t>
      </w:r>
    </w:p>
    <w:p w:rsidR="001F4BFD" w:rsidRPr="00867D69" w:rsidRDefault="001F4BFD" w:rsidP="001F4BFD">
      <w:pPr>
        <w:pStyle w:val="11"/>
        <w:spacing w:line="360" w:lineRule="auto"/>
        <w:ind w:firstLine="567"/>
        <w:jc w:val="both"/>
        <w:rPr>
          <w:sz w:val="28"/>
          <w:szCs w:val="28"/>
          <w:lang w:val="az-Latn-AZ"/>
        </w:rPr>
      </w:pPr>
      <w:r>
        <w:rPr>
          <w:sz w:val="28"/>
          <w:szCs w:val="28"/>
          <w:lang w:val="az-Latn-AZ"/>
        </w:rPr>
        <w:t>Inkişaf etmiş ölkələrin bu sahədə olan təcrübələrindən məlum olur ki, ölkədə li</w:t>
      </w:r>
      <w:r>
        <w:rPr>
          <w:sz w:val="28"/>
          <w:szCs w:val="28"/>
          <w:lang w:val="az-Latn-AZ"/>
        </w:rPr>
        <w:softHyphen/>
        <w:t>zi</w:t>
      </w:r>
      <w:r>
        <w:rPr>
          <w:sz w:val="28"/>
          <w:szCs w:val="28"/>
          <w:lang w:val="az-Latn-AZ"/>
        </w:rPr>
        <w:softHyphen/>
        <w:t>nq fəaliyyətini formalaşması və inkişafı lizinq bazarının mövcudluğu və onun nə sə</w:t>
      </w:r>
      <w:r>
        <w:rPr>
          <w:sz w:val="28"/>
          <w:szCs w:val="28"/>
          <w:lang w:val="az-Latn-AZ"/>
        </w:rPr>
        <w:softHyphen/>
        <w:t>viyyədə fəaliyyət göstərməsindən bilavasitə aslıdır.</w:t>
      </w:r>
      <w:r w:rsidRPr="00867D69">
        <w:rPr>
          <w:sz w:val="28"/>
          <w:szCs w:val="28"/>
          <w:lang w:val="az-Latn-AZ"/>
        </w:rPr>
        <w:t xml:space="preserve"> </w:t>
      </w:r>
      <w:r>
        <w:rPr>
          <w:sz w:val="28"/>
          <w:szCs w:val="28"/>
          <w:lang w:val="az-Latn-AZ"/>
        </w:rPr>
        <w:t>Lizinq bazarının fəaliyyəti isə öl</w:t>
      </w:r>
      <w:r>
        <w:rPr>
          <w:sz w:val="28"/>
          <w:szCs w:val="28"/>
          <w:lang w:val="az-Latn-AZ"/>
        </w:rPr>
        <w:softHyphen/>
        <w:t>kə</w:t>
      </w:r>
      <w:r>
        <w:rPr>
          <w:sz w:val="28"/>
          <w:szCs w:val="28"/>
          <w:lang w:val="az-Latn-AZ"/>
        </w:rPr>
        <w:softHyphen/>
        <w:t>də bu sahəyə aid</w:t>
      </w:r>
      <w:r w:rsidRPr="00867D69">
        <w:rPr>
          <w:sz w:val="28"/>
          <w:szCs w:val="28"/>
          <w:lang w:val="az-Latn-AZ"/>
        </w:rPr>
        <w:t xml:space="preserve"> qanun və normativ aktların nə qədər təkmil olunmasından çox as</w:t>
      </w:r>
      <w:r>
        <w:rPr>
          <w:sz w:val="28"/>
          <w:szCs w:val="28"/>
          <w:lang w:val="az-Latn-AZ"/>
        </w:rPr>
        <w:softHyphen/>
      </w:r>
      <w:r w:rsidRPr="00867D69">
        <w:rPr>
          <w:sz w:val="28"/>
          <w:szCs w:val="28"/>
          <w:lang w:val="az-Latn-AZ"/>
        </w:rPr>
        <w:t>lı</w:t>
      </w:r>
      <w:r>
        <w:rPr>
          <w:sz w:val="28"/>
          <w:szCs w:val="28"/>
          <w:lang w:val="az-Latn-AZ"/>
        </w:rPr>
        <w:softHyphen/>
      </w:r>
      <w:r w:rsidRPr="00867D69">
        <w:rPr>
          <w:sz w:val="28"/>
          <w:szCs w:val="28"/>
          <w:lang w:val="az-Latn-AZ"/>
        </w:rPr>
        <w:t xml:space="preserve">dır. </w:t>
      </w:r>
      <w:r>
        <w:rPr>
          <w:sz w:val="28"/>
          <w:szCs w:val="28"/>
          <w:lang w:val="az-Latn-AZ"/>
        </w:rPr>
        <w:t>Şübhəsizki, bu cür mühüm məsələlərin həlli dövlətin müdaxiləsi olmadan müm</w:t>
      </w:r>
      <w:r>
        <w:rPr>
          <w:sz w:val="28"/>
          <w:szCs w:val="28"/>
          <w:lang w:val="az-Latn-AZ"/>
        </w:rPr>
        <w:softHyphen/>
        <w:t xml:space="preserve">kün deyildir. Bütün bunları nəzərə alaraq, </w:t>
      </w:r>
      <w:r w:rsidRPr="00867D69">
        <w:rPr>
          <w:sz w:val="28"/>
          <w:szCs w:val="28"/>
          <w:lang w:val="az-Latn-AZ"/>
        </w:rPr>
        <w:t xml:space="preserve">Azərbaycanda lizinq bazarının </w:t>
      </w:r>
      <w:r>
        <w:rPr>
          <w:sz w:val="28"/>
          <w:szCs w:val="28"/>
          <w:lang w:val="az-Latn-AZ"/>
        </w:rPr>
        <w:t xml:space="preserve">və lizinq xidmətinin </w:t>
      </w:r>
      <w:r w:rsidRPr="00867D69">
        <w:rPr>
          <w:sz w:val="28"/>
          <w:szCs w:val="28"/>
          <w:lang w:val="az-Latn-AZ"/>
        </w:rPr>
        <w:t>formalaşması və inkişafı ilə əlaqədar olaraq, dövlət tərəfindən aşağı</w:t>
      </w:r>
      <w:r w:rsidRPr="00867D69">
        <w:rPr>
          <w:sz w:val="28"/>
          <w:szCs w:val="28"/>
          <w:lang w:val="az-Latn-AZ"/>
        </w:rPr>
        <w:softHyphen/>
        <w:t>dakı tə</w:t>
      </w:r>
      <w:r>
        <w:rPr>
          <w:sz w:val="28"/>
          <w:szCs w:val="28"/>
          <w:lang w:val="az-Latn-AZ"/>
        </w:rPr>
        <w:softHyphen/>
      </w:r>
      <w:r w:rsidRPr="00867D69">
        <w:rPr>
          <w:sz w:val="28"/>
          <w:szCs w:val="28"/>
          <w:lang w:val="az-Latn-AZ"/>
        </w:rPr>
        <w:t>dbirlərin həyata keçirilməsi məqsədəuyğun olardı:</w:t>
      </w:r>
    </w:p>
    <w:p w:rsidR="001F4BFD" w:rsidRPr="00867D69" w:rsidRDefault="001F4BFD" w:rsidP="001F4BFD">
      <w:pPr>
        <w:widowControl w:val="0"/>
        <w:numPr>
          <w:ilvl w:val="0"/>
          <w:numId w:val="23"/>
        </w:numPr>
        <w:tabs>
          <w:tab w:val="num" w:pos="720"/>
          <w:tab w:val="num" w:pos="2130"/>
        </w:tabs>
        <w:spacing w:line="360" w:lineRule="auto"/>
        <w:ind w:left="0" w:firstLine="540"/>
        <w:jc w:val="both"/>
        <w:rPr>
          <w:sz w:val="28"/>
          <w:szCs w:val="28"/>
          <w:lang w:val="az-Latn-AZ"/>
        </w:rPr>
      </w:pPr>
      <w:r w:rsidRPr="00867D69">
        <w:rPr>
          <w:sz w:val="28"/>
          <w:szCs w:val="28"/>
          <w:lang w:val="az-Latn-AZ"/>
        </w:rPr>
        <w:t>respublikamızda lizinq münasibətlərini tənzimləyə biləcək normativ-hüquqi bazanın yar</w:t>
      </w:r>
      <w:r>
        <w:rPr>
          <w:sz w:val="28"/>
          <w:szCs w:val="28"/>
          <w:lang w:val="az-Latn-AZ"/>
        </w:rPr>
        <w:t>adılması və təkmilləşdiril</w:t>
      </w:r>
      <w:r>
        <w:rPr>
          <w:sz w:val="28"/>
          <w:szCs w:val="28"/>
          <w:lang w:val="az-Latn-AZ"/>
        </w:rPr>
        <w:softHyphen/>
        <w:t>məsi;.</w:t>
      </w:r>
    </w:p>
    <w:p w:rsidR="001F4BFD" w:rsidRPr="00867D69" w:rsidRDefault="001F4BFD" w:rsidP="001F4BFD">
      <w:pPr>
        <w:widowControl w:val="0"/>
        <w:numPr>
          <w:ilvl w:val="0"/>
          <w:numId w:val="23"/>
        </w:numPr>
        <w:tabs>
          <w:tab w:val="num" w:pos="720"/>
          <w:tab w:val="num" w:pos="2130"/>
        </w:tabs>
        <w:spacing w:line="360" w:lineRule="auto"/>
        <w:ind w:left="0" w:firstLine="540"/>
        <w:jc w:val="both"/>
        <w:rPr>
          <w:sz w:val="28"/>
          <w:szCs w:val="28"/>
          <w:lang w:val="az-Latn-AZ"/>
        </w:rPr>
      </w:pPr>
      <w:r w:rsidRPr="00867D69">
        <w:rPr>
          <w:sz w:val="28"/>
          <w:szCs w:val="28"/>
          <w:lang w:val="az-Latn-AZ"/>
        </w:rPr>
        <w:t>sənaye müəssisələrinin texniki bazasının yeniləşdirilməsinə yaxından köməklik göstərə bilə</w:t>
      </w:r>
      <w:r w:rsidRPr="00867D69">
        <w:rPr>
          <w:sz w:val="28"/>
          <w:szCs w:val="28"/>
          <w:lang w:val="az-Latn-AZ"/>
        </w:rPr>
        <w:softHyphen/>
        <w:t>cək lizinq fəaliyyətilə məşğul olacaq müəssisələrin inkişafı üzrə xüsusi dövlət proqramının iş</w:t>
      </w:r>
      <w:r w:rsidRPr="00867D69">
        <w:rPr>
          <w:sz w:val="28"/>
          <w:szCs w:val="28"/>
          <w:lang w:val="az-Latn-AZ"/>
        </w:rPr>
        <w:softHyphen/>
        <w:t>lə</w:t>
      </w:r>
      <w:r w:rsidRPr="00867D69">
        <w:rPr>
          <w:sz w:val="28"/>
          <w:szCs w:val="28"/>
          <w:lang w:val="az-Latn-AZ"/>
        </w:rPr>
        <w:softHyphen/>
        <w:t>nib hazır</w:t>
      </w:r>
      <w:r w:rsidRPr="00867D69">
        <w:rPr>
          <w:sz w:val="28"/>
          <w:szCs w:val="28"/>
          <w:lang w:val="az-Latn-AZ"/>
        </w:rPr>
        <w:softHyphen/>
        <w:t>lanması və reallaşdırılması;</w:t>
      </w:r>
    </w:p>
    <w:p w:rsidR="001F4BFD" w:rsidRDefault="001F4BFD" w:rsidP="001F4BFD">
      <w:pPr>
        <w:widowControl w:val="0"/>
        <w:numPr>
          <w:ilvl w:val="0"/>
          <w:numId w:val="23"/>
        </w:numPr>
        <w:tabs>
          <w:tab w:val="num" w:pos="720"/>
          <w:tab w:val="num" w:pos="2130"/>
        </w:tabs>
        <w:spacing w:line="360" w:lineRule="auto"/>
        <w:ind w:left="0" w:firstLine="540"/>
        <w:jc w:val="both"/>
        <w:rPr>
          <w:sz w:val="28"/>
          <w:szCs w:val="28"/>
          <w:lang w:val="az-Latn-AZ"/>
        </w:rPr>
      </w:pPr>
      <w:r w:rsidRPr="00867D69">
        <w:rPr>
          <w:sz w:val="28"/>
          <w:szCs w:val="28"/>
          <w:lang w:val="az-Latn-AZ"/>
        </w:rPr>
        <w:t xml:space="preserve">lizinq fəaliyyəti ilə məşğul olan müəssisələrə dövlət tərəfindən müəyyən </w:t>
      </w:r>
      <w:r w:rsidRPr="00867D69">
        <w:rPr>
          <w:sz w:val="28"/>
          <w:szCs w:val="28"/>
          <w:lang w:val="az-Latn-AZ"/>
        </w:rPr>
        <w:lastRenderedPageBreak/>
        <w:t>müddətə vergi güzəştlərinin verilməsi;</w:t>
      </w:r>
    </w:p>
    <w:p w:rsidR="001F4BFD" w:rsidRPr="006330ED" w:rsidRDefault="001F4BFD" w:rsidP="001F4BFD">
      <w:pPr>
        <w:widowControl w:val="0"/>
        <w:numPr>
          <w:ilvl w:val="0"/>
          <w:numId w:val="23"/>
        </w:numPr>
        <w:tabs>
          <w:tab w:val="num" w:pos="720"/>
          <w:tab w:val="num" w:pos="2130"/>
        </w:tabs>
        <w:spacing w:line="360" w:lineRule="auto"/>
        <w:ind w:left="0" w:firstLine="540"/>
        <w:jc w:val="both"/>
        <w:rPr>
          <w:sz w:val="28"/>
          <w:szCs w:val="28"/>
          <w:lang w:val="az-Latn-AZ"/>
        </w:rPr>
      </w:pPr>
      <w:r w:rsidRPr="006330ED">
        <w:rPr>
          <w:sz w:val="28"/>
          <w:szCs w:val="28"/>
          <w:lang w:val="az-Latn-AZ"/>
        </w:rPr>
        <w:t>maşınqayırma müəssisələri üçün əhəmiyyətli olan lizinq layihələrini hazır</w:t>
      </w:r>
      <w:r>
        <w:rPr>
          <w:sz w:val="28"/>
          <w:szCs w:val="28"/>
          <w:lang w:val="az-Latn-AZ"/>
        </w:rPr>
        <w:softHyphen/>
      </w:r>
      <w:r w:rsidRPr="006330ED">
        <w:rPr>
          <w:sz w:val="28"/>
          <w:szCs w:val="28"/>
          <w:lang w:val="az-Latn-AZ"/>
        </w:rPr>
        <w:t>lamaq və həmin layihələri reallaşdırmaq məqsədilə dövlət büdcəsindən maliyyələş</w:t>
      </w:r>
      <w:r>
        <w:rPr>
          <w:sz w:val="28"/>
          <w:szCs w:val="28"/>
          <w:lang w:val="az-Latn-AZ"/>
        </w:rPr>
        <w:softHyphen/>
      </w:r>
      <w:r w:rsidRPr="006330ED">
        <w:rPr>
          <w:sz w:val="28"/>
          <w:szCs w:val="28"/>
          <w:lang w:val="az-Latn-AZ"/>
        </w:rPr>
        <w:t>mənin aparılması və dövlət zəmanətinin verilməsi.</w:t>
      </w:r>
    </w:p>
    <w:p w:rsidR="001F4BFD" w:rsidRPr="00415249" w:rsidRDefault="001F4BFD" w:rsidP="001F4BFD">
      <w:pPr>
        <w:spacing w:line="360" w:lineRule="auto"/>
        <w:ind w:firstLine="567"/>
        <w:jc w:val="both"/>
        <w:rPr>
          <w:sz w:val="28"/>
          <w:szCs w:val="28"/>
          <w:lang w:val="az-Latn-AZ"/>
        </w:rPr>
      </w:pPr>
    </w:p>
    <w:p w:rsidR="001F4BFD" w:rsidRPr="00F63E68" w:rsidRDefault="001F4BFD" w:rsidP="001F4BFD">
      <w:pPr>
        <w:spacing w:before="240" w:after="240" w:line="360" w:lineRule="auto"/>
        <w:ind w:left="1077" w:hanging="510"/>
        <w:rPr>
          <w:b/>
          <w:sz w:val="28"/>
          <w:szCs w:val="28"/>
          <w:lang w:val="az-Latn-AZ"/>
        </w:rPr>
      </w:pPr>
      <w:r w:rsidRPr="00415249">
        <w:rPr>
          <w:b/>
          <w:sz w:val="28"/>
          <w:szCs w:val="28"/>
          <w:lang w:val="az-Latn-AZ"/>
        </w:rPr>
        <w:t xml:space="preserve">3.2. </w:t>
      </w:r>
      <w:r w:rsidRPr="00F63E68">
        <w:rPr>
          <w:b/>
          <w:sz w:val="28"/>
          <w:szCs w:val="28"/>
          <w:lang w:val="az-Latn-AZ"/>
        </w:rPr>
        <w:t>Maşınqayırma müəssisələrinin istehsal potensialının inkişafının                       dövlət tərəf</w:t>
      </w:r>
      <w:r>
        <w:rPr>
          <w:b/>
          <w:sz w:val="28"/>
          <w:szCs w:val="28"/>
          <w:lang w:val="az-Latn-AZ"/>
        </w:rPr>
        <w:t xml:space="preserve">indən stimullaşdırılması </w:t>
      </w:r>
    </w:p>
    <w:p w:rsidR="001F4BFD" w:rsidRPr="00415249" w:rsidRDefault="001F4BFD" w:rsidP="001F4BFD">
      <w:pPr>
        <w:pStyle w:val="Normal1"/>
        <w:spacing w:line="360" w:lineRule="auto"/>
        <w:ind w:firstLine="567"/>
        <w:jc w:val="both"/>
        <w:rPr>
          <w:sz w:val="28"/>
          <w:szCs w:val="28"/>
          <w:lang w:val="az-Latn-AZ"/>
        </w:rPr>
      </w:pPr>
      <w:r w:rsidRPr="00415249">
        <w:rPr>
          <w:sz w:val="28"/>
          <w:szCs w:val="28"/>
          <w:lang w:val="az-Latn-AZ"/>
        </w:rPr>
        <w:t>İnkişaf etmiş ölkələrin təcrübələrindən məlum olur ki, ölkədə bazar iqtisadiyyatı şə</w:t>
      </w:r>
      <w:r>
        <w:rPr>
          <w:sz w:val="28"/>
          <w:szCs w:val="28"/>
          <w:lang w:val="az-Latn-AZ"/>
        </w:rPr>
        <w:softHyphen/>
      </w:r>
      <w:r w:rsidRPr="00415249">
        <w:rPr>
          <w:sz w:val="28"/>
          <w:szCs w:val="28"/>
          <w:lang w:val="az-Latn-AZ"/>
        </w:rPr>
        <w:t>raitində milli iqtisadiyyatın səmərəli fəaliy</w:t>
      </w:r>
      <w:r w:rsidRPr="00415249">
        <w:rPr>
          <w:sz w:val="28"/>
          <w:szCs w:val="28"/>
          <w:lang w:val="az-Latn-AZ"/>
        </w:rPr>
        <w:softHyphen/>
        <w:t>yət gös</w:t>
      </w:r>
      <w:r w:rsidRPr="00415249">
        <w:rPr>
          <w:sz w:val="28"/>
          <w:szCs w:val="28"/>
          <w:lang w:val="az-Latn-AZ"/>
        </w:rPr>
        <w:softHyphen/>
      </w:r>
      <w:r w:rsidRPr="00415249">
        <w:rPr>
          <w:sz w:val="28"/>
          <w:szCs w:val="28"/>
          <w:lang w:val="az-Latn-AZ"/>
        </w:rPr>
        <w:softHyphen/>
      </w:r>
      <w:r w:rsidRPr="00415249">
        <w:rPr>
          <w:sz w:val="28"/>
          <w:szCs w:val="28"/>
          <w:lang w:val="az-Latn-AZ"/>
        </w:rPr>
        <w:softHyphen/>
        <w:t>tər</w:t>
      </w:r>
      <w:r w:rsidRPr="00415249">
        <w:rPr>
          <w:sz w:val="28"/>
          <w:szCs w:val="28"/>
          <w:lang w:val="az-Latn-AZ"/>
        </w:rPr>
        <w:softHyphen/>
        <w:t>mə</w:t>
      </w:r>
      <w:r w:rsidRPr="00415249">
        <w:rPr>
          <w:sz w:val="28"/>
          <w:szCs w:val="28"/>
          <w:lang w:val="az-Latn-AZ"/>
        </w:rPr>
        <w:softHyphen/>
        <w:t>si üçün iqtisadi is</w:t>
      </w:r>
      <w:r w:rsidRPr="00415249">
        <w:rPr>
          <w:sz w:val="28"/>
          <w:szCs w:val="28"/>
          <w:lang w:val="az-Latn-AZ"/>
        </w:rPr>
        <w:softHyphen/>
        <w:t>la</w:t>
      </w:r>
      <w:r w:rsidRPr="00415249">
        <w:rPr>
          <w:sz w:val="28"/>
          <w:szCs w:val="28"/>
          <w:lang w:val="az-Latn-AZ"/>
        </w:rPr>
        <w:softHyphen/>
        <w:t>hat</w:t>
      </w:r>
      <w:r w:rsidRPr="00415249">
        <w:rPr>
          <w:sz w:val="28"/>
          <w:szCs w:val="28"/>
          <w:lang w:val="az-Latn-AZ"/>
        </w:rPr>
        <w:softHyphen/>
        <w:t>ların apa</w:t>
      </w:r>
      <w:r>
        <w:rPr>
          <w:sz w:val="28"/>
          <w:szCs w:val="28"/>
          <w:lang w:val="az-Latn-AZ"/>
        </w:rPr>
        <w:softHyphen/>
      </w:r>
      <w:r w:rsidRPr="00415249">
        <w:rPr>
          <w:sz w:val="28"/>
          <w:szCs w:val="28"/>
          <w:lang w:val="az-Latn-AZ"/>
        </w:rPr>
        <w:t>rılması kifayət deyildir; ölkədə milli iqtisadiyyatın for</w:t>
      </w:r>
      <w:r w:rsidRPr="00415249">
        <w:rPr>
          <w:sz w:val="28"/>
          <w:szCs w:val="28"/>
          <w:lang w:val="az-Latn-AZ"/>
        </w:rPr>
        <w:softHyphen/>
        <w:t>malaşmasına təsir edən əsas amillərdən biri müasir iqtisadi sistemin tə</w:t>
      </w:r>
      <w:r w:rsidRPr="00415249">
        <w:rPr>
          <w:sz w:val="28"/>
          <w:szCs w:val="28"/>
          <w:lang w:val="az-Latn-AZ"/>
        </w:rPr>
        <w:softHyphen/>
        <w:t>ləb</w:t>
      </w:r>
      <w:r w:rsidRPr="00415249">
        <w:rPr>
          <w:sz w:val="28"/>
          <w:szCs w:val="28"/>
          <w:lang w:val="az-Latn-AZ"/>
        </w:rPr>
        <w:softHyphen/>
        <w:t>lərinə ca</w:t>
      </w:r>
      <w:r w:rsidRPr="00415249">
        <w:rPr>
          <w:sz w:val="28"/>
          <w:szCs w:val="28"/>
          <w:lang w:val="az-Latn-AZ"/>
        </w:rPr>
        <w:softHyphen/>
        <w:t>vab verə bilən istehsal müəssi</w:t>
      </w:r>
      <w:r w:rsidRPr="00415249">
        <w:rPr>
          <w:sz w:val="28"/>
          <w:szCs w:val="28"/>
          <w:lang w:val="az-Latn-AZ"/>
        </w:rPr>
        <w:softHyphen/>
        <w:t>sə</w:t>
      </w:r>
      <w:r>
        <w:rPr>
          <w:sz w:val="28"/>
          <w:szCs w:val="28"/>
          <w:lang w:val="az-Latn-AZ"/>
        </w:rPr>
        <w:softHyphen/>
      </w:r>
      <w:r w:rsidRPr="00415249">
        <w:rPr>
          <w:sz w:val="28"/>
          <w:szCs w:val="28"/>
          <w:lang w:val="az-Latn-AZ"/>
        </w:rPr>
        <w:t>lərinin inkişafına nail olunmasıdır. Müasir dövrdə respub</w:t>
      </w:r>
      <w:r w:rsidRPr="00415249">
        <w:rPr>
          <w:sz w:val="28"/>
          <w:szCs w:val="28"/>
          <w:lang w:val="az-Latn-AZ"/>
        </w:rPr>
        <w:softHyphen/>
        <w:t>likamızda dövlətin kö</w:t>
      </w:r>
      <w:r w:rsidRPr="00415249">
        <w:rPr>
          <w:sz w:val="28"/>
          <w:szCs w:val="28"/>
          <w:lang w:val="az-Latn-AZ"/>
        </w:rPr>
        <w:softHyphen/>
        <w:t>məyi olmadan sənaye müəssisələrinin, xüsusilədə uzun müd</w:t>
      </w:r>
      <w:r w:rsidRPr="00415249">
        <w:rPr>
          <w:sz w:val="28"/>
          <w:szCs w:val="28"/>
          <w:lang w:val="az-Latn-AZ"/>
        </w:rPr>
        <w:softHyphen/>
        <w:t>dət inzibati amirlik sistemində fəa</w:t>
      </w:r>
      <w:r>
        <w:rPr>
          <w:sz w:val="28"/>
          <w:szCs w:val="28"/>
          <w:lang w:val="az-Latn-AZ"/>
        </w:rPr>
        <w:softHyphen/>
      </w:r>
      <w:r w:rsidRPr="00415249">
        <w:rPr>
          <w:sz w:val="28"/>
          <w:szCs w:val="28"/>
          <w:lang w:val="az-Latn-AZ"/>
        </w:rPr>
        <w:t xml:space="preserve">liyyət göstərmiş və </w:t>
      </w:r>
      <w:r w:rsidRPr="00415249">
        <w:rPr>
          <w:bCs/>
          <w:sz w:val="28"/>
          <w:szCs w:val="28"/>
          <w:lang w:val="az-Latn-AZ"/>
        </w:rPr>
        <w:t>keçmiş SSRİ-nin süqutu nəticəsində müəssisələr arasında 1991-ci ilə qədər mövcud olmuş tə</w:t>
      </w:r>
      <w:r w:rsidRPr="00415249">
        <w:rPr>
          <w:bCs/>
          <w:sz w:val="28"/>
          <w:szCs w:val="28"/>
          <w:lang w:val="az-Latn-AZ"/>
        </w:rPr>
        <w:softHyphen/>
        <w:t>mi</w:t>
      </w:r>
      <w:r w:rsidRPr="00415249">
        <w:rPr>
          <w:bCs/>
          <w:sz w:val="28"/>
          <w:szCs w:val="28"/>
          <w:lang w:val="az-Latn-AZ"/>
        </w:rPr>
        <w:softHyphen/>
        <w:t>natlı təchizat və satışa əsaslanan ünvanlı əlaqə</w:t>
      </w:r>
      <w:r w:rsidRPr="00415249">
        <w:rPr>
          <w:bCs/>
          <w:sz w:val="28"/>
          <w:szCs w:val="28"/>
          <w:lang w:val="az-Latn-AZ"/>
        </w:rPr>
        <w:softHyphen/>
        <w:t>lə</w:t>
      </w:r>
      <w:r>
        <w:rPr>
          <w:bCs/>
          <w:sz w:val="28"/>
          <w:szCs w:val="28"/>
          <w:lang w:val="az-Latn-AZ"/>
        </w:rPr>
        <w:softHyphen/>
      </w:r>
      <w:r w:rsidRPr="00415249">
        <w:rPr>
          <w:bCs/>
          <w:sz w:val="28"/>
          <w:szCs w:val="28"/>
          <w:lang w:val="az-Latn-AZ"/>
        </w:rPr>
        <w:t>ri qı</w:t>
      </w:r>
      <w:r w:rsidRPr="00415249">
        <w:rPr>
          <w:bCs/>
          <w:sz w:val="28"/>
          <w:szCs w:val="28"/>
          <w:lang w:val="az-Latn-AZ"/>
        </w:rPr>
        <w:softHyphen/>
        <w:t xml:space="preserve">rılmış </w:t>
      </w:r>
      <w:r w:rsidRPr="00415249">
        <w:rPr>
          <w:sz w:val="28"/>
          <w:szCs w:val="28"/>
          <w:lang w:val="az-Latn-AZ"/>
        </w:rPr>
        <w:t>neft maşınqayırma müəs</w:t>
      </w:r>
      <w:r w:rsidRPr="00415249">
        <w:rPr>
          <w:sz w:val="28"/>
          <w:szCs w:val="28"/>
          <w:lang w:val="az-Latn-AZ"/>
        </w:rPr>
        <w:softHyphen/>
      </w:r>
      <w:r w:rsidRPr="00415249">
        <w:rPr>
          <w:sz w:val="28"/>
          <w:szCs w:val="28"/>
          <w:lang w:val="az-Latn-AZ"/>
        </w:rPr>
        <w:softHyphen/>
        <w:t>sisələrinin istehsal potensiallarının inkişaf imka</w:t>
      </w:r>
      <w:r w:rsidRPr="00415249">
        <w:rPr>
          <w:sz w:val="28"/>
          <w:szCs w:val="28"/>
          <w:lang w:val="az-Latn-AZ"/>
        </w:rPr>
        <w:softHyphen/>
        <w:t>n</w:t>
      </w:r>
      <w:r w:rsidRPr="00415249">
        <w:rPr>
          <w:sz w:val="28"/>
          <w:szCs w:val="28"/>
          <w:lang w:val="az-Latn-AZ"/>
        </w:rPr>
        <w:softHyphen/>
      </w:r>
      <w:r>
        <w:rPr>
          <w:sz w:val="28"/>
          <w:szCs w:val="28"/>
          <w:lang w:val="az-Latn-AZ"/>
        </w:rPr>
        <w:softHyphen/>
      </w:r>
      <w:r w:rsidRPr="00415249">
        <w:rPr>
          <w:sz w:val="28"/>
          <w:szCs w:val="28"/>
          <w:lang w:val="az-Latn-AZ"/>
        </w:rPr>
        <w:t>ları olduqca məhduddur. İs</w:t>
      </w:r>
      <w:r w:rsidRPr="00415249">
        <w:rPr>
          <w:sz w:val="28"/>
          <w:szCs w:val="28"/>
          <w:lang w:val="az-Latn-AZ"/>
        </w:rPr>
        <w:softHyphen/>
        <w:t>teh</w:t>
      </w:r>
      <w:r w:rsidRPr="00415249">
        <w:rPr>
          <w:sz w:val="28"/>
          <w:szCs w:val="28"/>
          <w:lang w:val="az-Latn-AZ"/>
        </w:rPr>
        <w:softHyphen/>
        <w:t>sal potensialı müəssisənin rəqabət qabiliyyətini müəy</w:t>
      </w:r>
      <w:r w:rsidRPr="00415249">
        <w:rPr>
          <w:sz w:val="28"/>
          <w:szCs w:val="28"/>
          <w:lang w:val="az-Latn-AZ"/>
        </w:rPr>
        <w:softHyphen/>
        <w:t>yən edən əsas amil oldu</w:t>
      </w:r>
      <w:r w:rsidRPr="00415249">
        <w:rPr>
          <w:sz w:val="28"/>
          <w:szCs w:val="28"/>
          <w:lang w:val="az-Latn-AZ"/>
        </w:rPr>
        <w:softHyphen/>
        <w:t>ğun</w:t>
      </w:r>
      <w:r w:rsidRPr="00415249">
        <w:rPr>
          <w:sz w:val="28"/>
          <w:szCs w:val="28"/>
          <w:lang w:val="az-Latn-AZ"/>
        </w:rPr>
        <w:softHyphen/>
        <w:t>dan bazar münasibətləri şəraitində onun inkişafının dövlət tə</w:t>
      </w:r>
      <w:r>
        <w:rPr>
          <w:sz w:val="28"/>
          <w:szCs w:val="28"/>
          <w:lang w:val="az-Latn-AZ"/>
        </w:rPr>
        <w:softHyphen/>
      </w:r>
      <w:r w:rsidRPr="00415249">
        <w:rPr>
          <w:sz w:val="28"/>
          <w:szCs w:val="28"/>
          <w:lang w:val="az-Latn-AZ"/>
        </w:rPr>
        <w:t>rə</w:t>
      </w:r>
      <w:r>
        <w:rPr>
          <w:sz w:val="28"/>
          <w:szCs w:val="28"/>
          <w:lang w:val="az-Latn-AZ"/>
        </w:rPr>
        <w:softHyphen/>
      </w:r>
      <w:r w:rsidRPr="00415249">
        <w:rPr>
          <w:sz w:val="28"/>
          <w:szCs w:val="28"/>
          <w:lang w:val="az-Latn-AZ"/>
        </w:rPr>
        <w:t>findən tənzimlənməsini prioritet problem kimi ön plana çəkir. Buna görə də, səna</w:t>
      </w:r>
      <w:r w:rsidRPr="00415249">
        <w:rPr>
          <w:sz w:val="28"/>
          <w:szCs w:val="28"/>
          <w:lang w:val="az-Latn-AZ"/>
        </w:rPr>
        <w:softHyphen/>
        <w:t>ye</w:t>
      </w:r>
      <w:r>
        <w:rPr>
          <w:sz w:val="28"/>
          <w:szCs w:val="28"/>
          <w:lang w:val="az-Latn-AZ"/>
        </w:rPr>
        <w:softHyphen/>
      </w:r>
      <w:r w:rsidRPr="00415249">
        <w:rPr>
          <w:sz w:val="28"/>
          <w:szCs w:val="28"/>
          <w:lang w:val="az-Latn-AZ"/>
        </w:rPr>
        <w:t>cə inkişaf etmiş ölkələrin təcrübəsinə əsaslanaraq, maşınqayırma müəssisə</w:t>
      </w:r>
      <w:r w:rsidRPr="00415249">
        <w:rPr>
          <w:sz w:val="28"/>
          <w:szCs w:val="28"/>
          <w:lang w:val="az-Latn-AZ"/>
        </w:rPr>
        <w:softHyphen/>
        <w:t>lə</w:t>
      </w:r>
      <w:r w:rsidRPr="00415249">
        <w:rPr>
          <w:sz w:val="28"/>
          <w:szCs w:val="28"/>
          <w:lang w:val="az-Latn-AZ"/>
        </w:rPr>
        <w:softHyphen/>
        <w:t>rinin tə</w:t>
      </w:r>
      <w:r>
        <w:rPr>
          <w:sz w:val="28"/>
          <w:szCs w:val="28"/>
          <w:lang w:val="az-Latn-AZ"/>
        </w:rPr>
        <w:softHyphen/>
      </w:r>
      <w:r w:rsidRPr="00415249">
        <w:rPr>
          <w:sz w:val="28"/>
          <w:szCs w:val="28"/>
          <w:lang w:val="az-Latn-AZ"/>
        </w:rPr>
        <w:t>sərrüfat fəaliyyətinin canlandırılması, o cümlə</w:t>
      </w:r>
      <w:r w:rsidRPr="00415249">
        <w:rPr>
          <w:sz w:val="28"/>
          <w:szCs w:val="28"/>
          <w:lang w:val="az-Latn-AZ"/>
        </w:rPr>
        <w:softHyphen/>
        <w:t>dən onların istehsal potensia</w:t>
      </w:r>
      <w:r w:rsidRPr="00415249">
        <w:rPr>
          <w:sz w:val="28"/>
          <w:szCs w:val="28"/>
          <w:lang w:val="az-Latn-AZ"/>
        </w:rPr>
        <w:softHyphen/>
        <w:t>lının in</w:t>
      </w:r>
      <w:r w:rsidRPr="00415249">
        <w:rPr>
          <w:sz w:val="28"/>
          <w:szCs w:val="28"/>
          <w:lang w:val="az-Latn-AZ"/>
        </w:rPr>
        <w:softHyphen/>
        <w:t>ki</w:t>
      </w:r>
      <w:r w:rsidRPr="00415249">
        <w:rPr>
          <w:sz w:val="28"/>
          <w:szCs w:val="28"/>
          <w:lang w:val="az-Latn-AZ"/>
        </w:rPr>
        <w:softHyphen/>
      </w:r>
      <w:r>
        <w:rPr>
          <w:sz w:val="28"/>
          <w:szCs w:val="28"/>
          <w:lang w:val="az-Latn-AZ"/>
        </w:rPr>
        <w:softHyphen/>
      </w:r>
      <w:r w:rsidRPr="00415249">
        <w:rPr>
          <w:sz w:val="28"/>
          <w:szCs w:val="28"/>
          <w:lang w:val="az-Latn-AZ"/>
        </w:rPr>
        <w:t>şafına dövlət yardı</w:t>
      </w:r>
      <w:r w:rsidRPr="00415249">
        <w:rPr>
          <w:sz w:val="28"/>
          <w:szCs w:val="28"/>
          <w:lang w:val="az-Latn-AZ"/>
        </w:rPr>
        <w:softHyphen/>
        <w:t>mı proqramı hazır</w:t>
      </w:r>
      <w:r w:rsidRPr="00415249">
        <w:rPr>
          <w:sz w:val="28"/>
          <w:szCs w:val="28"/>
          <w:lang w:val="az-Latn-AZ"/>
        </w:rPr>
        <w:softHyphen/>
        <w:t>lan</w:t>
      </w:r>
      <w:r w:rsidRPr="00415249">
        <w:rPr>
          <w:sz w:val="28"/>
          <w:szCs w:val="28"/>
          <w:lang w:val="az-Latn-AZ"/>
        </w:rPr>
        <w:softHyphen/>
        <w:t>ma</w:t>
      </w:r>
      <w:r w:rsidRPr="00415249">
        <w:rPr>
          <w:sz w:val="28"/>
          <w:szCs w:val="28"/>
          <w:lang w:val="az-Latn-AZ"/>
        </w:rPr>
        <w:softHyphen/>
        <w:t>lı və həyata keçirilməlidir. Qeyd etmək lazımdır ki, respublika hökuməti tərəfindən maşınqayırma sahəsinin inkişafı baxı</w:t>
      </w:r>
      <w:r w:rsidRPr="00415249">
        <w:rPr>
          <w:sz w:val="28"/>
          <w:szCs w:val="28"/>
          <w:lang w:val="az-Latn-AZ"/>
        </w:rPr>
        <w:softHyphen/>
        <w:t>mın</w:t>
      </w:r>
      <w:r w:rsidRPr="00415249">
        <w:rPr>
          <w:sz w:val="28"/>
          <w:szCs w:val="28"/>
          <w:lang w:val="az-Latn-AZ"/>
        </w:rPr>
        <w:softHyphen/>
        <w:t>dan bəzi tədbirlər həyata keçirilmişdir. Belə ki, Nazirlər Kabinetinin 15 okt</w:t>
      </w:r>
      <w:r w:rsidRPr="00415249">
        <w:rPr>
          <w:sz w:val="28"/>
          <w:szCs w:val="28"/>
          <w:lang w:val="az-Latn-AZ"/>
        </w:rPr>
        <w:softHyphen/>
        <w:t>yabr 2002-ci il 218 s №-li sərəncamı ilə "Azərbaycan Respub</w:t>
      </w:r>
      <w:r w:rsidRPr="00415249">
        <w:rPr>
          <w:sz w:val="28"/>
          <w:szCs w:val="28"/>
          <w:lang w:val="az-Latn-AZ"/>
        </w:rPr>
        <w:softHyphen/>
        <w:t>likasında maşınqayır</w:t>
      </w:r>
      <w:r w:rsidRPr="00415249">
        <w:rPr>
          <w:sz w:val="28"/>
          <w:szCs w:val="28"/>
          <w:lang w:val="az-Latn-AZ"/>
        </w:rPr>
        <w:softHyphen/>
        <w:t>ma sə</w:t>
      </w:r>
      <w:r w:rsidRPr="00415249">
        <w:rPr>
          <w:sz w:val="28"/>
          <w:szCs w:val="28"/>
          <w:lang w:val="az-Latn-AZ"/>
        </w:rPr>
        <w:softHyphen/>
        <w:t>na</w:t>
      </w:r>
      <w:r>
        <w:rPr>
          <w:sz w:val="28"/>
          <w:szCs w:val="28"/>
          <w:lang w:val="az-Latn-AZ"/>
        </w:rPr>
        <w:softHyphen/>
      </w:r>
      <w:r w:rsidRPr="00415249">
        <w:rPr>
          <w:sz w:val="28"/>
          <w:szCs w:val="28"/>
          <w:lang w:val="az-Latn-AZ"/>
        </w:rPr>
        <w:softHyphen/>
        <w:t xml:space="preserve">yesinin 2002-2005-ci illərdə İnkişaf </w:t>
      </w:r>
      <w:r>
        <w:rPr>
          <w:sz w:val="28"/>
          <w:szCs w:val="28"/>
          <w:lang w:val="az-Latn-AZ"/>
        </w:rPr>
        <w:t xml:space="preserve"> </w:t>
      </w:r>
      <w:r w:rsidRPr="00415249">
        <w:rPr>
          <w:sz w:val="28"/>
          <w:szCs w:val="28"/>
          <w:lang w:val="az-Latn-AZ"/>
        </w:rPr>
        <w:t>Proqramı" qə</w:t>
      </w:r>
      <w:r w:rsidRPr="00415249">
        <w:rPr>
          <w:sz w:val="28"/>
          <w:szCs w:val="28"/>
          <w:lang w:val="az-Latn-AZ"/>
        </w:rPr>
        <w:softHyphen/>
        <w:t>bul olunmuşdur. Bu proq</w:t>
      </w:r>
      <w:r w:rsidRPr="00415249">
        <w:rPr>
          <w:sz w:val="28"/>
          <w:szCs w:val="28"/>
          <w:lang w:val="az-Latn-AZ"/>
        </w:rPr>
        <w:softHyphen/>
        <w:t>ramda "Azneftkimyamaş" ASC-də avadanlıqların</w:t>
      </w:r>
      <w:r w:rsidRPr="00415249">
        <w:rPr>
          <w:sz w:val="28"/>
          <w:szCs w:val="28"/>
          <w:lang w:val="tr-TR"/>
        </w:rPr>
        <w:t xml:space="preserve">, </w:t>
      </w:r>
      <w:r w:rsidRPr="00415249">
        <w:rPr>
          <w:sz w:val="28"/>
          <w:szCs w:val="28"/>
          <w:lang w:val="az-Latn-AZ"/>
        </w:rPr>
        <w:t>maşın</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mexanizmlərin</w:t>
      </w:r>
      <w:r w:rsidRPr="00415249">
        <w:rPr>
          <w:sz w:val="28"/>
          <w:szCs w:val="28"/>
          <w:lang w:val="tr-TR"/>
        </w:rPr>
        <w:t xml:space="preserve"> </w:t>
      </w:r>
      <w:r w:rsidRPr="00415249">
        <w:rPr>
          <w:sz w:val="28"/>
          <w:szCs w:val="28"/>
          <w:lang w:val="az-Latn-AZ"/>
        </w:rPr>
        <w:t>istehsa</w:t>
      </w:r>
      <w:r w:rsidRPr="00415249">
        <w:rPr>
          <w:sz w:val="28"/>
          <w:szCs w:val="28"/>
          <w:lang w:val="az-Latn-AZ"/>
        </w:rPr>
        <w:softHyphen/>
        <w:t>lı</w:t>
      </w:r>
      <w:r w:rsidRPr="00415249">
        <w:rPr>
          <w:sz w:val="28"/>
          <w:szCs w:val="28"/>
          <w:lang w:val="az-Latn-AZ"/>
        </w:rPr>
        <w:softHyphen/>
        <w:t>nın</w:t>
      </w:r>
      <w:r w:rsidRPr="00415249">
        <w:rPr>
          <w:sz w:val="28"/>
          <w:szCs w:val="28"/>
          <w:lang w:val="tr-TR"/>
        </w:rPr>
        <w:t xml:space="preserve"> </w:t>
      </w:r>
      <w:r w:rsidRPr="00415249">
        <w:rPr>
          <w:sz w:val="28"/>
          <w:szCs w:val="28"/>
          <w:lang w:val="az-Latn-AZ"/>
        </w:rPr>
        <w:t>ge</w:t>
      </w:r>
      <w:r w:rsidRPr="00415249">
        <w:rPr>
          <w:sz w:val="28"/>
          <w:szCs w:val="28"/>
          <w:lang w:val="az-Latn-AZ"/>
        </w:rPr>
        <w:softHyphen/>
        <w:t>ni</w:t>
      </w:r>
      <w:r w:rsidRPr="00415249">
        <w:rPr>
          <w:sz w:val="28"/>
          <w:szCs w:val="28"/>
          <w:lang w:val="az-Latn-AZ"/>
        </w:rPr>
        <w:softHyphen/>
      </w:r>
      <w:r>
        <w:rPr>
          <w:sz w:val="28"/>
          <w:szCs w:val="28"/>
          <w:lang w:val="az-Latn-AZ"/>
        </w:rPr>
        <w:softHyphen/>
      </w:r>
      <w:r w:rsidRPr="00415249">
        <w:rPr>
          <w:sz w:val="28"/>
          <w:szCs w:val="28"/>
          <w:lang w:val="az-Latn-AZ"/>
        </w:rPr>
        <w:t>ş</w:t>
      </w:r>
      <w:r w:rsidRPr="00415249">
        <w:rPr>
          <w:sz w:val="28"/>
          <w:szCs w:val="28"/>
          <w:lang w:val="az-Latn-AZ"/>
        </w:rPr>
        <w:softHyphen/>
        <w:t>ləndirilməsi</w:t>
      </w:r>
      <w:r w:rsidRPr="00415249">
        <w:rPr>
          <w:sz w:val="28"/>
          <w:szCs w:val="28"/>
          <w:lang w:val="tr-TR"/>
        </w:rPr>
        <w:t xml:space="preserve">, </w:t>
      </w:r>
      <w:r w:rsidRPr="00415249">
        <w:rPr>
          <w:sz w:val="28"/>
          <w:szCs w:val="28"/>
          <w:lang w:val="az-Latn-AZ"/>
        </w:rPr>
        <w:t>keyfiyyətinin</w:t>
      </w:r>
      <w:r w:rsidRPr="00415249">
        <w:rPr>
          <w:sz w:val="28"/>
          <w:szCs w:val="28"/>
          <w:lang w:val="tr-TR"/>
        </w:rPr>
        <w:t xml:space="preserve"> </w:t>
      </w:r>
      <w:r w:rsidRPr="00415249">
        <w:rPr>
          <w:sz w:val="28"/>
          <w:szCs w:val="28"/>
          <w:lang w:val="az-Latn-AZ"/>
        </w:rPr>
        <w:t>yaxşılaş</w:t>
      </w:r>
      <w:r w:rsidRPr="00415249">
        <w:rPr>
          <w:sz w:val="28"/>
          <w:szCs w:val="28"/>
          <w:lang w:val="az-Latn-AZ"/>
        </w:rPr>
        <w:softHyphen/>
        <w:t>dı</w:t>
      </w:r>
      <w:r w:rsidRPr="00415249">
        <w:rPr>
          <w:sz w:val="28"/>
          <w:szCs w:val="28"/>
          <w:lang w:val="az-Latn-AZ"/>
        </w:rPr>
        <w:softHyphen/>
        <w:t>rılması</w:t>
      </w:r>
      <w:r w:rsidRPr="00415249">
        <w:rPr>
          <w:sz w:val="28"/>
          <w:szCs w:val="28"/>
          <w:lang w:val="tr-TR"/>
        </w:rPr>
        <w:t xml:space="preserve">, </w:t>
      </w:r>
      <w:r w:rsidRPr="00415249">
        <w:rPr>
          <w:sz w:val="28"/>
          <w:szCs w:val="28"/>
          <w:lang w:val="az-Latn-AZ"/>
        </w:rPr>
        <w:t>bu</w:t>
      </w:r>
      <w:r w:rsidRPr="00415249">
        <w:rPr>
          <w:sz w:val="28"/>
          <w:szCs w:val="28"/>
          <w:lang w:val="tr-TR"/>
        </w:rPr>
        <w:t xml:space="preserve"> </w:t>
      </w:r>
      <w:r w:rsidRPr="00415249">
        <w:rPr>
          <w:sz w:val="28"/>
          <w:szCs w:val="28"/>
          <w:lang w:val="az-Latn-AZ"/>
        </w:rPr>
        <w:t>məhsullar</w:t>
      </w:r>
      <w:r w:rsidRPr="00415249">
        <w:rPr>
          <w:sz w:val="28"/>
          <w:szCs w:val="28"/>
          <w:lang w:val="tr-TR"/>
        </w:rPr>
        <w:t xml:space="preserve"> </w:t>
      </w:r>
      <w:r w:rsidRPr="00415249">
        <w:rPr>
          <w:sz w:val="28"/>
          <w:szCs w:val="28"/>
          <w:lang w:val="az-Latn-AZ"/>
        </w:rPr>
        <w:t>üzrə</w:t>
      </w:r>
      <w:r w:rsidRPr="00415249">
        <w:rPr>
          <w:sz w:val="28"/>
          <w:szCs w:val="28"/>
          <w:lang w:val="tr-TR"/>
        </w:rPr>
        <w:t xml:space="preserve"> </w:t>
      </w:r>
      <w:r w:rsidRPr="00415249">
        <w:rPr>
          <w:sz w:val="28"/>
          <w:szCs w:val="28"/>
          <w:lang w:val="az-Latn-AZ"/>
        </w:rPr>
        <w:t>ixrac</w:t>
      </w:r>
      <w:r w:rsidRPr="00415249">
        <w:rPr>
          <w:sz w:val="28"/>
          <w:szCs w:val="28"/>
          <w:lang w:val="tr-TR"/>
        </w:rPr>
        <w:t xml:space="preserve"> </w:t>
      </w:r>
      <w:r w:rsidRPr="00415249">
        <w:rPr>
          <w:sz w:val="28"/>
          <w:szCs w:val="28"/>
          <w:lang w:val="az-Latn-AZ"/>
        </w:rPr>
        <w:t>po</w:t>
      </w:r>
      <w:r w:rsidRPr="00415249">
        <w:rPr>
          <w:sz w:val="28"/>
          <w:szCs w:val="28"/>
          <w:lang w:val="az-Latn-AZ"/>
        </w:rPr>
        <w:softHyphen/>
        <w:t>te</w:t>
      </w:r>
      <w:r w:rsidRPr="00415249">
        <w:rPr>
          <w:sz w:val="28"/>
          <w:szCs w:val="28"/>
          <w:lang w:val="az-Latn-AZ"/>
        </w:rPr>
        <w:softHyphen/>
        <w:t>nsia</w:t>
      </w:r>
      <w:r w:rsidRPr="00415249">
        <w:rPr>
          <w:sz w:val="28"/>
          <w:szCs w:val="28"/>
          <w:lang w:val="az-Latn-AZ"/>
        </w:rPr>
        <w:softHyphen/>
        <w:t>lının</w:t>
      </w:r>
      <w:r w:rsidRPr="00415249">
        <w:rPr>
          <w:sz w:val="28"/>
          <w:szCs w:val="28"/>
          <w:lang w:val="tr-TR"/>
        </w:rPr>
        <w:t xml:space="preserve"> </w:t>
      </w:r>
      <w:r w:rsidRPr="00415249">
        <w:rPr>
          <w:sz w:val="28"/>
          <w:szCs w:val="28"/>
          <w:lang w:val="az-Latn-AZ"/>
        </w:rPr>
        <w:t>artırılması</w:t>
      </w:r>
      <w:r w:rsidRPr="00415249">
        <w:rPr>
          <w:sz w:val="28"/>
          <w:szCs w:val="28"/>
          <w:lang w:val="tr-TR"/>
        </w:rPr>
        <w:t xml:space="preserve">, </w:t>
      </w:r>
      <w:r w:rsidRPr="00415249">
        <w:rPr>
          <w:sz w:val="28"/>
          <w:szCs w:val="28"/>
          <w:lang w:val="az-Latn-AZ"/>
        </w:rPr>
        <w:t>sahənin</w:t>
      </w:r>
      <w:r w:rsidRPr="00415249">
        <w:rPr>
          <w:sz w:val="28"/>
          <w:szCs w:val="28"/>
          <w:lang w:val="tr-TR"/>
        </w:rPr>
        <w:t xml:space="preserve"> </w:t>
      </w:r>
      <w:r w:rsidRPr="00415249">
        <w:rPr>
          <w:sz w:val="28"/>
          <w:szCs w:val="28"/>
          <w:lang w:val="az-Latn-AZ"/>
        </w:rPr>
        <w:t>elmi</w:t>
      </w:r>
      <w:r w:rsidRPr="00415249">
        <w:rPr>
          <w:sz w:val="28"/>
          <w:szCs w:val="28"/>
          <w:lang w:val="tr-TR"/>
        </w:rPr>
        <w:t>-</w:t>
      </w:r>
      <w:r w:rsidRPr="00415249">
        <w:rPr>
          <w:sz w:val="28"/>
          <w:szCs w:val="28"/>
          <w:lang w:val="az-Latn-AZ"/>
        </w:rPr>
        <w:t>texniki</w:t>
      </w:r>
      <w:r w:rsidRPr="00415249">
        <w:rPr>
          <w:sz w:val="28"/>
          <w:szCs w:val="28"/>
          <w:lang w:val="tr-TR"/>
        </w:rPr>
        <w:t xml:space="preserve"> </w:t>
      </w:r>
      <w:r w:rsidRPr="00415249">
        <w:rPr>
          <w:sz w:val="28"/>
          <w:szCs w:val="28"/>
          <w:lang w:val="az-Latn-AZ"/>
        </w:rPr>
        <w:t>bazasının</w:t>
      </w:r>
      <w:r w:rsidRPr="00415249">
        <w:rPr>
          <w:sz w:val="28"/>
          <w:szCs w:val="28"/>
          <w:lang w:val="tr-TR"/>
        </w:rPr>
        <w:t xml:space="preserve"> </w:t>
      </w:r>
      <w:r w:rsidRPr="00415249">
        <w:rPr>
          <w:sz w:val="28"/>
          <w:szCs w:val="28"/>
          <w:lang w:val="az-Latn-AZ"/>
        </w:rPr>
        <w:t>möhkəmləndirilməsi</w:t>
      </w:r>
      <w:r w:rsidRPr="00415249">
        <w:rPr>
          <w:sz w:val="28"/>
          <w:szCs w:val="28"/>
          <w:lang w:val="tr-TR"/>
        </w:rPr>
        <w:t xml:space="preserve">, </w:t>
      </w:r>
      <w:r w:rsidRPr="00415249">
        <w:rPr>
          <w:sz w:val="28"/>
          <w:szCs w:val="28"/>
          <w:lang w:val="az-Latn-AZ"/>
        </w:rPr>
        <w:t>yeni</w:t>
      </w:r>
      <w:r w:rsidRPr="00415249">
        <w:rPr>
          <w:sz w:val="28"/>
          <w:szCs w:val="28"/>
          <w:lang w:val="tr-TR"/>
        </w:rPr>
        <w:t xml:space="preserve"> </w:t>
      </w:r>
      <w:r w:rsidRPr="00415249">
        <w:rPr>
          <w:sz w:val="28"/>
          <w:szCs w:val="28"/>
          <w:lang w:val="az-Latn-AZ"/>
        </w:rPr>
        <w:t>ne</w:t>
      </w:r>
      <w:r w:rsidRPr="00415249">
        <w:rPr>
          <w:sz w:val="28"/>
          <w:szCs w:val="28"/>
          <w:lang w:val="az-Latn-AZ"/>
        </w:rPr>
        <w:softHyphen/>
        <w:t>f</w:t>
      </w:r>
      <w:r w:rsidRPr="00415249">
        <w:rPr>
          <w:sz w:val="28"/>
          <w:szCs w:val="28"/>
          <w:lang w:val="az-Latn-AZ"/>
        </w:rPr>
        <w:softHyphen/>
        <w:t>t</w:t>
      </w:r>
      <w:r w:rsidRPr="00415249">
        <w:rPr>
          <w:sz w:val="28"/>
          <w:szCs w:val="28"/>
          <w:lang w:val="tr-TR"/>
        </w:rPr>
        <w:t>-</w:t>
      </w:r>
      <w:r w:rsidRPr="00415249">
        <w:rPr>
          <w:sz w:val="28"/>
          <w:szCs w:val="28"/>
          <w:lang w:val="az-Latn-AZ"/>
        </w:rPr>
        <w:t>mə</w:t>
      </w:r>
      <w:r w:rsidRPr="00415249">
        <w:rPr>
          <w:sz w:val="28"/>
          <w:szCs w:val="28"/>
          <w:lang w:val="az-Latn-AZ"/>
        </w:rPr>
        <w:softHyphen/>
        <w:t>dən</w:t>
      </w:r>
      <w:r w:rsidRPr="00415249">
        <w:rPr>
          <w:sz w:val="28"/>
          <w:szCs w:val="28"/>
          <w:lang w:val="tr-TR"/>
        </w:rPr>
        <w:t xml:space="preserve"> </w:t>
      </w:r>
      <w:r w:rsidRPr="00415249">
        <w:rPr>
          <w:sz w:val="28"/>
          <w:szCs w:val="28"/>
          <w:lang w:val="az-Latn-AZ"/>
        </w:rPr>
        <w:t>ava</w:t>
      </w:r>
      <w:r>
        <w:rPr>
          <w:sz w:val="28"/>
          <w:szCs w:val="28"/>
          <w:lang w:val="az-Latn-AZ"/>
        </w:rPr>
        <w:softHyphen/>
      </w:r>
      <w:r w:rsidRPr="00415249">
        <w:rPr>
          <w:sz w:val="28"/>
          <w:szCs w:val="28"/>
          <w:lang w:val="az-Latn-AZ"/>
        </w:rPr>
        <w:lastRenderedPageBreak/>
        <w:t>da</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lıqlarının</w:t>
      </w:r>
      <w:r w:rsidRPr="00415249">
        <w:rPr>
          <w:sz w:val="28"/>
          <w:szCs w:val="28"/>
          <w:lang w:val="tr-TR"/>
        </w:rPr>
        <w:t xml:space="preserve"> </w:t>
      </w:r>
      <w:r w:rsidRPr="00415249">
        <w:rPr>
          <w:sz w:val="28"/>
          <w:szCs w:val="28"/>
          <w:lang w:val="az-Latn-AZ"/>
        </w:rPr>
        <w:t>işlənilməsi</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sınaq</w:t>
      </w:r>
      <w:r w:rsidRPr="00415249">
        <w:rPr>
          <w:sz w:val="28"/>
          <w:szCs w:val="28"/>
          <w:lang w:val="tr-TR"/>
        </w:rPr>
        <w:t xml:space="preserve"> </w:t>
      </w:r>
      <w:r w:rsidRPr="00415249">
        <w:rPr>
          <w:sz w:val="28"/>
          <w:szCs w:val="28"/>
          <w:lang w:val="az-Latn-AZ"/>
        </w:rPr>
        <w:t>nümunələrinin</w:t>
      </w:r>
      <w:r w:rsidRPr="00415249">
        <w:rPr>
          <w:sz w:val="28"/>
          <w:szCs w:val="28"/>
          <w:lang w:val="tr-TR"/>
        </w:rPr>
        <w:t xml:space="preserve"> </w:t>
      </w:r>
      <w:r w:rsidRPr="00415249">
        <w:rPr>
          <w:sz w:val="28"/>
          <w:szCs w:val="28"/>
          <w:lang w:val="az-Latn-AZ"/>
        </w:rPr>
        <w:t>hazırlanması</w:t>
      </w:r>
      <w:r w:rsidRPr="00415249">
        <w:rPr>
          <w:sz w:val="28"/>
          <w:szCs w:val="28"/>
          <w:lang w:val="tr-TR"/>
        </w:rPr>
        <w:t xml:space="preserve">, </w:t>
      </w:r>
      <w:r w:rsidRPr="00415249">
        <w:rPr>
          <w:sz w:val="28"/>
          <w:szCs w:val="28"/>
          <w:lang w:val="az-Latn-AZ"/>
        </w:rPr>
        <w:t>təcrübə</w:t>
      </w:r>
      <w:r w:rsidRPr="00415249">
        <w:rPr>
          <w:sz w:val="28"/>
          <w:szCs w:val="28"/>
          <w:lang w:val="tr-TR"/>
        </w:rPr>
        <w:t>-</w:t>
      </w:r>
      <w:r w:rsidRPr="00415249">
        <w:rPr>
          <w:sz w:val="28"/>
          <w:szCs w:val="28"/>
          <w:lang w:val="az-Latn-AZ"/>
        </w:rPr>
        <w:t>sınaq</w:t>
      </w:r>
      <w:r w:rsidRPr="00415249">
        <w:rPr>
          <w:sz w:val="28"/>
          <w:szCs w:val="28"/>
          <w:lang w:val="tr-TR"/>
        </w:rPr>
        <w:t xml:space="preserve"> </w:t>
      </w:r>
      <w:r w:rsidRPr="00415249">
        <w:rPr>
          <w:sz w:val="28"/>
          <w:szCs w:val="28"/>
          <w:lang w:val="az-Latn-AZ"/>
        </w:rPr>
        <w:t>mərkəz</w:t>
      </w:r>
      <w:r>
        <w:rPr>
          <w:sz w:val="28"/>
          <w:szCs w:val="28"/>
          <w:lang w:val="az-Latn-AZ"/>
        </w:rPr>
        <w:softHyphen/>
      </w:r>
      <w:r w:rsidRPr="00415249">
        <w:rPr>
          <w:sz w:val="28"/>
          <w:szCs w:val="28"/>
          <w:lang w:val="az-Latn-AZ"/>
        </w:rPr>
        <w:t>lərinin</w:t>
      </w:r>
      <w:r w:rsidRPr="00415249">
        <w:rPr>
          <w:sz w:val="28"/>
          <w:szCs w:val="28"/>
          <w:lang w:val="tr-TR"/>
        </w:rPr>
        <w:t xml:space="preserve"> </w:t>
      </w:r>
      <w:r w:rsidRPr="00415249">
        <w:rPr>
          <w:sz w:val="28"/>
          <w:szCs w:val="28"/>
          <w:lang w:val="az-Latn-AZ"/>
        </w:rPr>
        <w:t>yaradılması</w:t>
      </w:r>
      <w:r w:rsidRPr="00415249">
        <w:rPr>
          <w:sz w:val="28"/>
          <w:szCs w:val="28"/>
          <w:lang w:val="tr-TR"/>
        </w:rPr>
        <w:t xml:space="preserve">, </w:t>
      </w:r>
      <w:r w:rsidRPr="00415249">
        <w:rPr>
          <w:sz w:val="28"/>
          <w:szCs w:val="28"/>
          <w:lang w:val="az-Latn-AZ"/>
        </w:rPr>
        <w:t>beynəlxalq</w:t>
      </w:r>
      <w:r w:rsidRPr="00415249">
        <w:rPr>
          <w:sz w:val="28"/>
          <w:szCs w:val="28"/>
          <w:lang w:val="tr-TR"/>
        </w:rPr>
        <w:t xml:space="preserve"> </w:t>
      </w:r>
      <w:r w:rsidRPr="00415249">
        <w:rPr>
          <w:sz w:val="28"/>
          <w:szCs w:val="28"/>
          <w:lang w:val="az-Latn-AZ"/>
        </w:rPr>
        <w:t>standartların</w:t>
      </w:r>
      <w:r w:rsidRPr="00415249">
        <w:rPr>
          <w:sz w:val="28"/>
          <w:szCs w:val="28"/>
          <w:lang w:val="tr-TR"/>
        </w:rPr>
        <w:t xml:space="preserve"> (</w:t>
      </w:r>
      <w:r w:rsidRPr="00415249">
        <w:rPr>
          <w:sz w:val="28"/>
          <w:szCs w:val="28"/>
          <w:lang w:val="az-Latn-AZ"/>
        </w:rPr>
        <w:t>APİ</w:t>
      </w:r>
      <w:r w:rsidRPr="00415249">
        <w:rPr>
          <w:sz w:val="28"/>
          <w:szCs w:val="28"/>
          <w:lang w:val="tr-TR"/>
        </w:rPr>
        <w:t xml:space="preserve">, </w:t>
      </w:r>
      <w:r w:rsidRPr="00415249">
        <w:rPr>
          <w:sz w:val="28"/>
          <w:szCs w:val="28"/>
          <w:lang w:val="az-Latn-AZ"/>
        </w:rPr>
        <w:t>İSO</w:t>
      </w:r>
      <w:r w:rsidRPr="00415249">
        <w:rPr>
          <w:sz w:val="28"/>
          <w:szCs w:val="28"/>
          <w:lang w:val="tr-TR"/>
        </w:rPr>
        <w:t xml:space="preserve"> - 900</w:t>
      </w:r>
      <w:r w:rsidRPr="00415249">
        <w:rPr>
          <w:sz w:val="28"/>
          <w:szCs w:val="28"/>
          <w:lang w:val="az-Latn-AZ"/>
        </w:rPr>
        <w:t>1</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s</w:t>
      </w:r>
      <w:r w:rsidRPr="00415249">
        <w:rPr>
          <w:sz w:val="28"/>
          <w:szCs w:val="28"/>
          <w:lang w:val="tr-TR"/>
        </w:rPr>
        <w:t xml:space="preserve">.) </w:t>
      </w:r>
      <w:r w:rsidRPr="00415249">
        <w:rPr>
          <w:sz w:val="28"/>
          <w:szCs w:val="28"/>
          <w:lang w:val="az-Latn-AZ"/>
        </w:rPr>
        <w:t>geniş</w:t>
      </w:r>
      <w:r w:rsidRPr="00415249">
        <w:rPr>
          <w:sz w:val="28"/>
          <w:szCs w:val="28"/>
          <w:lang w:val="tr-TR"/>
        </w:rPr>
        <w:t xml:space="preserve"> </w:t>
      </w:r>
      <w:r w:rsidRPr="00415249">
        <w:rPr>
          <w:sz w:val="28"/>
          <w:szCs w:val="28"/>
          <w:lang w:val="az-Latn-AZ"/>
        </w:rPr>
        <w:t>tətbiq</w:t>
      </w:r>
      <w:r w:rsidRPr="00415249">
        <w:rPr>
          <w:sz w:val="28"/>
          <w:szCs w:val="28"/>
          <w:lang w:val="tr-TR"/>
        </w:rPr>
        <w:t xml:space="preserve"> </w:t>
      </w:r>
      <w:r w:rsidRPr="00415249">
        <w:rPr>
          <w:sz w:val="28"/>
          <w:szCs w:val="28"/>
          <w:lang w:val="az-Latn-AZ"/>
        </w:rPr>
        <w:t>edil</w:t>
      </w:r>
      <w:r>
        <w:rPr>
          <w:sz w:val="28"/>
          <w:szCs w:val="28"/>
          <w:lang w:val="az-Latn-AZ"/>
        </w:rPr>
        <w:softHyphen/>
      </w:r>
      <w:r w:rsidRPr="00415249">
        <w:rPr>
          <w:sz w:val="28"/>
          <w:szCs w:val="28"/>
          <w:lang w:val="az-Latn-AZ"/>
        </w:rPr>
        <w:t>məsi, fərdi</w:t>
      </w:r>
      <w:r w:rsidRPr="00415249">
        <w:rPr>
          <w:sz w:val="28"/>
          <w:szCs w:val="28"/>
          <w:lang w:val="tr-TR"/>
        </w:rPr>
        <w:t xml:space="preserve"> </w:t>
      </w:r>
      <w:r w:rsidRPr="00415249">
        <w:rPr>
          <w:sz w:val="28"/>
          <w:szCs w:val="28"/>
          <w:lang w:val="az-Latn-AZ"/>
        </w:rPr>
        <w:t>layihələr</w:t>
      </w:r>
      <w:r w:rsidRPr="00415249">
        <w:rPr>
          <w:sz w:val="28"/>
          <w:szCs w:val="28"/>
          <w:lang w:val="tr-TR"/>
        </w:rPr>
        <w:t xml:space="preserve"> </w:t>
      </w:r>
      <w:r w:rsidRPr="00415249">
        <w:rPr>
          <w:sz w:val="28"/>
          <w:szCs w:val="28"/>
          <w:lang w:val="az-Latn-AZ"/>
        </w:rPr>
        <w:t>əsasında</w:t>
      </w:r>
      <w:r w:rsidRPr="00415249">
        <w:rPr>
          <w:sz w:val="28"/>
          <w:szCs w:val="28"/>
          <w:lang w:val="tr-TR"/>
        </w:rPr>
        <w:t xml:space="preserve"> </w:t>
      </w:r>
      <w:r w:rsidRPr="00415249">
        <w:rPr>
          <w:sz w:val="28"/>
          <w:szCs w:val="28"/>
          <w:lang w:val="az-Latn-AZ"/>
        </w:rPr>
        <w:t>maşınqayırma</w:t>
      </w:r>
      <w:r w:rsidRPr="00415249">
        <w:rPr>
          <w:sz w:val="28"/>
          <w:szCs w:val="28"/>
          <w:lang w:val="tr-TR"/>
        </w:rPr>
        <w:t xml:space="preserve"> </w:t>
      </w:r>
      <w:r w:rsidRPr="00415249">
        <w:rPr>
          <w:sz w:val="28"/>
          <w:szCs w:val="28"/>
          <w:lang w:val="az-Latn-AZ"/>
        </w:rPr>
        <w:t>müəssisələrinin</w:t>
      </w:r>
      <w:r w:rsidRPr="00415249">
        <w:rPr>
          <w:sz w:val="28"/>
          <w:szCs w:val="28"/>
          <w:lang w:val="tr-TR"/>
        </w:rPr>
        <w:t xml:space="preserve"> </w:t>
      </w:r>
      <w:r w:rsidRPr="00415249">
        <w:rPr>
          <w:sz w:val="28"/>
          <w:szCs w:val="28"/>
          <w:lang w:val="az-Latn-AZ"/>
        </w:rPr>
        <w:t>yeni</w:t>
      </w:r>
      <w:r w:rsidRPr="00415249">
        <w:rPr>
          <w:sz w:val="28"/>
          <w:szCs w:val="28"/>
          <w:lang w:val="az-Latn-AZ"/>
        </w:rPr>
        <w:softHyphen/>
        <w:t>dən qu</w:t>
      </w:r>
      <w:r w:rsidRPr="00415249">
        <w:rPr>
          <w:sz w:val="28"/>
          <w:szCs w:val="28"/>
          <w:lang w:val="az-Latn-AZ"/>
        </w:rPr>
        <w:softHyphen/>
        <w:t>ru</w:t>
      </w:r>
      <w:r w:rsidRPr="00415249">
        <w:rPr>
          <w:sz w:val="28"/>
          <w:szCs w:val="28"/>
          <w:lang w:val="az-Latn-AZ"/>
        </w:rPr>
        <w:softHyphen/>
        <w:t>l</w:t>
      </w:r>
      <w:r w:rsidRPr="00415249">
        <w:rPr>
          <w:sz w:val="28"/>
          <w:szCs w:val="28"/>
          <w:lang w:val="az-Latn-AZ"/>
        </w:rPr>
        <w:softHyphen/>
        <w:t>ması,</w:t>
      </w:r>
      <w:r w:rsidRPr="00415249">
        <w:rPr>
          <w:sz w:val="28"/>
          <w:szCs w:val="28"/>
          <w:lang w:val="tr-TR"/>
        </w:rPr>
        <w:t xml:space="preserve"> </w:t>
      </w:r>
      <w:r w:rsidRPr="00415249">
        <w:rPr>
          <w:sz w:val="28"/>
          <w:szCs w:val="28"/>
          <w:lang w:val="az-Latn-AZ"/>
        </w:rPr>
        <w:t>iste</w:t>
      </w:r>
      <w:r>
        <w:rPr>
          <w:sz w:val="28"/>
          <w:szCs w:val="28"/>
          <w:lang w:val="az-Latn-AZ"/>
        </w:rPr>
        <w:softHyphen/>
      </w:r>
      <w:r w:rsidRPr="00415249">
        <w:rPr>
          <w:sz w:val="28"/>
          <w:szCs w:val="28"/>
          <w:lang w:val="az-Latn-AZ"/>
        </w:rPr>
        <w:t>h</w:t>
      </w:r>
      <w:r>
        <w:rPr>
          <w:sz w:val="28"/>
          <w:szCs w:val="28"/>
          <w:lang w:val="az-Latn-AZ"/>
        </w:rPr>
        <w:softHyphen/>
      </w:r>
      <w:r w:rsidRPr="00415249">
        <w:rPr>
          <w:sz w:val="28"/>
          <w:szCs w:val="28"/>
          <w:lang w:val="az-Latn-AZ"/>
        </w:rPr>
        <w:t>sa</w:t>
      </w:r>
      <w:r>
        <w:rPr>
          <w:sz w:val="28"/>
          <w:szCs w:val="28"/>
          <w:lang w:val="az-Latn-AZ"/>
        </w:rPr>
        <w:softHyphen/>
      </w:r>
      <w:r w:rsidRPr="00415249">
        <w:rPr>
          <w:sz w:val="28"/>
          <w:szCs w:val="28"/>
          <w:lang w:val="az-Latn-AZ"/>
        </w:rPr>
        <w:t>latın</w:t>
      </w:r>
      <w:r w:rsidRPr="00415249">
        <w:rPr>
          <w:sz w:val="28"/>
          <w:szCs w:val="28"/>
          <w:lang w:val="tr-TR"/>
        </w:rPr>
        <w:t xml:space="preserve"> </w:t>
      </w:r>
      <w:r w:rsidRPr="00415249">
        <w:rPr>
          <w:sz w:val="28"/>
          <w:szCs w:val="28"/>
          <w:lang w:val="az-Latn-AZ"/>
        </w:rPr>
        <w:t>strukturunun</w:t>
      </w:r>
      <w:r w:rsidRPr="00415249">
        <w:rPr>
          <w:sz w:val="28"/>
          <w:szCs w:val="28"/>
          <w:lang w:val="tr-TR"/>
        </w:rPr>
        <w:t xml:space="preserve"> </w:t>
      </w:r>
      <w:r w:rsidRPr="00415249">
        <w:rPr>
          <w:sz w:val="28"/>
          <w:szCs w:val="28"/>
          <w:lang w:val="az-Latn-AZ"/>
        </w:rPr>
        <w:t>təkmilləşdirilməsi</w:t>
      </w:r>
      <w:r w:rsidRPr="00415249">
        <w:rPr>
          <w:sz w:val="28"/>
          <w:szCs w:val="28"/>
          <w:lang w:val="tr-TR"/>
        </w:rPr>
        <w:t xml:space="preserve">, </w:t>
      </w:r>
      <w:r w:rsidRPr="00415249">
        <w:rPr>
          <w:sz w:val="28"/>
          <w:szCs w:val="28"/>
          <w:lang w:val="az-Latn-AZ"/>
        </w:rPr>
        <w:t>qeyri</w:t>
      </w:r>
      <w:r w:rsidRPr="00415249">
        <w:rPr>
          <w:sz w:val="28"/>
          <w:szCs w:val="28"/>
          <w:lang w:val="tr-TR"/>
        </w:rPr>
        <w:t>-</w:t>
      </w:r>
      <w:r w:rsidRPr="00415249">
        <w:rPr>
          <w:sz w:val="28"/>
          <w:szCs w:val="28"/>
          <w:lang w:val="az-Latn-AZ"/>
        </w:rPr>
        <w:t>perspektiv</w:t>
      </w:r>
      <w:r w:rsidRPr="00415249">
        <w:rPr>
          <w:sz w:val="28"/>
          <w:szCs w:val="28"/>
          <w:lang w:val="tr-TR"/>
        </w:rPr>
        <w:t xml:space="preserve"> </w:t>
      </w:r>
      <w:r w:rsidRPr="00415249">
        <w:rPr>
          <w:sz w:val="28"/>
          <w:szCs w:val="28"/>
          <w:lang w:val="az-Latn-AZ"/>
        </w:rPr>
        <w:t>isteh</w:t>
      </w:r>
      <w:r w:rsidRPr="00415249">
        <w:rPr>
          <w:sz w:val="28"/>
          <w:szCs w:val="28"/>
          <w:lang w:val="az-Latn-AZ"/>
        </w:rPr>
        <w:softHyphen/>
        <w:t>sal</w:t>
      </w:r>
      <w:r w:rsidRPr="00415249">
        <w:rPr>
          <w:sz w:val="28"/>
          <w:szCs w:val="28"/>
          <w:lang w:val="tr-TR"/>
        </w:rPr>
        <w:t xml:space="preserve"> </w:t>
      </w:r>
      <w:r w:rsidRPr="00415249">
        <w:rPr>
          <w:sz w:val="28"/>
          <w:szCs w:val="28"/>
          <w:lang w:val="az-Latn-AZ"/>
        </w:rPr>
        <w:t>güc</w:t>
      </w:r>
      <w:r w:rsidRPr="00415249">
        <w:rPr>
          <w:sz w:val="28"/>
          <w:szCs w:val="28"/>
          <w:lang w:val="az-Latn-AZ"/>
        </w:rPr>
        <w:softHyphen/>
        <w:t>lərinin</w:t>
      </w:r>
      <w:r w:rsidRPr="00415249">
        <w:rPr>
          <w:sz w:val="28"/>
          <w:szCs w:val="28"/>
          <w:lang w:val="tr-TR"/>
        </w:rPr>
        <w:t xml:space="preserve"> </w:t>
      </w:r>
      <w:r w:rsidRPr="00415249">
        <w:rPr>
          <w:sz w:val="28"/>
          <w:szCs w:val="28"/>
          <w:lang w:val="az-Latn-AZ"/>
        </w:rPr>
        <w:t>konve</w:t>
      </w:r>
      <w:r>
        <w:rPr>
          <w:sz w:val="28"/>
          <w:szCs w:val="28"/>
          <w:lang w:val="az-Latn-AZ"/>
        </w:rPr>
        <w:softHyphen/>
      </w:r>
      <w:r w:rsidRPr="00415249">
        <w:rPr>
          <w:sz w:val="28"/>
          <w:szCs w:val="28"/>
          <w:lang w:val="az-Latn-AZ"/>
        </w:rPr>
        <w:t>rsi</w:t>
      </w:r>
      <w:r w:rsidRPr="00415249">
        <w:rPr>
          <w:sz w:val="28"/>
          <w:szCs w:val="28"/>
          <w:lang w:val="az-Latn-AZ"/>
        </w:rPr>
        <w:softHyphen/>
        <w:t>yası, maşınqayırma</w:t>
      </w:r>
      <w:r w:rsidRPr="00415249">
        <w:rPr>
          <w:sz w:val="28"/>
          <w:szCs w:val="28"/>
          <w:lang w:val="tr-TR"/>
        </w:rPr>
        <w:t xml:space="preserve"> </w:t>
      </w:r>
      <w:r w:rsidRPr="00415249">
        <w:rPr>
          <w:sz w:val="28"/>
          <w:szCs w:val="28"/>
          <w:lang w:val="az-Latn-AZ"/>
        </w:rPr>
        <w:t>sahəsində</w:t>
      </w:r>
      <w:r w:rsidRPr="00415249">
        <w:rPr>
          <w:sz w:val="28"/>
          <w:szCs w:val="28"/>
          <w:lang w:val="tr-TR"/>
        </w:rPr>
        <w:t xml:space="preserve"> </w:t>
      </w:r>
      <w:r w:rsidRPr="00415249">
        <w:rPr>
          <w:sz w:val="28"/>
          <w:szCs w:val="28"/>
          <w:lang w:val="az-Latn-AZ"/>
        </w:rPr>
        <w:t>mütəxəssislərin</w:t>
      </w:r>
      <w:r w:rsidRPr="00415249">
        <w:rPr>
          <w:sz w:val="28"/>
          <w:szCs w:val="28"/>
          <w:lang w:val="tr-TR"/>
        </w:rPr>
        <w:t xml:space="preserve"> </w:t>
      </w:r>
      <w:r w:rsidRPr="00415249">
        <w:rPr>
          <w:sz w:val="28"/>
          <w:szCs w:val="28"/>
          <w:lang w:val="az-Latn-AZ"/>
        </w:rPr>
        <w:t>hazırlanması istiqa</w:t>
      </w:r>
      <w:r w:rsidRPr="00415249">
        <w:rPr>
          <w:sz w:val="28"/>
          <w:szCs w:val="28"/>
          <w:lang w:val="az-Latn-AZ"/>
        </w:rPr>
        <w:softHyphen/>
        <w:t>mə</w:t>
      </w:r>
      <w:r w:rsidRPr="00415249">
        <w:rPr>
          <w:sz w:val="28"/>
          <w:szCs w:val="28"/>
          <w:lang w:val="az-Latn-AZ"/>
        </w:rPr>
        <w:softHyphen/>
        <w:t>tində təd</w:t>
      </w:r>
      <w:r w:rsidRPr="00415249">
        <w:rPr>
          <w:sz w:val="28"/>
          <w:szCs w:val="28"/>
          <w:lang w:val="az-Latn-AZ"/>
        </w:rPr>
        <w:softHyphen/>
        <w:t>bir</w:t>
      </w:r>
      <w:r>
        <w:rPr>
          <w:sz w:val="28"/>
          <w:szCs w:val="28"/>
          <w:lang w:val="az-Latn-AZ"/>
        </w:rPr>
        <w:softHyphen/>
      </w:r>
      <w:r w:rsidRPr="00415249">
        <w:rPr>
          <w:sz w:val="28"/>
          <w:szCs w:val="28"/>
          <w:lang w:val="az-Latn-AZ"/>
        </w:rPr>
        <w:t>lə</w:t>
      </w:r>
      <w:r>
        <w:rPr>
          <w:sz w:val="28"/>
          <w:szCs w:val="28"/>
          <w:lang w:val="az-Latn-AZ"/>
        </w:rPr>
        <w:softHyphen/>
      </w:r>
      <w:r w:rsidRPr="00415249">
        <w:rPr>
          <w:sz w:val="28"/>
          <w:szCs w:val="28"/>
          <w:lang w:val="az-Latn-AZ"/>
        </w:rPr>
        <w:t>rin həyata keçirilməsi nəzərdə tutulmuşdur. Qeyd etmək lazı</w:t>
      </w:r>
      <w:r w:rsidRPr="00415249">
        <w:rPr>
          <w:sz w:val="28"/>
          <w:szCs w:val="28"/>
          <w:lang w:val="az-Latn-AZ"/>
        </w:rPr>
        <w:softHyphen/>
        <w:t>m</w:t>
      </w:r>
      <w:r w:rsidRPr="00415249">
        <w:rPr>
          <w:sz w:val="28"/>
          <w:szCs w:val="28"/>
          <w:lang w:val="az-Latn-AZ"/>
        </w:rPr>
        <w:softHyphen/>
        <w:t>dır ki, qarşıya qoyulan is</w:t>
      </w:r>
      <w:r>
        <w:rPr>
          <w:sz w:val="28"/>
          <w:szCs w:val="28"/>
          <w:lang w:val="az-Latn-AZ"/>
        </w:rPr>
        <w:softHyphen/>
      </w:r>
      <w:r w:rsidRPr="00415249">
        <w:rPr>
          <w:sz w:val="28"/>
          <w:szCs w:val="28"/>
          <w:lang w:val="az-Latn-AZ"/>
        </w:rPr>
        <w:t>tiqamətlərdə mühüm addımlar atılsa da, ciddi nəticələrin əldə edilməsinə nail olun</w:t>
      </w:r>
      <w:r>
        <w:rPr>
          <w:sz w:val="28"/>
          <w:szCs w:val="28"/>
          <w:lang w:val="az-Latn-AZ"/>
        </w:rPr>
        <w:softHyphen/>
      </w:r>
      <w:r w:rsidRPr="00415249">
        <w:rPr>
          <w:sz w:val="28"/>
          <w:szCs w:val="28"/>
          <w:lang w:val="az-Latn-AZ"/>
        </w:rPr>
        <w:t>ma</w:t>
      </w:r>
      <w:r>
        <w:rPr>
          <w:sz w:val="28"/>
          <w:szCs w:val="28"/>
          <w:lang w:val="az-Latn-AZ"/>
        </w:rPr>
        <w:softHyphen/>
      </w:r>
      <w:r w:rsidRPr="00415249">
        <w:rPr>
          <w:sz w:val="28"/>
          <w:szCs w:val="28"/>
          <w:lang w:val="az-Latn-AZ"/>
        </w:rPr>
        <w:t>mışdır. Belə ki, "Azneftkimyamaş" ASC-nin</w:t>
      </w:r>
      <w:r w:rsidRPr="00415249">
        <w:rPr>
          <w:sz w:val="28"/>
          <w:szCs w:val="28"/>
          <w:lang w:val="tr-TR"/>
        </w:rPr>
        <w:t xml:space="preserve"> </w:t>
      </w:r>
      <w:r w:rsidRPr="00415249">
        <w:rPr>
          <w:sz w:val="28"/>
          <w:szCs w:val="28"/>
          <w:lang w:val="az-Latn-AZ"/>
        </w:rPr>
        <w:t>İnkişaf</w:t>
      </w:r>
      <w:r w:rsidRPr="00415249">
        <w:rPr>
          <w:sz w:val="28"/>
          <w:szCs w:val="28"/>
          <w:lang w:val="tr-TR"/>
        </w:rPr>
        <w:t xml:space="preserve"> </w:t>
      </w:r>
      <w:r w:rsidRPr="00415249">
        <w:rPr>
          <w:sz w:val="28"/>
          <w:szCs w:val="28"/>
          <w:lang w:val="az-Latn-AZ"/>
        </w:rPr>
        <w:t>Pro</w:t>
      </w:r>
      <w:r w:rsidRPr="00415249">
        <w:rPr>
          <w:sz w:val="28"/>
          <w:szCs w:val="28"/>
          <w:lang w:val="az-Latn-AZ"/>
        </w:rPr>
        <w:softHyphen/>
      </w:r>
      <w:r w:rsidRPr="00415249">
        <w:rPr>
          <w:sz w:val="28"/>
          <w:szCs w:val="28"/>
          <w:lang w:val="az-Latn-AZ"/>
        </w:rPr>
        <w:softHyphen/>
        <w:t>q</w:t>
      </w:r>
      <w:r w:rsidRPr="00415249">
        <w:rPr>
          <w:sz w:val="28"/>
          <w:szCs w:val="28"/>
          <w:lang w:val="az-Latn-AZ"/>
        </w:rPr>
        <w:softHyphen/>
      </w:r>
      <w:r w:rsidRPr="00415249">
        <w:rPr>
          <w:sz w:val="28"/>
          <w:szCs w:val="28"/>
          <w:lang w:val="az-Latn-AZ"/>
        </w:rPr>
        <w:softHyphen/>
        <w:t>ra</w:t>
      </w:r>
      <w:r w:rsidRPr="00415249">
        <w:rPr>
          <w:sz w:val="28"/>
          <w:szCs w:val="28"/>
          <w:lang w:val="az-Latn-AZ"/>
        </w:rPr>
        <w:softHyphen/>
        <w:t>mında aşağıdakı mə</w:t>
      </w:r>
      <w:r>
        <w:rPr>
          <w:sz w:val="28"/>
          <w:szCs w:val="28"/>
          <w:lang w:val="az-Latn-AZ"/>
        </w:rPr>
        <w:softHyphen/>
      </w:r>
      <w:r w:rsidRPr="00415249">
        <w:rPr>
          <w:sz w:val="28"/>
          <w:szCs w:val="28"/>
          <w:lang w:val="az-Latn-AZ"/>
        </w:rPr>
        <w:t>q</w:t>
      </w:r>
      <w:r>
        <w:rPr>
          <w:sz w:val="28"/>
          <w:szCs w:val="28"/>
          <w:lang w:val="az-Latn-AZ"/>
        </w:rPr>
        <w:softHyphen/>
      </w:r>
      <w:r w:rsidRPr="00415249">
        <w:rPr>
          <w:sz w:val="28"/>
          <w:szCs w:val="28"/>
          <w:lang w:val="az-Latn-AZ"/>
        </w:rPr>
        <w:t>sədlərə nail olun</w:t>
      </w:r>
      <w:r w:rsidRPr="00415249">
        <w:rPr>
          <w:sz w:val="28"/>
          <w:szCs w:val="28"/>
          <w:lang w:val="az-Latn-AZ"/>
        </w:rPr>
        <w:softHyphen/>
        <w:t>ması nəzərdə tutulmuşdur</w:t>
      </w:r>
      <w:r w:rsidRPr="00415249">
        <w:rPr>
          <w:sz w:val="28"/>
          <w:szCs w:val="28"/>
          <w:lang w:val="tr-TR"/>
        </w:rPr>
        <w:t xml:space="preserve">: </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maşınqayırma</w:t>
      </w:r>
      <w:r w:rsidRPr="00415249">
        <w:rPr>
          <w:sz w:val="28"/>
          <w:szCs w:val="28"/>
          <w:lang w:val="tr-TR"/>
        </w:rPr>
        <w:t xml:space="preserve"> </w:t>
      </w:r>
      <w:r w:rsidRPr="00415249">
        <w:rPr>
          <w:sz w:val="28"/>
          <w:szCs w:val="28"/>
          <w:lang w:val="az-Latn-AZ"/>
        </w:rPr>
        <w:t>sahəsinin</w:t>
      </w:r>
      <w:r w:rsidRPr="00415249">
        <w:rPr>
          <w:sz w:val="28"/>
          <w:szCs w:val="28"/>
          <w:lang w:val="tr-TR"/>
        </w:rPr>
        <w:t xml:space="preserve"> </w:t>
      </w:r>
      <w:r w:rsidRPr="00415249">
        <w:rPr>
          <w:sz w:val="28"/>
          <w:szCs w:val="28"/>
          <w:lang w:val="az-Latn-AZ"/>
        </w:rPr>
        <w:t>inkişaf</w:t>
      </w:r>
      <w:r w:rsidRPr="00415249">
        <w:rPr>
          <w:sz w:val="28"/>
          <w:szCs w:val="28"/>
          <w:lang w:val="tr-TR"/>
        </w:rPr>
        <w:t xml:space="preserve"> </w:t>
      </w:r>
      <w:r w:rsidRPr="00415249">
        <w:rPr>
          <w:sz w:val="28"/>
          <w:szCs w:val="28"/>
          <w:lang w:val="az-Latn-AZ"/>
        </w:rPr>
        <w:t>etdirilməsi</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rəqabətqabiliyyətli</w:t>
      </w:r>
      <w:r w:rsidRPr="00415249">
        <w:rPr>
          <w:sz w:val="28"/>
          <w:szCs w:val="28"/>
          <w:lang w:val="tr-TR"/>
        </w:rPr>
        <w:t xml:space="preserve"> </w:t>
      </w:r>
      <w:r w:rsidRPr="00415249">
        <w:rPr>
          <w:sz w:val="28"/>
          <w:szCs w:val="28"/>
          <w:lang w:val="az-Latn-AZ"/>
        </w:rPr>
        <w:t>məhsul</w:t>
      </w:r>
      <w:r w:rsidRPr="00415249">
        <w:rPr>
          <w:sz w:val="28"/>
          <w:szCs w:val="28"/>
          <w:lang w:val="tr-TR"/>
        </w:rPr>
        <w:t xml:space="preserve"> </w:t>
      </w:r>
      <w:r w:rsidRPr="00415249">
        <w:rPr>
          <w:sz w:val="28"/>
          <w:szCs w:val="28"/>
          <w:lang w:val="az-Latn-AZ"/>
        </w:rPr>
        <w:t>istehsalının</w:t>
      </w:r>
      <w:r w:rsidRPr="00415249">
        <w:rPr>
          <w:sz w:val="28"/>
          <w:szCs w:val="28"/>
          <w:lang w:val="tr-TR"/>
        </w:rPr>
        <w:t xml:space="preserve"> </w:t>
      </w:r>
      <w:r w:rsidRPr="00415249">
        <w:rPr>
          <w:sz w:val="28"/>
          <w:szCs w:val="28"/>
          <w:lang w:val="az-Latn-AZ"/>
        </w:rPr>
        <w:t>təmin</w:t>
      </w:r>
      <w:r w:rsidRPr="00415249">
        <w:rPr>
          <w:sz w:val="28"/>
          <w:szCs w:val="28"/>
          <w:lang w:val="tr-TR"/>
        </w:rPr>
        <w:t xml:space="preserve"> </w:t>
      </w:r>
      <w:r w:rsidRPr="00415249">
        <w:rPr>
          <w:sz w:val="28"/>
          <w:szCs w:val="28"/>
          <w:lang w:val="az-Latn-AZ"/>
        </w:rPr>
        <w:t>edilməsi</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maşınqayırma</w:t>
      </w:r>
      <w:r w:rsidRPr="00415249">
        <w:rPr>
          <w:sz w:val="28"/>
          <w:szCs w:val="28"/>
          <w:lang w:val="tr-TR"/>
        </w:rPr>
        <w:t xml:space="preserve"> </w:t>
      </w:r>
      <w:r w:rsidRPr="00415249">
        <w:rPr>
          <w:sz w:val="28"/>
          <w:szCs w:val="28"/>
          <w:lang w:val="az-Latn-AZ"/>
        </w:rPr>
        <w:t>sənayesi</w:t>
      </w:r>
      <w:r w:rsidRPr="00415249">
        <w:rPr>
          <w:sz w:val="28"/>
          <w:szCs w:val="28"/>
          <w:lang w:val="tr-TR"/>
        </w:rPr>
        <w:t xml:space="preserve"> </w:t>
      </w:r>
      <w:r w:rsidRPr="00415249">
        <w:rPr>
          <w:sz w:val="28"/>
          <w:szCs w:val="28"/>
          <w:lang w:val="az-Latn-AZ"/>
        </w:rPr>
        <w:t>məhsullarına</w:t>
      </w:r>
      <w:r w:rsidRPr="00415249">
        <w:rPr>
          <w:sz w:val="28"/>
          <w:szCs w:val="28"/>
          <w:lang w:val="tr-TR"/>
        </w:rPr>
        <w:t xml:space="preserve"> </w:t>
      </w:r>
      <w:r w:rsidRPr="00415249">
        <w:rPr>
          <w:sz w:val="28"/>
          <w:szCs w:val="28"/>
          <w:lang w:val="az-Latn-AZ"/>
        </w:rPr>
        <w:t>olan</w:t>
      </w:r>
      <w:r w:rsidRPr="00415249">
        <w:rPr>
          <w:sz w:val="28"/>
          <w:szCs w:val="28"/>
          <w:lang w:val="tr-TR"/>
        </w:rPr>
        <w:t xml:space="preserve"> </w:t>
      </w:r>
      <w:r w:rsidRPr="00415249">
        <w:rPr>
          <w:sz w:val="28"/>
          <w:szCs w:val="28"/>
          <w:lang w:val="az-Latn-AZ"/>
        </w:rPr>
        <w:t>daxili</w:t>
      </w:r>
      <w:r w:rsidRPr="00415249">
        <w:rPr>
          <w:sz w:val="28"/>
          <w:szCs w:val="28"/>
          <w:lang w:val="tr-TR"/>
        </w:rPr>
        <w:t xml:space="preserve"> </w:t>
      </w:r>
      <w:r w:rsidRPr="00415249">
        <w:rPr>
          <w:sz w:val="28"/>
          <w:szCs w:val="28"/>
          <w:lang w:val="az-Latn-AZ"/>
        </w:rPr>
        <w:t>tələbatın</w:t>
      </w:r>
      <w:r w:rsidRPr="00415249">
        <w:rPr>
          <w:sz w:val="28"/>
          <w:szCs w:val="28"/>
          <w:lang w:val="tr-TR"/>
        </w:rPr>
        <w:t xml:space="preserve"> </w:t>
      </w:r>
      <w:r w:rsidRPr="00415249">
        <w:rPr>
          <w:sz w:val="28"/>
          <w:szCs w:val="28"/>
          <w:lang w:val="az-Latn-AZ"/>
        </w:rPr>
        <w:t>ödənilməsinə</w:t>
      </w:r>
      <w:r w:rsidRPr="00415249">
        <w:rPr>
          <w:sz w:val="28"/>
          <w:szCs w:val="28"/>
          <w:lang w:val="tr-TR"/>
        </w:rPr>
        <w:t xml:space="preserve"> </w:t>
      </w:r>
      <w:r w:rsidRPr="00415249">
        <w:rPr>
          <w:sz w:val="28"/>
          <w:szCs w:val="28"/>
          <w:lang w:val="az-Latn-AZ"/>
        </w:rPr>
        <w:t>nail</w:t>
      </w:r>
      <w:r w:rsidRPr="00415249">
        <w:rPr>
          <w:sz w:val="28"/>
          <w:szCs w:val="28"/>
          <w:lang w:val="tr-TR"/>
        </w:rPr>
        <w:t xml:space="preserve"> </w:t>
      </w:r>
      <w:r w:rsidRPr="00415249">
        <w:rPr>
          <w:sz w:val="28"/>
          <w:szCs w:val="28"/>
          <w:lang w:val="az-Latn-AZ"/>
        </w:rPr>
        <w:t>olunması</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ölkənin</w:t>
      </w:r>
      <w:r w:rsidRPr="00415249">
        <w:rPr>
          <w:sz w:val="28"/>
          <w:szCs w:val="28"/>
          <w:lang w:val="tr-TR"/>
        </w:rPr>
        <w:t xml:space="preserve"> </w:t>
      </w:r>
      <w:r w:rsidRPr="00415249">
        <w:rPr>
          <w:sz w:val="28"/>
          <w:szCs w:val="28"/>
          <w:lang w:val="az-Latn-AZ"/>
        </w:rPr>
        <w:t>ixrac</w:t>
      </w:r>
      <w:r w:rsidRPr="00415249">
        <w:rPr>
          <w:sz w:val="28"/>
          <w:szCs w:val="28"/>
          <w:lang w:val="tr-TR"/>
        </w:rPr>
        <w:t xml:space="preserve"> </w:t>
      </w:r>
      <w:r w:rsidRPr="00415249">
        <w:rPr>
          <w:sz w:val="28"/>
          <w:szCs w:val="28"/>
          <w:lang w:val="az-Latn-AZ"/>
        </w:rPr>
        <w:t>potensialının</w:t>
      </w:r>
      <w:r w:rsidRPr="00415249">
        <w:rPr>
          <w:sz w:val="28"/>
          <w:szCs w:val="28"/>
          <w:lang w:val="tr-TR"/>
        </w:rPr>
        <w:t xml:space="preserve"> </w:t>
      </w:r>
      <w:r w:rsidRPr="00415249">
        <w:rPr>
          <w:sz w:val="28"/>
          <w:szCs w:val="28"/>
          <w:lang w:val="az-Latn-AZ"/>
        </w:rPr>
        <w:t>artırılması</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maşınqayırma</w:t>
      </w:r>
      <w:r w:rsidRPr="00415249">
        <w:rPr>
          <w:sz w:val="28"/>
          <w:szCs w:val="28"/>
          <w:lang w:val="tr-TR"/>
        </w:rPr>
        <w:t xml:space="preserve"> </w:t>
      </w:r>
      <w:r w:rsidRPr="00415249">
        <w:rPr>
          <w:sz w:val="28"/>
          <w:szCs w:val="28"/>
          <w:lang w:val="az-Latn-AZ"/>
        </w:rPr>
        <w:t>sənayesinin</w:t>
      </w:r>
      <w:r w:rsidRPr="00415249">
        <w:rPr>
          <w:sz w:val="28"/>
          <w:szCs w:val="28"/>
          <w:lang w:val="tr-TR"/>
        </w:rPr>
        <w:t xml:space="preserve"> </w:t>
      </w:r>
      <w:r w:rsidRPr="00415249">
        <w:rPr>
          <w:sz w:val="28"/>
          <w:szCs w:val="28"/>
          <w:lang w:val="az-Latn-AZ"/>
        </w:rPr>
        <w:t>inkişafı</w:t>
      </w:r>
      <w:r w:rsidRPr="00415249">
        <w:rPr>
          <w:sz w:val="28"/>
          <w:szCs w:val="28"/>
          <w:lang w:val="tr-TR"/>
        </w:rPr>
        <w:t xml:space="preserve"> </w:t>
      </w:r>
      <w:r w:rsidRPr="00415249">
        <w:rPr>
          <w:sz w:val="28"/>
          <w:szCs w:val="28"/>
          <w:lang w:val="az-Latn-AZ"/>
        </w:rPr>
        <w:t>əsasında</w:t>
      </w:r>
      <w:r w:rsidRPr="00415249">
        <w:rPr>
          <w:sz w:val="28"/>
          <w:szCs w:val="28"/>
          <w:lang w:val="tr-TR"/>
        </w:rPr>
        <w:t xml:space="preserve"> </w:t>
      </w:r>
      <w:r w:rsidRPr="00415249">
        <w:rPr>
          <w:sz w:val="28"/>
          <w:szCs w:val="28"/>
          <w:lang w:val="az-Latn-AZ"/>
        </w:rPr>
        <w:t>digər</w:t>
      </w:r>
      <w:r w:rsidRPr="00415249">
        <w:rPr>
          <w:sz w:val="28"/>
          <w:szCs w:val="28"/>
          <w:lang w:val="tr-TR"/>
        </w:rPr>
        <w:t xml:space="preserve"> </w:t>
      </w:r>
      <w:r w:rsidRPr="00415249">
        <w:rPr>
          <w:sz w:val="28"/>
          <w:szCs w:val="28"/>
          <w:lang w:val="az-Latn-AZ"/>
        </w:rPr>
        <w:t>istehsal</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xidmət</w:t>
      </w:r>
      <w:r w:rsidRPr="00415249">
        <w:rPr>
          <w:sz w:val="28"/>
          <w:szCs w:val="28"/>
          <w:lang w:val="tr-TR"/>
        </w:rPr>
        <w:t xml:space="preserve"> </w:t>
      </w:r>
      <w:r w:rsidRPr="00415249">
        <w:rPr>
          <w:sz w:val="28"/>
          <w:szCs w:val="28"/>
          <w:lang w:val="az-Latn-AZ"/>
        </w:rPr>
        <w:t>sahə</w:t>
      </w:r>
      <w:r w:rsidRPr="00415249">
        <w:rPr>
          <w:sz w:val="28"/>
          <w:szCs w:val="28"/>
          <w:lang w:val="az-Latn-AZ"/>
        </w:rPr>
        <w:softHyphen/>
        <w:t>lə</w:t>
      </w:r>
      <w:r w:rsidRPr="00415249">
        <w:rPr>
          <w:sz w:val="28"/>
          <w:szCs w:val="28"/>
          <w:lang w:val="az-Latn-AZ"/>
        </w:rPr>
        <w:softHyphen/>
        <w:t>ri</w:t>
      </w:r>
      <w:r w:rsidRPr="00415249">
        <w:rPr>
          <w:sz w:val="28"/>
          <w:szCs w:val="28"/>
          <w:lang w:val="az-Latn-AZ"/>
        </w:rPr>
        <w:softHyphen/>
        <w:t>nin</w:t>
      </w:r>
      <w:r w:rsidRPr="00415249">
        <w:rPr>
          <w:sz w:val="28"/>
          <w:szCs w:val="28"/>
          <w:lang w:val="tr-TR"/>
        </w:rPr>
        <w:t xml:space="preserve"> </w:t>
      </w:r>
      <w:r w:rsidRPr="00415249">
        <w:rPr>
          <w:sz w:val="28"/>
          <w:szCs w:val="28"/>
          <w:lang w:val="az-Latn-AZ"/>
        </w:rPr>
        <w:t>inkişaf</w:t>
      </w:r>
      <w:r w:rsidRPr="00415249">
        <w:rPr>
          <w:sz w:val="28"/>
          <w:szCs w:val="28"/>
          <w:lang w:val="tr-TR"/>
        </w:rPr>
        <w:t xml:space="preserve"> </w:t>
      </w:r>
      <w:r w:rsidRPr="00415249">
        <w:rPr>
          <w:sz w:val="28"/>
          <w:szCs w:val="28"/>
          <w:lang w:val="az-Latn-AZ"/>
        </w:rPr>
        <w:t>etdirilməsi</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yeni</w:t>
      </w:r>
      <w:r w:rsidRPr="00415249">
        <w:rPr>
          <w:sz w:val="28"/>
          <w:szCs w:val="28"/>
          <w:lang w:val="tr-TR"/>
        </w:rPr>
        <w:t xml:space="preserve"> </w:t>
      </w:r>
      <w:r w:rsidRPr="00415249">
        <w:rPr>
          <w:sz w:val="28"/>
          <w:szCs w:val="28"/>
          <w:lang w:val="az-Latn-AZ"/>
        </w:rPr>
        <w:t>iş</w:t>
      </w:r>
      <w:r w:rsidRPr="00415249">
        <w:rPr>
          <w:sz w:val="28"/>
          <w:szCs w:val="28"/>
          <w:lang w:val="tr-TR"/>
        </w:rPr>
        <w:t xml:space="preserve"> </w:t>
      </w:r>
      <w:r w:rsidRPr="00415249">
        <w:rPr>
          <w:sz w:val="28"/>
          <w:szCs w:val="28"/>
          <w:lang w:val="az-Latn-AZ"/>
        </w:rPr>
        <w:t>yerlərinin</w:t>
      </w:r>
      <w:r w:rsidRPr="00415249">
        <w:rPr>
          <w:sz w:val="28"/>
          <w:szCs w:val="28"/>
          <w:lang w:val="tr-TR"/>
        </w:rPr>
        <w:t xml:space="preserve"> </w:t>
      </w:r>
      <w:r w:rsidRPr="00415249">
        <w:rPr>
          <w:sz w:val="28"/>
          <w:szCs w:val="28"/>
          <w:lang w:val="az-Latn-AZ"/>
        </w:rPr>
        <w:t>açılması</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əmək</w:t>
      </w:r>
      <w:r w:rsidRPr="00415249">
        <w:rPr>
          <w:sz w:val="28"/>
          <w:szCs w:val="28"/>
          <w:lang w:val="tr-TR"/>
        </w:rPr>
        <w:t xml:space="preserve"> </w:t>
      </w:r>
      <w:r w:rsidRPr="00415249">
        <w:rPr>
          <w:sz w:val="28"/>
          <w:szCs w:val="28"/>
          <w:lang w:val="az-Latn-AZ"/>
        </w:rPr>
        <w:t>ehtiyatlarından</w:t>
      </w:r>
      <w:r w:rsidRPr="00415249">
        <w:rPr>
          <w:sz w:val="28"/>
          <w:szCs w:val="28"/>
          <w:lang w:val="tr-TR"/>
        </w:rPr>
        <w:t xml:space="preserve"> </w:t>
      </w:r>
      <w:r w:rsidRPr="00415249">
        <w:rPr>
          <w:sz w:val="28"/>
          <w:szCs w:val="28"/>
          <w:lang w:val="az-Latn-AZ"/>
        </w:rPr>
        <w:t>səmərəli</w:t>
      </w:r>
      <w:r w:rsidRPr="00415249">
        <w:rPr>
          <w:sz w:val="28"/>
          <w:szCs w:val="28"/>
          <w:lang w:val="tr-TR"/>
        </w:rPr>
        <w:t xml:space="preserve"> </w:t>
      </w:r>
      <w:r w:rsidRPr="00415249">
        <w:rPr>
          <w:sz w:val="28"/>
          <w:szCs w:val="28"/>
          <w:lang w:val="az-Latn-AZ"/>
        </w:rPr>
        <w:t>istifədə</w:t>
      </w:r>
      <w:r w:rsidRPr="00415249">
        <w:rPr>
          <w:sz w:val="28"/>
          <w:szCs w:val="28"/>
          <w:lang w:val="tr-TR"/>
        </w:rPr>
        <w:t xml:space="preserve"> </w:t>
      </w:r>
      <w:r w:rsidRPr="00415249">
        <w:rPr>
          <w:sz w:val="28"/>
          <w:szCs w:val="28"/>
          <w:lang w:val="az-Latn-AZ"/>
        </w:rPr>
        <w:t>edilməsi</w:t>
      </w:r>
      <w:r w:rsidRPr="00415249">
        <w:rPr>
          <w:sz w:val="28"/>
          <w:szCs w:val="28"/>
          <w:lang w:val="tr-TR"/>
        </w:rPr>
        <w:t xml:space="preserve"> </w:t>
      </w:r>
      <w:r w:rsidRPr="00415249">
        <w:rPr>
          <w:sz w:val="28"/>
          <w:szCs w:val="28"/>
          <w:lang w:val="az-Latn-AZ"/>
        </w:rPr>
        <w:t>üçün</w:t>
      </w:r>
      <w:r w:rsidRPr="00415249">
        <w:rPr>
          <w:sz w:val="28"/>
          <w:szCs w:val="28"/>
          <w:lang w:val="tr-TR"/>
        </w:rPr>
        <w:t xml:space="preserve"> </w:t>
      </w:r>
      <w:r w:rsidRPr="00415249">
        <w:rPr>
          <w:sz w:val="28"/>
          <w:szCs w:val="28"/>
          <w:lang w:val="az-Latn-AZ"/>
        </w:rPr>
        <w:t>əlverişlı</w:t>
      </w:r>
      <w:r w:rsidRPr="00415249">
        <w:rPr>
          <w:sz w:val="28"/>
          <w:szCs w:val="28"/>
          <w:lang w:val="tr-TR"/>
        </w:rPr>
        <w:t xml:space="preserve"> </w:t>
      </w:r>
      <w:r w:rsidRPr="00415249">
        <w:rPr>
          <w:sz w:val="28"/>
          <w:szCs w:val="28"/>
          <w:lang w:val="az-Latn-AZ"/>
        </w:rPr>
        <w:t>şəraitin</w:t>
      </w:r>
      <w:r w:rsidRPr="00415249">
        <w:rPr>
          <w:sz w:val="28"/>
          <w:szCs w:val="28"/>
          <w:lang w:val="tr-TR"/>
        </w:rPr>
        <w:t xml:space="preserve"> </w:t>
      </w:r>
      <w:r w:rsidRPr="00415249">
        <w:rPr>
          <w:sz w:val="28"/>
          <w:szCs w:val="28"/>
          <w:lang w:val="az-Latn-AZ"/>
        </w:rPr>
        <w:t>yaradılması</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az-Latn-AZ"/>
        </w:rPr>
      </w:pPr>
      <w:r w:rsidRPr="00415249">
        <w:rPr>
          <w:sz w:val="28"/>
          <w:szCs w:val="28"/>
          <w:lang w:val="az-Latn-AZ"/>
        </w:rPr>
        <w:t>Bu tədbirlərin reallaşdırılması üçün adı çəkilən proqramda aşağıdakı maliyyə mə</w:t>
      </w:r>
      <w:r>
        <w:rPr>
          <w:sz w:val="28"/>
          <w:szCs w:val="28"/>
          <w:lang w:val="az-Latn-AZ"/>
        </w:rPr>
        <w:softHyphen/>
      </w:r>
      <w:r w:rsidRPr="00415249">
        <w:rPr>
          <w:sz w:val="28"/>
          <w:szCs w:val="28"/>
          <w:lang w:val="az-Latn-AZ"/>
        </w:rPr>
        <w:t>n</w:t>
      </w:r>
      <w:r>
        <w:rPr>
          <w:sz w:val="28"/>
          <w:szCs w:val="28"/>
          <w:lang w:val="az-Latn-AZ"/>
        </w:rPr>
        <w:softHyphen/>
      </w:r>
      <w:r>
        <w:rPr>
          <w:sz w:val="28"/>
          <w:szCs w:val="28"/>
          <w:lang w:val="az-Latn-AZ"/>
        </w:rPr>
        <w:softHyphen/>
      </w:r>
      <w:r w:rsidRPr="00415249">
        <w:rPr>
          <w:sz w:val="28"/>
          <w:szCs w:val="28"/>
          <w:lang w:val="az-Latn-AZ"/>
        </w:rPr>
        <w:t xml:space="preserve">bələri nəzərdə tutulmuşdur: </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az-Latn-AZ"/>
        </w:rPr>
        <w:t xml:space="preserve"> </w:t>
      </w:r>
      <w:r w:rsidRPr="00415249">
        <w:rPr>
          <w:sz w:val="28"/>
          <w:szCs w:val="28"/>
          <w:lang w:val="tr-TR"/>
        </w:rPr>
        <w:t xml:space="preserve">- </w:t>
      </w:r>
      <w:r w:rsidRPr="00415249">
        <w:rPr>
          <w:sz w:val="28"/>
          <w:szCs w:val="28"/>
          <w:lang w:val="az-Latn-AZ"/>
        </w:rPr>
        <w:t>daxili</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xarici</w:t>
      </w:r>
      <w:r w:rsidRPr="00415249">
        <w:rPr>
          <w:sz w:val="28"/>
          <w:szCs w:val="28"/>
          <w:lang w:val="tr-TR"/>
        </w:rPr>
        <w:t xml:space="preserve"> </w:t>
      </w:r>
      <w:r w:rsidRPr="00415249">
        <w:rPr>
          <w:sz w:val="28"/>
          <w:szCs w:val="28"/>
          <w:lang w:val="az-Latn-AZ"/>
        </w:rPr>
        <w:t>investisiyalar</w:t>
      </w:r>
      <w:r w:rsidRPr="00415249">
        <w:rPr>
          <w:sz w:val="28"/>
          <w:szCs w:val="28"/>
          <w:lang w:val="tr-TR"/>
        </w:rPr>
        <w:t xml:space="preserve">, </w:t>
      </w:r>
      <w:r w:rsidRPr="00415249">
        <w:rPr>
          <w:sz w:val="28"/>
          <w:szCs w:val="28"/>
          <w:lang w:val="az-Latn-AZ"/>
        </w:rPr>
        <w:t>o</w:t>
      </w:r>
      <w:r w:rsidRPr="00415249">
        <w:rPr>
          <w:sz w:val="28"/>
          <w:szCs w:val="28"/>
          <w:lang w:val="tr-TR"/>
        </w:rPr>
        <w:t xml:space="preserve"> </w:t>
      </w:r>
      <w:r w:rsidRPr="00415249">
        <w:rPr>
          <w:sz w:val="28"/>
          <w:szCs w:val="28"/>
          <w:lang w:val="az-Latn-AZ"/>
        </w:rPr>
        <w:t>cümlədən</w:t>
      </w:r>
      <w:r w:rsidRPr="00415249">
        <w:rPr>
          <w:sz w:val="28"/>
          <w:szCs w:val="28"/>
          <w:lang w:val="tr-TR"/>
        </w:rPr>
        <w:t xml:space="preserve"> </w:t>
      </w:r>
      <w:r w:rsidRPr="00415249">
        <w:rPr>
          <w:sz w:val="28"/>
          <w:szCs w:val="28"/>
          <w:lang w:val="az-Latn-AZ"/>
        </w:rPr>
        <w:t>qrant</w:t>
      </w:r>
      <w:r w:rsidRPr="00415249">
        <w:rPr>
          <w:sz w:val="28"/>
          <w:szCs w:val="28"/>
          <w:lang w:val="tr-TR"/>
        </w:rPr>
        <w:t xml:space="preserve"> </w:t>
      </w:r>
      <w:r w:rsidRPr="00415249">
        <w:rPr>
          <w:sz w:val="28"/>
          <w:szCs w:val="28"/>
          <w:lang w:val="az-Latn-AZ"/>
        </w:rPr>
        <w:t>yardımları</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müəssisələrin</w:t>
      </w:r>
      <w:r w:rsidRPr="00415249">
        <w:rPr>
          <w:sz w:val="28"/>
          <w:szCs w:val="28"/>
          <w:lang w:val="tr-TR"/>
        </w:rPr>
        <w:t xml:space="preserve"> </w:t>
      </w:r>
      <w:r w:rsidRPr="00415249">
        <w:rPr>
          <w:sz w:val="28"/>
          <w:szCs w:val="28"/>
          <w:lang w:val="az-Latn-AZ"/>
        </w:rPr>
        <w:t>müqavilə</w:t>
      </w:r>
      <w:r w:rsidRPr="00415249">
        <w:rPr>
          <w:sz w:val="28"/>
          <w:szCs w:val="28"/>
          <w:lang w:val="tr-TR"/>
        </w:rPr>
        <w:t xml:space="preserve"> </w:t>
      </w:r>
      <w:r w:rsidRPr="00415249">
        <w:rPr>
          <w:sz w:val="28"/>
          <w:szCs w:val="28"/>
          <w:lang w:val="az-Latn-AZ"/>
        </w:rPr>
        <w:t>əsasında</w:t>
      </w:r>
      <w:r w:rsidRPr="00415249">
        <w:rPr>
          <w:sz w:val="28"/>
          <w:szCs w:val="28"/>
          <w:lang w:val="tr-TR"/>
        </w:rPr>
        <w:t xml:space="preserve"> </w:t>
      </w:r>
      <w:r w:rsidRPr="00415249">
        <w:rPr>
          <w:sz w:val="28"/>
          <w:szCs w:val="28"/>
          <w:lang w:val="az-Latn-AZ"/>
        </w:rPr>
        <w:t>idərəetməyə</w:t>
      </w:r>
      <w:r w:rsidRPr="00415249">
        <w:rPr>
          <w:sz w:val="28"/>
          <w:szCs w:val="28"/>
          <w:lang w:val="tr-TR"/>
        </w:rPr>
        <w:t xml:space="preserve"> </w:t>
      </w:r>
      <w:r w:rsidRPr="00415249">
        <w:rPr>
          <w:sz w:val="28"/>
          <w:szCs w:val="28"/>
          <w:lang w:val="az-Latn-AZ"/>
        </w:rPr>
        <w:t>verilməsi</w:t>
      </w:r>
      <w:r w:rsidRPr="00415249">
        <w:rPr>
          <w:sz w:val="28"/>
          <w:szCs w:val="28"/>
          <w:lang w:val="tr-TR"/>
        </w:rPr>
        <w:t xml:space="preserve"> </w:t>
      </w:r>
      <w:r w:rsidRPr="00415249">
        <w:rPr>
          <w:sz w:val="28"/>
          <w:szCs w:val="28"/>
          <w:lang w:val="az-Latn-AZ"/>
        </w:rPr>
        <w:t>yolu</w:t>
      </w:r>
      <w:r w:rsidRPr="00415249">
        <w:rPr>
          <w:sz w:val="28"/>
          <w:szCs w:val="28"/>
          <w:lang w:val="tr-TR"/>
        </w:rPr>
        <w:t xml:space="preserve"> </w:t>
      </w:r>
      <w:r w:rsidRPr="00415249">
        <w:rPr>
          <w:sz w:val="28"/>
          <w:szCs w:val="28"/>
          <w:lang w:val="az-Latn-AZ"/>
        </w:rPr>
        <w:t>ilə</w:t>
      </w:r>
      <w:r w:rsidRPr="00415249">
        <w:rPr>
          <w:sz w:val="28"/>
          <w:szCs w:val="28"/>
          <w:lang w:val="tr-TR"/>
        </w:rPr>
        <w:t xml:space="preserve"> </w:t>
      </w:r>
      <w:r w:rsidRPr="00415249">
        <w:rPr>
          <w:sz w:val="28"/>
          <w:szCs w:val="28"/>
          <w:lang w:val="az-Latn-AZ"/>
        </w:rPr>
        <w:t>investisi</w:t>
      </w:r>
      <w:r w:rsidRPr="00415249">
        <w:rPr>
          <w:sz w:val="28"/>
          <w:szCs w:val="28"/>
          <w:lang w:val="tr-TR"/>
        </w:rPr>
        <w:softHyphen/>
      </w:r>
      <w:r w:rsidRPr="00415249">
        <w:rPr>
          <w:sz w:val="28"/>
          <w:szCs w:val="28"/>
          <w:lang w:val="az-Latn-AZ"/>
        </w:rPr>
        <w:t>ya</w:t>
      </w:r>
      <w:r w:rsidRPr="00415249">
        <w:rPr>
          <w:sz w:val="28"/>
          <w:szCs w:val="28"/>
          <w:lang w:val="tr-TR"/>
        </w:rPr>
        <w:softHyphen/>
      </w:r>
      <w:r w:rsidRPr="00415249">
        <w:rPr>
          <w:sz w:val="28"/>
          <w:szCs w:val="28"/>
          <w:lang w:val="az-Latn-AZ"/>
        </w:rPr>
        <w:t>ların</w:t>
      </w:r>
      <w:r w:rsidRPr="00415249">
        <w:rPr>
          <w:sz w:val="28"/>
          <w:szCs w:val="28"/>
          <w:lang w:val="tr-TR"/>
        </w:rPr>
        <w:t xml:space="preserve"> </w:t>
      </w:r>
      <w:r w:rsidRPr="00415249">
        <w:rPr>
          <w:sz w:val="28"/>
          <w:szCs w:val="28"/>
          <w:lang w:val="az-Latn-AZ"/>
        </w:rPr>
        <w:t>cəlb</w:t>
      </w:r>
      <w:r w:rsidRPr="00415249">
        <w:rPr>
          <w:sz w:val="28"/>
          <w:szCs w:val="28"/>
          <w:lang w:val="tr-TR"/>
        </w:rPr>
        <w:t xml:space="preserve"> </w:t>
      </w:r>
      <w:r w:rsidRPr="00415249">
        <w:rPr>
          <w:sz w:val="28"/>
          <w:szCs w:val="28"/>
          <w:lang w:val="az-Latn-AZ"/>
        </w:rPr>
        <w:t>edilməsi</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müəssisələrin</w:t>
      </w:r>
      <w:r w:rsidRPr="00415249">
        <w:rPr>
          <w:sz w:val="28"/>
          <w:szCs w:val="28"/>
          <w:lang w:val="tr-TR"/>
        </w:rPr>
        <w:t xml:space="preserve"> </w:t>
      </w:r>
      <w:r w:rsidRPr="00415249">
        <w:rPr>
          <w:sz w:val="28"/>
          <w:szCs w:val="28"/>
          <w:lang w:val="az-Latn-AZ"/>
        </w:rPr>
        <w:t>investisiya</w:t>
      </w:r>
      <w:r w:rsidRPr="00415249">
        <w:rPr>
          <w:sz w:val="28"/>
          <w:szCs w:val="28"/>
          <w:lang w:val="tr-TR"/>
        </w:rPr>
        <w:t xml:space="preserve"> </w:t>
      </w:r>
      <w:r w:rsidRPr="00415249">
        <w:rPr>
          <w:sz w:val="28"/>
          <w:szCs w:val="28"/>
          <w:lang w:val="az-Latn-AZ"/>
        </w:rPr>
        <w:t>proqramları</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s</w:t>
      </w:r>
      <w:r w:rsidRPr="00415249">
        <w:rPr>
          <w:sz w:val="28"/>
          <w:szCs w:val="28"/>
          <w:lang w:val="tr-TR"/>
        </w:rPr>
        <w:t xml:space="preserve">. </w:t>
      </w:r>
      <w:r w:rsidRPr="00415249">
        <w:rPr>
          <w:sz w:val="28"/>
          <w:szCs w:val="28"/>
          <w:lang w:val="az-Latn-AZ"/>
        </w:rPr>
        <w:t>yolla</w:t>
      </w:r>
      <w:r w:rsidRPr="00415249">
        <w:rPr>
          <w:sz w:val="28"/>
          <w:szCs w:val="28"/>
          <w:lang w:val="tr-TR"/>
        </w:rPr>
        <w:t xml:space="preserve"> </w:t>
      </w:r>
      <w:r w:rsidRPr="00415249">
        <w:rPr>
          <w:sz w:val="28"/>
          <w:szCs w:val="28"/>
          <w:lang w:val="az-Latn-AZ"/>
        </w:rPr>
        <w:t>özəl</w:t>
      </w:r>
      <w:r w:rsidRPr="00415249">
        <w:rPr>
          <w:sz w:val="28"/>
          <w:szCs w:val="28"/>
          <w:lang w:val="tr-TR"/>
        </w:rPr>
        <w:softHyphen/>
      </w:r>
      <w:r w:rsidRPr="00415249">
        <w:rPr>
          <w:sz w:val="28"/>
          <w:szCs w:val="28"/>
          <w:lang w:val="az-Latn-AZ"/>
        </w:rPr>
        <w:t>ləş</w:t>
      </w:r>
      <w:r w:rsidRPr="00415249">
        <w:rPr>
          <w:sz w:val="28"/>
          <w:szCs w:val="28"/>
          <w:lang w:val="tr-TR"/>
        </w:rPr>
        <w:softHyphen/>
      </w:r>
      <w:r w:rsidRPr="00415249">
        <w:rPr>
          <w:sz w:val="28"/>
          <w:szCs w:val="28"/>
          <w:lang w:val="az-Latn-AZ"/>
        </w:rPr>
        <w:t>di</w:t>
      </w:r>
      <w:r w:rsidRPr="00415249">
        <w:rPr>
          <w:sz w:val="28"/>
          <w:szCs w:val="28"/>
          <w:lang w:val="tr-TR"/>
        </w:rPr>
        <w:softHyphen/>
      </w:r>
      <w:r w:rsidRPr="00415249">
        <w:rPr>
          <w:sz w:val="28"/>
          <w:szCs w:val="28"/>
          <w:lang w:val="az-Latn-AZ"/>
        </w:rPr>
        <w:t>ril</w:t>
      </w:r>
      <w:r w:rsidRPr="00415249">
        <w:rPr>
          <w:sz w:val="28"/>
          <w:szCs w:val="28"/>
          <w:lang w:val="tr-TR"/>
        </w:rPr>
        <w:softHyphen/>
      </w:r>
      <w:r w:rsidRPr="00415249">
        <w:rPr>
          <w:sz w:val="28"/>
          <w:szCs w:val="28"/>
          <w:lang w:val="az-Latn-AZ"/>
        </w:rPr>
        <w:t>məsi</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məqsədli</w:t>
      </w:r>
      <w:r w:rsidRPr="00415249">
        <w:rPr>
          <w:sz w:val="28"/>
          <w:szCs w:val="28"/>
          <w:lang w:val="tr-TR"/>
        </w:rPr>
        <w:t xml:space="preserve"> </w:t>
      </w:r>
      <w:r w:rsidRPr="00415249">
        <w:rPr>
          <w:sz w:val="28"/>
          <w:szCs w:val="28"/>
          <w:lang w:val="az-Latn-AZ"/>
        </w:rPr>
        <w:t>layihələrin</w:t>
      </w:r>
      <w:r w:rsidRPr="00415249">
        <w:rPr>
          <w:sz w:val="28"/>
          <w:szCs w:val="28"/>
          <w:lang w:val="tr-TR"/>
        </w:rPr>
        <w:t xml:space="preserve"> </w:t>
      </w:r>
      <w:r w:rsidRPr="00415249">
        <w:rPr>
          <w:sz w:val="28"/>
          <w:szCs w:val="28"/>
          <w:lang w:val="az-Latn-AZ"/>
        </w:rPr>
        <w:t>həyata</w:t>
      </w:r>
      <w:r w:rsidRPr="00415249">
        <w:rPr>
          <w:sz w:val="28"/>
          <w:szCs w:val="28"/>
          <w:lang w:val="tr-TR"/>
        </w:rPr>
        <w:t xml:space="preserve"> </w:t>
      </w:r>
      <w:r w:rsidRPr="00415249">
        <w:rPr>
          <w:sz w:val="28"/>
          <w:szCs w:val="28"/>
          <w:lang w:val="az-Latn-AZ"/>
        </w:rPr>
        <w:t>keçirilməsi</w:t>
      </w:r>
      <w:r w:rsidRPr="00415249">
        <w:rPr>
          <w:sz w:val="28"/>
          <w:szCs w:val="28"/>
          <w:lang w:val="tr-TR"/>
        </w:rPr>
        <w:t>;</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tr-TR"/>
        </w:rPr>
        <w:t xml:space="preserve">- </w:t>
      </w:r>
      <w:r w:rsidRPr="00415249">
        <w:rPr>
          <w:sz w:val="28"/>
          <w:szCs w:val="28"/>
          <w:lang w:val="az-Latn-AZ"/>
        </w:rPr>
        <w:t>müəssisələrin</w:t>
      </w:r>
      <w:r w:rsidRPr="00415249">
        <w:rPr>
          <w:sz w:val="28"/>
          <w:szCs w:val="28"/>
          <w:lang w:val="tr-TR"/>
        </w:rPr>
        <w:t xml:space="preserve"> </w:t>
      </w:r>
      <w:r w:rsidRPr="00415249">
        <w:rPr>
          <w:sz w:val="28"/>
          <w:szCs w:val="28"/>
          <w:lang w:val="az-Latn-AZ"/>
        </w:rPr>
        <w:t>dirçəldilməsi</w:t>
      </w:r>
      <w:r w:rsidRPr="00415249">
        <w:rPr>
          <w:sz w:val="28"/>
          <w:szCs w:val="28"/>
          <w:lang w:val="tr-TR"/>
        </w:rPr>
        <w:t xml:space="preserve"> </w:t>
      </w:r>
      <w:r w:rsidRPr="00415249">
        <w:rPr>
          <w:sz w:val="28"/>
          <w:szCs w:val="28"/>
          <w:lang w:val="az-Latn-AZ"/>
        </w:rPr>
        <w:t>üçün</w:t>
      </w:r>
      <w:r w:rsidRPr="00415249">
        <w:rPr>
          <w:sz w:val="28"/>
          <w:szCs w:val="28"/>
          <w:lang w:val="tr-TR"/>
        </w:rPr>
        <w:t xml:space="preserve"> </w:t>
      </w:r>
      <w:r w:rsidRPr="00415249">
        <w:rPr>
          <w:sz w:val="28"/>
          <w:szCs w:val="28"/>
          <w:lang w:val="az-Latn-AZ"/>
        </w:rPr>
        <w:t>qanunvericilikdə</w:t>
      </w:r>
      <w:r w:rsidRPr="00415249">
        <w:rPr>
          <w:sz w:val="28"/>
          <w:szCs w:val="28"/>
          <w:lang w:val="tr-TR"/>
        </w:rPr>
        <w:t xml:space="preserve"> </w:t>
      </w:r>
      <w:r w:rsidRPr="00415249">
        <w:rPr>
          <w:sz w:val="28"/>
          <w:szCs w:val="28"/>
          <w:lang w:val="az-Latn-AZ"/>
        </w:rPr>
        <w:t>nəzərdə</w:t>
      </w:r>
      <w:r w:rsidRPr="00415249">
        <w:rPr>
          <w:sz w:val="28"/>
          <w:szCs w:val="28"/>
          <w:lang w:val="tr-TR"/>
        </w:rPr>
        <w:t xml:space="preserve"> </w:t>
      </w:r>
      <w:r w:rsidRPr="00415249">
        <w:rPr>
          <w:sz w:val="28"/>
          <w:szCs w:val="28"/>
          <w:lang w:val="az-Latn-AZ"/>
        </w:rPr>
        <w:t>tutulmuş</w:t>
      </w:r>
      <w:r w:rsidRPr="00415249">
        <w:rPr>
          <w:sz w:val="28"/>
          <w:szCs w:val="28"/>
          <w:lang w:val="tr-TR"/>
        </w:rPr>
        <w:t xml:space="preserve"> </w:t>
      </w:r>
      <w:r w:rsidRPr="00415249">
        <w:rPr>
          <w:sz w:val="28"/>
          <w:szCs w:val="28"/>
          <w:lang w:val="az-Latn-AZ"/>
        </w:rPr>
        <w:t>döv</w:t>
      </w:r>
      <w:r w:rsidRPr="00415249">
        <w:rPr>
          <w:sz w:val="28"/>
          <w:szCs w:val="28"/>
          <w:lang w:val="tr-TR"/>
        </w:rPr>
        <w:softHyphen/>
      </w:r>
      <w:r w:rsidRPr="00415249">
        <w:rPr>
          <w:sz w:val="28"/>
          <w:szCs w:val="28"/>
          <w:lang w:val="az-Latn-AZ"/>
        </w:rPr>
        <w:t>lət</w:t>
      </w:r>
      <w:r w:rsidRPr="00415249">
        <w:rPr>
          <w:sz w:val="28"/>
          <w:szCs w:val="28"/>
          <w:lang w:val="tr-TR"/>
        </w:rPr>
        <w:t xml:space="preserve"> </w:t>
      </w:r>
      <w:r w:rsidRPr="00415249">
        <w:rPr>
          <w:sz w:val="28"/>
          <w:szCs w:val="28"/>
          <w:lang w:val="az-Latn-AZ"/>
        </w:rPr>
        <w:t>kö</w:t>
      </w:r>
      <w:r>
        <w:rPr>
          <w:sz w:val="28"/>
          <w:szCs w:val="28"/>
          <w:lang w:val="az-Latn-AZ"/>
        </w:rPr>
        <w:softHyphen/>
      </w:r>
      <w:r w:rsidRPr="00415249">
        <w:rPr>
          <w:sz w:val="28"/>
          <w:szCs w:val="28"/>
          <w:lang w:val="az-Latn-AZ"/>
        </w:rPr>
        <w:t>məyi</w:t>
      </w:r>
      <w:r w:rsidRPr="00415249">
        <w:rPr>
          <w:sz w:val="28"/>
          <w:szCs w:val="28"/>
          <w:lang w:val="tr-TR"/>
        </w:rPr>
        <w:t xml:space="preserve">. </w:t>
      </w:r>
    </w:p>
    <w:p w:rsidR="001F4BFD" w:rsidRPr="00415249" w:rsidRDefault="001F4BFD" w:rsidP="001F4BFD">
      <w:pPr>
        <w:spacing w:line="360" w:lineRule="auto"/>
        <w:ind w:firstLine="567"/>
        <w:jc w:val="both"/>
        <w:rPr>
          <w:sz w:val="28"/>
          <w:szCs w:val="28"/>
          <w:lang w:val="tr-TR"/>
        </w:rPr>
      </w:pPr>
      <w:r w:rsidRPr="00415249">
        <w:rPr>
          <w:sz w:val="28"/>
          <w:szCs w:val="28"/>
          <w:lang w:val="az-Latn-AZ"/>
        </w:rPr>
        <w:t>Onu da qeyd etmək lazımdır ki, qeyd</w:t>
      </w:r>
      <w:r w:rsidRPr="00415249">
        <w:rPr>
          <w:sz w:val="28"/>
          <w:szCs w:val="28"/>
          <w:lang w:val="tr-TR"/>
        </w:rPr>
        <w:t xml:space="preserve"> </w:t>
      </w:r>
      <w:r w:rsidRPr="00415249">
        <w:rPr>
          <w:sz w:val="28"/>
          <w:szCs w:val="28"/>
          <w:lang w:val="az-Latn-AZ"/>
        </w:rPr>
        <w:t>edilən</w:t>
      </w:r>
      <w:r w:rsidRPr="00415249">
        <w:rPr>
          <w:sz w:val="28"/>
          <w:szCs w:val="28"/>
          <w:lang w:val="tr-TR"/>
        </w:rPr>
        <w:t xml:space="preserve"> </w:t>
      </w:r>
      <w:r w:rsidRPr="00415249">
        <w:rPr>
          <w:sz w:val="28"/>
          <w:szCs w:val="28"/>
          <w:lang w:val="az-Latn-AZ"/>
        </w:rPr>
        <w:t>məqsədlərə</w:t>
      </w:r>
      <w:r w:rsidRPr="00415249">
        <w:rPr>
          <w:sz w:val="28"/>
          <w:szCs w:val="28"/>
          <w:lang w:val="tr-TR"/>
        </w:rPr>
        <w:t xml:space="preserve"> </w:t>
      </w:r>
      <w:r w:rsidRPr="00415249">
        <w:rPr>
          <w:sz w:val="28"/>
          <w:szCs w:val="28"/>
          <w:lang w:val="az-Latn-AZ"/>
        </w:rPr>
        <w:t>proqramda</w:t>
      </w:r>
      <w:r w:rsidRPr="00415249">
        <w:rPr>
          <w:sz w:val="28"/>
          <w:szCs w:val="28"/>
          <w:lang w:val="tr-TR"/>
        </w:rPr>
        <w:t xml:space="preserve"> </w:t>
      </w:r>
      <w:r w:rsidRPr="00415249">
        <w:rPr>
          <w:sz w:val="28"/>
          <w:szCs w:val="28"/>
          <w:lang w:val="az-Latn-AZ"/>
        </w:rPr>
        <w:t>nəzərdə</w:t>
      </w:r>
      <w:r w:rsidRPr="00415249">
        <w:rPr>
          <w:sz w:val="28"/>
          <w:szCs w:val="28"/>
          <w:lang w:val="tr-TR"/>
        </w:rPr>
        <w:t xml:space="preserve"> </w:t>
      </w:r>
      <w:r w:rsidRPr="00415249">
        <w:rPr>
          <w:sz w:val="28"/>
          <w:szCs w:val="28"/>
          <w:lang w:val="az-Latn-AZ"/>
        </w:rPr>
        <w:t>tu</w:t>
      </w:r>
      <w:r>
        <w:rPr>
          <w:sz w:val="28"/>
          <w:szCs w:val="28"/>
          <w:lang w:val="az-Latn-AZ"/>
        </w:rPr>
        <w:softHyphen/>
      </w:r>
      <w:r w:rsidRPr="00415249">
        <w:rPr>
          <w:sz w:val="28"/>
          <w:szCs w:val="28"/>
          <w:lang w:val="az-Latn-AZ"/>
        </w:rPr>
        <w:t>tu</w:t>
      </w:r>
      <w:r>
        <w:rPr>
          <w:sz w:val="28"/>
          <w:szCs w:val="28"/>
          <w:lang w:val="az-Latn-AZ"/>
        </w:rPr>
        <w:softHyphen/>
      </w:r>
      <w:r>
        <w:rPr>
          <w:sz w:val="28"/>
          <w:szCs w:val="28"/>
          <w:lang w:val="az-Latn-AZ"/>
        </w:rPr>
        <w:softHyphen/>
      </w:r>
      <w:r w:rsidRPr="00415249">
        <w:rPr>
          <w:sz w:val="28"/>
          <w:szCs w:val="28"/>
          <w:lang w:val="az-Latn-AZ"/>
        </w:rPr>
        <w:t>lmuş</w:t>
      </w:r>
      <w:r w:rsidRPr="00415249">
        <w:rPr>
          <w:sz w:val="28"/>
          <w:szCs w:val="28"/>
          <w:lang w:val="tr-TR"/>
        </w:rPr>
        <w:t xml:space="preserve"> </w:t>
      </w:r>
      <w:r w:rsidRPr="00415249">
        <w:rPr>
          <w:sz w:val="28"/>
          <w:szCs w:val="28"/>
          <w:lang w:val="az-Latn-AZ"/>
        </w:rPr>
        <w:t>tədbir</w:t>
      </w:r>
      <w:r w:rsidRPr="00415249">
        <w:rPr>
          <w:sz w:val="28"/>
          <w:szCs w:val="28"/>
          <w:lang w:val="tr-TR"/>
        </w:rPr>
        <w:softHyphen/>
      </w:r>
      <w:r w:rsidRPr="00415249">
        <w:rPr>
          <w:sz w:val="28"/>
          <w:szCs w:val="28"/>
          <w:lang w:val="az-Latn-AZ"/>
        </w:rPr>
        <w:t>lə</w:t>
      </w:r>
      <w:r w:rsidRPr="00415249">
        <w:rPr>
          <w:sz w:val="28"/>
          <w:szCs w:val="28"/>
          <w:lang w:val="tr-TR"/>
        </w:rPr>
        <w:softHyphen/>
      </w:r>
      <w:r w:rsidRPr="00415249">
        <w:rPr>
          <w:sz w:val="28"/>
          <w:szCs w:val="28"/>
          <w:lang w:val="az-Latn-AZ"/>
        </w:rPr>
        <w:t>rin</w:t>
      </w:r>
      <w:r w:rsidRPr="00415249">
        <w:rPr>
          <w:sz w:val="28"/>
          <w:szCs w:val="28"/>
          <w:lang w:val="tr-TR"/>
        </w:rPr>
        <w:t xml:space="preserve"> </w:t>
      </w:r>
      <w:r w:rsidRPr="00415249">
        <w:rPr>
          <w:sz w:val="28"/>
          <w:szCs w:val="28"/>
          <w:lang w:val="az-Latn-AZ"/>
        </w:rPr>
        <w:t>həyata</w:t>
      </w:r>
      <w:r w:rsidRPr="00415249">
        <w:rPr>
          <w:sz w:val="28"/>
          <w:szCs w:val="28"/>
          <w:lang w:val="tr-TR"/>
        </w:rPr>
        <w:t xml:space="preserve"> </w:t>
      </w:r>
      <w:r w:rsidRPr="00415249">
        <w:rPr>
          <w:sz w:val="28"/>
          <w:szCs w:val="28"/>
          <w:lang w:val="az-Latn-AZ"/>
        </w:rPr>
        <w:t>keçirilməsi</w:t>
      </w:r>
      <w:r w:rsidRPr="00415249">
        <w:rPr>
          <w:sz w:val="28"/>
          <w:szCs w:val="28"/>
          <w:lang w:val="tr-TR"/>
        </w:rPr>
        <w:t xml:space="preserve"> </w:t>
      </w:r>
      <w:r w:rsidRPr="00415249">
        <w:rPr>
          <w:sz w:val="28"/>
          <w:szCs w:val="28"/>
          <w:lang w:val="az-Latn-AZ"/>
        </w:rPr>
        <w:t>ilə</w:t>
      </w:r>
      <w:r w:rsidRPr="00415249">
        <w:rPr>
          <w:sz w:val="28"/>
          <w:szCs w:val="28"/>
          <w:lang w:val="tr-TR"/>
        </w:rPr>
        <w:t xml:space="preserve"> </w:t>
      </w:r>
      <w:r w:rsidRPr="00415249">
        <w:rPr>
          <w:sz w:val="28"/>
          <w:szCs w:val="28"/>
          <w:lang w:val="az-Latn-AZ"/>
        </w:rPr>
        <w:t>nail</w:t>
      </w:r>
      <w:r w:rsidRPr="00415249">
        <w:rPr>
          <w:sz w:val="28"/>
          <w:szCs w:val="28"/>
          <w:lang w:val="tr-TR"/>
        </w:rPr>
        <w:t xml:space="preserve"> </w:t>
      </w:r>
      <w:r w:rsidRPr="00415249">
        <w:rPr>
          <w:sz w:val="28"/>
          <w:szCs w:val="28"/>
          <w:lang w:val="az-Latn-AZ"/>
        </w:rPr>
        <w:t>olmaq</w:t>
      </w:r>
      <w:r w:rsidRPr="00415249">
        <w:rPr>
          <w:sz w:val="28"/>
          <w:szCs w:val="28"/>
          <w:lang w:val="tr-TR"/>
        </w:rPr>
        <w:t xml:space="preserve"> </w:t>
      </w:r>
      <w:r w:rsidRPr="00415249">
        <w:rPr>
          <w:sz w:val="28"/>
          <w:szCs w:val="28"/>
          <w:lang w:val="az-Latn-AZ"/>
        </w:rPr>
        <w:t>mümkün</w:t>
      </w:r>
      <w:r w:rsidRPr="00415249">
        <w:rPr>
          <w:sz w:val="28"/>
          <w:szCs w:val="28"/>
          <w:lang w:val="tr-TR"/>
        </w:rPr>
        <w:t xml:space="preserve"> </w:t>
      </w:r>
      <w:r w:rsidRPr="00415249">
        <w:rPr>
          <w:sz w:val="28"/>
          <w:szCs w:val="28"/>
          <w:lang w:val="az-Latn-AZ"/>
        </w:rPr>
        <w:t>olmamışdır</w:t>
      </w:r>
      <w:r w:rsidRPr="00415249">
        <w:rPr>
          <w:sz w:val="28"/>
          <w:szCs w:val="28"/>
          <w:lang w:val="tr-TR"/>
        </w:rPr>
        <w:t xml:space="preserve">. </w:t>
      </w:r>
    </w:p>
    <w:p w:rsidR="001F4BFD" w:rsidRPr="00415249" w:rsidRDefault="001F4BFD" w:rsidP="001F4BFD">
      <w:pPr>
        <w:spacing w:line="360" w:lineRule="auto"/>
        <w:ind w:firstLine="567"/>
        <w:jc w:val="both"/>
        <w:rPr>
          <w:szCs w:val="28"/>
          <w:lang w:val="tr-TR"/>
        </w:rPr>
      </w:pPr>
      <w:r w:rsidRPr="00415249">
        <w:rPr>
          <w:sz w:val="28"/>
          <w:szCs w:val="28"/>
          <w:lang w:val="az-Latn-AZ"/>
        </w:rPr>
        <w:lastRenderedPageBreak/>
        <w:t>Fikrimizcə</w:t>
      </w:r>
      <w:r w:rsidRPr="00415249">
        <w:rPr>
          <w:sz w:val="28"/>
          <w:szCs w:val="28"/>
          <w:lang w:val="tr-TR"/>
        </w:rPr>
        <w:t>, qeyd olunan proqramdan əlavə olaraq "</w:t>
      </w:r>
      <w:r w:rsidRPr="00415249">
        <w:rPr>
          <w:sz w:val="28"/>
          <w:szCs w:val="28"/>
          <w:lang w:val="az-Latn-AZ"/>
        </w:rPr>
        <w:t>Azneftkimyamaş</w:t>
      </w:r>
      <w:r w:rsidRPr="00415249">
        <w:rPr>
          <w:sz w:val="28"/>
          <w:szCs w:val="28"/>
          <w:lang w:val="tr-TR"/>
        </w:rPr>
        <w:t xml:space="preserve">" </w:t>
      </w:r>
      <w:r w:rsidRPr="00415249">
        <w:rPr>
          <w:sz w:val="28"/>
          <w:szCs w:val="28"/>
          <w:lang w:val="az-Latn-AZ"/>
        </w:rPr>
        <w:t>ASC</w:t>
      </w:r>
      <w:r w:rsidRPr="00415249">
        <w:rPr>
          <w:sz w:val="28"/>
          <w:szCs w:val="28"/>
          <w:lang w:val="tr-TR"/>
        </w:rPr>
        <w:t>-</w:t>
      </w:r>
      <w:r w:rsidRPr="00415249">
        <w:rPr>
          <w:sz w:val="28"/>
          <w:szCs w:val="28"/>
          <w:lang w:val="az-Latn-AZ"/>
        </w:rPr>
        <w:t>nin</w:t>
      </w:r>
      <w:r w:rsidRPr="00415249">
        <w:rPr>
          <w:sz w:val="28"/>
          <w:szCs w:val="28"/>
          <w:lang w:val="tr-TR"/>
        </w:rPr>
        <w:t xml:space="preserve"> ye</w:t>
      </w:r>
      <w:r>
        <w:rPr>
          <w:sz w:val="28"/>
          <w:szCs w:val="28"/>
          <w:lang w:val="tr-TR"/>
        </w:rPr>
        <w:softHyphen/>
      </w:r>
      <w:r w:rsidRPr="00415249">
        <w:rPr>
          <w:sz w:val="28"/>
          <w:szCs w:val="28"/>
          <w:lang w:val="tr-TR"/>
        </w:rPr>
        <w:t>ni</w:t>
      </w:r>
      <w:r w:rsidRPr="00415249">
        <w:rPr>
          <w:sz w:val="28"/>
          <w:szCs w:val="28"/>
          <w:lang w:val="az-Latn-AZ"/>
        </w:rPr>
        <w:t xml:space="preserve"> inkişaf</w:t>
      </w:r>
      <w:r w:rsidRPr="00415249">
        <w:rPr>
          <w:sz w:val="28"/>
          <w:szCs w:val="28"/>
          <w:lang w:val="tr-TR"/>
        </w:rPr>
        <w:t xml:space="preserve"> </w:t>
      </w:r>
      <w:r w:rsidRPr="00415249">
        <w:rPr>
          <w:sz w:val="28"/>
          <w:szCs w:val="28"/>
          <w:lang w:val="az-Latn-AZ"/>
        </w:rPr>
        <w:t>proqram</w:t>
      </w:r>
      <w:r w:rsidRPr="00415249">
        <w:rPr>
          <w:sz w:val="28"/>
          <w:szCs w:val="28"/>
          <w:lang w:val="tr-TR"/>
        </w:rPr>
        <w:softHyphen/>
      </w:r>
      <w:r w:rsidRPr="00415249">
        <w:rPr>
          <w:sz w:val="28"/>
          <w:szCs w:val="28"/>
          <w:lang w:val="az-Latn-AZ"/>
        </w:rPr>
        <w:t>ı</w:t>
      </w:r>
      <w:r w:rsidRPr="00415249">
        <w:rPr>
          <w:sz w:val="28"/>
          <w:szCs w:val="28"/>
          <w:lang w:val="tr-TR"/>
        </w:rPr>
        <w:t xml:space="preserve"> </w:t>
      </w:r>
      <w:r w:rsidRPr="00415249">
        <w:rPr>
          <w:sz w:val="28"/>
          <w:szCs w:val="28"/>
          <w:lang w:val="az-Latn-AZ"/>
        </w:rPr>
        <w:t>hazırlanmalı</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real</w:t>
      </w:r>
      <w:r w:rsidRPr="00415249">
        <w:rPr>
          <w:sz w:val="28"/>
          <w:szCs w:val="28"/>
          <w:lang w:val="tr-TR"/>
        </w:rPr>
        <w:softHyphen/>
      </w:r>
      <w:r w:rsidRPr="00415249">
        <w:rPr>
          <w:sz w:val="28"/>
          <w:szCs w:val="28"/>
          <w:lang w:val="az-Latn-AZ"/>
        </w:rPr>
        <w:t>laşdırıl</w:t>
      </w:r>
      <w:r w:rsidRPr="00415249">
        <w:rPr>
          <w:sz w:val="28"/>
          <w:szCs w:val="28"/>
          <w:lang w:val="tr-TR"/>
        </w:rPr>
        <w:softHyphen/>
      </w:r>
      <w:r w:rsidRPr="00415249">
        <w:rPr>
          <w:sz w:val="28"/>
          <w:szCs w:val="28"/>
          <w:lang w:val="az-Latn-AZ"/>
        </w:rPr>
        <w:t>ma</w:t>
      </w:r>
      <w:r w:rsidRPr="00415249">
        <w:rPr>
          <w:sz w:val="28"/>
          <w:szCs w:val="28"/>
          <w:lang w:val="tr-TR"/>
        </w:rPr>
        <w:softHyphen/>
      </w:r>
      <w:r w:rsidRPr="00415249">
        <w:rPr>
          <w:sz w:val="28"/>
          <w:szCs w:val="28"/>
          <w:lang w:val="az-Latn-AZ"/>
        </w:rPr>
        <w:t>lı</w:t>
      </w:r>
      <w:r w:rsidRPr="00415249">
        <w:rPr>
          <w:sz w:val="28"/>
          <w:szCs w:val="28"/>
          <w:lang w:val="tr-TR"/>
        </w:rPr>
        <w:softHyphen/>
      </w:r>
      <w:r w:rsidRPr="00415249">
        <w:rPr>
          <w:sz w:val="28"/>
          <w:szCs w:val="28"/>
          <w:lang w:val="az-Latn-AZ"/>
        </w:rPr>
        <w:t>dır</w:t>
      </w:r>
      <w:r w:rsidRPr="00415249">
        <w:rPr>
          <w:sz w:val="28"/>
          <w:szCs w:val="28"/>
          <w:lang w:val="tr-TR"/>
        </w:rPr>
        <w:t xml:space="preserve">. </w:t>
      </w:r>
      <w:r w:rsidRPr="00415249">
        <w:rPr>
          <w:sz w:val="28"/>
          <w:szCs w:val="28"/>
          <w:lang w:val="az-Latn-AZ"/>
        </w:rPr>
        <w:t>Bu</w:t>
      </w:r>
      <w:r w:rsidRPr="00415249">
        <w:rPr>
          <w:sz w:val="28"/>
          <w:szCs w:val="28"/>
          <w:lang w:val="tr-TR"/>
        </w:rPr>
        <w:t xml:space="preserve"> </w:t>
      </w:r>
      <w:r w:rsidRPr="00415249">
        <w:rPr>
          <w:sz w:val="28"/>
          <w:szCs w:val="28"/>
          <w:lang w:val="az-Latn-AZ"/>
        </w:rPr>
        <w:t>proqram</w:t>
      </w:r>
      <w:r w:rsidRPr="00415249">
        <w:rPr>
          <w:sz w:val="28"/>
          <w:szCs w:val="28"/>
          <w:lang w:val="tr-TR"/>
        </w:rPr>
        <w:t xml:space="preserve"> </w:t>
      </w:r>
      <w:r w:rsidRPr="00415249">
        <w:rPr>
          <w:sz w:val="28"/>
          <w:szCs w:val="28"/>
          <w:lang w:val="az-Latn-AZ"/>
        </w:rPr>
        <w:t>maşın</w:t>
      </w:r>
      <w:r w:rsidRPr="00415249">
        <w:rPr>
          <w:sz w:val="28"/>
          <w:szCs w:val="28"/>
          <w:lang w:val="tr-TR"/>
        </w:rPr>
        <w:softHyphen/>
      </w:r>
      <w:r w:rsidRPr="00415249">
        <w:rPr>
          <w:sz w:val="28"/>
          <w:szCs w:val="28"/>
          <w:lang w:val="az-Latn-AZ"/>
        </w:rPr>
        <w:t>qa</w:t>
      </w:r>
      <w:r w:rsidRPr="00415249">
        <w:rPr>
          <w:sz w:val="28"/>
          <w:szCs w:val="28"/>
          <w:lang w:val="tr-TR"/>
        </w:rPr>
        <w:softHyphen/>
      </w:r>
      <w:r w:rsidRPr="00415249">
        <w:rPr>
          <w:sz w:val="28"/>
          <w:szCs w:val="28"/>
          <w:lang w:val="az-Latn-AZ"/>
        </w:rPr>
        <w:t>yır</w:t>
      </w:r>
      <w:r w:rsidRPr="00415249">
        <w:rPr>
          <w:sz w:val="28"/>
          <w:szCs w:val="28"/>
          <w:lang w:val="tr-TR"/>
        </w:rPr>
        <w:softHyphen/>
      </w:r>
      <w:r w:rsidRPr="00415249">
        <w:rPr>
          <w:sz w:val="28"/>
          <w:szCs w:val="28"/>
          <w:lang w:val="az-Latn-AZ"/>
        </w:rPr>
        <w:t>ma</w:t>
      </w:r>
      <w:r w:rsidRPr="00415249">
        <w:rPr>
          <w:sz w:val="28"/>
          <w:szCs w:val="28"/>
          <w:lang w:val="tr-TR"/>
        </w:rPr>
        <w:t xml:space="preserve"> </w:t>
      </w:r>
      <w:r w:rsidRPr="00415249">
        <w:rPr>
          <w:sz w:val="28"/>
          <w:szCs w:val="28"/>
          <w:lang w:val="az-Latn-AZ"/>
        </w:rPr>
        <w:t>müə</w:t>
      </w:r>
      <w:r>
        <w:rPr>
          <w:sz w:val="28"/>
          <w:szCs w:val="28"/>
          <w:lang w:val="az-Latn-AZ"/>
        </w:rPr>
        <w:softHyphen/>
      </w:r>
      <w:r>
        <w:rPr>
          <w:sz w:val="28"/>
          <w:szCs w:val="28"/>
          <w:lang w:val="az-Latn-AZ"/>
        </w:rPr>
        <w:softHyphen/>
      </w:r>
      <w:r w:rsidRPr="00415249">
        <w:rPr>
          <w:sz w:val="28"/>
          <w:szCs w:val="28"/>
          <w:lang w:val="az-Latn-AZ"/>
        </w:rPr>
        <w:t>ssi</w:t>
      </w:r>
      <w:r w:rsidRPr="00415249">
        <w:rPr>
          <w:sz w:val="28"/>
          <w:szCs w:val="28"/>
          <w:lang w:val="tr-TR"/>
        </w:rPr>
        <w:softHyphen/>
      </w:r>
      <w:r w:rsidRPr="00415249">
        <w:rPr>
          <w:sz w:val="28"/>
          <w:szCs w:val="28"/>
          <w:lang w:val="az-Latn-AZ"/>
        </w:rPr>
        <w:t>sələrinin</w:t>
      </w:r>
      <w:r w:rsidRPr="00415249">
        <w:rPr>
          <w:sz w:val="28"/>
          <w:szCs w:val="28"/>
          <w:lang w:val="tr-TR"/>
        </w:rPr>
        <w:t xml:space="preserve"> </w:t>
      </w:r>
      <w:r w:rsidRPr="00415249">
        <w:rPr>
          <w:sz w:val="28"/>
          <w:szCs w:val="28"/>
          <w:lang w:val="az-Latn-AZ"/>
        </w:rPr>
        <w:t>kompleks</w:t>
      </w:r>
      <w:r w:rsidRPr="00415249">
        <w:rPr>
          <w:sz w:val="28"/>
          <w:szCs w:val="28"/>
          <w:lang w:val="tr-TR"/>
        </w:rPr>
        <w:t xml:space="preserve"> </w:t>
      </w:r>
      <w:r w:rsidRPr="00415249">
        <w:rPr>
          <w:sz w:val="28"/>
          <w:szCs w:val="28"/>
          <w:lang w:val="az-Latn-AZ"/>
        </w:rPr>
        <w:t>ye</w:t>
      </w:r>
      <w:r w:rsidRPr="00415249">
        <w:rPr>
          <w:sz w:val="28"/>
          <w:szCs w:val="28"/>
          <w:lang w:val="tr-TR"/>
        </w:rPr>
        <w:softHyphen/>
      </w:r>
      <w:r w:rsidRPr="00415249">
        <w:rPr>
          <w:sz w:val="28"/>
          <w:szCs w:val="28"/>
          <w:lang w:val="az-Latn-AZ"/>
        </w:rPr>
        <w:t>ni</w:t>
      </w:r>
      <w:r w:rsidRPr="00415249">
        <w:rPr>
          <w:sz w:val="28"/>
          <w:szCs w:val="28"/>
          <w:lang w:val="tr-TR"/>
        </w:rPr>
        <w:softHyphen/>
      </w:r>
      <w:r w:rsidRPr="00415249">
        <w:rPr>
          <w:sz w:val="28"/>
          <w:szCs w:val="28"/>
          <w:lang w:val="az-Latn-AZ"/>
        </w:rPr>
        <w:t>dən</w:t>
      </w:r>
      <w:r w:rsidRPr="00415249">
        <w:rPr>
          <w:sz w:val="28"/>
          <w:szCs w:val="28"/>
          <w:lang w:val="tr-TR"/>
        </w:rPr>
        <w:softHyphen/>
      </w:r>
      <w:r w:rsidRPr="00415249">
        <w:rPr>
          <w:sz w:val="28"/>
          <w:szCs w:val="28"/>
          <w:lang w:val="az-Latn-AZ"/>
        </w:rPr>
        <w:t>qurulmasını</w:t>
      </w:r>
      <w:r w:rsidRPr="00415249">
        <w:rPr>
          <w:sz w:val="28"/>
          <w:szCs w:val="28"/>
          <w:lang w:val="tr-TR"/>
        </w:rPr>
        <w:t xml:space="preserve"> </w:t>
      </w:r>
      <w:r w:rsidRPr="00415249">
        <w:rPr>
          <w:sz w:val="28"/>
          <w:szCs w:val="28"/>
          <w:lang w:val="az-Latn-AZ"/>
        </w:rPr>
        <w:t>təmin</w:t>
      </w:r>
      <w:r w:rsidRPr="00415249">
        <w:rPr>
          <w:sz w:val="28"/>
          <w:szCs w:val="28"/>
          <w:lang w:val="tr-TR"/>
        </w:rPr>
        <w:t xml:space="preserve"> </w:t>
      </w:r>
      <w:r w:rsidRPr="00415249">
        <w:rPr>
          <w:sz w:val="28"/>
          <w:szCs w:val="28"/>
          <w:lang w:val="az-Latn-AZ"/>
        </w:rPr>
        <w:t>etməli</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onun</w:t>
      </w:r>
      <w:r w:rsidRPr="00415249">
        <w:rPr>
          <w:sz w:val="28"/>
          <w:szCs w:val="28"/>
          <w:lang w:val="tr-TR"/>
        </w:rPr>
        <w:t xml:space="preserve"> </w:t>
      </w:r>
      <w:r w:rsidRPr="00415249">
        <w:rPr>
          <w:sz w:val="28"/>
          <w:szCs w:val="28"/>
          <w:lang w:val="az-Latn-AZ"/>
        </w:rPr>
        <w:t>isteh</w:t>
      </w:r>
      <w:r w:rsidRPr="00415249">
        <w:rPr>
          <w:sz w:val="28"/>
          <w:szCs w:val="28"/>
          <w:lang w:val="tr-TR"/>
        </w:rPr>
        <w:softHyphen/>
      </w:r>
      <w:r w:rsidRPr="00415249">
        <w:rPr>
          <w:sz w:val="28"/>
          <w:szCs w:val="28"/>
          <w:lang w:val="az-Latn-AZ"/>
        </w:rPr>
        <w:t>sal -</w:t>
      </w:r>
      <w:r w:rsidRPr="00415249">
        <w:rPr>
          <w:sz w:val="28"/>
          <w:szCs w:val="28"/>
          <w:lang w:val="tr-TR"/>
        </w:rPr>
        <w:t xml:space="preserve"> </w:t>
      </w:r>
      <w:r w:rsidRPr="00415249">
        <w:rPr>
          <w:sz w:val="28"/>
          <w:szCs w:val="28"/>
          <w:lang w:val="az-Latn-AZ"/>
        </w:rPr>
        <w:t>təsər</w:t>
      </w:r>
      <w:r w:rsidRPr="00415249">
        <w:rPr>
          <w:sz w:val="28"/>
          <w:szCs w:val="28"/>
          <w:lang w:val="tr-TR"/>
        </w:rPr>
        <w:softHyphen/>
      </w:r>
      <w:r w:rsidRPr="00415249">
        <w:rPr>
          <w:sz w:val="28"/>
          <w:szCs w:val="28"/>
          <w:lang w:val="az-Latn-AZ"/>
        </w:rPr>
        <w:t>rü</w:t>
      </w:r>
      <w:r w:rsidRPr="00415249">
        <w:rPr>
          <w:sz w:val="28"/>
          <w:szCs w:val="28"/>
          <w:lang w:val="tr-TR"/>
        </w:rPr>
        <w:softHyphen/>
      </w:r>
      <w:r w:rsidRPr="00415249">
        <w:rPr>
          <w:sz w:val="28"/>
          <w:szCs w:val="28"/>
          <w:lang w:val="az-Latn-AZ"/>
        </w:rPr>
        <w:t>fat</w:t>
      </w:r>
      <w:r w:rsidRPr="00415249">
        <w:rPr>
          <w:sz w:val="28"/>
          <w:szCs w:val="28"/>
          <w:lang w:val="tr-TR"/>
        </w:rPr>
        <w:t xml:space="preserve"> </w:t>
      </w:r>
      <w:r w:rsidRPr="00415249">
        <w:rPr>
          <w:sz w:val="28"/>
          <w:szCs w:val="28"/>
          <w:lang w:val="az-Latn-AZ"/>
        </w:rPr>
        <w:t>fəaliyyətinin</w:t>
      </w:r>
      <w:r w:rsidRPr="00415249">
        <w:rPr>
          <w:sz w:val="28"/>
          <w:szCs w:val="28"/>
          <w:lang w:val="tr-TR"/>
        </w:rPr>
        <w:t xml:space="preserve"> </w:t>
      </w:r>
      <w:r w:rsidRPr="00415249">
        <w:rPr>
          <w:sz w:val="28"/>
          <w:szCs w:val="28"/>
          <w:lang w:val="az-Latn-AZ"/>
        </w:rPr>
        <w:t>bütün</w:t>
      </w:r>
      <w:r w:rsidRPr="00415249">
        <w:rPr>
          <w:sz w:val="28"/>
          <w:szCs w:val="28"/>
          <w:lang w:val="tr-TR"/>
        </w:rPr>
        <w:t xml:space="preserve"> </w:t>
      </w:r>
      <w:r w:rsidRPr="00415249">
        <w:rPr>
          <w:sz w:val="28"/>
          <w:szCs w:val="28"/>
          <w:lang w:val="az-Latn-AZ"/>
        </w:rPr>
        <w:t>tə</w:t>
      </w:r>
      <w:r w:rsidRPr="00415249">
        <w:rPr>
          <w:sz w:val="28"/>
          <w:szCs w:val="28"/>
          <w:lang w:val="tr-TR"/>
        </w:rPr>
        <w:softHyphen/>
      </w:r>
      <w:r w:rsidRPr="00415249">
        <w:rPr>
          <w:sz w:val="28"/>
          <w:szCs w:val="28"/>
          <w:lang w:val="az-Latn-AZ"/>
        </w:rPr>
        <w:t>rəflərinin</w:t>
      </w:r>
      <w:r w:rsidRPr="00415249">
        <w:rPr>
          <w:sz w:val="28"/>
          <w:szCs w:val="28"/>
          <w:lang w:val="tr-TR"/>
        </w:rPr>
        <w:t xml:space="preserve"> </w:t>
      </w:r>
      <w:r w:rsidRPr="00415249">
        <w:rPr>
          <w:sz w:val="28"/>
          <w:szCs w:val="28"/>
          <w:lang w:val="az-Latn-AZ"/>
        </w:rPr>
        <w:t>keyfiy</w:t>
      </w:r>
      <w:r w:rsidRPr="00415249">
        <w:rPr>
          <w:sz w:val="28"/>
          <w:szCs w:val="28"/>
          <w:lang w:val="tr-TR"/>
        </w:rPr>
        <w:softHyphen/>
      </w:r>
      <w:r w:rsidRPr="00415249">
        <w:rPr>
          <w:sz w:val="28"/>
          <w:szCs w:val="28"/>
          <w:lang w:val="az-Latn-AZ"/>
        </w:rPr>
        <w:t>yət</w:t>
      </w:r>
      <w:r w:rsidRPr="00415249">
        <w:rPr>
          <w:sz w:val="28"/>
          <w:szCs w:val="28"/>
          <w:lang w:val="tr-TR"/>
        </w:rPr>
        <w:softHyphen/>
      </w:r>
      <w:r w:rsidRPr="00415249">
        <w:rPr>
          <w:sz w:val="28"/>
          <w:szCs w:val="28"/>
          <w:lang w:val="az-Latn-AZ"/>
        </w:rPr>
        <w:t>cə</w:t>
      </w:r>
      <w:r w:rsidRPr="00415249">
        <w:rPr>
          <w:sz w:val="28"/>
          <w:szCs w:val="28"/>
          <w:lang w:val="tr-TR"/>
        </w:rPr>
        <w:t xml:space="preserve"> </w:t>
      </w:r>
      <w:r w:rsidRPr="00415249">
        <w:rPr>
          <w:sz w:val="28"/>
          <w:szCs w:val="28"/>
          <w:lang w:val="az-Latn-AZ"/>
        </w:rPr>
        <w:t>yaxşılaşdırılmasına</w:t>
      </w:r>
      <w:r w:rsidRPr="00415249">
        <w:rPr>
          <w:sz w:val="28"/>
          <w:szCs w:val="28"/>
          <w:lang w:val="tr-TR"/>
        </w:rPr>
        <w:t xml:space="preserve"> </w:t>
      </w:r>
      <w:r w:rsidRPr="00415249">
        <w:rPr>
          <w:sz w:val="28"/>
          <w:szCs w:val="28"/>
          <w:lang w:val="az-Latn-AZ"/>
        </w:rPr>
        <w:t>istiqamətlənməli</w:t>
      </w:r>
      <w:r w:rsidRPr="00415249">
        <w:rPr>
          <w:sz w:val="28"/>
          <w:szCs w:val="28"/>
          <w:lang w:val="az-Latn-AZ"/>
        </w:rPr>
        <w:softHyphen/>
        <w:t>dir</w:t>
      </w:r>
      <w:r w:rsidRPr="00415249">
        <w:rPr>
          <w:sz w:val="28"/>
          <w:szCs w:val="28"/>
          <w:lang w:val="tr-TR"/>
        </w:rPr>
        <w:t xml:space="preserve">. </w:t>
      </w:r>
      <w:r w:rsidRPr="00415249">
        <w:rPr>
          <w:noProof/>
          <w:sz w:val="28"/>
          <w:szCs w:val="28"/>
          <w:lang w:val="az-Latn-AZ"/>
        </w:rPr>
        <w:t>Bu</w:t>
      </w:r>
      <w:r w:rsidRPr="00415249">
        <w:rPr>
          <w:noProof/>
          <w:sz w:val="28"/>
          <w:szCs w:val="28"/>
          <w:lang w:val="tr-TR"/>
        </w:rPr>
        <w:t xml:space="preserve"> </w:t>
      </w:r>
      <w:r w:rsidRPr="00415249">
        <w:rPr>
          <w:noProof/>
          <w:sz w:val="28"/>
          <w:szCs w:val="28"/>
          <w:lang w:val="az-Latn-AZ"/>
        </w:rPr>
        <w:t>proqramın</w:t>
      </w:r>
      <w:r w:rsidRPr="00415249">
        <w:rPr>
          <w:noProof/>
          <w:sz w:val="28"/>
          <w:szCs w:val="28"/>
          <w:lang w:val="tr-TR"/>
        </w:rPr>
        <w:t xml:space="preserve"> </w:t>
      </w:r>
      <w:r w:rsidRPr="00415249">
        <w:rPr>
          <w:noProof/>
          <w:sz w:val="28"/>
          <w:szCs w:val="28"/>
          <w:lang w:val="az-Latn-AZ"/>
        </w:rPr>
        <w:t>əsasını</w:t>
      </w:r>
      <w:r w:rsidRPr="00415249">
        <w:rPr>
          <w:noProof/>
          <w:sz w:val="28"/>
          <w:szCs w:val="28"/>
          <w:lang w:val="tr-TR"/>
        </w:rPr>
        <w:t xml:space="preserve"> </w:t>
      </w:r>
      <w:r w:rsidRPr="00415249">
        <w:rPr>
          <w:noProof/>
          <w:sz w:val="28"/>
          <w:szCs w:val="28"/>
          <w:lang w:val="az-Latn-AZ"/>
        </w:rPr>
        <w:t>səhmdar</w:t>
      </w:r>
      <w:r w:rsidRPr="00415249">
        <w:rPr>
          <w:noProof/>
          <w:sz w:val="28"/>
          <w:szCs w:val="28"/>
          <w:lang w:val="tr-TR"/>
        </w:rPr>
        <w:t xml:space="preserve"> </w:t>
      </w:r>
      <w:r w:rsidRPr="00415249">
        <w:rPr>
          <w:noProof/>
          <w:sz w:val="28"/>
          <w:szCs w:val="28"/>
          <w:lang w:val="az-Latn-AZ"/>
        </w:rPr>
        <w:t>cəmiyyətdə</w:t>
      </w:r>
      <w:r w:rsidRPr="00415249">
        <w:rPr>
          <w:noProof/>
          <w:sz w:val="28"/>
          <w:szCs w:val="28"/>
          <w:lang w:val="tr-TR"/>
        </w:rPr>
        <w:t xml:space="preserve"> </w:t>
      </w:r>
      <w:r w:rsidRPr="00415249">
        <w:rPr>
          <w:noProof/>
          <w:sz w:val="28"/>
          <w:szCs w:val="28"/>
          <w:lang w:val="az-Latn-AZ"/>
        </w:rPr>
        <w:t>istehsalın</w:t>
      </w:r>
      <w:r w:rsidRPr="00415249">
        <w:rPr>
          <w:noProof/>
          <w:sz w:val="28"/>
          <w:szCs w:val="28"/>
          <w:lang w:val="tr-TR"/>
        </w:rPr>
        <w:t xml:space="preserve"> </w:t>
      </w:r>
      <w:r w:rsidRPr="00415249">
        <w:rPr>
          <w:noProof/>
          <w:sz w:val="28"/>
          <w:szCs w:val="28"/>
          <w:lang w:val="az-Latn-AZ"/>
        </w:rPr>
        <w:t>yenidənqurulmasını</w:t>
      </w:r>
      <w:r w:rsidRPr="00415249">
        <w:rPr>
          <w:noProof/>
          <w:sz w:val="28"/>
          <w:szCs w:val="28"/>
          <w:lang w:val="tr-TR"/>
        </w:rPr>
        <w:t xml:space="preserve">, </w:t>
      </w:r>
      <w:r w:rsidRPr="00415249">
        <w:rPr>
          <w:noProof/>
          <w:sz w:val="28"/>
          <w:szCs w:val="28"/>
          <w:lang w:val="az-Latn-AZ"/>
        </w:rPr>
        <w:t>yeni</w:t>
      </w:r>
      <w:r w:rsidRPr="00415249">
        <w:rPr>
          <w:noProof/>
          <w:sz w:val="28"/>
          <w:szCs w:val="28"/>
          <w:lang w:val="tr-TR"/>
        </w:rPr>
        <w:t xml:space="preserve"> </w:t>
      </w:r>
      <w:r w:rsidRPr="00415249">
        <w:rPr>
          <w:noProof/>
          <w:sz w:val="28"/>
          <w:szCs w:val="28"/>
          <w:lang w:val="az-Latn-AZ"/>
        </w:rPr>
        <w:t>ava</w:t>
      </w:r>
      <w:r>
        <w:rPr>
          <w:noProof/>
          <w:sz w:val="28"/>
          <w:szCs w:val="28"/>
          <w:lang w:val="az-Latn-AZ"/>
        </w:rPr>
        <w:softHyphen/>
      </w:r>
      <w:r>
        <w:rPr>
          <w:noProof/>
          <w:sz w:val="28"/>
          <w:szCs w:val="28"/>
          <w:lang w:val="az-Latn-AZ"/>
        </w:rPr>
        <w:softHyphen/>
      </w:r>
      <w:r w:rsidRPr="00415249">
        <w:rPr>
          <w:noProof/>
          <w:sz w:val="28"/>
          <w:szCs w:val="28"/>
          <w:lang w:val="az-Latn-AZ"/>
        </w:rPr>
        <w:t>danlıqların</w:t>
      </w:r>
      <w:r w:rsidRPr="00415249">
        <w:rPr>
          <w:noProof/>
          <w:sz w:val="28"/>
          <w:szCs w:val="28"/>
          <w:lang w:val="tr-TR"/>
        </w:rPr>
        <w:t xml:space="preserve"> </w:t>
      </w:r>
      <w:r w:rsidRPr="00415249">
        <w:rPr>
          <w:noProof/>
          <w:sz w:val="28"/>
          <w:szCs w:val="28"/>
          <w:lang w:val="az-Latn-AZ"/>
        </w:rPr>
        <w:t>alınmasını</w:t>
      </w:r>
      <w:r w:rsidRPr="00415249">
        <w:rPr>
          <w:noProof/>
          <w:sz w:val="28"/>
          <w:szCs w:val="28"/>
          <w:lang w:val="tr-TR"/>
        </w:rPr>
        <w:t xml:space="preserve">, </w:t>
      </w:r>
      <w:r w:rsidRPr="00415249">
        <w:rPr>
          <w:noProof/>
          <w:sz w:val="28"/>
          <w:szCs w:val="28"/>
          <w:lang w:val="az-Latn-AZ"/>
        </w:rPr>
        <w:t>kadrların</w:t>
      </w:r>
      <w:r w:rsidRPr="00415249">
        <w:rPr>
          <w:noProof/>
          <w:sz w:val="28"/>
          <w:szCs w:val="28"/>
          <w:lang w:val="tr-TR"/>
        </w:rPr>
        <w:t xml:space="preserve"> </w:t>
      </w:r>
      <w:r w:rsidRPr="00415249">
        <w:rPr>
          <w:noProof/>
          <w:sz w:val="28"/>
          <w:szCs w:val="28"/>
          <w:lang w:val="az-Latn-AZ"/>
        </w:rPr>
        <w:t>ixtisas</w:t>
      </w:r>
      <w:r w:rsidRPr="00415249">
        <w:rPr>
          <w:noProof/>
          <w:sz w:val="28"/>
          <w:szCs w:val="28"/>
          <w:lang w:val="tr-TR"/>
        </w:rPr>
        <w:t xml:space="preserve"> </w:t>
      </w:r>
      <w:r w:rsidRPr="00415249">
        <w:rPr>
          <w:noProof/>
          <w:sz w:val="28"/>
          <w:szCs w:val="28"/>
          <w:lang w:val="az-Latn-AZ"/>
        </w:rPr>
        <w:t>səviyyəsinin</w:t>
      </w:r>
      <w:r w:rsidRPr="00415249">
        <w:rPr>
          <w:noProof/>
          <w:sz w:val="28"/>
          <w:szCs w:val="28"/>
          <w:lang w:val="tr-TR"/>
        </w:rPr>
        <w:t xml:space="preserve"> </w:t>
      </w:r>
      <w:r w:rsidRPr="00415249">
        <w:rPr>
          <w:noProof/>
          <w:sz w:val="28"/>
          <w:szCs w:val="28"/>
          <w:lang w:val="az-Latn-AZ"/>
        </w:rPr>
        <w:t>artırılmasını</w:t>
      </w:r>
      <w:r w:rsidRPr="00415249">
        <w:rPr>
          <w:noProof/>
          <w:sz w:val="28"/>
          <w:szCs w:val="28"/>
          <w:lang w:val="tr-TR"/>
        </w:rPr>
        <w:t xml:space="preserve">, </w:t>
      </w:r>
      <w:r w:rsidRPr="00415249">
        <w:rPr>
          <w:noProof/>
          <w:sz w:val="28"/>
          <w:szCs w:val="28"/>
          <w:lang w:val="az-Latn-AZ"/>
        </w:rPr>
        <w:t>satış</w:t>
      </w:r>
      <w:r w:rsidRPr="00415249">
        <w:rPr>
          <w:noProof/>
          <w:sz w:val="28"/>
          <w:szCs w:val="28"/>
          <w:lang w:val="tr-TR"/>
        </w:rPr>
        <w:t xml:space="preserve"> </w:t>
      </w:r>
      <w:r w:rsidRPr="00415249">
        <w:rPr>
          <w:noProof/>
          <w:sz w:val="28"/>
          <w:szCs w:val="28"/>
          <w:lang w:val="az-Latn-AZ"/>
        </w:rPr>
        <w:t>bazarla</w:t>
      </w:r>
      <w:r w:rsidRPr="00415249">
        <w:rPr>
          <w:noProof/>
          <w:sz w:val="28"/>
          <w:szCs w:val="28"/>
          <w:lang w:val="az-Latn-AZ"/>
        </w:rPr>
        <w:softHyphen/>
        <w:t>rı</w:t>
      </w:r>
      <w:r>
        <w:rPr>
          <w:noProof/>
          <w:sz w:val="28"/>
          <w:szCs w:val="28"/>
          <w:lang w:val="az-Latn-AZ"/>
        </w:rPr>
        <w:softHyphen/>
      </w:r>
      <w:r w:rsidRPr="00415249">
        <w:rPr>
          <w:noProof/>
          <w:sz w:val="28"/>
          <w:szCs w:val="28"/>
          <w:lang w:val="az-Latn-AZ"/>
        </w:rPr>
        <w:t>nın</w:t>
      </w:r>
      <w:r w:rsidRPr="00415249">
        <w:rPr>
          <w:noProof/>
          <w:sz w:val="28"/>
          <w:szCs w:val="28"/>
          <w:lang w:val="tr-TR"/>
        </w:rPr>
        <w:t xml:space="preserve"> </w:t>
      </w:r>
      <w:r w:rsidRPr="00415249">
        <w:rPr>
          <w:noProof/>
          <w:sz w:val="28"/>
          <w:szCs w:val="28"/>
          <w:lang w:val="az-Latn-AZ"/>
        </w:rPr>
        <w:t>müəyyən</w:t>
      </w:r>
      <w:r w:rsidRPr="00415249">
        <w:rPr>
          <w:noProof/>
          <w:sz w:val="28"/>
          <w:szCs w:val="28"/>
          <w:lang w:val="tr-TR"/>
        </w:rPr>
        <w:t xml:space="preserve"> </w:t>
      </w:r>
      <w:r w:rsidRPr="00415249">
        <w:rPr>
          <w:noProof/>
          <w:sz w:val="28"/>
          <w:szCs w:val="28"/>
          <w:lang w:val="az-Latn-AZ"/>
        </w:rPr>
        <w:t>olunmasını</w:t>
      </w:r>
      <w:r w:rsidRPr="00415249">
        <w:rPr>
          <w:noProof/>
          <w:sz w:val="28"/>
          <w:szCs w:val="28"/>
          <w:lang w:val="tr-TR"/>
        </w:rPr>
        <w:t xml:space="preserve"> </w:t>
      </w:r>
      <w:r w:rsidRPr="00415249">
        <w:rPr>
          <w:noProof/>
          <w:sz w:val="28"/>
          <w:szCs w:val="28"/>
          <w:lang w:val="az-Latn-AZ"/>
        </w:rPr>
        <w:t>əhatə</w:t>
      </w:r>
      <w:r w:rsidRPr="00415249">
        <w:rPr>
          <w:noProof/>
          <w:sz w:val="28"/>
          <w:szCs w:val="28"/>
          <w:lang w:val="tr-TR"/>
        </w:rPr>
        <w:t xml:space="preserve"> </w:t>
      </w:r>
      <w:r w:rsidRPr="00415249">
        <w:rPr>
          <w:noProof/>
          <w:sz w:val="28"/>
          <w:szCs w:val="28"/>
          <w:lang w:val="az-Latn-AZ"/>
        </w:rPr>
        <w:t>edən</w:t>
      </w:r>
      <w:r w:rsidRPr="00415249">
        <w:rPr>
          <w:noProof/>
          <w:sz w:val="28"/>
          <w:szCs w:val="28"/>
          <w:lang w:val="tr-TR"/>
        </w:rPr>
        <w:t xml:space="preserve"> </w:t>
      </w:r>
      <w:r w:rsidRPr="00415249">
        <w:rPr>
          <w:noProof/>
          <w:sz w:val="28"/>
          <w:szCs w:val="28"/>
          <w:lang w:val="az-Latn-AZ"/>
        </w:rPr>
        <w:t>investisiya</w:t>
      </w:r>
      <w:r w:rsidRPr="00415249">
        <w:rPr>
          <w:noProof/>
          <w:sz w:val="28"/>
          <w:szCs w:val="28"/>
          <w:lang w:val="tr-TR"/>
        </w:rPr>
        <w:t xml:space="preserve"> </w:t>
      </w:r>
      <w:r w:rsidRPr="00415249">
        <w:rPr>
          <w:noProof/>
          <w:sz w:val="28"/>
          <w:szCs w:val="28"/>
          <w:lang w:val="az-Latn-AZ"/>
        </w:rPr>
        <w:t>layihəsi</w:t>
      </w:r>
      <w:r w:rsidRPr="00415249">
        <w:rPr>
          <w:noProof/>
          <w:sz w:val="28"/>
          <w:szCs w:val="28"/>
          <w:lang w:val="tr-TR"/>
        </w:rPr>
        <w:t xml:space="preserve"> </w:t>
      </w:r>
      <w:r w:rsidRPr="00415249">
        <w:rPr>
          <w:noProof/>
          <w:sz w:val="28"/>
          <w:szCs w:val="28"/>
          <w:lang w:val="az-Latn-AZ"/>
        </w:rPr>
        <w:t>təşkil</w:t>
      </w:r>
      <w:r w:rsidRPr="00415249">
        <w:rPr>
          <w:noProof/>
          <w:sz w:val="28"/>
          <w:szCs w:val="28"/>
          <w:lang w:val="tr-TR"/>
        </w:rPr>
        <w:t xml:space="preserve"> </w:t>
      </w:r>
      <w:r w:rsidRPr="00415249">
        <w:rPr>
          <w:noProof/>
          <w:sz w:val="28"/>
          <w:szCs w:val="28"/>
          <w:lang w:val="az-Latn-AZ"/>
        </w:rPr>
        <w:t>etməlidir</w:t>
      </w:r>
      <w:r w:rsidRPr="00415249">
        <w:rPr>
          <w:noProof/>
          <w:sz w:val="28"/>
          <w:szCs w:val="28"/>
          <w:lang w:val="tr-TR"/>
        </w:rPr>
        <w:t>.</w:t>
      </w:r>
      <w:r w:rsidRPr="00415249">
        <w:rPr>
          <w:noProof/>
          <w:szCs w:val="28"/>
          <w:lang w:val="tr-TR"/>
        </w:rPr>
        <w:t xml:space="preserve"> </w:t>
      </w:r>
      <w:r w:rsidRPr="00415249">
        <w:rPr>
          <w:sz w:val="28"/>
          <w:szCs w:val="28"/>
          <w:lang w:val="az-Latn-AZ"/>
        </w:rPr>
        <w:t>Qeyd</w:t>
      </w:r>
      <w:r w:rsidRPr="00415249">
        <w:rPr>
          <w:sz w:val="28"/>
          <w:szCs w:val="28"/>
          <w:lang w:val="tr-TR"/>
        </w:rPr>
        <w:t xml:space="preserve"> </w:t>
      </w:r>
      <w:r w:rsidRPr="00415249">
        <w:rPr>
          <w:sz w:val="28"/>
          <w:szCs w:val="28"/>
          <w:lang w:val="az-Latn-AZ"/>
        </w:rPr>
        <w:t>edi</w:t>
      </w:r>
      <w:r w:rsidRPr="00415249">
        <w:rPr>
          <w:sz w:val="28"/>
          <w:szCs w:val="28"/>
          <w:lang w:val="az-Latn-AZ"/>
        </w:rPr>
        <w:softHyphen/>
        <w:t>lən</w:t>
      </w:r>
      <w:r w:rsidRPr="00415249">
        <w:rPr>
          <w:sz w:val="28"/>
          <w:szCs w:val="28"/>
          <w:lang w:val="tr-TR"/>
        </w:rPr>
        <w:t xml:space="preserve"> </w:t>
      </w:r>
      <w:r w:rsidRPr="00415249">
        <w:rPr>
          <w:sz w:val="28"/>
          <w:szCs w:val="28"/>
          <w:lang w:val="az-Latn-AZ"/>
        </w:rPr>
        <w:t>pro</w:t>
      </w:r>
      <w:r>
        <w:rPr>
          <w:sz w:val="28"/>
          <w:szCs w:val="28"/>
          <w:lang w:val="az-Latn-AZ"/>
        </w:rPr>
        <w:softHyphen/>
      </w:r>
      <w:r w:rsidRPr="00415249">
        <w:rPr>
          <w:sz w:val="28"/>
          <w:szCs w:val="28"/>
          <w:lang w:val="az-Latn-AZ"/>
        </w:rPr>
        <w:t>q</w:t>
      </w:r>
      <w:r w:rsidRPr="00415249">
        <w:rPr>
          <w:sz w:val="28"/>
          <w:szCs w:val="28"/>
          <w:lang w:val="tr-TR"/>
        </w:rPr>
        <w:softHyphen/>
      </w:r>
      <w:r w:rsidRPr="00415249">
        <w:rPr>
          <w:sz w:val="28"/>
          <w:szCs w:val="28"/>
          <w:lang w:val="az-Latn-AZ"/>
        </w:rPr>
        <w:t>ramların</w:t>
      </w:r>
      <w:r w:rsidRPr="00415249">
        <w:rPr>
          <w:sz w:val="28"/>
          <w:szCs w:val="28"/>
          <w:lang w:val="tr-TR"/>
        </w:rPr>
        <w:t xml:space="preserve"> </w:t>
      </w:r>
      <w:r w:rsidRPr="00415249">
        <w:rPr>
          <w:sz w:val="28"/>
          <w:szCs w:val="28"/>
          <w:lang w:val="az-Latn-AZ"/>
        </w:rPr>
        <w:t>maliyyələş</w:t>
      </w:r>
      <w:r w:rsidRPr="00415249">
        <w:rPr>
          <w:sz w:val="28"/>
          <w:szCs w:val="28"/>
          <w:lang w:val="tr-TR"/>
        </w:rPr>
        <w:softHyphen/>
      </w:r>
      <w:r w:rsidRPr="00415249">
        <w:rPr>
          <w:sz w:val="28"/>
          <w:szCs w:val="28"/>
          <w:lang w:val="az-Latn-AZ"/>
        </w:rPr>
        <w:t>diril</w:t>
      </w:r>
      <w:r w:rsidRPr="00415249">
        <w:rPr>
          <w:sz w:val="28"/>
          <w:szCs w:val="28"/>
          <w:lang w:val="tr-TR"/>
        </w:rPr>
        <w:softHyphen/>
      </w:r>
      <w:r w:rsidRPr="00415249">
        <w:rPr>
          <w:sz w:val="28"/>
          <w:szCs w:val="28"/>
          <w:lang w:val="az-Latn-AZ"/>
        </w:rPr>
        <w:t>məsi</w:t>
      </w:r>
      <w:r w:rsidRPr="00415249">
        <w:rPr>
          <w:sz w:val="28"/>
          <w:szCs w:val="28"/>
          <w:lang w:val="tr-TR"/>
        </w:rPr>
        <w:t xml:space="preserve"> </w:t>
      </w:r>
      <w:r w:rsidRPr="00415249">
        <w:rPr>
          <w:sz w:val="28"/>
          <w:szCs w:val="28"/>
          <w:lang w:val="az-Latn-AZ"/>
        </w:rPr>
        <w:t>müxtəlif</w:t>
      </w:r>
      <w:r w:rsidRPr="00415249">
        <w:rPr>
          <w:sz w:val="28"/>
          <w:szCs w:val="28"/>
          <w:lang w:val="tr-TR"/>
        </w:rPr>
        <w:t xml:space="preserve"> </w:t>
      </w:r>
      <w:r w:rsidRPr="00415249">
        <w:rPr>
          <w:sz w:val="28"/>
          <w:szCs w:val="28"/>
          <w:lang w:val="az-Latn-AZ"/>
        </w:rPr>
        <w:t>mənbələr</w:t>
      </w:r>
      <w:r w:rsidRPr="00415249">
        <w:rPr>
          <w:sz w:val="28"/>
          <w:szCs w:val="28"/>
          <w:lang w:val="tr-TR"/>
        </w:rPr>
        <w:softHyphen/>
      </w:r>
      <w:r w:rsidRPr="00415249">
        <w:rPr>
          <w:sz w:val="28"/>
          <w:szCs w:val="28"/>
          <w:lang w:val="az-Latn-AZ"/>
        </w:rPr>
        <w:t>dən</w:t>
      </w:r>
      <w:r w:rsidRPr="00415249">
        <w:rPr>
          <w:sz w:val="28"/>
          <w:szCs w:val="28"/>
          <w:lang w:val="tr-TR"/>
        </w:rPr>
        <w:t xml:space="preserve"> </w:t>
      </w:r>
      <w:r w:rsidRPr="00415249">
        <w:rPr>
          <w:sz w:val="28"/>
          <w:szCs w:val="28"/>
          <w:lang w:val="az-Latn-AZ"/>
        </w:rPr>
        <w:t>istifadə</w:t>
      </w:r>
      <w:r w:rsidRPr="00415249">
        <w:rPr>
          <w:sz w:val="28"/>
          <w:szCs w:val="28"/>
          <w:lang w:val="tr-TR"/>
        </w:rPr>
        <w:t xml:space="preserve"> </w:t>
      </w:r>
      <w:r w:rsidRPr="00415249">
        <w:rPr>
          <w:sz w:val="28"/>
          <w:szCs w:val="28"/>
          <w:lang w:val="az-Latn-AZ"/>
        </w:rPr>
        <w:t>olunmaqla</w:t>
      </w:r>
      <w:r w:rsidRPr="00415249">
        <w:rPr>
          <w:sz w:val="28"/>
          <w:szCs w:val="28"/>
          <w:lang w:val="tr-TR"/>
        </w:rPr>
        <w:t xml:space="preserve"> </w:t>
      </w:r>
      <w:r w:rsidRPr="00415249">
        <w:rPr>
          <w:sz w:val="28"/>
          <w:szCs w:val="28"/>
          <w:lang w:val="az-Latn-AZ"/>
        </w:rPr>
        <w:t>həyata</w:t>
      </w:r>
      <w:r w:rsidRPr="00415249">
        <w:rPr>
          <w:sz w:val="28"/>
          <w:szCs w:val="28"/>
          <w:lang w:val="tr-TR"/>
        </w:rPr>
        <w:t xml:space="preserve"> </w:t>
      </w:r>
      <w:r w:rsidRPr="00415249">
        <w:rPr>
          <w:sz w:val="28"/>
          <w:szCs w:val="28"/>
          <w:lang w:val="az-Latn-AZ"/>
        </w:rPr>
        <w:t>ke</w:t>
      </w:r>
      <w:r>
        <w:rPr>
          <w:sz w:val="28"/>
          <w:szCs w:val="28"/>
          <w:lang w:val="az-Latn-AZ"/>
        </w:rPr>
        <w:softHyphen/>
      </w:r>
      <w:r w:rsidRPr="00415249">
        <w:rPr>
          <w:sz w:val="28"/>
          <w:szCs w:val="28"/>
          <w:lang w:val="az-Latn-AZ"/>
        </w:rPr>
        <w:t>çirilə</w:t>
      </w:r>
      <w:r w:rsidRPr="00415249">
        <w:rPr>
          <w:sz w:val="28"/>
          <w:szCs w:val="28"/>
          <w:lang w:val="tr-TR"/>
        </w:rPr>
        <w:t xml:space="preserve"> </w:t>
      </w:r>
      <w:r w:rsidRPr="00415249">
        <w:rPr>
          <w:sz w:val="28"/>
          <w:szCs w:val="28"/>
          <w:lang w:val="az-Latn-AZ"/>
        </w:rPr>
        <w:t>bilər</w:t>
      </w:r>
      <w:r w:rsidRPr="00415249">
        <w:rPr>
          <w:sz w:val="28"/>
          <w:szCs w:val="28"/>
          <w:lang w:val="tr-TR"/>
        </w:rPr>
        <w:t xml:space="preserve">. </w:t>
      </w:r>
    </w:p>
    <w:p w:rsidR="001F4BFD" w:rsidRPr="00415249" w:rsidRDefault="001F4BFD" w:rsidP="001F4BFD">
      <w:pPr>
        <w:spacing w:line="360" w:lineRule="auto"/>
        <w:ind w:firstLine="567"/>
        <w:jc w:val="both"/>
        <w:outlineLvl w:val="2"/>
        <w:rPr>
          <w:sz w:val="28"/>
          <w:szCs w:val="28"/>
          <w:lang w:val="tr-TR"/>
        </w:rPr>
      </w:pPr>
      <w:r w:rsidRPr="00415249">
        <w:rPr>
          <w:sz w:val="28"/>
          <w:szCs w:val="28"/>
          <w:lang w:val="az-Latn-AZ"/>
        </w:rPr>
        <w:t>Hal-hazırkı şəraitdə</w:t>
      </w:r>
      <w:r w:rsidRPr="00415249">
        <w:rPr>
          <w:sz w:val="28"/>
          <w:szCs w:val="28"/>
          <w:lang w:val="tr-TR"/>
        </w:rPr>
        <w:t xml:space="preserve"> </w:t>
      </w:r>
      <w:r w:rsidRPr="00415249">
        <w:rPr>
          <w:sz w:val="28"/>
          <w:szCs w:val="28"/>
          <w:lang w:val="az-Latn-AZ"/>
        </w:rPr>
        <w:t>maşınqayırma</w:t>
      </w:r>
      <w:r w:rsidRPr="00415249">
        <w:rPr>
          <w:sz w:val="28"/>
          <w:szCs w:val="28"/>
          <w:lang w:val="tr-TR"/>
        </w:rPr>
        <w:t xml:space="preserve"> </w:t>
      </w:r>
      <w:r w:rsidRPr="00415249">
        <w:rPr>
          <w:sz w:val="28"/>
          <w:szCs w:val="28"/>
          <w:lang w:val="az-Latn-AZ"/>
        </w:rPr>
        <w:t>müəssisələrinin</w:t>
      </w:r>
      <w:r w:rsidRPr="00415249">
        <w:rPr>
          <w:sz w:val="28"/>
          <w:szCs w:val="28"/>
          <w:lang w:val="tr-TR"/>
        </w:rPr>
        <w:t xml:space="preserve"> </w:t>
      </w:r>
      <w:r w:rsidRPr="00415249">
        <w:rPr>
          <w:sz w:val="28"/>
          <w:szCs w:val="28"/>
          <w:lang w:val="az-Latn-AZ"/>
        </w:rPr>
        <w:t>müasir</w:t>
      </w:r>
      <w:r w:rsidRPr="00415249">
        <w:rPr>
          <w:sz w:val="28"/>
          <w:szCs w:val="28"/>
          <w:lang w:val="tr-TR"/>
        </w:rPr>
        <w:t xml:space="preserve"> </w:t>
      </w:r>
      <w:r w:rsidRPr="00415249">
        <w:rPr>
          <w:sz w:val="28"/>
          <w:szCs w:val="28"/>
          <w:lang w:val="az-Latn-AZ"/>
        </w:rPr>
        <w:t>texnika</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Pr>
          <w:sz w:val="28"/>
          <w:szCs w:val="28"/>
          <w:lang w:val="az-Latn-AZ"/>
        </w:rPr>
        <w:t>texnolo</w:t>
      </w:r>
      <w:r w:rsidRPr="00415249">
        <w:rPr>
          <w:sz w:val="28"/>
          <w:szCs w:val="28"/>
          <w:lang w:val="az-Latn-AZ"/>
        </w:rPr>
        <w:t>gi</w:t>
      </w:r>
      <w:r>
        <w:rPr>
          <w:sz w:val="28"/>
          <w:szCs w:val="28"/>
          <w:lang w:val="az-Latn-AZ"/>
        </w:rPr>
        <w:softHyphen/>
      </w:r>
      <w:r w:rsidRPr="00415249">
        <w:rPr>
          <w:sz w:val="28"/>
          <w:szCs w:val="28"/>
          <w:lang w:val="az-Latn-AZ"/>
        </w:rPr>
        <w:t>ya</w:t>
      </w:r>
      <w:r w:rsidRPr="00415249">
        <w:rPr>
          <w:sz w:val="28"/>
          <w:szCs w:val="28"/>
          <w:lang w:val="tr-TR"/>
        </w:rPr>
        <w:t xml:space="preserve"> </w:t>
      </w:r>
      <w:r w:rsidRPr="00415249">
        <w:rPr>
          <w:sz w:val="28"/>
          <w:szCs w:val="28"/>
          <w:lang w:val="az-Latn-AZ"/>
        </w:rPr>
        <w:t>əsasında</w:t>
      </w:r>
      <w:r w:rsidRPr="00415249">
        <w:rPr>
          <w:sz w:val="28"/>
          <w:szCs w:val="28"/>
          <w:lang w:val="tr-TR"/>
        </w:rPr>
        <w:t xml:space="preserve"> </w:t>
      </w:r>
      <w:r w:rsidRPr="00415249">
        <w:rPr>
          <w:sz w:val="28"/>
          <w:szCs w:val="28"/>
          <w:lang w:val="az-Latn-AZ"/>
        </w:rPr>
        <w:t>modernləşdirilməsi</w:t>
      </w:r>
      <w:r w:rsidRPr="00415249">
        <w:rPr>
          <w:sz w:val="28"/>
          <w:szCs w:val="28"/>
          <w:lang w:val="tr-TR"/>
        </w:rPr>
        <w:t xml:space="preserve"> </w:t>
      </w:r>
      <w:r w:rsidRPr="00415249">
        <w:rPr>
          <w:sz w:val="28"/>
          <w:szCs w:val="28"/>
          <w:lang w:val="az-Latn-AZ"/>
        </w:rPr>
        <w:t>üçün</w:t>
      </w:r>
      <w:r w:rsidRPr="00415249">
        <w:rPr>
          <w:sz w:val="28"/>
          <w:szCs w:val="28"/>
          <w:lang w:val="tr-TR"/>
        </w:rPr>
        <w:t xml:space="preserve"> </w:t>
      </w:r>
      <w:r w:rsidRPr="00415249">
        <w:rPr>
          <w:sz w:val="28"/>
          <w:szCs w:val="28"/>
          <w:lang w:val="az-Latn-AZ"/>
        </w:rPr>
        <w:t>dövlət</w:t>
      </w:r>
      <w:r w:rsidRPr="00415249">
        <w:rPr>
          <w:sz w:val="28"/>
          <w:szCs w:val="28"/>
          <w:lang w:val="tr-TR"/>
        </w:rPr>
        <w:t xml:space="preserve"> </w:t>
      </w:r>
      <w:r w:rsidRPr="00415249">
        <w:rPr>
          <w:sz w:val="28"/>
          <w:szCs w:val="28"/>
          <w:lang w:val="az-Latn-AZ"/>
        </w:rPr>
        <w:t>büdcəsindən</w:t>
      </w:r>
      <w:r w:rsidRPr="00415249">
        <w:rPr>
          <w:sz w:val="28"/>
          <w:szCs w:val="28"/>
          <w:lang w:val="tr-TR"/>
        </w:rPr>
        <w:t xml:space="preserve"> </w:t>
      </w:r>
      <w:r w:rsidRPr="00415249">
        <w:rPr>
          <w:sz w:val="28"/>
          <w:szCs w:val="28"/>
          <w:lang w:val="az-Latn-AZ"/>
        </w:rPr>
        <w:t>ucuz</w:t>
      </w:r>
      <w:r w:rsidRPr="00415249">
        <w:rPr>
          <w:sz w:val="28"/>
          <w:szCs w:val="28"/>
          <w:lang w:val="tr-TR"/>
        </w:rPr>
        <w:t xml:space="preserve"> </w:t>
      </w:r>
      <w:r w:rsidRPr="00415249">
        <w:rPr>
          <w:sz w:val="28"/>
          <w:szCs w:val="28"/>
          <w:lang w:val="az-Latn-AZ"/>
        </w:rPr>
        <w:t>kreditlərin</w:t>
      </w:r>
      <w:r w:rsidRPr="00415249">
        <w:rPr>
          <w:sz w:val="28"/>
          <w:szCs w:val="28"/>
          <w:lang w:val="tr-TR"/>
        </w:rPr>
        <w:t xml:space="preserve"> </w:t>
      </w:r>
      <w:r w:rsidRPr="00415249">
        <w:rPr>
          <w:sz w:val="28"/>
          <w:szCs w:val="28"/>
          <w:lang w:val="az-Latn-AZ"/>
        </w:rPr>
        <w:t>verilməsi</w:t>
      </w:r>
      <w:r w:rsidRPr="00415249">
        <w:rPr>
          <w:sz w:val="28"/>
          <w:szCs w:val="28"/>
          <w:lang w:val="tr-TR"/>
        </w:rPr>
        <w:t xml:space="preserve"> </w:t>
      </w:r>
      <w:r w:rsidRPr="00415249">
        <w:rPr>
          <w:sz w:val="28"/>
          <w:szCs w:val="28"/>
          <w:lang w:val="az-Latn-AZ"/>
        </w:rPr>
        <w:t>va</w:t>
      </w:r>
      <w:r>
        <w:rPr>
          <w:sz w:val="28"/>
          <w:szCs w:val="28"/>
          <w:lang w:val="az-Latn-AZ"/>
        </w:rPr>
        <w:softHyphen/>
      </w:r>
      <w:r w:rsidRPr="00415249">
        <w:rPr>
          <w:sz w:val="28"/>
          <w:szCs w:val="28"/>
          <w:lang w:val="az-Latn-AZ"/>
        </w:rPr>
        <w:t>ci</w:t>
      </w:r>
      <w:r>
        <w:rPr>
          <w:sz w:val="28"/>
          <w:szCs w:val="28"/>
          <w:lang w:val="az-Latn-AZ"/>
        </w:rPr>
        <w:softHyphen/>
      </w:r>
      <w:r w:rsidRPr="00415249">
        <w:rPr>
          <w:sz w:val="28"/>
          <w:szCs w:val="28"/>
          <w:lang w:val="az-Latn-AZ"/>
        </w:rPr>
        <w:t>bdir</w:t>
      </w:r>
      <w:r w:rsidRPr="00415249">
        <w:rPr>
          <w:sz w:val="28"/>
          <w:szCs w:val="28"/>
          <w:lang w:val="tr-TR"/>
        </w:rPr>
        <w:t xml:space="preserve">. </w:t>
      </w:r>
      <w:r w:rsidRPr="00415249">
        <w:rPr>
          <w:sz w:val="28"/>
          <w:szCs w:val="28"/>
          <w:lang w:val="az-Latn-AZ"/>
        </w:rPr>
        <w:t>Son</w:t>
      </w:r>
      <w:r w:rsidRPr="00415249">
        <w:rPr>
          <w:sz w:val="28"/>
          <w:szCs w:val="28"/>
          <w:lang w:val="tr-TR"/>
        </w:rPr>
        <w:t xml:space="preserve"> </w:t>
      </w:r>
      <w:r w:rsidRPr="00415249">
        <w:rPr>
          <w:sz w:val="28"/>
          <w:szCs w:val="28"/>
          <w:lang w:val="az-Latn-AZ"/>
        </w:rPr>
        <w:t>illər</w:t>
      </w:r>
      <w:r w:rsidRPr="00415249">
        <w:rPr>
          <w:sz w:val="28"/>
          <w:szCs w:val="28"/>
          <w:lang w:val="tr-TR"/>
        </w:rPr>
        <w:softHyphen/>
      </w:r>
      <w:r w:rsidRPr="00415249">
        <w:rPr>
          <w:sz w:val="28"/>
          <w:szCs w:val="28"/>
          <w:lang w:val="az-Latn-AZ"/>
        </w:rPr>
        <w:t>də</w:t>
      </w:r>
      <w:r w:rsidRPr="00415249">
        <w:rPr>
          <w:sz w:val="28"/>
          <w:szCs w:val="28"/>
          <w:lang w:val="tr-TR"/>
        </w:rPr>
        <w:t xml:space="preserve"> </w:t>
      </w:r>
      <w:r w:rsidRPr="00415249">
        <w:rPr>
          <w:sz w:val="28"/>
          <w:szCs w:val="28"/>
          <w:lang w:val="az-Latn-AZ"/>
        </w:rPr>
        <w:t>bu</w:t>
      </w:r>
      <w:r w:rsidRPr="00415249">
        <w:rPr>
          <w:sz w:val="28"/>
          <w:szCs w:val="28"/>
          <w:lang w:val="tr-TR"/>
        </w:rPr>
        <w:t xml:space="preserve"> </w:t>
      </w:r>
      <w:r w:rsidRPr="00415249">
        <w:rPr>
          <w:sz w:val="28"/>
          <w:szCs w:val="28"/>
          <w:lang w:val="az-Latn-AZ"/>
        </w:rPr>
        <w:t>istiqamətdə müəyyən</w:t>
      </w:r>
      <w:r w:rsidRPr="00415249">
        <w:rPr>
          <w:sz w:val="28"/>
          <w:szCs w:val="28"/>
          <w:lang w:val="tr-TR"/>
        </w:rPr>
        <w:t xml:space="preserve"> </w:t>
      </w:r>
      <w:r w:rsidRPr="00415249">
        <w:rPr>
          <w:sz w:val="28"/>
          <w:szCs w:val="28"/>
          <w:lang w:val="az-Latn-AZ"/>
        </w:rPr>
        <w:t>işlər</w:t>
      </w:r>
      <w:r w:rsidRPr="00415249">
        <w:rPr>
          <w:sz w:val="28"/>
          <w:szCs w:val="28"/>
          <w:lang w:val="tr-TR"/>
        </w:rPr>
        <w:t xml:space="preserve"> </w:t>
      </w:r>
      <w:r w:rsidRPr="00415249">
        <w:rPr>
          <w:sz w:val="28"/>
          <w:szCs w:val="28"/>
          <w:lang w:val="az-Latn-AZ"/>
        </w:rPr>
        <w:t>görülmüşdür</w:t>
      </w:r>
      <w:r w:rsidRPr="00415249">
        <w:rPr>
          <w:sz w:val="28"/>
          <w:szCs w:val="28"/>
          <w:lang w:val="tr-TR"/>
        </w:rPr>
        <w:t xml:space="preserve">. </w:t>
      </w:r>
      <w:r w:rsidRPr="00415249">
        <w:rPr>
          <w:sz w:val="28"/>
          <w:szCs w:val="28"/>
          <w:lang w:val="az-Latn-AZ"/>
        </w:rPr>
        <w:t>Belə</w:t>
      </w:r>
      <w:r w:rsidRPr="00415249">
        <w:rPr>
          <w:sz w:val="28"/>
          <w:szCs w:val="28"/>
          <w:lang w:val="tr-TR"/>
        </w:rPr>
        <w:t xml:space="preserve"> </w:t>
      </w:r>
      <w:r w:rsidRPr="00415249">
        <w:rPr>
          <w:sz w:val="28"/>
          <w:szCs w:val="28"/>
          <w:lang w:val="az-Latn-AZ"/>
        </w:rPr>
        <w:t>ki</w:t>
      </w:r>
      <w:r w:rsidRPr="00415249">
        <w:rPr>
          <w:b/>
          <w:sz w:val="28"/>
          <w:szCs w:val="28"/>
          <w:lang w:val="tr-TR"/>
        </w:rPr>
        <w:t xml:space="preserve">, </w:t>
      </w:r>
      <w:r w:rsidRPr="00415249">
        <w:rPr>
          <w:sz w:val="28"/>
          <w:szCs w:val="28"/>
          <w:lang w:val="tr-TR"/>
        </w:rPr>
        <w:t>2003-</w:t>
      </w:r>
      <w:r w:rsidRPr="00415249">
        <w:rPr>
          <w:sz w:val="28"/>
          <w:szCs w:val="28"/>
          <w:lang w:val="az-Latn-AZ"/>
        </w:rPr>
        <w:t>cü</w:t>
      </w:r>
      <w:r w:rsidRPr="00415249">
        <w:rPr>
          <w:sz w:val="28"/>
          <w:szCs w:val="28"/>
          <w:lang w:val="tr-TR"/>
        </w:rPr>
        <w:t xml:space="preserve"> </w:t>
      </w:r>
      <w:r w:rsidRPr="00415249">
        <w:rPr>
          <w:sz w:val="28"/>
          <w:szCs w:val="28"/>
          <w:lang w:val="az-Latn-AZ"/>
        </w:rPr>
        <w:t>ildə</w:t>
      </w:r>
      <w:r w:rsidRPr="00415249">
        <w:rPr>
          <w:sz w:val="28"/>
          <w:szCs w:val="28"/>
          <w:lang w:val="tr-TR"/>
        </w:rPr>
        <w:t xml:space="preserve"> </w:t>
      </w:r>
      <w:r w:rsidRPr="00415249">
        <w:rPr>
          <w:sz w:val="28"/>
          <w:szCs w:val="28"/>
          <w:lang w:val="az-Latn-AZ"/>
        </w:rPr>
        <w:t>dö</w:t>
      </w:r>
      <w:r>
        <w:rPr>
          <w:sz w:val="28"/>
          <w:szCs w:val="28"/>
          <w:lang w:val="az-Latn-AZ"/>
        </w:rPr>
        <w:softHyphen/>
      </w:r>
      <w:r w:rsidRPr="00415249">
        <w:rPr>
          <w:sz w:val="28"/>
          <w:szCs w:val="28"/>
          <w:lang w:val="az-Latn-AZ"/>
        </w:rPr>
        <w:t>vlət</w:t>
      </w:r>
      <w:r w:rsidRPr="00415249">
        <w:rPr>
          <w:sz w:val="28"/>
          <w:szCs w:val="28"/>
          <w:lang w:val="tr-TR"/>
        </w:rPr>
        <w:t xml:space="preserve"> </w:t>
      </w:r>
      <w:r w:rsidRPr="00415249">
        <w:rPr>
          <w:sz w:val="28"/>
          <w:szCs w:val="28"/>
          <w:lang w:val="az-Latn-AZ"/>
        </w:rPr>
        <w:t>büdcəsindən</w:t>
      </w:r>
      <w:r w:rsidRPr="00415249">
        <w:rPr>
          <w:sz w:val="28"/>
          <w:szCs w:val="28"/>
          <w:lang w:val="tr-TR"/>
        </w:rPr>
        <w:t xml:space="preserve"> </w:t>
      </w:r>
      <w:r w:rsidRPr="00415249">
        <w:rPr>
          <w:sz w:val="28"/>
          <w:szCs w:val="28"/>
          <w:lang w:val="az-Latn-AZ"/>
        </w:rPr>
        <w:t>sahibkarlara</w:t>
      </w:r>
      <w:r w:rsidRPr="00415249">
        <w:rPr>
          <w:sz w:val="28"/>
          <w:szCs w:val="28"/>
          <w:lang w:val="tr-TR"/>
        </w:rPr>
        <w:t xml:space="preserve"> 10,7 </w:t>
      </w:r>
      <w:r w:rsidRPr="00415249">
        <w:rPr>
          <w:sz w:val="28"/>
          <w:szCs w:val="28"/>
          <w:lang w:val="az-Latn-AZ"/>
        </w:rPr>
        <w:t>mln</w:t>
      </w:r>
      <w:r w:rsidRPr="00415249">
        <w:rPr>
          <w:sz w:val="28"/>
          <w:szCs w:val="28"/>
          <w:lang w:val="tr-TR"/>
        </w:rPr>
        <w:t xml:space="preserve">. </w:t>
      </w:r>
      <w:r w:rsidRPr="00415249">
        <w:rPr>
          <w:sz w:val="28"/>
          <w:szCs w:val="28"/>
          <w:lang w:val="az-Latn-AZ"/>
        </w:rPr>
        <w:t>manat kredit verilmişdisə</w:t>
      </w:r>
      <w:r w:rsidRPr="00415249">
        <w:rPr>
          <w:sz w:val="28"/>
          <w:szCs w:val="28"/>
          <w:lang w:val="tr-TR"/>
        </w:rPr>
        <w:t xml:space="preserve">, </w:t>
      </w:r>
      <w:r w:rsidRPr="00C73731">
        <w:rPr>
          <w:sz w:val="28"/>
          <w:szCs w:val="28"/>
          <w:lang w:val="tr-TR"/>
        </w:rPr>
        <w:t>2012-</w:t>
      </w:r>
      <w:r w:rsidRPr="00C73731">
        <w:rPr>
          <w:sz w:val="28"/>
          <w:szCs w:val="28"/>
          <w:lang w:val="az-Latn-AZ"/>
        </w:rPr>
        <w:t>ci</w:t>
      </w:r>
      <w:r w:rsidRPr="00C73731">
        <w:rPr>
          <w:sz w:val="28"/>
          <w:szCs w:val="28"/>
          <w:lang w:val="tr-TR"/>
        </w:rPr>
        <w:t xml:space="preserve"> </w:t>
      </w:r>
      <w:r w:rsidRPr="00C73731">
        <w:rPr>
          <w:sz w:val="28"/>
          <w:szCs w:val="28"/>
          <w:lang w:val="az-Latn-AZ"/>
        </w:rPr>
        <w:t>ildə hə</w:t>
      </w:r>
      <w:r w:rsidRPr="00C73731">
        <w:rPr>
          <w:sz w:val="28"/>
          <w:szCs w:val="28"/>
          <w:lang w:val="az-Latn-AZ"/>
        </w:rPr>
        <w:softHyphen/>
        <w:t>min rəqəm 10 dəfə artmış və</w:t>
      </w:r>
      <w:r w:rsidRPr="00C73731">
        <w:rPr>
          <w:sz w:val="28"/>
          <w:szCs w:val="28"/>
          <w:lang w:val="tr-TR"/>
        </w:rPr>
        <w:t xml:space="preserve"> 218 </w:t>
      </w:r>
      <w:r w:rsidRPr="00C73731">
        <w:rPr>
          <w:sz w:val="28"/>
          <w:szCs w:val="28"/>
          <w:lang w:val="az-Latn-AZ"/>
        </w:rPr>
        <w:t>mln.</w:t>
      </w:r>
      <w:r w:rsidRPr="00415249">
        <w:rPr>
          <w:sz w:val="28"/>
          <w:szCs w:val="28"/>
          <w:lang w:val="az-Latn-AZ"/>
        </w:rPr>
        <w:t xml:space="preserve"> manata</w:t>
      </w:r>
      <w:r w:rsidRPr="00415249">
        <w:rPr>
          <w:sz w:val="28"/>
          <w:szCs w:val="28"/>
          <w:lang w:val="tr-TR"/>
        </w:rPr>
        <w:t xml:space="preserve"> </w:t>
      </w:r>
      <w:r w:rsidRPr="00415249">
        <w:rPr>
          <w:sz w:val="28"/>
          <w:szCs w:val="28"/>
          <w:lang w:val="az-Latn-AZ"/>
        </w:rPr>
        <w:t>bərabər olmuşdur;</w:t>
      </w:r>
      <w:r w:rsidRPr="00415249">
        <w:rPr>
          <w:sz w:val="28"/>
          <w:szCs w:val="28"/>
          <w:lang w:val="tr-TR"/>
        </w:rPr>
        <w:t xml:space="preserve"> </w:t>
      </w:r>
      <w:r w:rsidRPr="00415249">
        <w:rPr>
          <w:sz w:val="28"/>
          <w:szCs w:val="28"/>
          <w:lang w:val="az-Latn-AZ"/>
        </w:rPr>
        <w:t>gələcəkdə də</w:t>
      </w:r>
      <w:r w:rsidRPr="00415249">
        <w:rPr>
          <w:sz w:val="28"/>
          <w:szCs w:val="28"/>
          <w:lang w:val="tr-TR"/>
        </w:rPr>
        <w:t xml:space="preserve"> </w:t>
      </w:r>
      <w:r w:rsidRPr="00415249">
        <w:rPr>
          <w:sz w:val="28"/>
          <w:szCs w:val="28"/>
          <w:lang w:val="az-Latn-AZ"/>
        </w:rPr>
        <w:t>bu qə</w:t>
      </w:r>
      <w:r>
        <w:rPr>
          <w:sz w:val="28"/>
          <w:szCs w:val="28"/>
          <w:lang w:val="az-Latn-AZ"/>
        </w:rPr>
        <w:softHyphen/>
      </w:r>
      <w:r w:rsidRPr="00415249">
        <w:rPr>
          <w:sz w:val="28"/>
          <w:szCs w:val="28"/>
          <w:lang w:val="az-Latn-AZ"/>
        </w:rPr>
        <w:t>bi</w:t>
      </w:r>
      <w:r>
        <w:rPr>
          <w:sz w:val="28"/>
          <w:szCs w:val="28"/>
          <w:lang w:val="az-Latn-AZ"/>
        </w:rPr>
        <w:softHyphen/>
      </w:r>
      <w:r w:rsidRPr="00415249">
        <w:rPr>
          <w:sz w:val="28"/>
          <w:szCs w:val="28"/>
          <w:lang w:val="az-Latn-AZ"/>
        </w:rPr>
        <w:t>ldən olan</w:t>
      </w:r>
      <w:r w:rsidRPr="00415249">
        <w:rPr>
          <w:sz w:val="28"/>
          <w:szCs w:val="28"/>
          <w:lang w:val="tr-TR"/>
        </w:rPr>
        <w:t xml:space="preserve"> </w:t>
      </w:r>
      <w:r w:rsidRPr="00415249">
        <w:rPr>
          <w:sz w:val="28"/>
          <w:szCs w:val="28"/>
          <w:lang w:val="az-Latn-AZ"/>
        </w:rPr>
        <w:t>kreditin</w:t>
      </w:r>
      <w:r w:rsidRPr="00415249">
        <w:rPr>
          <w:sz w:val="28"/>
          <w:szCs w:val="28"/>
          <w:lang w:val="tr-TR"/>
        </w:rPr>
        <w:t xml:space="preserve"> </w:t>
      </w:r>
      <w:r w:rsidRPr="00415249">
        <w:rPr>
          <w:sz w:val="28"/>
          <w:szCs w:val="28"/>
          <w:lang w:val="az-Latn-AZ"/>
        </w:rPr>
        <w:t>məbləğinin</w:t>
      </w:r>
      <w:r w:rsidRPr="00415249">
        <w:rPr>
          <w:sz w:val="28"/>
          <w:szCs w:val="28"/>
          <w:lang w:val="tr-TR"/>
        </w:rPr>
        <w:t xml:space="preserve"> </w:t>
      </w:r>
      <w:r w:rsidRPr="00415249">
        <w:rPr>
          <w:sz w:val="28"/>
          <w:szCs w:val="28"/>
          <w:lang w:val="az-Latn-AZ"/>
        </w:rPr>
        <w:t>artırılması</w:t>
      </w:r>
      <w:r w:rsidRPr="00415249">
        <w:rPr>
          <w:sz w:val="28"/>
          <w:szCs w:val="28"/>
          <w:lang w:val="tr-TR"/>
        </w:rPr>
        <w:t xml:space="preserve"> </w:t>
      </w:r>
      <w:r w:rsidRPr="00415249">
        <w:rPr>
          <w:sz w:val="28"/>
          <w:szCs w:val="28"/>
          <w:lang w:val="az-Latn-AZ"/>
        </w:rPr>
        <w:t>nəzərdə</w:t>
      </w:r>
      <w:r w:rsidRPr="00415249">
        <w:rPr>
          <w:sz w:val="28"/>
          <w:szCs w:val="28"/>
          <w:lang w:val="tr-TR"/>
        </w:rPr>
        <w:t xml:space="preserve"> </w:t>
      </w:r>
      <w:r w:rsidRPr="00415249">
        <w:rPr>
          <w:sz w:val="28"/>
          <w:szCs w:val="28"/>
          <w:lang w:val="az-Latn-AZ"/>
        </w:rPr>
        <w:t>tutulur</w:t>
      </w:r>
      <w:r w:rsidRPr="00415249">
        <w:rPr>
          <w:sz w:val="28"/>
          <w:szCs w:val="28"/>
          <w:lang w:val="tr-TR"/>
        </w:rPr>
        <w:t xml:space="preserve">. </w:t>
      </w:r>
      <w:r w:rsidRPr="00415249">
        <w:rPr>
          <w:sz w:val="28"/>
          <w:szCs w:val="28"/>
          <w:lang w:val="az-Latn-AZ"/>
        </w:rPr>
        <w:t>Lakin</w:t>
      </w:r>
      <w:r w:rsidRPr="00415249">
        <w:rPr>
          <w:sz w:val="28"/>
          <w:szCs w:val="28"/>
          <w:lang w:val="tr-TR"/>
        </w:rPr>
        <w:t>,</w:t>
      </w:r>
      <w:r w:rsidRPr="00415249">
        <w:rPr>
          <w:sz w:val="28"/>
          <w:szCs w:val="28"/>
          <w:lang w:val="az-Latn-AZ"/>
        </w:rPr>
        <w:t xml:space="preserve"> maşınqayırma müə</w:t>
      </w:r>
      <w:r>
        <w:rPr>
          <w:sz w:val="28"/>
          <w:szCs w:val="28"/>
          <w:lang w:val="az-Latn-AZ"/>
        </w:rPr>
        <w:softHyphen/>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s</w:t>
      </w:r>
      <w:r>
        <w:rPr>
          <w:sz w:val="28"/>
          <w:szCs w:val="28"/>
          <w:lang w:val="az-Latn-AZ"/>
        </w:rPr>
        <w:softHyphen/>
      </w:r>
      <w:r w:rsidRPr="00415249">
        <w:rPr>
          <w:sz w:val="28"/>
          <w:szCs w:val="28"/>
          <w:lang w:val="az-Latn-AZ"/>
        </w:rPr>
        <w:t>sisələrinə o cümlədən,</w:t>
      </w:r>
      <w:r w:rsidRPr="00415249">
        <w:rPr>
          <w:sz w:val="28"/>
          <w:szCs w:val="28"/>
          <w:lang w:val="tr-TR"/>
        </w:rPr>
        <w:t xml:space="preserve"> </w:t>
      </w:r>
      <w:r w:rsidRPr="00415249">
        <w:rPr>
          <w:sz w:val="28"/>
          <w:szCs w:val="28"/>
          <w:lang w:val="az-Latn-AZ"/>
        </w:rPr>
        <w:t>"Azneftkimyamaş" ASC-nin</w:t>
      </w:r>
      <w:r w:rsidRPr="00415249">
        <w:rPr>
          <w:sz w:val="28"/>
          <w:szCs w:val="28"/>
          <w:lang w:val="tr-TR"/>
        </w:rPr>
        <w:t xml:space="preserve"> </w:t>
      </w:r>
      <w:r w:rsidRPr="00415249">
        <w:rPr>
          <w:sz w:val="28"/>
          <w:szCs w:val="28"/>
          <w:lang w:val="az-Latn-AZ"/>
        </w:rPr>
        <w:t>törəmə</w:t>
      </w:r>
      <w:r w:rsidRPr="00415249">
        <w:rPr>
          <w:sz w:val="28"/>
          <w:szCs w:val="28"/>
          <w:lang w:val="tr-TR"/>
        </w:rPr>
        <w:t xml:space="preserve"> </w:t>
      </w:r>
      <w:r w:rsidRPr="00415249">
        <w:rPr>
          <w:sz w:val="28"/>
          <w:szCs w:val="28"/>
          <w:lang w:val="az-Latn-AZ"/>
        </w:rPr>
        <w:t>müəssisələrinə</w:t>
      </w:r>
      <w:r w:rsidRPr="00415249">
        <w:rPr>
          <w:sz w:val="28"/>
          <w:szCs w:val="28"/>
          <w:lang w:val="tr-TR"/>
        </w:rPr>
        <w:t xml:space="preserve"> </w:t>
      </w:r>
      <w:r w:rsidRPr="00415249">
        <w:rPr>
          <w:sz w:val="28"/>
          <w:szCs w:val="28"/>
          <w:lang w:val="az-Latn-AZ"/>
        </w:rPr>
        <w:t>belə</w:t>
      </w:r>
      <w:r w:rsidRPr="00415249">
        <w:rPr>
          <w:sz w:val="28"/>
          <w:szCs w:val="28"/>
          <w:lang w:val="tr-TR"/>
        </w:rPr>
        <w:t xml:space="preserve"> </w:t>
      </w:r>
      <w:r w:rsidRPr="00415249">
        <w:rPr>
          <w:sz w:val="28"/>
          <w:szCs w:val="28"/>
          <w:lang w:val="az-Latn-AZ"/>
        </w:rPr>
        <w:t>kre</w:t>
      </w:r>
      <w:r>
        <w:rPr>
          <w:sz w:val="28"/>
          <w:szCs w:val="28"/>
          <w:lang w:val="az-Latn-AZ"/>
        </w:rPr>
        <w:softHyphen/>
      </w:r>
      <w:r w:rsidRPr="00415249">
        <w:rPr>
          <w:sz w:val="28"/>
          <w:szCs w:val="28"/>
          <w:lang w:val="az-Latn-AZ"/>
        </w:rPr>
        <w:t>ditlər</w:t>
      </w:r>
      <w:r w:rsidRPr="00415249">
        <w:rPr>
          <w:sz w:val="28"/>
          <w:szCs w:val="28"/>
          <w:lang w:val="tr-TR"/>
        </w:rPr>
        <w:t xml:space="preserve"> </w:t>
      </w:r>
      <w:r w:rsidRPr="00415249">
        <w:rPr>
          <w:sz w:val="28"/>
          <w:szCs w:val="28"/>
          <w:lang w:val="az-Latn-AZ"/>
        </w:rPr>
        <w:t>verilməyib</w:t>
      </w:r>
      <w:r w:rsidRPr="00415249">
        <w:rPr>
          <w:sz w:val="28"/>
          <w:szCs w:val="28"/>
          <w:lang w:val="tr-TR"/>
        </w:rPr>
        <w:t>.</w:t>
      </w:r>
    </w:p>
    <w:p w:rsidR="001F4BFD" w:rsidRPr="00415249" w:rsidRDefault="001F4BFD" w:rsidP="001F4BFD">
      <w:pPr>
        <w:pStyle w:val="Noeeu"/>
        <w:spacing w:line="360" w:lineRule="auto"/>
        <w:ind w:firstLine="567"/>
        <w:jc w:val="both"/>
        <w:rPr>
          <w:sz w:val="28"/>
          <w:lang w:val="az-Latn-AZ"/>
        </w:rPr>
      </w:pPr>
      <w:r w:rsidRPr="00415249">
        <w:rPr>
          <w:sz w:val="28"/>
          <w:szCs w:val="28"/>
          <w:lang w:val="az-Latn-AZ"/>
        </w:rPr>
        <w:t>Müasir dövrdə</w:t>
      </w:r>
      <w:r w:rsidRPr="00415249">
        <w:rPr>
          <w:sz w:val="28"/>
          <w:szCs w:val="28"/>
          <w:lang w:val="tr-TR"/>
        </w:rPr>
        <w:t xml:space="preserve"> </w:t>
      </w:r>
      <w:r w:rsidRPr="00415249">
        <w:rPr>
          <w:sz w:val="28"/>
          <w:szCs w:val="28"/>
          <w:lang w:val="az-Latn-AZ"/>
        </w:rPr>
        <w:t>maşınqyırma</w:t>
      </w:r>
      <w:r w:rsidRPr="00415249">
        <w:rPr>
          <w:sz w:val="28"/>
          <w:szCs w:val="28"/>
          <w:lang w:val="tr-TR"/>
        </w:rPr>
        <w:t xml:space="preserve"> </w:t>
      </w:r>
      <w:r w:rsidRPr="00415249">
        <w:rPr>
          <w:sz w:val="28"/>
          <w:szCs w:val="28"/>
          <w:lang w:val="az-Latn-AZ"/>
        </w:rPr>
        <w:t>müəssisələrinin və onların istehsal potensialının</w:t>
      </w:r>
      <w:r w:rsidRPr="00415249">
        <w:rPr>
          <w:sz w:val="28"/>
          <w:szCs w:val="28"/>
          <w:lang w:val="tr-TR"/>
        </w:rPr>
        <w:t xml:space="preserve"> </w:t>
      </w:r>
      <w:r w:rsidRPr="00415249">
        <w:rPr>
          <w:sz w:val="28"/>
          <w:szCs w:val="28"/>
          <w:lang w:val="az-Latn-AZ"/>
        </w:rPr>
        <w:t>in</w:t>
      </w:r>
      <w:r w:rsidRPr="00415249">
        <w:rPr>
          <w:sz w:val="28"/>
          <w:szCs w:val="28"/>
          <w:lang w:val="az-Latn-AZ"/>
        </w:rPr>
        <w:softHyphen/>
        <w:t>ki</w:t>
      </w:r>
      <w:r>
        <w:rPr>
          <w:sz w:val="28"/>
          <w:szCs w:val="28"/>
          <w:lang w:val="az-Latn-AZ"/>
        </w:rPr>
        <w:softHyphen/>
      </w:r>
      <w:r w:rsidRPr="00415249">
        <w:rPr>
          <w:sz w:val="28"/>
          <w:szCs w:val="28"/>
          <w:lang w:val="az-Latn-AZ"/>
        </w:rPr>
        <w:t>şafına ciddi şəkildə təsir göstərən amillər</w:t>
      </w:r>
      <w:r w:rsidRPr="00415249">
        <w:rPr>
          <w:sz w:val="28"/>
          <w:szCs w:val="28"/>
          <w:lang w:val="az-Latn-AZ"/>
        </w:rPr>
        <w:softHyphen/>
        <w:t>dən biri də dövlət</w:t>
      </w:r>
      <w:r w:rsidRPr="00415249">
        <w:rPr>
          <w:sz w:val="28"/>
          <w:szCs w:val="28"/>
          <w:lang w:val="tr-TR"/>
        </w:rPr>
        <w:t xml:space="preserve"> </w:t>
      </w:r>
      <w:r w:rsidRPr="00415249">
        <w:rPr>
          <w:sz w:val="28"/>
          <w:szCs w:val="28"/>
          <w:lang w:val="az-Latn-AZ"/>
        </w:rPr>
        <w:t>tərəfindən</w:t>
      </w:r>
      <w:r w:rsidRPr="00415249">
        <w:rPr>
          <w:sz w:val="28"/>
          <w:szCs w:val="28"/>
          <w:lang w:val="tr-TR"/>
        </w:rPr>
        <w:t xml:space="preserve"> </w:t>
      </w:r>
      <w:r w:rsidRPr="00415249">
        <w:rPr>
          <w:sz w:val="28"/>
          <w:szCs w:val="28"/>
          <w:lang w:val="az-Latn-AZ"/>
        </w:rPr>
        <w:t>həyata keçi</w:t>
      </w:r>
      <w:r w:rsidRPr="00415249">
        <w:rPr>
          <w:sz w:val="28"/>
          <w:szCs w:val="28"/>
          <w:lang w:val="az-Latn-AZ"/>
        </w:rPr>
        <w:softHyphen/>
        <w:t>ri</w:t>
      </w:r>
      <w:r>
        <w:rPr>
          <w:sz w:val="28"/>
          <w:szCs w:val="28"/>
          <w:lang w:val="az-Latn-AZ"/>
        </w:rPr>
        <w:softHyphen/>
      </w:r>
      <w:r w:rsidRPr="00415249">
        <w:rPr>
          <w:sz w:val="28"/>
          <w:szCs w:val="28"/>
          <w:lang w:val="az-Latn-AZ"/>
        </w:rPr>
        <w:t xml:space="preserve">lən valyuta siyasətidir. </w:t>
      </w:r>
      <w:r w:rsidRPr="00415249">
        <w:rPr>
          <w:sz w:val="28"/>
          <w:lang w:val="az-Latn-AZ"/>
        </w:rPr>
        <w:t>1994-cü il sentyabrın 20-də imzalanmış «Əsrin müqaviləsi» rea</w:t>
      </w:r>
      <w:r>
        <w:rPr>
          <w:sz w:val="28"/>
          <w:lang w:val="az-Latn-AZ"/>
        </w:rPr>
        <w:softHyphen/>
      </w:r>
      <w:r>
        <w:rPr>
          <w:sz w:val="28"/>
          <w:lang w:val="az-Latn-AZ"/>
        </w:rPr>
        <w:softHyphen/>
      </w:r>
      <w:r w:rsidRPr="00415249">
        <w:rPr>
          <w:sz w:val="28"/>
          <w:lang w:val="az-Latn-AZ"/>
        </w:rPr>
        <w:t>llaşmağa başladıqdan sonra respubilkamıza külli miqdarda xarici valyuta daxil ol</w:t>
      </w:r>
      <w:r>
        <w:rPr>
          <w:sz w:val="28"/>
          <w:lang w:val="az-Latn-AZ"/>
        </w:rPr>
        <w:softHyphen/>
      </w:r>
      <w:r w:rsidRPr="00415249">
        <w:rPr>
          <w:sz w:val="28"/>
          <w:lang w:val="az-Latn-AZ"/>
        </w:rPr>
        <w:t>ma</w:t>
      </w:r>
      <w:r>
        <w:rPr>
          <w:sz w:val="28"/>
          <w:lang w:val="az-Latn-AZ"/>
        </w:rPr>
        <w:softHyphen/>
      </w:r>
      <w:r>
        <w:rPr>
          <w:sz w:val="28"/>
          <w:lang w:val="az-Latn-AZ"/>
        </w:rPr>
        <w:softHyphen/>
      </w:r>
      <w:r w:rsidRPr="00415249">
        <w:rPr>
          <w:sz w:val="28"/>
          <w:lang w:val="az-Latn-AZ"/>
        </w:rPr>
        <w:t>qdadır. Bunun nəticəsində son illərdə respubilkamızda milli valyutanın möh</w:t>
      </w:r>
      <w:r w:rsidRPr="00415249">
        <w:rPr>
          <w:sz w:val="28"/>
          <w:lang w:val="az-Latn-AZ"/>
        </w:rPr>
        <w:softHyphen/>
        <w:t>kəm</w:t>
      </w:r>
      <w:r>
        <w:rPr>
          <w:sz w:val="28"/>
          <w:lang w:val="az-Latn-AZ"/>
        </w:rPr>
        <w:softHyphen/>
      </w:r>
      <w:r w:rsidRPr="00415249">
        <w:rPr>
          <w:sz w:val="28"/>
          <w:lang w:val="az-Latn-AZ"/>
        </w:rPr>
        <w:t>lə</w:t>
      </w:r>
      <w:r>
        <w:rPr>
          <w:sz w:val="28"/>
          <w:lang w:val="az-Latn-AZ"/>
        </w:rPr>
        <w:softHyphen/>
      </w:r>
      <w:r w:rsidRPr="00415249">
        <w:rPr>
          <w:sz w:val="28"/>
          <w:lang w:val="az-Latn-AZ"/>
        </w:rPr>
        <w:t>nməsi prosesi baş verir. Məlumdur ki, milli valyutanın möhkəmlənməsi id</w:t>
      </w:r>
      <w:r w:rsidRPr="00415249">
        <w:rPr>
          <w:sz w:val="28"/>
          <w:lang w:val="az-Latn-AZ"/>
        </w:rPr>
        <w:softHyphen/>
        <w:t>xa</w:t>
      </w:r>
      <w:r w:rsidRPr="00415249">
        <w:rPr>
          <w:sz w:val="28"/>
          <w:lang w:val="az-Latn-AZ"/>
        </w:rPr>
        <w:softHyphen/>
        <w:t>lın sti</w:t>
      </w:r>
      <w:r>
        <w:rPr>
          <w:sz w:val="28"/>
          <w:lang w:val="az-Latn-AZ"/>
        </w:rPr>
        <w:softHyphen/>
      </w:r>
      <w:r w:rsidRPr="00415249">
        <w:rPr>
          <w:sz w:val="28"/>
          <w:lang w:val="az-Latn-AZ"/>
        </w:rPr>
        <w:t>mu</w:t>
      </w:r>
      <w:r>
        <w:rPr>
          <w:sz w:val="28"/>
          <w:lang w:val="az-Latn-AZ"/>
        </w:rPr>
        <w:softHyphen/>
      </w:r>
      <w:r>
        <w:rPr>
          <w:sz w:val="28"/>
          <w:lang w:val="az-Latn-AZ"/>
        </w:rPr>
        <w:softHyphen/>
      </w:r>
      <w:r w:rsidRPr="00415249">
        <w:rPr>
          <w:sz w:val="28"/>
          <w:lang w:val="az-Latn-AZ"/>
        </w:rPr>
        <w:t>l</w:t>
      </w:r>
      <w:r>
        <w:rPr>
          <w:sz w:val="28"/>
          <w:lang w:val="az-Latn-AZ"/>
        </w:rPr>
        <w:softHyphen/>
      </w:r>
      <w:r w:rsidRPr="00415249">
        <w:rPr>
          <w:sz w:val="28"/>
          <w:lang w:val="az-Latn-AZ"/>
        </w:rPr>
        <w:t>laşmasına, ixracın məhdudlaşmasına və bütövlükdə isə ölkədə istehsal olunan mə</w:t>
      </w:r>
      <w:r>
        <w:rPr>
          <w:sz w:val="28"/>
          <w:lang w:val="az-Latn-AZ"/>
        </w:rPr>
        <w:softHyphen/>
      </w:r>
      <w:r>
        <w:rPr>
          <w:sz w:val="28"/>
          <w:lang w:val="az-Latn-AZ"/>
        </w:rPr>
        <w:softHyphen/>
      </w:r>
      <w:r>
        <w:rPr>
          <w:sz w:val="28"/>
          <w:lang w:val="az-Latn-AZ"/>
        </w:rPr>
        <w:softHyphen/>
      </w:r>
      <w:r w:rsidRPr="00415249">
        <w:rPr>
          <w:sz w:val="28"/>
          <w:lang w:val="az-Latn-AZ"/>
        </w:rPr>
        <w:t>hsulların rəqabət qabliyyətinin zəifləməsinə səbəb olur. Buna görə də neftdən da</w:t>
      </w:r>
      <w:r w:rsidRPr="00415249">
        <w:rPr>
          <w:sz w:val="28"/>
          <w:lang w:val="az-Latn-AZ"/>
        </w:rPr>
        <w:softHyphen/>
        <w:t>xil olan xarici valyuta vəsaitlərinin neft fondunda saxlanması hesabına milli valyuta mö</w:t>
      </w:r>
      <w:r>
        <w:rPr>
          <w:sz w:val="28"/>
          <w:lang w:val="az-Latn-AZ"/>
        </w:rPr>
        <w:softHyphen/>
      </w:r>
      <w:r w:rsidRPr="00415249">
        <w:rPr>
          <w:sz w:val="28"/>
          <w:lang w:val="az-Latn-AZ"/>
        </w:rPr>
        <w:t>h</w:t>
      </w:r>
      <w:r>
        <w:rPr>
          <w:sz w:val="28"/>
          <w:lang w:val="az-Latn-AZ"/>
        </w:rPr>
        <w:softHyphen/>
      </w:r>
      <w:r w:rsidRPr="00415249">
        <w:rPr>
          <w:sz w:val="28"/>
          <w:lang w:val="az-Latn-AZ"/>
        </w:rPr>
        <w:t>kəmlənməsinin qarşısını almaqla yanaşı maşınqayırma müəssisələrinin istehsal po</w:t>
      </w:r>
      <w:r>
        <w:rPr>
          <w:sz w:val="28"/>
          <w:lang w:val="az-Latn-AZ"/>
        </w:rPr>
        <w:softHyphen/>
      </w:r>
      <w:r w:rsidRPr="00415249">
        <w:rPr>
          <w:sz w:val="28"/>
          <w:lang w:val="az-Latn-AZ"/>
        </w:rPr>
        <w:t>tensialını artırmaq və inkişaf etdirmək üçün aşağıdakı tədbirlərin də həyata keçi</w:t>
      </w:r>
      <w:r w:rsidRPr="00415249">
        <w:rPr>
          <w:sz w:val="28"/>
          <w:lang w:val="az-Latn-AZ"/>
        </w:rPr>
        <w:softHyphen/>
        <w:t>ril</w:t>
      </w:r>
      <w:r>
        <w:rPr>
          <w:sz w:val="28"/>
          <w:lang w:val="az-Latn-AZ"/>
        </w:rPr>
        <w:softHyphen/>
      </w:r>
      <w:r w:rsidRPr="00415249">
        <w:rPr>
          <w:sz w:val="28"/>
          <w:lang w:val="az-Latn-AZ"/>
        </w:rPr>
        <w:t>məsi məqsədəuyğundur:</w:t>
      </w:r>
    </w:p>
    <w:p w:rsidR="001F4BFD" w:rsidRPr="00415249" w:rsidRDefault="001F4BFD" w:rsidP="001F4BFD">
      <w:pPr>
        <w:spacing w:line="360" w:lineRule="auto"/>
        <w:ind w:firstLine="567"/>
        <w:jc w:val="both"/>
        <w:outlineLvl w:val="2"/>
        <w:rPr>
          <w:sz w:val="28"/>
          <w:szCs w:val="28"/>
          <w:lang w:val="az-Latn-AZ"/>
        </w:rPr>
      </w:pPr>
      <w:r w:rsidRPr="00415249">
        <w:rPr>
          <w:sz w:val="28"/>
          <w:szCs w:val="28"/>
          <w:lang w:val="az-Latn-AZ"/>
        </w:rPr>
        <w:lastRenderedPageBreak/>
        <w:t>- neft gəlirlərindən maşınqayırma müəssisələrinin o cümlədən, "Azneftkimya-maş" ASC-nin törəmə müəssisələrinin bərpası və onlarla kooperasiya əlaqələrinə gi</w:t>
      </w:r>
      <w:r>
        <w:rPr>
          <w:sz w:val="28"/>
          <w:szCs w:val="28"/>
          <w:lang w:val="az-Latn-AZ"/>
        </w:rPr>
        <w:softHyphen/>
      </w:r>
      <w:r w:rsidRPr="00415249">
        <w:rPr>
          <w:sz w:val="28"/>
          <w:szCs w:val="28"/>
          <w:lang w:val="az-Latn-AZ"/>
        </w:rPr>
        <w:t>rə</w:t>
      </w:r>
      <w:r>
        <w:rPr>
          <w:sz w:val="28"/>
          <w:szCs w:val="28"/>
          <w:lang w:val="az-Latn-AZ"/>
        </w:rPr>
        <w:softHyphen/>
      </w:r>
      <w:r w:rsidRPr="00415249">
        <w:rPr>
          <w:sz w:val="28"/>
          <w:szCs w:val="28"/>
          <w:lang w:val="az-Latn-AZ"/>
        </w:rPr>
        <w:t>cək yeni müəssisələrin yaradılması üçün istifadə edilməsi. Bu zaman dövlət yerli ma</w:t>
      </w:r>
      <w:r>
        <w:rPr>
          <w:sz w:val="28"/>
          <w:szCs w:val="28"/>
          <w:lang w:val="az-Latn-AZ"/>
        </w:rPr>
        <w:softHyphen/>
      </w:r>
      <w:r w:rsidRPr="00415249">
        <w:rPr>
          <w:sz w:val="28"/>
          <w:szCs w:val="28"/>
          <w:lang w:val="az-Latn-AZ"/>
        </w:rPr>
        <w:t>şınqayırma müəssisələrinin inkişafı üçün ucuz kreditlər verə və ya yeni müəs</w:t>
      </w:r>
      <w:r w:rsidRPr="00415249">
        <w:rPr>
          <w:sz w:val="28"/>
          <w:szCs w:val="28"/>
          <w:lang w:val="az-Latn-AZ"/>
        </w:rPr>
        <w:softHyphen/>
        <w:t>sisə</w:t>
      </w:r>
      <w:r>
        <w:rPr>
          <w:sz w:val="28"/>
          <w:szCs w:val="28"/>
          <w:lang w:val="az-Latn-AZ"/>
        </w:rPr>
        <w:softHyphen/>
      </w:r>
      <w:r w:rsidRPr="00415249">
        <w:rPr>
          <w:sz w:val="28"/>
          <w:szCs w:val="28"/>
          <w:lang w:val="az-Latn-AZ"/>
        </w:rPr>
        <w:t>lərin yara</w:t>
      </w:r>
      <w:r w:rsidRPr="00415249">
        <w:rPr>
          <w:sz w:val="28"/>
          <w:szCs w:val="28"/>
          <w:lang w:val="az-Latn-AZ"/>
        </w:rPr>
        <w:softHyphen/>
        <w:t>dıl</w:t>
      </w:r>
      <w:r w:rsidRPr="00415249">
        <w:rPr>
          <w:sz w:val="28"/>
          <w:szCs w:val="28"/>
          <w:lang w:val="az-Latn-AZ"/>
        </w:rPr>
        <w:softHyphen/>
        <w:t>ma</w:t>
      </w:r>
      <w:r w:rsidRPr="00415249">
        <w:rPr>
          <w:sz w:val="28"/>
          <w:szCs w:val="28"/>
          <w:lang w:val="az-Latn-AZ"/>
        </w:rPr>
        <w:softHyphen/>
        <w:t>sın</w:t>
      </w:r>
      <w:r w:rsidRPr="00415249">
        <w:rPr>
          <w:sz w:val="28"/>
          <w:szCs w:val="28"/>
          <w:lang w:val="az-Latn-AZ"/>
        </w:rPr>
        <w:softHyphen/>
        <w:t>da iştirak edə bilər;</w:t>
      </w:r>
    </w:p>
    <w:p w:rsidR="001F4BFD" w:rsidRPr="00415249" w:rsidRDefault="001F4BFD" w:rsidP="001F4BFD">
      <w:pPr>
        <w:autoSpaceDE w:val="0"/>
        <w:autoSpaceDN w:val="0"/>
        <w:adjustRightInd w:val="0"/>
        <w:spacing w:line="360" w:lineRule="auto"/>
        <w:ind w:firstLine="567"/>
        <w:jc w:val="both"/>
        <w:rPr>
          <w:sz w:val="28"/>
          <w:szCs w:val="28"/>
          <w:lang w:val="tr-TR"/>
        </w:rPr>
      </w:pPr>
      <w:r w:rsidRPr="00415249">
        <w:rPr>
          <w:sz w:val="28"/>
          <w:szCs w:val="28"/>
          <w:lang w:val="az-Latn-AZ"/>
        </w:rPr>
        <w:t>- maşınqayırma müəssisələrində o cümlədən, "Azneftkimyamaş" ASC-nin törə-mə müəssisələrində vergi yükünün azaldılması. Son illərdə respublikada bu istiqa-mə</w:t>
      </w:r>
      <w:r>
        <w:rPr>
          <w:sz w:val="28"/>
          <w:szCs w:val="28"/>
          <w:lang w:val="az-Latn-AZ"/>
        </w:rPr>
        <w:softHyphen/>
      </w:r>
      <w:r w:rsidRPr="00415249">
        <w:rPr>
          <w:sz w:val="28"/>
          <w:szCs w:val="28"/>
          <w:lang w:val="az-Latn-AZ"/>
        </w:rPr>
        <w:t>tdə tədbirlər həyata keçirilir. Belə ki, vergilərin bəzilərinin dərəcləri azaldılmış, o cü</w:t>
      </w:r>
      <w:r>
        <w:rPr>
          <w:sz w:val="28"/>
          <w:szCs w:val="28"/>
          <w:lang w:val="az-Latn-AZ"/>
        </w:rPr>
        <w:softHyphen/>
      </w:r>
      <w:r w:rsidRPr="00415249">
        <w:rPr>
          <w:sz w:val="28"/>
          <w:szCs w:val="28"/>
          <w:lang w:val="az-Latn-AZ"/>
        </w:rPr>
        <w:t>m</w:t>
      </w:r>
      <w:r w:rsidRPr="00415249">
        <w:rPr>
          <w:sz w:val="28"/>
          <w:szCs w:val="28"/>
          <w:lang w:val="az-Latn-AZ"/>
        </w:rPr>
        <w:softHyphen/>
        <w:t>lədən müəssisə və təşkilatlarda ƏDV-nin dərəcəsi 28 faizdən 18 faizə, mənfəət vergi dərəcəsi 35 faiz</w:t>
      </w:r>
      <w:r w:rsidRPr="00415249">
        <w:rPr>
          <w:sz w:val="28"/>
          <w:szCs w:val="28"/>
          <w:lang w:val="az-Latn-AZ"/>
        </w:rPr>
        <w:softHyphen/>
        <w:t>dən 20 faizə endirilmişdir. Lakin bu cür ciddi dəyişikliyə bax</w:t>
      </w:r>
      <w:r w:rsidRPr="00415249">
        <w:rPr>
          <w:sz w:val="28"/>
          <w:szCs w:val="28"/>
          <w:lang w:val="az-Latn-AZ"/>
        </w:rPr>
        <w:softHyphen/>
        <w:t>ma</w:t>
      </w:r>
      <w:r w:rsidRPr="00415249">
        <w:rPr>
          <w:sz w:val="28"/>
          <w:szCs w:val="28"/>
          <w:lang w:val="az-Latn-AZ"/>
        </w:rPr>
        <w:softHyphen/>
        <w:t>yaraq bir çox ölkələrlə müqayisədə respublikamızda vergi dərəcələri hələdə yük</w:t>
      </w:r>
      <w:r w:rsidRPr="00415249">
        <w:rPr>
          <w:sz w:val="28"/>
          <w:szCs w:val="28"/>
          <w:lang w:val="az-Latn-AZ"/>
        </w:rPr>
        <w:softHyphen/>
        <w:t>səkdir.</w:t>
      </w:r>
    </w:p>
    <w:p w:rsidR="001F4BFD" w:rsidRPr="00415249" w:rsidRDefault="001F4BFD" w:rsidP="001F4BFD">
      <w:pPr>
        <w:spacing w:line="360" w:lineRule="auto"/>
        <w:ind w:firstLine="567"/>
        <w:jc w:val="both"/>
        <w:outlineLvl w:val="2"/>
        <w:rPr>
          <w:sz w:val="28"/>
          <w:szCs w:val="28"/>
          <w:lang w:val="az-Latn-AZ"/>
        </w:rPr>
      </w:pPr>
      <w:r w:rsidRPr="00415249">
        <w:rPr>
          <w:sz w:val="28"/>
          <w:szCs w:val="28"/>
          <w:lang w:val="az-Latn-AZ"/>
        </w:rPr>
        <w:t>İstehsal potensialının inkişafının dövlət tərəfindən dəstəklənməsi formalarından biri yerli maşınqayırma müəssisələrinə gizli və ya açıq şəkildə subsidiyaların veril-mə</w:t>
      </w:r>
      <w:r>
        <w:rPr>
          <w:sz w:val="28"/>
          <w:szCs w:val="28"/>
          <w:lang w:val="az-Latn-AZ"/>
        </w:rPr>
        <w:softHyphen/>
      </w:r>
      <w:r w:rsidRPr="00415249">
        <w:rPr>
          <w:sz w:val="28"/>
          <w:szCs w:val="28"/>
          <w:lang w:val="az-Latn-AZ"/>
        </w:rPr>
        <w:t>sidir. Müasir dövrdə ölkə iqtisadiyyatında birbaşa subsi</w:t>
      </w:r>
      <w:r w:rsidRPr="00415249">
        <w:rPr>
          <w:sz w:val="28"/>
          <w:szCs w:val="28"/>
          <w:lang w:val="az-Latn-AZ"/>
        </w:rPr>
        <w:softHyphen/>
        <w:t>di</w:t>
      </w:r>
      <w:r w:rsidRPr="00415249">
        <w:rPr>
          <w:sz w:val="28"/>
          <w:szCs w:val="28"/>
          <w:lang w:val="az-Latn-AZ"/>
        </w:rPr>
        <w:softHyphen/>
        <w:t>yadan çox gizli şəkildə su</w:t>
      </w:r>
      <w:r>
        <w:rPr>
          <w:sz w:val="28"/>
          <w:szCs w:val="28"/>
          <w:lang w:val="az-Latn-AZ"/>
        </w:rPr>
        <w:softHyphen/>
      </w:r>
      <w:r w:rsidRPr="00415249">
        <w:rPr>
          <w:sz w:val="28"/>
          <w:szCs w:val="28"/>
          <w:lang w:val="az-Latn-AZ"/>
        </w:rPr>
        <w:t>bsidiya üstünlük təşkil edir. Gizli şəkildə subsi</w:t>
      </w:r>
      <w:r w:rsidRPr="00415249">
        <w:rPr>
          <w:sz w:val="28"/>
          <w:szCs w:val="28"/>
          <w:lang w:val="az-Latn-AZ"/>
        </w:rPr>
        <w:softHyphen/>
        <w:t>diya</w:t>
      </w:r>
      <w:r w:rsidRPr="00415249">
        <w:rPr>
          <w:sz w:val="28"/>
          <w:szCs w:val="28"/>
          <w:lang w:val="az-Latn-AZ"/>
        </w:rPr>
        <w:softHyphen/>
        <w:t>lara elektrik enerjisinin, qazın, kommunal xidmətlərin (məsələn su təhcizatının) və nəqliyyatın aşağı qiymət və tarif-ləri ilə müəyyən olunur. Təhlil göstərir ki, həm son dövrlərdə respub</w:t>
      </w:r>
      <w:r w:rsidRPr="00415249">
        <w:rPr>
          <w:sz w:val="28"/>
          <w:szCs w:val="28"/>
          <w:lang w:val="az-Latn-AZ"/>
        </w:rPr>
        <w:softHyphen/>
        <w:t>li</w:t>
      </w:r>
      <w:r w:rsidRPr="00415249">
        <w:rPr>
          <w:sz w:val="28"/>
          <w:szCs w:val="28"/>
          <w:lang w:val="az-Latn-AZ"/>
        </w:rPr>
        <w:softHyphen/>
        <w:t>ka</w:t>
      </w:r>
      <w:r w:rsidRPr="00415249">
        <w:rPr>
          <w:sz w:val="28"/>
          <w:szCs w:val="28"/>
          <w:lang w:val="az-Latn-AZ"/>
        </w:rPr>
        <w:softHyphen/>
      </w:r>
      <w:r w:rsidRPr="00415249">
        <w:rPr>
          <w:sz w:val="28"/>
          <w:szCs w:val="28"/>
          <w:lang w:val="az-Latn-AZ"/>
        </w:rPr>
        <w:softHyphen/>
        <w:t>da enerjinin, qazın, suyun və s. qiymətlərinin artırılması istiqa</w:t>
      </w:r>
      <w:r w:rsidRPr="00415249">
        <w:rPr>
          <w:sz w:val="28"/>
          <w:szCs w:val="28"/>
          <w:lang w:val="az-Latn-AZ"/>
        </w:rPr>
        <w:softHyphen/>
        <w:t>mətində tədbirlər gö</w:t>
      </w:r>
      <w:r w:rsidRPr="00415249">
        <w:rPr>
          <w:sz w:val="28"/>
          <w:szCs w:val="28"/>
          <w:lang w:val="az-Latn-AZ"/>
        </w:rPr>
        <w:softHyphen/>
        <w:t>rü</w:t>
      </w:r>
      <w:r w:rsidRPr="00415249">
        <w:rPr>
          <w:sz w:val="28"/>
          <w:szCs w:val="28"/>
          <w:lang w:val="az-Latn-AZ"/>
        </w:rPr>
        <w:softHyphen/>
        <w:t>lür və həm də ene</w:t>
      </w:r>
      <w:r>
        <w:rPr>
          <w:sz w:val="28"/>
          <w:szCs w:val="28"/>
          <w:lang w:val="az-Latn-AZ"/>
        </w:rPr>
        <w:softHyphen/>
      </w:r>
      <w:r w:rsidRPr="00415249">
        <w:rPr>
          <w:sz w:val="28"/>
          <w:szCs w:val="28"/>
          <w:lang w:val="az-Latn-AZ"/>
        </w:rPr>
        <w:t>rjinin, qazın, kommunal xidmətlərin təminatın keyfiyyəti baxımın</w:t>
      </w:r>
      <w:r w:rsidRPr="00415249">
        <w:rPr>
          <w:sz w:val="28"/>
          <w:szCs w:val="28"/>
          <w:lang w:val="az-Latn-AZ"/>
        </w:rPr>
        <w:softHyphen/>
        <w:t>dan lazımı səvi</w:t>
      </w:r>
      <w:r w:rsidRPr="00415249">
        <w:rPr>
          <w:sz w:val="28"/>
          <w:szCs w:val="28"/>
          <w:lang w:val="az-Latn-AZ"/>
        </w:rPr>
        <w:softHyphen/>
        <w:t>y</w:t>
      </w:r>
      <w:r w:rsidRPr="00415249">
        <w:rPr>
          <w:sz w:val="28"/>
          <w:szCs w:val="28"/>
          <w:lang w:val="az-Latn-AZ"/>
        </w:rPr>
        <w:softHyphen/>
      </w:r>
      <w:r>
        <w:rPr>
          <w:sz w:val="28"/>
          <w:szCs w:val="28"/>
          <w:lang w:val="az-Latn-AZ"/>
        </w:rPr>
        <w:softHyphen/>
      </w:r>
      <w:r w:rsidRPr="00415249">
        <w:rPr>
          <w:sz w:val="28"/>
          <w:szCs w:val="28"/>
          <w:lang w:val="az-Latn-AZ"/>
        </w:rPr>
        <w:t>yədə deyildir. Bununla əlaqədar olaraq, bu resursların qiymətlərinin tədricən artı</w:t>
      </w:r>
      <w:r w:rsidRPr="00415249">
        <w:rPr>
          <w:sz w:val="28"/>
          <w:szCs w:val="28"/>
          <w:lang w:val="az-Latn-AZ"/>
        </w:rPr>
        <w:softHyphen/>
        <w:t>rıl</w:t>
      </w:r>
      <w:r w:rsidRPr="00415249">
        <w:rPr>
          <w:sz w:val="28"/>
          <w:szCs w:val="28"/>
          <w:lang w:val="az-Latn-AZ"/>
        </w:rPr>
        <w:softHyphen/>
        <w:t>ması ilə yanaşı təminatın keyfiyyə</w:t>
      </w:r>
      <w:r w:rsidRPr="00415249">
        <w:rPr>
          <w:sz w:val="28"/>
          <w:szCs w:val="28"/>
          <w:lang w:val="az-Latn-AZ"/>
        </w:rPr>
        <w:softHyphen/>
        <w:t>tinin yüksəldilməsinə, elektrik enerjisi və qaz, ko</w:t>
      </w:r>
      <w:r w:rsidRPr="00415249">
        <w:rPr>
          <w:sz w:val="28"/>
          <w:szCs w:val="28"/>
          <w:lang w:val="az-Latn-AZ"/>
        </w:rPr>
        <w:softHyphen/>
        <w:t>m</w:t>
      </w:r>
      <w:r>
        <w:rPr>
          <w:sz w:val="28"/>
          <w:szCs w:val="28"/>
          <w:lang w:val="az-Latn-AZ"/>
        </w:rPr>
        <w:softHyphen/>
      </w:r>
      <w:r w:rsidRPr="00415249">
        <w:rPr>
          <w:sz w:val="28"/>
          <w:szCs w:val="28"/>
          <w:lang w:val="az-Latn-AZ"/>
        </w:rPr>
        <w:softHyphen/>
        <w:t>munal və nəqliyyat xidməti gös</w:t>
      </w:r>
      <w:r w:rsidRPr="00415249">
        <w:rPr>
          <w:sz w:val="28"/>
          <w:szCs w:val="28"/>
          <w:lang w:val="az-Latn-AZ"/>
        </w:rPr>
        <w:softHyphen/>
        <w:t>tərən təsərrüfat subyektlərinin məsuliy</w:t>
      </w:r>
      <w:r w:rsidRPr="00415249">
        <w:rPr>
          <w:sz w:val="28"/>
          <w:szCs w:val="28"/>
          <w:lang w:val="az-Latn-AZ"/>
        </w:rPr>
        <w:softHyphen/>
        <w:t>yət</w:t>
      </w:r>
      <w:r w:rsidRPr="00415249">
        <w:rPr>
          <w:sz w:val="28"/>
          <w:szCs w:val="28"/>
          <w:lang w:val="az-Latn-AZ"/>
        </w:rPr>
        <w:softHyphen/>
        <w:t>lə</w:t>
      </w:r>
      <w:r w:rsidRPr="00415249">
        <w:rPr>
          <w:sz w:val="28"/>
          <w:szCs w:val="28"/>
          <w:lang w:val="az-Latn-AZ"/>
        </w:rPr>
        <w:softHyphen/>
        <w:t>rinin ar</w:t>
      </w:r>
      <w:r>
        <w:rPr>
          <w:sz w:val="28"/>
          <w:szCs w:val="28"/>
          <w:lang w:val="az-Latn-AZ"/>
        </w:rPr>
        <w:softHyphen/>
      </w:r>
      <w:r w:rsidRPr="00415249">
        <w:rPr>
          <w:sz w:val="28"/>
          <w:szCs w:val="28"/>
          <w:lang w:val="az-Latn-AZ"/>
        </w:rPr>
        <w:t>tı</w:t>
      </w:r>
      <w:r>
        <w:rPr>
          <w:sz w:val="28"/>
          <w:szCs w:val="28"/>
          <w:lang w:val="az-Latn-AZ"/>
        </w:rPr>
        <w:softHyphen/>
      </w:r>
      <w:r w:rsidRPr="00415249">
        <w:rPr>
          <w:sz w:val="28"/>
          <w:szCs w:val="28"/>
          <w:lang w:val="az-Latn-AZ"/>
        </w:rPr>
        <w:t>rılmasına yönəldilmiş tədbirlərin həyata keçirilməsi vacibdir. Çünki bə</w:t>
      </w:r>
      <w:r w:rsidRPr="00415249">
        <w:rPr>
          <w:sz w:val="28"/>
          <w:szCs w:val="28"/>
          <w:lang w:val="az-Latn-AZ"/>
        </w:rPr>
        <w:softHyphen/>
        <w:t>zən elektrik ene</w:t>
      </w:r>
      <w:r>
        <w:rPr>
          <w:sz w:val="28"/>
          <w:szCs w:val="28"/>
          <w:lang w:val="az-Latn-AZ"/>
        </w:rPr>
        <w:softHyphen/>
      </w:r>
      <w:r w:rsidRPr="00415249">
        <w:rPr>
          <w:sz w:val="28"/>
          <w:szCs w:val="28"/>
          <w:lang w:val="az-Latn-AZ"/>
        </w:rPr>
        <w:t>rjisi və qazın verilməsində baş verən fasilələr emal sənayesi müəs</w:t>
      </w:r>
      <w:r w:rsidRPr="00415249">
        <w:rPr>
          <w:sz w:val="28"/>
          <w:szCs w:val="28"/>
          <w:lang w:val="az-Latn-AZ"/>
        </w:rPr>
        <w:softHyphen/>
        <w:t>sisələrində müə</w:t>
      </w:r>
      <w:r w:rsidRPr="00415249">
        <w:rPr>
          <w:sz w:val="28"/>
          <w:szCs w:val="28"/>
          <w:lang w:val="az-Latn-AZ"/>
        </w:rPr>
        <w:softHyphen/>
        <w:t>y</w:t>
      </w:r>
      <w:r>
        <w:rPr>
          <w:sz w:val="28"/>
          <w:szCs w:val="28"/>
          <w:lang w:val="az-Latn-AZ"/>
        </w:rPr>
        <w:softHyphen/>
      </w:r>
      <w:r w:rsidRPr="00415249">
        <w:rPr>
          <w:sz w:val="28"/>
          <w:szCs w:val="28"/>
          <w:lang w:val="az-Latn-AZ"/>
        </w:rPr>
        <w:t>yən itkilərlə müşaiyət olunur. Bütün bunlar müəssisələrin istehsal potensialının inki</w:t>
      </w:r>
      <w:r w:rsidRPr="00415249">
        <w:rPr>
          <w:sz w:val="28"/>
          <w:szCs w:val="28"/>
          <w:lang w:val="az-Latn-AZ"/>
        </w:rPr>
        <w:softHyphen/>
        <w:t>şa</w:t>
      </w:r>
      <w:r>
        <w:rPr>
          <w:sz w:val="28"/>
          <w:szCs w:val="28"/>
          <w:lang w:val="az-Latn-AZ"/>
        </w:rPr>
        <w:softHyphen/>
      </w:r>
      <w:r w:rsidRPr="00415249">
        <w:rPr>
          <w:sz w:val="28"/>
          <w:szCs w:val="28"/>
          <w:lang w:val="az-Latn-AZ"/>
        </w:rPr>
        <w:t>fına mənfi təsir göstərir. Çünki, adları çəkilən resursların hamsı istehsal poten</w:t>
      </w:r>
      <w:r w:rsidRPr="00415249">
        <w:rPr>
          <w:sz w:val="28"/>
          <w:szCs w:val="28"/>
          <w:lang w:val="az-Latn-AZ"/>
        </w:rPr>
        <w:softHyphen/>
        <w:t>sia</w:t>
      </w:r>
      <w:r>
        <w:rPr>
          <w:sz w:val="28"/>
          <w:szCs w:val="28"/>
          <w:lang w:val="az-Latn-AZ"/>
        </w:rPr>
        <w:softHyphen/>
      </w:r>
      <w:r w:rsidRPr="00415249">
        <w:rPr>
          <w:sz w:val="28"/>
          <w:szCs w:val="28"/>
          <w:lang w:val="az-Latn-AZ"/>
        </w:rPr>
        <w:t>lı</w:t>
      </w:r>
      <w:r>
        <w:rPr>
          <w:sz w:val="28"/>
          <w:szCs w:val="28"/>
          <w:lang w:val="az-Latn-AZ"/>
        </w:rPr>
        <w:softHyphen/>
      </w:r>
      <w:r w:rsidRPr="00415249">
        <w:rPr>
          <w:sz w:val="28"/>
          <w:szCs w:val="28"/>
          <w:lang w:val="az-Latn-AZ"/>
        </w:rPr>
        <w:t>nın tər</w:t>
      </w:r>
      <w:r w:rsidRPr="00415249">
        <w:rPr>
          <w:sz w:val="28"/>
          <w:szCs w:val="28"/>
          <w:lang w:val="az-Latn-AZ"/>
        </w:rPr>
        <w:softHyphen/>
        <w:t xml:space="preserve">kib elementləridir. </w:t>
      </w:r>
    </w:p>
    <w:p w:rsidR="001F4BFD" w:rsidRPr="00415249" w:rsidRDefault="001F4BFD" w:rsidP="001F4BFD">
      <w:pPr>
        <w:spacing w:line="360" w:lineRule="auto"/>
        <w:ind w:firstLine="567"/>
        <w:jc w:val="both"/>
        <w:rPr>
          <w:noProof/>
          <w:sz w:val="28"/>
          <w:szCs w:val="28"/>
          <w:lang w:val="az-Latn-AZ"/>
        </w:rPr>
      </w:pPr>
      <w:r w:rsidRPr="00415249">
        <w:rPr>
          <w:noProof/>
          <w:sz w:val="28"/>
          <w:szCs w:val="28"/>
          <w:lang w:val="az-Latn-AZ"/>
        </w:rPr>
        <w:t xml:space="preserve">Məlum olduğu kimi, </w:t>
      </w:r>
      <w:r w:rsidRPr="00415249">
        <w:rPr>
          <w:sz w:val="28"/>
          <w:szCs w:val="28"/>
          <w:lang w:val="az-Latn-AZ"/>
        </w:rPr>
        <w:t xml:space="preserve">"Azneftkimyamaş" ASC-nin </w:t>
      </w:r>
      <w:r>
        <w:rPr>
          <w:noProof/>
          <w:sz w:val="28"/>
          <w:szCs w:val="28"/>
          <w:lang w:val="az-Latn-AZ"/>
        </w:rPr>
        <w:t>törəmə səhmdar cəmiyyət</w:t>
      </w:r>
      <w:r w:rsidRPr="00415249">
        <w:rPr>
          <w:noProof/>
          <w:sz w:val="28"/>
          <w:szCs w:val="28"/>
          <w:lang w:val="az-Latn-AZ"/>
        </w:rPr>
        <w:t>lə</w:t>
      </w:r>
      <w:r>
        <w:rPr>
          <w:noProof/>
          <w:sz w:val="28"/>
          <w:szCs w:val="28"/>
          <w:lang w:val="az-Latn-AZ"/>
        </w:rPr>
        <w:softHyphen/>
      </w:r>
      <w:r w:rsidRPr="00415249">
        <w:rPr>
          <w:noProof/>
          <w:sz w:val="28"/>
          <w:szCs w:val="28"/>
          <w:lang w:val="az-Latn-AZ"/>
        </w:rPr>
        <w:t>ri</w:t>
      </w:r>
      <w:r>
        <w:rPr>
          <w:noProof/>
          <w:sz w:val="28"/>
          <w:szCs w:val="28"/>
          <w:lang w:val="az-Latn-AZ"/>
        </w:rPr>
        <w:softHyphen/>
      </w:r>
      <w:r w:rsidRPr="00415249">
        <w:rPr>
          <w:noProof/>
          <w:sz w:val="28"/>
          <w:szCs w:val="28"/>
          <w:lang w:val="az-Latn-AZ"/>
        </w:rPr>
        <w:t xml:space="preserve">nin özəlləşdirilməsi onların istehsal ptensialının formalaşması və inkişafı üçün geniş </w:t>
      </w:r>
      <w:r w:rsidRPr="00415249">
        <w:rPr>
          <w:noProof/>
          <w:sz w:val="28"/>
          <w:szCs w:val="28"/>
          <w:lang w:val="az-Latn-AZ"/>
        </w:rPr>
        <w:lastRenderedPageBreak/>
        <w:t>im</w:t>
      </w:r>
      <w:r>
        <w:rPr>
          <w:noProof/>
          <w:sz w:val="28"/>
          <w:szCs w:val="28"/>
          <w:lang w:val="az-Latn-AZ"/>
        </w:rPr>
        <w:softHyphen/>
      </w:r>
      <w:r w:rsidRPr="00415249">
        <w:rPr>
          <w:noProof/>
          <w:sz w:val="28"/>
          <w:szCs w:val="28"/>
          <w:lang w:val="az-Latn-AZ"/>
        </w:rPr>
        <w:t>kanlar yarada bilər. Hazırda isə həmin müəssisələrdə səhmlərin tam nəzarət paketi hökümətin sərəncamında qalmaqdadır. Bu isə səhmdar cəmiyyətin maliyyə vəsait</w:t>
      </w:r>
      <w:r>
        <w:rPr>
          <w:noProof/>
          <w:sz w:val="28"/>
          <w:szCs w:val="28"/>
          <w:lang w:val="az-Latn-AZ"/>
        </w:rPr>
        <w:softHyphen/>
      </w:r>
      <w:r w:rsidRPr="00415249">
        <w:rPr>
          <w:noProof/>
          <w:sz w:val="28"/>
          <w:szCs w:val="28"/>
          <w:lang w:val="az-Latn-AZ"/>
        </w:rPr>
        <w:t>lə</w:t>
      </w:r>
      <w:r>
        <w:rPr>
          <w:noProof/>
          <w:sz w:val="28"/>
          <w:szCs w:val="28"/>
          <w:lang w:val="az-Latn-AZ"/>
        </w:rPr>
        <w:softHyphen/>
      </w:r>
      <w:r w:rsidRPr="00415249">
        <w:rPr>
          <w:noProof/>
          <w:sz w:val="28"/>
          <w:szCs w:val="28"/>
          <w:lang w:val="az-Latn-AZ"/>
        </w:rPr>
        <w:t>rinə mövcud tələbatını öz maliyyə imkanları daxilində deyil, kənardan kredit şəklində cə</w:t>
      </w:r>
      <w:r>
        <w:rPr>
          <w:noProof/>
          <w:sz w:val="28"/>
          <w:szCs w:val="28"/>
          <w:lang w:val="az-Latn-AZ"/>
        </w:rPr>
        <w:softHyphen/>
      </w:r>
      <w:r w:rsidRPr="00415249">
        <w:rPr>
          <w:noProof/>
          <w:sz w:val="28"/>
          <w:szCs w:val="28"/>
          <w:lang w:val="az-Latn-AZ"/>
        </w:rPr>
        <w:t>lb edilmiş maliyyə vəsaitləri hesabına həll etməyə yönəldir. Lakin, törəmə müə</w:t>
      </w:r>
      <w:r>
        <w:rPr>
          <w:noProof/>
          <w:sz w:val="28"/>
          <w:szCs w:val="28"/>
          <w:lang w:val="az-Latn-AZ"/>
        </w:rPr>
        <w:softHyphen/>
      </w:r>
      <w:r w:rsidRPr="00415249">
        <w:rPr>
          <w:noProof/>
          <w:sz w:val="28"/>
          <w:szCs w:val="28"/>
          <w:lang w:val="az-Latn-AZ"/>
        </w:rPr>
        <w:t>s</w:t>
      </w:r>
      <w:r>
        <w:rPr>
          <w:noProof/>
          <w:sz w:val="28"/>
          <w:szCs w:val="28"/>
          <w:lang w:val="az-Latn-AZ"/>
        </w:rPr>
        <w:softHyphen/>
      </w:r>
      <w:r w:rsidRPr="00415249">
        <w:rPr>
          <w:noProof/>
          <w:sz w:val="28"/>
          <w:szCs w:val="28"/>
          <w:lang w:val="az-Latn-AZ"/>
        </w:rPr>
        <w:t>si</w:t>
      </w:r>
      <w:r>
        <w:rPr>
          <w:noProof/>
          <w:sz w:val="28"/>
          <w:szCs w:val="28"/>
          <w:lang w:val="az-Latn-AZ"/>
        </w:rPr>
        <w:softHyphen/>
      </w:r>
      <w:r w:rsidRPr="00415249">
        <w:rPr>
          <w:noProof/>
          <w:sz w:val="28"/>
          <w:szCs w:val="28"/>
          <w:lang w:val="az-Latn-AZ"/>
        </w:rPr>
        <w:t>sələrin investisiya cazibədarlığının zəif olması, bank və digər kredit təşkilatları tərə</w:t>
      </w:r>
      <w:r>
        <w:rPr>
          <w:noProof/>
          <w:sz w:val="28"/>
          <w:szCs w:val="28"/>
          <w:lang w:val="az-Latn-AZ"/>
        </w:rPr>
        <w:softHyphen/>
      </w:r>
      <w:r w:rsidRPr="00415249">
        <w:rPr>
          <w:noProof/>
          <w:sz w:val="28"/>
          <w:szCs w:val="28"/>
          <w:lang w:val="az-Latn-AZ"/>
        </w:rPr>
        <w:t>fi</w:t>
      </w:r>
      <w:r>
        <w:rPr>
          <w:noProof/>
          <w:sz w:val="28"/>
          <w:szCs w:val="28"/>
          <w:lang w:val="az-Latn-AZ"/>
        </w:rPr>
        <w:softHyphen/>
      </w:r>
      <w:r w:rsidRPr="00415249">
        <w:rPr>
          <w:noProof/>
          <w:sz w:val="28"/>
          <w:szCs w:val="28"/>
          <w:lang w:val="az-Latn-AZ"/>
        </w:rPr>
        <w:t>ndən verilən kreditlərin faiz dərəcələrinin yüksək olması səbəbindən bu təlabat tam və səmərəli formada ödənilmir. Bu, da, nəticədə maşınqayırma müəssisələrinin iste</w:t>
      </w:r>
      <w:r>
        <w:rPr>
          <w:noProof/>
          <w:sz w:val="28"/>
          <w:szCs w:val="28"/>
          <w:lang w:val="az-Latn-AZ"/>
        </w:rPr>
        <w:softHyphen/>
      </w:r>
      <w:r w:rsidRPr="00415249">
        <w:rPr>
          <w:noProof/>
          <w:sz w:val="28"/>
          <w:szCs w:val="28"/>
          <w:lang w:val="az-Latn-AZ"/>
        </w:rPr>
        <w:t>h</w:t>
      </w:r>
      <w:r>
        <w:rPr>
          <w:noProof/>
          <w:sz w:val="28"/>
          <w:szCs w:val="28"/>
          <w:lang w:val="az-Latn-AZ"/>
        </w:rPr>
        <w:softHyphen/>
      </w:r>
      <w:r w:rsidRPr="00415249">
        <w:rPr>
          <w:noProof/>
          <w:sz w:val="28"/>
          <w:szCs w:val="28"/>
          <w:lang w:val="az-Latn-AZ"/>
        </w:rPr>
        <w:t>sal potensialının inkişafının zəifləməsinə səbəb olur. Fikirimizcə bu baxımdan səhm pa</w:t>
      </w:r>
      <w:r>
        <w:rPr>
          <w:noProof/>
          <w:sz w:val="28"/>
          <w:szCs w:val="28"/>
          <w:lang w:val="az-Latn-AZ"/>
        </w:rPr>
        <w:softHyphen/>
      </w:r>
      <w:r w:rsidRPr="00415249">
        <w:rPr>
          <w:noProof/>
          <w:sz w:val="28"/>
          <w:szCs w:val="28"/>
          <w:lang w:val="az-Latn-AZ"/>
        </w:rPr>
        <w:t xml:space="preserve">ketində özəl investorların payı təmin edilməlidir. </w:t>
      </w:r>
    </w:p>
    <w:p w:rsidR="001F4BFD" w:rsidRPr="00415249" w:rsidRDefault="001F4BFD" w:rsidP="001F4BFD">
      <w:pPr>
        <w:pStyle w:val="31"/>
        <w:spacing w:line="360" w:lineRule="auto"/>
        <w:ind w:firstLine="567"/>
        <w:rPr>
          <w:rFonts w:ascii="Times New Roman" w:hAnsi="Times New Roman"/>
          <w:color w:val="000000"/>
          <w:lang w:val="az-Latn-AZ"/>
        </w:rPr>
      </w:pPr>
      <w:r>
        <w:rPr>
          <w:rFonts w:ascii="Times New Roman" w:hAnsi="Times New Roman"/>
          <w:color w:val="000000"/>
          <w:lang w:val="az-Latn-AZ"/>
        </w:rPr>
        <w:t>Şəkil 3.1-dən m</w:t>
      </w:r>
      <w:r w:rsidRPr="00415249">
        <w:rPr>
          <w:rFonts w:ascii="Times New Roman" w:hAnsi="Times New Roman"/>
          <w:color w:val="000000"/>
          <w:lang w:val="az-Latn-AZ"/>
        </w:rPr>
        <w:t>əlum olduğu kimi, müəssisələrin istehsal potensialının artmasına təsir göstərən amillərdən biri də həmin müəssisənin istehsal etdiyi məhsula tələbatın səviyyəsidir. Ba</w:t>
      </w:r>
      <w:r w:rsidRPr="00415249">
        <w:rPr>
          <w:rFonts w:ascii="Times New Roman" w:hAnsi="Times New Roman"/>
          <w:color w:val="000000"/>
          <w:lang w:val="az-Latn-AZ"/>
        </w:rPr>
        <w:softHyphen/>
        <w:t>zar münasibətləri şəraitində istehsal olunmuş məhsulların reallaşma imkanı digər şə</w:t>
      </w:r>
      <w:r>
        <w:rPr>
          <w:rFonts w:ascii="Times New Roman" w:hAnsi="Times New Roman"/>
          <w:color w:val="000000"/>
          <w:lang w:val="az-Latn-AZ"/>
        </w:rPr>
        <w:softHyphen/>
      </w:r>
      <w:r w:rsidRPr="00415249">
        <w:rPr>
          <w:rFonts w:ascii="Times New Roman" w:hAnsi="Times New Roman"/>
          <w:color w:val="000000"/>
          <w:lang w:val="az-Latn-AZ"/>
        </w:rPr>
        <w:t>rtlərlə yanaşı daxili bazarlarda rəqabət mühitindən aslıdır. Daxili ba</w:t>
      </w:r>
      <w:r>
        <w:rPr>
          <w:rFonts w:ascii="Times New Roman" w:hAnsi="Times New Roman"/>
          <w:color w:val="000000"/>
          <w:lang w:val="az-Latn-AZ"/>
        </w:rPr>
        <w:softHyphen/>
      </w:r>
      <w:r w:rsidRPr="00415249">
        <w:rPr>
          <w:rFonts w:ascii="Times New Roman" w:hAnsi="Times New Roman"/>
          <w:color w:val="000000"/>
          <w:lang w:val="az-Latn-AZ"/>
        </w:rPr>
        <w:t>zarda rəqabət mü</w:t>
      </w:r>
      <w:r>
        <w:rPr>
          <w:rFonts w:ascii="Times New Roman" w:hAnsi="Times New Roman"/>
          <w:color w:val="000000"/>
          <w:lang w:val="az-Latn-AZ"/>
        </w:rPr>
        <w:softHyphen/>
      </w:r>
      <w:r w:rsidRPr="00415249">
        <w:rPr>
          <w:rFonts w:ascii="Times New Roman" w:hAnsi="Times New Roman"/>
          <w:color w:val="000000"/>
          <w:lang w:val="az-Latn-AZ"/>
        </w:rPr>
        <w:softHyphen/>
        <w:t>hitinin formalaşması cəmiyyətin maddi və mənəvi nemətlərlə səmə</w:t>
      </w:r>
      <w:r>
        <w:rPr>
          <w:rFonts w:ascii="Times New Roman" w:hAnsi="Times New Roman"/>
          <w:color w:val="000000"/>
          <w:lang w:val="az-Latn-AZ"/>
        </w:rPr>
        <w:softHyphen/>
      </w:r>
      <w:r w:rsidRPr="00415249">
        <w:rPr>
          <w:rFonts w:ascii="Times New Roman" w:hAnsi="Times New Roman"/>
          <w:color w:val="000000"/>
          <w:lang w:val="az-Latn-AZ"/>
        </w:rPr>
        <w:t>rə</w:t>
      </w:r>
      <w:r>
        <w:rPr>
          <w:rFonts w:ascii="Times New Roman" w:hAnsi="Times New Roman"/>
          <w:color w:val="000000"/>
          <w:lang w:val="az-Latn-AZ"/>
        </w:rPr>
        <w:softHyphen/>
      </w:r>
      <w:r w:rsidRPr="00415249">
        <w:rPr>
          <w:rFonts w:ascii="Times New Roman" w:hAnsi="Times New Roman"/>
          <w:color w:val="000000"/>
          <w:lang w:val="az-Latn-AZ"/>
        </w:rPr>
        <w:t>li şəkildə tə</w:t>
      </w:r>
      <w:r w:rsidRPr="00415249">
        <w:rPr>
          <w:rFonts w:ascii="Times New Roman" w:hAnsi="Times New Roman"/>
          <w:color w:val="000000"/>
          <w:lang w:val="az-Latn-AZ"/>
        </w:rPr>
        <w:softHyphen/>
        <w:t>mi</w:t>
      </w:r>
      <w:r w:rsidRPr="00415249">
        <w:rPr>
          <w:rFonts w:ascii="Times New Roman" w:hAnsi="Times New Roman"/>
          <w:color w:val="000000"/>
          <w:lang w:val="az-Latn-AZ"/>
        </w:rPr>
        <w:softHyphen/>
      </w:r>
      <w:r>
        <w:rPr>
          <w:rFonts w:ascii="Times New Roman" w:hAnsi="Times New Roman"/>
          <w:color w:val="000000"/>
          <w:lang w:val="az-Latn-AZ"/>
        </w:rPr>
        <w:softHyphen/>
      </w:r>
      <w:r w:rsidRPr="00415249">
        <w:rPr>
          <w:rFonts w:ascii="Times New Roman" w:hAnsi="Times New Roman"/>
          <w:color w:val="000000"/>
          <w:lang w:val="az-Latn-AZ"/>
        </w:rPr>
        <w:t>natına və iqtisadi resursların cəmiyyət üçün zəruri</w:t>
      </w:r>
      <w:r>
        <w:rPr>
          <w:rFonts w:ascii="Times New Roman" w:hAnsi="Times New Roman"/>
          <w:color w:val="000000"/>
          <w:lang w:val="az-Latn-AZ"/>
        </w:rPr>
        <w:t xml:space="preserve"> məhsulların isteh</w:t>
      </w:r>
      <w:r>
        <w:rPr>
          <w:rFonts w:ascii="Times New Roman" w:hAnsi="Times New Roman"/>
          <w:color w:val="000000"/>
          <w:lang w:val="az-Latn-AZ"/>
        </w:rPr>
        <w:softHyphen/>
        <w:t>sa</w:t>
      </w:r>
      <w:r>
        <w:rPr>
          <w:rFonts w:ascii="Times New Roman" w:hAnsi="Times New Roman"/>
          <w:color w:val="000000"/>
          <w:lang w:val="az-Latn-AZ"/>
        </w:rPr>
        <w:softHyphen/>
        <w:t>lına istiqa</w:t>
      </w:r>
      <w:r w:rsidRPr="00415249">
        <w:rPr>
          <w:rFonts w:ascii="Times New Roman" w:hAnsi="Times New Roman"/>
          <w:color w:val="000000"/>
          <w:lang w:val="az-Latn-AZ"/>
        </w:rPr>
        <w:t>mə</w:t>
      </w:r>
      <w:r>
        <w:rPr>
          <w:rFonts w:ascii="Times New Roman" w:hAnsi="Times New Roman"/>
          <w:color w:val="000000"/>
          <w:lang w:val="az-Latn-AZ"/>
        </w:rPr>
        <w:softHyphen/>
      </w:r>
      <w:r w:rsidRPr="00415249">
        <w:rPr>
          <w:rFonts w:ascii="Times New Roman" w:hAnsi="Times New Roman"/>
          <w:color w:val="000000"/>
          <w:lang w:val="az-Latn-AZ"/>
        </w:rPr>
        <w:t>t</w:t>
      </w:r>
      <w:r w:rsidRPr="00415249">
        <w:rPr>
          <w:rFonts w:ascii="Times New Roman" w:hAnsi="Times New Roman"/>
          <w:color w:val="000000"/>
          <w:lang w:val="az-Latn-AZ"/>
        </w:rPr>
        <w:softHyphen/>
        <w:t>lənməsinə gətirib çıxarır. Təkmil rəqabətli mühit resursların səmərəli yerləşməsi</w:t>
      </w:r>
      <w:r w:rsidRPr="00415249">
        <w:rPr>
          <w:rFonts w:ascii="Times New Roman" w:hAnsi="Times New Roman"/>
          <w:color w:val="000000"/>
          <w:lang w:val="az-Latn-AZ"/>
        </w:rPr>
        <w:softHyphen/>
        <w:t>nə, onlardan optimal istifadəyə, işgüzar fəallığının inkişaf etməsi üçün iste</w:t>
      </w:r>
      <w:r>
        <w:rPr>
          <w:rFonts w:ascii="Times New Roman" w:hAnsi="Times New Roman"/>
          <w:color w:val="000000"/>
          <w:lang w:val="az-Latn-AZ"/>
        </w:rPr>
        <w:softHyphen/>
      </w:r>
      <w:r w:rsidRPr="00415249">
        <w:rPr>
          <w:rFonts w:ascii="Times New Roman" w:hAnsi="Times New Roman"/>
          <w:color w:val="000000"/>
          <w:lang w:val="az-Latn-AZ"/>
        </w:rPr>
        <w:t>hsal amil</w:t>
      </w:r>
      <w:r w:rsidRPr="00415249">
        <w:rPr>
          <w:rFonts w:ascii="Times New Roman" w:hAnsi="Times New Roman"/>
          <w:color w:val="000000"/>
          <w:lang w:val="az-Latn-AZ"/>
        </w:rPr>
        <w:softHyphen/>
        <w:t>lə</w:t>
      </w:r>
      <w:r>
        <w:rPr>
          <w:rFonts w:ascii="Times New Roman" w:hAnsi="Times New Roman"/>
          <w:color w:val="000000"/>
          <w:lang w:val="az-Latn-AZ"/>
        </w:rPr>
        <w:softHyphen/>
      </w:r>
      <w:r>
        <w:rPr>
          <w:rFonts w:ascii="Times New Roman" w:hAnsi="Times New Roman"/>
          <w:color w:val="000000"/>
          <w:lang w:val="az-Latn-AZ"/>
        </w:rPr>
        <w:softHyphen/>
      </w:r>
      <w:r w:rsidRPr="00415249">
        <w:rPr>
          <w:rFonts w:ascii="Times New Roman" w:hAnsi="Times New Roman"/>
          <w:color w:val="000000"/>
          <w:lang w:val="az-Latn-AZ"/>
        </w:rPr>
        <w:t>rinin sərbəst hərəkətinə zəmin yaradır. Rəqabətli şərait cə</w:t>
      </w:r>
      <w:r>
        <w:rPr>
          <w:rFonts w:ascii="Times New Roman" w:hAnsi="Times New Roman"/>
          <w:color w:val="000000"/>
          <w:lang w:val="az-Latn-AZ"/>
        </w:rPr>
        <w:softHyphen/>
      </w:r>
      <w:r>
        <w:rPr>
          <w:rFonts w:ascii="Times New Roman" w:hAnsi="Times New Roman"/>
          <w:color w:val="000000"/>
          <w:lang w:val="az-Latn-AZ"/>
        </w:rPr>
        <w:softHyphen/>
      </w:r>
      <w:r w:rsidRPr="00415249">
        <w:rPr>
          <w:rFonts w:ascii="Times New Roman" w:hAnsi="Times New Roman"/>
          <w:color w:val="000000"/>
          <w:lang w:val="az-Latn-AZ"/>
        </w:rPr>
        <w:t>miyyətin rifah sə</w:t>
      </w:r>
      <w:r>
        <w:rPr>
          <w:rFonts w:ascii="Times New Roman" w:hAnsi="Times New Roman"/>
          <w:color w:val="000000"/>
          <w:lang w:val="az-Latn-AZ"/>
        </w:rPr>
        <w:softHyphen/>
      </w:r>
      <w:r w:rsidRPr="00415249">
        <w:rPr>
          <w:rFonts w:ascii="Times New Roman" w:hAnsi="Times New Roman"/>
          <w:color w:val="000000"/>
          <w:lang w:val="az-Latn-AZ"/>
        </w:rPr>
        <w:t>vi</w:t>
      </w:r>
      <w:r>
        <w:rPr>
          <w:rFonts w:ascii="Times New Roman" w:hAnsi="Times New Roman"/>
          <w:color w:val="000000"/>
          <w:lang w:val="az-Latn-AZ"/>
        </w:rPr>
        <w:softHyphen/>
      </w:r>
      <w:r w:rsidRPr="00415249">
        <w:rPr>
          <w:rFonts w:ascii="Times New Roman" w:hAnsi="Times New Roman"/>
          <w:color w:val="000000"/>
          <w:lang w:val="az-Latn-AZ"/>
        </w:rPr>
        <w:t>y</w:t>
      </w:r>
      <w:r>
        <w:rPr>
          <w:rFonts w:ascii="Times New Roman" w:hAnsi="Times New Roman"/>
          <w:color w:val="000000"/>
          <w:lang w:val="az-Latn-AZ"/>
        </w:rPr>
        <w:softHyphen/>
      </w:r>
      <w:r w:rsidRPr="00415249">
        <w:rPr>
          <w:rFonts w:ascii="Times New Roman" w:hAnsi="Times New Roman"/>
          <w:color w:val="000000"/>
          <w:lang w:val="az-Latn-AZ"/>
        </w:rPr>
        <w:t>yəsinin maksimumlaşdırmağa imkan verən bazarın hal</w:t>
      </w:r>
      <w:r w:rsidRPr="00415249">
        <w:rPr>
          <w:rFonts w:ascii="Times New Roman" w:hAnsi="Times New Roman"/>
          <w:color w:val="000000"/>
          <w:lang w:val="az-Latn-AZ"/>
        </w:rPr>
        <w:softHyphen/>
        <w:t>dır. Bu</w:t>
      </w:r>
      <w:r w:rsidRPr="00415249">
        <w:rPr>
          <w:rFonts w:ascii="Times New Roman" w:hAnsi="Times New Roman"/>
          <w:color w:val="000000"/>
          <w:lang w:val="az-Latn-AZ"/>
        </w:rPr>
        <w:softHyphen/>
        <w:t>na görə də rəqa</w:t>
      </w:r>
      <w:r>
        <w:rPr>
          <w:rFonts w:ascii="Times New Roman" w:hAnsi="Times New Roman"/>
          <w:color w:val="000000"/>
          <w:lang w:val="az-Latn-AZ"/>
        </w:rPr>
        <w:softHyphen/>
      </w:r>
      <w:r w:rsidRPr="00415249">
        <w:rPr>
          <w:rFonts w:ascii="Times New Roman" w:hAnsi="Times New Roman"/>
          <w:color w:val="000000"/>
          <w:lang w:val="az-Latn-AZ"/>
        </w:rPr>
        <w:t>bətli şəraitdə formalaşan məhsulun qiyməti firmaların fəaliy</w:t>
      </w:r>
      <w:r w:rsidRPr="00415249">
        <w:rPr>
          <w:rFonts w:ascii="Times New Roman" w:hAnsi="Times New Roman"/>
          <w:color w:val="000000"/>
          <w:lang w:val="az-Latn-AZ"/>
        </w:rPr>
        <w:softHyphen/>
        <w:t>yə</w:t>
      </w:r>
      <w:r w:rsidRPr="00415249">
        <w:rPr>
          <w:rFonts w:ascii="Times New Roman" w:hAnsi="Times New Roman"/>
          <w:color w:val="000000"/>
          <w:lang w:val="az-Latn-AZ"/>
        </w:rPr>
        <w:softHyphen/>
        <w:t>tinin dö</w:t>
      </w:r>
      <w:r>
        <w:rPr>
          <w:rFonts w:ascii="Times New Roman" w:hAnsi="Times New Roman"/>
          <w:color w:val="000000"/>
          <w:lang w:val="az-Latn-AZ"/>
        </w:rPr>
        <w:softHyphen/>
      </w:r>
      <w:r>
        <w:rPr>
          <w:rFonts w:ascii="Times New Roman" w:hAnsi="Times New Roman"/>
          <w:color w:val="000000"/>
          <w:lang w:val="az-Latn-AZ"/>
        </w:rPr>
        <w:softHyphen/>
      </w:r>
      <w:r>
        <w:rPr>
          <w:rFonts w:ascii="Times New Roman" w:hAnsi="Times New Roman"/>
          <w:color w:val="000000"/>
          <w:lang w:val="az-Latn-AZ"/>
        </w:rPr>
        <w:softHyphen/>
      </w:r>
      <w:r w:rsidRPr="00415249">
        <w:rPr>
          <w:rFonts w:ascii="Times New Roman" w:hAnsi="Times New Roman"/>
          <w:color w:val="000000"/>
          <w:lang w:val="az-Latn-AZ"/>
        </w:rPr>
        <w:t>v</w:t>
      </w:r>
      <w:r w:rsidRPr="00415249">
        <w:rPr>
          <w:rFonts w:ascii="Times New Roman" w:hAnsi="Times New Roman"/>
          <w:color w:val="000000"/>
          <w:lang w:val="az-Latn-AZ"/>
        </w:rPr>
        <w:softHyphen/>
        <w:t>lət tərəfindən tənzimlənməsi zamanı meyar kimi götürülür. Yəni inhisar hö</w:t>
      </w:r>
      <w:r>
        <w:rPr>
          <w:rFonts w:ascii="Times New Roman" w:hAnsi="Times New Roman"/>
          <w:color w:val="000000"/>
          <w:lang w:val="az-Latn-AZ"/>
        </w:rPr>
        <w:softHyphen/>
      </w:r>
      <w:r w:rsidRPr="00415249">
        <w:rPr>
          <w:rFonts w:ascii="Times New Roman" w:hAnsi="Times New Roman"/>
          <w:color w:val="000000"/>
          <w:lang w:val="az-Latn-AZ"/>
        </w:rPr>
        <w:t>km</w:t>
      </w:r>
      <w:r w:rsidRPr="00415249">
        <w:rPr>
          <w:rFonts w:ascii="Times New Roman" w:hAnsi="Times New Roman"/>
          <w:color w:val="000000"/>
          <w:lang w:val="az-Latn-AZ"/>
        </w:rPr>
        <w:softHyphen/>
        <w:t>ran</w:t>
      </w:r>
      <w:r w:rsidRPr="00415249">
        <w:rPr>
          <w:rFonts w:ascii="Times New Roman" w:hAnsi="Times New Roman"/>
          <w:color w:val="000000"/>
          <w:lang w:val="az-Latn-AZ"/>
        </w:rPr>
        <w:softHyphen/>
        <w:t>lı</w:t>
      </w:r>
      <w:r>
        <w:rPr>
          <w:rFonts w:ascii="Times New Roman" w:hAnsi="Times New Roman"/>
          <w:color w:val="000000"/>
          <w:lang w:val="az-Latn-AZ"/>
        </w:rPr>
        <w:softHyphen/>
      </w:r>
      <w:r w:rsidRPr="00415249">
        <w:rPr>
          <w:rFonts w:ascii="Times New Roman" w:hAnsi="Times New Roman"/>
          <w:color w:val="000000"/>
          <w:lang w:val="az-Latn-AZ"/>
        </w:rPr>
        <w:t>ğına malik fir</w:t>
      </w:r>
      <w:r>
        <w:rPr>
          <w:rFonts w:ascii="Times New Roman" w:hAnsi="Times New Roman"/>
          <w:color w:val="000000"/>
          <w:lang w:val="az-Latn-AZ"/>
        </w:rPr>
        <w:softHyphen/>
      </w:r>
      <w:r w:rsidRPr="00415249">
        <w:rPr>
          <w:rFonts w:ascii="Times New Roman" w:hAnsi="Times New Roman"/>
          <w:color w:val="000000"/>
          <w:lang w:val="az-Latn-AZ"/>
        </w:rPr>
        <w:t>manın dövlət tərəfindən tənzimlənməsi zamanı əsas kimi götü</w:t>
      </w:r>
      <w:r>
        <w:rPr>
          <w:rFonts w:ascii="Times New Roman" w:hAnsi="Times New Roman"/>
          <w:color w:val="000000"/>
          <w:lang w:val="az-Latn-AZ"/>
        </w:rPr>
        <w:softHyphen/>
      </w:r>
      <w:r w:rsidRPr="00415249">
        <w:rPr>
          <w:rFonts w:ascii="Times New Roman" w:hAnsi="Times New Roman"/>
          <w:color w:val="000000"/>
          <w:lang w:val="az-Latn-AZ"/>
        </w:rPr>
        <w:t>rülən me</w:t>
      </w:r>
      <w:r>
        <w:rPr>
          <w:rFonts w:ascii="Times New Roman" w:hAnsi="Times New Roman"/>
          <w:color w:val="000000"/>
          <w:lang w:val="az-Latn-AZ"/>
        </w:rPr>
        <w:softHyphen/>
      </w:r>
      <w:r>
        <w:rPr>
          <w:rFonts w:ascii="Times New Roman" w:hAnsi="Times New Roman"/>
          <w:color w:val="000000"/>
          <w:lang w:val="az-Latn-AZ"/>
        </w:rPr>
        <w:softHyphen/>
      </w:r>
      <w:r>
        <w:rPr>
          <w:rFonts w:ascii="Times New Roman" w:hAnsi="Times New Roman"/>
          <w:color w:val="000000"/>
          <w:lang w:val="az-Latn-AZ"/>
        </w:rPr>
        <w:softHyphen/>
      </w:r>
      <w:r w:rsidRPr="00415249">
        <w:rPr>
          <w:rFonts w:ascii="Times New Roman" w:hAnsi="Times New Roman"/>
          <w:color w:val="000000"/>
          <w:lang w:val="az-Latn-AZ"/>
        </w:rPr>
        <w:t>yar rəqabətli şəraitdə fəaliyyət göstərən firmaların vəziyyətinə əsaslanma</w:t>
      </w:r>
      <w:r>
        <w:rPr>
          <w:rFonts w:ascii="Times New Roman" w:hAnsi="Times New Roman"/>
          <w:color w:val="000000"/>
          <w:lang w:val="az-Latn-AZ"/>
        </w:rPr>
        <w:softHyphen/>
      </w:r>
      <w:r w:rsidRPr="00415249">
        <w:rPr>
          <w:rFonts w:ascii="Times New Roman" w:hAnsi="Times New Roman"/>
          <w:color w:val="000000"/>
          <w:lang w:val="az-Latn-AZ"/>
        </w:rPr>
        <w:t>lı</w:t>
      </w:r>
      <w:r>
        <w:rPr>
          <w:rFonts w:ascii="Times New Roman" w:hAnsi="Times New Roman"/>
          <w:color w:val="000000"/>
          <w:lang w:val="az-Latn-AZ"/>
        </w:rPr>
        <w:softHyphen/>
      </w:r>
      <w:r w:rsidRPr="00415249">
        <w:rPr>
          <w:rFonts w:ascii="Times New Roman" w:hAnsi="Times New Roman"/>
          <w:color w:val="000000"/>
          <w:lang w:val="az-Latn-AZ"/>
        </w:rPr>
        <w:t>dır.</w:t>
      </w:r>
    </w:p>
    <w:p w:rsidR="001F4BFD" w:rsidRPr="00415249" w:rsidRDefault="001F4BFD" w:rsidP="001F4BFD">
      <w:pPr>
        <w:pStyle w:val="31"/>
        <w:spacing w:line="360" w:lineRule="auto"/>
        <w:ind w:firstLine="567"/>
        <w:rPr>
          <w:rFonts w:ascii="Times New Roman" w:hAnsi="Times New Roman"/>
          <w:color w:val="000000"/>
          <w:lang w:val="tr-TR"/>
        </w:rPr>
      </w:pPr>
      <w:r w:rsidRPr="00415249">
        <w:rPr>
          <w:rFonts w:ascii="Times New Roman" w:hAnsi="Times New Roman"/>
          <w:color w:val="000000"/>
          <w:lang w:val="az-Latn-AZ"/>
        </w:rPr>
        <w:t>Rəqabət</w:t>
      </w:r>
      <w:r w:rsidRPr="00415249">
        <w:rPr>
          <w:rFonts w:ascii="Times New Roman" w:hAnsi="Times New Roman"/>
          <w:color w:val="000000"/>
          <w:lang w:val="tr-TR"/>
        </w:rPr>
        <w:t xml:space="preserve"> </w:t>
      </w:r>
      <w:r w:rsidRPr="00415249">
        <w:rPr>
          <w:rFonts w:ascii="Times New Roman" w:hAnsi="Times New Roman"/>
          <w:color w:val="000000"/>
          <w:lang w:val="az-Latn-AZ"/>
        </w:rPr>
        <w:t>siyasətinin</w:t>
      </w:r>
      <w:r w:rsidRPr="00415249">
        <w:rPr>
          <w:rFonts w:ascii="Times New Roman" w:hAnsi="Times New Roman"/>
          <w:color w:val="000000"/>
          <w:lang w:val="tr-TR"/>
        </w:rPr>
        <w:t xml:space="preserve"> </w:t>
      </w:r>
      <w:r w:rsidRPr="00415249">
        <w:rPr>
          <w:rFonts w:ascii="Times New Roman" w:hAnsi="Times New Roman"/>
          <w:color w:val="000000"/>
          <w:lang w:val="az-Latn-AZ"/>
        </w:rPr>
        <w:t>aktiv</w:t>
      </w:r>
      <w:r w:rsidRPr="00415249">
        <w:rPr>
          <w:rFonts w:ascii="Times New Roman" w:hAnsi="Times New Roman"/>
          <w:color w:val="000000"/>
          <w:lang w:val="tr-TR"/>
        </w:rPr>
        <w:t xml:space="preserve"> </w:t>
      </w:r>
      <w:r w:rsidRPr="00415249">
        <w:rPr>
          <w:rFonts w:ascii="Times New Roman" w:hAnsi="Times New Roman"/>
          <w:color w:val="000000"/>
          <w:lang w:val="az-Latn-AZ"/>
        </w:rPr>
        <w:t>rolunu</w:t>
      </w:r>
      <w:r w:rsidRPr="00415249">
        <w:rPr>
          <w:rFonts w:ascii="Times New Roman" w:hAnsi="Times New Roman"/>
          <w:color w:val="000000"/>
          <w:lang w:val="tr-TR"/>
        </w:rPr>
        <w:t xml:space="preserve"> </w:t>
      </w:r>
      <w:r w:rsidRPr="00415249">
        <w:rPr>
          <w:rFonts w:ascii="Times New Roman" w:hAnsi="Times New Roman"/>
          <w:color w:val="000000"/>
          <w:lang w:val="az-Latn-AZ"/>
        </w:rPr>
        <w:t>düzgün</w:t>
      </w:r>
      <w:r w:rsidRPr="00415249">
        <w:rPr>
          <w:rFonts w:ascii="Times New Roman" w:hAnsi="Times New Roman"/>
          <w:color w:val="000000"/>
          <w:lang w:val="tr-TR"/>
        </w:rPr>
        <w:t xml:space="preserve"> </w:t>
      </w:r>
      <w:r w:rsidRPr="00415249">
        <w:rPr>
          <w:rFonts w:ascii="Times New Roman" w:hAnsi="Times New Roman"/>
          <w:color w:val="000000"/>
          <w:lang w:val="az-Latn-AZ"/>
        </w:rPr>
        <w:t>qiymətləndirməmək</w:t>
      </w:r>
      <w:r w:rsidRPr="00415249">
        <w:rPr>
          <w:rFonts w:ascii="Times New Roman" w:hAnsi="Times New Roman"/>
          <w:color w:val="000000"/>
          <w:lang w:val="tr-TR"/>
        </w:rPr>
        <w:t xml:space="preserve"> </w:t>
      </w:r>
      <w:r w:rsidRPr="00415249">
        <w:rPr>
          <w:rFonts w:ascii="Times New Roman" w:hAnsi="Times New Roman"/>
          <w:color w:val="000000"/>
          <w:lang w:val="az-Latn-AZ"/>
        </w:rPr>
        <w:t>təsərrüfat</w:t>
      </w:r>
      <w:r w:rsidRPr="00415249">
        <w:rPr>
          <w:rFonts w:ascii="Times New Roman" w:hAnsi="Times New Roman"/>
          <w:color w:val="000000"/>
          <w:lang w:val="tr-TR"/>
        </w:rPr>
        <w:t xml:space="preserve"> </w:t>
      </w:r>
      <w:r w:rsidRPr="00415249">
        <w:rPr>
          <w:rFonts w:ascii="Times New Roman" w:hAnsi="Times New Roman"/>
          <w:color w:val="000000"/>
          <w:lang w:val="az-Latn-AZ"/>
        </w:rPr>
        <w:t>sub</w:t>
      </w:r>
      <w:r w:rsidRPr="00415249">
        <w:rPr>
          <w:rFonts w:ascii="Times New Roman" w:hAnsi="Times New Roman"/>
          <w:color w:val="000000"/>
          <w:lang w:val="tr-TR"/>
        </w:rPr>
        <w:softHyphen/>
      </w:r>
      <w:r w:rsidRPr="00415249">
        <w:rPr>
          <w:rFonts w:ascii="Times New Roman" w:hAnsi="Times New Roman"/>
          <w:color w:val="000000"/>
          <w:lang w:val="az-Latn-AZ"/>
        </w:rPr>
        <w:t>yekt</w:t>
      </w:r>
      <w:r w:rsidRPr="00415249">
        <w:rPr>
          <w:rFonts w:ascii="Times New Roman" w:hAnsi="Times New Roman"/>
          <w:color w:val="000000"/>
          <w:lang w:val="tr-TR"/>
        </w:rPr>
        <w:softHyphen/>
      </w:r>
      <w:r w:rsidRPr="00415249">
        <w:rPr>
          <w:rFonts w:ascii="Times New Roman" w:hAnsi="Times New Roman"/>
          <w:color w:val="000000"/>
          <w:lang w:val="az-Latn-AZ"/>
        </w:rPr>
        <w:t>lərinin</w:t>
      </w:r>
      <w:r w:rsidRPr="00415249">
        <w:rPr>
          <w:rFonts w:ascii="Times New Roman" w:hAnsi="Times New Roman"/>
          <w:color w:val="000000"/>
          <w:lang w:val="tr-TR"/>
        </w:rPr>
        <w:t xml:space="preserve"> </w:t>
      </w:r>
      <w:r w:rsidRPr="00415249">
        <w:rPr>
          <w:rFonts w:ascii="Times New Roman" w:hAnsi="Times New Roman"/>
          <w:color w:val="000000"/>
          <w:lang w:val="az-Latn-AZ"/>
        </w:rPr>
        <w:t>stimullar</w:t>
      </w:r>
      <w:r w:rsidRPr="00415249">
        <w:rPr>
          <w:rFonts w:ascii="Times New Roman" w:hAnsi="Times New Roman"/>
          <w:color w:val="000000"/>
          <w:lang w:val="tr-TR"/>
        </w:rPr>
        <w:t xml:space="preserve"> </w:t>
      </w:r>
      <w:r w:rsidRPr="00415249">
        <w:rPr>
          <w:rFonts w:ascii="Times New Roman" w:hAnsi="Times New Roman"/>
          <w:color w:val="000000"/>
          <w:lang w:val="az-Latn-AZ"/>
        </w:rPr>
        <w:t>sisteminin</w:t>
      </w:r>
      <w:r w:rsidRPr="00415249">
        <w:rPr>
          <w:rFonts w:ascii="Times New Roman" w:hAnsi="Times New Roman"/>
          <w:color w:val="000000"/>
          <w:lang w:val="tr-TR"/>
        </w:rPr>
        <w:t xml:space="preserve"> </w:t>
      </w:r>
      <w:r w:rsidRPr="00415249">
        <w:rPr>
          <w:rFonts w:ascii="Times New Roman" w:hAnsi="Times New Roman"/>
          <w:color w:val="000000"/>
          <w:lang w:val="az-Latn-AZ"/>
        </w:rPr>
        <w:t>nəinki</w:t>
      </w:r>
      <w:r w:rsidRPr="00415249">
        <w:rPr>
          <w:rFonts w:ascii="Times New Roman" w:hAnsi="Times New Roman"/>
          <w:color w:val="000000"/>
          <w:lang w:val="tr-TR"/>
        </w:rPr>
        <w:t xml:space="preserve"> </w:t>
      </w:r>
      <w:r w:rsidRPr="00415249">
        <w:rPr>
          <w:rFonts w:ascii="Times New Roman" w:hAnsi="Times New Roman"/>
          <w:color w:val="000000"/>
          <w:lang w:val="az-Latn-AZ"/>
        </w:rPr>
        <w:t>pozulmasına</w:t>
      </w:r>
      <w:r w:rsidRPr="00415249">
        <w:rPr>
          <w:rFonts w:ascii="Times New Roman" w:hAnsi="Times New Roman"/>
          <w:color w:val="000000"/>
          <w:lang w:val="tr-TR"/>
        </w:rPr>
        <w:t xml:space="preserve">, </w:t>
      </w:r>
      <w:r w:rsidRPr="00415249">
        <w:rPr>
          <w:rFonts w:ascii="Times New Roman" w:hAnsi="Times New Roman"/>
          <w:color w:val="000000"/>
          <w:lang w:val="az-Latn-AZ"/>
        </w:rPr>
        <w:t>həm</w:t>
      </w:r>
      <w:r w:rsidRPr="00415249">
        <w:rPr>
          <w:rFonts w:ascii="Times New Roman" w:hAnsi="Times New Roman"/>
          <w:color w:val="000000"/>
          <w:lang w:val="tr-TR"/>
        </w:rPr>
        <w:t xml:space="preserve"> </w:t>
      </w:r>
      <w:r w:rsidRPr="00415249">
        <w:rPr>
          <w:rFonts w:ascii="Times New Roman" w:hAnsi="Times New Roman"/>
          <w:color w:val="000000"/>
          <w:lang w:val="az-Latn-AZ"/>
        </w:rPr>
        <w:t>də</w:t>
      </w:r>
      <w:r w:rsidRPr="00415249">
        <w:rPr>
          <w:rFonts w:ascii="Times New Roman" w:hAnsi="Times New Roman"/>
          <w:color w:val="000000"/>
          <w:lang w:val="tr-TR"/>
        </w:rPr>
        <w:t xml:space="preserve"> </w:t>
      </w:r>
      <w:r w:rsidRPr="00415249">
        <w:rPr>
          <w:rFonts w:ascii="Times New Roman" w:hAnsi="Times New Roman"/>
          <w:color w:val="000000"/>
          <w:lang w:val="az-Latn-AZ"/>
        </w:rPr>
        <w:t>ayrı</w:t>
      </w:r>
      <w:r w:rsidRPr="00415249">
        <w:rPr>
          <w:rFonts w:ascii="Times New Roman" w:hAnsi="Times New Roman"/>
          <w:color w:val="000000"/>
          <w:lang w:val="tr-TR"/>
        </w:rPr>
        <w:t>-</w:t>
      </w:r>
      <w:r w:rsidRPr="00415249">
        <w:rPr>
          <w:rFonts w:ascii="Times New Roman" w:hAnsi="Times New Roman"/>
          <w:color w:val="000000"/>
          <w:lang w:val="az-Latn-AZ"/>
        </w:rPr>
        <w:t>ayrı</w:t>
      </w:r>
      <w:r w:rsidRPr="00415249">
        <w:rPr>
          <w:rFonts w:ascii="Times New Roman" w:hAnsi="Times New Roman"/>
          <w:color w:val="000000"/>
          <w:lang w:val="tr-TR"/>
        </w:rPr>
        <w:t xml:space="preserve"> </w:t>
      </w:r>
      <w:r w:rsidRPr="00415249">
        <w:rPr>
          <w:rFonts w:ascii="Times New Roman" w:hAnsi="Times New Roman"/>
          <w:color w:val="000000"/>
          <w:lang w:val="az-Latn-AZ"/>
        </w:rPr>
        <w:t>sahələrin</w:t>
      </w:r>
      <w:r w:rsidRPr="00415249">
        <w:rPr>
          <w:rFonts w:ascii="Times New Roman" w:hAnsi="Times New Roman"/>
          <w:color w:val="000000"/>
          <w:lang w:val="tr-TR"/>
        </w:rPr>
        <w:t xml:space="preserve"> </w:t>
      </w:r>
      <w:r w:rsidRPr="00415249">
        <w:rPr>
          <w:rFonts w:ascii="Times New Roman" w:hAnsi="Times New Roman"/>
          <w:color w:val="000000"/>
          <w:lang w:val="az-Latn-AZ"/>
        </w:rPr>
        <w:t>və</w:t>
      </w:r>
      <w:r w:rsidRPr="00415249">
        <w:rPr>
          <w:rFonts w:ascii="Times New Roman" w:hAnsi="Times New Roman"/>
          <w:color w:val="000000"/>
          <w:lang w:val="tr-TR"/>
        </w:rPr>
        <w:t xml:space="preserve"> </w:t>
      </w:r>
      <w:r>
        <w:rPr>
          <w:rFonts w:ascii="Times New Roman" w:hAnsi="Times New Roman"/>
          <w:color w:val="000000"/>
          <w:lang w:val="az-Latn-AZ"/>
        </w:rPr>
        <w:t>bü</w:t>
      </w:r>
      <w:r>
        <w:rPr>
          <w:rFonts w:ascii="Times New Roman" w:hAnsi="Times New Roman"/>
          <w:color w:val="000000"/>
          <w:lang w:val="az-Latn-AZ"/>
        </w:rPr>
        <w:softHyphen/>
        <w:t>tö</w:t>
      </w:r>
      <w:r>
        <w:rPr>
          <w:rFonts w:ascii="Times New Roman" w:hAnsi="Times New Roman"/>
          <w:color w:val="000000"/>
          <w:lang w:val="az-Latn-AZ"/>
        </w:rPr>
        <w:softHyphen/>
        <w:t>v</w:t>
      </w:r>
      <w:r>
        <w:rPr>
          <w:rFonts w:ascii="Times New Roman" w:hAnsi="Times New Roman"/>
          <w:color w:val="000000"/>
          <w:lang w:val="az-Latn-AZ"/>
        </w:rPr>
        <w:softHyphen/>
        <w:t>lü</w:t>
      </w:r>
      <w:r>
        <w:rPr>
          <w:rFonts w:ascii="Times New Roman" w:hAnsi="Times New Roman"/>
          <w:color w:val="000000"/>
          <w:lang w:val="az-Latn-AZ"/>
        </w:rPr>
        <w:softHyphen/>
        <w:t>k</w:t>
      </w:r>
      <w:r w:rsidRPr="00415249">
        <w:rPr>
          <w:rFonts w:ascii="Times New Roman" w:hAnsi="Times New Roman"/>
          <w:color w:val="000000"/>
          <w:lang w:val="az-Latn-AZ"/>
        </w:rPr>
        <w:t>də</w:t>
      </w:r>
      <w:r w:rsidRPr="00415249">
        <w:rPr>
          <w:rFonts w:ascii="Times New Roman" w:hAnsi="Times New Roman"/>
          <w:color w:val="000000"/>
          <w:lang w:val="tr-TR"/>
        </w:rPr>
        <w:t xml:space="preserve"> </w:t>
      </w:r>
      <w:r w:rsidRPr="00415249">
        <w:rPr>
          <w:rFonts w:ascii="Times New Roman" w:hAnsi="Times New Roman"/>
          <w:color w:val="000000"/>
          <w:lang w:val="az-Latn-AZ"/>
        </w:rPr>
        <w:t>iqtisadiyyatın</w:t>
      </w:r>
      <w:r w:rsidRPr="00415249">
        <w:rPr>
          <w:rFonts w:ascii="Times New Roman" w:hAnsi="Times New Roman"/>
          <w:color w:val="000000"/>
          <w:lang w:val="tr-TR"/>
        </w:rPr>
        <w:t xml:space="preserve"> </w:t>
      </w:r>
      <w:r w:rsidRPr="00415249">
        <w:rPr>
          <w:rFonts w:ascii="Times New Roman" w:hAnsi="Times New Roman"/>
          <w:color w:val="000000"/>
          <w:lang w:val="az-Latn-AZ"/>
        </w:rPr>
        <w:t>inkişafının</w:t>
      </w:r>
      <w:r w:rsidRPr="00415249">
        <w:rPr>
          <w:rFonts w:ascii="Times New Roman" w:hAnsi="Times New Roman"/>
          <w:color w:val="000000"/>
          <w:lang w:val="tr-TR"/>
        </w:rPr>
        <w:t xml:space="preserve"> </w:t>
      </w:r>
      <w:r w:rsidRPr="00415249">
        <w:rPr>
          <w:rFonts w:ascii="Times New Roman" w:hAnsi="Times New Roman"/>
          <w:color w:val="000000"/>
          <w:lang w:val="az-Latn-AZ"/>
        </w:rPr>
        <w:t>ləngiməsinə</w:t>
      </w:r>
      <w:r w:rsidRPr="00415249">
        <w:rPr>
          <w:rFonts w:ascii="Times New Roman" w:hAnsi="Times New Roman"/>
          <w:color w:val="000000"/>
          <w:lang w:val="tr-TR"/>
        </w:rPr>
        <w:t xml:space="preserve"> </w:t>
      </w:r>
      <w:r w:rsidRPr="00415249">
        <w:rPr>
          <w:rFonts w:ascii="Times New Roman" w:hAnsi="Times New Roman"/>
          <w:color w:val="000000"/>
          <w:lang w:val="az-Latn-AZ"/>
        </w:rPr>
        <w:t>səbəb</w:t>
      </w:r>
      <w:r w:rsidRPr="00415249">
        <w:rPr>
          <w:rFonts w:ascii="Times New Roman" w:hAnsi="Times New Roman"/>
          <w:color w:val="000000"/>
          <w:lang w:val="tr-TR"/>
        </w:rPr>
        <w:t xml:space="preserve"> </w:t>
      </w:r>
      <w:r w:rsidRPr="00415249">
        <w:rPr>
          <w:rFonts w:ascii="Times New Roman" w:hAnsi="Times New Roman"/>
          <w:color w:val="000000"/>
          <w:lang w:val="az-Latn-AZ"/>
        </w:rPr>
        <w:t>ola</w:t>
      </w:r>
      <w:r w:rsidRPr="00415249">
        <w:rPr>
          <w:rFonts w:ascii="Times New Roman" w:hAnsi="Times New Roman"/>
          <w:color w:val="000000"/>
          <w:lang w:val="tr-TR"/>
        </w:rPr>
        <w:t xml:space="preserve"> </w:t>
      </w:r>
      <w:r w:rsidRPr="00415249">
        <w:rPr>
          <w:rFonts w:ascii="Times New Roman" w:hAnsi="Times New Roman"/>
          <w:color w:val="000000"/>
          <w:lang w:val="az-Latn-AZ"/>
        </w:rPr>
        <w:t>bilər</w:t>
      </w:r>
      <w:r w:rsidRPr="00415249">
        <w:rPr>
          <w:rFonts w:ascii="Times New Roman" w:hAnsi="Times New Roman"/>
          <w:color w:val="000000"/>
          <w:lang w:val="tr-TR"/>
        </w:rPr>
        <w:t xml:space="preserve">. </w:t>
      </w:r>
      <w:r w:rsidRPr="00415249">
        <w:rPr>
          <w:rFonts w:ascii="Times New Roman" w:hAnsi="Times New Roman"/>
          <w:color w:val="000000"/>
          <w:lang w:val="az-Latn-AZ"/>
        </w:rPr>
        <w:t>Bu</w:t>
      </w:r>
      <w:r w:rsidRPr="00415249">
        <w:rPr>
          <w:rFonts w:ascii="Times New Roman" w:hAnsi="Times New Roman"/>
          <w:color w:val="000000"/>
          <w:lang w:val="tr-TR"/>
        </w:rPr>
        <w:t xml:space="preserve"> </w:t>
      </w:r>
      <w:r w:rsidRPr="00415249">
        <w:rPr>
          <w:rFonts w:ascii="Times New Roman" w:hAnsi="Times New Roman"/>
          <w:color w:val="000000"/>
          <w:lang w:val="az-Latn-AZ"/>
        </w:rPr>
        <w:t>baxımdan</w:t>
      </w:r>
      <w:r w:rsidRPr="00415249">
        <w:rPr>
          <w:rFonts w:ascii="Times New Roman" w:hAnsi="Times New Roman"/>
          <w:color w:val="000000"/>
          <w:lang w:val="tr-TR"/>
        </w:rPr>
        <w:t xml:space="preserve"> </w:t>
      </w:r>
      <w:r w:rsidRPr="00415249">
        <w:rPr>
          <w:rFonts w:ascii="Times New Roman" w:hAnsi="Times New Roman"/>
          <w:color w:val="000000"/>
          <w:lang w:val="az-Latn-AZ"/>
        </w:rPr>
        <w:t>rə</w:t>
      </w:r>
      <w:r w:rsidRPr="00415249">
        <w:rPr>
          <w:rFonts w:ascii="Times New Roman" w:hAnsi="Times New Roman"/>
          <w:color w:val="000000"/>
          <w:lang w:val="tr-TR"/>
        </w:rPr>
        <w:softHyphen/>
      </w:r>
      <w:r w:rsidRPr="00415249">
        <w:rPr>
          <w:rFonts w:ascii="Times New Roman" w:hAnsi="Times New Roman"/>
          <w:color w:val="000000"/>
          <w:lang w:val="az-Latn-AZ"/>
        </w:rPr>
        <w:t>qabət</w:t>
      </w:r>
      <w:r w:rsidRPr="00415249">
        <w:rPr>
          <w:rFonts w:ascii="Times New Roman" w:hAnsi="Times New Roman"/>
          <w:color w:val="000000"/>
          <w:lang w:val="tr-TR"/>
        </w:rPr>
        <w:t xml:space="preserve"> </w:t>
      </w:r>
      <w:r w:rsidRPr="00415249">
        <w:rPr>
          <w:rFonts w:ascii="Times New Roman" w:hAnsi="Times New Roman"/>
          <w:color w:val="000000"/>
          <w:lang w:val="az-Latn-AZ"/>
        </w:rPr>
        <w:t>si</w:t>
      </w:r>
      <w:r>
        <w:rPr>
          <w:rFonts w:ascii="Times New Roman" w:hAnsi="Times New Roman"/>
          <w:color w:val="000000"/>
          <w:lang w:val="az-Latn-AZ"/>
        </w:rPr>
        <w:softHyphen/>
      </w:r>
      <w:r w:rsidRPr="00415249">
        <w:rPr>
          <w:rFonts w:ascii="Times New Roman" w:hAnsi="Times New Roman"/>
          <w:color w:val="000000"/>
          <w:lang w:val="az-Latn-AZ"/>
        </w:rPr>
        <w:t>ya</w:t>
      </w:r>
      <w:r>
        <w:rPr>
          <w:rFonts w:ascii="Times New Roman" w:hAnsi="Times New Roman"/>
          <w:color w:val="000000"/>
          <w:lang w:val="az-Latn-AZ"/>
        </w:rPr>
        <w:softHyphen/>
        <w:t>sə</w:t>
      </w:r>
      <w:r w:rsidRPr="00415249">
        <w:rPr>
          <w:rFonts w:ascii="Times New Roman" w:hAnsi="Times New Roman"/>
          <w:color w:val="000000"/>
          <w:lang w:val="az-Latn-AZ"/>
        </w:rPr>
        <w:t>tinin</w:t>
      </w:r>
      <w:r w:rsidRPr="00415249">
        <w:rPr>
          <w:rFonts w:ascii="Times New Roman" w:hAnsi="Times New Roman"/>
          <w:color w:val="000000"/>
          <w:lang w:val="tr-TR"/>
        </w:rPr>
        <w:t xml:space="preserve"> </w:t>
      </w:r>
      <w:r w:rsidRPr="00415249">
        <w:rPr>
          <w:rFonts w:ascii="Times New Roman" w:hAnsi="Times New Roman"/>
          <w:color w:val="000000"/>
          <w:lang w:val="az-Latn-AZ"/>
        </w:rPr>
        <w:t>əsas</w:t>
      </w:r>
      <w:r w:rsidRPr="00415249">
        <w:rPr>
          <w:rFonts w:ascii="Times New Roman" w:hAnsi="Times New Roman"/>
          <w:color w:val="000000"/>
          <w:lang w:val="tr-TR"/>
        </w:rPr>
        <w:t xml:space="preserve"> </w:t>
      </w:r>
      <w:r w:rsidRPr="00415249">
        <w:rPr>
          <w:rFonts w:ascii="Times New Roman" w:hAnsi="Times New Roman"/>
          <w:color w:val="000000"/>
          <w:lang w:val="az-Latn-AZ"/>
        </w:rPr>
        <w:t>vəzifəsi</w:t>
      </w:r>
      <w:r w:rsidRPr="00415249">
        <w:rPr>
          <w:rFonts w:ascii="Times New Roman" w:hAnsi="Times New Roman"/>
          <w:color w:val="000000"/>
          <w:lang w:val="tr-TR"/>
        </w:rPr>
        <w:t xml:space="preserve"> </w:t>
      </w:r>
      <w:r w:rsidRPr="00415249">
        <w:rPr>
          <w:rFonts w:ascii="Times New Roman" w:hAnsi="Times New Roman"/>
          <w:color w:val="000000"/>
          <w:lang w:val="az-Latn-AZ"/>
        </w:rPr>
        <w:t>məhdud</w:t>
      </w:r>
      <w:r w:rsidRPr="00415249">
        <w:rPr>
          <w:rFonts w:ascii="Times New Roman" w:hAnsi="Times New Roman"/>
          <w:color w:val="000000"/>
          <w:lang w:val="tr-TR"/>
        </w:rPr>
        <w:t xml:space="preserve"> </w:t>
      </w:r>
      <w:r w:rsidRPr="00415249">
        <w:rPr>
          <w:rFonts w:ascii="Times New Roman" w:hAnsi="Times New Roman"/>
          <w:color w:val="000000"/>
          <w:lang w:val="az-Latn-AZ"/>
        </w:rPr>
        <w:t>iqtisadi</w:t>
      </w:r>
      <w:r w:rsidRPr="00415249">
        <w:rPr>
          <w:rFonts w:ascii="Times New Roman" w:hAnsi="Times New Roman"/>
          <w:color w:val="000000"/>
          <w:lang w:val="tr-TR"/>
        </w:rPr>
        <w:t xml:space="preserve"> </w:t>
      </w:r>
      <w:r w:rsidRPr="00415249">
        <w:rPr>
          <w:rFonts w:ascii="Times New Roman" w:hAnsi="Times New Roman"/>
          <w:color w:val="000000"/>
          <w:lang w:val="az-Latn-AZ"/>
        </w:rPr>
        <w:t>resurslardan</w:t>
      </w:r>
      <w:r w:rsidRPr="00415249">
        <w:rPr>
          <w:rFonts w:ascii="Times New Roman" w:hAnsi="Times New Roman"/>
          <w:color w:val="000000"/>
          <w:lang w:val="tr-TR"/>
        </w:rPr>
        <w:t xml:space="preserve"> </w:t>
      </w:r>
      <w:r w:rsidRPr="00415249">
        <w:rPr>
          <w:rFonts w:ascii="Times New Roman" w:hAnsi="Times New Roman"/>
          <w:color w:val="000000"/>
          <w:lang w:val="az-Latn-AZ"/>
        </w:rPr>
        <w:t>istifadənin</w:t>
      </w:r>
      <w:r w:rsidRPr="00415249">
        <w:rPr>
          <w:rFonts w:ascii="Times New Roman" w:hAnsi="Times New Roman"/>
          <w:color w:val="000000"/>
          <w:lang w:val="tr-TR"/>
        </w:rPr>
        <w:t xml:space="preserve"> </w:t>
      </w:r>
      <w:r w:rsidRPr="00415249">
        <w:rPr>
          <w:rFonts w:ascii="Times New Roman" w:hAnsi="Times New Roman"/>
          <w:color w:val="000000"/>
          <w:lang w:val="az-Latn-AZ"/>
        </w:rPr>
        <w:t>ən</w:t>
      </w:r>
      <w:r w:rsidRPr="00415249">
        <w:rPr>
          <w:rFonts w:ascii="Times New Roman" w:hAnsi="Times New Roman"/>
          <w:color w:val="000000"/>
          <w:lang w:val="tr-TR"/>
        </w:rPr>
        <w:t xml:space="preserve"> </w:t>
      </w:r>
      <w:r w:rsidRPr="00415249">
        <w:rPr>
          <w:rFonts w:ascii="Times New Roman" w:hAnsi="Times New Roman"/>
          <w:color w:val="000000"/>
          <w:lang w:val="az-Latn-AZ"/>
        </w:rPr>
        <w:t>yük</w:t>
      </w:r>
      <w:r w:rsidRPr="00415249">
        <w:rPr>
          <w:rFonts w:ascii="Times New Roman" w:hAnsi="Times New Roman"/>
          <w:color w:val="000000"/>
          <w:lang w:val="tr-TR"/>
        </w:rPr>
        <w:softHyphen/>
      </w:r>
      <w:r w:rsidRPr="00415249">
        <w:rPr>
          <w:rFonts w:ascii="Times New Roman" w:hAnsi="Times New Roman"/>
          <w:color w:val="000000"/>
          <w:lang w:val="az-Latn-AZ"/>
        </w:rPr>
        <w:t>sək</w:t>
      </w:r>
      <w:r w:rsidRPr="00415249">
        <w:rPr>
          <w:rFonts w:ascii="Times New Roman" w:hAnsi="Times New Roman"/>
          <w:color w:val="000000"/>
          <w:lang w:val="tr-TR"/>
        </w:rPr>
        <w:t xml:space="preserve"> </w:t>
      </w:r>
      <w:r w:rsidRPr="00415249">
        <w:rPr>
          <w:rFonts w:ascii="Times New Roman" w:hAnsi="Times New Roman"/>
          <w:color w:val="000000"/>
          <w:lang w:val="az-Latn-AZ"/>
        </w:rPr>
        <w:t>səmərə</w:t>
      </w:r>
      <w:r>
        <w:rPr>
          <w:rFonts w:ascii="Times New Roman" w:hAnsi="Times New Roman"/>
          <w:color w:val="000000"/>
          <w:lang w:val="az-Latn-AZ"/>
        </w:rPr>
        <w:softHyphen/>
      </w:r>
      <w:r w:rsidRPr="00415249">
        <w:rPr>
          <w:rFonts w:ascii="Times New Roman" w:hAnsi="Times New Roman"/>
          <w:color w:val="000000"/>
          <w:lang w:val="az-Latn-AZ"/>
        </w:rPr>
        <w:t>li</w:t>
      </w:r>
      <w:r>
        <w:rPr>
          <w:rFonts w:ascii="Times New Roman" w:hAnsi="Times New Roman"/>
          <w:color w:val="000000"/>
          <w:lang w:val="az-Latn-AZ"/>
        </w:rPr>
        <w:softHyphen/>
      </w:r>
      <w:r w:rsidRPr="00415249">
        <w:rPr>
          <w:rFonts w:ascii="Times New Roman" w:hAnsi="Times New Roman"/>
          <w:color w:val="000000"/>
          <w:lang w:val="az-Latn-AZ"/>
        </w:rPr>
        <w:t>liyini</w:t>
      </w:r>
      <w:r w:rsidRPr="00415249">
        <w:rPr>
          <w:rFonts w:ascii="Times New Roman" w:hAnsi="Times New Roman"/>
          <w:color w:val="000000"/>
          <w:lang w:val="tr-TR"/>
        </w:rPr>
        <w:t xml:space="preserve"> </w:t>
      </w:r>
      <w:r w:rsidRPr="00415249">
        <w:rPr>
          <w:rFonts w:ascii="Times New Roman" w:hAnsi="Times New Roman"/>
          <w:color w:val="000000"/>
          <w:lang w:val="az-Latn-AZ"/>
        </w:rPr>
        <w:t>təmin</w:t>
      </w:r>
      <w:r w:rsidRPr="00415249">
        <w:rPr>
          <w:rFonts w:ascii="Times New Roman" w:hAnsi="Times New Roman"/>
          <w:color w:val="000000"/>
          <w:lang w:val="tr-TR"/>
        </w:rPr>
        <w:t xml:space="preserve"> </w:t>
      </w:r>
      <w:r w:rsidRPr="00415249">
        <w:rPr>
          <w:rFonts w:ascii="Times New Roman" w:hAnsi="Times New Roman"/>
          <w:color w:val="000000"/>
          <w:lang w:val="az-Latn-AZ"/>
        </w:rPr>
        <w:t>etmək</w:t>
      </w:r>
      <w:r w:rsidRPr="00415249">
        <w:rPr>
          <w:rFonts w:ascii="Times New Roman" w:hAnsi="Times New Roman"/>
          <w:color w:val="000000"/>
          <w:lang w:val="tr-TR"/>
        </w:rPr>
        <w:t xml:space="preserve"> </w:t>
      </w:r>
      <w:r w:rsidRPr="00415249">
        <w:rPr>
          <w:rFonts w:ascii="Times New Roman" w:hAnsi="Times New Roman"/>
          <w:color w:val="000000"/>
          <w:lang w:val="az-Latn-AZ"/>
        </w:rPr>
        <w:t>məqsədilə</w:t>
      </w:r>
      <w:r w:rsidRPr="00415249">
        <w:rPr>
          <w:rFonts w:ascii="Times New Roman" w:hAnsi="Times New Roman"/>
          <w:color w:val="000000"/>
          <w:lang w:val="tr-TR"/>
        </w:rPr>
        <w:t xml:space="preserve"> </w:t>
      </w:r>
      <w:r w:rsidRPr="00415249">
        <w:rPr>
          <w:rFonts w:ascii="Times New Roman" w:hAnsi="Times New Roman"/>
          <w:color w:val="000000"/>
          <w:lang w:val="az-Latn-AZ"/>
        </w:rPr>
        <w:t>əmtəə</w:t>
      </w:r>
      <w:r w:rsidRPr="00415249">
        <w:rPr>
          <w:rFonts w:ascii="Times New Roman" w:hAnsi="Times New Roman"/>
          <w:color w:val="000000"/>
          <w:lang w:val="tr-TR"/>
        </w:rPr>
        <w:t xml:space="preserve"> </w:t>
      </w:r>
      <w:r w:rsidRPr="00415249">
        <w:rPr>
          <w:rFonts w:ascii="Times New Roman" w:hAnsi="Times New Roman"/>
          <w:color w:val="000000"/>
          <w:lang w:val="az-Latn-AZ"/>
        </w:rPr>
        <w:t>və</w:t>
      </w:r>
      <w:r w:rsidRPr="00415249">
        <w:rPr>
          <w:rFonts w:ascii="Times New Roman" w:hAnsi="Times New Roman"/>
          <w:color w:val="000000"/>
          <w:lang w:val="tr-TR"/>
        </w:rPr>
        <w:t xml:space="preserve"> </w:t>
      </w:r>
      <w:r w:rsidRPr="00415249">
        <w:rPr>
          <w:rFonts w:ascii="Times New Roman" w:hAnsi="Times New Roman"/>
          <w:color w:val="000000"/>
          <w:lang w:val="az-Latn-AZ"/>
        </w:rPr>
        <w:t>xidmətlər</w:t>
      </w:r>
      <w:r w:rsidRPr="00415249">
        <w:rPr>
          <w:rFonts w:ascii="Times New Roman" w:hAnsi="Times New Roman"/>
          <w:color w:val="000000"/>
          <w:lang w:val="tr-TR"/>
        </w:rPr>
        <w:t xml:space="preserve"> </w:t>
      </w:r>
      <w:r w:rsidRPr="00415249">
        <w:rPr>
          <w:rFonts w:ascii="Times New Roman" w:hAnsi="Times New Roman"/>
          <w:color w:val="000000"/>
          <w:lang w:val="az-Latn-AZ"/>
        </w:rPr>
        <w:t>bazarında</w:t>
      </w:r>
      <w:r w:rsidRPr="00415249">
        <w:rPr>
          <w:rFonts w:ascii="Times New Roman" w:hAnsi="Times New Roman"/>
          <w:color w:val="000000"/>
          <w:lang w:val="tr-TR"/>
        </w:rPr>
        <w:t xml:space="preserve"> </w:t>
      </w:r>
      <w:r w:rsidRPr="00415249">
        <w:rPr>
          <w:rFonts w:ascii="Times New Roman" w:hAnsi="Times New Roman"/>
          <w:color w:val="000000"/>
          <w:lang w:val="az-Latn-AZ"/>
        </w:rPr>
        <w:t>rəqabət</w:t>
      </w:r>
      <w:r w:rsidRPr="00415249">
        <w:rPr>
          <w:rFonts w:ascii="Times New Roman" w:hAnsi="Times New Roman"/>
          <w:color w:val="000000"/>
          <w:lang w:val="tr-TR"/>
        </w:rPr>
        <w:t xml:space="preserve"> </w:t>
      </w:r>
      <w:r w:rsidRPr="00415249">
        <w:rPr>
          <w:rFonts w:ascii="Times New Roman" w:hAnsi="Times New Roman"/>
          <w:color w:val="000000"/>
          <w:lang w:val="az-Latn-AZ"/>
        </w:rPr>
        <w:t>me</w:t>
      </w:r>
      <w:r w:rsidRPr="00415249">
        <w:rPr>
          <w:rFonts w:ascii="Times New Roman" w:hAnsi="Times New Roman"/>
          <w:color w:val="000000"/>
          <w:lang w:val="tr-TR"/>
        </w:rPr>
        <w:softHyphen/>
      </w:r>
      <w:r w:rsidRPr="00415249">
        <w:rPr>
          <w:rFonts w:ascii="Times New Roman" w:hAnsi="Times New Roman"/>
          <w:color w:val="000000"/>
          <w:lang w:val="az-Latn-AZ"/>
        </w:rPr>
        <w:t>xa</w:t>
      </w:r>
      <w:r w:rsidRPr="00415249">
        <w:rPr>
          <w:rFonts w:ascii="Times New Roman" w:hAnsi="Times New Roman"/>
          <w:color w:val="000000"/>
          <w:lang w:val="tr-TR"/>
        </w:rPr>
        <w:softHyphen/>
      </w:r>
      <w:r w:rsidRPr="00415249">
        <w:rPr>
          <w:rFonts w:ascii="Times New Roman" w:hAnsi="Times New Roman"/>
          <w:color w:val="000000"/>
          <w:lang w:val="az-Latn-AZ"/>
        </w:rPr>
        <w:t>niz</w:t>
      </w:r>
      <w:r w:rsidRPr="00415249">
        <w:rPr>
          <w:rFonts w:ascii="Times New Roman" w:hAnsi="Times New Roman"/>
          <w:color w:val="000000"/>
          <w:lang w:val="tr-TR"/>
        </w:rPr>
        <w:softHyphen/>
      </w:r>
      <w:r w:rsidRPr="00415249">
        <w:rPr>
          <w:rFonts w:ascii="Times New Roman" w:hAnsi="Times New Roman"/>
          <w:color w:val="000000"/>
          <w:lang w:val="az-Latn-AZ"/>
        </w:rPr>
        <w:t>mi</w:t>
      </w:r>
      <w:r w:rsidRPr="00415249">
        <w:rPr>
          <w:rFonts w:ascii="Times New Roman" w:hAnsi="Times New Roman"/>
          <w:color w:val="000000"/>
          <w:lang w:val="tr-TR"/>
        </w:rPr>
        <w:softHyphen/>
      </w:r>
      <w:r w:rsidRPr="00415249">
        <w:rPr>
          <w:rFonts w:ascii="Times New Roman" w:hAnsi="Times New Roman"/>
          <w:color w:val="000000"/>
          <w:lang w:val="az-Latn-AZ"/>
        </w:rPr>
        <w:t>nin</w:t>
      </w:r>
      <w:r w:rsidRPr="00415249">
        <w:rPr>
          <w:rFonts w:ascii="Times New Roman" w:hAnsi="Times New Roman"/>
          <w:color w:val="000000"/>
          <w:lang w:val="tr-TR"/>
        </w:rPr>
        <w:t xml:space="preserve"> </w:t>
      </w:r>
      <w:r w:rsidRPr="00415249">
        <w:rPr>
          <w:rFonts w:ascii="Times New Roman" w:hAnsi="Times New Roman"/>
          <w:color w:val="000000"/>
          <w:lang w:val="az-Latn-AZ"/>
        </w:rPr>
        <w:t>ya</w:t>
      </w:r>
      <w:r>
        <w:rPr>
          <w:rFonts w:ascii="Times New Roman" w:hAnsi="Times New Roman"/>
          <w:color w:val="000000"/>
          <w:lang w:val="az-Latn-AZ"/>
        </w:rPr>
        <w:softHyphen/>
      </w:r>
      <w:r w:rsidRPr="00415249">
        <w:rPr>
          <w:rFonts w:ascii="Times New Roman" w:hAnsi="Times New Roman"/>
          <w:color w:val="000000"/>
          <w:lang w:val="az-Latn-AZ"/>
        </w:rPr>
        <w:t>ra</w:t>
      </w:r>
      <w:r>
        <w:rPr>
          <w:rFonts w:ascii="Times New Roman" w:hAnsi="Times New Roman"/>
          <w:color w:val="000000"/>
          <w:lang w:val="az-Latn-AZ"/>
        </w:rPr>
        <w:softHyphen/>
      </w:r>
      <w:r w:rsidRPr="00415249">
        <w:rPr>
          <w:rFonts w:ascii="Times New Roman" w:hAnsi="Times New Roman"/>
          <w:color w:val="000000"/>
          <w:lang w:val="az-Latn-AZ"/>
        </w:rPr>
        <w:t>dılması</w:t>
      </w:r>
      <w:r w:rsidRPr="00415249">
        <w:rPr>
          <w:rFonts w:ascii="Times New Roman" w:hAnsi="Times New Roman"/>
          <w:color w:val="000000"/>
          <w:lang w:val="tr-TR"/>
        </w:rPr>
        <w:t xml:space="preserve"> </w:t>
      </w:r>
      <w:r w:rsidRPr="00415249">
        <w:rPr>
          <w:rFonts w:ascii="Times New Roman" w:hAnsi="Times New Roman"/>
          <w:color w:val="000000"/>
          <w:lang w:val="az-Latn-AZ"/>
        </w:rPr>
        <w:t>və</w:t>
      </w:r>
      <w:r w:rsidRPr="00415249">
        <w:rPr>
          <w:rFonts w:ascii="Times New Roman" w:hAnsi="Times New Roman"/>
          <w:color w:val="000000"/>
          <w:lang w:val="tr-TR"/>
        </w:rPr>
        <w:t xml:space="preserve"> </w:t>
      </w:r>
      <w:r w:rsidRPr="00415249">
        <w:rPr>
          <w:rFonts w:ascii="Times New Roman" w:hAnsi="Times New Roman"/>
          <w:color w:val="000000"/>
          <w:lang w:val="az-Latn-AZ"/>
        </w:rPr>
        <w:t>qorunmasıdır</w:t>
      </w:r>
      <w:r w:rsidRPr="00415249">
        <w:rPr>
          <w:rFonts w:ascii="Times New Roman" w:hAnsi="Times New Roman"/>
          <w:color w:val="000000"/>
          <w:lang w:val="tr-TR"/>
        </w:rPr>
        <w:t xml:space="preserve">. </w:t>
      </w:r>
      <w:r w:rsidRPr="00415249">
        <w:rPr>
          <w:rFonts w:ascii="Times New Roman" w:hAnsi="Times New Roman"/>
          <w:color w:val="000000"/>
          <w:lang w:val="az-Latn-AZ"/>
        </w:rPr>
        <w:t>Daxili</w:t>
      </w:r>
      <w:r w:rsidRPr="00415249">
        <w:rPr>
          <w:rFonts w:ascii="Times New Roman" w:hAnsi="Times New Roman"/>
          <w:color w:val="000000"/>
          <w:lang w:val="tr-TR"/>
        </w:rPr>
        <w:t xml:space="preserve"> </w:t>
      </w:r>
      <w:r w:rsidRPr="00415249">
        <w:rPr>
          <w:rFonts w:ascii="Times New Roman" w:hAnsi="Times New Roman"/>
          <w:color w:val="000000"/>
          <w:lang w:val="az-Latn-AZ"/>
        </w:rPr>
        <w:t>bazarda</w:t>
      </w:r>
      <w:r w:rsidRPr="00415249">
        <w:rPr>
          <w:rFonts w:ascii="Times New Roman" w:hAnsi="Times New Roman"/>
          <w:color w:val="000000"/>
          <w:lang w:val="tr-TR"/>
        </w:rPr>
        <w:t xml:space="preserve"> </w:t>
      </w:r>
      <w:r w:rsidRPr="00415249">
        <w:rPr>
          <w:rFonts w:ascii="Times New Roman" w:hAnsi="Times New Roman"/>
          <w:color w:val="000000"/>
          <w:lang w:val="az-Latn-AZ"/>
        </w:rPr>
        <w:t>rəqabətin</w:t>
      </w:r>
      <w:r w:rsidRPr="00415249">
        <w:rPr>
          <w:rFonts w:ascii="Times New Roman" w:hAnsi="Times New Roman"/>
          <w:color w:val="000000"/>
          <w:lang w:val="tr-TR"/>
        </w:rPr>
        <w:t xml:space="preserve"> </w:t>
      </w:r>
      <w:r w:rsidRPr="00415249">
        <w:rPr>
          <w:rFonts w:ascii="Times New Roman" w:hAnsi="Times New Roman"/>
          <w:color w:val="000000"/>
          <w:lang w:val="az-Latn-AZ"/>
        </w:rPr>
        <w:t>artması</w:t>
      </w:r>
      <w:r w:rsidRPr="00415249">
        <w:rPr>
          <w:rFonts w:ascii="Times New Roman" w:hAnsi="Times New Roman"/>
          <w:color w:val="000000"/>
          <w:lang w:val="tr-TR"/>
        </w:rPr>
        <w:t xml:space="preserve"> </w:t>
      </w:r>
      <w:r w:rsidRPr="00415249">
        <w:rPr>
          <w:rFonts w:ascii="Times New Roman" w:hAnsi="Times New Roman"/>
          <w:color w:val="000000"/>
          <w:lang w:val="az-Latn-AZ"/>
        </w:rPr>
        <w:t>inno</w:t>
      </w:r>
      <w:r w:rsidRPr="00415249">
        <w:rPr>
          <w:rFonts w:ascii="Times New Roman" w:hAnsi="Times New Roman"/>
          <w:color w:val="000000"/>
          <w:lang w:val="tr-TR"/>
        </w:rPr>
        <w:softHyphen/>
      </w:r>
      <w:r w:rsidRPr="00415249">
        <w:rPr>
          <w:rFonts w:ascii="Times New Roman" w:hAnsi="Times New Roman"/>
          <w:color w:val="000000"/>
          <w:lang w:val="az-Latn-AZ"/>
        </w:rPr>
        <w:t>va</w:t>
      </w:r>
      <w:r w:rsidRPr="00415249">
        <w:rPr>
          <w:rFonts w:ascii="Times New Roman" w:hAnsi="Times New Roman"/>
          <w:color w:val="000000"/>
          <w:lang w:val="tr-TR"/>
        </w:rPr>
        <w:softHyphen/>
      </w:r>
      <w:r w:rsidRPr="00415249">
        <w:rPr>
          <w:rFonts w:ascii="Times New Roman" w:hAnsi="Times New Roman"/>
          <w:color w:val="000000"/>
          <w:lang w:val="az-Latn-AZ"/>
        </w:rPr>
        <w:t>siya</w:t>
      </w:r>
      <w:r w:rsidRPr="00415249">
        <w:rPr>
          <w:rFonts w:ascii="Times New Roman" w:hAnsi="Times New Roman"/>
          <w:color w:val="000000"/>
          <w:lang w:val="tr-TR"/>
        </w:rPr>
        <w:softHyphen/>
      </w:r>
      <w:r w:rsidRPr="00415249">
        <w:rPr>
          <w:rFonts w:ascii="Times New Roman" w:hAnsi="Times New Roman"/>
          <w:color w:val="000000"/>
          <w:lang w:val="az-Latn-AZ"/>
        </w:rPr>
        <w:t>nın</w:t>
      </w:r>
      <w:r w:rsidRPr="00415249">
        <w:rPr>
          <w:rFonts w:ascii="Times New Roman" w:hAnsi="Times New Roman"/>
          <w:color w:val="000000"/>
          <w:lang w:val="tr-TR"/>
        </w:rPr>
        <w:t xml:space="preserve"> </w:t>
      </w:r>
      <w:r w:rsidRPr="00415249">
        <w:rPr>
          <w:rFonts w:ascii="Times New Roman" w:hAnsi="Times New Roman"/>
          <w:color w:val="000000"/>
          <w:lang w:val="az-Latn-AZ"/>
        </w:rPr>
        <w:t>tətbiqinin</w:t>
      </w:r>
      <w:r w:rsidRPr="00415249">
        <w:rPr>
          <w:rFonts w:ascii="Times New Roman" w:hAnsi="Times New Roman"/>
          <w:color w:val="000000"/>
          <w:lang w:val="tr-TR"/>
        </w:rPr>
        <w:t xml:space="preserve"> </w:t>
      </w:r>
      <w:r w:rsidRPr="00415249">
        <w:rPr>
          <w:rFonts w:ascii="Times New Roman" w:hAnsi="Times New Roman"/>
          <w:color w:val="000000"/>
          <w:lang w:val="az-Latn-AZ"/>
        </w:rPr>
        <w:lastRenderedPageBreak/>
        <w:t>ak</w:t>
      </w:r>
      <w:r>
        <w:rPr>
          <w:rFonts w:ascii="Times New Roman" w:hAnsi="Times New Roman"/>
          <w:color w:val="000000"/>
          <w:lang w:val="az-Latn-AZ"/>
        </w:rPr>
        <w:softHyphen/>
        <w:t>tivləşmə</w:t>
      </w:r>
      <w:r w:rsidRPr="00415249">
        <w:rPr>
          <w:rFonts w:ascii="Times New Roman" w:hAnsi="Times New Roman"/>
          <w:color w:val="000000"/>
          <w:lang w:val="az-Latn-AZ"/>
        </w:rPr>
        <w:t>sinə</w:t>
      </w:r>
      <w:r w:rsidRPr="00415249">
        <w:rPr>
          <w:rFonts w:ascii="Times New Roman" w:hAnsi="Times New Roman"/>
          <w:color w:val="000000"/>
          <w:lang w:val="tr-TR"/>
        </w:rPr>
        <w:t xml:space="preserve">, </w:t>
      </w:r>
      <w:r w:rsidRPr="00415249">
        <w:rPr>
          <w:rFonts w:ascii="Times New Roman" w:hAnsi="Times New Roman"/>
          <w:color w:val="000000"/>
          <w:lang w:val="az-Latn-AZ"/>
        </w:rPr>
        <w:t>yeni</w:t>
      </w:r>
      <w:r w:rsidRPr="00415249">
        <w:rPr>
          <w:rFonts w:ascii="Times New Roman" w:hAnsi="Times New Roman"/>
          <w:color w:val="000000"/>
          <w:lang w:val="tr-TR"/>
        </w:rPr>
        <w:t xml:space="preserve"> </w:t>
      </w:r>
      <w:r w:rsidRPr="00415249">
        <w:rPr>
          <w:rFonts w:ascii="Times New Roman" w:hAnsi="Times New Roman"/>
          <w:color w:val="000000"/>
          <w:lang w:val="az-Latn-AZ"/>
        </w:rPr>
        <w:t>xidmətlərin</w:t>
      </w:r>
      <w:r w:rsidRPr="00415249">
        <w:rPr>
          <w:rFonts w:ascii="Times New Roman" w:hAnsi="Times New Roman"/>
          <w:color w:val="000000"/>
          <w:lang w:val="tr-TR"/>
        </w:rPr>
        <w:t xml:space="preserve"> </w:t>
      </w:r>
      <w:r w:rsidRPr="00415249">
        <w:rPr>
          <w:rFonts w:ascii="Times New Roman" w:hAnsi="Times New Roman"/>
          <w:color w:val="000000"/>
          <w:lang w:val="az-Latn-AZ"/>
        </w:rPr>
        <w:t>təklifinin</w:t>
      </w:r>
      <w:r w:rsidRPr="00415249">
        <w:rPr>
          <w:rFonts w:ascii="Times New Roman" w:hAnsi="Times New Roman"/>
          <w:color w:val="000000"/>
          <w:lang w:val="tr-TR"/>
        </w:rPr>
        <w:t xml:space="preserve"> </w:t>
      </w:r>
      <w:r w:rsidRPr="00415249">
        <w:rPr>
          <w:rFonts w:ascii="Times New Roman" w:hAnsi="Times New Roman"/>
          <w:color w:val="000000"/>
          <w:lang w:val="az-Latn-AZ"/>
        </w:rPr>
        <w:t>artmasına</w:t>
      </w:r>
      <w:r w:rsidRPr="00415249">
        <w:rPr>
          <w:rFonts w:ascii="Times New Roman" w:hAnsi="Times New Roman"/>
          <w:color w:val="000000"/>
          <w:lang w:val="tr-TR"/>
        </w:rPr>
        <w:t xml:space="preserve">, </w:t>
      </w:r>
      <w:r w:rsidRPr="00415249">
        <w:rPr>
          <w:rFonts w:ascii="Times New Roman" w:hAnsi="Times New Roman"/>
          <w:color w:val="000000"/>
          <w:lang w:val="az-Latn-AZ"/>
        </w:rPr>
        <w:t>ənə</w:t>
      </w:r>
      <w:r w:rsidRPr="00415249">
        <w:rPr>
          <w:rFonts w:ascii="Times New Roman" w:hAnsi="Times New Roman"/>
          <w:color w:val="000000"/>
          <w:lang w:val="tr-TR"/>
        </w:rPr>
        <w:softHyphen/>
      </w:r>
      <w:r w:rsidRPr="00415249">
        <w:rPr>
          <w:rFonts w:ascii="Times New Roman" w:hAnsi="Times New Roman"/>
          <w:color w:val="000000"/>
          <w:lang w:val="az-Latn-AZ"/>
        </w:rPr>
        <w:t>nəvi</w:t>
      </w:r>
      <w:r w:rsidRPr="00415249">
        <w:rPr>
          <w:rFonts w:ascii="Times New Roman" w:hAnsi="Times New Roman"/>
          <w:color w:val="000000"/>
          <w:lang w:val="tr-TR"/>
        </w:rPr>
        <w:t xml:space="preserve"> </w:t>
      </w:r>
      <w:r w:rsidRPr="00415249">
        <w:rPr>
          <w:rFonts w:ascii="Times New Roman" w:hAnsi="Times New Roman"/>
          <w:color w:val="000000"/>
          <w:lang w:val="az-Latn-AZ"/>
        </w:rPr>
        <w:t>xid</w:t>
      </w:r>
      <w:r w:rsidRPr="00415249">
        <w:rPr>
          <w:rFonts w:ascii="Times New Roman" w:hAnsi="Times New Roman"/>
          <w:color w:val="000000"/>
          <w:lang w:val="tr-TR"/>
        </w:rPr>
        <w:softHyphen/>
      </w:r>
      <w:r w:rsidRPr="00415249">
        <w:rPr>
          <w:rFonts w:ascii="Times New Roman" w:hAnsi="Times New Roman"/>
          <w:color w:val="000000"/>
          <w:lang w:val="az-Latn-AZ"/>
        </w:rPr>
        <w:t>mət</w:t>
      </w:r>
      <w:r w:rsidRPr="00415249">
        <w:rPr>
          <w:rFonts w:ascii="Times New Roman" w:hAnsi="Times New Roman"/>
          <w:color w:val="000000"/>
          <w:lang w:val="tr-TR"/>
        </w:rPr>
        <w:softHyphen/>
      </w:r>
      <w:r w:rsidRPr="00415249">
        <w:rPr>
          <w:rFonts w:ascii="Times New Roman" w:hAnsi="Times New Roman"/>
          <w:color w:val="000000"/>
          <w:lang w:val="az-Latn-AZ"/>
        </w:rPr>
        <w:t>lərinin</w:t>
      </w:r>
      <w:r w:rsidRPr="00415249">
        <w:rPr>
          <w:rFonts w:ascii="Times New Roman" w:hAnsi="Times New Roman"/>
          <w:color w:val="000000"/>
          <w:lang w:val="tr-TR"/>
        </w:rPr>
        <w:t xml:space="preserve"> </w:t>
      </w:r>
      <w:r w:rsidRPr="00415249">
        <w:rPr>
          <w:rFonts w:ascii="Times New Roman" w:hAnsi="Times New Roman"/>
          <w:color w:val="000000"/>
          <w:lang w:val="az-Latn-AZ"/>
        </w:rPr>
        <w:t>keyfiyyə</w:t>
      </w:r>
      <w:r>
        <w:rPr>
          <w:rFonts w:ascii="Times New Roman" w:hAnsi="Times New Roman"/>
          <w:color w:val="000000"/>
          <w:lang w:val="az-Latn-AZ"/>
        </w:rPr>
        <w:softHyphen/>
      </w:r>
      <w:r w:rsidRPr="00415249">
        <w:rPr>
          <w:rFonts w:ascii="Times New Roman" w:hAnsi="Times New Roman"/>
          <w:color w:val="000000"/>
          <w:lang w:val="az-Latn-AZ"/>
        </w:rPr>
        <w:t>tinin</w:t>
      </w:r>
      <w:r w:rsidRPr="00415249">
        <w:rPr>
          <w:rFonts w:ascii="Times New Roman" w:hAnsi="Times New Roman"/>
          <w:color w:val="000000"/>
          <w:lang w:val="tr-TR"/>
        </w:rPr>
        <w:t xml:space="preserve"> </w:t>
      </w:r>
      <w:r>
        <w:rPr>
          <w:rFonts w:ascii="Times New Roman" w:hAnsi="Times New Roman"/>
          <w:color w:val="000000"/>
          <w:lang w:val="az-Latn-AZ"/>
        </w:rPr>
        <w:t>artma</w:t>
      </w:r>
      <w:r w:rsidRPr="00415249">
        <w:rPr>
          <w:rFonts w:ascii="Times New Roman" w:hAnsi="Times New Roman"/>
          <w:color w:val="000000"/>
          <w:lang w:val="az-Latn-AZ"/>
        </w:rPr>
        <w:t>sına</w:t>
      </w:r>
      <w:r w:rsidRPr="00415249">
        <w:rPr>
          <w:rFonts w:ascii="Times New Roman" w:hAnsi="Times New Roman"/>
          <w:color w:val="000000"/>
          <w:lang w:val="tr-TR"/>
        </w:rPr>
        <w:t xml:space="preserve">, </w:t>
      </w:r>
      <w:r w:rsidRPr="00415249">
        <w:rPr>
          <w:rFonts w:ascii="Times New Roman" w:hAnsi="Times New Roman"/>
          <w:color w:val="000000"/>
          <w:lang w:val="az-Latn-AZ"/>
        </w:rPr>
        <w:t>yeni</w:t>
      </w:r>
      <w:r w:rsidRPr="00415249">
        <w:rPr>
          <w:rFonts w:ascii="Times New Roman" w:hAnsi="Times New Roman"/>
          <w:color w:val="000000"/>
          <w:lang w:val="tr-TR"/>
        </w:rPr>
        <w:t xml:space="preserve"> </w:t>
      </w:r>
      <w:r w:rsidRPr="00415249">
        <w:rPr>
          <w:rFonts w:ascii="Times New Roman" w:hAnsi="Times New Roman"/>
          <w:color w:val="000000"/>
          <w:lang w:val="az-Latn-AZ"/>
        </w:rPr>
        <w:t>biznes</w:t>
      </w:r>
      <w:r w:rsidRPr="00415249">
        <w:rPr>
          <w:rFonts w:ascii="Times New Roman" w:hAnsi="Times New Roman"/>
          <w:color w:val="000000"/>
          <w:lang w:val="tr-TR"/>
        </w:rPr>
        <w:t xml:space="preserve"> </w:t>
      </w:r>
      <w:r w:rsidRPr="00415249">
        <w:rPr>
          <w:rFonts w:ascii="Times New Roman" w:hAnsi="Times New Roman"/>
          <w:color w:val="000000"/>
          <w:lang w:val="az-Latn-AZ"/>
        </w:rPr>
        <w:t>növlərinin</w:t>
      </w:r>
      <w:r w:rsidRPr="00415249">
        <w:rPr>
          <w:rFonts w:ascii="Times New Roman" w:hAnsi="Times New Roman"/>
          <w:color w:val="000000"/>
          <w:lang w:val="tr-TR"/>
        </w:rPr>
        <w:t xml:space="preserve"> </w:t>
      </w:r>
      <w:r w:rsidRPr="00415249">
        <w:rPr>
          <w:rFonts w:ascii="Times New Roman" w:hAnsi="Times New Roman"/>
          <w:color w:val="000000"/>
          <w:lang w:val="az-Latn-AZ"/>
        </w:rPr>
        <w:t>əmələ</w:t>
      </w:r>
      <w:r w:rsidRPr="00415249">
        <w:rPr>
          <w:rFonts w:ascii="Times New Roman" w:hAnsi="Times New Roman"/>
          <w:color w:val="000000"/>
          <w:lang w:val="tr-TR"/>
        </w:rPr>
        <w:t xml:space="preserve"> </w:t>
      </w:r>
      <w:r w:rsidRPr="00415249">
        <w:rPr>
          <w:rFonts w:ascii="Times New Roman" w:hAnsi="Times New Roman"/>
          <w:color w:val="000000"/>
          <w:lang w:val="az-Latn-AZ"/>
        </w:rPr>
        <w:t>gəl</w:t>
      </w:r>
      <w:r w:rsidRPr="00415249">
        <w:rPr>
          <w:rFonts w:ascii="Times New Roman" w:hAnsi="Times New Roman"/>
          <w:color w:val="000000"/>
          <w:lang w:val="tr-TR"/>
        </w:rPr>
        <w:softHyphen/>
      </w:r>
      <w:r w:rsidRPr="00415249">
        <w:rPr>
          <w:rFonts w:ascii="Times New Roman" w:hAnsi="Times New Roman"/>
          <w:color w:val="000000"/>
          <w:lang w:val="az-Latn-AZ"/>
        </w:rPr>
        <w:t>məsinə</w:t>
      </w:r>
      <w:r w:rsidRPr="00415249">
        <w:rPr>
          <w:rFonts w:ascii="Times New Roman" w:hAnsi="Times New Roman"/>
          <w:color w:val="000000"/>
          <w:lang w:val="tr-TR"/>
        </w:rPr>
        <w:t xml:space="preserve"> </w:t>
      </w:r>
      <w:r w:rsidRPr="00415249">
        <w:rPr>
          <w:rFonts w:ascii="Times New Roman" w:hAnsi="Times New Roman"/>
          <w:color w:val="000000"/>
          <w:lang w:val="az-Latn-AZ"/>
        </w:rPr>
        <w:t>səbəb</w:t>
      </w:r>
      <w:r w:rsidRPr="00415249">
        <w:rPr>
          <w:rFonts w:ascii="Times New Roman" w:hAnsi="Times New Roman"/>
          <w:color w:val="000000"/>
          <w:lang w:val="tr-TR"/>
        </w:rPr>
        <w:t xml:space="preserve"> </w:t>
      </w:r>
      <w:r w:rsidRPr="00415249">
        <w:rPr>
          <w:rFonts w:ascii="Times New Roman" w:hAnsi="Times New Roman"/>
          <w:color w:val="000000"/>
          <w:lang w:val="az-Latn-AZ"/>
        </w:rPr>
        <w:t>olur</w:t>
      </w:r>
      <w:r w:rsidRPr="00415249">
        <w:rPr>
          <w:rFonts w:ascii="Times New Roman" w:hAnsi="Times New Roman"/>
          <w:color w:val="000000"/>
          <w:lang w:val="tr-TR"/>
        </w:rPr>
        <w:t xml:space="preserve">.  </w:t>
      </w:r>
    </w:p>
    <w:p w:rsidR="001F4BFD" w:rsidRPr="00415249" w:rsidRDefault="001F4BFD" w:rsidP="001F4BFD">
      <w:pPr>
        <w:spacing w:line="360" w:lineRule="auto"/>
        <w:ind w:firstLine="567"/>
        <w:jc w:val="both"/>
        <w:rPr>
          <w:sz w:val="28"/>
          <w:szCs w:val="28"/>
          <w:lang w:val="tr-TR"/>
        </w:rPr>
      </w:pPr>
      <w:r w:rsidRPr="00415249">
        <w:rPr>
          <w:sz w:val="28"/>
          <w:szCs w:val="28"/>
          <w:lang w:val="az-Latn-AZ"/>
        </w:rPr>
        <w:t>Məhsula</w:t>
      </w:r>
      <w:r w:rsidRPr="00415249">
        <w:rPr>
          <w:sz w:val="28"/>
          <w:szCs w:val="28"/>
          <w:lang w:val="tr-TR"/>
        </w:rPr>
        <w:t xml:space="preserve"> </w:t>
      </w:r>
      <w:r w:rsidRPr="00415249">
        <w:rPr>
          <w:sz w:val="28"/>
          <w:szCs w:val="28"/>
          <w:lang w:val="az-Latn-AZ"/>
        </w:rPr>
        <w:t>tələbin</w:t>
      </w:r>
      <w:r w:rsidRPr="00415249">
        <w:rPr>
          <w:sz w:val="28"/>
          <w:szCs w:val="28"/>
          <w:lang w:val="tr-TR"/>
        </w:rPr>
        <w:t xml:space="preserve"> </w:t>
      </w:r>
      <w:r w:rsidRPr="00415249">
        <w:rPr>
          <w:sz w:val="28"/>
          <w:szCs w:val="28"/>
          <w:lang w:val="az-Latn-AZ"/>
        </w:rPr>
        <w:t>artırılması</w:t>
      </w:r>
      <w:r w:rsidRPr="00415249">
        <w:rPr>
          <w:sz w:val="28"/>
          <w:szCs w:val="28"/>
          <w:lang w:val="tr-TR"/>
        </w:rPr>
        <w:t xml:space="preserve"> </w:t>
      </w:r>
      <w:r w:rsidRPr="00415249">
        <w:rPr>
          <w:sz w:val="28"/>
          <w:szCs w:val="28"/>
          <w:lang w:val="az-Latn-AZ"/>
        </w:rPr>
        <w:t>üçün</w:t>
      </w:r>
      <w:r w:rsidRPr="00415249">
        <w:rPr>
          <w:sz w:val="28"/>
          <w:szCs w:val="28"/>
          <w:lang w:val="tr-TR"/>
        </w:rPr>
        <w:t xml:space="preserve"> </w:t>
      </w:r>
      <w:r w:rsidRPr="00415249">
        <w:rPr>
          <w:sz w:val="28"/>
          <w:szCs w:val="28"/>
          <w:lang w:val="az-Latn-AZ"/>
        </w:rPr>
        <w:t>hökumət</w:t>
      </w:r>
      <w:r w:rsidRPr="00415249">
        <w:rPr>
          <w:sz w:val="28"/>
          <w:szCs w:val="28"/>
          <w:lang w:val="tr-TR"/>
        </w:rPr>
        <w:t xml:space="preserve"> </w:t>
      </w:r>
      <w:r w:rsidRPr="00415249">
        <w:rPr>
          <w:sz w:val="28"/>
          <w:szCs w:val="28"/>
          <w:lang w:val="az-Latn-AZ"/>
        </w:rPr>
        <w:t>tərəfindən</w:t>
      </w:r>
      <w:r w:rsidRPr="00415249">
        <w:rPr>
          <w:sz w:val="28"/>
          <w:szCs w:val="28"/>
          <w:lang w:val="tr-TR"/>
        </w:rPr>
        <w:t xml:space="preserve"> </w:t>
      </w:r>
      <w:r w:rsidRPr="00415249">
        <w:rPr>
          <w:sz w:val="28"/>
          <w:szCs w:val="28"/>
          <w:lang w:val="az-Latn-AZ"/>
        </w:rPr>
        <w:t>hüquqi</w:t>
      </w:r>
      <w:r w:rsidRPr="00415249">
        <w:rPr>
          <w:sz w:val="28"/>
          <w:szCs w:val="28"/>
          <w:lang w:val="tr-TR"/>
        </w:rPr>
        <w:t xml:space="preserve"> </w:t>
      </w:r>
      <w:r w:rsidRPr="00415249">
        <w:rPr>
          <w:sz w:val="28"/>
          <w:szCs w:val="28"/>
          <w:lang w:val="az-Latn-AZ"/>
        </w:rPr>
        <w:t>bazanın</w:t>
      </w:r>
      <w:r w:rsidRPr="00415249">
        <w:rPr>
          <w:sz w:val="28"/>
          <w:szCs w:val="28"/>
          <w:lang w:val="tr-TR"/>
        </w:rPr>
        <w:t xml:space="preserve"> </w:t>
      </w:r>
      <w:r w:rsidRPr="00415249">
        <w:rPr>
          <w:sz w:val="28"/>
          <w:szCs w:val="28"/>
          <w:lang w:val="az-Latn-AZ"/>
        </w:rPr>
        <w:t>təkmilləş-dirilməsi</w:t>
      </w:r>
      <w:r w:rsidRPr="00415249">
        <w:rPr>
          <w:sz w:val="28"/>
          <w:szCs w:val="28"/>
          <w:lang w:val="tr-TR"/>
        </w:rPr>
        <w:t xml:space="preserve">, </w:t>
      </w:r>
      <w:r w:rsidRPr="00415249">
        <w:rPr>
          <w:sz w:val="28"/>
          <w:szCs w:val="28"/>
          <w:lang w:val="az-Latn-AZ"/>
        </w:rPr>
        <w:t>qanunvericilikdə</w:t>
      </w:r>
      <w:r w:rsidRPr="00415249">
        <w:rPr>
          <w:sz w:val="28"/>
          <w:szCs w:val="28"/>
          <w:lang w:val="tr-TR"/>
        </w:rPr>
        <w:t xml:space="preserve"> </w:t>
      </w:r>
      <w:r w:rsidRPr="00415249">
        <w:rPr>
          <w:sz w:val="28"/>
          <w:szCs w:val="28"/>
          <w:lang w:val="az-Latn-AZ"/>
        </w:rPr>
        <w:t>qeyri</w:t>
      </w:r>
      <w:r w:rsidRPr="00415249">
        <w:rPr>
          <w:sz w:val="28"/>
          <w:szCs w:val="28"/>
          <w:lang w:val="tr-TR"/>
        </w:rPr>
        <w:t>-</w:t>
      </w:r>
      <w:r w:rsidRPr="00415249">
        <w:rPr>
          <w:sz w:val="28"/>
          <w:szCs w:val="28"/>
          <w:lang w:val="az-Latn-AZ"/>
        </w:rPr>
        <w:t>müəyyənliyin</w:t>
      </w:r>
      <w:r w:rsidRPr="00415249">
        <w:rPr>
          <w:sz w:val="28"/>
          <w:szCs w:val="28"/>
          <w:lang w:val="tr-TR"/>
        </w:rPr>
        <w:t xml:space="preserve"> </w:t>
      </w:r>
      <w:r w:rsidRPr="00415249">
        <w:rPr>
          <w:sz w:val="28"/>
          <w:szCs w:val="28"/>
          <w:lang w:val="az-Latn-AZ"/>
        </w:rPr>
        <w:t>azaldılması</w:t>
      </w:r>
      <w:r w:rsidRPr="00415249">
        <w:rPr>
          <w:sz w:val="28"/>
          <w:szCs w:val="28"/>
          <w:lang w:val="tr-TR"/>
        </w:rPr>
        <w:t xml:space="preserve">, </w:t>
      </w:r>
      <w:r w:rsidRPr="00415249">
        <w:rPr>
          <w:sz w:val="28"/>
          <w:szCs w:val="28"/>
          <w:lang w:val="az-Latn-AZ"/>
        </w:rPr>
        <w:t>istehsal</w:t>
      </w:r>
      <w:r w:rsidRPr="00415249">
        <w:rPr>
          <w:sz w:val="28"/>
          <w:szCs w:val="28"/>
          <w:lang w:val="tr-TR"/>
        </w:rPr>
        <w:t xml:space="preserve"> </w:t>
      </w:r>
      <w:r w:rsidRPr="00415249">
        <w:rPr>
          <w:sz w:val="28"/>
          <w:szCs w:val="28"/>
          <w:lang w:val="az-Latn-AZ"/>
        </w:rPr>
        <w:t>edilən</w:t>
      </w:r>
      <w:r w:rsidRPr="00415249">
        <w:rPr>
          <w:sz w:val="28"/>
          <w:szCs w:val="28"/>
          <w:lang w:val="tr-TR"/>
        </w:rPr>
        <w:t xml:space="preserve"> </w:t>
      </w:r>
      <w:r w:rsidRPr="00415249">
        <w:rPr>
          <w:sz w:val="28"/>
          <w:szCs w:val="28"/>
          <w:lang w:val="az-Latn-AZ"/>
        </w:rPr>
        <w:t>məhsul</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xidmətlərin</w:t>
      </w:r>
      <w:r w:rsidRPr="00415249">
        <w:rPr>
          <w:sz w:val="28"/>
          <w:szCs w:val="28"/>
          <w:lang w:val="tr-TR"/>
        </w:rPr>
        <w:t xml:space="preserve"> </w:t>
      </w:r>
      <w:r w:rsidRPr="00415249">
        <w:rPr>
          <w:sz w:val="28"/>
          <w:szCs w:val="28"/>
          <w:lang w:val="az-Latn-AZ"/>
        </w:rPr>
        <w:t>müstəqil</w:t>
      </w:r>
      <w:r w:rsidRPr="00415249">
        <w:rPr>
          <w:sz w:val="28"/>
          <w:szCs w:val="28"/>
          <w:lang w:val="tr-TR"/>
        </w:rPr>
        <w:t xml:space="preserve"> </w:t>
      </w:r>
      <w:r w:rsidRPr="00415249">
        <w:rPr>
          <w:sz w:val="28"/>
          <w:szCs w:val="28"/>
          <w:lang w:val="az-Latn-AZ"/>
        </w:rPr>
        <w:t>testləşdirilməsi</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sertifikatlaşdırılmasının</w:t>
      </w:r>
      <w:r w:rsidRPr="00415249">
        <w:rPr>
          <w:sz w:val="28"/>
          <w:szCs w:val="28"/>
          <w:lang w:val="tr-TR"/>
        </w:rPr>
        <w:t xml:space="preserve"> </w:t>
      </w:r>
      <w:r w:rsidRPr="00415249">
        <w:rPr>
          <w:sz w:val="28"/>
          <w:szCs w:val="28"/>
          <w:lang w:val="az-Latn-AZ"/>
        </w:rPr>
        <w:t>dəstəklənməsi</w:t>
      </w:r>
      <w:r w:rsidRPr="00415249">
        <w:rPr>
          <w:sz w:val="28"/>
          <w:szCs w:val="28"/>
          <w:lang w:val="tr-TR"/>
        </w:rPr>
        <w:t xml:space="preserve">, </w:t>
      </w:r>
      <w:r w:rsidRPr="00415249">
        <w:rPr>
          <w:sz w:val="28"/>
          <w:szCs w:val="28"/>
          <w:lang w:val="az-Latn-AZ"/>
        </w:rPr>
        <w:t>döv-lət</w:t>
      </w:r>
      <w:r w:rsidRPr="00415249">
        <w:rPr>
          <w:sz w:val="28"/>
          <w:szCs w:val="28"/>
          <w:lang w:val="tr-TR"/>
        </w:rPr>
        <w:t xml:space="preserve"> </w:t>
      </w:r>
      <w:r w:rsidRPr="00415249">
        <w:rPr>
          <w:sz w:val="28"/>
          <w:szCs w:val="28"/>
          <w:lang w:val="az-Latn-AZ"/>
        </w:rPr>
        <w:t>sifrişləri</w:t>
      </w:r>
      <w:r w:rsidRPr="00415249">
        <w:rPr>
          <w:sz w:val="28"/>
          <w:szCs w:val="28"/>
          <w:lang w:val="tr-TR"/>
        </w:rPr>
        <w:t xml:space="preserve"> </w:t>
      </w:r>
      <w:r w:rsidRPr="00415249">
        <w:rPr>
          <w:sz w:val="28"/>
          <w:szCs w:val="28"/>
          <w:lang w:val="az-Latn-AZ"/>
        </w:rPr>
        <w:t>əsasında</w:t>
      </w:r>
      <w:r w:rsidRPr="00415249">
        <w:rPr>
          <w:sz w:val="28"/>
          <w:szCs w:val="28"/>
          <w:lang w:val="tr-TR"/>
        </w:rPr>
        <w:t xml:space="preserve"> </w:t>
      </w:r>
      <w:r w:rsidRPr="00415249">
        <w:rPr>
          <w:sz w:val="28"/>
          <w:szCs w:val="28"/>
          <w:lang w:val="az-Latn-AZ"/>
        </w:rPr>
        <w:t>əldə</w:t>
      </w:r>
      <w:r w:rsidRPr="00415249">
        <w:rPr>
          <w:sz w:val="28"/>
          <w:szCs w:val="28"/>
          <w:lang w:val="tr-TR"/>
        </w:rPr>
        <w:t xml:space="preserve"> </w:t>
      </w:r>
      <w:r w:rsidRPr="00415249">
        <w:rPr>
          <w:sz w:val="28"/>
          <w:szCs w:val="28"/>
          <w:lang w:val="az-Latn-AZ"/>
        </w:rPr>
        <w:t>olunan</w:t>
      </w:r>
      <w:r w:rsidRPr="00415249">
        <w:rPr>
          <w:sz w:val="28"/>
          <w:szCs w:val="28"/>
          <w:lang w:val="tr-TR"/>
        </w:rPr>
        <w:t xml:space="preserve"> </w:t>
      </w:r>
      <w:r w:rsidRPr="00415249">
        <w:rPr>
          <w:sz w:val="28"/>
          <w:szCs w:val="28"/>
          <w:lang w:val="az-Latn-AZ"/>
        </w:rPr>
        <w:t>yerli</w:t>
      </w:r>
      <w:r w:rsidRPr="00415249">
        <w:rPr>
          <w:sz w:val="28"/>
          <w:szCs w:val="28"/>
          <w:lang w:val="tr-TR"/>
        </w:rPr>
        <w:t xml:space="preserve"> </w:t>
      </w:r>
      <w:r w:rsidRPr="00415249">
        <w:rPr>
          <w:sz w:val="28"/>
          <w:szCs w:val="28"/>
          <w:lang w:val="az-Latn-AZ"/>
        </w:rPr>
        <w:t>məhsul</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xidmətlərin</w:t>
      </w:r>
      <w:r w:rsidRPr="00415249">
        <w:rPr>
          <w:sz w:val="28"/>
          <w:szCs w:val="28"/>
          <w:lang w:val="tr-TR"/>
        </w:rPr>
        <w:t xml:space="preserve"> </w:t>
      </w:r>
      <w:r w:rsidRPr="00415249">
        <w:rPr>
          <w:sz w:val="28"/>
          <w:szCs w:val="28"/>
          <w:lang w:val="az-Latn-AZ"/>
        </w:rPr>
        <w:t>keyfiyyətinə</w:t>
      </w:r>
      <w:r w:rsidRPr="00415249">
        <w:rPr>
          <w:sz w:val="28"/>
          <w:szCs w:val="28"/>
          <w:lang w:val="tr-TR"/>
        </w:rPr>
        <w:t xml:space="preserve"> </w:t>
      </w:r>
      <w:r w:rsidRPr="00415249">
        <w:rPr>
          <w:sz w:val="28"/>
          <w:szCs w:val="28"/>
          <w:lang w:val="az-Latn-AZ"/>
        </w:rPr>
        <w:t>nəzarəti</w:t>
      </w:r>
      <w:r w:rsidRPr="00415249">
        <w:rPr>
          <w:sz w:val="28"/>
          <w:szCs w:val="28"/>
          <w:lang w:val="tr-TR"/>
        </w:rPr>
        <w:t xml:space="preserve"> </w:t>
      </w:r>
      <w:r w:rsidRPr="00415249">
        <w:rPr>
          <w:sz w:val="28"/>
          <w:szCs w:val="28"/>
          <w:lang w:val="az-Latn-AZ"/>
        </w:rPr>
        <w:t>həyata</w:t>
      </w:r>
      <w:r w:rsidRPr="00415249">
        <w:rPr>
          <w:sz w:val="28"/>
          <w:szCs w:val="28"/>
          <w:lang w:val="tr-TR"/>
        </w:rPr>
        <w:t xml:space="preserve"> </w:t>
      </w:r>
      <w:r w:rsidRPr="00415249">
        <w:rPr>
          <w:sz w:val="28"/>
          <w:szCs w:val="28"/>
          <w:lang w:val="az-Latn-AZ"/>
        </w:rPr>
        <w:t>keçirilməsi</w:t>
      </w:r>
      <w:r w:rsidRPr="00415249">
        <w:rPr>
          <w:sz w:val="28"/>
          <w:szCs w:val="28"/>
          <w:lang w:val="tr-TR"/>
        </w:rPr>
        <w:t xml:space="preserve"> </w:t>
      </w:r>
      <w:r w:rsidRPr="00415249">
        <w:rPr>
          <w:sz w:val="28"/>
          <w:szCs w:val="28"/>
          <w:lang w:val="az-Latn-AZ"/>
        </w:rPr>
        <w:t>sahəsində</w:t>
      </w:r>
      <w:r w:rsidRPr="00415249">
        <w:rPr>
          <w:sz w:val="28"/>
          <w:szCs w:val="28"/>
          <w:lang w:val="tr-TR"/>
        </w:rPr>
        <w:t xml:space="preserve"> </w:t>
      </w:r>
      <w:r w:rsidRPr="00415249">
        <w:rPr>
          <w:sz w:val="28"/>
          <w:szCs w:val="28"/>
          <w:lang w:val="az-Latn-AZ"/>
        </w:rPr>
        <w:t>tədbirləri</w:t>
      </w:r>
      <w:r w:rsidRPr="00415249">
        <w:rPr>
          <w:sz w:val="28"/>
          <w:szCs w:val="28"/>
          <w:lang w:val="tr-TR"/>
        </w:rPr>
        <w:t xml:space="preserve"> </w:t>
      </w:r>
      <w:r w:rsidRPr="00415249">
        <w:rPr>
          <w:sz w:val="28"/>
          <w:szCs w:val="28"/>
          <w:lang w:val="az-Latn-AZ"/>
        </w:rPr>
        <w:t>həyata</w:t>
      </w:r>
      <w:r w:rsidRPr="00415249">
        <w:rPr>
          <w:sz w:val="28"/>
          <w:szCs w:val="28"/>
          <w:lang w:val="tr-TR"/>
        </w:rPr>
        <w:t xml:space="preserve"> </w:t>
      </w:r>
      <w:r w:rsidRPr="00415249">
        <w:rPr>
          <w:sz w:val="28"/>
          <w:szCs w:val="28"/>
          <w:lang w:val="az-Latn-AZ"/>
        </w:rPr>
        <w:t>keçirilməlidir</w:t>
      </w:r>
      <w:r w:rsidRPr="00415249">
        <w:rPr>
          <w:sz w:val="28"/>
          <w:szCs w:val="28"/>
          <w:lang w:val="tr-TR"/>
        </w:rPr>
        <w:t>.</w:t>
      </w:r>
    </w:p>
    <w:p w:rsidR="001F4BFD" w:rsidRPr="00415249" w:rsidRDefault="001F4BFD" w:rsidP="001F4BFD">
      <w:pPr>
        <w:spacing w:line="360" w:lineRule="auto"/>
        <w:ind w:firstLine="567"/>
        <w:jc w:val="both"/>
        <w:rPr>
          <w:sz w:val="28"/>
          <w:szCs w:val="28"/>
          <w:lang w:val="tr-TR"/>
        </w:rPr>
      </w:pPr>
      <w:r w:rsidRPr="00415249">
        <w:rPr>
          <w:sz w:val="28"/>
          <w:szCs w:val="28"/>
          <w:lang w:val="az-Latn-AZ"/>
        </w:rPr>
        <w:t>Qeyd</w:t>
      </w:r>
      <w:r w:rsidRPr="00415249">
        <w:rPr>
          <w:sz w:val="28"/>
          <w:szCs w:val="28"/>
          <w:lang w:val="tr-TR"/>
        </w:rPr>
        <w:t xml:space="preserve"> </w:t>
      </w:r>
      <w:r w:rsidRPr="00415249">
        <w:rPr>
          <w:sz w:val="28"/>
          <w:szCs w:val="28"/>
          <w:lang w:val="az-Latn-AZ"/>
        </w:rPr>
        <w:t>olunduğu</w:t>
      </w:r>
      <w:r w:rsidRPr="00415249">
        <w:rPr>
          <w:sz w:val="28"/>
          <w:szCs w:val="28"/>
          <w:lang w:val="tr-TR"/>
        </w:rPr>
        <w:t xml:space="preserve"> </w:t>
      </w:r>
      <w:r w:rsidRPr="00415249">
        <w:rPr>
          <w:sz w:val="28"/>
          <w:szCs w:val="28"/>
          <w:lang w:val="az-Latn-AZ"/>
        </w:rPr>
        <w:t>kimi</w:t>
      </w:r>
      <w:r w:rsidRPr="00415249">
        <w:rPr>
          <w:sz w:val="28"/>
          <w:szCs w:val="28"/>
          <w:lang w:val="tr-TR"/>
        </w:rPr>
        <w:t xml:space="preserve">, </w:t>
      </w:r>
      <w:r w:rsidRPr="00415249">
        <w:rPr>
          <w:sz w:val="28"/>
          <w:szCs w:val="28"/>
          <w:lang w:val="az-Latn-AZ"/>
        </w:rPr>
        <w:t>müasir</w:t>
      </w:r>
      <w:r w:rsidRPr="00415249">
        <w:rPr>
          <w:sz w:val="28"/>
          <w:szCs w:val="28"/>
          <w:lang w:val="tr-TR"/>
        </w:rPr>
        <w:t xml:space="preserve"> </w:t>
      </w:r>
      <w:r w:rsidRPr="00415249">
        <w:rPr>
          <w:sz w:val="28"/>
          <w:szCs w:val="28"/>
          <w:lang w:val="az-Latn-AZ"/>
        </w:rPr>
        <w:t>şəraitdə</w:t>
      </w:r>
      <w:r w:rsidRPr="00415249">
        <w:rPr>
          <w:sz w:val="28"/>
          <w:szCs w:val="28"/>
          <w:lang w:val="tr-TR"/>
        </w:rPr>
        <w:t xml:space="preserve"> </w:t>
      </w:r>
      <w:r w:rsidRPr="00415249">
        <w:rPr>
          <w:sz w:val="28"/>
          <w:szCs w:val="28"/>
          <w:lang w:val="az-Latn-AZ"/>
        </w:rPr>
        <w:t>sənaye</w:t>
      </w:r>
      <w:r w:rsidRPr="00415249">
        <w:rPr>
          <w:sz w:val="28"/>
          <w:szCs w:val="28"/>
          <w:lang w:val="tr-TR"/>
        </w:rPr>
        <w:t xml:space="preserve"> </w:t>
      </w:r>
      <w:r w:rsidRPr="00415249">
        <w:rPr>
          <w:sz w:val="28"/>
          <w:szCs w:val="28"/>
          <w:lang w:val="az-Latn-AZ"/>
        </w:rPr>
        <w:t>müəssisələrinin</w:t>
      </w:r>
      <w:r w:rsidRPr="00415249">
        <w:rPr>
          <w:sz w:val="28"/>
          <w:szCs w:val="28"/>
          <w:lang w:val="tr-TR"/>
        </w:rPr>
        <w:t xml:space="preserve"> </w:t>
      </w:r>
      <w:r w:rsidRPr="00415249">
        <w:rPr>
          <w:sz w:val="28"/>
          <w:szCs w:val="28"/>
          <w:lang w:val="az-Latn-AZ"/>
        </w:rPr>
        <w:t>istehsal</w:t>
      </w:r>
      <w:r w:rsidRPr="00415249">
        <w:rPr>
          <w:sz w:val="28"/>
          <w:szCs w:val="28"/>
          <w:lang w:val="tr-TR"/>
        </w:rPr>
        <w:t xml:space="preserve"> </w:t>
      </w:r>
      <w:r>
        <w:rPr>
          <w:sz w:val="28"/>
          <w:szCs w:val="28"/>
          <w:lang w:val="az-Latn-AZ"/>
        </w:rPr>
        <w:t>potensia</w:t>
      </w:r>
      <w:r w:rsidRPr="00415249">
        <w:rPr>
          <w:sz w:val="28"/>
          <w:szCs w:val="28"/>
          <w:lang w:val="az-Latn-AZ"/>
        </w:rPr>
        <w:t>lı</w:t>
      </w:r>
      <w:r>
        <w:rPr>
          <w:sz w:val="28"/>
          <w:szCs w:val="28"/>
          <w:lang w:val="az-Latn-AZ"/>
        </w:rPr>
        <w:softHyphen/>
      </w:r>
      <w:r w:rsidRPr="00415249">
        <w:rPr>
          <w:sz w:val="28"/>
          <w:szCs w:val="28"/>
          <w:lang w:val="az-Latn-AZ"/>
        </w:rPr>
        <w:t>nın</w:t>
      </w:r>
      <w:r w:rsidRPr="00415249">
        <w:rPr>
          <w:sz w:val="28"/>
          <w:szCs w:val="28"/>
          <w:lang w:val="tr-TR"/>
        </w:rPr>
        <w:t xml:space="preserve"> </w:t>
      </w:r>
      <w:r w:rsidRPr="00415249">
        <w:rPr>
          <w:sz w:val="28"/>
          <w:szCs w:val="28"/>
          <w:lang w:val="az-Latn-AZ"/>
        </w:rPr>
        <w:t>inkişafı</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ondan</w:t>
      </w:r>
      <w:r w:rsidRPr="00415249">
        <w:rPr>
          <w:sz w:val="28"/>
          <w:szCs w:val="28"/>
          <w:lang w:val="tr-TR"/>
        </w:rPr>
        <w:t xml:space="preserve"> </w:t>
      </w:r>
      <w:r w:rsidRPr="00415249">
        <w:rPr>
          <w:sz w:val="28"/>
          <w:szCs w:val="28"/>
          <w:lang w:val="az-Latn-AZ"/>
        </w:rPr>
        <w:t>səmərəli</w:t>
      </w:r>
      <w:r w:rsidRPr="00415249">
        <w:rPr>
          <w:sz w:val="28"/>
          <w:szCs w:val="28"/>
          <w:lang w:val="tr-TR"/>
        </w:rPr>
        <w:t xml:space="preserve"> </w:t>
      </w:r>
      <w:r w:rsidRPr="00415249">
        <w:rPr>
          <w:sz w:val="28"/>
          <w:szCs w:val="28"/>
          <w:lang w:val="az-Latn-AZ"/>
        </w:rPr>
        <w:t>istifadə</w:t>
      </w:r>
      <w:r w:rsidRPr="00415249">
        <w:rPr>
          <w:sz w:val="28"/>
          <w:szCs w:val="28"/>
          <w:lang w:val="tr-TR"/>
        </w:rPr>
        <w:t xml:space="preserve"> </w:t>
      </w:r>
      <w:r w:rsidRPr="00415249">
        <w:rPr>
          <w:sz w:val="28"/>
          <w:szCs w:val="28"/>
          <w:lang w:val="az-Latn-AZ"/>
        </w:rPr>
        <w:t>əsasında</w:t>
      </w:r>
      <w:r w:rsidRPr="00415249">
        <w:rPr>
          <w:sz w:val="28"/>
          <w:szCs w:val="28"/>
          <w:lang w:val="tr-TR"/>
        </w:rPr>
        <w:t xml:space="preserve"> </w:t>
      </w:r>
      <w:r w:rsidRPr="00415249">
        <w:rPr>
          <w:sz w:val="28"/>
          <w:szCs w:val="28"/>
          <w:lang w:val="az-Latn-AZ"/>
        </w:rPr>
        <w:t>rəqabətqabliyyətliyinin</w:t>
      </w:r>
      <w:r w:rsidRPr="00415249">
        <w:rPr>
          <w:sz w:val="28"/>
          <w:szCs w:val="28"/>
          <w:lang w:val="tr-TR"/>
        </w:rPr>
        <w:t xml:space="preserve"> </w:t>
      </w:r>
      <w:r w:rsidRPr="00415249">
        <w:rPr>
          <w:sz w:val="28"/>
          <w:szCs w:val="28"/>
          <w:lang w:val="az-Latn-AZ"/>
        </w:rPr>
        <w:t>artırılması</w:t>
      </w:r>
      <w:r w:rsidRPr="00415249">
        <w:rPr>
          <w:sz w:val="28"/>
          <w:szCs w:val="28"/>
          <w:lang w:val="tr-TR"/>
        </w:rPr>
        <w:t xml:space="preserve"> </w:t>
      </w:r>
      <w:r w:rsidRPr="00415249">
        <w:rPr>
          <w:sz w:val="28"/>
          <w:szCs w:val="28"/>
          <w:lang w:val="az-Latn-AZ"/>
        </w:rPr>
        <w:t>müə</w:t>
      </w:r>
      <w:r>
        <w:rPr>
          <w:sz w:val="28"/>
          <w:szCs w:val="28"/>
          <w:lang w:val="az-Latn-AZ"/>
        </w:rPr>
        <w:softHyphen/>
      </w:r>
      <w:r w:rsidRPr="00415249">
        <w:rPr>
          <w:sz w:val="28"/>
          <w:szCs w:val="28"/>
          <w:lang w:val="az-Latn-AZ"/>
        </w:rPr>
        <w:t>s</w:t>
      </w:r>
      <w:r>
        <w:rPr>
          <w:sz w:val="28"/>
          <w:szCs w:val="28"/>
          <w:lang w:val="az-Latn-AZ"/>
        </w:rPr>
        <w:softHyphen/>
      </w:r>
      <w:r w:rsidRPr="00415249">
        <w:rPr>
          <w:sz w:val="28"/>
          <w:szCs w:val="28"/>
          <w:lang w:val="az-Latn-AZ"/>
        </w:rPr>
        <w:softHyphen/>
        <w:t>sisələrin</w:t>
      </w:r>
      <w:r w:rsidRPr="00415249">
        <w:rPr>
          <w:sz w:val="28"/>
          <w:szCs w:val="28"/>
          <w:lang w:val="tr-TR"/>
        </w:rPr>
        <w:t xml:space="preserve"> </w:t>
      </w:r>
      <w:r w:rsidRPr="00415249">
        <w:rPr>
          <w:sz w:val="28"/>
          <w:szCs w:val="28"/>
          <w:lang w:val="az-Latn-AZ"/>
        </w:rPr>
        <w:t>idarə</w:t>
      </w:r>
      <w:r w:rsidRPr="00415249">
        <w:rPr>
          <w:sz w:val="28"/>
          <w:szCs w:val="28"/>
          <w:lang w:val="tr-TR"/>
        </w:rPr>
        <w:t xml:space="preserve"> </w:t>
      </w:r>
      <w:r w:rsidRPr="00415249">
        <w:rPr>
          <w:sz w:val="28"/>
          <w:szCs w:val="28"/>
          <w:lang w:val="az-Latn-AZ"/>
        </w:rPr>
        <w:t>edilməsindən</w:t>
      </w:r>
      <w:r w:rsidRPr="00415249">
        <w:rPr>
          <w:sz w:val="28"/>
          <w:szCs w:val="28"/>
          <w:lang w:val="tr-TR"/>
        </w:rPr>
        <w:t xml:space="preserve"> </w:t>
      </w:r>
      <w:r w:rsidRPr="00415249">
        <w:rPr>
          <w:sz w:val="28"/>
          <w:szCs w:val="28"/>
          <w:lang w:val="az-Latn-AZ"/>
        </w:rPr>
        <w:t>bilavasitə</w:t>
      </w:r>
      <w:r w:rsidRPr="00415249">
        <w:rPr>
          <w:sz w:val="28"/>
          <w:szCs w:val="28"/>
          <w:lang w:val="tr-TR"/>
        </w:rPr>
        <w:t xml:space="preserve"> </w:t>
      </w:r>
      <w:r w:rsidRPr="00415249">
        <w:rPr>
          <w:sz w:val="28"/>
          <w:szCs w:val="28"/>
          <w:lang w:val="az-Latn-AZ"/>
        </w:rPr>
        <w:t>aslıdır</w:t>
      </w:r>
      <w:r w:rsidRPr="00415249">
        <w:rPr>
          <w:sz w:val="28"/>
          <w:szCs w:val="28"/>
          <w:lang w:val="tr-TR"/>
        </w:rPr>
        <w:t>.</w:t>
      </w:r>
      <w:r w:rsidRPr="00415249">
        <w:rPr>
          <w:sz w:val="29"/>
          <w:szCs w:val="29"/>
          <w:lang w:val="tr-TR"/>
        </w:rPr>
        <w:t xml:space="preserve"> </w:t>
      </w:r>
      <w:r w:rsidRPr="00415249">
        <w:rPr>
          <w:sz w:val="28"/>
          <w:szCs w:val="28"/>
          <w:lang w:val="az-Latn-AZ"/>
        </w:rPr>
        <w:t>Bazar</w:t>
      </w:r>
      <w:r w:rsidRPr="00415249">
        <w:rPr>
          <w:sz w:val="28"/>
          <w:szCs w:val="28"/>
          <w:lang w:val="tr-TR"/>
        </w:rPr>
        <w:t xml:space="preserve"> </w:t>
      </w:r>
      <w:r w:rsidRPr="00415249">
        <w:rPr>
          <w:sz w:val="28"/>
          <w:szCs w:val="28"/>
          <w:lang w:val="az-Latn-AZ"/>
        </w:rPr>
        <w:t>iqtisadiyyatına</w:t>
      </w:r>
      <w:r w:rsidRPr="00415249">
        <w:rPr>
          <w:sz w:val="28"/>
          <w:szCs w:val="28"/>
          <w:lang w:val="tr-TR"/>
        </w:rPr>
        <w:t xml:space="preserve"> </w:t>
      </w:r>
      <w:r w:rsidRPr="00415249">
        <w:rPr>
          <w:sz w:val="28"/>
          <w:szCs w:val="28"/>
          <w:lang w:val="az-Latn-AZ"/>
        </w:rPr>
        <w:t>keçid</w:t>
      </w:r>
      <w:r w:rsidRPr="00415249">
        <w:rPr>
          <w:sz w:val="28"/>
          <w:szCs w:val="28"/>
          <w:lang w:val="tr-TR"/>
        </w:rPr>
        <w:t xml:space="preserve"> </w:t>
      </w:r>
      <w:r w:rsidRPr="00415249">
        <w:rPr>
          <w:sz w:val="28"/>
          <w:szCs w:val="28"/>
          <w:lang w:val="az-Latn-AZ"/>
        </w:rPr>
        <w:t>müəs-sisələrin</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digər</w:t>
      </w:r>
      <w:r w:rsidRPr="00415249">
        <w:rPr>
          <w:sz w:val="28"/>
          <w:szCs w:val="28"/>
          <w:lang w:val="tr-TR"/>
        </w:rPr>
        <w:t xml:space="preserve"> </w:t>
      </w:r>
      <w:r w:rsidRPr="00415249">
        <w:rPr>
          <w:sz w:val="28"/>
          <w:szCs w:val="28"/>
          <w:lang w:val="az-Latn-AZ"/>
        </w:rPr>
        <w:t>sahə</w:t>
      </w:r>
      <w:r w:rsidRPr="00415249">
        <w:rPr>
          <w:sz w:val="28"/>
          <w:szCs w:val="28"/>
          <w:lang w:val="tr-TR"/>
        </w:rPr>
        <w:t xml:space="preserve"> </w:t>
      </w:r>
      <w:r w:rsidRPr="00415249">
        <w:rPr>
          <w:sz w:val="28"/>
          <w:szCs w:val="28"/>
          <w:lang w:val="az-Latn-AZ"/>
        </w:rPr>
        <w:t>strukturlarında</w:t>
      </w:r>
      <w:r w:rsidRPr="00415249">
        <w:rPr>
          <w:sz w:val="28"/>
          <w:szCs w:val="28"/>
          <w:lang w:val="tr-TR"/>
        </w:rPr>
        <w:t xml:space="preserve"> </w:t>
      </w:r>
      <w:r w:rsidRPr="00415249">
        <w:rPr>
          <w:sz w:val="28"/>
          <w:szCs w:val="28"/>
          <w:lang w:val="az-Latn-AZ"/>
        </w:rPr>
        <w:t>mülkiyyət</w:t>
      </w:r>
      <w:r w:rsidRPr="00415249">
        <w:rPr>
          <w:sz w:val="28"/>
          <w:szCs w:val="28"/>
          <w:lang w:val="tr-TR"/>
        </w:rPr>
        <w:t xml:space="preserve"> </w:t>
      </w:r>
      <w:r w:rsidRPr="00415249">
        <w:rPr>
          <w:sz w:val="28"/>
          <w:szCs w:val="28"/>
          <w:lang w:val="az-Latn-AZ"/>
        </w:rPr>
        <w:t>formaları</w:t>
      </w:r>
      <w:r w:rsidRPr="00415249">
        <w:rPr>
          <w:sz w:val="28"/>
          <w:szCs w:val="28"/>
          <w:lang w:val="tr-TR"/>
        </w:rPr>
        <w:t xml:space="preserve"> </w:t>
      </w:r>
      <w:r w:rsidRPr="00415249">
        <w:rPr>
          <w:sz w:val="28"/>
          <w:szCs w:val="28"/>
          <w:lang w:val="az-Latn-AZ"/>
        </w:rPr>
        <w:t>nisbətinin</w:t>
      </w:r>
      <w:r w:rsidRPr="00415249">
        <w:rPr>
          <w:sz w:val="28"/>
          <w:szCs w:val="28"/>
          <w:lang w:val="tr-TR"/>
        </w:rPr>
        <w:t xml:space="preserve"> </w:t>
      </w:r>
      <w:r w:rsidRPr="00415249">
        <w:rPr>
          <w:sz w:val="28"/>
          <w:szCs w:val="28"/>
          <w:lang w:val="az-Latn-AZ"/>
        </w:rPr>
        <w:t>dəyişməsinə</w:t>
      </w:r>
      <w:r w:rsidRPr="00415249">
        <w:rPr>
          <w:sz w:val="28"/>
          <w:szCs w:val="28"/>
          <w:lang w:val="tr-TR"/>
        </w:rPr>
        <w:t xml:space="preserve"> </w:t>
      </w:r>
      <w:r w:rsidRPr="00415249">
        <w:rPr>
          <w:sz w:val="28"/>
          <w:szCs w:val="28"/>
          <w:lang w:val="az-Latn-AZ"/>
        </w:rPr>
        <w:t>sə</w:t>
      </w:r>
      <w:r>
        <w:rPr>
          <w:sz w:val="28"/>
          <w:szCs w:val="28"/>
          <w:lang w:val="az-Latn-AZ"/>
        </w:rPr>
        <w:softHyphen/>
      </w:r>
      <w:r w:rsidRPr="00415249">
        <w:rPr>
          <w:sz w:val="28"/>
          <w:szCs w:val="28"/>
          <w:lang w:val="az-Latn-AZ"/>
        </w:rPr>
        <w:t>bəb</w:t>
      </w:r>
      <w:r w:rsidRPr="00415249">
        <w:rPr>
          <w:sz w:val="28"/>
          <w:szCs w:val="28"/>
          <w:lang w:val="tr-TR"/>
        </w:rPr>
        <w:t xml:space="preserve"> </w:t>
      </w:r>
      <w:r w:rsidRPr="00415249">
        <w:rPr>
          <w:sz w:val="28"/>
          <w:szCs w:val="28"/>
          <w:lang w:val="az-Latn-AZ"/>
        </w:rPr>
        <w:t>olmuşdur</w:t>
      </w:r>
      <w:r w:rsidRPr="00415249">
        <w:rPr>
          <w:sz w:val="28"/>
          <w:szCs w:val="28"/>
          <w:lang w:val="tr-TR"/>
        </w:rPr>
        <w:t xml:space="preserve">. </w:t>
      </w:r>
      <w:r w:rsidRPr="00415249">
        <w:rPr>
          <w:sz w:val="28"/>
          <w:szCs w:val="28"/>
          <w:lang w:val="az-Latn-AZ"/>
        </w:rPr>
        <w:t>Bu</w:t>
      </w:r>
      <w:r w:rsidRPr="00415249">
        <w:rPr>
          <w:sz w:val="28"/>
          <w:szCs w:val="28"/>
          <w:lang w:val="tr-TR"/>
        </w:rPr>
        <w:t xml:space="preserve"> </w:t>
      </w:r>
      <w:r w:rsidRPr="00415249">
        <w:rPr>
          <w:sz w:val="28"/>
          <w:szCs w:val="28"/>
          <w:lang w:val="az-Latn-AZ"/>
        </w:rPr>
        <w:t>isə - məzmunda baş vermiş dəyişiklik -</w:t>
      </w:r>
      <w:r w:rsidRPr="00415249">
        <w:rPr>
          <w:sz w:val="28"/>
          <w:szCs w:val="28"/>
          <w:lang w:val="tr-TR"/>
        </w:rPr>
        <w:t xml:space="preserve"> </w:t>
      </w:r>
      <w:r w:rsidRPr="00415249">
        <w:rPr>
          <w:sz w:val="28"/>
          <w:szCs w:val="28"/>
          <w:lang w:val="az-Latn-AZ"/>
        </w:rPr>
        <w:t>idarəetmənin</w:t>
      </w:r>
      <w:r w:rsidRPr="00415249">
        <w:rPr>
          <w:sz w:val="28"/>
          <w:szCs w:val="28"/>
          <w:lang w:val="tr-TR"/>
        </w:rPr>
        <w:t xml:space="preserve"> </w:t>
      </w:r>
      <w:r w:rsidRPr="00415249">
        <w:rPr>
          <w:sz w:val="28"/>
          <w:szCs w:val="28"/>
          <w:lang w:val="az-Latn-AZ"/>
        </w:rPr>
        <w:t>yeni</w:t>
      </w:r>
      <w:r w:rsidRPr="00415249">
        <w:rPr>
          <w:sz w:val="28"/>
          <w:szCs w:val="28"/>
          <w:lang w:val="tr-TR"/>
        </w:rPr>
        <w:t xml:space="preserve"> </w:t>
      </w:r>
      <w:r w:rsidRPr="00415249">
        <w:rPr>
          <w:sz w:val="28"/>
          <w:szCs w:val="28"/>
          <w:lang w:val="az-Latn-AZ"/>
        </w:rPr>
        <w:t>təşkili</w:t>
      </w:r>
      <w:r w:rsidRPr="00415249">
        <w:rPr>
          <w:sz w:val="28"/>
          <w:szCs w:val="28"/>
          <w:lang w:val="tr-TR"/>
        </w:rPr>
        <w:t xml:space="preserve"> </w:t>
      </w:r>
      <w:r w:rsidRPr="00415249">
        <w:rPr>
          <w:sz w:val="28"/>
          <w:szCs w:val="28"/>
          <w:lang w:val="az-Latn-AZ"/>
        </w:rPr>
        <w:t>fo</w:t>
      </w:r>
      <w:r>
        <w:rPr>
          <w:sz w:val="28"/>
          <w:szCs w:val="28"/>
          <w:lang w:val="az-Latn-AZ"/>
        </w:rPr>
        <w:softHyphen/>
      </w:r>
      <w:r>
        <w:rPr>
          <w:sz w:val="28"/>
          <w:szCs w:val="28"/>
          <w:lang w:val="az-Latn-AZ"/>
        </w:rPr>
        <w:softHyphen/>
      </w:r>
      <w:r w:rsidRPr="00415249">
        <w:rPr>
          <w:sz w:val="28"/>
          <w:szCs w:val="28"/>
          <w:lang w:val="az-Latn-AZ"/>
        </w:rPr>
        <w:t>r</w:t>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malarının</w:t>
      </w:r>
      <w:r w:rsidRPr="00415249">
        <w:rPr>
          <w:sz w:val="28"/>
          <w:szCs w:val="28"/>
          <w:lang w:val="tr-TR"/>
        </w:rPr>
        <w:t xml:space="preserve"> </w:t>
      </w:r>
      <w:r w:rsidRPr="00415249">
        <w:rPr>
          <w:sz w:val="28"/>
          <w:szCs w:val="28"/>
          <w:lang w:val="az-Latn-AZ"/>
        </w:rPr>
        <w:t>yaradılmasını</w:t>
      </w:r>
      <w:r w:rsidRPr="00415249">
        <w:rPr>
          <w:sz w:val="28"/>
          <w:szCs w:val="28"/>
          <w:lang w:val="tr-TR"/>
        </w:rPr>
        <w:t xml:space="preserve"> </w:t>
      </w:r>
      <w:r w:rsidRPr="00415249">
        <w:rPr>
          <w:sz w:val="28"/>
          <w:szCs w:val="28"/>
          <w:lang w:val="az-Latn-AZ"/>
        </w:rPr>
        <w:t>zəruri</w:t>
      </w:r>
      <w:r w:rsidRPr="00415249">
        <w:rPr>
          <w:sz w:val="28"/>
          <w:szCs w:val="28"/>
          <w:lang w:val="tr-TR"/>
        </w:rPr>
        <w:t xml:space="preserve"> </w:t>
      </w:r>
      <w:r w:rsidRPr="00415249">
        <w:rPr>
          <w:sz w:val="28"/>
          <w:szCs w:val="28"/>
          <w:lang w:val="az-Latn-AZ"/>
        </w:rPr>
        <w:t>edir</w:t>
      </w:r>
      <w:r w:rsidRPr="00415249">
        <w:rPr>
          <w:sz w:val="28"/>
          <w:szCs w:val="28"/>
          <w:lang w:val="tr-TR"/>
        </w:rPr>
        <w:t>.</w:t>
      </w:r>
    </w:p>
    <w:p w:rsidR="001F4BFD" w:rsidRPr="00415249" w:rsidRDefault="001F4BFD" w:rsidP="001F4BFD">
      <w:pPr>
        <w:spacing w:line="360" w:lineRule="auto"/>
        <w:ind w:firstLine="567"/>
        <w:jc w:val="both"/>
        <w:rPr>
          <w:color w:val="FF0000"/>
          <w:sz w:val="28"/>
          <w:szCs w:val="28"/>
          <w:lang w:val="tr-TR"/>
        </w:rPr>
      </w:pPr>
      <w:r w:rsidRPr="00415249">
        <w:rPr>
          <w:sz w:val="28"/>
          <w:szCs w:val="28"/>
          <w:lang w:val="az-Latn-AZ"/>
        </w:rPr>
        <w:t>Müasir</w:t>
      </w:r>
      <w:r w:rsidRPr="00415249">
        <w:rPr>
          <w:sz w:val="28"/>
          <w:szCs w:val="28"/>
          <w:lang w:val="tr-TR"/>
        </w:rPr>
        <w:t xml:space="preserve"> </w:t>
      </w:r>
      <w:r w:rsidRPr="00415249">
        <w:rPr>
          <w:sz w:val="28"/>
          <w:szCs w:val="28"/>
          <w:lang w:val="az-Latn-AZ"/>
        </w:rPr>
        <w:t>dövrdə</w:t>
      </w:r>
      <w:r w:rsidRPr="00415249">
        <w:rPr>
          <w:sz w:val="28"/>
          <w:szCs w:val="28"/>
          <w:lang w:val="tr-TR"/>
        </w:rPr>
        <w:t xml:space="preserve"> </w:t>
      </w:r>
      <w:r w:rsidRPr="00415249">
        <w:rPr>
          <w:sz w:val="28"/>
          <w:szCs w:val="28"/>
          <w:lang w:val="az-Latn-AZ"/>
        </w:rPr>
        <w:t>müəssisələrin</w:t>
      </w:r>
      <w:r w:rsidRPr="00415249">
        <w:rPr>
          <w:sz w:val="28"/>
          <w:szCs w:val="28"/>
          <w:lang w:val="tr-TR"/>
        </w:rPr>
        <w:t xml:space="preserve"> </w:t>
      </w:r>
      <w:r w:rsidRPr="00415249">
        <w:rPr>
          <w:sz w:val="28"/>
          <w:szCs w:val="28"/>
          <w:lang w:val="az-Latn-AZ"/>
        </w:rPr>
        <w:t>təşkilati</w:t>
      </w:r>
      <w:r w:rsidRPr="00415249">
        <w:rPr>
          <w:sz w:val="28"/>
          <w:szCs w:val="28"/>
          <w:lang w:val="tr-TR"/>
        </w:rPr>
        <w:t>-</w:t>
      </w:r>
      <w:r w:rsidRPr="00415249">
        <w:rPr>
          <w:sz w:val="28"/>
          <w:szCs w:val="28"/>
          <w:lang w:val="az-Latn-AZ"/>
        </w:rPr>
        <w:t>hüquqi</w:t>
      </w:r>
      <w:r w:rsidRPr="00415249">
        <w:rPr>
          <w:sz w:val="28"/>
          <w:szCs w:val="28"/>
          <w:lang w:val="tr-TR"/>
        </w:rPr>
        <w:t xml:space="preserve"> </w:t>
      </w:r>
      <w:r w:rsidRPr="00415249">
        <w:rPr>
          <w:sz w:val="28"/>
          <w:szCs w:val="28"/>
          <w:lang w:val="az-Latn-AZ"/>
        </w:rPr>
        <w:t>növlərindən</w:t>
      </w:r>
      <w:r w:rsidRPr="00415249">
        <w:rPr>
          <w:sz w:val="28"/>
          <w:szCs w:val="28"/>
          <w:lang w:val="tr-TR"/>
        </w:rPr>
        <w:t xml:space="preserve"> </w:t>
      </w:r>
      <w:r w:rsidRPr="00415249">
        <w:rPr>
          <w:sz w:val="28"/>
          <w:szCs w:val="28"/>
          <w:lang w:val="az-Latn-AZ"/>
        </w:rPr>
        <w:t>asılı</w:t>
      </w:r>
      <w:r w:rsidRPr="00415249">
        <w:rPr>
          <w:sz w:val="28"/>
          <w:szCs w:val="28"/>
          <w:lang w:val="tr-TR"/>
        </w:rPr>
        <w:t xml:space="preserve"> </w:t>
      </w:r>
      <w:r w:rsidRPr="00415249">
        <w:rPr>
          <w:sz w:val="28"/>
          <w:szCs w:val="28"/>
          <w:lang w:val="az-Latn-AZ"/>
        </w:rPr>
        <w:t>olaraq</w:t>
      </w:r>
      <w:r w:rsidRPr="00415249">
        <w:rPr>
          <w:sz w:val="28"/>
          <w:szCs w:val="28"/>
          <w:lang w:val="tr-TR"/>
        </w:rPr>
        <w:t xml:space="preserve"> </w:t>
      </w:r>
      <w:r w:rsidRPr="00415249">
        <w:rPr>
          <w:sz w:val="28"/>
          <w:szCs w:val="28"/>
          <w:lang w:val="az-Latn-AZ"/>
        </w:rPr>
        <w:t>müxtəlif</w:t>
      </w:r>
      <w:r w:rsidRPr="00415249">
        <w:rPr>
          <w:sz w:val="28"/>
          <w:szCs w:val="28"/>
          <w:lang w:val="tr-TR"/>
        </w:rPr>
        <w:t xml:space="preserve"> </w:t>
      </w:r>
      <w:r w:rsidRPr="00415249">
        <w:rPr>
          <w:sz w:val="28"/>
          <w:szCs w:val="28"/>
          <w:lang w:val="az-Latn-AZ"/>
        </w:rPr>
        <w:t>ida</w:t>
      </w:r>
      <w:r>
        <w:rPr>
          <w:sz w:val="28"/>
          <w:szCs w:val="28"/>
          <w:lang w:val="az-Latn-AZ"/>
        </w:rPr>
        <w:softHyphen/>
      </w:r>
      <w:r w:rsidRPr="00415249">
        <w:rPr>
          <w:sz w:val="28"/>
          <w:szCs w:val="28"/>
          <w:lang w:val="az-Latn-AZ"/>
        </w:rPr>
        <w:t>rəetmə</w:t>
      </w:r>
      <w:r w:rsidRPr="00415249">
        <w:rPr>
          <w:sz w:val="28"/>
          <w:szCs w:val="28"/>
          <w:lang w:val="tr-TR"/>
        </w:rPr>
        <w:t xml:space="preserve"> </w:t>
      </w:r>
      <w:r w:rsidRPr="00415249">
        <w:rPr>
          <w:sz w:val="28"/>
          <w:szCs w:val="28"/>
          <w:lang w:val="az-Latn-AZ"/>
        </w:rPr>
        <w:t>formalarından</w:t>
      </w:r>
      <w:r w:rsidRPr="00415249">
        <w:rPr>
          <w:sz w:val="28"/>
          <w:szCs w:val="28"/>
          <w:lang w:val="tr-TR"/>
        </w:rPr>
        <w:t xml:space="preserve"> </w:t>
      </w:r>
      <w:r w:rsidRPr="00415249">
        <w:rPr>
          <w:sz w:val="28"/>
          <w:szCs w:val="28"/>
          <w:lang w:val="az-Latn-AZ"/>
        </w:rPr>
        <w:t>istifadə</w:t>
      </w:r>
      <w:r w:rsidRPr="00415249">
        <w:rPr>
          <w:sz w:val="28"/>
          <w:szCs w:val="28"/>
          <w:lang w:val="tr-TR"/>
        </w:rPr>
        <w:t xml:space="preserve"> </w:t>
      </w:r>
      <w:r w:rsidRPr="00415249">
        <w:rPr>
          <w:sz w:val="28"/>
          <w:szCs w:val="28"/>
          <w:lang w:val="az-Latn-AZ"/>
        </w:rPr>
        <w:t>edilir</w:t>
      </w:r>
      <w:r w:rsidRPr="00415249">
        <w:rPr>
          <w:sz w:val="28"/>
          <w:szCs w:val="28"/>
          <w:lang w:val="tr-TR"/>
        </w:rPr>
        <w:t xml:space="preserve">. </w:t>
      </w:r>
      <w:r w:rsidRPr="00415249">
        <w:rPr>
          <w:sz w:val="28"/>
          <w:szCs w:val="28"/>
          <w:lang w:val="az-Latn-AZ"/>
        </w:rPr>
        <w:t>Belə</w:t>
      </w:r>
      <w:r w:rsidRPr="00415249">
        <w:rPr>
          <w:sz w:val="28"/>
          <w:szCs w:val="28"/>
          <w:lang w:val="tr-TR"/>
        </w:rPr>
        <w:t xml:space="preserve"> </w:t>
      </w:r>
      <w:r w:rsidRPr="00415249">
        <w:rPr>
          <w:sz w:val="28"/>
          <w:szCs w:val="28"/>
          <w:lang w:val="az-Latn-AZ"/>
        </w:rPr>
        <w:t>idarəetmə</w:t>
      </w:r>
      <w:r w:rsidRPr="00415249">
        <w:rPr>
          <w:sz w:val="28"/>
          <w:szCs w:val="28"/>
          <w:lang w:val="tr-TR"/>
        </w:rPr>
        <w:t xml:space="preserve"> </w:t>
      </w:r>
      <w:r w:rsidRPr="00415249">
        <w:rPr>
          <w:sz w:val="28"/>
          <w:szCs w:val="28"/>
          <w:lang w:val="az-Latn-AZ"/>
        </w:rPr>
        <w:t>formalarından</w:t>
      </w:r>
      <w:r w:rsidRPr="00415249">
        <w:rPr>
          <w:sz w:val="28"/>
          <w:szCs w:val="28"/>
          <w:lang w:val="tr-TR"/>
        </w:rPr>
        <w:t xml:space="preserve"> </w:t>
      </w:r>
      <w:r w:rsidRPr="00415249">
        <w:rPr>
          <w:sz w:val="28"/>
          <w:szCs w:val="28"/>
          <w:lang w:val="az-Latn-AZ"/>
        </w:rPr>
        <w:t>biri</w:t>
      </w:r>
      <w:r w:rsidRPr="00415249">
        <w:rPr>
          <w:color w:val="FF0000"/>
          <w:sz w:val="28"/>
          <w:szCs w:val="28"/>
          <w:lang w:val="tr-TR"/>
        </w:rPr>
        <w:t xml:space="preserve"> </w:t>
      </w:r>
      <w:r w:rsidRPr="00415249">
        <w:rPr>
          <w:sz w:val="28"/>
          <w:szCs w:val="28"/>
          <w:lang w:val="tr-TR"/>
        </w:rPr>
        <w:t>«</w:t>
      </w:r>
      <w:r w:rsidRPr="00415249">
        <w:rPr>
          <w:sz w:val="28"/>
          <w:szCs w:val="28"/>
          <w:lang w:val="az-Latn-AZ"/>
        </w:rPr>
        <w:t>korporativ</w:t>
      </w:r>
      <w:r w:rsidRPr="00415249">
        <w:rPr>
          <w:sz w:val="28"/>
          <w:szCs w:val="28"/>
          <w:lang w:val="tr-TR"/>
        </w:rPr>
        <w:t xml:space="preserve"> </w:t>
      </w:r>
      <w:r w:rsidRPr="00415249">
        <w:rPr>
          <w:sz w:val="28"/>
          <w:szCs w:val="28"/>
          <w:lang w:val="az-Latn-AZ"/>
        </w:rPr>
        <w:t>idarəetmə</w:t>
      </w:r>
      <w:r w:rsidRPr="00415249">
        <w:rPr>
          <w:sz w:val="28"/>
          <w:szCs w:val="28"/>
          <w:lang w:val="tr-TR"/>
        </w:rPr>
        <w:t>»</w:t>
      </w:r>
      <w:r w:rsidRPr="00415249">
        <w:rPr>
          <w:sz w:val="28"/>
          <w:szCs w:val="28"/>
          <w:lang w:val="az-Latn-AZ"/>
        </w:rPr>
        <w:t>dir</w:t>
      </w:r>
      <w:r w:rsidRPr="00415249">
        <w:rPr>
          <w:color w:val="FF0000"/>
          <w:sz w:val="28"/>
          <w:szCs w:val="28"/>
          <w:lang w:val="tr-TR"/>
        </w:rPr>
        <w:t xml:space="preserve">. </w:t>
      </w:r>
    </w:p>
    <w:p w:rsidR="001F4BFD" w:rsidRPr="00415249" w:rsidRDefault="001F4BFD" w:rsidP="001F4BFD">
      <w:pPr>
        <w:spacing w:line="360" w:lineRule="auto"/>
        <w:ind w:firstLine="567"/>
        <w:jc w:val="both"/>
        <w:rPr>
          <w:sz w:val="28"/>
          <w:szCs w:val="28"/>
          <w:lang w:val="tr-TR"/>
        </w:rPr>
      </w:pPr>
      <w:r w:rsidRPr="00415249">
        <w:rPr>
          <w:sz w:val="28"/>
          <w:szCs w:val="28"/>
          <w:lang w:val="az-Latn-AZ"/>
        </w:rPr>
        <w:t>Korporativ</w:t>
      </w:r>
      <w:r w:rsidRPr="00415249">
        <w:rPr>
          <w:sz w:val="28"/>
          <w:szCs w:val="28"/>
          <w:lang w:val="tr-TR"/>
        </w:rPr>
        <w:t xml:space="preserve"> </w:t>
      </w:r>
      <w:r w:rsidRPr="00415249">
        <w:rPr>
          <w:sz w:val="28"/>
          <w:szCs w:val="28"/>
          <w:lang w:val="az-Latn-AZ"/>
        </w:rPr>
        <w:t>idarəetmə</w:t>
      </w:r>
      <w:r w:rsidRPr="00415249">
        <w:rPr>
          <w:sz w:val="28"/>
          <w:szCs w:val="28"/>
          <w:lang w:val="tr-TR"/>
        </w:rPr>
        <w:t xml:space="preserve"> </w:t>
      </w:r>
      <w:r w:rsidRPr="00415249">
        <w:rPr>
          <w:sz w:val="28"/>
          <w:szCs w:val="28"/>
          <w:lang w:val="az-Latn-AZ"/>
        </w:rPr>
        <w:t>müəssisənin</w:t>
      </w:r>
      <w:r w:rsidRPr="00415249">
        <w:rPr>
          <w:sz w:val="28"/>
          <w:szCs w:val="28"/>
          <w:lang w:val="tr-TR"/>
        </w:rPr>
        <w:t xml:space="preserve"> </w:t>
      </w:r>
      <w:r w:rsidRPr="00415249">
        <w:rPr>
          <w:sz w:val="28"/>
          <w:szCs w:val="28"/>
          <w:lang w:val="az-Latn-AZ"/>
        </w:rPr>
        <w:t>fəaliyyətində</w:t>
      </w:r>
      <w:r w:rsidRPr="00415249">
        <w:rPr>
          <w:sz w:val="28"/>
          <w:szCs w:val="28"/>
          <w:lang w:val="tr-TR"/>
        </w:rPr>
        <w:t xml:space="preserve"> </w:t>
      </w:r>
      <w:r w:rsidRPr="00415249">
        <w:rPr>
          <w:sz w:val="28"/>
          <w:szCs w:val="28"/>
          <w:lang w:val="az-Latn-AZ"/>
        </w:rPr>
        <w:t>maraqlı</w:t>
      </w:r>
      <w:r w:rsidRPr="00415249">
        <w:rPr>
          <w:sz w:val="28"/>
          <w:szCs w:val="28"/>
          <w:lang w:val="tr-TR"/>
        </w:rPr>
        <w:t xml:space="preserve"> </w:t>
      </w:r>
      <w:r w:rsidRPr="00415249">
        <w:rPr>
          <w:sz w:val="28"/>
          <w:szCs w:val="28"/>
          <w:lang w:val="az-Latn-AZ"/>
        </w:rPr>
        <w:t>olan</w:t>
      </w:r>
      <w:r w:rsidRPr="00415249">
        <w:rPr>
          <w:sz w:val="28"/>
          <w:szCs w:val="28"/>
          <w:lang w:val="tr-TR"/>
        </w:rPr>
        <w:t xml:space="preserve"> </w:t>
      </w:r>
      <w:r w:rsidRPr="00415249">
        <w:rPr>
          <w:sz w:val="28"/>
          <w:szCs w:val="28"/>
          <w:lang w:val="az-Latn-AZ"/>
        </w:rPr>
        <w:t>subyektlər</w:t>
      </w:r>
      <w:r w:rsidRPr="00415249">
        <w:rPr>
          <w:sz w:val="28"/>
          <w:szCs w:val="28"/>
          <w:lang w:val="tr-TR"/>
        </w:rPr>
        <w:t xml:space="preserve"> </w:t>
      </w:r>
      <w:r w:rsidRPr="00415249">
        <w:rPr>
          <w:sz w:val="28"/>
          <w:szCs w:val="28"/>
          <w:lang w:val="az-Latn-AZ"/>
        </w:rPr>
        <w:t>arasın-da</w:t>
      </w:r>
      <w:r>
        <w:rPr>
          <w:sz w:val="28"/>
          <w:szCs w:val="28"/>
          <w:lang w:val="az-Latn-AZ"/>
        </w:rPr>
        <w:softHyphen/>
      </w:r>
      <w:r w:rsidRPr="00415249">
        <w:rPr>
          <w:sz w:val="28"/>
          <w:szCs w:val="28"/>
          <w:lang w:val="az-Latn-AZ"/>
        </w:rPr>
        <w:t>kı</w:t>
      </w:r>
      <w:r w:rsidRPr="00415249">
        <w:rPr>
          <w:sz w:val="28"/>
          <w:szCs w:val="28"/>
          <w:lang w:val="tr-TR"/>
        </w:rPr>
        <w:t xml:space="preserve"> </w:t>
      </w:r>
      <w:r w:rsidRPr="00415249">
        <w:rPr>
          <w:sz w:val="28"/>
          <w:szCs w:val="28"/>
          <w:lang w:val="az-Latn-AZ"/>
        </w:rPr>
        <w:t>təşkilati</w:t>
      </w:r>
      <w:r w:rsidRPr="00415249">
        <w:rPr>
          <w:sz w:val="28"/>
          <w:szCs w:val="28"/>
          <w:lang w:val="tr-TR"/>
        </w:rPr>
        <w:t>-</w:t>
      </w:r>
      <w:r w:rsidRPr="00415249">
        <w:rPr>
          <w:sz w:val="28"/>
          <w:szCs w:val="28"/>
          <w:lang w:val="az-Latn-AZ"/>
        </w:rPr>
        <w:t>iqtisadi</w:t>
      </w:r>
      <w:r w:rsidRPr="00415249">
        <w:rPr>
          <w:sz w:val="28"/>
          <w:szCs w:val="28"/>
          <w:lang w:val="tr-TR"/>
        </w:rPr>
        <w:t xml:space="preserve">, </w:t>
      </w:r>
      <w:r w:rsidRPr="00415249">
        <w:rPr>
          <w:sz w:val="28"/>
          <w:szCs w:val="28"/>
          <w:lang w:val="az-Latn-AZ"/>
        </w:rPr>
        <w:t>hüquqi</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idarəetmə</w:t>
      </w:r>
      <w:r w:rsidRPr="00415249">
        <w:rPr>
          <w:sz w:val="28"/>
          <w:szCs w:val="28"/>
          <w:lang w:val="tr-TR"/>
        </w:rPr>
        <w:t xml:space="preserve"> </w:t>
      </w:r>
      <w:r w:rsidRPr="00415249">
        <w:rPr>
          <w:sz w:val="28"/>
          <w:szCs w:val="28"/>
          <w:lang w:val="az-Latn-AZ"/>
        </w:rPr>
        <w:t>münasibətləri</w:t>
      </w:r>
      <w:r w:rsidRPr="00415249">
        <w:rPr>
          <w:sz w:val="28"/>
          <w:szCs w:val="28"/>
          <w:lang w:val="tr-TR"/>
        </w:rPr>
        <w:t xml:space="preserve"> </w:t>
      </w:r>
      <w:r w:rsidRPr="00415249">
        <w:rPr>
          <w:sz w:val="28"/>
          <w:szCs w:val="28"/>
          <w:lang w:val="az-Latn-AZ"/>
        </w:rPr>
        <w:t>sistemini</w:t>
      </w:r>
      <w:r w:rsidRPr="00415249">
        <w:rPr>
          <w:sz w:val="28"/>
          <w:szCs w:val="28"/>
          <w:lang w:val="tr-TR"/>
        </w:rPr>
        <w:t xml:space="preserve"> </w:t>
      </w:r>
      <w:r w:rsidRPr="00415249">
        <w:rPr>
          <w:sz w:val="28"/>
          <w:szCs w:val="28"/>
          <w:lang w:val="az-Latn-AZ"/>
        </w:rPr>
        <w:t>əks</w:t>
      </w:r>
      <w:r w:rsidRPr="00415249">
        <w:rPr>
          <w:sz w:val="28"/>
          <w:szCs w:val="28"/>
          <w:lang w:val="tr-TR"/>
        </w:rPr>
        <w:t xml:space="preserve"> </w:t>
      </w:r>
      <w:r w:rsidRPr="00415249">
        <w:rPr>
          <w:sz w:val="28"/>
          <w:szCs w:val="28"/>
          <w:lang w:val="az-Latn-AZ"/>
        </w:rPr>
        <w:t>etdirir.</w:t>
      </w:r>
      <w:r w:rsidRPr="00415249">
        <w:rPr>
          <w:sz w:val="28"/>
          <w:szCs w:val="28"/>
          <w:lang w:val="tr-TR"/>
        </w:rPr>
        <w:t xml:space="preserve"> </w:t>
      </w:r>
      <w:r w:rsidRPr="00415249">
        <w:rPr>
          <w:sz w:val="28"/>
          <w:szCs w:val="28"/>
          <w:lang w:val="az-Latn-AZ"/>
        </w:rPr>
        <w:t>Belə</w:t>
      </w:r>
      <w:r w:rsidRPr="00415249">
        <w:rPr>
          <w:sz w:val="28"/>
          <w:szCs w:val="28"/>
          <w:lang w:val="tr-TR"/>
        </w:rPr>
        <w:t xml:space="preserve"> </w:t>
      </w:r>
      <w:r w:rsidRPr="00415249">
        <w:rPr>
          <w:sz w:val="28"/>
          <w:szCs w:val="28"/>
          <w:lang w:val="az-Latn-AZ"/>
        </w:rPr>
        <w:t>mü</w:t>
      </w:r>
      <w:r>
        <w:rPr>
          <w:sz w:val="28"/>
          <w:szCs w:val="28"/>
          <w:lang w:val="az-Latn-AZ"/>
        </w:rPr>
        <w:softHyphen/>
      </w:r>
      <w:r w:rsidRPr="00415249">
        <w:rPr>
          <w:sz w:val="28"/>
          <w:szCs w:val="28"/>
          <w:lang w:val="az-Latn-AZ"/>
        </w:rPr>
        <w:t>na</w:t>
      </w:r>
      <w:r w:rsidRPr="00415249">
        <w:rPr>
          <w:sz w:val="28"/>
          <w:szCs w:val="28"/>
          <w:lang w:val="az-Latn-AZ"/>
        </w:rPr>
        <w:softHyphen/>
        <w:t>si</w:t>
      </w:r>
      <w:r w:rsidRPr="00415249">
        <w:rPr>
          <w:sz w:val="28"/>
          <w:szCs w:val="28"/>
          <w:lang w:val="az-Latn-AZ"/>
        </w:rPr>
        <w:softHyphen/>
        <w:t>bət</w:t>
      </w:r>
      <w:r w:rsidRPr="00415249">
        <w:rPr>
          <w:sz w:val="28"/>
          <w:szCs w:val="28"/>
          <w:lang w:val="az-Latn-AZ"/>
        </w:rPr>
        <w:softHyphen/>
        <w:t>lər</w:t>
      </w:r>
      <w:r w:rsidRPr="00415249">
        <w:rPr>
          <w:sz w:val="28"/>
          <w:szCs w:val="28"/>
          <w:lang w:val="tr-TR"/>
        </w:rPr>
        <w:t xml:space="preserve"> </w:t>
      </w:r>
      <w:r w:rsidRPr="00415249">
        <w:rPr>
          <w:sz w:val="28"/>
          <w:szCs w:val="28"/>
          <w:lang w:val="az-Latn-AZ"/>
        </w:rPr>
        <w:t>sisteminin</w:t>
      </w:r>
      <w:r w:rsidRPr="00415249">
        <w:rPr>
          <w:sz w:val="28"/>
          <w:szCs w:val="28"/>
          <w:lang w:val="tr-TR"/>
        </w:rPr>
        <w:t xml:space="preserve"> </w:t>
      </w:r>
      <w:r w:rsidRPr="00415249">
        <w:rPr>
          <w:sz w:val="28"/>
          <w:szCs w:val="28"/>
          <w:lang w:val="az-Latn-AZ"/>
        </w:rPr>
        <w:t>inkişafı</w:t>
      </w:r>
      <w:r w:rsidRPr="00415249">
        <w:rPr>
          <w:sz w:val="28"/>
          <w:szCs w:val="28"/>
          <w:lang w:val="tr-TR"/>
        </w:rPr>
        <w:t xml:space="preserve"> </w:t>
      </w:r>
      <w:r w:rsidRPr="00415249">
        <w:rPr>
          <w:sz w:val="28"/>
          <w:szCs w:val="28"/>
          <w:lang w:val="az-Latn-AZ"/>
        </w:rPr>
        <w:t>müəssisənin</w:t>
      </w:r>
      <w:r w:rsidRPr="00415249">
        <w:rPr>
          <w:sz w:val="28"/>
          <w:szCs w:val="28"/>
          <w:lang w:val="tr-TR"/>
        </w:rPr>
        <w:t xml:space="preserve"> </w:t>
      </w:r>
      <w:r w:rsidRPr="00415249">
        <w:rPr>
          <w:sz w:val="28"/>
          <w:szCs w:val="28"/>
          <w:lang w:val="az-Latn-AZ"/>
        </w:rPr>
        <w:t>sahibləri</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onun</w:t>
      </w:r>
      <w:r w:rsidRPr="00415249">
        <w:rPr>
          <w:sz w:val="28"/>
          <w:szCs w:val="28"/>
          <w:lang w:val="tr-TR"/>
        </w:rPr>
        <w:t xml:space="preserve"> </w:t>
      </w:r>
      <w:r w:rsidRPr="00415249">
        <w:rPr>
          <w:sz w:val="28"/>
          <w:szCs w:val="28"/>
          <w:lang w:val="az-Latn-AZ"/>
        </w:rPr>
        <w:t>fəaliy</w:t>
      </w:r>
      <w:r w:rsidRPr="00415249">
        <w:rPr>
          <w:sz w:val="28"/>
          <w:szCs w:val="28"/>
          <w:lang w:val="az-Latn-AZ"/>
        </w:rPr>
        <w:softHyphen/>
        <w:t>yətində</w:t>
      </w:r>
      <w:r w:rsidRPr="00415249">
        <w:rPr>
          <w:sz w:val="28"/>
          <w:szCs w:val="28"/>
          <w:lang w:val="tr-TR"/>
        </w:rPr>
        <w:t xml:space="preserve"> </w:t>
      </w:r>
      <w:r w:rsidRPr="00415249">
        <w:rPr>
          <w:sz w:val="28"/>
          <w:szCs w:val="28"/>
          <w:lang w:val="az-Latn-AZ"/>
        </w:rPr>
        <w:t>maraqlı</w:t>
      </w:r>
      <w:r w:rsidRPr="00415249">
        <w:rPr>
          <w:sz w:val="28"/>
          <w:szCs w:val="28"/>
          <w:lang w:val="tr-TR"/>
        </w:rPr>
        <w:t xml:space="preserve"> </w:t>
      </w:r>
      <w:r w:rsidRPr="00415249">
        <w:rPr>
          <w:sz w:val="28"/>
          <w:szCs w:val="28"/>
          <w:lang w:val="az-Latn-AZ"/>
        </w:rPr>
        <w:t>tə</w:t>
      </w:r>
      <w:r>
        <w:rPr>
          <w:sz w:val="28"/>
          <w:szCs w:val="28"/>
          <w:lang w:val="az-Latn-AZ"/>
        </w:rPr>
        <w:softHyphen/>
      </w:r>
      <w:r w:rsidRPr="00415249">
        <w:rPr>
          <w:sz w:val="28"/>
          <w:szCs w:val="28"/>
          <w:lang w:val="az-Latn-AZ"/>
        </w:rPr>
        <w:t>rəflərin</w:t>
      </w:r>
      <w:r w:rsidRPr="00415249">
        <w:rPr>
          <w:sz w:val="28"/>
          <w:szCs w:val="28"/>
          <w:lang w:val="tr-TR"/>
        </w:rPr>
        <w:t xml:space="preserve"> </w:t>
      </w:r>
      <w:r w:rsidRPr="00415249">
        <w:rPr>
          <w:sz w:val="28"/>
          <w:szCs w:val="28"/>
          <w:lang w:val="az-Latn-AZ"/>
        </w:rPr>
        <w:t>mənafelərinin</w:t>
      </w:r>
      <w:r w:rsidRPr="00415249">
        <w:rPr>
          <w:sz w:val="28"/>
          <w:szCs w:val="28"/>
          <w:lang w:val="tr-TR"/>
        </w:rPr>
        <w:t xml:space="preserve"> </w:t>
      </w:r>
      <w:r w:rsidRPr="00415249">
        <w:rPr>
          <w:sz w:val="28"/>
          <w:szCs w:val="28"/>
          <w:lang w:val="az-Latn-AZ"/>
        </w:rPr>
        <w:t>nəzərə</w:t>
      </w:r>
      <w:r w:rsidRPr="00415249">
        <w:rPr>
          <w:sz w:val="28"/>
          <w:szCs w:val="28"/>
          <w:lang w:val="tr-TR"/>
        </w:rPr>
        <w:t xml:space="preserve"> </w:t>
      </w:r>
      <w:r w:rsidRPr="00415249">
        <w:rPr>
          <w:sz w:val="28"/>
          <w:szCs w:val="28"/>
          <w:lang w:val="az-Latn-AZ"/>
        </w:rPr>
        <w:t>alınması</w:t>
      </w:r>
      <w:r w:rsidRPr="00415249">
        <w:rPr>
          <w:sz w:val="28"/>
          <w:szCs w:val="28"/>
          <w:lang w:val="tr-TR"/>
        </w:rPr>
        <w:t xml:space="preserve"> </w:t>
      </w:r>
      <w:r w:rsidRPr="00415249">
        <w:rPr>
          <w:sz w:val="28"/>
          <w:szCs w:val="28"/>
          <w:lang w:val="az-Latn-AZ"/>
        </w:rPr>
        <w:t>səviyyəsin</w:t>
      </w:r>
      <w:r w:rsidRPr="00415249">
        <w:rPr>
          <w:sz w:val="28"/>
          <w:szCs w:val="28"/>
          <w:lang w:val="az-Latn-AZ"/>
        </w:rPr>
        <w:softHyphen/>
        <w:t>dən</w:t>
      </w:r>
      <w:r w:rsidRPr="00415249">
        <w:rPr>
          <w:sz w:val="28"/>
          <w:szCs w:val="28"/>
          <w:lang w:val="tr-TR"/>
        </w:rPr>
        <w:t xml:space="preserve"> </w:t>
      </w:r>
      <w:r w:rsidRPr="00415249">
        <w:rPr>
          <w:sz w:val="28"/>
          <w:szCs w:val="28"/>
          <w:lang w:val="az-Latn-AZ"/>
        </w:rPr>
        <w:t>asılı</w:t>
      </w:r>
      <w:r w:rsidRPr="00415249">
        <w:rPr>
          <w:sz w:val="28"/>
          <w:szCs w:val="28"/>
          <w:lang w:val="tr-TR"/>
        </w:rPr>
        <w:t xml:space="preserve"> </w:t>
      </w:r>
      <w:r w:rsidRPr="00415249">
        <w:rPr>
          <w:sz w:val="28"/>
          <w:szCs w:val="28"/>
          <w:lang w:val="az-Latn-AZ"/>
        </w:rPr>
        <w:t>olur</w:t>
      </w:r>
      <w:r w:rsidRPr="00415249">
        <w:rPr>
          <w:sz w:val="28"/>
          <w:szCs w:val="28"/>
          <w:lang w:val="tr-TR"/>
        </w:rPr>
        <w:t xml:space="preserve">. </w:t>
      </w:r>
    </w:p>
    <w:p w:rsidR="001F4BFD" w:rsidRPr="00415249" w:rsidRDefault="001F4BFD" w:rsidP="001F4BFD">
      <w:pPr>
        <w:pStyle w:val="BottomNo"/>
        <w:ind w:firstLine="567"/>
        <w:rPr>
          <w:rFonts w:ascii="Times New Roman" w:hAnsi="Times New Roman"/>
        </w:rPr>
      </w:pPr>
      <w:r w:rsidRPr="00415249">
        <w:rPr>
          <w:rFonts w:ascii="Times New Roman" w:hAnsi="Times New Roman"/>
        </w:rPr>
        <w:t>Məlumdur</w:t>
      </w:r>
      <w:r w:rsidRPr="00415249">
        <w:rPr>
          <w:rFonts w:ascii="Times New Roman" w:hAnsi="Times New Roman"/>
          <w:lang w:val="tr-TR"/>
        </w:rPr>
        <w:t xml:space="preserve"> </w:t>
      </w:r>
      <w:r w:rsidRPr="00415249">
        <w:rPr>
          <w:rFonts w:ascii="Times New Roman" w:hAnsi="Times New Roman"/>
        </w:rPr>
        <w:t>ki</w:t>
      </w:r>
      <w:r w:rsidRPr="00415249">
        <w:rPr>
          <w:rFonts w:ascii="Times New Roman" w:hAnsi="Times New Roman"/>
          <w:lang w:val="tr-TR"/>
        </w:rPr>
        <w:t>, «</w:t>
      </w:r>
      <w:r w:rsidRPr="00415249">
        <w:rPr>
          <w:rFonts w:ascii="Times New Roman" w:hAnsi="Times New Roman"/>
        </w:rPr>
        <w:t>Azərbaycan</w:t>
      </w:r>
      <w:r w:rsidRPr="00415249">
        <w:rPr>
          <w:rFonts w:ascii="Times New Roman" w:hAnsi="Times New Roman"/>
          <w:lang w:val="tr-TR"/>
        </w:rPr>
        <w:t xml:space="preserve"> </w:t>
      </w:r>
      <w:r w:rsidRPr="00415249">
        <w:rPr>
          <w:rFonts w:ascii="Times New Roman" w:hAnsi="Times New Roman"/>
        </w:rPr>
        <w:t>Respublikasında</w:t>
      </w:r>
      <w:r w:rsidRPr="00415249">
        <w:rPr>
          <w:rFonts w:ascii="Times New Roman" w:hAnsi="Times New Roman"/>
          <w:lang w:val="tr-TR"/>
        </w:rPr>
        <w:t xml:space="preserve"> </w:t>
      </w:r>
      <w:r w:rsidRPr="00415249">
        <w:rPr>
          <w:rFonts w:ascii="Times New Roman" w:hAnsi="Times New Roman"/>
        </w:rPr>
        <w:t>dövlət</w:t>
      </w:r>
      <w:r w:rsidRPr="00415249">
        <w:rPr>
          <w:rFonts w:ascii="Times New Roman" w:hAnsi="Times New Roman"/>
          <w:lang w:val="tr-TR"/>
        </w:rPr>
        <w:t xml:space="preserve"> </w:t>
      </w:r>
      <w:r w:rsidRPr="00415249">
        <w:rPr>
          <w:rFonts w:ascii="Times New Roman" w:hAnsi="Times New Roman"/>
        </w:rPr>
        <w:t>əmlakının</w:t>
      </w:r>
      <w:r w:rsidRPr="00415249">
        <w:rPr>
          <w:rFonts w:ascii="Times New Roman" w:hAnsi="Times New Roman"/>
          <w:lang w:val="tr-TR"/>
        </w:rPr>
        <w:t xml:space="preserve"> </w:t>
      </w:r>
      <w:r>
        <w:rPr>
          <w:rFonts w:ascii="Times New Roman" w:hAnsi="Times New Roman"/>
        </w:rPr>
        <w:t>özəlləşdirilmə</w:t>
      </w:r>
      <w:r w:rsidRPr="00415249">
        <w:rPr>
          <w:rFonts w:ascii="Times New Roman" w:hAnsi="Times New Roman"/>
        </w:rPr>
        <w:t>si</w:t>
      </w:r>
      <w:r>
        <w:rPr>
          <w:rFonts w:ascii="Times New Roman" w:hAnsi="Times New Roman"/>
        </w:rPr>
        <w:softHyphen/>
      </w:r>
      <w:r w:rsidRPr="00415249">
        <w:rPr>
          <w:rFonts w:ascii="Times New Roman" w:hAnsi="Times New Roman"/>
        </w:rPr>
        <w:t>nin</w:t>
      </w:r>
      <w:r w:rsidRPr="00415249">
        <w:rPr>
          <w:rFonts w:ascii="Times New Roman" w:hAnsi="Times New Roman"/>
          <w:lang w:val="tr-TR"/>
        </w:rPr>
        <w:t xml:space="preserve"> </w:t>
      </w:r>
      <w:r w:rsidRPr="00415249">
        <w:rPr>
          <w:rFonts w:ascii="Times New Roman" w:hAnsi="Times New Roman"/>
        </w:rPr>
        <w:t>ikinci</w:t>
      </w:r>
      <w:r w:rsidRPr="00415249">
        <w:rPr>
          <w:rFonts w:ascii="Times New Roman" w:hAnsi="Times New Roman"/>
          <w:lang w:val="tr-TR"/>
        </w:rPr>
        <w:t xml:space="preserve"> </w:t>
      </w:r>
      <w:r w:rsidRPr="00415249">
        <w:rPr>
          <w:rFonts w:ascii="Times New Roman" w:hAnsi="Times New Roman"/>
        </w:rPr>
        <w:t>Dövlət</w:t>
      </w:r>
      <w:r w:rsidRPr="00415249">
        <w:rPr>
          <w:rFonts w:ascii="Times New Roman" w:hAnsi="Times New Roman"/>
          <w:lang w:val="tr-TR"/>
        </w:rPr>
        <w:t xml:space="preserve"> </w:t>
      </w:r>
      <w:r w:rsidRPr="00415249">
        <w:rPr>
          <w:rFonts w:ascii="Times New Roman" w:hAnsi="Times New Roman"/>
        </w:rPr>
        <w:t>Proqrammı</w:t>
      </w:r>
      <w:r w:rsidRPr="00415249">
        <w:rPr>
          <w:rFonts w:ascii="Times New Roman" w:hAnsi="Times New Roman"/>
          <w:lang w:val="tr-TR"/>
        </w:rPr>
        <w:t>»</w:t>
      </w:r>
      <w:r w:rsidRPr="00415249">
        <w:rPr>
          <w:rFonts w:ascii="Times New Roman" w:hAnsi="Times New Roman"/>
        </w:rPr>
        <w:t>na</w:t>
      </w:r>
      <w:r w:rsidRPr="00415249">
        <w:rPr>
          <w:rFonts w:ascii="Times New Roman" w:hAnsi="Times New Roman"/>
          <w:lang w:val="tr-TR"/>
        </w:rPr>
        <w:t xml:space="preserve"> </w:t>
      </w:r>
      <w:r w:rsidRPr="00415249">
        <w:rPr>
          <w:rFonts w:ascii="Times New Roman" w:hAnsi="Times New Roman"/>
        </w:rPr>
        <w:t>uyğun</w:t>
      </w:r>
      <w:r w:rsidRPr="00415249">
        <w:rPr>
          <w:rFonts w:ascii="Times New Roman" w:hAnsi="Times New Roman"/>
          <w:lang w:val="tr-TR"/>
        </w:rPr>
        <w:t xml:space="preserve"> </w:t>
      </w:r>
      <w:r w:rsidRPr="00415249">
        <w:rPr>
          <w:rFonts w:ascii="Times New Roman" w:hAnsi="Times New Roman"/>
        </w:rPr>
        <w:t>olaraq</w:t>
      </w:r>
      <w:r w:rsidRPr="00415249">
        <w:rPr>
          <w:rFonts w:ascii="Times New Roman" w:hAnsi="Times New Roman"/>
          <w:lang w:val="tr-TR"/>
        </w:rPr>
        <w:t xml:space="preserve"> </w:t>
      </w:r>
      <w:r w:rsidRPr="00415249">
        <w:rPr>
          <w:rFonts w:ascii="Times New Roman" w:hAnsi="Times New Roman"/>
        </w:rPr>
        <w:t>Azərbaycan</w:t>
      </w:r>
      <w:r w:rsidRPr="00415249">
        <w:rPr>
          <w:rFonts w:ascii="Times New Roman" w:hAnsi="Times New Roman"/>
          <w:lang w:val="tr-TR"/>
        </w:rPr>
        <w:t xml:space="preserve"> </w:t>
      </w:r>
      <w:r w:rsidRPr="00415249">
        <w:rPr>
          <w:rFonts w:ascii="Times New Roman" w:hAnsi="Times New Roman"/>
        </w:rPr>
        <w:t>Respublikasının</w:t>
      </w:r>
      <w:r w:rsidRPr="00415249">
        <w:rPr>
          <w:rFonts w:ascii="Times New Roman" w:hAnsi="Times New Roman"/>
          <w:lang w:val="tr-TR"/>
        </w:rPr>
        <w:t xml:space="preserve"> </w:t>
      </w:r>
      <w:r w:rsidRPr="00415249">
        <w:rPr>
          <w:rFonts w:ascii="Times New Roman" w:hAnsi="Times New Roman"/>
        </w:rPr>
        <w:t>Prezi</w:t>
      </w:r>
      <w:r w:rsidRPr="00415249">
        <w:rPr>
          <w:rFonts w:ascii="Times New Roman" w:hAnsi="Times New Roman"/>
        </w:rPr>
        <w:softHyphen/>
        <w:t>den</w:t>
      </w:r>
      <w:r w:rsidRPr="00415249">
        <w:rPr>
          <w:rFonts w:ascii="Times New Roman" w:hAnsi="Times New Roman"/>
        </w:rPr>
        <w:softHyphen/>
        <w:t>tinin</w:t>
      </w:r>
      <w:r w:rsidRPr="00415249">
        <w:rPr>
          <w:rFonts w:ascii="Times New Roman" w:hAnsi="Times New Roman"/>
          <w:lang w:val="tr-TR"/>
        </w:rPr>
        <w:t xml:space="preserve">  </w:t>
      </w:r>
      <w:r w:rsidRPr="00415249">
        <w:rPr>
          <w:rFonts w:ascii="Times New Roman" w:hAnsi="Times New Roman"/>
        </w:rPr>
        <w:t>22 mart 2001-ci il</w:t>
      </w:r>
      <w:r w:rsidRPr="00415249">
        <w:rPr>
          <w:rFonts w:ascii="Times New Roman" w:hAnsi="Times New Roman"/>
          <w:lang w:val="tr-TR"/>
        </w:rPr>
        <w:t xml:space="preserve"> </w:t>
      </w:r>
      <w:r w:rsidRPr="00415249">
        <w:rPr>
          <w:rFonts w:ascii="Times New Roman" w:hAnsi="Times New Roman"/>
        </w:rPr>
        <w:t>649</w:t>
      </w:r>
      <w:r w:rsidRPr="00415249">
        <w:rPr>
          <w:rFonts w:ascii="Times New Roman" w:hAnsi="Times New Roman"/>
          <w:lang w:val="tr-TR"/>
        </w:rPr>
        <w:t xml:space="preserve"> </w:t>
      </w:r>
      <w:r w:rsidRPr="00415249">
        <w:rPr>
          <w:rFonts w:ascii="Times New Roman" w:hAnsi="Times New Roman"/>
        </w:rPr>
        <w:t>№</w:t>
      </w:r>
      <w:r w:rsidRPr="00415249">
        <w:rPr>
          <w:rFonts w:ascii="Times New Roman" w:hAnsi="Times New Roman"/>
          <w:lang w:val="tr-TR"/>
        </w:rPr>
        <w:t>-</w:t>
      </w:r>
      <w:r w:rsidRPr="00415249">
        <w:rPr>
          <w:rFonts w:ascii="Times New Roman" w:hAnsi="Times New Roman"/>
        </w:rPr>
        <w:t>li</w:t>
      </w:r>
      <w:r w:rsidRPr="00415249">
        <w:rPr>
          <w:rFonts w:ascii="Times New Roman" w:hAnsi="Times New Roman"/>
          <w:lang w:val="tr-TR"/>
        </w:rPr>
        <w:t xml:space="preserve"> </w:t>
      </w:r>
      <w:r w:rsidRPr="00415249">
        <w:rPr>
          <w:rFonts w:ascii="Times New Roman" w:hAnsi="Times New Roman"/>
        </w:rPr>
        <w:t>sərəncamına</w:t>
      </w:r>
      <w:r w:rsidRPr="00415249">
        <w:rPr>
          <w:rFonts w:ascii="Times New Roman" w:hAnsi="Times New Roman"/>
          <w:lang w:val="tr-TR"/>
        </w:rPr>
        <w:t xml:space="preserve"> </w:t>
      </w:r>
      <w:r w:rsidRPr="00415249">
        <w:rPr>
          <w:rFonts w:ascii="Times New Roman" w:hAnsi="Times New Roman"/>
        </w:rPr>
        <w:t>əsasən</w:t>
      </w:r>
      <w:r w:rsidRPr="00415249">
        <w:rPr>
          <w:rFonts w:ascii="Times New Roman" w:hAnsi="Times New Roman"/>
          <w:lang w:val="tr-TR"/>
        </w:rPr>
        <w:t xml:space="preserve"> «</w:t>
      </w:r>
      <w:r w:rsidRPr="00415249">
        <w:rPr>
          <w:rFonts w:ascii="Times New Roman" w:hAnsi="Times New Roman"/>
        </w:rPr>
        <w:t>Azneftkimyamaş</w:t>
      </w:r>
      <w:r w:rsidRPr="00415249">
        <w:rPr>
          <w:rFonts w:ascii="Times New Roman" w:hAnsi="Times New Roman"/>
          <w:lang w:val="tr-TR"/>
        </w:rPr>
        <w:t xml:space="preserve">» </w:t>
      </w:r>
      <w:r w:rsidRPr="00415249">
        <w:rPr>
          <w:rFonts w:ascii="Times New Roman" w:hAnsi="Times New Roman"/>
        </w:rPr>
        <w:t>Dövlət</w:t>
      </w:r>
      <w:r w:rsidRPr="00415249">
        <w:rPr>
          <w:rFonts w:ascii="Times New Roman" w:hAnsi="Times New Roman"/>
          <w:lang w:val="tr-TR"/>
        </w:rPr>
        <w:t xml:space="preserve"> </w:t>
      </w:r>
      <w:r w:rsidRPr="00415249">
        <w:rPr>
          <w:rFonts w:ascii="Times New Roman" w:hAnsi="Times New Roman"/>
        </w:rPr>
        <w:t>Şir</w:t>
      </w:r>
      <w:r>
        <w:rPr>
          <w:rFonts w:ascii="Times New Roman" w:hAnsi="Times New Roman"/>
        </w:rPr>
        <w:softHyphen/>
      </w:r>
      <w:r w:rsidRPr="00415249">
        <w:rPr>
          <w:rFonts w:ascii="Times New Roman" w:hAnsi="Times New Roman"/>
        </w:rPr>
        <w:t>kə</w:t>
      </w:r>
      <w:r>
        <w:rPr>
          <w:rFonts w:ascii="Times New Roman" w:hAnsi="Times New Roman"/>
        </w:rPr>
        <w:softHyphen/>
      </w:r>
      <w:r w:rsidRPr="00415249">
        <w:rPr>
          <w:rFonts w:ascii="Times New Roman" w:hAnsi="Times New Roman"/>
        </w:rPr>
        <w:t>ti</w:t>
      </w:r>
      <w:r w:rsidRPr="00415249">
        <w:rPr>
          <w:rFonts w:ascii="Times New Roman" w:hAnsi="Times New Roman"/>
          <w:lang w:val="tr-TR"/>
        </w:rPr>
        <w:t xml:space="preserve"> </w:t>
      </w:r>
      <w:r w:rsidRPr="00415249">
        <w:rPr>
          <w:rFonts w:ascii="Times New Roman" w:hAnsi="Times New Roman"/>
        </w:rPr>
        <w:t>ləğv</w:t>
      </w:r>
      <w:r w:rsidRPr="00415249">
        <w:rPr>
          <w:rFonts w:ascii="Times New Roman" w:hAnsi="Times New Roman"/>
          <w:lang w:val="tr-TR"/>
        </w:rPr>
        <w:t xml:space="preserve"> </w:t>
      </w:r>
      <w:r w:rsidRPr="00415249">
        <w:rPr>
          <w:rFonts w:ascii="Times New Roman" w:hAnsi="Times New Roman"/>
        </w:rPr>
        <w:t>olunmuş</w:t>
      </w:r>
      <w:r w:rsidRPr="00415249">
        <w:rPr>
          <w:rFonts w:ascii="Times New Roman" w:hAnsi="Times New Roman"/>
          <w:lang w:val="tr-TR"/>
        </w:rPr>
        <w:t xml:space="preserve"> </w:t>
      </w:r>
      <w:r w:rsidRPr="00415249">
        <w:rPr>
          <w:rFonts w:ascii="Times New Roman" w:hAnsi="Times New Roman"/>
        </w:rPr>
        <w:t>və</w:t>
      </w:r>
      <w:r w:rsidRPr="00415249">
        <w:rPr>
          <w:rFonts w:ascii="Times New Roman" w:hAnsi="Times New Roman"/>
          <w:lang w:val="tr-TR"/>
        </w:rPr>
        <w:t xml:space="preserve"> </w:t>
      </w:r>
      <w:r w:rsidRPr="00415249">
        <w:rPr>
          <w:rFonts w:ascii="Times New Roman" w:hAnsi="Times New Roman"/>
        </w:rPr>
        <w:t>şirkətə</w:t>
      </w:r>
      <w:r w:rsidRPr="00415249">
        <w:rPr>
          <w:rFonts w:ascii="Times New Roman" w:hAnsi="Times New Roman"/>
          <w:lang w:val="tr-TR"/>
        </w:rPr>
        <w:t xml:space="preserve"> </w:t>
      </w:r>
      <w:r w:rsidRPr="00415249">
        <w:rPr>
          <w:rFonts w:ascii="Times New Roman" w:hAnsi="Times New Roman"/>
        </w:rPr>
        <w:t>daxil</w:t>
      </w:r>
      <w:r w:rsidRPr="00415249">
        <w:rPr>
          <w:rFonts w:ascii="Times New Roman" w:hAnsi="Times New Roman"/>
          <w:lang w:val="tr-TR"/>
        </w:rPr>
        <w:t xml:space="preserve"> </w:t>
      </w:r>
      <w:r w:rsidRPr="00415249">
        <w:rPr>
          <w:rFonts w:ascii="Times New Roman" w:hAnsi="Times New Roman"/>
        </w:rPr>
        <w:t>olan</w:t>
      </w:r>
      <w:r w:rsidRPr="00415249">
        <w:rPr>
          <w:rFonts w:ascii="Times New Roman" w:hAnsi="Times New Roman"/>
          <w:lang w:val="tr-TR"/>
        </w:rPr>
        <w:t xml:space="preserve"> </w:t>
      </w:r>
      <w:r w:rsidRPr="00415249">
        <w:rPr>
          <w:rFonts w:ascii="Times New Roman" w:hAnsi="Times New Roman"/>
        </w:rPr>
        <w:t>müəssisələrin</w:t>
      </w:r>
      <w:r w:rsidRPr="00415249">
        <w:rPr>
          <w:rFonts w:ascii="Times New Roman" w:hAnsi="Times New Roman"/>
          <w:lang w:val="tr-TR"/>
        </w:rPr>
        <w:t xml:space="preserve"> </w:t>
      </w:r>
      <w:r w:rsidRPr="00415249">
        <w:rPr>
          <w:rFonts w:ascii="Times New Roman" w:hAnsi="Times New Roman"/>
        </w:rPr>
        <w:t>bazasında</w:t>
      </w:r>
      <w:r w:rsidRPr="00415249">
        <w:rPr>
          <w:rFonts w:ascii="Times New Roman" w:hAnsi="Times New Roman"/>
          <w:lang w:val="tr-TR"/>
        </w:rPr>
        <w:t xml:space="preserve"> </w:t>
      </w:r>
      <w:r w:rsidRPr="00415249">
        <w:rPr>
          <w:rFonts w:ascii="Times New Roman" w:hAnsi="Times New Roman"/>
        </w:rPr>
        <w:t>səhmləri</w:t>
      </w:r>
      <w:r w:rsidRPr="00415249">
        <w:rPr>
          <w:rFonts w:ascii="Times New Roman" w:hAnsi="Times New Roman"/>
          <w:lang w:val="tr-TR"/>
        </w:rPr>
        <w:t xml:space="preserve"> </w:t>
      </w:r>
      <w:r w:rsidRPr="00415249">
        <w:rPr>
          <w:rFonts w:ascii="Times New Roman" w:hAnsi="Times New Roman"/>
        </w:rPr>
        <w:t>dövlətə</w:t>
      </w:r>
      <w:r w:rsidRPr="00415249">
        <w:rPr>
          <w:rFonts w:ascii="Times New Roman" w:hAnsi="Times New Roman"/>
          <w:lang w:val="tr-TR"/>
        </w:rPr>
        <w:t xml:space="preserve"> </w:t>
      </w:r>
      <w:r w:rsidRPr="00415249">
        <w:rPr>
          <w:rFonts w:ascii="Times New Roman" w:hAnsi="Times New Roman"/>
        </w:rPr>
        <w:t>mə</w:t>
      </w:r>
      <w:r>
        <w:rPr>
          <w:rFonts w:ascii="Times New Roman" w:hAnsi="Times New Roman"/>
        </w:rPr>
        <w:softHyphen/>
      </w:r>
      <w:r w:rsidRPr="00415249">
        <w:rPr>
          <w:rFonts w:ascii="Times New Roman" w:hAnsi="Times New Roman"/>
        </w:rPr>
        <w:t>x</w:t>
      </w:r>
      <w:r>
        <w:rPr>
          <w:rFonts w:ascii="Times New Roman" w:hAnsi="Times New Roman"/>
        </w:rPr>
        <w:softHyphen/>
      </w:r>
      <w:r w:rsidRPr="00415249">
        <w:rPr>
          <w:rFonts w:ascii="Times New Roman" w:hAnsi="Times New Roman"/>
        </w:rPr>
        <w:t>sus</w:t>
      </w:r>
      <w:r w:rsidRPr="00415249">
        <w:rPr>
          <w:rFonts w:ascii="Times New Roman" w:hAnsi="Times New Roman"/>
          <w:lang w:val="tr-TR"/>
        </w:rPr>
        <w:t xml:space="preserve"> </w:t>
      </w:r>
      <w:r w:rsidRPr="00415249">
        <w:rPr>
          <w:rFonts w:ascii="Times New Roman" w:hAnsi="Times New Roman"/>
        </w:rPr>
        <w:t>olan</w:t>
      </w:r>
      <w:r w:rsidRPr="00415249">
        <w:rPr>
          <w:rFonts w:ascii="Times New Roman" w:hAnsi="Times New Roman"/>
          <w:lang w:val="tr-TR"/>
        </w:rPr>
        <w:t xml:space="preserve"> «</w:t>
      </w:r>
      <w:r w:rsidRPr="00415249">
        <w:rPr>
          <w:rFonts w:ascii="Times New Roman" w:hAnsi="Times New Roman"/>
        </w:rPr>
        <w:t>Azneftkimyamaş</w:t>
      </w:r>
      <w:r w:rsidRPr="00415249">
        <w:rPr>
          <w:rFonts w:ascii="Times New Roman" w:hAnsi="Times New Roman"/>
          <w:lang w:val="tr-TR"/>
        </w:rPr>
        <w:t xml:space="preserve">» </w:t>
      </w:r>
      <w:r w:rsidRPr="00415249">
        <w:rPr>
          <w:rFonts w:ascii="Times New Roman" w:hAnsi="Times New Roman"/>
        </w:rPr>
        <w:t>Açıq</w:t>
      </w:r>
      <w:r w:rsidRPr="00415249">
        <w:rPr>
          <w:rFonts w:ascii="Times New Roman" w:hAnsi="Times New Roman"/>
          <w:lang w:val="tr-TR"/>
        </w:rPr>
        <w:t xml:space="preserve"> </w:t>
      </w:r>
      <w:r w:rsidRPr="00415249">
        <w:rPr>
          <w:rFonts w:ascii="Times New Roman" w:hAnsi="Times New Roman"/>
        </w:rPr>
        <w:t>tipli</w:t>
      </w:r>
      <w:r w:rsidRPr="00415249">
        <w:rPr>
          <w:rFonts w:ascii="Times New Roman" w:hAnsi="Times New Roman"/>
          <w:lang w:val="tr-TR"/>
        </w:rPr>
        <w:t xml:space="preserve"> </w:t>
      </w:r>
      <w:r w:rsidRPr="00415249">
        <w:rPr>
          <w:rFonts w:ascii="Times New Roman" w:hAnsi="Times New Roman"/>
        </w:rPr>
        <w:t>Səhmdar</w:t>
      </w:r>
      <w:r w:rsidRPr="00415249">
        <w:rPr>
          <w:rFonts w:ascii="Times New Roman" w:hAnsi="Times New Roman"/>
          <w:lang w:val="tr-TR"/>
        </w:rPr>
        <w:t xml:space="preserve"> </w:t>
      </w:r>
      <w:r w:rsidRPr="00415249">
        <w:rPr>
          <w:rFonts w:ascii="Times New Roman" w:hAnsi="Times New Roman"/>
        </w:rPr>
        <w:t>Cəmiyyəti</w:t>
      </w:r>
      <w:r w:rsidRPr="00415249">
        <w:rPr>
          <w:rFonts w:ascii="Times New Roman" w:hAnsi="Times New Roman"/>
          <w:lang w:val="tr-TR"/>
        </w:rPr>
        <w:t xml:space="preserve"> </w:t>
      </w:r>
      <w:r w:rsidRPr="00415249">
        <w:rPr>
          <w:rFonts w:ascii="Times New Roman" w:hAnsi="Times New Roman"/>
        </w:rPr>
        <w:t>yaradılmışdır</w:t>
      </w:r>
      <w:r w:rsidRPr="00415249">
        <w:rPr>
          <w:rFonts w:ascii="Times New Roman" w:hAnsi="Times New Roman"/>
          <w:lang w:val="tr-TR"/>
        </w:rPr>
        <w:t>.</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Onuda qeyd etmək lazımdır ki, səhmdar cəmiyyətinin idarə edilməsinin qəbul olu</w:t>
      </w:r>
      <w:r w:rsidRPr="00415249">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n</w:t>
      </w:r>
      <w:r w:rsidRPr="00415249">
        <w:rPr>
          <w:sz w:val="28"/>
          <w:szCs w:val="28"/>
          <w:lang w:val="az-Latn-AZ"/>
        </w:rPr>
        <w:softHyphen/>
        <w:t>muş modelinin səmərəliliyi yalnız onun səhmdarların gəlirlərinə yox, həm də bu cə</w:t>
      </w:r>
      <w:r>
        <w:rPr>
          <w:sz w:val="28"/>
          <w:szCs w:val="28"/>
          <w:lang w:val="az-Latn-AZ"/>
        </w:rPr>
        <w:softHyphen/>
      </w:r>
      <w:r w:rsidRPr="00415249">
        <w:rPr>
          <w:sz w:val="28"/>
          <w:szCs w:val="28"/>
          <w:lang w:val="az-Latn-AZ"/>
        </w:rPr>
        <w:t>miyyətin fəaliyyəti ilə əlaqəli olan geniş dairənin maraqlarına təsir göstərir. Buna görə də korporativ idarəetmə standartlarının vəziyyəti heç də ayrı-ayrı şirkətlərin da</w:t>
      </w:r>
      <w:r>
        <w:rPr>
          <w:sz w:val="28"/>
          <w:szCs w:val="28"/>
          <w:lang w:val="az-Latn-AZ"/>
        </w:rPr>
        <w:softHyphen/>
      </w:r>
      <w:r w:rsidRPr="00415249">
        <w:rPr>
          <w:sz w:val="28"/>
          <w:szCs w:val="28"/>
          <w:lang w:val="az-Latn-AZ"/>
        </w:rPr>
        <w:t xml:space="preserve">xili işi deyil, həm də ölkədə investisiya mühitinə təsir göstərən mühüm amil hesab </w:t>
      </w:r>
      <w:r w:rsidRPr="00415249">
        <w:rPr>
          <w:sz w:val="28"/>
          <w:szCs w:val="28"/>
          <w:lang w:val="az-Latn-AZ"/>
        </w:rPr>
        <w:lastRenderedPageBreak/>
        <w:t>olu</w:t>
      </w:r>
      <w:r>
        <w:rPr>
          <w:sz w:val="28"/>
          <w:szCs w:val="28"/>
          <w:lang w:val="az-Latn-AZ"/>
        </w:rPr>
        <w:softHyphen/>
      </w:r>
      <w:r w:rsidRPr="00415249">
        <w:rPr>
          <w:sz w:val="28"/>
          <w:szCs w:val="28"/>
          <w:lang w:val="az-Latn-AZ"/>
        </w:rPr>
        <w:t>nur. Müasir qlobollaşma şəraitində korporativ idarəetmə metodları nəinki ölkə da</w:t>
      </w:r>
      <w:r>
        <w:rPr>
          <w:sz w:val="28"/>
          <w:szCs w:val="28"/>
          <w:lang w:val="az-Latn-AZ"/>
        </w:rPr>
        <w:softHyphen/>
      </w:r>
      <w:r w:rsidRPr="00415249">
        <w:rPr>
          <w:sz w:val="28"/>
          <w:szCs w:val="28"/>
          <w:lang w:val="az-Latn-AZ"/>
        </w:rPr>
        <w:t>xilindəki, həm də xarici ölkələrdə olan bütün maraqlı şəxslər üçün inandırıcı, aydın və anlaşılan olmalıdır.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Məlum olduğu kimi, İqtisadi Əməkdaşlıq və İnkişaf təşkilatının (İƏİT) üzvü olan ölkələr tərəfindən 1999-cu ildə korporativ idarəetmənin prinsipləri işlənmişdir.</w:t>
      </w:r>
      <w:r w:rsidRPr="00415249">
        <w:rPr>
          <w:b/>
          <w:sz w:val="28"/>
          <w:szCs w:val="28"/>
          <w:lang w:val="az-Latn-AZ"/>
        </w:rPr>
        <w:t xml:space="preserve"> </w:t>
      </w:r>
      <w:r w:rsidRPr="00415249">
        <w:rPr>
          <w:sz w:val="28"/>
          <w:szCs w:val="28"/>
          <w:lang w:val="az-Latn-AZ"/>
        </w:rPr>
        <w:t>(20. s.8-9) Həmin prinsiplər İƏİT-nin üzvü olan və olmayan ölkələrin hökumətlərinə korporativ idarəetmənin hüquqi, institusional və tənzimləyici strukturunun qiymətlən-dirilməsi və təkmilləşdirilməsi işində yardım göstərilməsinə yönəldilmiş standart və qaydaların (əsasların) model toplusu respublikamızda korporativ idarəemə modelinin və korporativ davranış məcəlləsinin işlənilməsi zamanı əsas kimi götürülməlidir.</w:t>
      </w:r>
      <w:r w:rsidRPr="00415249">
        <w:rPr>
          <w:b/>
          <w:sz w:val="28"/>
          <w:szCs w:val="28"/>
          <w:lang w:val="az-Latn-AZ"/>
        </w:rPr>
        <w:t xml:space="preserve">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Son bir neçə il ərzində Azərbaycanda korporati</w:t>
      </w:r>
      <w:r>
        <w:rPr>
          <w:sz w:val="28"/>
          <w:szCs w:val="28"/>
          <w:lang w:val="az-Latn-AZ"/>
        </w:rPr>
        <w:t>v idarəetmənin təşkilati və tən</w:t>
      </w:r>
      <w:r w:rsidRPr="00415249">
        <w:rPr>
          <w:sz w:val="28"/>
          <w:szCs w:val="28"/>
          <w:lang w:val="az-Latn-AZ"/>
        </w:rPr>
        <w:t>zi</w:t>
      </w:r>
      <w:r>
        <w:rPr>
          <w:sz w:val="28"/>
          <w:szCs w:val="28"/>
          <w:lang w:val="az-Latn-AZ"/>
        </w:rPr>
        <w:softHyphen/>
      </w:r>
      <w:r w:rsidRPr="00415249">
        <w:rPr>
          <w:sz w:val="28"/>
          <w:szCs w:val="28"/>
          <w:lang w:val="az-Latn-AZ"/>
        </w:rPr>
        <w:t>m</w:t>
      </w:r>
      <w:r>
        <w:rPr>
          <w:sz w:val="28"/>
          <w:szCs w:val="28"/>
          <w:lang w:val="az-Latn-AZ"/>
        </w:rPr>
        <w:softHyphen/>
      </w:r>
      <w:r w:rsidRPr="00415249">
        <w:rPr>
          <w:sz w:val="28"/>
          <w:szCs w:val="28"/>
          <w:lang w:val="az-Latn-AZ"/>
        </w:rPr>
        <w:t>ləyici əsaslarının ayrı-ayrı istiqamətlərinin təkmilləşdirilməsi sahəsində müəyyən tə</w:t>
      </w:r>
      <w:r>
        <w:rPr>
          <w:sz w:val="28"/>
          <w:szCs w:val="28"/>
          <w:lang w:val="az-Latn-AZ"/>
        </w:rPr>
        <w:softHyphen/>
      </w:r>
      <w:r>
        <w:rPr>
          <w:sz w:val="28"/>
          <w:szCs w:val="28"/>
          <w:lang w:val="az-Latn-AZ"/>
        </w:rPr>
        <w:softHyphen/>
      </w:r>
      <w:r w:rsidRPr="00415249">
        <w:rPr>
          <w:sz w:val="28"/>
          <w:szCs w:val="28"/>
          <w:lang w:val="az-Latn-AZ"/>
        </w:rPr>
        <w:t>rəqqi müşahidə olunur və uyğun qanunverici baza yaradılmışdır. Mülkü Məcəllə, in</w:t>
      </w:r>
      <w:r>
        <w:rPr>
          <w:sz w:val="28"/>
          <w:szCs w:val="28"/>
          <w:lang w:val="az-Latn-AZ"/>
        </w:rPr>
        <w:softHyphen/>
      </w:r>
      <w:r w:rsidRPr="00415249">
        <w:rPr>
          <w:sz w:val="28"/>
          <w:szCs w:val="28"/>
          <w:lang w:val="az-Latn-AZ"/>
        </w:rPr>
        <w:t>vestisiya fəaliyyəti, xarici investisiyaların müdafiəsi, investisiya fondları, qiymətli ka</w:t>
      </w:r>
      <w:r>
        <w:rPr>
          <w:sz w:val="28"/>
          <w:szCs w:val="28"/>
          <w:lang w:val="az-Latn-AZ"/>
        </w:rPr>
        <w:softHyphen/>
      </w:r>
      <w:r w:rsidRPr="00415249">
        <w:rPr>
          <w:sz w:val="28"/>
          <w:szCs w:val="28"/>
          <w:lang w:val="az-Latn-AZ"/>
        </w:rPr>
        <w:t>ğızlar bazarında investisiyaların müdafiəsi haqqında qanunlar qəbul olunmuşdur. Bir sıra ölkələrlə investisiyaların qarşılıqlı müdafiə və dəstəklənməsinə dair razılaş-malar imzalanmışdır. Bu qanunverici sənədlərdə səhmdarların əsas hüquqları, səhm-dar cəmiyyətinin idarəetmə orqanlarının prinsip və qaydaları, qiymətli kağızların emi</w:t>
      </w:r>
      <w:r>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s</w:t>
      </w:r>
      <w:r w:rsidRPr="00415249">
        <w:rPr>
          <w:sz w:val="28"/>
          <w:szCs w:val="28"/>
          <w:lang w:val="az-Latn-AZ"/>
        </w:rPr>
        <w:softHyphen/>
        <w:t>siyası və emissiya qiymətli kağızlar bazarının yaradılması və iştirakçıların fəa</w:t>
      </w:r>
      <w:r>
        <w:rPr>
          <w:sz w:val="28"/>
          <w:szCs w:val="28"/>
          <w:lang w:val="az-Latn-AZ"/>
        </w:rPr>
        <w:softHyphen/>
      </w:r>
      <w:r w:rsidRPr="00415249">
        <w:rPr>
          <w:sz w:val="28"/>
          <w:szCs w:val="28"/>
          <w:lang w:val="az-Latn-AZ"/>
        </w:rPr>
        <w:t>li</w:t>
      </w:r>
      <w:r>
        <w:rPr>
          <w:sz w:val="28"/>
          <w:szCs w:val="28"/>
          <w:lang w:val="az-Latn-AZ"/>
        </w:rPr>
        <w:softHyphen/>
      </w:r>
      <w:r w:rsidRPr="00415249">
        <w:rPr>
          <w:sz w:val="28"/>
          <w:szCs w:val="28"/>
          <w:lang w:val="az-Latn-AZ"/>
        </w:rPr>
        <w:t>yyətinə dair müddəalar öz əksini tapmışdır.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Bütün bunlara baxmayaraq, Azərbaycanda tətbiq olunan korporativ idarəetmə sta</w:t>
      </w:r>
      <w:r>
        <w:rPr>
          <w:sz w:val="28"/>
          <w:szCs w:val="28"/>
          <w:lang w:val="az-Latn-AZ"/>
        </w:rPr>
        <w:softHyphen/>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dartları yerli və xarici investorların geniş dairələrinin etimadını qazanması üçün bir çox işlər görməlidir. Azərbaycan Respublikasına investisiyaların cəlb edilməsini və korporativ idarəetməni tənzimləyən universal və səlis hüquqi məkanın yaradılması istiqamətində görülən işlər davam etdirilməlidir.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Direktorlar şurası və menecmentin fəaliyyəti barədə informasiyanın səhmdarlar və kreditorlar qarşısında açıqlanması və hesabatvermə sisteminin islahatı günün əsas tələblərindəndir. Ümumi qəbul edilmiş korporativ idarəetmə təcrübəsinə uyğun yeni idarəetmə mexanizmləri yaradılmalı, müəssisələrin idarəetmə orqanlarının fəaliyyəti təkmilləşdirilməli, müəssisələrin əmlak və səhmlərin bazar dəyərlərinin qiymətlən-</w:t>
      </w:r>
      <w:r w:rsidRPr="00415249">
        <w:rPr>
          <w:sz w:val="28"/>
          <w:szCs w:val="28"/>
          <w:lang w:val="az-Latn-AZ"/>
        </w:rPr>
        <w:lastRenderedPageBreak/>
        <w:t>dirmə mexanizmləri tətbiq olunmalı, razılaşmaların iri və maraq doğuran olması üçün şəffaf və səlis meyarları müəyyən olunmalıdır.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Korporativ idarəetmənin keyfiyyətini artırmaq baxımından inkişaf etmiş ölkə-lərdə olduğu kimi respublikamızda da korporativ davranış məcəlləsinin yaradılması əsas məsələlərdən biridir. Belə məcəllə 2002-ci ildə Rusiya Federasiyasında təsdiq edilərək qüvvəyə minmişdir.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Korporativ davranış məcəlləsi korporativ prosesdə iştirak edən tərəflərin maraq</w:t>
      </w:r>
      <w:r w:rsidRPr="00415249">
        <w:rPr>
          <w:sz w:val="28"/>
          <w:szCs w:val="28"/>
          <w:lang w:val="az-Latn-AZ"/>
        </w:rPr>
        <w:softHyphen/>
        <w:t>la</w:t>
      </w:r>
      <w:r w:rsidRPr="00415249">
        <w:rPr>
          <w:sz w:val="28"/>
          <w:szCs w:val="28"/>
          <w:lang w:val="az-Latn-AZ"/>
        </w:rPr>
        <w:softHyphen/>
        <w:t>rının balansını və şirkətlərin fəaliyyətində yüksək etik standartlara riayət edilməsini təmin edə bilər.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Respublikamızda maşınqayırma müəssisələrinin texnoloji cə</w:t>
      </w:r>
      <w:r w:rsidRPr="00415249">
        <w:rPr>
          <w:sz w:val="28"/>
          <w:szCs w:val="28"/>
          <w:lang w:val="az-Latn-AZ"/>
        </w:rPr>
        <w:softHyphen/>
        <w:t>hət</w:t>
      </w:r>
      <w:r w:rsidRPr="00415249">
        <w:rPr>
          <w:sz w:val="28"/>
          <w:szCs w:val="28"/>
          <w:lang w:val="az-Latn-AZ"/>
        </w:rPr>
        <w:softHyphen/>
        <w:t>dən yenidən qu</w:t>
      </w:r>
      <w:r w:rsidRPr="00415249">
        <w:rPr>
          <w:sz w:val="28"/>
          <w:szCs w:val="28"/>
          <w:lang w:val="az-Latn-AZ"/>
        </w:rPr>
        <w:softHyphen/>
        <w:t>ru</w:t>
      </w:r>
      <w:r>
        <w:rPr>
          <w:sz w:val="28"/>
          <w:szCs w:val="28"/>
          <w:lang w:val="az-Latn-AZ"/>
        </w:rPr>
        <w:softHyphen/>
      </w:r>
      <w:r w:rsidRPr="00415249">
        <w:rPr>
          <w:sz w:val="28"/>
          <w:szCs w:val="28"/>
          <w:lang w:val="az-Latn-AZ"/>
        </w:rPr>
        <w:softHyphen/>
        <w:t>l</w:t>
      </w:r>
      <w:r w:rsidRPr="00415249">
        <w:rPr>
          <w:sz w:val="28"/>
          <w:szCs w:val="28"/>
          <w:lang w:val="az-Latn-AZ"/>
        </w:rPr>
        <w:softHyphen/>
      </w:r>
      <w:r w:rsidRPr="00415249">
        <w:rPr>
          <w:sz w:val="28"/>
          <w:szCs w:val="28"/>
          <w:lang w:val="az-Latn-AZ"/>
        </w:rPr>
        <w:softHyphen/>
        <w:t>ma</w:t>
      </w:r>
      <w:r w:rsidRPr="00415249">
        <w:rPr>
          <w:sz w:val="28"/>
          <w:szCs w:val="28"/>
          <w:lang w:val="az-Latn-AZ"/>
        </w:rPr>
        <w:softHyphen/>
        <w:t>sı ciddi çətinliklərlə əla</w:t>
      </w:r>
      <w:r w:rsidRPr="00415249">
        <w:rPr>
          <w:sz w:val="28"/>
          <w:szCs w:val="28"/>
          <w:lang w:val="az-Latn-AZ"/>
        </w:rPr>
        <w:softHyphen/>
        <w:t>qə</w:t>
      </w:r>
      <w:r w:rsidRPr="00415249">
        <w:rPr>
          <w:sz w:val="28"/>
          <w:szCs w:val="28"/>
          <w:lang w:val="az-Latn-AZ"/>
        </w:rPr>
        <w:softHyphen/>
        <w:t>dardır. Buna gör</w:t>
      </w:r>
      <w:r>
        <w:rPr>
          <w:sz w:val="28"/>
          <w:szCs w:val="28"/>
          <w:lang w:val="az-Latn-AZ"/>
        </w:rPr>
        <w:t>ə də hökumət ilk növbədə, maşın</w:t>
      </w:r>
      <w:r w:rsidRPr="00415249">
        <w:rPr>
          <w:sz w:val="28"/>
          <w:szCs w:val="28"/>
          <w:lang w:val="az-Latn-AZ"/>
        </w:rPr>
        <w:t>qa</w:t>
      </w:r>
      <w:r>
        <w:rPr>
          <w:sz w:val="28"/>
          <w:szCs w:val="28"/>
          <w:lang w:val="az-Latn-AZ"/>
        </w:rPr>
        <w:softHyphen/>
      </w:r>
      <w:r w:rsidRPr="00415249">
        <w:rPr>
          <w:sz w:val="28"/>
          <w:szCs w:val="28"/>
          <w:lang w:val="az-Latn-AZ"/>
        </w:rPr>
        <w:t>yı</w:t>
      </w:r>
      <w:r>
        <w:rPr>
          <w:sz w:val="28"/>
          <w:szCs w:val="28"/>
          <w:lang w:val="az-Latn-AZ"/>
        </w:rPr>
        <w:softHyphen/>
      </w:r>
      <w:r w:rsidRPr="00415249">
        <w:rPr>
          <w:sz w:val="28"/>
          <w:szCs w:val="28"/>
          <w:lang w:val="az-Latn-AZ"/>
        </w:rPr>
        <w:t xml:space="preserve">rma müəssisələrinin texnoloji cəhətdən yenidən </w:t>
      </w:r>
      <w:r>
        <w:rPr>
          <w:sz w:val="28"/>
          <w:szCs w:val="28"/>
          <w:lang w:val="az-Latn-AZ"/>
        </w:rPr>
        <w:t>qurul</w:t>
      </w:r>
      <w:r>
        <w:rPr>
          <w:sz w:val="28"/>
          <w:szCs w:val="28"/>
          <w:lang w:val="az-Latn-AZ"/>
        </w:rPr>
        <w:softHyphen/>
        <w:t>ma</w:t>
      </w:r>
      <w:r>
        <w:rPr>
          <w:sz w:val="28"/>
          <w:szCs w:val="28"/>
          <w:lang w:val="az-Latn-AZ"/>
        </w:rPr>
        <w:softHyphen/>
        <w:t>sına köməklik göstərmə</w:t>
      </w:r>
      <w:r w:rsidRPr="00415249">
        <w:rPr>
          <w:sz w:val="28"/>
          <w:szCs w:val="28"/>
          <w:lang w:val="az-Latn-AZ"/>
        </w:rPr>
        <w:t>li</w:t>
      </w:r>
      <w:r>
        <w:rPr>
          <w:sz w:val="28"/>
          <w:szCs w:val="28"/>
          <w:lang w:val="az-Latn-AZ"/>
        </w:rPr>
        <w:softHyphen/>
      </w:r>
      <w:r w:rsidRPr="00415249">
        <w:rPr>
          <w:sz w:val="28"/>
          <w:szCs w:val="28"/>
          <w:lang w:val="az-Latn-AZ"/>
        </w:rPr>
        <w:t>dir. Hal-hazırkı şəraitdə neft avadanlıqlarının isteh</w:t>
      </w:r>
      <w:r>
        <w:rPr>
          <w:sz w:val="28"/>
          <w:szCs w:val="28"/>
          <w:lang w:val="az-Latn-AZ"/>
        </w:rPr>
        <w:t>salı üzrə ixtisaslaşmış maşınqa</w:t>
      </w:r>
      <w:r w:rsidRPr="00415249">
        <w:rPr>
          <w:sz w:val="28"/>
          <w:szCs w:val="28"/>
          <w:lang w:val="az-Latn-AZ"/>
        </w:rPr>
        <w:t>yı</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ma müəssisələrinin inkişafına mənfi təsir göstərən əsas amillərdən biri də müasir tex</w:t>
      </w:r>
      <w:r>
        <w:rPr>
          <w:sz w:val="28"/>
          <w:szCs w:val="28"/>
          <w:lang w:val="az-Latn-AZ"/>
        </w:rPr>
        <w:softHyphen/>
      </w:r>
      <w:r w:rsidRPr="00415249">
        <w:rPr>
          <w:sz w:val="28"/>
          <w:szCs w:val="28"/>
          <w:lang w:val="az-Latn-AZ"/>
        </w:rPr>
        <w:t>no</w:t>
      </w:r>
      <w:r>
        <w:rPr>
          <w:sz w:val="28"/>
          <w:szCs w:val="28"/>
          <w:lang w:val="az-Latn-AZ"/>
        </w:rPr>
        <w:softHyphen/>
      </w:r>
      <w:r>
        <w:rPr>
          <w:sz w:val="28"/>
          <w:szCs w:val="28"/>
          <w:lang w:val="az-Latn-AZ"/>
        </w:rPr>
        <w:softHyphen/>
      </w:r>
      <w:r w:rsidRPr="00415249">
        <w:rPr>
          <w:sz w:val="28"/>
          <w:szCs w:val="28"/>
          <w:lang w:val="az-Latn-AZ"/>
        </w:rPr>
        <w:t>logiyaların əldə edilməsi ilə əlaqədar olaraq yaranan çətinliklərdir.</w:t>
      </w:r>
      <w:r w:rsidRPr="00415249">
        <w:rPr>
          <w:color w:val="000000"/>
          <w:sz w:val="28"/>
          <w:szCs w:val="28"/>
          <w:lang w:val="az-Latn-AZ"/>
        </w:rPr>
        <w:t xml:space="preserve"> Xüsusi tex</w:t>
      </w:r>
      <w:r w:rsidRPr="00415249">
        <w:rPr>
          <w:color w:val="000000"/>
          <w:sz w:val="28"/>
          <w:szCs w:val="28"/>
          <w:lang w:val="az-Latn-AZ"/>
        </w:rPr>
        <w:softHyphen/>
        <w:t>no</w:t>
      </w:r>
      <w:r>
        <w:rPr>
          <w:color w:val="000000"/>
          <w:sz w:val="28"/>
          <w:szCs w:val="28"/>
          <w:lang w:val="az-Latn-AZ"/>
        </w:rPr>
        <w:softHyphen/>
      </w:r>
      <w:r w:rsidRPr="00415249">
        <w:rPr>
          <w:color w:val="000000"/>
          <w:sz w:val="28"/>
          <w:szCs w:val="28"/>
          <w:lang w:val="az-Latn-AZ"/>
        </w:rPr>
        <w:t>lo</w:t>
      </w:r>
      <w:r>
        <w:rPr>
          <w:color w:val="000000"/>
          <w:sz w:val="28"/>
          <w:szCs w:val="28"/>
          <w:lang w:val="az-Latn-AZ"/>
        </w:rPr>
        <w:softHyphen/>
      </w:r>
      <w:r w:rsidRPr="00415249">
        <w:rPr>
          <w:color w:val="000000"/>
          <w:sz w:val="28"/>
          <w:szCs w:val="28"/>
          <w:lang w:val="az-Latn-AZ"/>
        </w:rPr>
        <w:t>gi</w:t>
      </w:r>
      <w:r>
        <w:rPr>
          <w:color w:val="000000"/>
          <w:sz w:val="28"/>
          <w:szCs w:val="28"/>
          <w:lang w:val="az-Latn-AZ"/>
        </w:rPr>
        <w:softHyphen/>
      </w:r>
      <w:r w:rsidRPr="00415249">
        <w:rPr>
          <w:color w:val="000000"/>
          <w:sz w:val="28"/>
          <w:szCs w:val="28"/>
          <w:lang w:val="az-Latn-AZ"/>
        </w:rPr>
        <w:t>yaların idxalı üzrə patentlərdən istifadəyə görə komission haqlarının ödənişi sənaye mə</w:t>
      </w:r>
      <w:r>
        <w:rPr>
          <w:color w:val="000000"/>
          <w:sz w:val="28"/>
          <w:szCs w:val="28"/>
          <w:lang w:val="az-Latn-AZ"/>
        </w:rPr>
        <w:softHyphen/>
      </w:r>
      <w:r w:rsidRPr="00415249">
        <w:rPr>
          <w:color w:val="000000"/>
          <w:sz w:val="28"/>
          <w:szCs w:val="28"/>
          <w:lang w:val="az-Latn-AZ"/>
        </w:rPr>
        <w:t xml:space="preserve">hsularının qiymətlərinin qalxması ilə müşahidə olunur ki, bu da yerli </w:t>
      </w:r>
      <w:r>
        <w:rPr>
          <w:sz w:val="28"/>
          <w:szCs w:val="28"/>
          <w:lang w:val="az-Latn-AZ"/>
        </w:rPr>
        <w:t>maşı</w:t>
      </w:r>
      <w:r w:rsidRPr="00415249">
        <w:rPr>
          <w:sz w:val="28"/>
          <w:szCs w:val="28"/>
          <w:lang w:val="az-Latn-AZ"/>
        </w:rPr>
        <w:t>nqa</w:t>
      </w:r>
      <w:r>
        <w:rPr>
          <w:sz w:val="28"/>
          <w:szCs w:val="28"/>
          <w:lang w:val="az-Latn-AZ"/>
        </w:rPr>
        <w:softHyphen/>
      </w:r>
      <w:r w:rsidRPr="00415249">
        <w:rPr>
          <w:sz w:val="28"/>
          <w:szCs w:val="28"/>
          <w:lang w:val="az-Latn-AZ"/>
        </w:rPr>
        <w:t>yı</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ma müəssisələrini</w:t>
      </w:r>
      <w:r w:rsidRPr="00415249">
        <w:rPr>
          <w:color w:val="000000"/>
          <w:sz w:val="28"/>
          <w:szCs w:val="28"/>
          <w:lang w:val="az-Latn-AZ"/>
        </w:rPr>
        <w:t xml:space="preserve"> narahat etməyə bilməz. </w:t>
      </w:r>
      <w:r w:rsidRPr="00415249">
        <w:rPr>
          <w:sz w:val="28"/>
          <w:szCs w:val="28"/>
          <w:lang w:val="az-Latn-AZ"/>
        </w:rPr>
        <w:t>Fikrimizcə hökumət, maşınqayırma müəs</w:t>
      </w:r>
      <w:r>
        <w:rPr>
          <w:sz w:val="28"/>
          <w:szCs w:val="28"/>
          <w:lang w:val="az-Latn-AZ"/>
        </w:rPr>
        <w:softHyphen/>
      </w:r>
      <w:r w:rsidRPr="00415249">
        <w:rPr>
          <w:sz w:val="28"/>
          <w:szCs w:val="28"/>
          <w:lang w:val="az-Latn-AZ"/>
        </w:rPr>
        <w:t>si</w:t>
      </w:r>
      <w:r>
        <w:rPr>
          <w:sz w:val="28"/>
          <w:szCs w:val="28"/>
          <w:lang w:val="az-Latn-AZ"/>
        </w:rPr>
        <w:softHyphen/>
      </w:r>
      <w:r w:rsidRPr="00415249">
        <w:rPr>
          <w:sz w:val="28"/>
          <w:szCs w:val="28"/>
          <w:lang w:val="az-Latn-AZ"/>
        </w:rPr>
        <w:t>sələrinin texnoloji cəhətdən yenidənqurulması üçün xarici tex</w:t>
      </w:r>
      <w:r w:rsidRPr="00415249">
        <w:rPr>
          <w:sz w:val="28"/>
          <w:szCs w:val="28"/>
          <w:lang w:val="az-Latn-AZ"/>
        </w:rPr>
        <w:softHyphen/>
        <w:t>no</w:t>
      </w:r>
      <w:r w:rsidRPr="00415249">
        <w:rPr>
          <w:sz w:val="28"/>
          <w:szCs w:val="28"/>
          <w:lang w:val="az-Latn-AZ"/>
        </w:rPr>
        <w:softHyphen/>
        <w:t>lo</w:t>
      </w:r>
      <w:r w:rsidRPr="00415249">
        <w:rPr>
          <w:sz w:val="28"/>
          <w:szCs w:val="28"/>
          <w:lang w:val="az-Latn-AZ"/>
        </w:rPr>
        <w:softHyphen/>
        <w:t>giyalara lise</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zi</w:t>
      </w:r>
      <w:r>
        <w:rPr>
          <w:sz w:val="28"/>
          <w:szCs w:val="28"/>
          <w:lang w:val="az-Latn-AZ"/>
        </w:rPr>
        <w:softHyphen/>
      </w:r>
      <w:r w:rsidRPr="00415249">
        <w:rPr>
          <w:sz w:val="28"/>
          <w:szCs w:val="28"/>
          <w:lang w:val="az-Latn-AZ"/>
        </w:rPr>
        <w:t>ya</w:t>
      </w:r>
      <w:r>
        <w:rPr>
          <w:sz w:val="28"/>
          <w:szCs w:val="28"/>
          <w:lang w:val="az-Latn-AZ"/>
        </w:rPr>
        <w:softHyphen/>
      </w:r>
      <w:r w:rsidRPr="00415249">
        <w:rPr>
          <w:sz w:val="28"/>
          <w:szCs w:val="28"/>
          <w:lang w:val="az-Latn-AZ"/>
        </w:rPr>
        <w:t>ların alınmasına üstünlük veril</w:t>
      </w:r>
      <w:r w:rsidRPr="00415249">
        <w:rPr>
          <w:sz w:val="28"/>
          <w:szCs w:val="28"/>
          <w:lang w:val="az-Latn-AZ"/>
        </w:rPr>
        <w:softHyphen/>
        <w:t>mə</w:t>
      </w:r>
      <w:r w:rsidRPr="00415249">
        <w:rPr>
          <w:sz w:val="28"/>
          <w:szCs w:val="28"/>
          <w:lang w:val="az-Latn-AZ"/>
        </w:rPr>
        <w:softHyphen/>
        <w:t>li</w:t>
      </w:r>
      <w:r w:rsidRPr="00415249">
        <w:rPr>
          <w:sz w:val="28"/>
          <w:szCs w:val="28"/>
          <w:lang w:val="az-Latn-AZ"/>
        </w:rPr>
        <w:softHyphen/>
        <w:t xml:space="preserve">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Bu zaman hökumətin maşınqayırma sənayesi sahəsində fəaliyyət göstərən yerli sahibkarlara həm maliyyə, həm də infor</w:t>
      </w:r>
      <w:r w:rsidRPr="00415249">
        <w:rPr>
          <w:sz w:val="28"/>
          <w:szCs w:val="28"/>
          <w:lang w:val="az-Latn-AZ"/>
        </w:rPr>
        <w:softHyphen/>
        <w:t>ma</w:t>
      </w:r>
      <w:r w:rsidRPr="00415249">
        <w:rPr>
          <w:sz w:val="28"/>
          <w:szCs w:val="28"/>
          <w:lang w:val="az-Latn-AZ"/>
        </w:rPr>
        <w:softHyphen/>
        <w:t>siya köməyi göstərməsi va</w:t>
      </w:r>
      <w:r w:rsidRPr="00415249">
        <w:rPr>
          <w:sz w:val="28"/>
          <w:szCs w:val="28"/>
          <w:lang w:val="az-Latn-AZ"/>
        </w:rPr>
        <w:softHyphen/>
        <w:t xml:space="preserve">cibdir.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Əvvəldə</w:t>
      </w:r>
      <w:r>
        <w:rPr>
          <w:sz w:val="28"/>
          <w:szCs w:val="28"/>
          <w:lang w:val="az-Latn-AZ"/>
        </w:rPr>
        <w:t xml:space="preserve"> </w:t>
      </w:r>
      <w:r w:rsidRPr="00415249">
        <w:rPr>
          <w:sz w:val="28"/>
          <w:szCs w:val="28"/>
          <w:lang w:val="az-Latn-AZ"/>
        </w:rPr>
        <w:t>də qeyd olunduğu kimi, innovasiya fəaliyyəti maşınqayırma müəssisə-lərinin istehsal potensialının inkişafına bilavasitə təsir göstərir. Bu baxımdan da maşı</w:t>
      </w:r>
      <w:r w:rsidRPr="00415249">
        <w:rPr>
          <w:sz w:val="28"/>
          <w:szCs w:val="28"/>
          <w:lang w:val="az-Latn-AZ"/>
        </w:rPr>
        <w:softHyphen/>
        <w:t>n</w:t>
      </w:r>
      <w:r>
        <w:rPr>
          <w:sz w:val="28"/>
          <w:szCs w:val="28"/>
          <w:lang w:val="az-Latn-AZ"/>
        </w:rPr>
        <w:softHyphen/>
      </w:r>
      <w:r w:rsidRPr="00415249">
        <w:rPr>
          <w:sz w:val="28"/>
          <w:szCs w:val="28"/>
          <w:lang w:val="az-Latn-AZ"/>
        </w:rPr>
        <w:t>qayırma müəssisələrinin istehsal potensialının inkişafının dövlət tənzimlənməsinin əsas istiqamətlərindən biri məhz dövlət tərəfindən innovasiya fəaliyyətinin inki</w:t>
      </w:r>
      <w:r w:rsidRPr="00415249">
        <w:rPr>
          <w:sz w:val="28"/>
          <w:szCs w:val="28"/>
          <w:lang w:val="az-Latn-AZ"/>
        </w:rPr>
        <w:softHyphen/>
        <w:t>şafına nail olunmasıdır.</w:t>
      </w:r>
    </w:p>
    <w:p w:rsidR="001F4BFD" w:rsidRPr="00662C3B" w:rsidRDefault="001F4BFD" w:rsidP="001F4BFD">
      <w:pPr>
        <w:spacing w:line="360" w:lineRule="auto"/>
        <w:ind w:firstLine="567"/>
        <w:jc w:val="both"/>
        <w:rPr>
          <w:sz w:val="28"/>
          <w:szCs w:val="28"/>
          <w:lang w:val="az-Latn-AZ"/>
        </w:rPr>
      </w:pPr>
      <w:r w:rsidRPr="00662C3B">
        <w:rPr>
          <w:sz w:val="28"/>
          <w:szCs w:val="28"/>
          <w:lang w:val="az-Latn-AZ"/>
        </w:rPr>
        <w:t>İnnovasiya prosesləri ilə müəssisənin bazar mühitinə uyğunlaşması arasında əlaqə və qarşılıqlı əlaqə mövcuddur. Belə ki, müəssisələrin istehsal potensialının in</w:t>
      </w:r>
      <w:r w:rsidRPr="00662C3B">
        <w:rPr>
          <w:sz w:val="28"/>
          <w:szCs w:val="28"/>
          <w:lang w:val="az-Latn-AZ"/>
        </w:rPr>
        <w:softHyphen/>
        <w:t>kişaf et</w:t>
      </w:r>
      <w:r w:rsidRPr="00662C3B">
        <w:rPr>
          <w:sz w:val="28"/>
          <w:szCs w:val="28"/>
          <w:lang w:val="az-Latn-AZ"/>
        </w:rPr>
        <w:softHyphen/>
        <w:t>dirilməsində innovasiya fəaliyyəti mühüm rol oynayır. Əsas məsələ in</w:t>
      </w:r>
      <w:r w:rsidRPr="00662C3B">
        <w:rPr>
          <w:sz w:val="28"/>
          <w:szCs w:val="28"/>
          <w:lang w:val="az-Latn-AZ"/>
        </w:rPr>
        <w:softHyphen/>
        <w:t>no</w:t>
      </w:r>
      <w:r>
        <w:rPr>
          <w:sz w:val="28"/>
          <w:szCs w:val="28"/>
          <w:lang w:val="az-Latn-AZ"/>
        </w:rPr>
        <w:softHyphen/>
      </w:r>
      <w:r w:rsidRPr="00662C3B">
        <w:rPr>
          <w:sz w:val="28"/>
          <w:szCs w:val="28"/>
          <w:lang w:val="az-Latn-AZ"/>
        </w:rPr>
        <w:t>va</w:t>
      </w:r>
      <w:r>
        <w:rPr>
          <w:sz w:val="28"/>
          <w:szCs w:val="28"/>
          <w:lang w:val="az-Latn-AZ"/>
        </w:rPr>
        <w:softHyphen/>
      </w:r>
      <w:r w:rsidRPr="00662C3B">
        <w:rPr>
          <w:sz w:val="28"/>
          <w:szCs w:val="28"/>
          <w:lang w:val="az-Latn-AZ"/>
        </w:rPr>
        <w:lastRenderedPageBreak/>
        <w:t>siya təd</w:t>
      </w:r>
      <w:r w:rsidRPr="00662C3B">
        <w:rPr>
          <w:sz w:val="28"/>
          <w:szCs w:val="28"/>
          <w:lang w:val="az-Latn-AZ"/>
        </w:rPr>
        <w:softHyphen/>
        <w:t>birlərinin sürətləndirilməsidir ki, bu da müəssisədən innovasiya pro</w:t>
      </w:r>
      <w:r w:rsidRPr="00662C3B">
        <w:rPr>
          <w:sz w:val="28"/>
          <w:szCs w:val="28"/>
          <w:lang w:val="az-Latn-AZ"/>
        </w:rPr>
        <w:softHyphen/>
        <w:t>se</w:t>
      </w:r>
      <w:r w:rsidRPr="00662C3B">
        <w:rPr>
          <w:sz w:val="28"/>
          <w:szCs w:val="28"/>
          <w:lang w:val="az-Latn-AZ"/>
        </w:rPr>
        <w:softHyphen/>
        <w:t>sinin optimal ida</w:t>
      </w:r>
      <w:r w:rsidRPr="00662C3B">
        <w:rPr>
          <w:sz w:val="28"/>
          <w:szCs w:val="28"/>
          <w:lang w:val="az-Latn-AZ"/>
        </w:rPr>
        <w:softHyphen/>
      </w:r>
      <w:r w:rsidRPr="00662C3B">
        <w:rPr>
          <w:sz w:val="28"/>
          <w:szCs w:val="28"/>
          <w:lang w:val="az-Latn-AZ"/>
        </w:rPr>
        <w:softHyphen/>
        <w:t>rə olunmasını tələb edir. Məsələ burasındadır ki, müəssisələrdə in</w:t>
      </w:r>
      <w:r w:rsidRPr="00662C3B">
        <w:rPr>
          <w:sz w:val="28"/>
          <w:szCs w:val="28"/>
          <w:lang w:val="az-Latn-AZ"/>
        </w:rPr>
        <w:softHyphen/>
        <w:t>no</w:t>
      </w:r>
      <w:r w:rsidRPr="00662C3B">
        <w:rPr>
          <w:sz w:val="28"/>
          <w:szCs w:val="28"/>
          <w:lang w:val="az-Latn-AZ"/>
        </w:rPr>
        <w:softHyphen/>
        <w:t>vasiya proses</w:t>
      </w:r>
      <w:r w:rsidRPr="00662C3B">
        <w:rPr>
          <w:sz w:val="28"/>
          <w:szCs w:val="28"/>
          <w:lang w:val="az-Latn-AZ"/>
        </w:rPr>
        <w:softHyphen/>
        <w:t>lərinin sürətləndirilməsi çoxlu vəsait tələb etməklə yanaşı həm də müəssisə rə</w:t>
      </w:r>
      <w:r>
        <w:rPr>
          <w:sz w:val="28"/>
          <w:szCs w:val="28"/>
          <w:lang w:val="az-Latn-AZ"/>
        </w:rPr>
        <w:softHyphen/>
      </w:r>
      <w:r w:rsidRPr="00662C3B">
        <w:rPr>
          <w:sz w:val="28"/>
          <w:szCs w:val="28"/>
          <w:lang w:val="az-Latn-AZ"/>
        </w:rPr>
        <w:t>h</w:t>
      </w:r>
      <w:r>
        <w:rPr>
          <w:sz w:val="28"/>
          <w:szCs w:val="28"/>
          <w:lang w:val="az-Latn-AZ"/>
        </w:rPr>
        <w:softHyphen/>
      </w:r>
      <w:r w:rsidRPr="00662C3B">
        <w:rPr>
          <w:sz w:val="28"/>
          <w:szCs w:val="28"/>
          <w:lang w:val="az-Latn-AZ"/>
        </w:rPr>
        <w:t>bəri</w:t>
      </w:r>
      <w:r w:rsidRPr="00662C3B">
        <w:rPr>
          <w:sz w:val="28"/>
          <w:szCs w:val="28"/>
          <w:lang w:val="az-Latn-AZ"/>
        </w:rPr>
        <w:softHyphen/>
        <w:t>nin problemə münasibətindən asılı olur. İkinci tərəfdən inno</w:t>
      </w:r>
      <w:r w:rsidRPr="00662C3B">
        <w:rPr>
          <w:sz w:val="28"/>
          <w:szCs w:val="28"/>
          <w:lang w:val="az-Latn-AZ"/>
        </w:rPr>
        <w:softHyphen/>
        <w:t>vasiyanın inkişafı dövlə</w:t>
      </w:r>
      <w:r w:rsidRPr="00662C3B">
        <w:rPr>
          <w:sz w:val="28"/>
          <w:szCs w:val="28"/>
          <w:lang w:val="az-Latn-AZ"/>
        </w:rPr>
        <w:softHyphen/>
        <w:t>tin həyata keçirmək istədiyi elmi-texniki siyasətlə də şərt</w:t>
      </w:r>
      <w:r w:rsidRPr="00662C3B">
        <w:rPr>
          <w:sz w:val="28"/>
          <w:szCs w:val="28"/>
          <w:lang w:val="az-Latn-AZ"/>
        </w:rPr>
        <w:softHyphen/>
        <w:t>ləşir. Ən başlıcası isə budur ki, dövlət innovasiya proseslərinin sürətləndirilməsinə qayğı göstərilməlidir.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İnnovasiyalı inkişafa nail olmuş ölkələrin təcrübələrindən də məlum olur ki, dö</w:t>
      </w:r>
      <w:r>
        <w:rPr>
          <w:sz w:val="28"/>
          <w:szCs w:val="28"/>
          <w:lang w:val="az-Latn-AZ"/>
        </w:rPr>
        <w:softHyphen/>
      </w:r>
      <w:r w:rsidRPr="00415249">
        <w:rPr>
          <w:sz w:val="28"/>
          <w:szCs w:val="28"/>
          <w:lang w:val="az-Latn-AZ"/>
        </w:rPr>
        <w:t>v</w:t>
      </w:r>
      <w:r>
        <w:rPr>
          <w:sz w:val="28"/>
          <w:szCs w:val="28"/>
          <w:lang w:val="az-Latn-AZ"/>
        </w:rPr>
        <w:softHyphen/>
      </w:r>
      <w:r w:rsidRPr="00415249">
        <w:rPr>
          <w:sz w:val="28"/>
          <w:szCs w:val="28"/>
          <w:lang w:val="az-Latn-AZ"/>
        </w:rPr>
        <w:t>lətin dəstəyi olmadan innovasiyanı inkişaf etdirmək mümkün deyil. Dövlətin in</w:t>
      </w:r>
      <w:r w:rsidRPr="00415249">
        <w:rPr>
          <w:sz w:val="28"/>
          <w:szCs w:val="28"/>
          <w:lang w:val="az-Latn-AZ"/>
        </w:rPr>
        <w:softHyphen/>
        <w:t>no</w:t>
      </w:r>
      <w:r w:rsidRPr="00415249">
        <w:rPr>
          <w:sz w:val="28"/>
          <w:szCs w:val="28"/>
          <w:lang w:val="az-Latn-AZ"/>
        </w:rPr>
        <w:softHyphen/>
        <w:t>va</w:t>
      </w:r>
      <w:r>
        <w:rPr>
          <w:sz w:val="28"/>
          <w:szCs w:val="28"/>
          <w:lang w:val="az-Latn-AZ"/>
        </w:rPr>
        <w:softHyphen/>
      </w:r>
      <w:r w:rsidRPr="00415249">
        <w:rPr>
          <w:sz w:val="28"/>
          <w:szCs w:val="28"/>
          <w:lang w:val="az-Latn-AZ"/>
        </w:rPr>
        <w:t xml:space="preserve">siya siyasəti hazırlanarkən ölkə müəssisələrində innovasiya fəaliyyətinə mane olan bütün amillər tam dəqiqliyi ilə nəzərə alınmalıdır. </w:t>
      </w:r>
      <w:r w:rsidRPr="00415249">
        <w:rPr>
          <w:sz w:val="28"/>
          <w:lang w:val="az-Latn-AZ"/>
        </w:rPr>
        <w:t>Eyni zamanda, ölkə iqtisadiy</w:t>
      </w:r>
      <w:r w:rsidRPr="00415249">
        <w:rPr>
          <w:sz w:val="28"/>
          <w:lang w:val="az-Latn-AZ"/>
        </w:rPr>
        <w:softHyphen/>
        <w:t>ya</w:t>
      </w:r>
      <w:r>
        <w:rPr>
          <w:sz w:val="28"/>
          <w:lang w:val="az-Latn-AZ"/>
        </w:rPr>
        <w:softHyphen/>
      </w:r>
      <w:r w:rsidRPr="00415249">
        <w:rPr>
          <w:sz w:val="28"/>
          <w:lang w:val="az-Latn-AZ"/>
        </w:rPr>
        <w:t>tı</w:t>
      </w:r>
      <w:r>
        <w:rPr>
          <w:sz w:val="28"/>
          <w:lang w:val="az-Latn-AZ"/>
        </w:rPr>
        <w:softHyphen/>
      </w:r>
      <w:r w:rsidRPr="00415249">
        <w:rPr>
          <w:sz w:val="28"/>
          <w:lang w:val="az-Latn-AZ"/>
        </w:rPr>
        <w:t>nın bugünki vəziyyətini nəzərə alaraq innovasiya siyasəti elmi-texniki poten</w:t>
      </w:r>
      <w:r w:rsidRPr="00415249">
        <w:rPr>
          <w:sz w:val="28"/>
          <w:lang w:val="az-Latn-AZ"/>
        </w:rPr>
        <w:softHyphen/>
        <w:t>sialın in</w:t>
      </w:r>
      <w:r>
        <w:rPr>
          <w:sz w:val="28"/>
          <w:lang w:val="az-Latn-AZ"/>
        </w:rPr>
        <w:softHyphen/>
      </w:r>
      <w:r w:rsidRPr="00415249">
        <w:rPr>
          <w:sz w:val="28"/>
          <w:lang w:val="az-Latn-AZ"/>
        </w:rPr>
        <w:t>ki</w:t>
      </w:r>
      <w:r>
        <w:rPr>
          <w:sz w:val="28"/>
          <w:lang w:val="az-Latn-AZ"/>
        </w:rPr>
        <w:softHyphen/>
      </w:r>
      <w:r>
        <w:rPr>
          <w:sz w:val="28"/>
          <w:lang w:val="az-Latn-AZ"/>
        </w:rPr>
        <w:softHyphen/>
      </w:r>
      <w:r w:rsidRPr="00415249">
        <w:rPr>
          <w:sz w:val="28"/>
          <w:lang w:val="az-Latn-AZ"/>
        </w:rPr>
        <w:t>şafına, iqtisadiyyatın sahələrində müasir texno</w:t>
      </w:r>
      <w:r w:rsidRPr="00415249">
        <w:rPr>
          <w:sz w:val="28"/>
          <w:lang w:val="az-Latn-AZ"/>
        </w:rPr>
        <w:softHyphen/>
        <w:t>loji ukladların formalaşma</w:t>
      </w:r>
      <w:r w:rsidRPr="00415249">
        <w:rPr>
          <w:sz w:val="28"/>
          <w:lang w:val="az-Latn-AZ"/>
        </w:rPr>
        <w:softHyphen/>
        <w:t>sına, məh</w:t>
      </w:r>
      <w:r>
        <w:rPr>
          <w:sz w:val="28"/>
          <w:lang w:val="az-Latn-AZ"/>
        </w:rPr>
        <w:softHyphen/>
      </w:r>
      <w:r w:rsidRPr="00415249">
        <w:rPr>
          <w:sz w:val="28"/>
          <w:lang w:val="az-Latn-AZ"/>
        </w:rPr>
        <w:t>su</w:t>
      </w:r>
      <w:r>
        <w:rPr>
          <w:sz w:val="28"/>
          <w:lang w:val="az-Latn-AZ"/>
        </w:rPr>
        <w:softHyphen/>
      </w:r>
      <w:r w:rsidRPr="00415249">
        <w:rPr>
          <w:sz w:val="28"/>
          <w:lang w:val="az-Latn-AZ"/>
        </w:rPr>
        <w:t>lun rəqabətqabiliyyətliliyinin yüksəlməsinə şərait yaratmalıdır. Elm və istehsa</w:t>
      </w:r>
      <w:r w:rsidRPr="00415249">
        <w:rPr>
          <w:sz w:val="28"/>
          <w:lang w:val="az-Latn-AZ"/>
        </w:rPr>
        <w:softHyphen/>
        <w:t>lın qa</w:t>
      </w:r>
      <w:r>
        <w:rPr>
          <w:sz w:val="28"/>
          <w:lang w:val="az-Latn-AZ"/>
        </w:rPr>
        <w:softHyphen/>
      </w:r>
      <w:r w:rsidRPr="00415249">
        <w:rPr>
          <w:sz w:val="28"/>
          <w:lang w:val="az-Latn-AZ"/>
        </w:rPr>
        <w:t>rşılıqlı əlaqəsinin gücləndirilməsi, elmi tədqi</w:t>
      </w:r>
      <w:r w:rsidRPr="00415249">
        <w:rPr>
          <w:sz w:val="28"/>
          <w:lang w:val="az-Latn-AZ"/>
        </w:rPr>
        <w:softHyphen/>
        <w:t>qatların nəticələrinin isteh</w:t>
      </w:r>
      <w:r w:rsidRPr="00415249">
        <w:rPr>
          <w:sz w:val="28"/>
          <w:lang w:val="az-Latn-AZ"/>
        </w:rPr>
        <w:softHyphen/>
        <w:t>salatda mə</w:t>
      </w:r>
      <w:r>
        <w:rPr>
          <w:sz w:val="28"/>
          <w:lang w:val="az-Latn-AZ"/>
        </w:rPr>
        <w:softHyphen/>
      </w:r>
      <w:r w:rsidRPr="00415249">
        <w:rPr>
          <w:sz w:val="28"/>
          <w:lang w:val="az-Latn-AZ"/>
        </w:rPr>
        <w:t>ni</w:t>
      </w:r>
      <w:r>
        <w:rPr>
          <w:sz w:val="28"/>
          <w:lang w:val="az-Latn-AZ"/>
        </w:rPr>
        <w:softHyphen/>
      </w:r>
      <w:r w:rsidRPr="00415249">
        <w:rPr>
          <w:sz w:val="28"/>
          <w:lang w:val="az-Latn-AZ"/>
        </w:rPr>
        <w:t>msənilməsinin təşkili üçün elmin kommersi</w:t>
      </w:r>
      <w:r w:rsidRPr="00415249">
        <w:rPr>
          <w:sz w:val="28"/>
          <w:lang w:val="az-Latn-AZ"/>
        </w:rPr>
        <w:softHyphen/>
        <w:t>yalaşdırılması təmin edil</w:t>
      </w:r>
      <w:r w:rsidRPr="00415249">
        <w:rPr>
          <w:sz w:val="28"/>
          <w:lang w:val="az-Latn-AZ"/>
        </w:rPr>
        <w:softHyphen/>
        <w:t>məlidir.</w:t>
      </w:r>
    </w:p>
    <w:p w:rsidR="001F4BFD" w:rsidRPr="00415249" w:rsidRDefault="001F4BFD" w:rsidP="001F4BFD">
      <w:pPr>
        <w:spacing w:line="360" w:lineRule="auto"/>
        <w:ind w:firstLine="567"/>
        <w:jc w:val="both"/>
        <w:rPr>
          <w:sz w:val="28"/>
          <w:lang w:val="az-Latn-AZ"/>
        </w:rPr>
      </w:pPr>
      <w:r w:rsidRPr="00415249">
        <w:rPr>
          <w:sz w:val="28"/>
          <w:lang w:val="az-Latn-AZ"/>
        </w:rPr>
        <w:t>Beləliklə, indiki mərhələdə dövlətin innovasiya siyasətinin əsas istiqamətlərinə aşağıdakıları aid etmək olar:</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innovasiya fəaliyyəti, onun stimullaşdırılması mexanizmləri, institusional də</w:t>
      </w:r>
      <w:r w:rsidRPr="00415249">
        <w:rPr>
          <w:sz w:val="28"/>
          <w:lang w:val="az-Latn-AZ"/>
        </w:rPr>
        <w:softHyphen/>
        <w:t>yi</w:t>
      </w:r>
      <w:r w:rsidRPr="00415249">
        <w:rPr>
          <w:sz w:val="28"/>
          <w:lang w:val="az-Latn-AZ"/>
        </w:rPr>
        <w:softHyphen/>
      </w:r>
      <w:r>
        <w:rPr>
          <w:sz w:val="28"/>
          <w:lang w:val="az-Latn-AZ"/>
        </w:rPr>
        <w:softHyphen/>
      </w:r>
      <w:r>
        <w:rPr>
          <w:sz w:val="28"/>
          <w:lang w:val="az-Latn-AZ"/>
        </w:rPr>
        <w:softHyphen/>
      </w:r>
      <w:r w:rsidRPr="00415249">
        <w:rPr>
          <w:sz w:val="28"/>
          <w:lang w:val="az-Latn-AZ"/>
        </w:rPr>
        <w:t>şikliklər sistemi, innovasiya sferasında intellektual mülkiyyətin qorunması və onun tə</w:t>
      </w:r>
      <w:r>
        <w:rPr>
          <w:sz w:val="28"/>
          <w:lang w:val="az-Latn-AZ"/>
        </w:rPr>
        <w:softHyphen/>
      </w:r>
      <w:r w:rsidRPr="00415249">
        <w:rPr>
          <w:sz w:val="28"/>
          <w:lang w:val="az-Latn-AZ"/>
        </w:rPr>
        <w:t>sərrüfat dövriyyəsinə cəlb edilməsinin normativ-hüquqi təminatının işlənib hazır</w:t>
      </w:r>
      <w:r w:rsidRPr="00415249">
        <w:rPr>
          <w:sz w:val="28"/>
          <w:lang w:val="az-Latn-AZ"/>
        </w:rPr>
        <w:softHyphen/>
        <w:t>la</w:t>
      </w:r>
      <w:r>
        <w:rPr>
          <w:sz w:val="28"/>
          <w:lang w:val="az-Latn-AZ"/>
        </w:rPr>
        <w:softHyphen/>
      </w:r>
      <w:r w:rsidRPr="00415249">
        <w:rPr>
          <w:sz w:val="28"/>
          <w:lang w:val="az-Latn-AZ"/>
        </w:rPr>
        <w:t>n</w:t>
      </w:r>
      <w:r>
        <w:rPr>
          <w:sz w:val="28"/>
          <w:lang w:val="az-Latn-AZ"/>
        </w:rPr>
        <w:softHyphen/>
      </w:r>
      <w:r w:rsidRPr="00415249">
        <w:rPr>
          <w:sz w:val="28"/>
          <w:lang w:val="az-Latn-AZ"/>
        </w:rPr>
        <w:t>ması və təkmilləşdirilməsi;</w:t>
      </w:r>
    </w:p>
    <w:p w:rsidR="001F4BFD" w:rsidRPr="00941BC5" w:rsidRDefault="001F4BFD" w:rsidP="001F4BFD">
      <w:pPr>
        <w:numPr>
          <w:ilvl w:val="0"/>
          <w:numId w:val="21"/>
        </w:numPr>
        <w:tabs>
          <w:tab w:val="clear" w:pos="1080"/>
          <w:tab w:val="num" w:pos="0"/>
          <w:tab w:val="left" w:pos="900"/>
        </w:tabs>
        <w:spacing w:line="360" w:lineRule="auto"/>
        <w:ind w:left="0" w:firstLine="567"/>
        <w:jc w:val="both"/>
        <w:rPr>
          <w:spacing w:val="-4"/>
          <w:sz w:val="28"/>
          <w:lang w:val="az-Latn-AZ"/>
        </w:rPr>
      </w:pPr>
      <w:r w:rsidRPr="00941BC5">
        <w:rPr>
          <w:spacing w:val="-4"/>
          <w:sz w:val="28"/>
          <w:lang w:val="az-Latn-AZ"/>
        </w:rPr>
        <w:t>innovasiya fəaliyyətinin, istehsalın  inkişafının, elmtutumlu məhsulun rəqabət qa</w:t>
      </w:r>
      <w:r w:rsidRPr="00941BC5">
        <w:rPr>
          <w:spacing w:val="-4"/>
          <w:sz w:val="28"/>
          <w:lang w:val="az-Latn-AZ"/>
        </w:rPr>
        <w:softHyphen/>
      </w:r>
      <w:r w:rsidRPr="00941BC5">
        <w:rPr>
          <w:spacing w:val="-4"/>
          <w:sz w:val="28"/>
          <w:lang w:val="az-Latn-AZ"/>
        </w:rPr>
        <w:softHyphen/>
      </w:r>
      <w:r w:rsidRPr="00941BC5">
        <w:rPr>
          <w:spacing w:val="-4"/>
          <w:sz w:val="28"/>
          <w:lang w:val="az-Latn-AZ"/>
        </w:rPr>
        <w:softHyphen/>
        <w:t>bi</w:t>
      </w:r>
      <w:r w:rsidRPr="00941BC5">
        <w:rPr>
          <w:spacing w:val="-4"/>
          <w:sz w:val="28"/>
          <w:lang w:val="az-Latn-AZ"/>
        </w:rPr>
        <w:softHyphen/>
        <w:t>liyyətliliyinin və ixracının artırılmasının kompleks dəstəklənməsi sisteminin ya</w:t>
      </w:r>
      <w:r w:rsidRPr="00941BC5">
        <w:rPr>
          <w:spacing w:val="-4"/>
          <w:sz w:val="28"/>
          <w:lang w:val="az-Latn-AZ"/>
        </w:rPr>
        <w:softHyphen/>
        <w:t>ra</w:t>
      </w:r>
      <w:r w:rsidRPr="00941BC5">
        <w:rPr>
          <w:spacing w:val="-4"/>
          <w:sz w:val="28"/>
          <w:lang w:val="az-Latn-AZ"/>
        </w:rPr>
        <w:softHyphen/>
      </w:r>
      <w:r w:rsidRPr="00941BC5">
        <w:rPr>
          <w:spacing w:val="-4"/>
          <w:sz w:val="28"/>
          <w:lang w:val="az-Latn-AZ"/>
        </w:rPr>
        <w:softHyphen/>
        <w:t>dılması;</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innovasiya prosesinin infrastrukturunun inkişafı: informasiya təminatı siste-mi; ekspertiza sistemi; maliyyə-iqtisadi sistem; istehsal-texnoloji yardım; sertifikat-laşdırma və işləmələrin hərəkəti sistemi; kadrların hazırlanması və yenidən hazırlan-ması sistemi və s.</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xüsusilə əlverişli şərtlər təmin etməklə kiçik innovasiya sahibkarlığının in</w:t>
      </w:r>
      <w:r>
        <w:rPr>
          <w:sz w:val="28"/>
          <w:lang w:val="az-Latn-AZ"/>
        </w:rPr>
        <w:softHyphen/>
      </w:r>
      <w:r w:rsidRPr="00415249">
        <w:rPr>
          <w:sz w:val="28"/>
          <w:lang w:val="az-Latn-AZ"/>
        </w:rPr>
        <w:t>ki</w:t>
      </w:r>
      <w:r>
        <w:rPr>
          <w:sz w:val="28"/>
          <w:lang w:val="az-Latn-AZ"/>
        </w:rPr>
        <w:softHyphen/>
      </w:r>
      <w:r w:rsidRPr="00415249">
        <w:rPr>
          <w:sz w:val="28"/>
          <w:lang w:val="az-Latn-AZ"/>
        </w:rPr>
        <w:t>şaf etdirilməsi;</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lastRenderedPageBreak/>
        <w:t>innovasiya layihələri və proqramlarının seçilməsinin müsabiqə sisteminin iş</w:t>
      </w:r>
      <w:r>
        <w:rPr>
          <w:sz w:val="28"/>
          <w:lang w:val="az-Latn-AZ"/>
        </w:rPr>
        <w:softHyphen/>
      </w:r>
      <w:r w:rsidRPr="00415249">
        <w:rPr>
          <w:sz w:val="28"/>
          <w:lang w:val="az-Latn-AZ"/>
        </w:rPr>
        <w:t>lə</w:t>
      </w:r>
      <w:r>
        <w:rPr>
          <w:sz w:val="28"/>
          <w:lang w:val="az-Latn-AZ"/>
        </w:rPr>
        <w:softHyphen/>
      </w:r>
      <w:r w:rsidRPr="00415249">
        <w:rPr>
          <w:sz w:val="28"/>
          <w:lang w:val="az-Latn-AZ"/>
        </w:rPr>
        <w:t>nib hazırlanması və təkmilləşdirilməsi;</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iqtisadiyyatın bu və ya digər sahəsində ciddi dəyişikliklərə imkan verəcək kri</w:t>
      </w:r>
      <w:r>
        <w:rPr>
          <w:sz w:val="28"/>
          <w:lang w:val="az-Latn-AZ"/>
        </w:rPr>
        <w:softHyphen/>
      </w:r>
      <w:r w:rsidRPr="00415249">
        <w:rPr>
          <w:sz w:val="28"/>
          <w:lang w:val="az-Latn-AZ"/>
        </w:rPr>
        <w:t>tik texnologiyaların reallaşdırılması.</w:t>
      </w:r>
    </w:p>
    <w:p w:rsidR="001F4BFD" w:rsidRPr="00941BC5" w:rsidRDefault="001F4BFD" w:rsidP="001F4BFD">
      <w:pPr>
        <w:spacing w:line="360" w:lineRule="auto"/>
        <w:ind w:firstLine="567"/>
        <w:jc w:val="both"/>
        <w:rPr>
          <w:spacing w:val="-4"/>
          <w:sz w:val="28"/>
          <w:lang w:val="az-Latn-AZ"/>
        </w:rPr>
      </w:pPr>
      <w:r w:rsidRPr="00941BC5">
        <w:rPr>
          <w:spacing w:val="-4"/>
          <w:sz w:val="28"/>
          <w:lang w:val="az-Latn-AZ"/>
        </w:rPr>
        <w:t>Təklif olunan istiqamətlərdən göründüyü kimi, əslində indiki mərhələdə ölkədə mi</w:t>
      </w:r>
      <w:r w:rsidRPr="00941BC5">
        <w:rPr>
          <w:spacing w:val="-4"/>
          <w:sz w:val="28"/>
          <w:lang w:val="az-Latn-AZ"/>
        </w:rPr>
        <w:softHyphen/>
      </w:r>
      <w:r w:rsidRPr="00941BC5">
        <w:rPr>
          <w:spacing w:val="-4"/>
          <w:sz w:val="28"/>
          <w:lang w:val="az-Latn-AZ"/>
        </w:rPr>
        <w:softHyphen/>
        <w:t>l</w:t>
      </w:r>
      <w:r w:rsidRPr="00941BC5">
        <w:rPr>
          <w:spacing w:val="-4"/>
          <w:sz w:val="28"/>
          <w:lang w:val="az-Latn-AZ"/>
        </w:rPr>
        <w:softHyphen/>
      </w:r>
      <w:r w:rsidRPr="00941BC5">
        <w:rPr>
          <w:spacing w:val="-4"/>
          <w:sz w:val="28"/>
          <w:lang w:val="az-Latn-AZ"/>
        </w:rPr>
        <w:softHyphen/>
        <w:t>li innovasiya sisteminin formalaşdırılmasının əsasları qoyulur və gələcək geniş mi</w:t>
      </w:r>
      <w:r w:rsidRPr="00941BC5">
        <w:rPr>
          <w:spacing w:val="-4"/>
          <w:sz w:val="28"/>
          <w:lang w:val="az-Latn-AZ"/>
        </w:rPr>
        <w:softHyphen/>
      </w:r>
      <w:r w:rsidRPr="00941BC5">
        <w:rPr>
          <w:spacing w:val="-4"/>
          <w:sz w:val="28"/>
          <w:lang w:val="az-Latn-AZ"/>
        </w:rPr>
        <w:softHyphen/>
        <w:t>q</w:t>
      </w:r>
      <w:r w:rsidRPr="00941BC5">
        <w:rPr>
          <w:spacing w:val="-4"/>
          <w:sz w:val="28"/>
          <w:lang w:val="az-Latn-AZ"/>
        </w:rPr>
        <w:softHyphen/>
        <w:t>yaslı innovasiya proseslərinin zəminləri hazırlanır. Bununla yanaşı, innovasiyalı in</w:t>
      </w:r>
      <w:r w:rsidRPr="00941BC5">
        <w:rPr>
          <w:spacing w:val="-4"/>
          <w:sz w:val="28"/>
          <w:lang w:val="az-Latn-AZ"/>
        </w:rPr>
        <w:softHyphen/>
        <w:t>kişafa nail olmaq istəyən hər bir ölkə, ilk növbədə, təhsilin səviyyəsinin yük</w:t>
      </w:r>
      <w:r w:rsidRPr="00941BC5">
        <w:rPr>
          <w:spacing w:val="-4"/>
          <w:sz w:val="28"/>
          <w:lang w:val="az-Latn-AZ"/>
        </w:rPr>
        <w:softHyphen/>
        <w:t>sə</w:t>
      </w:r>
      <w:r w:rsidRPr="00941BC5">
        <w:rPr>
          <w:spacing w:val="-4"/>
          <w:sz w:val="28"/>
          <w:lang w:val="az-Latn-AZ"/>
        </w:rPr>
        <w:softHyphen/>
        <w:t>l</w:t>
      </w:r>
      <w:r w:rsidRPr="00941BC5">
        <w:rPr>
          <w:spacing w:val="-4"/>
          <w:sz w:val="28"/>
          <w:lang w:val="az-Latn-AZ"/>
        </w:rPr>
        <w:softHyphen/>
        <w:t>di</w:t>
      </w:r>
      <w:r w:rsidRPr="00941BC5">
        <w:rPr>
          <w:spacing w:val="-4"/>
          <w:sz w:val="28"/>
          <w:lang w:val="az-Latn-AZ"/>
        </w:rPr>
        <w:softHyphen/>
        <w:t>l</w:t>
      </w:r>
      <w:r w:rsidRPr="00941BC5">
        <w:rPr>
          <w:spacing w:val="-4"/>
          <w:sz w:val="28"/>
          <w:lang w:val="az-Latn-AZ"/>
        </w:rPr>
        <w:softHyphen/>
        <w:t>mə</w:t>
      </w:r>
      <w:r w:rsidRPr="00941BC5">
        <w:rPr>
          <w:spacing w:val="-4"/>
          <w:sz w:val="28"/>
          <w:lang w:val="az-Latn-AZ"/>
        </w:rPr>
        <w:softHyphen/>
        <w:t>sini və info</w:t>
      </w:r>
      <w:r w:rsidRPr="00941BC5">
        <w:rPr>
          <w:spacing w:val="-4"/>
          <w:sz w:val="28"/>
          <w:lang w:val="az-Latn-AZ"/>
        </w:rPr>
        <w:softHyphen/>
        <w:t>rmasiyanın toplanması və səmərəli emal edilməsi sisteminin yaradılma</w:t>
      </w:r>
      <w:r w:rsidRPr="00941BC5">
        <w:rPr>
          <w:spacing w:val="-4"/>
          <w:sz w:val="28"/>
          <w:lang w:val="az-Latn-AZ"/>
        </w:rPr>
        <w:softHyphen/>
        <w:t>sı</w:t>
      </w:r>
      <w:r w:rsidRPr="00941BC5">
        <w:rPr>
          <w:spacing w:val="-4"/>
          <w:sz w:val="28"/>
          <w:lang w:val="az-Latn-AZ"/>
        </w:rPr>
        <w:softHyphen/>
        <w:t>nı diqqət mərkə</w:t>
      </w:r>
      <w:r>
        <w:rPr>
          <w:spacing w:val="-4"/>
          <w:sz w:val="28"/>
          <w:lang w:val="az-Latn-AZ"/>
        </w:rPr>
        <w:softHyphen/>
      </w:r>
      <w:r w:rsidRPr="00941BC5">
        <w:rPr>
          <w:spacing w:val="-4"/>
          <w:sz w:val="28"/>
          <w:lang w:val="az-Latn-AZ"/>
        </w:rPr>
        <w:t>zinə çəkməlidir. Çünki məhz "insan kapitalı"da və texnologiyalarda "oturulmuş" biliklər müasir dövrdə məhsuldarlığın və iqtisadi artımın mühərriki he</w:t>
      </w:r>
      <w:r w:rsidRPr="00941BC5">
        <w:rPr>
          <w:spacing w:val="-4"/>
          <w:sz w:val="28"/>
          <w:lang w:val="az-Latn-AZ"/>
        </w:rPr>
        <w:softHyphen/>
        <w:t>sab olunur.</w:t>
      </w:r>
    </w:p>
    <w:p w:rsidR="001F4BFD" w:rsidRPr="00415249" w:rsidRDefault="001F4BFD" w:rsidP="001F4BFD">
      <w:pPr>
        <w:tabs>
          <w:tab w:val="left" w:pos="360"/>
          <w:tab w:val="left" w:pos="5516"/>
          <w:tab w:val="left" w:pos="7020"/>
        </w:tabs>
        <w:spacing w:line="360" w:lineRule="auto"/>
        <w:ind w:firstLine="567"/>
        <w:jc w:val="both"/>
        <w:rPr>
          <w:sz w:val="28"/>
          <w:szCs w:val="28"/>
          <w:lang w:val="az-Latn-AZ" w:eastAsia="ja-JP"/>
        </w:rPr>
      </w:pPr>
      <w:r w:rsidRPr="00415249">
        <w:rPr>
          <w:sz w:val="28"/>
          <w:szCs w:val="28"/>
          <w:lang w:val="az-Latn-AZ" w:eastAsia="ja-JP"/>
        </w:rPr>
        <w:t xml:space="preserve">Elm və texnikanın inkişafı innovasiya sferasını kifayət qədər stimullaşdırması üçün inkişaf etmiş ölkələrdə elm və texnikanın inkişafına cavabdeh olan nazirliklər və dövlət qurumları </w:t>
      </w:r>
      <w:r w:rsidRPr="00415249">
        <w:rPr>
          <w:color w:val="000000"/>
          <w:sz w:val="28"/>
          <w:szCs w:val="28"/>
          <w:lang w:val="az-Latn-AZ" w:eastAsia="ja-JP"/>
        </w:rPr>
        <w:t xml:space="preserve">ETTKİ-i </w:t>
      </w:r>
      <w:r w:rsidRPr="00415249">
        <w:rPr>
          <w:sz w:val="28"/>
          <w:szCs w:val="28"/>
          <w:lang w:val="az-Latn-AZ" w:eastAsia="ja-JP"/>
        </w:rPr>
        <w:t>və elmi-texniki fəaliyyətin digər formalarını maliyyə də</w:t>
      </w:r>
      <w:r>
        <w:rPr>
          <w:sz w:val="28"/>
          <w:szCs w:val="28"/>
          <w:lang w:val="az-Latn-AZ" w:eastAsia="ja-JP"/>
        </w:rPr>
        <w:softHyphen/>
      </w:r>
      <w:r>
        <w:rPr>
          <w:sz w:val="28"/>
          <w:szCs w:val="28"/>
          <w:lang w:val="az-Latn-AZ" w:eastAsia="ja-JP"/>
        </w:rPr>
        <w:softHyphen/>
      </w:r>
      <w:r w:rsidRPr="00415249">
        <w:rPr>
          <w:sz w:val="28"/>
          <w:szCs w:val="28"/>
          <w:lang w:val="az-Latn-AZ" w:eastAsia="ja-JP"/>
        </w:rPr>
        <w:t>stəyi ilə təmin etməklə yanaşı, daimi elm və biznes sferaları arasında qarşılıqlı təsir me</w:t>
      </w:r>
      <w:r>
        <w:rPr>
          <w:sz w:val="28"/>
          <w:szCs w:val="28"/>
          <w:lang w:val="az-Latn-AZ" w:eastAsia="ja-JP"/>
        </w:rPr>
        <w:softHyphen/>
      </w:r>
      <w:r w:rsidRPr="00415249">
        <w:rPr>
          <w:sz w:val="28"/>
          <w:szCs w:val="28"/>
          <w:lang w:val="az-Latn-AZ" w:eastAsia="ja-JP"/>
        </w:rPr>
        <w:t>xanizmlərini təkmilləşdirməyinə də diqqət yetirirlər. Bu vəzifələrdən birincisinin həlli (yəni maliyyələşdirmənin təmin edilməsi) digər vacib milli prioritetlərin olma-sı</w:t>
      </w:r>
      <w:r>
        <w:rPr>
          <w:sz w:val="28"/>
          <w:szCs w:val="28"/>
          <w:lang w:val="az-Latn-AZ" w:eastAsia="ja-JP"/>
        </w:rPr>
        <w:softHyphen/>
      </w:r>
      <w:r w:rsidRPr="00415249">
        <w:rPr>
          <w:sz w:val="28"/>
          <w:szCs w:val="28"/>
          <w:lang w:val="az-Latn-AZ" w:eastAsia="ja-JP"/>
        </w:rPr>
        <w:t>na baxmayaraq (təhsil, səhiyyə, sosial təminat kimi), elmin və texnikanın inkişafı üçün təkcə kifayət qədər vəsaitin ayrılması ilə deyil, həmçinin tədbiqi tədqiqatlar ilə bi</w:t>
      </w:r>
      <w:r>
        <w:rPr>
          <w:sz w:val="28"/>
          <w:szCs w:val="28"/>
          <w:lang w:val="az-Latn-AZ" w:eastAsia="ja-JP"/>
        </w:rPr>
        <w:softHyphen/>
      </w:r>
      <w:r w:rsidRPr="00415249">
        <w:rPr>
          <w:sz w:val="28"/>
          <w:szCs w:val="28"/>
          <w:lang w:val="az-Latn-AZ" w:eastAsia="ja-JP"/>
        </w:rPr>
        <w:t>liklərin genişlənməsi və dərinləşməsi məqsədi daşıyan tədqiqatların (yəni funda-me</w:t>
      </w:r>
      <w:r>
        <w:rPr>
          <w:sz w:val="28"/>
          <w:szCs w:val="28"/>
          <w:lang w:val="az-Latn-AZ" w:eastAsia="ja-JP"/>
        </w:rPr>
        <w:softHyphen/>
      </w:r>
      <w:r w:rsidRPr="00415249">
        <w:rPr>
          <w:sz w:val="28"/>
          <w:szCs w:val="28"/>
          <w:lang w:val="az-Latn-AZ" w:eastAsia="ja-JP"/>
        </w:rPr>
        <w:t>ntal tədqiqatların) maliyyələşdirilməsi arasında optimal mütənasibliyin qurulması ilə də təmin olunur. İkinci vəzifənin həlli isə biri-birindən mahiyyətlərinə görə kar</w:t>
      </w:r>
      <w:r w:rsidRPr="00415249">
        <w:rPr>
          <w:sz w:val="28"/>
          <w:szCs w:val="28"/>
          <w:lang w:val="az-Latn-AZ" w:eastAsia="ja-JP"/>
        </w:rPr>
        <w:softHyphen/>
        <w:t>di</w:t>
      </w:r>
      <w:r>
        <w:rPr>
          <w:sz w:val="28"/>
          <w:szCs w:val="28"/>
          <w:lang w:val="az-Latn-AZ" w:eastAsia="ja-JP"/>
        </w:rPr>
        <w:softHyphen/>
      </w:r>
      <w:r w:rsidRPr="00415249">
        <w:rPr>
          <w:sz w:val="28"/>
          <w:szCs w:val="28"/>
          <w:lang w:val="az-Latn-AZ" w:eastAsia="ja-JP"/>
        </w:rPr>
        <w:t>nal şəkildə  fərqlənən sferalar (birinin bilik digərinin</w:t>
      </w:r>
      <w:r>
        <w:rPr>
          <w:sz w:val="28"/>
          <w:szCs w:val="28"/>
          <w:lang w:val="az-Latn-AZ" w:eastAsia="ja-JP"/>
        </w:rPr>
        <w:t xml:space="preserve"> isə gəlir əldə etmək istəyi)</w:t>
      </w:r>
      <w:r w:rsidRPr="00415249">
        <w:rPr>
          <w:sz w:val="28"/>
          <w:szCs w:val="28"/>
          <w:lang w:val="az-Latn-AZ" w:eastAsia="ja-JP"/>
        </w:rPr>
        <w:t xml:space="preserve"> - elm və biznes sferaları arasında əlaqələrin inkişaf etməsinin stimullaşdırılması yolu ilə tə</w:t>
      </w:r>
      <w:r>
        <w:rPr>
          <w:sz w:val="28"/>
          <w:szCs w:val="28"/>
          <w:lang w:val="az-Latn-AZ" w:eastAsia="ja-JP"/>
        </w:rPr>
        <w:softHyphen/>
      </w:r>
      <w:r w:rsidRPr="00415249">
        <w:rPr>
          <w:sz w:val="28"/>
          <w:szCs w:val="28"/>
          <w:lang w:val="az-Latn-AZ" w:eastAsia="ja-JP"/>
        </w:rPr>
        <w:t>min edilir. Bu vəzifəni həyata keçirirmək üçün müxtəlif əməkdaşlıq proqram</w:t>
      </w:r>
      <w:r w:rsidRPr="00415249">
        <w:rPr>
          <w:sz w:val="28"/>
          <w:szCs w:val="28"/>
          <w:lang w:val="az-Latn-AZ" w:eastAsia="ja-JP"/>
        </w:rPr>
        <w:softHyphen/>
        <w:t>larının və ixtisaslaşdırılmış mərkəzlərin yaradılması</w:t>
      </w:r>
      <w:r>
        <w:rPr>
          <w:sz w:val="28"/>
          <w:szCs w:val="28"/>
          <w:lang w:val="az-Latn-AZ" w:eastAsia="ja-JP"/>
        </w:rPr>
        <w:t>, həmçinin müxtəlif mövcud olan</w:t>
      </w:r>
      <w:r w:rsidRPr="00415249">
        <w:rPr>
          <w:sz w:val="28"/>
          <w:szCs w:val="28"/>
          <w:lang w:val="az-Latn-AZ" w:eastAsia="ja-JP"/>
        </w:rPr>
        <w:t xml:space="preserve"> qa</w:t>
      </w:r>
      <w:r>
        <w:rPr>
          <w:sz w:val="28"/>
          <w:szCs w:val="28"/>
          <w:lang w:val="az-Latn-AZ" w:eastAsia="ja-JP"/>
        </w:rPr>
        <w:softHyphen/>
      </w:r>
      <w:r w:rsidRPr="00415249">
        <w:rPr>
          <w:sz w:val="28"/>
          <w:szCs w:val="28"/>
          <w:lang w:val="az-Latn-AZ" w:eastAsia="ja-JP"/>
        </w:rPr>
        <w:t>rşı</w:t>
      </w:r>
      <w:r>
        <w:rPr>
          <w:sz w:val="28"/>
          <w:szCs w:val="28"/>
          <w:lang w:val="az-Latn-AZ" w:eastAsia="ja-JP"/>
        </w:rPr>
        <w:softHyphen/>
      </w:r>
      <w:r w:rsidRPr="00415249">
        <w:rPr>
          <w:sz w:val="28"/>
          <w:szCs w:val="28"/>
          <w:lang w:val="az-Latn-AZ" w:eastAsia="ja-JP"/>
        </w:rPr>
        <w:t>lı</w:t>
      </w:r>
      <w:r>
        <w:rPr>
          <w:sz w:val="28"/>
          <w:szCs w:val="28"/>
          <w:lang w:val="az-Latn-AZ" w:eastAsia="ja-JP"/>
        </w:rPr>
        <w:softHyphen/>
      </w:r>
      <w:r w:rsidRPr="00415249">
        <w:rPr>
          <w:sz w:val="28"/>
          <w:szCs w:val="28"/>
          <w:lang w:val="az-Latn-AZ" w:eastAsia="ja-JP"/>
        </w:rPr>
        <w:t>q</w:t>
      </w:r>
      <w:r>
        <w:rPr>
          <w:sz w:val="28"/>
          <w:szCs w:val="28"/>
          <w:lang w:val="az-Latn-AZ" w:eastAsia="ja-JP"/>
        </w:rPr>
        <w:softHyphen/>
      </w:r>
      <w:r w:rsidRPr="00415249">
        <w:rPr>
          <w:sz w:val="28"/>
          <w:szCs w:val="28"/>
          <w:lang w:val="az-Latn-AZ" w:eastAsia="ja-JP"/>
        </w:rPr>
        <w:t>lı maneələrin dəf olunması kimi tədbirlərin aparılması vacibdir. Elə bu məq</w:t>
      </w:r>
      <w:r w:rsidRPr="00415249">
        <w:rPr>
          <w:sz w:val="28"/>
          <w:szCs w:val="28"/>
          <w:lang w:val="az-Latn-AZ" w:eastAsia="ja-JP"/>
        </w:rPr>
        <w:softHyphen/>
        <w:t>səd</w:t>
      </w:r>
      <w:r w:rsidRPr="00415249">
        <w:rPr>
          <w:sz w:val="28"/>
          <w:szCs w:val="28"/>
          <w:lang w:val="az-Latn-AZ" w:eastAsia="ja-JP"/>
        </w:rPr>
        <w:softHyphen/>
        <w:t>lərə də alimlərin və mühəndislərin “çevikliyini” təmin edən şəraitin yaradılmasına yönə</w:t>
      </w:r>
      <w:r>
        <w:rPr>
          <w:sz w:val="28"/>
          <w:szCs w:val="28"/>
          <w:lang w:val="az-Latn-AZ" w:eastAsia="ja-JP"/>
        </w:rPr>
        <w:softHyphen/>
      </w:r>
      <w:r w:rsidRPr="00415249">
        <w:rPr>
          <w:sz w:val="28"/>
          <w:szCs w:val="28"/>
          <w:lang w:val="az-Latn-AZ" w:eastAsia="ja-JP"/>
        </w:rPr>
        <w:t>lən tədbirlər də (misal üçün, alimlər tərəfindən ye</w:t>
      </w:r>
      <w:r>
        <w:rPr>
          <w:sz w:val="28"/>
          <w:szCs w:val="28"/>
          <w:lang w:val="az-Latn-AZ" w:eastAsia="ja-JP"/>
        </w:rPr>
        <w:t>ni texnoloji firmaların yaradıl</w:t>
      </w:r>
      <w:r w:rsidRPr="00415249">
        <w:rPr>
          <w:sz w:val="28"/>
          <w:szCs w:val="28"/>
          <w:lang w:val="az-Latn-AZ" w:eastAsia="ja-JP"/>
        </w:rPr>
        <w:t>ma</w:t>
      </w:r>
      <w:r>
        <w:rPr>
          <w:sz w:val="28"/>
          <w:szCs w:val="28"/>
          <w:lang w:val="az-Latn-AZ" w:eastAsia="ja-JP"/>
        </w:rPr>
        <w:softHyphen/>
      </w:r>
      <w:r w:rsidRPr="00415249">
        <w:rPr>
          <w:sz w:val="28"/>
          <w:szCs w:val="28"/>
          <w:lang w:val="az-Latn-AZ" w:eastAsia="ja-JP"/>
        </w:rPr>
        <w:t xml:space="preserve">sına dəstək və s.) xidmət edir. </w:t>
      </w:r>
    </w:p>
    <w:p w:rsidR="001F4BFD" w:rsidRPr="00415249" w:rsidRDefault="001F4BFD" w:rsidP="001F4BFD">
      <w:pPr>
        <w:pStyle w:val="ad"/>
        <w:spacing w:after="0" w:line="360" w:lineRule="auto"/>
        <w:ind w:firstLine="567"/>
        <w:jc w:val="both"/>
        <w:rPr>
          <w:sz w:val="28"/>
          <w:szCs w:val="28"/>
          <w:lang w:val="az-Latn-AZ"/>
        </w:rPr>
      </w:pPr>
      <w:r w:rsidRPr="00415249">
        <w:rPr>
          <w:sz w:val="28"/>
          <w:szCs w:val="28"/>
          <w:lang w:val="az-Latn-AZ"/>
        </w:rPr>
        <w:lastRenderedPageBreak/>
        <w:t>Müasir şəraitdə sənaye müəssisələrinin istehsal potensialının inkişafının dövlət tə</w:t>
      </w:r>
      <w:r>
        <w:rPr>
          <w:sz w:val="28"/>
          <w:szCs w:val="28"/>
          <w:lang w:val="az-Latn-AZ"/>
        </w:rPr>
        <w:softHyphen/>
      </w:r>
      <w:r w:rsidRPr="00415249">
        <w:rPr>
          <w:sz w:val="28"/>
          <w:szCs w:val="28"/>
          <w:lang w:val="az-Latn-AZ"/>
        </w:rPr>
        <w:t>rəfindən tənzimlənməsinin əsas istiqamətlərindən biri də dövlətin əsas fondların amo</w:t>
      </w:r>
      <w:r>
        <w:rPr>
          <w:sz w:val="28"/>
          <w:szCs w:val="28"/>
          <w:lang w:val="az-Latn-AZ"/>
        </w:rPr>
        <w:softHyphen/>
      </w:r>
      <w:r w:rsidRPr="00415249">
        <w:rPr>
          <w:sz w:val="28"/>
          <w:szCs w:val="28"/>
          <w:lang w:val="az-Latn-AZ"/>
        </w:rPr>
        <w:t>rtizasiya siyasəti ilə əlaqədardır.</w:t>
      </w:r>
      <w:r w:rsidRPr="00415249">
        <w:rPr>
          <w:b/>
          <w:sz w:val="28"/>
          <w:szCs w:val="28"/>
          <w:lang w:val="az-Latn-AZ"/>
        </w:rPr>
        <w:t xml:space="preserve"> </w:t>
      </w:r>
      <w:r w:rsidRPr="00415249">
        <w:rPr>
          <w:sz w:val="28"/>
          <w:szCs w:val="28"/>
          <w:lang w:val="az-Latn-AZ"/>
        </w:rPr>
        <w:t>Respublikamızda maşınqayırma müəssisələri</w:t>
      </w:r>
      <w:r w:rsidRPr="00415249">
        <w:rPr>
          <w:sz w:val="28"/>
          <w:szCs w:val="28"/>
          <w:lang w:val="az-Latn-AZ"/>
        </w:rPr>
        <w:softHyphen/>
        <w:t>nin, xüsusilədə neft maşınqayırma müəssisələrinin avadanlıqlarının fiziki və mənəvi cə</w:t>
      </w:r>
      <w:r>
        <w:rPr>
          <w:sz w:val="28"/>
          <w:szCs w:val="28"/>
          <w:lang w:val="az-Latn-AZ"/>
        </w:rPr>
        <w:softHyphen/>
      </w:r>
      <w:r w:rsidRPr="00415249">
        <w:rPr>
          <w:sz w:val="28"/>
          <w:szCs w:val="28"/>
          <w:lang w:val="az-Latn-AZ"/>
        </w:rPr>
        <w:t>hətdən aşındığı bir şəraitdə düzgün seçilmiş amortizasiya siyasəti vasitəsilə onların ilk növbədə maliyyə vəziyyətini yaxşılaşdırmaq mümkün olardı.</w:t>
      </w:r>
    </w:p>
    <w:p w:rsidR="001F4BFD" w:rsidRPr="00941BC5" w:rsidRDefault="001F4BFD" w:rsidP="001F4BFD">
      <w:pPr>
        <w:spacing w:line="360" w:lineRule="auto"/>
        <w:ind w:firstLine="567"/>
        <w:jc w:val="both"/>
        <w:rPr>
          <w:spacing w:val="-4"/>
          <w:sz w:val="28"/>
          <w:szCs w:val="28"/>
          <w:lang w:val="az-Latn-AZ"/>
        </w:rPr>
      </w:pPr>
      <w:r w:rsidRPr="00941BC5">
        <w:rPr>
          <w:spacing w:val="-4"/>
          <w:sz w:val="28"/>
          <w:szCs w:val="28"/>
          <w:lang w:val="az-Latn-AZ"/>
        </w:rPr>
        <w:t>Hazırda respublikamızda amortizasiya siyasəti maşınqayırmanın istehsal əsas fo</w:t>
      </w:r>
      <w:r w:rsidRPr="00941BC5">
        <w:rPr>
          <w:spacing w:val="-4"/>
          <w:sz w:val="28"/>
          <w:szCs w:val="28"/>
          <w:lang w:val="az-Latn-AZ"/>
        </w:rPr>
        <w:softHyphen/>
        <w:t>n</w:t>
      </w:r>
      <w:r w:rsidRPr="00941BC5">
        <w:rPr>
          <w:spacing w:val="-4"/>
          <w:sz w:val="28"/>
          <w:szCs w:val="28"/>
          <w:lang w:val="az-Latn-AZ"/>
        </w:rPr>
        <w:softHyphen/>
        <w:t>dlarının aktiv hissəsinin yeniləşmə problemlərinin həllini hələlik təmin etmir. Ma</w:t>
      </w:r>
      <w:r w:rsidRPr="00941BC5">
        <w:rPr>
          <w:spacing w:val="-4"/>
          <w:sz w:val="28"/>
          <w:szCs w:val="28"/>
          <w:lang w:val="az-Latn-AZ"/>
        </w:rPr>
        <w:softHyphen/>
        <w:t>şın</w:t>
      </w:r>
      <w:r w:rsidRPr="00941BC5">
        <w:rPr>
          <w:spacing w:val="-4"/>
          <w:sz w:val="28"/>
          <w:szCs w:val="28"/>
          <w:lang w:val="az-Latn-AZ"/>
        </w:rPr>
        <w:softHyphen/>
        <w:t>qayırmanın texniki silahlanması üçün təyin olunmuş əmlakın amortizasiyasının xüsusi metodlarının qanunvericiliyinin möhkəmləndirilməsi və yenidən işlənməsi tə</w:t>
      </w:r>
      <w:r w:rsidRPr="00941BC5">
        <w:rPr>
          <w:spacing w:val="-4"/>
          <w:sz w:val="28"/>
          <w:szCs w:val="28"/>
          <w:lang w:val="az-Latn-AZ"/>
        </w:rPr>
        <w:softHyphen/>
        <w:t>ləb olunur. Maşınqayırmada köhnəlmiş əsas fondların həll olunmamış problemləri müa</w:t>
      </w:r>
      <w:r w:rsidRPr="00941BC5">
        <w:rPr>
          <w:spacing w:val="-4"/>
          <w:sz w:val="28"/>
          <w:szCs w:val="28"/>
          <w:lang w:val="az-Latn-AZ"/>
        </w:rPr>
        <w:softHyphen/>
        <w:t>sir, rəqabət</w:t>
      </w:r>
      <w:r>
        <w:rPr>
          <w:spacing w:val="-4"/>
          <w:sz w:val="28"/>
          <w:szCs w:val="28"/>
          <w:lang w:val="az-Latn-AZ"/>
        </w:rPr>
        <w:softHyphen/>
      </w:r>
      <w:r w:rsidRPr="00941BC5">
        <w:rPr>
          <w:spacing w:val="-4"/>
          <w:sz w:val="28"/>
          <w:szCs w:val="28"/>
          <w:lang w:val="az-Latn-AZ"/>
        </w:rPr>
        <w:t>qabiliyyətli məhsulun kütləvi istehsal imkanlarını istisna edir. Bunun</w:t>
      </w:r>
      <w:r w:rsidRPr="00941BC5">
        <w:rPr>
          <w:spacing w:val="-4"/>
          <w:sz w:val="28"/>
          <w:szCs w:val="28"/>
          <w:lang w:val="az-Latn-AZ"/>
        </w:rPr>
        <w:softHyphen/>
        <w:t>la da beynəlxalq aləmdə ölkənin prespektivləri tamamilə aydın nəzərə çarpır. Əgər Azə</w:t>
      </w:r>
      <w:r w:rsidRPr="00941BC5">
        <w:rPr>
          <w:spacing w:val="-4"/>
          <w:sz w:val="28"/>
          <w:szCs w:val="28"/>
          <w:lang w:val="az-Latn-AZ"/>
        </w:rPr>
        <w:softHyphen/>
        <w:t>r</w:t>
      </w:r>
      <w:r w:rsidRPr="00941BC5">
        <w:rPr>
          <w:spacing w:val="-4"/>
          <w:sz w:val="28"/>
          <w:szCs w:val="28"/>
          <w:lang w:val="az-Latn-AZ"/>
        </w:rPr>
        <w:softHyphen/>
        <w:t>baycan bu ya</w:t>
      </w:r>
      <w:r>
        <w:rPr>
          <w:spacing w:val="-4"/>
          <w:sz w:val="28"/>
          <w:szCs w:val="28"/>
          <w:lang w:val="az-Latn-AZ"/>
        </w:rPr>
        <w:softHyphen/>
      </w:r>
      <w:r w:rsidRPr="00941BC5">
        <w:rPr>
          <w:spacing w:val="-4"/>
          <w:sz w:val="28"/>
          <w:szCs w:val="28"/>
          <w:lang w:val="az-Latn-AZ"/>
        </w:rPr>
        <w:t>xı</w:t>
      </w:r>
      <w:r>
        <w:rPr>
          <w:spacing w:val="-4"/>
          <w:sz w:val="28"/>
          <w:szCs w:val="28"/>
          <w:lang w:val="az-Latn-AZ"/>
        </w:rPr>
        <w:softHyphen/>
      </w:r>
      <w:r w:rsidRPr="00941BC5">
        <w:rPr>
          <w:spacing w:val="-4"/>
          <w:sz w:val="28"/>
          <w:szCs w:val="28"/>
          <w:lang w:val="az-Latn-AZ"/>
        </w:rPr>
        <w:t>nlarda ÜTT-yə daxil olarsa, onda bu, indiki texnologiya situasi</w:t>
      </w:r>
      <w:r w:rsidRPr="00941BC5">
        <w:rPr>
          <w:spacing w:val="-4"/>
          <w:sz w:val="28"/>
          <w:szCs w:val="28"/>
          <w:lang w:val="az-Latn-AZ"/>
        </w:rPr>
        <w:softHyphen/>
        <w:t>ya</w:t>
      </w:r>
      <w:r w:rsidRPr="00941BC5">
        <w:rPr>
          <w:spacing w:val="-4"/>
          <w:sz w:val="28"/>
          <w:szCs w:val="28"/>
          <w:lang w:val="az-Latn-AZ"/>
        </w:rPr>
        <w:softHyphen/>
        <w:t>sında ölkədə bir çox maşınqayırma sənayesi sahələrinin iflasa uğramasına gətirib çıxaracaq</w:t>
      </w:r>
      <w:r w:rsidRPr="00941BC5">
        <w:rPr>
          <w:spacing w:val="-4"/>
          <w:sz w:val="28"/>
          <w:szCs w:val="28"/>
          <w:lang w:val="az-Latn-AZ"/>
        </w:rPr>
        <w:softHyphen/>
        <w:t>dır.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Hal-hazırda inkişaf etmiş ölkələrin əksəriyyətində sürətləndirilmiş amortizasiya si</w:t>
      </w:r>
      <w:r>
        <w:rPr>
          <w:sz w:val="28"/>
          <w:szCs w:val="28"/>
          <w:lang w:val="az-Latn-AZ"/>
        </w:rPr>
        <w:softHyphen/>
      </w:r>
      <w:r w:rsidRPr="00415249">
        <w:rPr>
          <w:sz w:val="28"/>
          <w:szCs w:val="28"/>
          <w:lang w:val="az-Latn-AZ"/>
        </w:rPr>
        <w:t>yasətindən istifadə olunur. Sürətləndirilmiş amortizasiya metodunun tətbiqinin zə-ruriliyi üç arqu</w:t>
      </w:r>
      <w:r w:rsidRPr="00415249">
        <w:rPr>
          <w:sz w:val="28"/>
          <w:szCs w:val="28"/>
          <w:lang w:val="az-Latn-AZ"/>
        </w:rPr>
        <w:softHyphen/>
        <w:t xml:space="preserve">mentlə əsaslandırılır: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uzunmüddətli aktivlər xüsusilə, onun aktiv ünsürləri özlərinin “gənc” yaş</w:t>
      </w:r>
      <w:r w:rsidRPr="00415249">
        <w:rPr>
          <w:sz w:val="28"/>
          <w:szCs w:val="28"/>
          <w:lang w:val="az-Latn-AZ"/>
        </w:rPr>
        <w:softHyphen/>
        <w:t>la</w:t>
      </w:r>
      <w:r w:rsidRPr="00415249">
        <w:rPr>
          <w:sz w:val="28"/>
          <w:szCs w:val="28"/>
          <w:lang w:val="az-Latn-AZ"/>
        </w:rPr>
        <w:softHyphen/>
      </w:r>
      <w:r w:rsidRPr="00415249">
        <w:rPr>
          <w:sz w:val="28"/>
          <w:szCs w:val="28"/>
          <w:lang w:val="az-Latn-AZ"/>
        </w:rPr>
        <w:softHyphen/>
        <w:t>rı</w:t>
      </w:r>
      <w:r>
        <w:rPr>
          <w:sz w:val="28"/>
          <w:szCs w:val="28"/>
          <w:lang w:val="az-Latn-AZ"/>
        </w:rPr>
        <w:softHyphen/>
      </w:r>
      <w:r w:rsidRPr="00415249">
        <w:rPr>
          <w:sz w:val="28"/>
          <w:szCs w:val="28"/>
          <w:lang w:val="az-Latn-AZ"/>
        </w:rPr>
        <w:t>nda daha səmərəli işləyir, sonralar isə texniki pa</w:t>
      </w:r>
      <w:r w:rsidRPr="00415249">
        <w:rPr>
          <w:sz w:val="28"/>
          <w:szCs w:val="28"/>
          <w:lang w:val="az-Latn-AZ"/>
        </w:rPr>
        <w:softHyphen/>
        <w:t>ra</w:t>
      </w:r>
      <w:r w:rsidRPr="00415249">
        <w:rPr>
          <w:sz w:val="28"/>
          <w:szCs w:val="28"/>
          <w:lang w:val="az-Latn-AZ"/>
        </w:rPr>
        <w:softHyphen/>
        <w:t>metr</w:t>
      </w:r>
      <w:r w:rsidRPr="00415249">
        <w:rPr>
          <w:sz w:val="28"/>
          <w:szCs w:val="28"/>
          <w:lang w:val="az-Latn-AZ"/>
        </w:rPr>
        <w:softHyphen/>
      </w:r>
      <w:r w:rsidRPr="00415249">
        <w:rPr>
          <w:sz w:val="28"/>
          <w:szCs w:val="28"/>
          <w:lang w:val="az-Latn-AZ"/>
        </w:rPr>
        <w:softHyphen/>
        <w:t>lərini tədricən itirməklə onların mə</w:t>
      </w:r>
      <w:r>
        <w:rPr>
          <w:sz w:val="28"/>
          <w:szCs w:val="28"/>
          <w:lang w:val="az-Latn-AZ"/>
        </w:rPr>
        <w:softHyphen/>
      </w:r>
      <w:r w:rsidRPr="00415249">
        <w:rPr>
          <w:sz w:val="28"/>
          <w:szCs w:val="28"/>
          <w:lang w:val="az-Latn-AZ"/>
        </w:rPr>
        <w:t>hsul buraxmaq qabiliyyətləri də azalır;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elmi-texniki tərəqqi istehsal avadanlıqlarını mənəvi cəhətdən köhnəlməyə mə</w:t>
      </w:r>
      <w:r w:rsidRPr="00415249">
        <w:rPr>
          <w:sz w:val="28"/>
          <w:szCs w:val="28"/>
          <w:lang w:val="az-Latn-AZ"/>
        </w:rPr>
        <w:softHyphen/>
        <w:t>ruz qoyur, onların istehsalı vaxtından əvvəl tərk etmə</w:t>
      </w:r>
      <w:r w:rsidRPr="00415249">
        <w:rPr>
          <w:sz w:val="28"/>
          <w:szCs w:val="28"/>
          <w:lang w:val="az-Latn-AZ"/>
        </w:rPr>
        <w:softHyphen/>
        <w:t>lə</w:t>
      </w:r>
      <w:r w:rsidRPr="00415249">
        <w:rPr>
          <w:sz w:val="28"/>
          <w:szCs w:val="28"/>
          <w:lang w:val="az-Latn-AZ"/>
        </w:rPr>
        <w:softHyphen/>
        <w:t>ri</w:t>
      </w:r>
      <w:r w:rsidRPr="00415249">
        <w:rPr>
          <w:sz w:val="28"/>
          <w:szCs w:val="28"/>
          <w:lang w:val="az-Latn-AZ"/>
        </w:rPr>
        <w:softHyphen/>
        <w:t>ni iqtisadi cəhətdən məqsə</w:t>
      </w:r>
      <w:r w:rsidRPr="00415249">
        <w:rPr>
          <w:sz w:val="28"/>
          <w:szCs w:val="28"/>
          <w:lang w:val="az-Latn-AZ"/>
        </w:rPr>
        <w:softHyphen/>
        <w:t>də</w:t>
      </w:r>
      <w:r>
        <w:rPr>
          <w:sz w:val="28"/>
          <w:szCs w:val="28"/>
          <w:lang w:val="az-Latn-AZ"/>
        </w:rPr>
        <w:softHyphen/>
      </w:r>
      <w:r w:rsidRPr="00415249">
        <w:rPr>
          <w:sz w:val="28"/>
          <w:szCs w:val="28"/>
          <w:lang w:val="az-Latn-AZ"/>
        </w:rPr>
        <w:t>uyğun, texniki baxımdan isə zə</w:t>
      </w:r>
      <w:r w:rsidRPr="00415249">
        <w:rPr>
          <w:sz w:val="28"/>
          <w:szCs w:val="28"/>
          <w:lang w:val="az-Latn-AZ"/>
        </w:rPr>
        <w:softHyphen/>
        <w:t>ru</w:t>
      </w:r>
      <w:r w:rsidRPr="00415249">
        <w:rPr>
          <w:sz w:val="28"/>
          <w:szCs w:val="28"/>
          <w:lang w:val="az-Latn-AZ"/>
        </w:rPr>
        <w:softHyphen/>
        <w:t>rətə çevirir;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 istehsal avadan</w:t>
      </w:r>
      <w:r w:rsidRPr="00415249">
        <w:rPr>
          <w:sz w:val="28"/>
          <w:szCs w:val="28"/>
          <w:lang w:val="az-Latn-AZ"/>
        </w:rPr>
        <w:softHyphen/>
        <w:t>lıqlarının xid</w:t>
      </w:r>
      <w:r w:rsidRPr="00415249">
        <w:rPr>
          <w:sz w:val="28"/>
          <w:szCs w:val="28"/>
          <w:lang w:val="az-Latn-AZ"/>
        </w:rPr>
        <w:softHyphen/>
        <w:t>mət müddəti sona çatdıqca onların təmiri ilə əla</w:t>
      </w:r>
      <w:r w:rsidRPr="00415249">
        <w:rPr>
          <w:sz w:val="28"/>
          <w:szCs w:val="28"/>
          <w:lang w:val="az-Latn-AZ"/>
        </w:rPr>
        <w:softHyphen/>
        <w:t>qə</w:t>
      </w:r>
      <w:r>
        <w:rPr>
          <w:sz w:val="28"/>
          <w:szCs w:val="28"/>
          <w:lang w:val="az-Latn-AZ"/>
        </w:rPr>
        <w:softHyphen/>
      </w:r>
      <w:r w:rsidRPr="00415249">
        <w:rPr>
          <w:sz w:val="28"/>
          <w:szCs w:val="28"/>
          <w:lang w:val="az-Latn-AZ"/>
        </w:rPr>
        <w:t>dar olan xərclər də çoxalır. Bütün bunlara görə də əsas fond</w:t>
      </w:r>
      <w:r w:rsidRPr="00415249">
        <w:rPr>
          <w:sz w:val="28"/>
          <w:szCs w:val="28"/>
          <w:lang w:val="az-Latn-AZ"/>
        </w:rPr>
        <w:softHyphen/>
        <w:t>lar ilk dövrlər nə qə</w:t>
      </w:r>
      <w:r w:rsidRPr="00415249">
        <w:rPr>
          <w:sz w:val="28"/>
          <w:szCs w:val="28"/>
          <w:lang w:val="az-Latn-AZ"/>
        </w:rPr>
        <w:softHyphen/>
        <w:t>dər sü</w:t>
      </w:r>
      <w:r>
        <w:rPr>
          <w:sz w:val="28"/>
          <w:szCs w:val="28"/>
          <w:lang w:val="az-Latn-AZ"/>
        </w:rPr>
        <w:softHyphen/>
      </w:r>
      <w:r>
        <w:rPr>
          <w:sz w:val="28"/>
          <w:szCs w:val="28"/>
          <w:lang w:val="az-Latn-AZ"/>
        </w:rPr>
        <w:softHyphen/>
      </w:r>
      <w:r w:rsidRPr="00415249">
        <w:rPr>
          <w:sz w:val="28"/>
          <w:szCs w:val="28"/>
          <w:lang w:val="az-Latn-AZ"/>
        </w:rPr>
        <w:t>rətlə amortiza</w:t>
      </w:r>
      <w:r w:rsidRPr="00415249">
        <w:rPr>
          <w:sz w:val="28"/>
          <w:szCs w:val="28"/>
          <w:lang w:val="az-Latn-AZ"/>
        </w:rPr>
        <w:softHyphen/>
        <w:t>siyalanarsa, fir</w:t>
      </w:r>
      <w:r w:rsidRPr="00415249">
        <w:rPr>
          <w:sz w:val="28"/>
          <w:szCs w:val="28"/>
          <w:lang w:val="az-Latn-AZ"/>
        </w:rPr>
        <w:softHyphen/>
        <w:t>ma</w:t>
      </w:r>
      <w:r w:rsidRPr="00415249">
        <w:rPr>
          <w:sz w:val="28"/>
          <w:szCs w:val="28"/>
          <w:lang w:val="az-Latn-AZ"/>
        </w:rPr>
        <w:softHyphen/>
        <w:t>lar üçün o qədər də əhəmiyyətli olar</w:t>
      </w:r>
      <w:r>
        <w:rPr>
          <w:sz w:val="28"/>
          <w:szCs w:val="28"/>
          <w:lang w:val="az-Latn-AZ"/>
        </w:rPr>
        <w:t xml:space="preserve"> (16</w:t>
      </w:r>
      <w:r w:rsidRPr="00415249">
        <w:rPr>
          <w:sz w:val="28"/>
          <w:szCs w:val="28"/>
          <w:lang w:val="az-Latn-AZ"/>
        </w:rPr>
        <w:t>. s.</w:t>
      </w:r>
      <w:r>
        <w:rPr>
          <w:sz w:val="28"/>
          <w:szCs w:val="28"/>
          <w:lang w:val="az-Latn-AZ"/>
        </w:rPr>
        <w:t>344)</w:t>
      </w:r>
      <w:r w:rsidRPr="00415249">
        <w:rPr>
          <w:sz w:val="28"/>
          <w:szCs w:val="28"/>
          <w:lang w:val="az-Latn-AZ"/>
        </w:rPr>
        <w:t>.</w:t>
      </w:r>
    </w:p>
    <w:p w:rsidR="001F4BFD" w:rsidRDefault="001F4BFD" w:rsidP="001F4BFD">
      <w:pPr>
        <w:spacing w:line="360" w:lineRule="auto"/>
        <w:ind w:firstLine="567"/>
        <w:jc w:val="both"/>
        <w:rPr>
          <w:sz w:val="28"/>
          <w:szCs w:val="28"/>
          <w:lang w:val="az-Latn-AZ"/>
        </w:rPr>
      </w:pPr>
      <w:r w:rsidRPr="00415249">
        <w:rPr>
          <w:sz w:val="28"/>
          <w:szCs w:val="28"/>
          <w:lang w:val="az-Latn-AZ"/>
        </w:rPr>
        <w:t>Lakin, respublikamızda mövcud olan maşınqayıırma müəssisələrinin sürətlən-di</w:t>
      </w:r>
      <w:r>
        <w:rPr>
          <w:sz w:val="28"/>
          <w:szCs w:val="28"/>
          <w:lang w:val="az-Latn-AZ"/>
        </w:rPr>
        <w:softHyphen/>
      </w:r>
      <w:r w:rsidRPr="00415249">
        <w:rPr>
          <w:sz w:val="28"/>
          <w:szCs w:val="28"/>
          <w:lang w:val="az-Latn-AZ"/>
        </w:rPr>
        <w:t>rilmiş amortizasiya siyasətindən istifadə etmək imkanları məhdudur. Çünki bu müə</w:t>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ssisələrdə qeyd olunduğu kimi, istehsal əsas fondların əksəriyyəti xidmət müd-</w:t>
      </w:r>
      <w:r w:rsidRPr="00415249">
        <w:rPr>
          <w:sz w:val="28"/>
          <w:szCs w:val="28"/>
          <w:lang w:val="az-Latn-AZ"/>
        </w:rPr>
        <w:lastRenderedPageBreak/>
        <w:t>də</w:t>
      </w:r>
      <w:r>
        <w:rPr>
          <w:sz w:val="28"/>
          <w:szCs w:val="28"/>
          <w:lang w:val="az-Latn-AZ"/>
        </w:rPr>
        <w:softHyphen/>
      </w:r>
      <w:r w:rsidRPr="00415249">
        <w:rPr>
          <w:sz w:val="28"/>
          <w:szCs w:val="28"/>
          <w:lang w:val="az-Latn-AZ"/>
        </w:rPr>
        <w:t>tini çoxdan başa vurmuş avadanlıqlardır və həmdə onların maliyyələşdirilməsi üçün maliyyə imkanları məhduddur.</w:t>
      </w:r>
    </w:p>
    <w:p w:rsidR="001F4BFD" w:rsidRPr="00385D24" w:rsidRDefault="001F4BFD" w:rsidP="00385D24">
      <w:pPr>
        <w:numPr>
          <w:ilvl w:val="1"/>
          <w:numId w:val="20"/>
        </w:numPr>
        <w:spacing w:before="240" w:after="240" w:line="360" w:lineRule="auto"/>
        <w:ind w:left="1077" w:hanging="510"/>
        <w:rPr>
          <w:b/>
          <w:sz w:val="28"/>
          <w:szCs w:val="28"/>
          <w:lang w:val="az-Latn-AZ"/>
        </w:rPr>
      </w:pPr>
      <w:r w:rsidRPr="00385D24">
        <w:rPr>
          <w:b/>
          <w:sz w:val="28"/>
          <w:szCs w:val="28"/>
          <w:lang w:val="az-Latn-AZ"/>
        </w:rPr>
        <w:t xml:space="preserve">3.3. Maşınqayırma müəssisələrində istehsal potensialından istifadə səmərəliliyinin yüksəldilməsi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Müəssisəsinin istehsal potensialı ölkənin sosial iqtisadi inkişaf tempi ilə birbaşa əlaqədardır. İstehsal poten</w:t>
      </w:r>
      <w:r w:rsidRPr="00415249">
        <w:rPr>
          <w:sz w:val="28"/>
          <w:szCs w:val="28"/>
          <w:lang w:val="az-Latn-AZ"/>
        </w:rPr>
        <w:softHyphen/>
        <w:t>sia</w:t>
      </w:r>
      <w:r w:rsidRPr="00415249">
        <w:rPr>
          <w:sz w:val="28"/>
          <w:szCs w:val="28"/>
          <w:lang w:val="az-Latn-AZ"/>
        </w:rPr>
        <w:softHyphen/>
        <w:t>lının keyfiyyət xarakteristikası əhalinin maddi və mənə</w:t>
      </w:r>
      <w:r w:rsidRPr="00415249">
        <w:rPr>
          <w:sz w:val="28"/>
          <w:szCs w:val="28"/>
          <w:lang w:val="az-Latn-AZ"/>
        </w:rPr>
        <w:softHyphen/>
        <w:t>vi təlabatlarının ödən</w:t>
      </w:r>
      <w:r w:rsidRPr="00415249">
        <w:rPr>
          <w:sz w:val="28"/>
          <w:szCs w:val="28"/>
          <w:lang w:val="az-Latn-AZ"/>
        </w:rPr>
        <w:softHyphen/>
        <w:t>məsi dərəcəsini, bütünlükdə ölkənin isə sosial-iqtisadi inkişa</w:t>
      </w:r>
      <w:r w:rsidRPr="00415249">
        <w:rPr>
          <w:sz w:val="28"/>
          <w:szCs w:val="28"/>
          <w:lang w:val="az-Latn-AZ"/>
        </w:rPr>
        <w:softHyphen/>
        <w:t>fının miqyas tərəfini müəyyən edir. Istehsal potensialından istifadənin yaxşılaşdırıl</w:t>
      </w:r>
      <w:r w:rsidRPr="00415249">
        <w:rPr>
          <w:sz w:val="28"/>
          <w:szCs w:val="28"/>
          <w:lang w:val="az-Latn-AZ"/>
        </w:rPr>
        <w:softHyphen/>
        <w:t>ma</w:t>
      </w:r>
      <w:r>
        <w:rPr>
          <w:sz w:val="28"/>
          <w:szCs w:val="28"/>
          <w:lang w:val="az-Latn-AZ"/>
        </w:rPr>
        <w:softHyphen/>
      </w:r>
      <w:r w:rsidRPr="00415249">
        <w:rPr>
          <w:sz w:val="28"/>
          <w:szCs w:val="28"/>
          <w:lang w:val="az-Latn-AZ"/>
        </w:rPr>
        <w:t>sı eyni xərc</w:t>
      </w:r>
      <w:r w:rsidRPr="00415249">
        <w:rPr>
          <w:sz w:val="28"/>
          <w:szCs w:val="28"/>
          <w:lang w:val="az-Latn-AZ"/>
        </w:rPr>
        <w:softHyphen/>
        <w:t>lər hesabına daha çox məhsul istehsal etməyə imkan verir. İstehsal po</w:t>
      </w:r>
      <w:r w:rsidRPr="00415249">
        <w:rPr>
          <w:sz w:val="28"/>
          <w:szCs w:val="28"/>
          <w:lang w:val="az-Latn-AZ"/>
        </w:rPr>
        <w:softHyphen/>
        <w:t>te</w:t>
      </w:r>
      <w:r>
        <w:rPr>
          <w:sz w:val="28"/>
          <w:szCs w:val="28"/>
          <w:lang w:val="az-Latn-AZ"/>
        </w:rPr>
        <w:softHyphen/>
      </w:r>
      <w:r w:rsidRPr="00415249">
        <w:rPr>
          <w:sz w:val="28"/>
          <w:szCs w:val="28"/>
          <w:lang w:val="az-Latn-AZ"/>
        </w:rPr>
        <w:t>n</w:t>
      </w:r>
      <w:r w:rsidRPr="00415249">
        <w:rPr>
          <w:sz w:val="28"/>
          <w:szCs w:val="28"/>
          <w:lang w:val="az-Latn-AZ"/>
        </w:rPr>
        <w:softHyphen/>
        <w:t>sia</w:t>
      </w:r>
      <w:r w:rsidRPr="00415249">
        <w:rPr>
          <w:sz w:val="28"/>
          <w:szCs w:val="28"/>
          <w:lang w:val="az-Latn-AZ"/>
        </w:rPr>
        <w:softHyphen/>
        <w:t>lından istifadənin pisləşməsi isə bir manatlıq məhsulda şərti sabit və şərti də</w:t>
      </w:r>
      <w:r w:rsidRPr="00415249">
        <w:rPr>
          <w:sz w:val="28"/>
          <w:szCs w:val="28"/>
          <w:lang w:val="az-Latn-AZ"/>
        </w:rPr>
        <w:softHyphen/>
        <w:t>yi</w:t>
      </w:r>
      <w:r>
        <w:rPr>
          <w:sz w:val="28"/>
          <w:szCs w:val="28"/>
          <w:lang w:val="az-Latn-AZ"/>
        </w:rPr>
        <w:softHyphen/>
      </w:r>
      <w:r w:rsidRPr="00415249">
        <w:rPr>
          <w:sz w:val="28"/>
          <w:szCs w:val="28"/>
          <w:lang w:val="az-Latn-AZ"/>
        </w:rPr>
        <w:t>şən xərcləri artırır, nəticədə, normal inkişaf tempini tə</w:t>
      </w:r>
      <w:r w:rsidRPr="00415249">
        <w:rPr>
          <w:sz w:val="28"/>
          <w:szCs w:val="28"/>
          <w:lang w:val="az-Latn-AZ"/>
        </w:rPr>
        <w:softHyphen/>
      </w:r>
      <w:r w:rsidRPr="00415249">
        <w:rPr>
          <w:sz w:val="28"/>
          <w:szCs w:val="28"/>
          <w:lang w:val="az-Latn-AZ"/>
        </w:rPr>
        <w:softHyphen/>
        <w:t>min etmək üçün onun, mə</w:t>
      </w:r>
      <w:r w:rsidRPr="00415249">
        <w:rPr>
          <w:sz w:val="28"/>
          <w:szCs w:val="28"/>
          <w:lang w:val="az-Latn-AZ"/>
        </w:rPr>
        <w:softHyphen/>
        <w:t>fəə</w:t>
      </w:r>
      <w:r>
        <w:rPr>
          <w:sz w:val="28"/>
          <w:szCs w:val="28"/>
          <w:lang w:val="az-Latn-AZ"/>
        </w:rPr>
        <w:softHyphen/>
      </w:r>
      <w:r w:rsidRPr="00415249">
        <w:rPr>
          <w:sz w:val="28"/>
          <w:szCs w:val="28"/>
          <w:lang w:val="az-Latn-AZ"/>
        </w:rPr>
        <w:t>ti</w:t>
      </w:r>
      <w:r>
        <w:rPr>
          <w:sz w:val="28"/>
          <w:szCs w:val="28"/>
          <w:lang w:val="az-Latn-AZ"/>
        </w:rPr>
        <w:softHyphen/>
      </w:r>
      <w:r w:rsidRPr="00415249">
        <w:rPr>
          <w:sz w:val="28"/>
          <w:szCs w:val="28"/>
          <w:lang w:val="az-Latn-AZ"/>
        </w:rPr>
        <w:t>nin daha böyük hissəsini istehsal potensialının həcmini artırmağa yönəltməyə ehtiyac ya</w:t>
      </w:r>
      <w:r>
        <w:rPr>
          <w:sz w:val="28"/>
          <w:szCs w:val="28"/>
          <w:lang w:val="az-Latn-AZ"/>
        </w:rPr>
        <w:softHyphen/>
      </w:r>
      <w:r w:rsidRPr="00415249">
        <w:rPr>
          <w:sz w:val="28"/>
          <w:szCs w:val="28"/>
          <w:lang w:val="az-Latn-AZ"/>
        </w:rPr>
        <w:t>ranır. Müasir iqtisadi şəraitdə əksər maşınqayırma müəssisələrində həmin tədbiri hə</w:t>
      </w:r>
      <w:r>
        <w:rPr>
          <w:sz w:val="28"/>
          <w:szCs w:val="28"/>
          <w:lang w:val="az-Latn-AZ"/>
        </w:rPr>
        <w:softHyphen/>
      </w:r>
      <w:r w:rsidRPr="00415249">
        <w:rPr>
          <w:sz w:val="28"/>
          <w:szCs w:val="28"/>
          <w:lang w:val="az-Latn-AZ"/>
        </w:rPr>
        <w:t>yata keçirmək imkanları məhduddur. Beləliklə, istehsal potensialıdan is</w:t>
      </w:r>
      <w:r w:rsidRPr="00415249">
        <w:rPr>
          <w:sz w:val="28"/>
          <w:szCs w:val="28"/>
          <w:lang w:val="az-Latn-AZ"/>
        </w:rPr>
        <w:softHyphen/>
        <w:t>tifadə səvi</w:t>
      </w:r>
      <w:r>
        <w:rPr>
          <w:sz w:val="28"/>
          <w:szCs w:val="28"/>
          <w:lang w:val="az-Latn-AZ"/>
        </w:rPr>
        <w:softHyphen/>
      </w:r>
      <w:r w:rsidRPr="00415249">
        <w:rPr>
          <w:sz w:val="28"/>
          <w:szCs w:val="28"/>
          <w:lang w:val="az-Latn-AZ"/>
        </w:rPr>
        <w:t>yyəsinin aşağı düşməsi müəssisənin iqtisadi inkişaf imkanla</w:t>
      </w:r>
      <w:r w:rsidRPr="00415249">
        <w:rPr>
          <w:sz w:val="28"/>
          <w:szCs w:val="28"/>
          <w:lang w:val="az-Latn-AZ"/>
        </w:rPr>
        <w:softHyphen/>
        <w:t>rı</w:t>
      </w:r>
      <w:r w:rsidRPr="00415249">
        <w:rPr>
          <w:sz w:val="28"/>
          <w:szCs w:val="28"/>
          <w:lang w:val="az-Latn-AZ"/>
        </w:rPr>
        <w:softHyphen/>
        <w:t xml:space="preserve">nı azaldır.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Şübhəsiz ki, istər makro, istərsədə mikro səviyyədə istehsal potensialından sə-mə</w:t>
      </w:r>
      <w:r>
        <w:rPr>
          <w:sz w:val="28"/>
          <w:szCs w:val="28"/>
          <w:lang w:val="az-Latn-AZ"/>
        </w:rPr>
        <w:softHyphen/>
      </w:r>
      <w:r w:rsidRPr="00415249">
        <w:rPr>
          <w:sz w:val="28"/>
          <w:szCs w:val="28"/>
          <w:lang w:val="az-Latn-AZ"/>
        </w:rPr>
        <w:t>rəli istifadə edilməsinə bir sıra bir-birilə qarşılıqlı əlaqədə olan amillər – istehsalın elmi və texniki cəhətdən düzgün təşkili, bazar iqtisadiyyatının tələblərinə uyğun ola</w:t>
      </w:r>
      <w:r w:rsidRPr="00415249">
        <w:rPr>
          <w:sz w:val="28"/>
          <w:szCs w:val="28"/>
          <w:lang w:val="az-Latn-AZ"/>
        </w:rPr>
        <w:softHyphen/>
        <w:t>raq idarəetmənin təkmilləşdirilməsi, investisiya qoyuluşunun həcmi, innovasiya pro</w:t>
      </w:r>
      <w:r w:rsidRPr="00415249">
        <w:rPr>
          <w:sz w:val="28"/>
          <w:szCs w:val="28"/>
          <w:lang w:val="az-Latn-AZ"/>
        </w:rPr>
        <w:softHyphen/>
        <w:t>se</w:t>
      </w:r>
      <w:r w:rsidRPr="00415249">
        <w:rPr>
          <w:sz w:val="28"/>
          <w:szCs w:val="28"/>
          <w:lang w:val="az-Latn-AZ"/>
        </w:rPr>
        <w:softHyphen/>
      </w:r>
      <w:r>
        <w:rPr>
          <w:sz w:val="28"/>
          <w:szCs w:val="28"/>
          <w:lang w:val="az-Latn-AZ"/>
        </w:rPr>
        <w:softHyphen/>
      </w:r>
      <w:r w:rsidRPr="00415249">
        <w:rPr>
          <w:sz w:val="28"/>
          <w:szCs w:val="28"/>
          <w:lang w:val="az-Latn-AZ"/>
        </w:rPr>
        <w:t xml:space="preserve">sinin mütamaddi olaraq həyata keçirilməsi və s. amillər təsir göstərir.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Müəssisə miqyasında</w:t>
      </w:r>
      <w:r w:rsidRPr="00415249">
        <w:rPr>
          <w:lang w:val="az-Latn-AZ"/>
        </w:rPr>
        <w:t xml:space="preserve"> </w:t>
      </w:r>
      <w:r w:rsidRPr="00415249">
        <w:rPr>
          <w:sz w:val="28"/>
          <w:szCs w:val="28"/>
          <w:lang w:val="az-Latn-AZ"/>
        </w:rPr>
        <w:t>istehsal potensialından istifadənin səmərəliliyinə təsir edən əsas amillərdən biri istehsalın təşkilidir. İstehsalın təşkili müəyyən istehsal məqsədinə nail olmaq üçün canlı əməyin istehsalın maddi ünsürləri ilə səmərəli əlaqələndirilmə</w:t>
      </w:r>
      <w:r w:rsidRPr="00415249">
        <w:rPr>
          <w:sz w:val="28"/>
          <w:szCs w:val="28"/>
          <w:lang w:val="az-Latn-AZ"/>
        </w:rPr>
        <w:softHyphen/>
        <w:t>sinə yönəldilmiş kompleks tədbirləri əhatə edir. Daha doğrusu, hər müəssisədə yeni te</w:t>
      </w:r>
      <w:r>
        <w:rPr>
          <w:sz w:val="28"/>
          <w:szCs w:val="28"/>
          <w:lang w:val="az-Latn-AZ"/>
        </w:rPr>
        <w:softHyphen/>
      </w:r>
      <w:r w:rsidRPr="00415249">
        <w:rPr>
          <w:sz w:val="28"/>
          <w:szCs w:val="28"/>
          <w:lang w:val="az-Latn-AZ"/>
        </w:rPr>
        <w:t>xnika və texnologiyanın, əməyin yeni metodlarının tətbiqi, istehsalın və idarəetmə</w:t>
      </w:r>
      <w:r w:rsidRPr="00415249">
        <w:rPr>
          <w:sz w:val="28"/>
          <w:szCs w:val="28"/>
          <w:lang w:val="az-Latn-AZ"/>
        </w:rPr>
        <w:softHyphen/>
        <w:t>nin təkmilləşdirilməsi bir-birilə qarşılıqlı əlaqədə və asılılıqda olurlar. Odur ki, hər ha</w:t>
      </w:r>
      <w:r>
        <w:rPr>
          <w:sz w:val="28"/>
          <w:szCs w:val="28"/>
          <w:lang w:val="az-Latn-AZ"/>
        </w:rPr>
        <w:softHyphen/>
      </w:r>
      <w:r w:rsidRPr="00415249">
        <w:rPr>
          <w:sz w:val="28"/>
          <w:szCs w:val="28"/>
          <w:lang w:val="az-Latn-AZ"/>
        </w:rPr>
        <w:softHyphen/>
        <w:t>n</w:t>
      </w:r>
      <w:r w:rsidRPr="00415249">
        <w:rPr>
          <w:sz w:val="28"/>
          <w:szCs w:val="28"/>
          <w:lang w:val="az-Latn-AZ"/>
        </w:rPr>
        <w:softHyphen/>
        <w:t>sı bir sahədə istehsalın və əməyin təşkili səviyyəsi ilə texnika və texnologi</w:t>
      </w:r>
      <w:r w:rsidRPr="00415249">
        <w:rPr>
          <w:sz w:val="28"/>
          <w:szCs w:val="28"/>
          <w:lang w:val="az-Latn-AZ"/>
        </w:rPr>
        <w:softHyphen/>
        <w:t>yanın in</w:t>
      </w:r>
      <w:r>
        <w:rPr>
          <w:sz w:val="28"/>
          <w:szCs w:val="28"/>
          <w:lang w:val="az-Latn-AZ"/>
        </w:rPr>
        <w:softHyphen/>
      </w:r>
      <w:r w:rsidRPr="00415249">
        <w:rPr>
          <w:sz w:val="28"/>
          <w:szCs w:val="28"/>
          <w:lang w:val="az-Latn-AZ"/>
        </w:rPr>
        <w:t>kişaf səviyyəsi arasında maksimal uyğunluq və tarazlıq yaratmadan iqtisadi səmə</w:t>
      </w:r>
      <w:r w:rsidRPr="00415249">
        <w:rPr>
          <w:sz w:val="28"/>
          <w:szCs w:val="28"/>
          <w:lang w:val="az-Latn-AZ"/>
        </w:rPr>
        <w:softHyphen/>
        <w:t>rəliyə nail olmaq qeyri mümükündür. İstehsal potensialından bütövlükdə və onun ay</w:t>
      </w:r>
      <w:r>
        <w:rPr>
          <w:sz w:val="28"/>
          <w:szCs w:val="28"/>
          <w:lang w:val="az-Latn-AZ"/>
        </w:rPr>
        <w:softHyphen/>
      </w:r>
      <w:r w:rsidRPr="00415249">
        <w:rPr>
          <w:sz w:val="28"/>
          <w:szCs w:val="28"/>
          <w:lang w:val="az-Latn-AZ"/>
        </w:rPr>
        <w:lastRenderedPageBreak/>
        <w:t>rı-ayrı ünsürlərindən istifadə o vaxt səmərəli olar ki, istehsalın və əməyin təşkili sə</w:t>
      </w:r>
      <w:r>
        <w:rPr>
          <w:sz w:val="28"/>
          <w:szCs w:val="28"/>
          <w:lang w:val="az-Latn-AZ"/>
        </w:rPr>
        <w:softHyphen/>
      </w:r>
      <w:r w:rsidRPr="00415249">
        <w:rPr>
          <w:sz w:val="28"/>
          <w:szCs w:val="28"/>
          <w:lang w:val="az-Latn-AZ"/>
        </w:rPr>
        <w:t>viyyəsi, idarəetmə metod və formaları müasir təsərrüfatçılıq tələblərinə tam cavab ve</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miş olsun. İstehsalın təşkili müəssisədə mövcud istehsal güclərindən, işçi qüvvəsi</w:t>
      </w:r>
      <w:r w:rsidRPr="00415249">
        <w:rPr>
          <w:sz w:val="28"/>
          <w:szCs w:val="28"/>
          <w:lang w:val="az-Latn-AZ"/>
        </w:rPr>
        <w:softHyphen/>
        <w:t>n</w:t>
      </w:r>
      <w:r w:rsidRPr="00415249">
        <w:rPr>
          <w:sz w:val="28"/>
          <w:szCs w:val="28"/>
          <w:lang w:val="az-Latn-AZ"/>
        </w:rPr>
        <w:softHyphen/>
        <w:t>dən və digər resurslardan daha yaxşı və səmərəli istifadə edilməsinə yönəl</w:t>
      </w:r>
      <w:r w:rsidRPr="00415249">
        <w:rPr>
          <w:sz w:val="28"/>
          <w:szCs w:val="28"/>
          <w:lang w:val="az-Latn-AZ"/>
        </w:rPr>
        <w:softHyphen/>
        <w:t>dilən təd</w:t>
      </w:r>
      <w:r w:rsidRPr="00415249">
        <w:rPr>
          <w:sz w:val="28"/>
          <w:szCs w:val="28"/>
          <w:lang w:val="az-Latn-AZ"/>
        </w:rPr>
        <w:softHyphen/>
        <w:t xml:space="preserve">birlər sistemini özündə birləşdirir.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Yeniləşməkdə olan təsərrüfatçılıq metod və formalarına uyğun olaraq istehsa</w:t>
      </w:r>
      <w:r w:rsidRPr="00415249">
        <w:rPr>
          <w:sz w:val="28"/>
          <w:szCs w:val="28"/>
          <w:lang w:val="az-Latn-AZ"/>
        </w:rPr>
        <w:softHyphen/>
        <w:t>lın tə</w:t>
      </w:r>
      <w:r>
        <w:rPr>
          <w:sz w:val="28"/>
          <w:szCs w:val="28"/>
          <w:lang w:val="az-Latn-AZ"/>
        </w:rPr>
        <w:softHyphen/>
      </w:r>
      <w:r w:rsidRPr="00415249">
        <w:rPr>
          <w:sz w:val="28"/>
          <w:szCs w:val="28"/>
          <w:lang w:val="az-Latn-AZ"/>
        </w:rPr>
        <w:t>şkilinin yeniləşməsi, hər şeydən əvvəl, köhnə və artıq, indi və gələcəkdə istifa</w:t>
      </w:r>
      <w:r w:rsidRPr="00415249">
        <w:rPr>
          <w:sz w:val="28"/>
          <w:szCs w:val="28"/>
          <w:lang w:val="az-Latn-AZ"/>
        </w:rPr>
        <w:softHyphen/>
        <w:t>dəsi</w:t>
      </w:r>
      <w:r w:rsidRPr="00415249">
        <w:rPr>
          <w:sz w:val="28"/>
          <w:szCs w:val="28"/>
          <w:lang w:val="az-Latn-AZ"/>
        </w:rPr>
        <w:softHyphen/>
        <w:t>nə ehtiyac duyulmayan ele</w:t>
      </w:r>
      <w:r w:rsidRPr="00415249">
        <w:rPr>
          <w:sz w:val="28"/>
          <w:szCs w:val="28"/>
          <w:lang w:val="az-Latn-AZ"/>
        </w:rPr>
        <w:softHyphen/>
        <w:t>ment</w:t>
      </w:r>
      <w:r w:rsidRPr="00415249">
        <w:rPr>
          <w:sz w:val="28"/>
          <w:szCs w:val="28"/>
          <w:lang w:val="az-Latn-AZ"/>
        </w:rPr>
        <w:softHyphen/>
        <w:t>lərin yenisi ilə əvəz edilməsini, yeni texnika və tex</w:t>
      </w:r>
      <w:r w:rsidRPr="00415249">
        <w:rPr>
          <w:sz w:val="28"/>
          <w:szCs w:val="28"/>
          <w:lang w:val="az-Latn-AZ"/>
        </w:rPr>
        <w:softHyphen/>
        <w:t>no</w:t>
      </w:r>
      <w:r w:rsidRPr="00415249">
        <w:rPr>
          <w:sz w:val="28"/>
          <w:szCs w:val="28"/>
          <w:lang w:val="az-Latn-AZ"/>
        </w:rPr>
        <w:softHyphen/>
        <w:t>lo</w:t>
      </w:r>
      <w:r>
        <w:rPr>
          <w:sz w:val="28"/>
          <w:szCs w:val="28"/>
          <w:lang w:val="az-Latn-AZ"/>
        </w:rPr>
        <w:softHyphen/>
      </w:r>
      <w:r w:rsidRPr="00415249">
        <w:rPr>
          <w:sz w:val="28"/>
          <w:szCs w:val="28"/>
          <w:lang w:val="az-Latn-AZ"/>
        </w:rPr>
        <w:t>giyanın tətbiqini nəzərdə tutur. İstehsalın təşkilinin yeniləşməsini adətən köh</w:t>
      </w:r>
      <w:r w:rsidRPr="00415249">
        <w:rPr>
          <w:sz w:val="28"/>
          <w:szCs w:val="28"/>
          <w:lang w:val="az-Latn-AZ"/>
        </w:rPr>
        <w:softHyphen/>
        <w:t>nə st</w:t>
      </w:r>
      <w:r w:rsidRPr="00415249">
        <w:rPr>
          <w:sz w:val="28"/>
          <w:szCs w:val="28"/>
          <w:lang w:val="az-Latn-AZ"/>
        </w:rPr>
        <w:softHyphen/>
        <w:t>ru</w:t>
      </w:r>
      <w:r>
        <w:rPr>
          <w:sz w:val="28"/>
          <w:szCs w:val="28"/>
          <w:lang w:val="az-Latn-AZ"/>
        </w:rPr>
        <w:softHyphen/>
      </w:r>
      <w:r w:rsidRPr="00415249">
        <w:rPr>
          <w:sz w:val="28"/>
          <w:szCs w:val="28"/>
          <w:lang w:val="az-Latn-AZ"/>
        </w:rPr>
        <w:t>ktur, idarəetmə sistemi, informasiyadakı gerilik, işçi heyyətində, texnologiyada və ma</w:t>
      </w:r>
      <w:r>
        <w:rPr>
          <w:sz w:val="28"/>
          <w:szCs w:val="28"/>
          <w:lang w:val="az-Latn-AZ"/>
        </w:rPr>
        <w:softHyphen/>
      </w:r>
      <w:r w:rsidRPr="00415249">
        <w:rPr>
          <w:sz w:val="28"/>
          <w:szCs w:val="28"/>
          <w:lang w:val="az-Latn-AZ"/>
        </w:rPr>
        <w:softHyphen/>
        <w:t>liyyə problem</w:t>
      </w:r>
      <w:r w:rsidRPr="00415249">
        <w:rPr>
          <w:sz w:val="28"/>
          <w:szCs w:val="28"/>
          <w:lang w:val="az-Latn-AZ"/>
        </w:rPr>
        <w:softHyphen/>
        <w:t>lə</w:t>
      </w:r>
      <w:r w:rsidRPr="00415249">
        <w:rPr>
          <w:sz w:val="28"/>
          <w:szCs w:val="28"/>
          <w:lang w:val="az-Latn-AZ"/>
        </w:rPr>
        <w:softHyphen/>
        <w:t>rin</w:t>
      </w:r>
      <w:r w:rsidRPr="00415249">
        <w:rPr>
          <w:sz w:val="28"/>
          <w:szCs w:val="28"/>
          <w:lang w:val="az-Latn-AZ"/>
        </w:rPr>
        <w:softHyphen/>
        <w:t>dəki çatışmazlıqlar doğurur və onun vaxtında öz həllini tapma</w:t>
      </w:r>
      <w:r w:rsidRPr="00415249">
        <w:rPr>
          <w:sz w:val="28"/>
          <w:szCs w:val="28"/>
          <w:lang w:val="az-Latn-AZ"/>
        </w:rPr>
        <w:softHyphen/>
        <w:t>ma</w:t>
      </w:r>
      <w:r>
        <w:rPr>
          <w:sz w:val="28"/>
          <w:szCs w:val="28"/>
          <w:lang w:val="az-Latn-AZ"/>
        </w:rPr>
        <w:softHyphen/>
      </w:r>
      <w:r w:rsidRPr="00415249">
        <w:rPr>
          <w:sz w:val="28"/>
          <w:szCs w:val="28"/>
          <w:lang w:val="az-Latn-AZ"/>
        </w:rPr>
        <w:t>sı istehsalın səmərəliliyini ciddi surətdə aşağı salır.</w:t>
      </w:r>
    </w:p>
    <w:p w:rsidR="001F4BFD" w:rsidRPr="00941BC5" w:rsidRDefault="001F4BFD" w:rsidP="001F4BFD">
      <w:pPr>
        <w:spacing w:line="360" w:lineRule="auto"/>
        <w:ind w:firstLine="567"/>
        <w:jc w:val="both"/>
        <w:rPr>
          <w:spacing w:val="-4"/>
          <w:sz w:val="28"/>
          <w:szCs w:val="28"/>
          <w:lang w:val="az-Latn-AZ"/>
        </w:rPr>
      </w:pPr>
      <w:r w:rsidRPr="00941BC5">
        <w:rPr>
          <w:spacing w:val="-4"/>
          <w:sz w:val="28"/>
          <w:szCs w:val="28"/>
          <w:lang w:val="az-Latn-AZ"/>
        </w:rPr>
        <w:t xml:space="preserve">Şübhəsiz ki, müəssisədə istehsal potensialından </w:t>
      </w:r>
      <w:r>
        <w:rPr>
          <w:spacing w:val="-4"/>
          <w:sz w:val="28"/>
          <w:szCs w:val="28"/>
          <w:lang w:val="az-Latn-AZ"/>
        </w:rPr>
        <w:t>istifadənin səmərəliliyinin yük</w:t>
      </w:r>
      <w:r w:rsidRPr="00941BC5">
        <w:rPr>
          <w:spacing w:val="-4"/>
          <w:sz w:val="28"/>
          <w:szCs w:val="28"/>
          <w:lang w:val="az-Latn-AZ"/>
        </w:rPr>
        <w:t>sə</w:t>
      </w:r>
      <w:r w:rsidRPr="00941BC5">
        <w:rPr>
          <w:spacing w:val="-4"/>
          <w:sz w:val="28"/>
          <w:szCs w:val="28"/>
          <w:lang w:val="az-Latn-AZ"/>
        </w:rPr>
        <w:softHyphen/>
        <w:t>l</w:t>
      </w:r>
      <w:r w:rsidRPr="00941BC5">
        <w:rPr>
          <w:spacing w:val="-4"/>
          <w:sz w:val="28"/>
          <w:szCs w:val="28"/>
          <w:lang w:val="az-Latn-AZ"/>
        </w:rPr>
        <w:softHyphen/>
        <w:t>dilməsinə istehsalın təşkili ilə yanaşı idarəetmənində çox böyük təsiri vardır. Müa</w:t>
      </w:r>
      <w:r w:rsidRPr="00941BC5">
        <w:rPr>
          <w:spacing w:val="-4"/>
          <w:sz w:val="28"/>
          <w:szCs w:val="28"/>
          <w:lang w:val="az-Latn-AZ"/>
        </w:rPr>
        <w:softHyphen/>
        <w:t>sir şə</w:t>
      </w:r>
      <w:r w:rsidRPr="00941BC5">
        <w:rPr>
          <w:spacing w:val="-4"/>
          <w:sz w:val="28"/>
          <w:szCs w:val="28"/>
          <w:lang w:val="az-Latn-AZ"/>
        </w:rPr>
        <w:softHyphen/>
      </w:r>
      <w:r w:rsidRPr="00941BC5">
        <w:rPr>
          <w:spacing w:val="-4"/>
          <w:sz w:val="28"/>
          <w:szCs w:val="28"/>
          <w:lang w:val="az-Latn-AZ"/>
        </w:rPr>
        <w:softHyphen/>
        <w:t>raitdə istehsal sahibkarlığının miqyasının getdikcə sürətli inkişafı, respublika</w:t>
      </w:r>
      <w:r w:rsidRPr="00941BC5">
        <w:rPr>
          <w:spacing w:val="-4"/>
          <w:sz w:val="28"/>
          <w:szCs w:val="28"/>
          <w:lang w:val="az-Latn-AZ"/>
        </w:rPr>
        <w:softHyphen/>
        <w:t>mı</w:t>
      </w:r>
      <w:r w:rsidRPr="00941BC5">
        <w:rPr>
          <w:spacing w:val="-4"/>
          <w:sz w:val="28"/>
          <w:szCs w:val="28"/>
          <w:lang w:val="az-Latn-AZ"/>
        </w:rPr>
        <w:softHyphen/>
        <w:t>zın tam müstəqil bir dövlət kimi qloballaşan dunya iqtisadiyyatına inteqrasiyasının sü</w:t>
      </w:r>
      <w:r w:rsidRPr="00941BC5">
        <w:rPr>
          <w:spacing w:val="-4"/>
          <w:sz w:val="28"/>
          <w:szCs w:val="28"/>
          <w:lang w:val="az-Latn-AZ"/>
        </w:rPr>
        <w:softHyphen/>
        <w:t>rətlən</w:t>
      </w:r>
      <w:r w:rsidRPr="00941BC5">
        <w:rPr>
          <w:spacing w:val="-4"/>
          <w:sz w:val="28"/>
          <w:szCs w:val="28"/>
          <w:lang w:val="az-Latn-AZ"/>
        </w:rPr>
        <w:softHyphen/>
        <w:t>dirilməsi, iqtisadi və xüsusən sahələrarası daxili əlaqələrin mürəkkəbləşməsi, istehsal fəaliyyəti dairəsinə maddi, əmək və digər resurs növlərinin əhəmiyyətli dərə</w:t>
      </w:r>
      <w:r w:rsidRPr="00941BC5">
        <w:rPr>
          <w:spacing w:val="-4"/>
          <w:sz w:val="28"/>
          <w:szCs w:val="28"/>
          <w:lang w:val="az-Latn-AZ"/>
        </w:rPr>
        <w:softHyphen/>
        <w:t>cə</w:t>
      </w:r>
      <w:r w:rsidRPr="00941BC5">
        <w:rPr>
          <w:spacing w:val="-4"/>
          <w:sz w:val="28"/>
          <w:szCs w:val="28"/>
          <w:lang w:val="az-Latn-AZ"/>
        </w:rPr>
        <w:softHyphen/>
        <w:t>də cəlb edilməsi istehsal potensialının idarə edilməsinin yeni, yüksək tələblərini irə</w:t>
      </w:r>
      <w:r w:rsidRPr="00941BC5">
        <w:rPr>
          <w:spacing w:val="-4"/>
          <w:sz w:val="28"/>
          <w:szCs w:val="28"/>
          <w:lang w:val="az-Latn-AZ"/>
        </w:rPr>
        <w:softHyphen/>
        <w:t xml:space="preserve">li sürür. </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Qeyd olunduğu kimi, müəssisələrdə istehsal potensialından istifadənin səmərə-li</w:t>
      </w:r>
      <w:r>
        <w:rPr>
          <w:sz w:val="28"/>
          <w:szCs w:val="28"/>
          <w:lang w:val="az-Latn-AZ"/>
        </w:rPr>
        <w:softHyphen/>
      </w:r>
      <w:r>
        <w:rPr>
          <w:sz w:val="28"/>
          <w:szCs w:val="28"/>
          <w:lang w:val="az-Latn-AZ"/>
        </w:rPr>
        <w:softHyphen/>
      </w:r>
      <w:r w:rsidRPr="00415249">
        <w:rPr>
          <w:sz w:val="28"/>
          <w:szCs w:val="28"/>
          <w:lang w:val="az-Latn-AZ"/>
        </w:rPr>
        <w:t>liyinin yüksəldilməsində onun (istehsal potensialının) idərə edilməsinin təkmilləş-di</w:t>
      </w:r>
      <w:r>
        <w:rPr>
          <w:sz w:val="28"/>
          <w:szCs w:val="28"/>
          <w:lang w:val="az-Latn-AZ"/>
        </w:rPr>
        <w:softHyphen/>
      </w:r>
      <w:r w:rsidRPr="00415249">
        <w:rPr>
          <w:sz w:val="28"/>
          <w:szCs w:val="28"/>
          <w:lang w:val="az-Latn-AZ"/>
        </w:rPr>
        <w:t xml:space="preserve">riləmsi xüsusi əhəmiyyət kəsb edir. Fikirimizcə, maşınqayırma müəssisələrində is-tehsal potensialının idarə edilməsinin təkmilləşdirilməsi mexanizminin əsasını aşağı-dakı </w:t>
      </w:r>
      <w:r>
        <w:rPr>
          <w:sz w:val="28"/>
          <w:szCs w:val="28"/>
          <w:lang w:val="az-Latn-AZ"/>
        </w:rPr>
        <w:t>tədbirlər</w:t>
      </w:r>
      <w:r w:rsidRPr="00415249">
        <w:rPr>
          <w:sz w:val="28"/>
          <w:szCs w:val="28"/>
          <w:lang w:val="az-Latn-AZ"/>
        </w:rPr>
        <w:t xml:space="preserve"> və şəkil 3.2.-də qeyd olunan alqoritmlər təşkil etməlidir. </w:t>
      </w:r>
    </w:p>
    <w:p w:rsidR="001F4BFD" w:rsidRDefault="001F4BFD" w:rsidP="001F4BFD">
      <w:pPr>
        <w:spacing w:line="360" w:lineRule="auto"/>
        <w:ind w:firstLine="567"/>
        <w:jc w:val="both"/>
        <w:rPr>
          <w:sz w:val="28"/>
          <w:szCs w:val="28"/>
          <w:lang w:val="az-Latn-AZ"/>
        </w:rPr>
      </w:pPr>
      <w:r>
        <w:rPr>
          <w:sz w:val="28"/>
          <w:szCs w:val="28"/>
          <w:lang w:val="az-Latn-AZ"/>
        </w:rPr>
        <w:t>İ</w:t>
      </w:r>
      <w:r w:rsidRPr="00415249">
        <w:rPr>
          <w:sz w:val="28"/>
          <w:szCs w:val="28"/>
          <w:lang w:val="az-Latn-AZ"/>
        </w:rPr>
        <w:t>stehsal potensialının idarə olunması mərhələlərinin xarakteristikası aşağıdakı ki</w:t>
      </w:r>
      <w:r>
        <w:rPr>
          <w:sz w:val="28"/>
          <w:szCs w:val="28"/>
          <w:lang w:val="az-Latn-AZ"/>
        </w:rPr>
        <w:softHyphen/>
      </w:r>
      <w:r>
        <w:rPr>
          <w:sz w:val="28"/>
          <w:szCs w:val="28"/>
          <w:lang w:val="az-Latn-AZ"/>
        </w:rPr>
        <w:softHyphen/>
      </w:r>
      <w:r>
        <w:rPr>
          <w:sz w:val="28"/>
          <w:szCs w:val="28"/>
          <w:lang w:val="az-Latn-AZ"/>
        </w:rPr>
        <w:softHyphen/>
      </w:r>
      <w:r w:rsidRPr="00415249">
        <w:rPr>
          <w:sz w:val="28"/>
          <w:szCs w:val="28"/>
          <w:lang w:val="az-Latn-AZ"/>
        </w:rPr>
        <w:t>midir:</w:t>
      </w:r>
    </w:p>
    <w:p w:rsidR="001F4BFD" w:rsidRPr="00237E89" w:rsidRDefault="001F4BFD" w:rsidP="001F4BFD">
      <w:pPr>
        <w:spacing w:line="360" w:lineRule="auto"/>
        <w:ind w:firstLine="567"/>
        <w:jc w:val="both"/>
        <w:rPr>
          <w:lang w:val="az-Latn-AZ"/>
        </w:rPr>
      </w:pPr>
    </w:p>
    <w:p w:rsidR="001F4BFD" w:rsidRPr="00415249" w:rsidRDefault="001F4BFD" w:rsidP="001F4BFD">
      <w:pPr>
        <w:spacing w:line="360" w:lineRule="auto"/>
        <w:ind w:firstLine="567"/>
        <w:jc w:val="both"/>
        <w:rPr>
          <w:sz w:val="28"/>
          <w:szCs w:val="28"/>
          <w:lang w:val="az-Latn-AZ"/>
        </w:rPr>
      </w:pPr>
    </w:p>
    <w:p w:rsidR="001F4BFD" w:rsidRPr="00415249" w:rsidRDefault="001F4BFD" w:rsidP="001F4BFD">
      <w:pPr>
        <w:spacing w:line="360" w:lineRule="auto"/>
        <w:ind w:firstLine="567"/>
        <w:jc w:val="both"/>
        <w:rPr>
          <w:sz w:val="28"/>
          <w:szCs w:val="28"/>
          <w:lang w:val="az-Latn-AZ"/>
        </w:rPr>
      </w:pPr>
    </w:p>
    <w:p w:rsidR="001F4BFD" w:rsidRPr="00415249" w:rsidRDefault="001F4BFD" w:rsidP="001F4BFD">
      <w:pPr>
        <w:spacing w:line="360" w:lineRule="auto"/>
        <w:ind w:firstLine="567"/>
        <w:jc w:val="both"/>
        <w:rPr>
          <w:sz w:val="28"/>
          <w:szCs w:val="28"/>
          <w:lang w:val="az-Latn-AZ"/>
        </w:rPr>
      </w:pPr>
    </w:p>
    <w:p w:rsidR="001F4BFD" w:rsidRPr="00415249" w:rsidRDefault="001F4BFD" w:rsidP="001F4BFD">
      <w:pPr>
        <w:spacing w:line="360" w:lineRule="auto"/>
        <w:ind w:firstLine="567"/>
        <w:jc w:val="both"/>
        <w:rPr>
          <w:sz w:val="28"/>
          <w:szCs w:val="28"/>
          <w:lang w:val="az-Latn-AZ"/>
        </w:rPr>
      </w:pPr>
    </w:p>
    <w:p w:rsidR="001F4BFD" w:rsidRPr="00415249" w:rsidRDefault="001F4BFD" w:rsidP="001F4BFD">
      <w:pPr>
        <w:spacing w:line="360" w:lineRule="auto"/>
        <w:ind w:firstLine="567"/>
        <w:jc w:val="both"/>
        <w:rPr>
          <w:sz w:val="28"/>
          <w:szCs w:val="28"/>
          <w:lang w:val="az-Latn-AZ"/>
        </w:rPr>
      </w:pPr>
    </w:p>
    <w:p w:rsidR="001F4BFD" w:rsidRDefault="001F4BFD" w:rsidP="001F4BFD">
      <w:pPr>
        <w:spacing w:line="360" w:lineRule="auto"/>
        <w:jc w:val="both"/>
        <w:rPr>
          <w:sz w:val="28"/>
          <w:szCs w:val="28"/>
          <w:lang w:val="az-Latn-AZ"/>
        </w:rPr>
      </w:pPr>
    </w:p>
    <w:p w:rsidR="001F4BFD" w:rsidRDefault="0034091B" w:rsidP="001F4BFD">
      <w:pPr>
        <w:spacing w:line="360" w:lineRule="auto"/>
        <w:jc w:val="both"/>
        <w:rPr>
          <w:lang w:val="az-Latn-AZ"/>
        </w:rPr>
      </w:pPr>
      <w:r>
        <w:rPr>
          <w:noProof/>
          <w:lang w:val="ru-RU" w:eastAsia="ru-RU"/>
        </w:rPr>
        <w:pict>
          <v:group id="_x0000_s1096" style="position:absolute;left:0;text-align:left;margin-left:-40.6pt;margin-top:-34.45pt;width:496.95pt;height:619.25pt;z-index:251661312" coordorigin="1341,1617" coordsize="9939,11160">
            <v:group id="_x0000_s1097" editas="canvas" style="position:absolute;left:1341;top:1617;width:9939;height:11160" coordorigin="1341,1134" coordsize="9939,11160">
              <o:lock v:ext="edit" aspectratio="t"/>
              <v:shape id="_x0000_s1098" type="#_x0000_t75" style="position:absolute;left:1341;top:1134;width:9939;height:11160" o:preferrelative="f">
                <v:fill o:detectmouseclick="t"/>
                <v:path o:extrusionok="t" o:connecttype="none"/>
                <o:lock v:ext="edit" text="t"/>
              </v:shape>
              <v:shape id="_x0000_s1099" style="position:absolute;left:6921;top:5274;width:94;height:212" coordsize="94,212" path="m57,r,134l37,134,37,,57,xm94,119l47,212,,119r94,xe" fillcolor="black" strokeweight=".1pt">
                <v:stroke joinstyle="bevel"/>
                <v:path arrowok="t"/>
                <o:lock v:ext="edit" verticies="t"/>
              </v:shape>
              <v:rect id="_x0000_s1100" style="position:absolute;left:6013;top:1746;width:1808;height:281" filled="f" strokeweight=".6pt">
                <v:stroke endcap="round"/>
              </v:rect>
              <v:rect id="_x0000_s1101" style="position:absolute;left:6021;top:1854;width:1440;height:180" filled="f" stroked="f">
                <v:textbox style="mso-next-textbox:#_x0000_s1101" inset="0,0,0,0">
                  <w:txbxContent>
                    <w:p w:rsidR="00385D24" w:rsidRPr="00AC0DB3" w:rsidRDefault="00385D24" w:rsidP="001F4BFD">
                      <w:pPr>
                        <w:jc w:val="center"/>
                        <w:rPr>
                          <w:sz w:val="16"/>
                          <w:szCs w:val="16"/>
                        </w:rPr>
                      </w:pPr>
                      <w:r w:rsidRPr="00AC0DB3">
                        <w:rPr>
                          <w:sz w:val="16"/>
                          <w:szCs w:val="16"/>
                          <w:lang w:val="az-Latn-AZ"/>
                        </w:rPr>
                        <w:t>Əsas</w:t>
                      </w:r>
                      <w:r w:rsidRPr="00AC0DB3">
                        <w:rPr>
                          <w:sz w:val="16"/>
                          <w:szCs w:val="16"/>
                        </w:rPr>
                        <w:t xml:space="preserve"> </w:t>
                      </w:r>
                      <w:r w:rsidRPr="00AC0DB3">
                        <w:rPr>
                          <w:sz w:val="16"/>
                          <w:szCs w:val="16"/>
                          <w:lang w:val="az-Latn-AZ"/>
                        </w:rPr>
                        <w:t>məqsəd</w:t>
                      </w:r>
                    </w:p>
                  </w:txbxContent>
                </v:textbox>
              </v:rect>
              <v:rect id="_x0000_s1102" style="position:absolute;left:6013;top:2120;width:1808;height:375" filled="f" strokeweight=".6pt">
                <v:stroke endcap="round"/>
              </v:rect>
              <v:rect id="_x0000_s1103" style="position:absolute;left:6021;top:2214;width:1800;height:276" filled="f" stroked="f">
                <v:textbox style="mso-next-textbox:#_x0000_s1103" inset="0,0,0,0">
                  <w:txbxContent>
                    <w:p w:rsidR="00385D24" w:rsidRPr="00AC0DB3" w:rsidRDefault="00385D24" w:rsidP="001F4BFD">
                      <w:pPr>
                        <w:rPr>
                          <w:sz w:val="14"/>
                          <w:szCs w:val="14"/>
                        </w:rPr>
                      </w:pPr>
                      <w:r w:rsidRPr="00AC0DB3">
                        <w:rPr>
                          <w:sz w:val="14"/>
                          <w:szCs w:val="14"/>
                        </w:rPr>
                        <w:t xml:space="preserve">    </w:t>
                      </w:r>
                      <w:r w:rsidRPr="00AC0DB3">
                        <w:rPr>
                          <w:sz w:val="14"/>
                          <w:szCs w:val="14"/>
                          <w:lang w:val="az-Latn-AZ"/>
                        </w:rPr>
                        <w:t>Lokal</w:t>
                      </w:r>
                      <w:r w:rsidRPr="00AC0DB3">
                        <w:rPr>
                          <w:sz w:val="14"/>
                          <w:szCs w:val="14"/>
                        </w:rPr>
                        <w:t xml:space="preserve"> </w:t>
                      </w:r>
                      <w:r w:rsidRPr="00AC0DB3">
                        <w:rPr>
                          <w:sz w:val="14"/>
                          <w:szCs w:val="14"/>
                          <w:lang w:val="az-Latn-AZ"/>
                        </w:rPr>
                        <w:t>məqsədlər</w:t>
                      </w:r>
                      <w:r w:rsidRPr="00AC0DB3">
                        <w:rPr>
                          <w:sz w:val="14"/>
                          <w:szCs w:val="14"/>
                        </w:rPr>
                        <w:t xml:space="preserve"> </w:t>
                      </w:r>
                      <w:r w:rsidRPr="00AC0DB3">
                        <w:rPr>
                          <w:sz w:val="14"/>
                          <w:szCs w:val="14"/>
                          <w:lang w:val="az-Latn-AZ"/>
                        </w:rPr>
                        <w:t>sistemi</w:t>
                      </w:r>
                    </w:p>
                  </w:txbxContent>
                </v:textbox>
              </v:rect>
              <v:rect id="_x0000_s1104" style="position:absolute;left:5301;top:2819;width:3060;height:295" filled="f" stroked="f">
                <v:textbox style="mso-next-textbox:#_x0000_s1104" inset="0,0,0,0">
                  <w:txbxContent>
                    <w:p w:rsidR="00385D24" w:rsidRPr="00D057C9" w:rsidRDefault="00385D24" w:rsidP="001F4BFD">
                      <w:pPr>
                        <w:jc w:val="center"/>
                      </w:pPr>
                      <w:r w:rsidRPr="00AC0DB3">
                        <w:rPr>
                          <w:sz w:val="14"/>
                          <w:szCs w:val="14"/>
                          <w:lang w:val="az-Latn-AZ"/>
                        </w:rPr>
                        <w:t>İ</w:t>
                      </w:r>
                      <w:r w:rsidRPr="00AC0DB3">
                        <w:rPr>
                          <w:rFonts w:ascii="Times Roman AzLat" w:hAnsi="Times Roman AzLat"/>
                          <w:sz w:val="14"/>
                          <w:szCs w:val="14"/>
                          <w:lang w:val="az-Latn-AZ"/>
                        </w:rPr>
                        <w:t>stehsal</w:t>
                      </w:r>
                      <w:r w:rsidRPr="006E1E92">
                        <w:rPr>
                          <w:rFonts w:ascii="Times Roman AzLat" w:hAnsi="Times Roman AzLat"/>
                          <w:sz w:val="14"/>
                          <w:szCs w:val="14"/>
                        </w:rPr>
                        <w:t xml:space="preserve"> </w:t>
                      </w:r>
                      <w:r w:rsidRPr="00AC0DB3">
                        <w:rPr>
                          <w:rFonts w:ascii="Times Roman AzLat" w:hAnsi="Times Roman AzLat"/>
                          <w:sz w:val="14"/>
                          <w:szCs w:val="14"/>
                          <w:lang w:val="az-Latn-AZ"/>
                        </w:rPr>
                        <w:t>potensial</w:t>
                      </w:r>
                      <w:r w:rsidRPr="00AC0DB3">
                        <w:rPr>
                          <w:sz w:val="14"/>
                          <w:szCs w:val="14"/>
                          <w:lang w:val="az-Latn-AZ"/>
                        </w:rPr>
                        <w:t>ı</w:t>
                      </w:r>
                      <w:r w:rsidRPr="00AC0DB3">
                        <w:rPr>
                          <w:rFonts w:ascii="Times Roman AzLat" w:hAnsi="Times Roman AzLat"/>
                          <w:sz w:val="14"/>
                          <w:szCs w:val="14"/>
                          <w:lang w:val="az-Latn-AZ"/>
                        </w:rPr>
                        <w:t>n</w:t>
                      </w:r>
                      <w:r w:rsidRPr="00AC0DB3">
                        <w:rPr>
                          <w:sz w:val="14"/>
                          <w:szCs w:val="14"/>
                          <w:lang w:val="az-Latn-AZ"/>
                        </w:rPr>
                        <w:t>ı</w:t>
                      </w:r>
                      <w:r w:rsidRPr="00AC0DB3">
                        <w:rPr>
                          <w:rFonts w:ascii="Times Roman AzLat" w:hAnsi="Times Roman AzLat"/>
                          <w:sz w:val="14"/>
                          <w:szCs w:val="14"/>
                          <w:lang w:val="az-Latn-AZ"/>
                        </w:rPr>
                        <w:t>n</w:t>
                      </w:r>
                      <w:r>
                        <w:rPr>
                          <w:rFonts w:ascii="Times Roman AzLat" w:hAnsi="Times Roman AzLat"/>
                          <w:sz w:val="14"/>
                          <w:szCs w:val="14"/>
                        </w:rPr>
                        <w:t xml:space="preserve"> </w:t>
                      </w:r>
                      <w:r w:rsidRPr="00AC0DB3">
                        <w:rPr>
                          <w:rFonts w:ascii="Times Roman AzLat" w:hAnsi="Times Roman AzLat"/>
                          <w:sz w:val="14"/>
                          <w:szCs w:val="14"/>
                          <w:lang w:val="az-Latn-AZ"/>
                        </w:rPr>
                        <w:t>d</w:t>
                      </w:r>
                      <w:r w:rsidRPr="00AC0DB3">
                        <w:rPr>
                          <w:sz w:val="14"/>
                          <w:szCs w:val="14"/>
                          <w:lang w:val="az-Latn-AZ"/>
                        </w:rPr>
                        <w:t>ə</w:t>
                      </w:r>
                      <w:r w:rsidRPr="00AC0DB3">
                        <w:rPr>
                          <w:rFonts w:ascii="Times Roman AzLat" w:hAnsi="Times Roman AzLat"/>
                          <w:sz w:val="14"/>
                          <w:szCs w:val="14"/>
                          <w:lang w:val="az-Latn-AZ"/>
                        </w:rPr>
                        <w:t>yi</w:t>
                      </w:r>
                      <w:r w:rsidRPr="00AC0DB3">
                        <w:rPr>
                          <w:sz w:val="14"/>
                          <w:szCs w:val="14"/>
                          <w:lang w:val="az-Latn-AZ"/>
                        </w:rPr>
                        <w:t>ş</w:t>
                      </w:r>
                      <w:r w:rsidRPr="00AC0DB3">
                        <w:rPr>
                          <w:rFonts w:ascii="Times Roman AzLat" w:hAnsi="Times Roman AzLat"/>
                          <w:sz w:val="14"/>
                          <w:szCs w:val="14"/>
                          <w:lang w:val="az-Latn-AZ"/>
                        </w:rPr>
                        <w:t>dirilm</w:t>
                      </w:r>
                      <w:r w:rsidRPr="00AC0DB3">
                        <w:rPr>
                          <w:sz w:val="14"/>
                          <w:szCs w:val="14"/>
                          <w:lang w:val="az-Latn-AZ"/>
                        </w:rPr>
                        <w:t>ə</w:t>
                      </w:r>
                      <w:r w:rsidRPr="00AC0DB3">
                        <w:rPr>
                          <w:rFonts w:ascii="Times Roman AzLat" w:hAnsi="Times Roman AzLat"/>
                          <w:sz w:val="14"/>
                          <w:szCs w:val="14"/>
                          <w:lang w:val="az-Latn-AZ"/>
                        </w:rPr>
                        <w:t>si</w:t>
                      </w:r>
                      <w:r>
                        <w:rPr>
                          <w:rFonts w:ascii="Times Roman AzLat" w:hAnsi="Times Roman AzLat"/>
                          <w:sz w:val="14"/>
                          <w:szCs w:val="14"/>
                        </w:rPr>
                        <w:t xml:space="preserve"> </w:t>
                      </w:r>
                      <w:r w:rsidRPr="00AC0DB3">
                        <w:rPr>
                          <w:rFonts w:ascii="Times Roman AzLat" w:hAnsi="Times Roman AzLat"/>
                          <w:sz w:val="14"/>
                          <w:szCs w:val="14"/>
                          <w:lang w:val="az-Latn-AZ"/>
                        </w:rPr>
                        <w:t>strategiyas</w:t>
                      </w:r>
                      <w:r w:rsidRPr="00AC0DB3">
                        <w:rPr>
                          <w:sz w:val="14"/>
                          <w:szCs w:val="14"/>
                          <w:lang w:val="az-Latn-AZ"/>
                        </w:rPr>
                        <w:t>ı</w:t>
                      </w:r>
                    </w:p>
                  </w:txbxContent>
                </v:textbox>
              </v:rect>
              <v:rect id="_x0000_s1105" style="position:absolute;left:6013;top:3336;width:1808;height:281" filled="f" strokeweight=".6pt">
                <v:stroke endcap="round"/>
              </v:rect>
              <v:rect id="_x0000_s1106" style="position:absolute;left:6021;top:3294;width:1440;height:360" filled="f" stroked="f">
                <v:textbox style="mso-next-textbox:#_x0000_s1106" inset="0,0,0,0">
                  <w:txbxContent>
                    <w:p w:rsidR="00385D24" w:rsidRPr="00AC0DB3" w:rsidRDefault="00385D24" w:rsidP="001F4BFD">
                      <w:pPr>
                        <w:jc w:val="center"/>
                        <w:rPr>
                          <w:sz w:val="16"/>
                          <w:szCs w:val="16"/>
                        </w:rPr>
                      </w:pPr>
                      <w:r w:rsidRPr="00AC0DB3">
                        <w:rPr>
                          <w:sz w:val="16"/>
                          <w:szCs w:val="16"/>
                          <w:lang w:val="az-Latn-AZ"/>
                        </w:rPr>
                        <w:t>Əsas</w:t>
                      </w:r>
                      <w:r w:rsidRPr="00AC0DB3">
                        <w:rPr>
                          <w:sz w:val="16"/>
                          <w:szCs w:val="16"/>
                        </w:rPr>
                        <w:t xml:space="preserve"> </w:t>
                      </w:r>
                      <w:r w:rsidRPr="00AC0DB3">
                        <w:rPr>
                          <w:sz w:val="16"/>
                          <w:szCs w:val="16"/>
                          <w:lang w:val="az-Latn-AZ"/>
                        </w:rPr>
                        <w:t>məqsəd</w:t>
                      </w:r>
                    </w:p>
                    <w:p w:rsidR="00385D24" w:rsidRPr="00EE0053" w:rsidRDefault="00385D24" w:rsidP="001F4BFD"/>
                  </w:txbxContent>
                </v:textbox>
              </v:rect>
              <v:rect id="_x0000_s1107" style="position:absolute;left:6021;top:3754;width:1800;height:260" filled="f" stroked="f">
                <v:textbox style="mso-next-textbox:#_x0000_s1107" inset="0,0,0,0">
                  <w:txbxContent>
                    <w:p w:rsidR="00385D24" w:rsidRPr="00540EF9" w:rsidRDefault="00385D24" w:rsidP="001F4BFD">
                      <w:pPr>
                        <w:rPr>
                          <w:rFonts w:ascii="Times Roman AzLat" w:hAnsi="Times Roman AzLat"/>
                          <w:sz w:val="14"/>
                          <w:szCs w:val="14"/>
                        </w:rPr>
                      </w:pPr>
                      <w:r>
                        <w:rPr>
                          <w:rFonts w:ascii="Times Roman AzLat" w:hAnsi="Times Roman AzLat"/>
                          <w:sz w:val="14"/>
                          <w:szCs w:val="14"/>
                        </w:rPr>
                        <w:t xml:space="preserve">    </w:t>
                      </w:r>
                      <w:r w:rsidRPr="00AC0DB3">
                        <w:rPr>
                          <w:rFonts w:ascii="Times Roman AzLat" w:hAnsi="Times Roman AzLat"/>
                          <w:sz w:val="14"/>
                          <w:szCs w:val="14"/>
                          <w:lang w:val="az-Latn-AZ"/>
                        </w:rPr>
                        <w:t>Lokal</w:t>
                      </w:r>
                      <w:r w:rsidRPr="00540EF9">
                        <w:rPr>
                          <w:rFonts w:ascii="Times Roman AzLat" w:hAnsi="Times Roman AzLat"/>
                          <w:sz w:val="14"/>
                          <w:szCs w:val="14"/>
                        </w:rPr>
                        <w:t xml:space="preserve"> </w:t>
                      </w:r>
                      <w:r w:rsidRPr="00AC0DB3">
                        <w:rPr>
                          <w:rFonts w:ascii="Times Roman AzLat" w:hAnsi="Times Roman AzLat"/>
                          <w:sz w:val="14"/>
                          <w:szCs w:val="14"/>
                          <w:lang w:val="az-Latn-AZ"/>
                        </w:rPr>
                        <w:t>m</w:t>
                      </w:r>
                      <w:r w:rsidRPr="00AC0DB3">
                        <w:rPr>
                          <w:sz w:val="14"/>
                          <w:szCs w:val="14"/>
                          <w:lang w:val="az-Latn-AZ"/>
                        </w:rPr>
                        <w:t>ə</w:t>
                      </w:r>
                      <w:r w:rsidRPr="00AC0DB3">
                        <w:rPr>
                          <w:rFonts w:ascii="Times Roman AzLat" w:hAnsi="Times Roman AzLat"/>
                          <w:sz w:val="14"/>
                          <w:szCs w:val="14"/>
                          <w:lang w:val="az-Latn-AZ"/>
                        </w:rPr>
                        <w:t>qs</w:t>
                      </w:r>
                      <w:r w:rsidRPr="00AC0DB3">
                        <w:rPr>
                          <w:sz w:val="14"/>
                          <w:szCs w:val="14"/>
                          <w:lang w:val="az-Latn-AZ"/>
                        </w:rPr>
                        <w:t>ə</w:t>
                      </w:r>
                      <w:r w:rsidRPr="00AC0DB3">
                        <w:rPr>
                          <w:rFonts w:ascii="Times Roman AzLat" w:hAnsi="Times Roman AzLat"/>
                          <w:sz w:val="14"/>
                          <w:szCs w:val="14"/>
                          <w:lang w:val="az-Latn-AZ"/>
                        </w:rPr>
                        <w:t>dl</w:t>
                      </w:r>
                      <w:r w:rsidRPr="00AC0DB3">
                        <w:rPr>
                          <w:sz w:val="14"/>
                          <w:szCs w:val="14"/>
                          <w:lang w:val="az-Latn-AZ"/>
                        </w:rPr>
                        <w:t>ə</w:t>
                      </w:r>
                      <w:r w:rsidRPr="00AC0DB3">
                        <w:rPr>
                          <w:rFonts w:ascii="Times Roman AzLat" w:hAnsi="Times Roman AzLat"/>
                          <w:sz w:val="14"/>
                          <w:szCs w:val="14"/>
                          <w:lang w:val="az-Latn-AZ"/>
                        </w:rPr>
                        <w:t>r</w:t>
                      </w:r>
                      <w:r w:rsidRPr="00540EF9">
                        <w:rPr>
                          <w:rFonts w:ascii="Times Roman AzLat" w:hAnsi="Times Roman AzLat"/>
                          <w:sz w:val="14"/>
                          <w:szCs w:val="14"/>
                        </w:rPr>
                        <w:t xml:space="preserve"> </w:t>
                      </w:r>
                      <w:r w:rsidRPr="00AC0DB3">
                        <w:rPr>
                          <w:rFonts w:ascii="Times Roman AzLat" w:hAnsi="Times Roman AzLat"/>
                          <w:sz w:val="14"/>
                          <w:szCs w:val="14"/>
                          <w:lang w:val="az-Latn-AZ"/>
                        </w:rPr>
                        <w:t>sistemi</w:t>
                      </w:r>
                    </w:p>
                    <w:p w:rsidR="00385D24" w:rsidRPr="00EE0053" w:rsidRDefault="00385D24" w:rsidP="001F4BFD"/>
                  </w:txbxContent>
                </v:textbox>
              </v:rect>
              <v:line id="_x0000_s1108" style="position:absolute;flip:x" from="5699,3196" to="5701,3944" strokeweight=".95pt"/>
              <v:shape id="_x0000_s1109" style="position:absolute;left:5699;top:3430;width:305;height:93" coordsize="305,93" path="m,37r227,l227,56,,56,,37xm211,r94,47l211,93,211,xe" fillcolor="black" strokeweight=".1pt">
                <v:stroke joinstyle="bevel"/>
                <v:path arrowok="t"/>
                <o:lock v:ext="edit" verticies="t"/>
              </v:shape>
              <v:shape id="_x0000_s1110" style="position:absolute;left:5699;top:3886;width:305;height:93" coordsize="305,93" path="m,37r227,l227,56,,56,,37xm211,r94,46l211,93,211,xe" fillcolor="black" strokeweight=".1pt">
                <v:stroke joinstyle="bevel"/>
                <v:path arrowok="t"/>
                <o:lock v:ext="edit" verticies="t"/>
              </v:shape>
              <v:line id="_x0000_s1111" style="position:absolute" from="8721,1854" to="8728,3477" strokeweight="1pt"/>
              <v:line id="_x0000_s1112" style="position:absolute" from="11197,1326" to="11198,12080" strokeweight="1pt"/>
              <v:rect id="_x0000_s1113" style="position:absolute;left:8448;top:5994;width:2423;height:615" filled="f" strokeweight=".6pt">
                <v:stroke endcap="round"/>
              </v:rect>
              <v:rect id="_x0000_s1114" style="position:absolute;left:2996;top:6002;width:2423;height:561" filled="f" strokeweight=".6pt">
                <v:stroke endcap="round"/>
              </v:rect>
              <v:rect id="_x0000_s1115" style="position:absolute;left:2961;top:5994;width:2340;height:540" filled="f" stroked="f">
                <v:textbox style="mso-next-textbox:#_x0000_s1115" inset="0,0,0,0">
                  <w:txbxContent>
                    <w:p w:rsidR="00385D24" w:rsidRPr="00F574F3" w:rsidRDefault="00385D24" w:rsidP="001F4BFD">
                      <w:pPr>
                        <w:jc w:val="center"/>
                        <w:rPr>
                          <w:sz w:val="16"/>
                          <w:szCs w:val="16"/>
                          <w:lang w:val="ru-RU"/>
                        </w:rPr>
                      </w:pPr>
                      <w:r w:rsidRPr="00F574F3">
                        <w:rPr>
                          <w:bCs/>
                          <w:color w:val="000000"/>
                          <w:sz w:val="16"/>
                          <w:szCs w:val="16"/>
                          <w:lang w:val="az-Latn-AZ"/>
                        </w:rPr>
                        <w:t>Müəssisənin</w:t>
                      </w:r>
                      <w:r w:rsidRPr="00F574F3">
                        <w:rPr>
                          <w:bCs/>
                          <w:color w:val="000000"/>
                          <w:sz w:val="16"/>
                          <w:szCs w:val="16"/>
                          <w:lang w:val="ru-RU"/>
                        </w:rPr>
                        <w:t xml:space="preserve"> </w:t>
                      </w:r>
                      <w:r w:rsidRPr="00F574F3">
                        <w:rPr>
                          <w:bCs/>
                          <w:color w:val="000000"/>
                          <w:sz w:val="16"/>
                          <w:szCs w:val="16"/>
                          <w:lang w:val="az-Latn-AZ"/>
                        </w:rPr>
                        <w:t>əmək</w:t>
                      </w:r>
                      <w:r w:rsidRPr="00F574F3">
                        <w:rPr>
                          <w:bCs/>
                          <w:color w:val="000000"/>
                          <w:sz w:val="16"/>
                          <w:szCs w:val="16"/>
                          <w:lang w:val="ru-RU"/>
                        </w:rPr>
                        <w:t xml:space="preserve"> </w:t>
                      </w:r>
                      <w:r w:rsidRPr="00F574F3">
                        <w:rPr>
                          <w:bCs/>
                          <w:color w:val="000000"/>
                          <w:sz w:val="16"/>
                          <w:szCs w:val="16"/>
                          <w:lang w:val="az-Latn-AZ"/>
                        </w:rPr>
                        <w:t>potensialının</w:t>
                      </w:r>
                      <w:r w:rsidRPr="00F574F3">
                        <w:rPr>
                          <w:bCs/>
                          <w:color w:val="000000"/>
                          <w:sz w:val="16"/>
                          <w:szCs w:val="16"/>
                          <w:lang w:val="ru-RU"/>
                        </w:rPr>
                        <w:t xml:space="preserve"> </w:t>
                      </w:r>
                      <w:r w:rsidRPr="00F574F3">
                        <w:rPr>
                          <w:bCs/>
                          <w:color w:val="000000"/>
                          <w:sz w:val="16"/>
                          <w:szCs w:val="16"/>
                          <w:lang w:val="az-Latn-AZ"/>
                        </w:rPr>
                        <w:t>idarə</w:t>
                      </w:r>
                      <w:r w:rsidRPr="00F574F3">
                        <w:rPr>
                          <w:bCs/>
                          <w:color w:val="000000"/>
                          <w:sz w:val="16"/>
                          <w:szCs w:val="16"/>
                          <w:lang w:val="ru-RU"/>
                        </w:rPr>
                        <w:t xml:space="preserve"> </w:t>
                      </w:r>
                      <w:r w:rsidRPr="00F574F3">
                        <w:rPr>
                          <w:bCs/>
                          <w:color w:val="000000"/>
                          <w:sz w:val="16"/>
                          <w:szCs w:val="16"/>
                          <w:lang w:val="az-Latn-AZ"/>
                        </w:rPr>
                        <w:t>edilməsi</w:t>
                      </w:r>
                      <w:r w:rsidRPr="00F574F3">
                        <w:rPr>
                          <w:bCs/>
                          <w:color w:val="000000"/>
                          <w:sz w:val="16"/>
                          <w:szCs w:val="16"/>
                          <w:lang w:val="ru-RU"/>
                        </w:rPr>
                        <w:t xml:space="preserve"> </w:t>
                      </w:r>
                      <w:r w:rsidRPr="00F574F3">
                        <w:rPr>
                          <w:bCs/>
                          <w:color w:val="000000"/>
                          <w:sz w:val="16"/>
                          <w:szCs w:val="16"/>
                          <w:lang w:val="az-Latn-AZ"/>
                        </w:rPr>
                        <w:t>strategiyası</w:t>
                      </w:r>
                    </w:p>
                  </w:txbxContent>
                </v:textbox>
              </v:rect>
              <v:rect id="_x0000_s1116" style="position:absolute;left:4907;top:6808;width:4100;height:316" filled="f" strokeweight=".6pt">
                <v:stroke endcap="round"/>
              </v:rect>
              <v:rect id="_x0000_s1117" style="position:absolute;left:4941;top:6894;width:4140;height:279" filled="f" stroked="f">
                <v:textbox style="mso-next-textbox:#_x0000_s1117" inset="0,0,0,0">
                  <w:txbxContent>
                    <w:p w:rsidR="00385D24" w:rsidRPr="00AC0DB3" w:rsidRDefault="00385D24" w:rsidP="001F4BFD">
                      <w:pPr>
                        <w:jc w:val="center"/>
                        <w:rPr>
                          <w:sz w:val="16"/>
                          <w:szCs w:val="16"/>
                        </w:rPr>
                      </w:pPr>
                      <w:r w:rsidRPr="00AC0DB3">
                        <w:rPr>
                          <w:sz w:val="16"/>
                          <w:szCs w:val="16"/>
                          <w:lang w:val="az-Latn-AZ"/>
                        </w:rPr>
                        <w:t>Alternativ</w:t>
                      </w:r>
                      <w:r w:rsidRPr="00AC0DB3">
                        <w:rPr>
                          <w:sz w:val="16"/>
                          <w:szCs w:val="16"/>
                        </w:rPr>
                        <w:t xml:space="preserve"> </w:t>
                      </w:r>
                      <w:r w:rsidRPr="00AC0DB3">
                        <w:rPr>
                          <w:sz w:val="16"/>
                          <w:szCs w:val="16"/>
                          <w:lang w:val="az-Latn-AZ"/>
                        </w:rPr>
                        <w:t>strategiyaların</w:t>
                      </w:r>
                      <w:r w:rsidRPr="00AC0DB3">
                        <w:rPr>
                          <w:sz w:val="16"/>
                          <w:szCs w:val="16"/>
                        </w:rPr>
                        <w:t xml:space="preserve"> </w:t>
                      </w:r>
                      <w:r w:rsidRPr="00AC0DB3">
                        <w:rPr>
                          <w:sz w:val="16"/>
                          <w:szCs w:val="16"/>
                          <w:lang w:val="az-Latn-AZ"/>
                        </w:rPr>
                        <w:t>işlənib</w:t>
                      </w:r>
                      <w:r w:rsidRPr="00AC0DB3">
                        <w:rPr>
                          <w:sz w:val="16"/>
                          <w:szCs w:val="16"/>
                        </w:rPr>
                        <w:t xml:space="preserve"> </w:t>
                      </w:r>
                      <w:r w:rsidRPr="00AC0DB3">
                        <w:rPr>
                          <w:sz w:val="16"/>
                          <w:szCs w:val="16"/>
                          <w:lang w:val="az-Latn-AZ"/>
                        </w:rPr>
                        <w:t>hazırlanması</w:t>
                      </w:r>
                    </w:p>
                  </w:txbxContent>
                </v:textbox>
              </v:rect>
              <v:line id="_x0000_s1118" style="position:absolute;flip:y" from="9752,6609" to="9753,6948" strokeweight="1pt"/>
              <v:shape id="_x0000_s1119" style="position:absolute;left:9007;top:6890;width:745;height:94" coordsize="745,94" path="m745,57l78,57r,-20l745,37r,20xm93,94l,47,93,r,94xe" fillcolor="black" strokeweight=".1pt">
                <v:stroke joinstyle="bevel"/>
                <v:path arrowok="t"/>
                <o:lock v:ext="edit" verticies="t"/>
              </v:shape>
              <v:shape id="_x0000_s1120" style="position:absolute;left:5256;top:7323;width:3355;height:654" coordsize="3355,654" path="m1677,l,327,1677,654,3355,327,1677,xe" filled="f" strokeweight=".6pt">
                <v:stroke endcap="round"/>
                <v:path arrowok="t"/>
              </v:shape>
              <v:rect id="_x0000_s1121" style="position:absolute;left:6381;top:7434;width:1260;height:540" filled="f" stroked="f">
                <v:textbox style="mso-next-textbox:#_x0000_s1121" inset="0,0,0,0">
                  <w:txbxContent>
                    <w:p w:rsidR="00385D24" w:rsidRDefault="00385D24" w:rsidP="001F4BFD">
                      <w:pPr>
                        <w:jc w:val="center"/>
                        <w:rPr>
                          <w:rFonts w:ascii="Times Roman AzLat" w:hAnsi="Times Roman AzLat"/>
                          <w:sz w:val="16"/>
                          <w:szCs w:val="16"/>
                        </w:rPr>
                      </w:pPr>
                      <w:r w:rsidRPr="005940C6">
                        <w:rPr>
                          <w:rFonts w:ascii="Times Roman AzLat" w:hAnsi="Times Roman AzLat"/>
                          <w:sz w:val="16"/>
                          <w:szCs w:val="16"/>
                        </w:rPr>
                        <w:t>Ясас стратеэийанын</w:t>
                      </w:r>
                    </w:p>
                    <w:p w:rsidR="00385D24" w:rsidRPr="005940C6" w:rsidRDefault="00385D24" w:rsidP="001F4BFD">
                      <w:pPr>
                        <w:jc w:val="center"/>
                        <w:rPr>
                          <w:rFonts w:ascii="Times Roman AzLat" w:hAnsi="Times Roman AzLat"/>
                          <w:sz w:val="16"/>
                          <w:szCs w:val="16"/>
                        </w:rPr>
                      </w:pPr>
                      <w:r w:rsidRPr="005940C6">
                        <w:rPr>
                          <w:rFonts w:ascii="Times Roman AzLat" w:hAnsi="Times Roman AzLat"/>
                          <w:sz w:val="16"/>
                          <w:szCs w:val="16"/>
                        </w:rPr>
                        <w:t xml:space="preserve"> сечилмяси</w:t>
                      </w:r>
                    </w:p>
                  </w:txbxContent>
                </v:textbox>
              </v:rect>
              <v:shape id="_x0000_s1122" style="position:absolute;left:6898;top:7124;width:94;height:212" coordsize="94,212" path="m57,r,134l37,134,37,,57,xm94,119l47,212,,119r94,xe" fillcolor="black" strokeweight=".1pt">
                <v:stroke joinstyle="bevel"/>
                <v:path arrowok="t"/>
                <o:lock v:ext="edit" verticies="t"/>
              </v:shape>
              <v:rect id="_x0000_s1123" style="position:absolute;left:3928;top:8199;width:6151;height:316" filled="f" strokeweight=".6pt">
                <v:stroke endcap="round"/>
              </v:rect>
              <v:rect id="_x0000_s1124" style="position:absolute;left:4041;top:8247;width:5940;height:267" filled="f" stroked="f">
                <v:textbox style="mso-next-textbox:#_x0000_s1124" inset="0,0,0,0">
                  <w:txbxContent>
                    <w:p w:rsidR="00385D24" w:rsidRPr="00AC0DB3" w:rsidRDefault="00385D24" w:rsidP="001F4BFD">
                      <w:pPr>
                        <w:jc w:val="center"/>
                        <w:rPr>
                          <w:sz w:val="16"/>
                          <w:szCs w:val="16"/>
                        </w:rPr>
                      </w:pPr>
                      <w:r w:rsidRPr="00AC0DB3">
                        <w:rPr>
                          <w:bCs/>
                          <w:color w:val="000000"/>
                          <w:sz w:val="16"/>
                          <w:szCs w:val="16"/>
                          <w:lang w:val="az-Latn-AZ"/>
                        </w:rPr>
                        <w:t>Müəssisənin</w:t>
                      </w:r>
                      <w:r w:rsidRPr="00AC0DB3">
                        <w:rPr>
                          <w:bCs/>
                          <w:color w:val="000000"/>
                          <w:sz w:val="16"/>
                          <w:szCs w:val="16"/>
                        </w:rPr>
                        <w:t xml:space="preserve"> </w:t>
                      </w:r>
                      <w:r w:rsidRPr="00AC0DB3">
                        <w:rPr>
                          <w:bCs/>
                          <w:color w:val="000000"/>
                          <w:sz w:val="16"/>
                          <w:szCs w:val="16"/>
                          <w:lang w:val="az-Latn-AZ"/>
                        </w:rPr>
                        <w:t>istehsal</w:t>
                      </w:r>
                      <w:r w:rsidRPr="00AC0DB3">
                        <w:rPr>
                          <w:bCs/>
                          <w:color w:val="000000"/>
                          <w:sz w:val="16"/>
                          <w:szCs w:val="16"/>
                        </w:rPr>
                        <w:t xml:space="preserve"> </w:t>
                      </w:r>
                      <w:r w:rsidRPr="00AC0DB3">
                        <w:rPr>
                          <w:bCs/>
                          <w:color w:val="000000"/>
                          <w:sz w:val="16"/>
                          <w:szCs w:val="16"/>
                          <w:lang w:val="az-Latn-AZ"/>
                        </w:rPr>
                        <w:t>potensialı</w:t>
                      </w:r>
                      <w:r w:rsidRPr="00AC0DB3">
                        <w:rPr>
                          <w:bCs/>
                          <w:color w:val="000000"/>
                          <w:sz w:val="16"/>
                          <w:szCs w:val="16"/>
                        </w:rPr>
                        <w:t xml:space="preserve"> </w:t>
                      </w:r>
                      <w:r w:rsidRPr="00AC0DB3">
                        <w:rPr>
                          <w:bCs/>
                          <w:color w:val="000000"/>
                          <w:sz w:val="16"/>
                          <w:szCs w:val="16"/>
                          <w:lang w:val="az-Latn-AZ"/>
                        </w:rPr>
                        <w:t>sahəsində</w:t>
                      </w:r>
                      <w:r w:rsidRPr="00AC0DB3">
                        <w:rPr>
                          <w:bCs/>
                          <w:color w:val="000000"/>
                          <w:sz w:val="16"/>
                          <w:szCs w:val="16"/>
                        </w:rPr>
                        <w:t xml:space="preserve"> </w:t>
                      </w:r>
                      <w:r>
                        <w:rPr>
                          <w:bCs/>
                          <w:color w:val="000000"/>
                          <w:sz w:val="16"/>
                          <w:szCs w:val="16"/>
                          <w:lang w:val="az-Latn-AZ"/>
                        </w:rPr>
                        <w:t>stratej</w:t>
                      </w:r>
                      <w:r w:rsidRPr="00AC0DB3">
                        <w:rPr>
                          <w:bCs/>
                          <w:color w:val="000000"/>
                          <w:sz w:val="16"/>
                          <w:szCs w:val="16"/>
                          <w:lang w:val="az-Latn-AZ"/>
                        </w:rPr>
                        <w:t>i</w:t>
                      </w:r>
                      <w:r w:rsidRPr="00AC0DB3">
                        <w:rPr>
                          <w:bCs/>
                          <w:color w:val="000000"/>
                          <w:sz w:val="16"/>
                          <w:szCs w:val="16"/>
                        </w:rPr>
                        <w:t xml:space="preserve"> </w:t>
                      </w:r>
                      <w:r w:rsidRPr="00AC0DB3">
                        <w:rPr>
                          <w:bCs/>
                          <w:color w:val="000000"/>
                          <w:sz w:val="16"/>
                          <w:szCs w:val="16"/>
                          <w:lang w:val="az-Latn-AZ"/>
                        </w:rPr>
                        <w:t>planların</w:t>
                      </w:r>
                      <w:r w:rsidRPr="00AC0DB3">
                        <w:rPr>
                          <w:bCs/>
                          <w:color w:val="000000"/>
                          <w:sz w:val="16"/>
                          <w:szCs w:val="16"/>
                        </w:rPr>
                        <w:t xml:space="preserve"> </w:t>
                      </w:r>
                      <w:r w:rsidRPr="00AC0DB3">
                        <w:rPr>
                          <w:bCs/>
                          <w:color w:val="000000"/>
                          <w:sz w:val="16"/>
                          <w:szCs w:val="16"/>
                          <w:lang w:val="az-Latn-AZ"/>
                        </w:rPr>
                        <w:t>işlənib</w:t>
                      </w:r>
                      <w:r w:rsidRPr="00AC0DB3">
                        <w:rPr>
                          <w:bCs/>
                          <w:color w:val="000000"/>
                          <w:sz w:val="16"/>
                          <w:szCs w:val="16"/>
                        </w:rPr>
                        <w:t xml:space="preserve"> </w:t>
                      </w:r>
                      <w:r w:rsidRPr="00AC0DB3">
                        <w:rPr>
                          <w:bCs/>
                          <w:color w:val="000000"/>
                          <w:sz w:val="16"/>
                          <w:szCs w:val="16"/>
                          <w:lang w:val="az-Latn-AZ"/>
                        </w:rPr>
                        <w:t>hazırlanması</w:t>
                      </w:r>
                    </w:p>
                  </w:txbxContent>
                </v:textbox>
              </v:rect>
              <v:shape id="_x0000_s1125" style="position:absolute;left:6887;top:7975;width:93;height:213" coordsize="93,213" path="m56,r,135l37,135,37,,56,xm93,119l46,213,,119r93,xe" fillcolor="black" strokeweight=".1pt">
                <v:stroke joinstyle="bevel"/>
                <v:path arrowok="t"/>
                <o:lock v:ext="edit" verticies="t"/>
              </v:shape>
              <v:shape id="_x0000_s1126" style="position:absolute;left:6905;top:8513;width:93;height:212" coordsize="93,212" path="m56,r,135l36,135,36,,56,xm93,119l46,212,,119r93,xe" fillcolor="black" strokeweight=".1pt">
                <v:stroke joinstyle="bevel"/>
                <v:path arrowok="t"/>
                <o:lock v:ext="edit" verticies="t"/>
              </v:shape>
              <v:rect id="_x0000_s1127" style="position:absolute;left:3928;top:8731;width:6151;height:316" filled="f" strokeweight=".6pt">
                <v:stroke endcap="round"/>
              </v:rect>
              <v:shape id="_x0000_s1128" style="position:absolute;left:6905;top:9047;width:93;height:212" coordsize="93,212" path="m56,r,134l36,134,36,,56,xm93,119l46,212,,119r93,xe" fillcolor="black" strokeweight=".1pt">
                <v:stroke joinstyle="bevel"/>
                <v:path arrowok="t"/>
                <o:lock v:ext="edit" verticies="t"/>
              </v:shape>
              <v:rect id="_x0000_s1129" style="position:absolute;left:3928;top:9265;width:6151;height:316" filled="f" strokeweight=".6pt">
                <v:stroke endcap="round"/>
              </v:rect>
              <v:rect id="_x0000_s1130" style="position:absolute;left:5661;top:9354;width:3060;height:240" filled="f" stroked="f">
                <v:textbox style="mso-next-textbox:#_x0000_s1130" inset="0,0,0,0">
                  <w:txbxContent>
                    <w:p w:rsidR="00385D24" w:rsidRPr="007E32FD" w:rsidRDefault="00385D24" w:rsidP="001F4BFD">
                      <w:pPr>
                        <w:rPr>
                          <w:sz w:val="18"/>
                          <w:szCs w:val="18"/>
                        </w:rPr>
                      </w:pPr>
                      <w:r w:rsidRPr="007E32FD">
                        <w:rPr>
                          <w:bCs/>
                          <w:color w:val="000000"/>
                          <w:sz w:val="12"/>
                          <w:szCs w:val="12"/>
                        </w:rPr>
                        <w:t xml:space="preserve">      </w:t>
                      </w:r>
                      <w:r w:rsidRPr="007E32FD">
                        <w:rPr>
                          <w:bCs/>
                          <w:color w:val="000000"/>
                          <w:sz w:val="18"/>
                          <w:szCs w:val="18"/>
                          <w:lang w:val="az-Latn-AZ"/>
                        </w:rPr>
                        <w:t>Planların</w:t>
                      </w:r>
                      <w:r w:rsidRPr="007E32FD">
                        <w:rPr>
                          <w:bCs/>
                          <w:color w:val="000000"/>
                          <w:sz w:val="18"/>
                          <w:szCs w:val="18"/>
                        </w:rPr>
                        <w:t xml:space="preserve"> </w:t>
                      </w:r>
                      <w:r w:rsidRPr="007E32FD">
                        <w:rPr>
                          <w:bCs/>
                          <w:color w:val="000000"/>
                          <w:sz w:val="18"/>
                          <w:szCs w:val="18"/>
                          <w:lang w:val="az-Latn-AZ"/>
                        </w:rPr>
                        <w:t>reallaşdırılması</w:t>
                      </w:r>
                    </w:p>
                  </w:txbxContent>
                </v:textbox>
              </v:rect>
              <v:shape id="_x0000_s1131" style="position:absolute;left:4580;top:9782;width:4753;height:654" coordsize="4753,654" path="m2377,l,327,2377,654,4753,327,2377,xe" filled="f" strokeweight=".6pt">
                <v:stroke endcap="round"/>
                <v:path arrowok="t"/>
              </v:shape>
              <v:rect id="_x0000_s1132" style="position:absolute;left:5121;top:9911;width:3240;height:403" filled="f" stroked="f">
                <v:textbox style="mso-next-textbox:#_x0000_s1132" inset="0,0,0,0">
                  <w:txbxContent>
                    <w:p w:rsidR="00385D24" w:rsidRPr="007E32FD" w:rsidRDefault="00385D24" w:rsidP="001F4BFD">
                      <w:pPr>
                        <w:rPr>
                          <w:bCs/>
                          <w:color w:val="000000"/>
                          <w:sz w:val="16"/>
                          <w:szCs w:val="16"/>
                          <w:lang w:val="ru-RU"/>
                        </w:rPr>
                      </w:pPr>
                      <w:r w:rsidRPr="00CA5C5B">
                        <w:rPr>
                          <w:rFonts w:ascii="Times Roman AzLat" w:hAnsi="Times Roman AzLat"/>
                          <w:b/>
                          <w:bCs/>
                          <w:color w:val="000000"/>
                          <w:sz w:val="16"/>
                          <w:szCs w:val="16"/>
                          <w:lang w:val="ru-RU"/>
                        </w:rPr>
                        <w:t xml:space="preserve">                           </w:t>
                      </w:r>
                      <w:r w:rsidRPr="007E32FD">
                        <w:rPr>
                          <w:bCs/>
                          <w:color w:val="000000"/>
                          <w:sz w:val="16"/>
                          <w:szCs w:val="16"/>
                          <w:lang w:val="az-Latn-AZ"/>
                        </w:rPr>
                        <w:t>Plan</w:t>
                      </w:r>
                      <w:r w:rsidRPr="007E32FD">
                        <w:rPr>
                          <w:bCs/>
                          <w:color w:val="000000"/>
                          <w:sz w:val="16"/>
                          <w:szCs w:val="16"/>
                          <w:lang w:val="ru-RU"/>
                        </w:rPr>
                        <w:t xml:space="preserve"> </w:t>
                      </w:r>
                      <w:r w:rsidRPr="007E32FD">
                        <w:rPr>
                          <w:bCs/>
                          <w:color w:val="000000"/>
                          <w:sz w:val="16"/>
                          <w:szCs w:val="16"/>
                          <w:lang w:val="az-Latn-AZ"/>
                        </w:rPr>
                        <w:t>və</w:t>
                      </w:r>
                      <w:r w:rsidRPr="007E32FD">
                        <w:rPr>
                          <w:bCs/>
                          <w:color w:val="000000"/>
                          <w:sz w:val="16"/>
                          <w:szCs w:val="16"/>
                          <w:lang w:val="ru-RU"/>
                        </w:rPr>
                        <w:t xml:space="preserve"> </w:t>
                      </w:r>
                      <w:r w:rsidRPr="007E32FD">
                        <w:rPr>
                          <w:bCs/>
                          <w:color w:val="000000"/>
                          <w:sz w:val="16"/>
                          <w:szCs w:val="16"/>
                          <w:lang w:val="az-Latn-AZ"/>
                        </w:rPr>
                        <w:t>faktiki</w:t>
                      </w:r>
                      <w:r w:rsidRPr="007E32FD">
                        <w:rPr>
                          <w:bCs/>
                          <w:color w:val="000000"/>
                          <w:sz w:val="16"/>
                          <w:szCs w:val="16"/>
                          <w:lang w:val="ru-RU"/>
                        </w:rPr>
                        <w:t xml:space="preserve"> </w:t>
                      </w:r>
                      <w:r w:rsidRPr="007E32FD">
                        <w:rPr>
                          <w:bCs/>
                          <w:color w:val="000000"/>
                          <w:sz w:val="16"/>
                          <w:szCs w:val="16"/>
                          <w:lang w:val="az-Latn-AZ"/>
                        </w:rPr>
                        <w:t>göstə</w:t>
                      </w:r>
                      <w:r>
                        <w:rPr>
                          <w:bCs/>
                          <w:color w:val="000000"/>
                          <w:sz w:val="16"/>
                          <w:szCs w:val="16"/>
                          <w:lang w:val="az-Latn-AZ"/>
                        </w:rPr>
                        <w:t>ric</w:t>
                      </w:r>
                      <w:r w:rsidRPr="007E32FD">
                        <w:rPr>
                          <w:bCs/>
                          <w:color w:val="000000"/>
                          <w:sz w:val="16"/>
                          <w:szCs w:val="16"/>
                          <w:lang w:val="az-Latn-AZ"/>
                        </w:rPr>
                        <w:t>ilərin</w:t>
                      </w:r>
                      <w:r w:rsidRPr="007E32FD">
                        <w:rPr>
                          <w:bCs/>
                          <w:color w:val="000000"/>
                          <w:sz w:val="16"/>
                          <w:szCs w:val="16"/>
                          <w:lang w:val="ru-RU"/>
                        </w:rPr>
                        <w:t xml:space="preserve"> </w:t>
                      </w:r>
                    </w:p>
                    <w:p w:rsidR="00385D24" w:rsidRPr="00CA5C5B" w:rsidRDefault="00385D24" w:rsidP="001F4BFD">
                      <w:pPr>
                        <w:rPr>
                          <w:rFonts w:ascii="Times Roman AzLat" w:hAnsi="Times Roman AzLat"/>
                          <w:sz w:val="16"/>
                          <w:szCs w:val="16"/>
                          <w:lang w:val="ru-RU"/>
                        </w:rPr>
                      </w:pPr>
                      <w:r w:rsidRPr="007E32FD">
                        <w:rPr>
                          <w:bCs/>
                          <w:color w:val="000000"/>
                          <w:sz w:val="16"/>
                          <w:szCs w:val="16"/>
                          <w:lang w:val="ru-RU"/>
                        </w:rPr>
                        <w:t xml:space="preserve">                             </w:t>
                      </w:r>
                      <w:r w:rsidRPr="007E32FD">
                        <w:rPr>
                          <w:bCs/>
                          <w:color w:val="000000"/>
                          <w:sz w:val="16"/>
                          <w:szCs w:val="16"/>
                          <w:lang w:val="az-Latn-AZ"/>
                        </w:rPr>
                        <w:t>uyğunluğunun</w:t>
                      </w:r>
                      <w:r w:rsidRPr="007E32FD">
                        <w:rPr>
                          <w:bCs/>
                          <w:color w:val="000000"/>
                          <w:sz w:val="16"/>
                          <w:szCs w:val="16"/>
                          <w:lang w:val="ru-RU"/>
                        </w:rPr>
                        <w:t xml:space="preserve"> </w:t>
                      </w:r>
                      <w:r w:rsidRPr="007E32FD">
                        <w:rPr>
                          <w:bCs/>
                          <w:color w:val="000000"/>
                          <w:sz w:val="16"/>
                          <w:szCs w:val="16"/>
                          <w:lang w:val="az-Latn-AZ"/>
                        </w:rPr>
                        <w:t>yoxlanması</w:t>
                      </w:r>
                    </w:p>
                  </w:txbxContent>
                </v:textbox>
              </v:rect>
              <v:shape id="_x0000_s1133" style="position:absolute;left:6903;top:9583;width:93;height:212" coordsize="93,212" path="m56,r,134l36,134,36,,56,xm93,119l46,212,,119r93,xe" fillcolor="black" strokeweight=".1pt">
                <v:stroke joinstyle="bevel"/>
                <v:path arrowok="t"/>
                <o:lock v:ext="edit" verticies="t"/>
              </v:shape>
              <v:shape id="_x0000_s1134" style="position:absolute;left:6891;top:10434;width:93;height:213" coordsize="93,213" path="m56,r,135l37,135,37,,56,xm93,119l47,213,,119r93,xe" fillcolor="black" strokeweight=".1pt">
                <v:stroke joinstyle="bevel"/>
                <v:path arrowok="t"/>
                <o:lock v:ext="edit" verticies="t"/>
              </v:shape>
              <v:rect id="_x0000_s1135" style="position:absolute;left:6223;top:10654;width:1598;height:316" filled="f" strokeweight=".6pt">
                <v:stroke endcap="round"/>
              </v:rect>
              <v:rect id="_x0000_s1136" style="position:absolute;left:6201;top:10674;width:1620;height:252" filled="f" stroked="f">
                <v:textbox style="mso-next-textbox:#_x0000_s1136" inset="0,0,0,0">
                  <w:txbxContent>
                    <w:p w:rsidR="00385D24" w:rsidRPr="007E32FD" w:rsidRDefault="00385D24" w:rsidP="001F4BFD">
                      <w:pPr>
                        <w:jc w:val="center"/>
                        <w:rPr>
                          <w:sz w:val="16"/>
                          <w:szCs w:val="16"/>
                        </w:rPr>
                      </w:pPr>
                      <w:r w:rsidRPr="007E32FD">
                        <w:rPr>
                          <w:bCs/>
                          <w:color w:val="000000"/>
                          <w:sz w:val="16"/>
                          <w:szCs w:val="16"/>
                          <w:lang w:val="az-Latn-AZ"/>
                        </w:rPr>
                        <w:t>Fərqlər</w:t>
                      </w:r>
                      <w:r w:rsidRPr="007E32FD">
                        <w:rPr>
                          <w:bCs/>
                          <w:color w:val="000000"/>
                          <w:sz w:val="16"/>
                          <w:szCs w:val="16"/>
                        </w:rPr>
                        <w:t xml:space="preserve"> </w:t>
                      </w:r>
                      <w:r w:rsidRPr="007E32FD">
                        <w:rPr>
                          <w:bCs/>
                          <w:color w:val="000000"/>
                          <w:sz w:val="16"/>
                          <w:szCs w:val="16"/>
                          <w:lang w:val="az-Latn-AZ"/>
                        </w:rPr>
                        <w:t>mö</w:t>
                      </w:r>
                      <w:r>
                        <w:rPr>
                          <w:bCs/>
                          <w:color w:val="000000"/>
                          <w:sz w:val="16"/>
                          <w:szCs w:val="16"/>
                          <w:lang w:val="az-Latn-AZ"/>
                        </w:rPr>
                        <w:t>vc</w:t>
                      </w:r>
                      <w:r w:rsidRPr="007E32FD">
                        <w:rPr>
                          <w:bCs/>
                          <w:color w:val="000000"/>
                          <w:sz w:val="16"/>
                          <w:szCs w:val="16"/>
                          <w:lang w:val="az-Latn-AZ"/>
                        </w:rPr>
                        <w:t>uddur</w:t>
                      </w:r>
                    </w:p>
                  </w:txbxContent>
                </v:textbox>
              </v:rect>
              <v:rect id="_x0000_s1137" style="position:absolute;left:3718;top:10494;width:1678;height:488" filled="f" strokeweight=".6pt">
                <v:stroke endcap="round"/>
              </v:rect>
              <v:rect id="_x0000_s1138" style="position:absolute;left:3681;top:10494;width:1800;height:540" filled="f" stroked="f">
                <v:textbox style="mso-next-textbox:#_x0000_s1138" inset="0,0,0,0">
                  <w:txbxContent>
                    <w:p w:rsidR="00385D24" w:rsidRDefault="00385D24" w:rsidP="001F4BFD">
                      <w:pPr>
                        <w:rPr>
                          <w:b/>
                          <w:bCs/>
                          <w:color w:val="000000"/>
                          <w:sz w:val="14"/>
                          <w:szCs w:val="14"/>
                        </w:rPr>
                      </w:pPr>
                    </w:p>
                    <w:p w:rsidR="00385D24" w:rsidRPr="007E32FD" w:rsidRDefault="00385D24" w:rsidP="001F4BFD">
                      <w:pPr>
                        <w:rPr>
                          <w:bCs/>
                          <w:color w:val="000000"/>
                          <w:sz w:val="14"/>
                          <w:szCs w:val="14"/>
                        </w:rPr>
                      </w:pPr>
                      <w:r>
                        <w:rPr>
                          <w:b/>
                          <w:bCs/>
                          <w:color w:val="000000"/>
                          <w:sz w:val="14"/>
                          <w:szCs w:val="14"/>
                        </w:rPr>
                        <w:t xml:space="preserve">              </w:t>
                      </w:r>
                      <w:r w:rsidRPr="007E32FD">
                        <w:rPr>
                          <w:bCs/>
                          <w:color w:val="000000"/>
                          <w:sz w:val="14"/>
                          <w:szCs w:val="14"/>
                          <w:lang w:val="az-Latn-AZ"/>
                        </w:rPr>
                        <w:t>Demək</w:t>
                      </w:r>
                      <w:r w:rsidRPr="007E32FD">
                        <w:rPr>
                          <w:bCs/>
                          <w:color w:val="000000"/>
                          <w:sz w:val="14"/>
                          <w:szCs w:val="14"/>
                        </w:rPr>
                        <w:t xml:space="preserve"> </w:t>
                      </w:r>
                      <w:r w:rsidRPr="007E32FD">
                        <w:rPr>
                          <w:bCs/>
                          <w:color w:val="000000"/>
                          <w:sz w:val="14"/>
                          <w:szCs w:val="14"/>
                          <w:lang w:val="az-Latn-AZ"/>
                        </w:rPr>
                        <w:t>olar</w:t>
                      </w:r>
                      <w:r w:rsidRPr="007E32FD">
                        <w:rPr>
                          <w:bCs/>
                          <w:color w:val="000000"/>
                          <w:sz w:val="14"/>
                          <w:szCs w:val="14"/>
                        </w:rPr>
                        <w:t xml:space="preserve"> </w:t>
                      </w:r>
                      <w:r w:rsidRPr="007E32FD">
                        <w:rPr>
                          <w:bCs/>
                          <w:color w:val="000000"/>
                          <w:sz w:val="14"/>
                          <w:szCs w:val="14"/>
                          <w:lang w:val="az-Latn-AZ"/>
                        </w:rPr>
                        <w:t>ki</w:t>
                      </w:r>
                      <w:r w:rsidRPr="007E32FD">
                        <w:rPr>
                          <w:bCs/>
                          <w:color w:val="000000"/>
                          <w:sz w:val="14"/>
                          <w:szCs w:val="14"/>
                        </w:rPr>
                        <w:t>,</w:t>
                      </w:r>
                    </w:p>
                    <w:p w:rsidR="00385D24" w:rsidRPr="007E32FD" w:rsidRDefault="00385D24" w:rsidP="001F4BFD">
                      <w:pPr>
                        <w:jc w:val="center"/>
                        <w:rPr>
                          <w:sz w:val="14"/>
                          <w:szCs w:val="14"/>
                        </w:rPr>
                      </w:pPr>
                      <w:r w:rsidRPr="007E32FD">
                        <w:rPr>
                          <w:bCs/>
                          <w:color w:val="000000"/>
                          <w:sz w:val="14"/>
                          <w:szCs w:val="14"/>
                          <w:lang w:val="az-Latn-AZ"/>
                        </w:rPr>
                        <w:t>uyğundur</w:t>
                      </w:r>
                    </w:p>
                  </w:txbxContent>
                </v:textbox>
              </v:rect>
              <v:shape id="_x0000_s1139" style="position:absolute;left:4534;top:10980;width:93;height:212" coordsize="93,212" path="m56,r,134l37,134,37,,56,xm93,118l46,212,,118r93,xe" fillcolor="black" strokeweight=".1pt">
                <v:stroke joinstyle="bevel"/>
                <v:path arrowok="t"/>
                <o:lock v:ext="edit" verticies="t"/>
              </v:shape>
              <v:rect id="_x0000_s1140" style="position:absolute;left:3697;top:11219;width:1784;height:535" filled="f" stroked="f">
                <v:textbox style="mso-next-textbox:#_x0000_s1140" inset="0,0,0,0">
                  <w:txbxContent>
                    <w:p w:rsidR="00385D24" w:rsidRPr="007E32FD" w:rsidRDefault="00385D24" w:rsidP="001F4BFD">
                      <w:pPr>
                        <w:jc w:val="center"/>
                        <w:rPr>
                          <w:sz w:val="18"/>
                          <w:szCs w:val="18"/>
                        </w:rPr>
                      </w:pPr>
                      <w:r w:rsidRPr="007E32FD">
                        <w:rPr>
                          <w:bCs/>
                          <w:color w:val="000000"/>
                          <w:sz w:val="18"/>
                          <w:szCs w:val="18"/>
                          <w:lang w:val="az-Latn-AZ"/>
                        </w:rPr>
                        <w:t>Planlaşdırmanın</w:t>
                      </w:r>
                      <w:r w:rsidRPr="007E32FD">
                        <w:rPr>
                          <w:bCs/>
                          <w:color w:val="000000"/>
                          <w:sz w:val="18"/>
                          <w:szCs w:val="18"/>
                        </w:rPr>
                        <w:t xml:space="preserve"> </w:t>
                      </w:r>
                      <w:r w:rsidRPr="007E32FD">
                        <w:rPr>
                          <w:bCs/>
                          <w:color w:val="000000"/>
                          <w:sz w:val="18"/>
                          <w:szCs w:val="18"/>
                          <w:lang w:val="az-Latn-AZ"/>
                        </w:rPr>
                        <w:t>səmərəliliyi</w:t>
                      </w:r>
                      <w:r w:rsidRPr="007E32FD">
                        <w:rPr>
                          <w:bCs/>
                          <w:color w:val="000000"/>
                          <w:sz w:val="18"/>
                          <w:szCs w:val="18"/>
                        </w:rPr>
                        <w:t xml:space="preserve"> </w:t>
                      </w:r>
                      <w:r w:rsidRPr="007E32FD">
                        <w:rPr>
                          <w:bCs/>
                          <w:color w:val="000000"/>
                          <w:sz w:val="18"/>
                          <w:szCs w:val="18"/>
                          <w:lang w:val="az-Latn-AZ"/>
                        </w:rPr>
                        <w:t>yüksəkdir</w:t>
                      </w:r>
                    </w:p>
                  </w:txbxContent>
                </v:textbox>
              </v:rect>
              <v:shape id="_x0000_s1141" style="position:absolute;left:9251;top:10958;width:94;height:213" coordsize="94,213" path="m57,r,135l38,135,38,,57,xm94,119l47,213,,119r94,xe" fillcolor="black" strokeweight=".1pt">
                <v:stroke joinstyle="bevel"/>
                <v:path arrowok="t"/>
                <o:lock v:ext="edit" verticies="t"/>
              </v:shape>
              <v:rect id="_x0000_s1142" style="position:absolute;left:8361;top:11214;width:1980;height:720" filled="f" stroked="f">
                <v:textbox style="mso-next-textbox:#_x0000_s1142" inset="0,0,0,0">
                  <w:txbxContent>
                    <w:p w:rsidR="00385D24" w:rsidRPr="007E32FD" w:rsidRDefault="00385D24" w:rsidP="001F4BFD">
                      <w:pPr>
                        <w:jc w:val="center"/>
                        <w:rPr>
                          <w:sz w:val="14"/>
                          <w:szCs w:val="14"/>
                        </w:rPr>
                      </w:pPr>
                      <w:r w:rsidRPr="007E32FD">
                        <w:rPr>
                          <w:bCs/>
                          <w:color w:val="000000"/>
                          <w:sz w:val="14"/>
                          <w:szCs w:val="14"/>
                          <w:lang w:val="az-Latn-AZ"/>
                        </w:rPr>
                        <w:t>Səbəbinin</w:t>
                      </w:r>
                      <w:r w:rsidRPr="007E32FD">
                        <w:rPr>
                          <w:bCs/>
                          <w:color w:val="000000"/>
                          <w:sz w:val="14"/>
                          <w:szCs w:val="14"/>
                        </w:rPr>
                        <w:t xml:space="preserve"> </w:t>
                      </w:r>
                      <w:r w:rsidRPr="007E32FD">
                        <w:rPr>
                          <w:bCs/>
                          <w:color w:val="000000"/>
                          <w:sz w:val="14"/>
                          <w:szCs w:val="14"/>
                          <w:lang w:val="az-Latn-AZ"/>
                        </w:rPr>
                        <w:t>təhlili</w:t>
                      </w:r>
                      <w:r w:rsidRPr="007E32FD">
                        <w:rPr>
                          <w:bCs/>
                          <w:color w:val="000000"/>
                          <w:sz w:val="14"/>
                          <w:szCs w:val="14"/>
                        </w:rPr>
                        <w:t xml:space="preserve">, </w:t>
                      </w:r>
                      <w:r w:rsidRPr="007E32FD">
                        <w:rPr>
                          <w:bCs/>
                          <w:color w:val="000000"/>
                          <w:sz w:val="14"/>
                          <w:szCs w:val="14"/>
                          <w:lang w:val="az-Latn-AZ"/>
                        </w:rPr>
                        <w:t>bütün</w:t>
                      </w:r>
                      <w:r w:rsidRPr="007E32FD">
                        <w:rPr>
                          <w:bCs/>
                          <w:color w:val="000000"/>
                          <w:sz w:val="14"/>
                          <w:szCs w:val="14"/>
                        </w:rPr>
                        <w:t xml:space="preserve"> </w:t>
                      </w:r>
                      <w:r w:rsidRPr="007E32FD">
                        <w:rPr>
                          <w:bCs/>
                          <w:color w:val="000000"/>
                          <w:sz w:val="14"/>
                          <w:szCs w:val="14"/>
                          <w:lang w:val="az-Latn-AZ"/>
                        </w:rPr>
                        <w:t>planlaşdırma</w:t>
                      </w:r>
                      <w:r w:rsidRPr="007E32FD">
                        <w:rPr>
                          <w:bCs/>
                          <w:color w:val="000000"/>
                          <w:sz w:val="14"/>
                          <w:szCs w:val="14"/>
                        </w:rPr>
                        <w:t xml:space="preserve"> </w:t>
                      </w:r>
                      <w:r w:rsidRPr="007E32FD">
                        <w:rPr>
                          <w:bCs/>
                          <w:color w:val="000000"/>
                          <w:sz w:val="14"/>
                          <w:szCs w:val="14"/>
                          <w:lang w:val="az-Latn-AZ"/>
                        </w:rPr>
                        <w:t>prosedurlarının</w:t>
                      </w:r>
                      <w:r w:rsidRPr="007E32FD">
                        <w:rPr>
                          <w:bCs/>
                          <w:color w:val="000000"/>
                          <w:sz w:val="14"/>
                          <w:szCs w:val="14"/>
                        </w:rPr>
                        <w:t xml:space="preserve"> </w:t>
                      </w:r>
                      <w:r w:rsidRPr="007E32FD">
                        <w:rPr>
                          <w:bCs/>
                          <w:color w:val="000000"/>
                          <w:sz w:val="14"/>
                          <w:szCs w:val="14"/>
                          <w:lang w:val="az-Latn-AZ"/>
                        </w:rPr>
                        <w:t>yenidən</w:t>
                      </w:r>
                      <w:r w:rsidRPr="007E32FD">
                        <w:rPr>
                          <w:bCs/>
                          <w:color w:val="000000"/>
                          <w:sz w:val="14"/>
                          <w:szCs w:val="14"/>
                        </w:rPr>
                        <w:t xml:space="preserve"> </w:t>
                      </w:r>
                      <w:r w:rsidRPr="007E32FD">
                        <w:rPr>
                          <w:bCs/>
                          <w:color w:val="000000"/>
                          <w:sz w:val="14"/>
                          <w:szCs w:val="14"/>
                          <w:lang w:val="az-Latn-AZ"/>
                        </w:rPr>
                        <w:t>təkrarlanması</w:t>
                      </w:r>
                      <w:r w:rsidRPr="007E32FD">
                        <w:rPr>
                          <w:bCs/>
                          <w:color w:val="000000"/>
                          <w:sz w:val="14"/>
                          <w:szCs w:val="14"/>
                        </w:rPr>
                        <w:t xml:space="preserve"> </w:t>
                      </w:r>
                    </w:p>
                  </w:txbxContent>
                </v:textbox>
              </v:rect>
              <v:shape id="_x0000_s1143" style="position:absolute;left:6875;top:10958;width:93;height:213" coordsize="93,213" path="m57,r,135l37,135,37,,57,xm93,119l47,213,,119r93,xe" fillcolor="black" strokeweight=".1pt">
                <v:stroke joinstyle="bevel"/>
                <v:path arrowok="t"/>
                <o:lock v:ext="edit" verticies="t"/>
              </v:shape>
              <v:rect id="_x0000_s1144" style="position:absolute;left:6010;top:11214;width:1811;height:720" filled="f" stroked="f">
                <v:textbox style="mso-next-textbox:#_x0000_s1144" inset="0,0,0,0">
                  <w:txbxContent>
                    <w:p w:rsidR="00385D24" w:rsidRPr="007E32FD" w:rsidRDefault="00385D24" w:rsidP="001F4BFD">
                      <w:pPr>
                        <w:jc w:val="center"/>
                        <w:rPr>
                          <w:sz w:val="14"/>
                          <w:szCs w:val="14"/>
                        </w:rPr>
                      </w:pPr>
                      <w:r w:rsidRPr="007E32FD">
                        <w:rPr>
                          <w:bCs/>
                          <w:color w:val="000000"/>
                          <w:sz w:val="14"/>
                          <w:szCs w:val="14"/>
                          <w:lang w:val="az-Latn-AZ"/>
                        </w:rPr>
                        <w:t>Səbəbin</w:t>
                      </w:r>
                      <w:r w:rsidRPr="007E32FD">
                        <w:rPr>
                          <w:bCs/>
                          <w:color w:val="000000"/>
                          <w:sz w:val="14"/>
                          <w:szCs w:val="14"/>
                        </w:rPr>
                        <w:t xml:space="preserve"> </w:t>
                      </w:r>
                      <w:r w:rsidRPr="007E32FD">
                        <w:rPr>
                          <w:bCs/>
                          <w:color w:val="000000"/>
                          <w:sz w:val="14"/>
                          <w:szCs w:val="14"/>
                          <w:lang w:val="az-Latn-AZ"/>
                        </w:rPr>
                        <w:t>təhlili</w:t>
                      </w:r>
                      <w:r w:rsidRPr="007E32FD">
                        <w:rPr>
                          <w:bCs/>
                          <w:color w:val="000000"/>
                          <w:sz w:val="14"/>
                          <w:szCs w:val="14"/>
                        </w:rPr>
                        <w:t xml:space="preserve">, </w:t>
                      </w:r>
                      <w:r w:rsidRPr="007E32FD">
                        <w:rPr>
                          <w:bCs/>
                          <w:color w:val="000000"/>
                          <w:sz w:val="14"/>
                          <w:szCs w:val="14"/>
                          <w:lang w:val="az-Latn-AZ"/>
                        </w:rPr>
                        <w:t>istehsal</w:t>
                      </w:r>
                      <w:r w:rsidRPr="007E32FD">
                        <w:rPr>
                          <w:bCs/>
                          <w:color w:val="000000"/>
                          <w:sz w:val="14"/>
                          <w:szCs w:val="14"/>
                        </w:rPr>
                        <w:t xml:space="preserve"> </w:t>
                      </w:r>
                      <w:r w:rsidRPr="007E32FD">
                        <w:rPr>
                          <w:bCs/>
                          <w:color w:val="000000"/>
                          <w:sz w:val="14"/>
                          <w:szCs w:val="14"/>
                          <w:lang w:val="az-Latn-AZ"/>
                        </w:rPr>
                        <w:t>potensialının</w:t>
                      </w:r>
                      <w:r w:rsidRPr="007E32FD">
                        <w:rPr>
                          <w:bCs/>
                          <w:color w:val="000000"/>
                          <w:sz w:val="14"/>
                          <w:szCs w:val="14"/>
                        </w:rPr>
                        <w:t xml:space="preserve"> </w:t>
                      </w:r>
                      <w:r w:rsidRPr="007E32FD">
                        <w:rPr>
                          <w:bCs/>
                          <w:color w:val="000000"/>
                          <w:sz w:val="14"/>
                          <w:szCs w:val="14"/>
                          <w:lang w:val="az-Latn-AZ"/>
                        </w:rPr>
                        <w:t>elementləri</w:t>
                      </w:r>
                      <w:r w:rsidRPr="007E32FD">
                        <w:rPr>
                          <w:bCs/>
                          <w:color w:val="000000"/>
                          <w:sz w:val="14"/>
                          <w:szCs w:val="14"/>
                        </w:rPr>
                        <w:t xml:space="preserve"> </w:t>
                      </w:r>
                      <w:r w:rsidRPr="007E32FD">
                        <w:rPr>
                          <w:bCs/>
                          <w:color w:val="000000"/>
                          <w:sz w:val="14"/>
                          <w:szCs w:val="14"/>
                          <w:lang w:val="az-Latn-AZ"/>
                        </w:rPr>
                        <w:t>üzrə</w:t>
                      </w:r>
                      <w:r w:rsidRPr="007E32FD">
                        <w:rPr>
                          <w:bCs/>
                          <w:color w:val="000000"/>
                          <w:sz w:val="14"/>
                          <w:szCs w:val="14"/>
                        </w:rPr>
                        <w:t xml:space="preserve"> </w:t>
                      </w:r>
                      <w:r w:rsidRPr="007E32FD">
                        <w:rPr>
                          <w:bCs/>
                          <w:color w:val="000000"/>
                          <w:sz w:val="14"/>
                          <w:szCs w:val="14"/>
                          <w:lang w:val="az-Latn-AZ"/>
                        </w:rPr>
                        <w:t>strateci</w:t>
                      </w:r>
                      <w:r w:rsidRPr="007E32FD">
                        <w:rPr>
                          <w:bCs/>
                          <w:color w:val="000000"/>
                          <w:sz w:val="14"/>
                          <w:szCs w:val="14"/>
                        </w:rPr>
                        <w:t xml:space="preserve"> </w:t>
                      </w:r>
                      <w:r w:rsidRPr="007E32FD">
                        <w:rPr>
                          <w:bCs/>
                          <w:color w:val="000000"/>
                          <w:sz w:val="14"/>
                          <w:szCs w:val="14"/>
                          <w:lang w:val="az-Latn-AZ"/>
                        </w:rPr>
                        <w:t>alternativlərin</w:t>
                      </w:r>
                      <w:r w:rsidRPr="007E32FD">
                        <w:rPr>
                          <w:bCs/>
                          <w:color w:val="000000"/>
                          <w:sz w:val="14"/>
                          <w:szCs w:val="14"/>
                        </w:rPr>
                        <w:t xml:space="preserve"> </w:t>
                      </w:r>
                      <w:r w:rsidRPr="007E32FD">
                        <w:rPr>
                          <w:bCs/>
                          <w:color w:val="000000"/>
                          <w:sz w:val="14"/>
                          <w:szCs w:val="14"/>
                          <w:lang w:val="az-Latn-AZ"/>
                        </w:rPr>
                        <w:t>yenidən</w:t>
                      </w:r>
                      <w:r w:rsidRPr="007E32FD">
                        <w:rPr>
                          <w:bCs/>
                          <w:color w:val="000000"/>
                          <w:sz w:val="14"/>
                          <w:szCs w:val="14"/>
                        </w:rPr>
                        <w:t xml:space="preserve"> </w:t>
                      </w:r>
                      <w:r w:rsidRPr="007E32FD">
                        <w:rPr>
                          <w:bCs/>
                          <w:color w:val="000000"/>
                          <w:sz w:val="14"/>
                          <w:szCs w:val="14"/>
                          <w:lang w:val="az-Latn-AZ"/>
                        </w:rPr>
                        <w:t>işlənilməsi</w:t>
                      </w:r>
                      <w:r w:rsidRPr="007E32FD">
                        <w:rPr>
                          <w:bCs/>
                          <w:color w:val="000000"/>
                          <w:sz w:val="14"/>
                          <w:szCs w:val="14"/>
                        </w:rPr>
                        <w:t xml:space="preserve">  </w:t>
                      </w:r>
                    </w:p>
                  </w:txbxContent>
                </v:textbox>
              </v:rect>
              <v:line id="_x0000_s1145" style="position:absolute;flip:x" from="9261,12080" to="11185,12114" strokeweight="1pt"/>
              <v:rect id="_x0000_s1146" style="position:absolute;left:1881;top:1314;width:109;height:276;mso-wrap-style:none" filled="f" stroked="f">
                <v:textbox style="mso-next-textbox:#_x0000_s1146" inset="0,0,0,0">
                  <w:txbxContent>
                    <w:p w:rsidR="00385D24" w:rsidRPr="007E0A62" w:rsidRDefault="00385D24" w:rsidP="001F4BFD"/>
                  </w:txbxContent>
                </v:textbox>
              </v:rect>
              <v:rect id="_x0000_s1147" style="position:absolute;left:1521;top:1991;width:1023;height:227" filled="f" stroked="f">
                <v:textbox style="mso-next-textbox:#_x0000_s1147" inset="0,0,0,0">
                  <w:txbxContent>
                    <w:p w:rsidR="00385D24" w:rsidRPr="00E22905" w:rsidRDefault="00385D24" w:rsidP="001F4BFD">
                      <w:pPr>
                        <w:rPr>
                          <w:sz w:val="20"/>
                          <w:szCs w:val="20"/>
                        </w:rPr>
                      </w:pPr>
                      <w:r w:rsidRPr="00E22905">
                        <w:rPr>
                          <w:sz w:val="20"/>
                          <w:szCs w:val="20"/>
                          <w:lang w:val="az-Latn-AZ"/>
                        </w:rPr>
                        <w:t>II</w:t>
                      </w:r>
                      <w:r w:rsidRPr="00E22905">
                        <w:rPr>
                          <w:sz w:val="20"/>
                          <w:szCs w:val="20"/>
                        </w:rPr>
                        <w:t xml:space="preserve"> </w:t>
                      </w:r>
                      <w:r w:rsidRPr="00E22905">
                        <w:rPr>
                          <w:sz w:val="20"/>
                          <w:szCs w:val="20"/>
                          <w:lang w:val="az-Latn-AZ"/>
                        </w:rPr>
                        <w:t>Mərhələ</w:t>
                      </w:r>
                      <w:r w:rsidRPr="00E22905">
                        <w:rPr>
                          <w:sz w:val="20"/>
                          <w:szCs w:val="20"/>
                        </w:rPr>
                        <w:t xml:space="preserve"> </w:t>
                      </w:r>
                    </w:p>
                  </w:txbxContent>
                </v:textbox>
              </v:rect>
              <v:rect id="_x0000_s1148" style="position:absolute;left:1521;top:2701;width:1080;height:227" filled="f" stroked="f">
                <v:textbox style="mso-next-textbox:#_x0000_s1148" inset="0,0,0,0">
                  <w:txbxContent>
                    <w:p w:rsidR="00385D24" w:rsidRPr="007E0A62" w:rsidRDefault="00385D24" w:rsidP="001F4BFD">
                      <w:pPr>
                        <w:rPr>
                          <w:rFonts w:ascii="Times Roman AzLat" w:hAnsi="Times Roman AzLat"/>
                          <w:sz w:val="20"/>
                          <w:szCs w:val="20"/>
                        </w:rPr>
                      </w:pPr>
                      <w:r w:rsidRPr="00AC0DB3">
                        <w:rPr>
                          <w:rFonts w:ascii="Times Roman AzLat" w:hAnsi="Times Roman AzLat"/>
                          <w:sz w:val="20"/>
                          <w:szCs w:val="20"/>
                          <w:lang w:val="az-Latn-AZ"/>
                        </w:rPr>
                        <w:t>III</w:t>
                      </w:r>
                      <w:r>
                        <w:rPr>
                          <w:rFonts w:ascii="Times Roman AzLat" w:hAnsi="Times Roman AzLat"/>
                          <w:sz w:val="20"/>
                          <w:szCs w:val="20"/>
                        </w:rPr>
                        <w:t xml:space="preserve"> </w:t>
                      </w:r>
                      <w:r w:rsidRPr="00AC0DB3">
                        <w:rPr>
                          <w:rFonts w:ascii="Times Roman AzLat" w:hAnsi="Times Roman AzLat"/>
                          <w:sz w:val="20"/>
                          <w:szCs w:val="20"/>
                          <w:lang w:val="az-Latn-AZ"/>
                        </w:rPr>
                        <w:t>M</w:t>
                      </w:r>
                      <w:r w:rsidRPr="00AC0DB3">
                        <w:rPr>
                          <w:sz w:val="20"/>
                          <w:szCs w:val="20"/>
                          <w:lang w:val="az-Latn-AZ"/>
                        </w:rPr>
                        <w:t>ə</w:t>
                      </w:r>
                      <w:r w:rsidRPr="00AC0DB3">
                        <w:rPr>
                          <w:rFonts w:ascii="Times Roman AzLat" w:hAnsi="Times Roman AzLat"/>
                          <w:sz w:val="20"/>
                          <w:szCs w:val="20"/>
                          <w:lang w:val="az-Latn-AZ"/>
                        </w:rPr>
                        <w:t>rh</w:t>
                      </w:r>
                      <w:r w:rsidRPr="00AC0DB3">
                        <w:rPr>
                          <w:sz w:val="20"/>
                          <w:szCs w:val="20"/>
                          <w:lang w:val="az-Latn-AZ"/>
                        </w:rPr>
                        <w:t>ə</w:t>
                      </w:r>
                      <w:r w:rsidRPr="00AC0DB3">
                        <w:rPr>
                          <w:rFonts w:ascii="Times Roman AzLat" w:hAnsi="Times Roman AzLat"/>
                          <w:sz w:val="20"/>
                          <w:szCs w:val="20"/>
                          <w:lang w:val="az-Latn-AZ"/>
                        </w:rPr>
                        <w:t>l</w:t>
                      </w:r>
                      <w:r w:rsidRPr="00AC0DB3">
                        <w:rPr>
                          <w:sz w:val="20"/>
                          <w:szCs w:val="20"/>
                          <w:lang w:val="az-Latn-AZ"/>
                        </w:rPr>
                        <w:t>ə</w:t>
                      </w:r>
                      <w:r w:rsidRPr="007E0A62">
                        <w:rPr>
                          <w:rFonts w:ascii="Times Roman AzLat" w:hAnsi="Times Roman AzLat"/>
                          <w:sz w:val="20"/>
                          <w:szCs w:val="20"/>
                        </w:rPr>
                        <w:t xml:space="preserve"> </w:t>
                      </w:r>
                    </w:p>
                  </w:txbxContent>
                </v:textbox>
              </v:rect>
              <v:rect id="_x0000_s1149" style="position:absolute;left:1521;top:4759;width:1260;height:227" filled="f" stroked="f">
                <v:textbox style="mso-next-textbox:#_x0000_s1149" inset="0,0,0,0">
                  <w:txbxContent>
                    <w:p w:rsidR="00385D24" w:rsidRPr="00C948A5" w:rsidRDefault="00385D24" w:rsidP="001F4BFD">
                      <w:r>
                        <w:rPr>
                          <w:b/>
                          <w:bCs/>
                          <w:color w:val="000000"/>
                          <w:sz w:val="18"/>
                          <w:szCs w:val="18"/>
                        </w:rPr>
                        <w:t>V</w:t>
                      </w:r>
                      <w:r>
                        <w:t xml:space="preserve"> </w:t>
                      </w:r>
                      <w:r w:rsidRPr="00F574F3">
                        <w:rPr>
                          <w:rFonts w:ascii="Times Roman AzLat" w:hAnsi="Times Roman AzLat"/>
                          <w:sz w:val="20"/>
                          <w:szCs w:val="20"/>
                          <w:lang w:val="az-Latn-AZ"/>
                        </w:rPr>
                        <w:t>M</w:t>
                      </w:r>
                      <w:r w:rsidRPr="00F574F3">
                        <w:rPr>
                          <w:sz w:val="20"/>
                          <w:szCs w:val="20"/>
                          <w:lang w:val="az-Latn-AZ"/>
                        </w:rPr>
                        <w:t>ə</w:t>
                      </w:r>
                      <w:r w:rsidRPr="00F574F3">
                        <w:rPr>
                          <w:rFonts w:ascii="Times Roman AzLat" w:hAnsi="Times Roman AzLat"/>
                          <w:sz w:val="20"/>
                          <w:szCs w:val="20"/>
                          <w:lang w:val="az-Latn-AZ"/>
                        </w:rPr>
                        <w:t>rh</w:t>
                      </w:r>
                      <w:r w:rsidRPr="00F574F3">
                        <w:rPr>
                          <w:sz w:val="20"/>
                          <w:szCs w:val="20"/>
                          <w:lang w:val="az-Latn-AZ"/>
                        </w:rPr>
                        <w:t>ə</w:t>
                      </w:r>
                      <w:r w:rsidRPr="00F574F3">
                        <w:rPr>
                          <w:rFonts w:ascii="Times Roman AzLat" w:hAnsi="Times Roman AzLat"/>
                          <w:sz w:val="20"/>
                          <w:szCs w:val="20"/>
                          <w:lang w:val="az-Latn-AZ"/>
                        </w:rPr>
                        <w:t>l</w:t>
                      </w:r>
                      <w:r w:rsidRPr="00F574F3">
                        <w:rPr>
                          <w:sz w:val="20"/>
                          <w:szCs w:val="20"/>
                          <w:lang w:val="az-Latn-AZ"/>
                        </w:rPr>
                        <w:t>ə</w:t>
                      </w:r>
                      <w:r w:rsidRPr="007E0A62">
                        <w:rPr>
                          <w:rFonts w:ascii="Times Roman AzLat" w:hAnsi="Times Roman AzLat"/>
                          <w:sz w:val="20"/>
                          <w:szCs w:val="20"/>
                        </w:rPr>
                        <w:t xml:space="preserve"> </w:t>
                      </w:r>
                    </w:p>
                  </w:txbxContent>
                </v:textbox>
              </v:rect>
              <v:rect id="_x0000_s1150" style="position:absolute;left:1701;top:9954;width:109;height:180;mso-wrap-style:none" filled="f" stroked="f">
                <v:textbox style="mso-next-textbox:#_x0000_s1150" inset="0,0,0,0">
                  <w:txbxContent>
                    <w:p w:rsidR="00385D24" w:rsidRDefault="00385D24" w:rsidP="001F4BFD"/>
                  </w:txbxContent>
                </v:textbox>
              </v:rect>
              <v:rect id="_x0000_s1151" style="position:absolute;left:1521;top:10595;width:1267;height:227" filled="f" stroked="f">
                <v:textbox style="mso-next-textbox:#_x0000_s1151" inset="0,0,0,0">
                  <w:txbxContent>
                    <w:p w:rsidR="00385D24" w:rsidRPr="007E32FD" w:rsidRDefault="00385D24" w:rsidP="001F4BFD">
                      <w:r w:rsidRPr="007E32FD">
                        <w:rPr>
                          <w:b/>
                          <w:bCs/>
                          <w:color w:val="000000"/>
                          <w:sz w:val="18"/>
                          <w:szCs w:val="18"/>
                        </w:rPr>
                        <w:t xml:space="preserve">  VIII</w:t>
                      </w:r>
                      <w:r w:rsidRPr="007E32FD">
                        <w:t xml:space="preserve"> </w:t>
                      </w:r>
                      <w:r w:rsidRPr="007E32FD">
                        <w:rPr>
                          <w:sz w:val="20"/>
                          <w:szCs w:val="20"/>
                          <w:lang w:val="az-Latn-AZ"/>
                        </w:rPr>
                        <w:t>Mərhələ</w:t>
                      </w:r>
                      <w:r w:rsidRPr="007E32FD">
                        <w:rPr>
                          <w:sz w:val="20"/>
                          <w:szCs w:val="20"/>
                        </w:rPr>
                        <w:t xml:space="preserve"> </w:t>
                      </w:r>
                    </w:p>
                  </w:txbxContent>
                </v:textbox>
              </v:rect>
              <v:rect id="_x0000_s1152" style="position:absolute;left:1521;top:9285;width:1440;height:227" filled="f" stroked="f">
                <v:textbox style="mso-next-textbox:#_x0000_s1152" inset="0,0,0,0">
                  <w:txbxContent>
                    <w:p w:rsidR="00385D24" w:rsidRPr="007E32FD" w:rsidRDefault="00385D24" w:rsidP="001F4BFD">
                      <w:r w:rsidRPr="007E32FD">
                        <w:rPr>
                          <w:b/>
                          <w:bCs/>
                          <w:color w:val="000000"/>
                          <w:sz w:val="18"/>
                          <w:szCs w:val="18"/>
                        </w:rPr>
                        <w:t xml:space="preserve">VII </w:t>
                      </w:r>
                      <w:r w:rsidRPr="007E32FD">
                        <w:rPr>
                          <w:sz w:val="20"/>
                          <w:szCs w:val="20"/>
                          <w:lang w:val="az-Latn-AZ"/>
                        </w:rPr>
                        <w:t>Mərhələ</w:t>
                      </w:r>
                      <w:r w:rsidRPr="007E32FD">
                        <w:rPr>
                          <w:sz w:val="20"/>
                          <w:szCs w:val="20"/>
                        </w:rPr>
                        <w:t xml:space="preserve"> </w:t>
                      </w:r>
                    </w:p>
                  </w:txbxContent>
                </v:textbox>
              </v:rect>
              <v:rect id="_x0000_s1153" style="position:absolute;left:1881;top:7434;width:109;height:276;mso-wrap-style:none" filled="f" stroked="f">
                <v:textbox style="mso-next-textbox:#_x0000_s1153" inset="0,0,0,0">
                  <w:txbxContent>
                    <w:p w:rsidR="00385D24" w:rsidRDefault="00385D24" w:rsidP="001F4BFD"/>
                  </w:txbxContent>
                </v:textbox>
              </v:rect>
              <v:rect id="_x0000_s1154" style="position:absolute;left:1521;top:8257;width:1123;height:227" filled="f" stroked="f">
                <v:textbox style="mso-next-textbox:#_x0000_s1154" inset="0,0,0,0">
                  <w:txbxContent>
                    <w:p w:rsidR="00385D24" w:rsidRPr="007E32FD" w:rsidRDefault="00385D24" w:rsidP="001F4BFD">
                      <w:r w:rsidRPr="007E32FD">
                        <w:rPr>
                          <w:b/>
                          <w:bCs/>
                          <w:color w:val="000000"/>
                          <w:sz w:val="18"/>
                          <w:szCs w:val="18"/>
                        </w:rPr>
                        <w:t xml:space="preserve"> VI</w:t>
                      </w:r>
                      <w:r w:rsidRPr="007E32FD">
                        <w:t xml:space="preserve"> </w:t>
                      </w:r>
                      <w:r w:rsidRPr="007E32FD">
                        <w:rPr>
                          <w:sz w:val="20"/>
                          <w:szCs w:val="20"/>
                          <w:lang w:val="az-Latn-AZ"/>
                        </w:rPr>
                        <w:t>Mərhələ</w:t>
                      </w:r>
                      <w:r w:rsidRPr="007E32FD">
                        <w:rPr>
                          <w:sz w:val="20"/>
                          <w:szCs w:val="20"/>
                        </w:rPr>
                        <w:t xml:space="preserve"> </w:t>
                      </w:r>
                    </w:p>
                  </w:txbxContent>
                </v:textbox>
              </v:rect>
              <v:rect id="_x0000_s1155" style="position:absolute;left:1521;top:3543;width:1123;height:227" filled="f" stroked="f">
                <v:textbox style="mso-next-textbox:#_x0000_s1155" inset="0,0,0,0">
                  <w:txbxContent>
                    <w:p w:rsidR="00385D24" w:rsidRPr="007E0A62" w:rsidRDefault="00385D24" w:rsidP="001F4BFD">
                      <w:pPr>
                        <w:rPr>
                          <w:rFonts w:ascii="Times Roman AzLat" w:hAnsi="Times Roman AzLat"/>
                          <w:sz w:val="20"/>
                          <w:szCs w:val="20"/>
                        </w:rPr>
                      </w:pPr>
                      <w:r w:rsidRPr="00AC0DB3">
                        <w:rPr>
                          <w:rFonts w:ascii="Times Roman AzLat" w:hAnsi="Times Roman AzLat"/>
                          <w:sz w:val="20"/>
                          <w:szCs w:val="20"/>
                          <w:lang w:val="az-Latn-AZ"/>
                        </w:rPr>
                        <w:t>IV</w:t>
                      </w:r>
                      <w:r>
                        <w:rPr>
                          <w:rFonts w:ascii="Times Roman AzLat" w:hAnsi="Times Roman AzLat"/>
                          <w:sz w:val="20"/>
                          <w:szCs w:val="20"/>
                        </w:rPr>
                        <w:t xml:space="preserve"> </w:t>
                      </w:r>
                      <w:r w:rsidRPr="00AC0DB3">
                        <w:rPr>
                          <w:rFonts w:ascii="Times Roman AzLat" w:hAnsi="Times Roman AzLat"/>
                          <w:sz w:val="20"/>
                          <w:szCs w:val="20"/>
                          <w:lang w:val="az-Latn-AZ"/>
                        </w:rPr>
                        <w:t>M</w:t>
                      </w:r>
                      <w:r w:rsidRPr="00AC0DB3">
                        <w:rPr>
                          <w:sz w:val="20"/>
                          <w:szCs w:val="20"/>
                          <w:lang w:val="az-Latn-AZ"/>
                        </w:rPr>
                        <w:t>ə</w:t>
                      </w:r>
                      <w:r w:rsidRPr="00AC0DB3">
                        <w:rPr>
                          <w:rFonts w:ascii="Times Roman AzLat" w:hAnsi="Times Roman AzLat"/>
                          <w:sz w:val="20"/>
                          <w:szCs w:val="20"/>
                          <w:lang w:val="az-Latn-AZ"/>
                        </w:rPr>
                        <w:t>rh</w:t>
                      </w:r>
                      <w:r w:rsidRPr="00AC0DB3">
                        <w:rPr>
                          <w:sz w:val="20"/>
                          <w:szCs w:val="20"/>
                          <w:lang w:val="az-Latn-AZ"/>
                        </w:rPr>
                        <w:t>ə</w:t>
                      </w:r>
                      <w:r w:rsidRPr="00AC0DB3">
                        <w:rPr>
                          <w:rFonts w:ascii="Times Roman AzLat" w:hAnsi="Times Roman AzLat"/>
                          <w:sz w:val="20"/>
                          <w:szCs w:val="20"/>
                          <w:lang w:val="az-Latn-AZ"/>
                        </w:rPr>
                        <w:t>l</w:t>
                      </w:r>
                      <w:r w:rsidRPr="00AC0DB3">
                        <w:rPr>
                          <w:sz w:val="20"/>
                          <w:szCs w:val="20"/>
                          <w:lang w:val="az-Latn-AZ"/>
                        </w:rPr>
                        <w:t>ə</w:t>
                      </w:r>
                      <w:r w:rsidRPr="007E0A62">
                        <w:rPr>
                          <w:rFonts w:ascii="Times Roman AzLat" w:hAnsi="Times Roman AzLat"/>
                          <w:sz w:val="20"/>
                          <w:szCs w:val="20"/>
                        </w:rPr>
                        <w:t xml:space="preserve"> </w:t>
                      </w:r>
                    </w:p>
                  </w:txbxContent>
                </v:textbox>
              </v:rect>
              <v:rect id="_x0000_s1156" style="position:absolute;left:5326;top:2728;width:3035;height:468" filled="f" strokeweight=".6pt">
                <v:stroke endcap="round"/>
              </v:rect>
              <v:rect id="_x0000_s1157" style="position:absolute;left:5926;top:2819;width:109;height:276;mso-wrap-style:none" filled="f" stroked="f">
                <v:textbox style="mso-next-textbox:#_x0000_s1157" inset="0,0,0,0">
                  <w:txbxContent>
                    <w:p w:rsidR="00385D24" w:rsidRPr="00D057C9" w:rsidRDefault="00385D24" w:rsidP="001F4BFD"/>
                  </w:txbxContent>
                </v:textbox>
              </v:rect>
              <v:rect id="_x0000_s1158" style="position:absolute;left:6013;top:3710;width:1808;height:374" filled="f" strokeweight=".6pt">
                <v:stroke endcap="round"/>
              </v:rect>
              <v:line id="_x0000_s1159" style="position:absolute;flip:x" from="5699,3196" to="5701,3944" strokeweight=".95pt"/>
              <v:line id="_x0000_s1160" style="position:absolute;flip:x" from="9081,2214" to="9082,3834" strokeweight="1pt"/>
              <v:shape id="_x0000_s1161" style="position:absolute;left:5885;top:4412;width:2116;height:862" coordsize="2143,935" path="m1072,l,467,1072,935,2143,467,1072,xe" filled="f" strokeweight=".6pt">
                <v:stroke endcap="round"/>
                <v:path arrowok="t"/>
              </v:shape>
              <v:rect id="_x0000_s1162" style="position:absolute;left:6021;top:4554;width:1800;height:720" filled="f" stroked="f">
                <v:textbox style="mso-next-textbox:#_x0000_s1162" inset="0,0,0,0">
                  <w:txbxContent>
                    <w:p w:rsidR="00385D24" w:rsidRPr="00F574F3" w:rsidRDefault="00385D24" w:rsidP="001F4BFD">
                      <w:r w:rsidRPr="00F574F3">
                        <w:t xml:space="preserve">        </w:t>
                      </w:r>
                      <w:r w:rsidRPr="00F574F3">
                        <w:rPr>
                          <w:sz w:val="14"/>
                          <w:szCs w:val="14"/>
                          <w:lang w:val="az-Latn-AZ"/>
                        </w:rPr>
                        <w:t>Strategiyaların</w:t>
                      </w:r>
                      <w:r w:rsidRPr="00F574F3">
                        <w:rPr>
                          <w:sz w:val="14"/>
                          <w:szCs w:val="14"/>
                        </w:rPr>
                        <w:t xml:space="preserve">         </w:t>
                      </w:r>
                    </w:p>
                    <w:p w:rsidR="00385D24" w:rsidRPr="00F574F3" w:rsidRDefault="00385D24" w:rsidP="001F4BFD">
                      <w:pPr>
                        <w:rPr>
                          <w:sz w:val="14"/>
                          <w:szCs w:val="14"/>
                        </w:rPr>
                      </w:pPr>
                      <w:r w:rsidRPr="00F574F3">
                        <w:rPr>
                          <w:sz w:val="14"/>
                          <w:szCs w:val="14"/>
                        </w:rPr>
                        <w:t xml:space="preserve">    </w:t>
                      </w:r>
                      <w:r w:rsidRPr="00F574F3">
                        <w:rPr>
                          <w:sz w:val="14"/>
                          <w:szCs w:val="14"/>
                          <w:lang w:val="az-Latn-AZ"/>
                        </w:rPr>
                        <w:t>yuğunluğunun</w:t>
                      </w:r>
                      <w:r w:rsidRPr="00F574F3">
                        <w:rPr>
                          <w:sz w:val="14"/>
                          <w:szCs w:val="14"/>
                        </w:rPr>
                        <w:t xml:space="preserve"> </w:t>
                      </w:r>
                      <w:r w:rsidRPr="00F574F3">
                        <w:rPr>
                          <w:sz w:val="14"/>
                          <w:szCs w:val="14"/>
                          <w:lang w:val="az-Latn-AZ"/>
                        </w:rPr>
                        <w:t>qiymətlə</w:t>
                      </w:r>
                      <w:r w:rsidRPr="00F574F3">
                        <w:rPr>
                          <w:sz w:val="14"/>
                          <w:szCs w:val="14"/>
                        </w:rPr>
                        <w:t xml:space="preserve">- </w:t>
                      </w:r>
                    </w:p>
                    <w:p w:rsidR="00385D24" w:rsidRPr="00F574F3" w:rsidRDefault="00385D24" w:rsidP="001F4BFD">
                      <w:pPr>
                        <w:rPr>
                          <w:sz w:val="14"/>
                          <w:szCs w:val="14"/>
                        </w:rPr>
                      </w:pPr>
                      <w:r w:rsidRPr="00F574F3">
                        <w:rPr>
                          <w:sz w:val="14"/>
                          <w:szCs w:val="14"/>
                        </w:rPr>
                        <w:t xml:space="preserve">              </w:t>
                      </w:r>
                      <w:r w:rsidRPr="00F574F3">
                        <w:rPr>
                          <w:sz w:val="14"/>
                          <w:szCs w:val="14"/>
                          <w:lang w:val="az-Latn-AZ"/>
                        </w:rPr>
                        <w:t>ndirilməsi</w:t>
                      </w:r>
                    </w:p>
                  </w:txbxContent>
                </v:textbox>
              </v:rect>
              <v:line id="_x0000_s1163" style="position:absolute;flip:x" from="9261,1494" to="9263,4914" strokeweight="1pt"/>
              <v:rect id="_x0000_s1164" style="position:absolute;left:2996;top:6002;width:2423;height:561" filled="f" strokeweight=".6pt">
                <v:stroke endcap="round"/>
              </v:rect>
              <v:rect id="_x0000_s1165" style="position:absolute;left:8448;top:10494;width:1677;height:476" filled="f" strokeweight=".6pt">
                <v:stroke endcap="round"/>
              </v:rect>
              <v:rect id="_x0000_s1166" style="position:absolute;left:3681;top:11214;width:1800;height:540" filled="f" strokeweight=".6pt">
                <v:stroke endcap="round"/>
              </v:rect>
              <v:rect id="_x0000_s1167" style="position:absolute;left:8261;top:11183;width:2051;height:751" filled="f" strokeweight=".6pt">
                <v:stroke endcap="round"/>
              </v:rect>
              <v:rect id="_x0000_s1168" style="position:absolute;left:5978;top:11183;width:1864;height:751" filled="f" strokeweight=".6pt">
                <v:stroke endcap="round"/>
              </v:rect>
              <v:rect id="_x0000_s1169" style="position:absolute;left:1521;top:1314;width:883;height:180" filled="f" stroked="f">
                <v:textbox style="mso-next-textbox:#_x0000_s1169" inset="0,0,0,0">
                  <w:txbxContent>
                    <w:p w:rsidR="00385D24" w:rsidRPr="00E22905" w:rsidRDefault="00385D24" w:rsidP="001F4BFD">
                      <w:pPr>
                        <w:rPr>
                          <w:sz w:val="20"/>
                          <w:szCs w:val="20"/>
                        </w:rPr>
                      </w:pPr>
                      <w:r w:rsidRPr="00E22905">
                        <w:rPr>
                          <w:sz w:val="20"/>
                          <w:szCs w:val="20"/>
                          <w:lang w:val="az-Latn-AZ"/>
                        </w:rPr>
                        <w:t>I</w:t>
                      </w:r>
                      <w:r w:rsidRPr="00E22905">
                        <w:rPr>
                          <w:sz w:val="20"/>
                          <w:szCs w:val="20"/>
                        </w:rPr>
                        <w:t xml:space="preserve"> </w:t>
                      </w:r>
                      <w:r w:rsidRPr="00E22905">
                        <w:rPr>
                          <w:sz w:val="20"/>
                          <w:szCs w:val="20"/>
                          <w:lang w:val="az-Latn-AZ"/>
                        </w:rPr>
                        <w:t>Mərhələ</w:t>
                      </w:r>
                      <w:r w:rsidRPr="00E22905">
                        <w:rPr>
                          <w:sz w:val="20"/>
                          <w:szCs w:val="20"/>
                        </w:rPr>
                        <w:t xml:space="preserve"> </w:t>
                      </w:r>
                    </w:p>
                  </w:txbxContent>
                </v:textbox>
              </v:rect>
              <v:rect id="_x0000_s1170" style="position:absolute;left:1881;top:4374;width:109;height:276;mso-wrap-style:none" filled="f" stroked="f">
                <v:textbox style="mso-next-textbox:#_x0000_s1170" inset="0,0,0,0">
                  <w:txbxContent>
                    <w:p w:rsidR="00385D24" w:rsidRDefault="00385D24" w:rsidP="001F4BFD"/>
                  </w:txbxContent>
                </v:textbox>
              </v:rect>
              <v:rect id="_x0000_s1171" style="position:absolute;left:2085;top:10595;width:109;height:276;mso-wrap-style:none" filled="f" stroked="f">
                <v:textbox style="mso-next-textbox:#_x0000_s1171" inset="0,0,0,0">
                  <w:txbxContent>
                    <w:p w:rsidR="00385D24" w:rsidRPr="007E0A62" w:rsidRDefault="00385D24" w:rsidP="001F4BFD"/>
                  </w:txbxContent>
                </v:textbox>
              </v:rect>
              <v:rect id="_x0000_s1172" style="position:absolute;left:2061;top:8874;width:109;height:276;mso-wrap-style:none" filled="f" stroked="f">
                <v:textbox style="mso-next-textbox:#_x0000_s1172" inset="0,0,0,0">
                  <w:txbxContent>
                    <w:p w:rsidR="00385D24" w:rsidRDefault="00385D24" w:rsidP="001F4BFD"/>
                  </w:txbxContent>
                </v:textbox>
              </v:rect>
              <v:shape id="_x0000_s1173" type="#_x0000_t202" style="position:absolute;left:2601;top:2394;width:1620;height:900">
                <v:textbox style="mso-next-textbox:#_x0000_s1173">
                  <w:txbxContent>
                    <w:p w:rsidR="00385D24" w:rsidRPr="00E22905" w:rsidRDefault="00385D24" w:rsidP="001F4BFD">
                      <w:pPr>
                        <w:rPr>
                          <w:sz w:val="14"/>
                          <w:szCs w:val="14"/>
                        </w:rPr>
                      </w:pPr>
                      <w:r w:rsidRPr="00E22905">
                        <w:rPr>
                          <w:sz w:val="14"/>
                          <w:szCs w:val="14"/>
                          <w:lang w:val="az-Latn-AZ"/>
                        </w:rPr>
                        <w:t>İstehsal</w:t>
                      </w:r>
                      <w:r w:rsidRPr="00E22905">
                        <w:rPr>
                          <w:sz w:val="14"/>
                          <w:szCs w:val="14"/>
                        </w:rPr>
                        <w:t xml:space="preserve"> </w:t>
                      </w:r>
                      <w:r w:rsidRPr="00E22905">
                        <w:rPr>
                          <w:sz w:val="14"/>
                          <w:szCs w:val="14"/>
                          <w:lang w:val="az-Latn-AZ"/>
                        </w:rPr>
                        <w:t>potensialının</w:t>
                      </w:r>
                      <w:r w:rsidRPr="00E22905">
                        <w:rPr>
                          <w:sz w:val="14"/>
                          <w:szCs w:val="14"/>
                        </w:rPr>
                        <w:t xml:space="preserve"> </w:t>
                      </w:r>
                      <w:r w:rsidRPr="00E22905">
                        <w:rPr>
                          <w:sz w:val="14"/>
                          <w:szCs w:val="14"/>
                          <w:lang w:val="az-Latn-AZ"/>
                        </w:rPr>
                        <w:t>qiymətləndirilməsi</w:t>
                      </w:r>
                      <w:r w:rsidRPr="00E22905">
                        <w:rPr>
                          <w:sz w:val="14"/>
                          <w:szCs w:val="14"/>
                        </w:rPr>
                        <w:t xml:space="preserve"> </w:t>
                      </w:r>
                      <w:r w:rsidRPr="00E22905">
                        <w:rPr>
                          <w:sz w:val="14"/>
                          <w:szCs w:val="14"/>
                          <w:lang w:val="az-Latn-AZ"/>
                        </w:rPr>
                        <w:t>və</w:t>
                      </w:r>
                      <w:r w:rsidRPr="00E22905">
                        <w:rPr>
                          <w:sz w:val="14"/>
                          <w:szCs w:val="14"/>
                        </w:rPr>
                        <w:t xml:space="preserve"> </w:t>
                      </w:r>
                      <w:r w:rsidRPr="00E22905">
                        <w:rPr>
                          <w:sz w:val="14"/>
                          <w:szCs w:val="14"/>
                          <w:lang w:val="az-Latn-AZ"/>
                        </w:rPr>
                        <w:t>ondan</w:t>
                      </w:r>
                      <w:r w:rsidRPr="00E22905">
                        <w:rPr>
                          <w:sz w:val="16"/>
                          <w:szCs w:val="16"/>
                        </w:rPr>
                        <w:t xml:space="preserve"> </w:t>
                      </w:r>
                      <w:r w:rsidRPr="00E22905">
                        <w:rPr>
                          <w:sz w:val="14"/>
                          <w:szCs w:val="14"/>
                          <w:lang w:val="az-Latn-AZ"/>
                        </w:rPr>
                        <w:t>istifadənin</w:t>
                      </w:r>
                      <w:r w:rsidRPr="00E22905">
                        <w:rPr>
                          <w:sz w:val="14"/>
                          <w:szCs w:val="14"/>
                        </w:rPr>
                        <w:t xml:space="preserve"> </w:t>
                      </w:r>
                      <w:r w:rsidRPr="00E22905">
                        <w:rPr>
                          <w:sz w:val="14"/>
                          <w:szCs w:val="14"/>
                          <w:lang w:val="az-Latn-AZ"/>
                        </w:rPr>
                        <w:t>səmərəliliyi</w:t>
                      </w:r>
                    </w:p>
                  </w:txbxContent>
                </v:textbox>
              </v:shape>
              <v:shape id="_x0000_s1174" type="#_x0000_t202" style="position:absolute;left:4221;top:5454;width:5760;height:360">
                <v:textbox style="mso-next-textbox:#_x0000_s1174">
                  <w:txbxContent>
                    <w:p w:rsidR="00385D24" w:rsidRPr="00AC0DB3" w:rsidRDefault="00385D24" w:rsidP="001F4BFD">
                      <w:pPr>
                        <w:rPr>
                          <w:sz w:val="20"/>
                          <w:szCs w:val="20"/>
                        </w:rPr>
                      </w:pPr>
                      <w:r w:rsidRPr="00AC0DB3">
                        <w:rPr>
                          <w:sz w:val="20"/>
                          <w:szCs w:val="20"/>
                          <w:lang w:val="az-Latn-AZ"/>
                        </w:rPr>
                        <w:t>İstehsal</w:t>
                      </w:r>
                      <w:r w:rsidRPr="00AC0DB3">
                        <w:rPr>
                          <w:sz w:val="20"/>
                          <w:szCs w:val="20"/>
                        </w:rPr>
                        <w:t xml:space="preserve"> </w:t>
                      </w:r>
                      <w:r w:rsidRPr="00AC0DB3">
                        <w:rPr>
                          <w:sz w:val="20"/>
                          <w:szCs w:val="20"/>
                          <w:lang w:val="az-Latn-AZ"/>
                        </w:rPr>
                        <w:t>potensialının</w:t>
                      </w:r>
                      <w:r w:rsidRPr="00AC0DB3">
                        <w:rPr>
                          <w:sz w:val="20"/>
                          <w:szCs w:val="20"/>
                        </w:rPr>
                        <w:t xml:space="preserve"> </w:t>
                      </w:r>
                      <w:r w:rsidRPr="00AC0DB3">
                        <w:rPr>
                          <w:sz w:val="20"/>
                          <w:szCs w:val="20"/>
                          <w:lang w:val="az-Latn-AZ"/>
                        </w:rPr>
                        <w:t>ayrı</w:t>
                      </w:r>
                      <w:r w:rsidRPr="00AC0DB3">
                        <w:rPr>
                          <w:sz w:val="20"/>
                          <w:szCs w:val="20"/>
                        </w:rPr>
                        <w:t>-</w:t>
                      </w:r>
                      <w:r w:rsidRPr="00AC0DB3">
                        <w:rPr>
                          <w:sz w:val="20"/>
                          <w:szCs w:val="20"/>
                          <w:lang w:val="az-Latn-AZ"/>
                        </w:rPr>
                        <w:t>ayrı</w:t>
                      </w:r>
                      <w:r w:rsidRPr="00AC0DB3">
                        <w:rPr>
                          <w:sz w:val="20"/>
                          <w:szCs w:val="20"/>
                        </w:rPr>
                        <w:t xml:space="preserve"> </w:t>
                      </w:r>
                      <w:r w:rsidRPr="00AC0DB3">
                        <w:rPr>
                          <w:sz w:val="20"/>
                          <w:szCs w:val="20"/>
                          <w:lang w:val="az-Latn-AZ"/>
                        </w:rPr>
                        <w:t>elementlərinə</w:t>
                      </w:r>
                      <w:r w:rsidRPr="00AC0DB3">
                        <w:rPr>
                          <w:sz w:val="20"/>
                          <w:szCs w:val="20"/>
                        </w:rPr>
                        <w:t xml:space="preserve"> </w:t>
                      </w:r>
                      <w:r w:rsidRPr="00AC0DB3">
                        <w:rPr>
                          <w:sz w:val="20"/>
                          <w:szCs w:val="20"/>
                          <w:lang w:val="az-Latn-AZ"/>
                        </w:rPr>
                        <w:t>dair</w:t>
                      </w:r>
                      <w:r w:rsidRPr="00AC0DB3">
                        <w:rPr>
                          <w:sz w:val="20"/>
                          <w:szCs w:val="20"/>
                        </w:rPr>
                        <w:t xml:space="preserve"> </w:t>
                      </w:r>
                      <w:r w:rsidRPr="00AC0DB3">
                        <w:rPr>
                          <w:sz w:val="20"/>
                          <w:szCs w:val="20"/>
                          <w:lang w:val="az-Latn-AZ"/>
                        </w:rPr>
                        <w:t>strategiya</w:t>
                      </w:r>
                    </w:p>
                  </w:txbxContent>
                </v:textbox>
              </v:shape>
              <v:shape id="_x0000_s1175" type="#_x0000_t202" style="position:absolute;left:2601;top:3834;width:1800;height:900">
                <v:textbox style="mso-next-textbox:#_x0000_s1175">
                  <w:txbxContent>
                    <w:p w:rsidR="00385D24" w:rsidRPr="00E22905" w:rsidRDefault="00385D24" w:rsidP="001F4BFD">
                      <w:pPr>
                        <w:rPr>
                          <w:sz w:val="16"/>
                          <w:szCs w:val="16"/>
                        </w:rPr>
                      </w:pPr>
                      <w:r w:rsidRPr="00E22905">
                        <w:rPr>
                          <w:sz w:val="14"/>
                          <w:szCs w:val="14"/>
                          <w:lang w:val="az-Latn-AZ"/>
                        </w:rPr>
                        <w:t>İstehsal</w:t>
                      </w:r>
                      <w:r w:rsidRPr="00E22905">
                        <w:rPr>
                          <w:sz w:val="14"/>
                          <w:szCs w:val="14"/>
                        </w:rPr>
                        <w:t xml:space="preserve"> </w:t>
                      </w:r>
                      <w:r w:rsidRPr="00E22905">
                        <w:rPr>
                          <w:sz w:val="14"/>
                          <w:szCs w:val="14"/>
                          <w:lang w:val="az-Latn-AZ"/>
                        </w:rPr>
                        <w:t>potensialının</w:t>
                      </w:r>
                      <w:r w:rsidRPr="00E22905">
                        <w:rPr>
                          <w:sz w:val="14"/>
                          <w:szCs w:val="14"/>
                        </w:rPr>
                        <w:t xml:space="preserve"> </w:t>
                      </w:r>
                      <w:r w:rsidRPr="00E22905">
                        <w:rPr>
                          <w:sz w:val="14"/>
                          <w:szCs w:val="14"/>
                          <w:lang w:val="az-Latn-AZ"/>
                        </w:rPr>
                        <w:t>qiymətləndirilməsi</w:t>
                      </w:r>
                      <w:r w:rsidRPr="00E22905">
                        <w:rPr>
                          <w:sz w:val="14"/>
                          <w:szCs w:val="14"/>
                        </w:rPr>
                        <w:t xml:space="preserve"> </w:t>
                      </w:r>
                      <w:r w:rsidRPr="00E22905">
                        <w:rPr>
                          <w:sz w:val="14"/>
                          <w:szCs w:val="14"/>
                          <w:lang w:val="az-Latn-AZ"/>
                        </w:rPr>
                        <w:t>və</w:t>
                      </w:r>
                      <w:r w:rsidRPr="00E22905">
                        <w:rPr>
                          <w:sz w:val="14"/>
                          <w:szCs w:val="14"/>
                        </w:rPr>
                        <w:t xml:space="preserve"> </w:t>
                      </w:r>
                      <w:r w:rsidRPr="00E22905">
                        <w:rPr>
                          <w:sz w:val="14"/>
                          <w:szCs w:val="14"/>
                          <w:lang w:val="az-Latn-AZ"/>
                        </w:rPr>
                        <w:t>ondan</w:t>
                      </w:r>
                      <w:r w:rsidRPr="00E22905">
                        <w:rPr>
                          <w:sz w:val="16"/>
                          <w:szCs w:val="16"/>
                        </w:rPr>
                        <w:t xml:space="preserve"> </w:t>
                      </w:r>
                      <w:r w:rsidRPr="00E22905">
                        <w:rPr>
                          <w:sz w:val="14"/>
                          <w:szCs w:val="14"/>
                          <w:lang w:val="az-Latn-AZ"/>
                        </w:rPr>
                        <w:t>istifadənin</w:t>
                      </w:r>
                      <w:r w:rsidRPr="00E22905">
                        <w:rPr>
                          <w:sz w:val="14"/>
                          <w:szCs w:val="14"/>
                        </w:rPr>
                        <w:t xml:space="preserve"> </w:t>
                      </w:r>
                      <w:r w:rsidRPr="00E22905">
                        <w:rPr>
                          <w:sz w:val="14"/>
                          <w:szCs w:val="14"/>
                          <w:lang w:val="az-Latn-AZ"/>
                        </w:rPr>
                        <w:t>səmərəliliyi</w:t>
                      </w:r>
                    </w:p>
                  </w:txbxContent>
                </v:textbox>
              </v:shape>
              <v:line id="_x0000_s1176" style="position:absolute;flip:x" from="7821,1494" to="9261,1495"/>
              <v:line id="_x0000_s1177" style="position:absolute;flip:x" from="7821,1314" to="11241,1315">
                <v:stroke endarrow="block"/>
              </v:line>
              <v:line id="_x0000_s1178" style="position:absolute" from="3321,3294" to="3321,3834">
                <v:stroke endarrow="block"/>
              </v:line>
              <v:line id="_x0000_s1179" style="position:absolute" from="3681,4914" to="6021,4915">
                <v:stroke endarrow="block"/>
              </v:line>
              <v:line id="_x0000_s1180" style="position:absolute;flip:y" from="3681,4734" to="3681,4914"/>
              <v:line id="_x0000_s1181" style="position:absolute" from="6921,5814" to="6921,5994">
                <v:stroke endarrow="block"/>
              </v:line>
              <v:rect id="_x0000_s1182" style="position:absolute;left:5841;top:5994;width:2340;height:540" filled="f" stroked="f">
                <v:textbox style="mso-next-textbox:#_x0000_s1182" inset="0,0,0,0">
                  <w:txbxContent>
                    <w:p w:rsidR="00385D24" w:rsidRPr="00CA5C5B" w:rsidRDefault="00385D24" w:rsidP="001F4BFD">
                      <w:pPr>
                        <w:jc w:val="center"/>
                        <w:rPr>
                          <w:sz w:val="16"/>
                          <w:szCs w:val="16"/>
                          <w:lang w:val="ru-RU"/>
                        </w:rPr>
                      </w:pPr>
                      <w:r w:rsidRPr="00CA5C5B">
                        <w:rPr>
                          <w:rFonts w:ascii="Times Roman AzLat" w:hAnsi="Times Roman AzLat"/>
                          <w:bCs/>
                          <w:color w:val="000000"/>
                          <w:sz w:val="16"/>
                          <w:szCs w:val="16"/>
                          <w:lang w:val="ru-RU"/>
                        </w:rPr>
                        <w:t>Мцяссисянин техники потенсиалынын идаря едилмяси стратеэийасы</w:t>
                      </w:r>
                    </w:p>
                  </w:txbxContent>
                </v:textbox>
              </v:rect>
              <v:rect id="_x0000_s1183" style="position:absolute;left:8361;top:5994;width:2340;height:540" filled="f" stroked="f">
                <v:textbox style="mso-next-textbox:#_x0000_s1183" inset="0,0,0,0">
                  <w:txbxContent>
                    <w:p w:rsidR="00385D24" w:rsidRDefault="00385D24" w:rsidP="001F4BFD">
                      <w:pPr>
                        <w:jc w:val="center"/>
                        <w:rPr>
                          <w:rFonts w:ascii="Times Roman AzLat" w:hAnsi="Times Roman AzLat"/>
                          <w:b/>
                          <w:bCs/>
                          <w:color w:val="000000"/>
                          <w:sz w:val="16"/>
                          <w:szCs w:val="16"/>
                        </w:rPr>
                      </w:pPr>
                    </w:p>
                    <w:p w:rsidR="00385D24" w:rsidRPr="00F574F3" w:rsidRDefault="00385D24" w:rsidP="001F4BFD">
                      <w:pPr>
                        <w:jc w:val="center"/>
                        <w:rPr>
                          <w:sz w:val="16"/>
                          <w:szCs w:val="16"/>
                        </w:rPr>
                      </w:pPr>
                      <w:r>
                        <w:rPr>
                          <w:bCs/>
                          <w:color w:val="000000"/>
                          <w:sz w:val="16"/>
                          <w:szCs w:val="16"/>
                          <w:lang w:val="az-Latn-AZ"/>
                        </w:rPr>
                        <w:t xml:space="preserve">   </w:t>
                      </w:r>
                      <w:r w:rsidRPr="00F574F3">
                        <w:rPr>
                          <w:bCs/>
                          <w:color w:val="000000"/>
                          <w:sz w:val="16"/>
                          <w:szCs w:val="16"/>
                          <w:lang w:val="az-Latn-AZ"/>
                        </w:rPr>
                        <w:t>Müəssisənin</w:t>
                      </w:r>
                      <w:r w:rsidRPr="00F574F3">
                        <w:rPr>
                          <w:bCs/>
                          <w:color w:val="000000"/>
                          <w:sz w:val="16"/>
                          <w:szCs w:val="16"/>
                        </w:rPr>
                        <w:t xml:space="preserve"> </w:t>
                      </w:r>
                      <w:r w:rsidRPr="00F574F3">
                        <w:rPr>
                          <w:bCs/>
                          <w:color w:val="000000"/>
                          <w:sz w:val="16"/>
                          <w:szCs w:val="16"/>
                          <w:lang w:val="az-Latn-AZ"/>
                        </w:rPr>
                        <w:t>istehsal</w:t>
                      </w:r>
                      <w:r w:rsidRPr="00F574F3">
                        <w:rPr>
                          <w:bCs/>
                          <w:color w:val="000000"/>
                          <w:sz w:val="16"/>
                          <w:szCs w:val="16"/>
                        </w:rPr>
                        <w:t xml:space="preserve"> </w:t>
                      </w:r>
                      <w:r w:rsidRPr="00F574F3">
                        <w:rPr>
                          <w:bCs/>
                          <w:color w:val="000000"/>
                          <w:sz w:val="16"/>
                          <w:szCs w:val="16"/>
                          <w:lang w:val="az-Latn-AZ"/>
                        </w:rPr>
                        <w:t>gü</w:t>
                      </w:r>
                      <w:r>
                        <w:rPr>
                          <w:bCs/>
                          <w:color w:val="000000"/>
                          <w:sz w:val="16"/>
                          <w:szCs w:val="16"/>
                          <w:lang w:val="az-Latn-AZ"/>
                        </w:rPr>
                        <w:t>c</w:t>
                      </w:r>
                      <w:r w:rsidRPr="00F574F3">
                        <w:rPr>
                          <w:bCs/>
                          <w:color w:val="000000"/>
                          <w:sz w:val="16"/>
                          <w:szCs w:val="16"/>
                          <w:lang w:val="az-Latn-AZ"/>
                        </w:rPr>
                        <w:t>ünün</w:t>
                      </w:r>
                      <w:r w:rsidRPr="00F574F3">
                        <w:rPr>
                          <w:bCs/>
                          <w:color w:val="000000"/>
                          <w:sz w:val="16"/>
                          <w:szCs w:val="16"/>
                        </w:rPr>
                        <w:t xml:space="preserve">  </w:t>
                      </w:r>
                      <w:r w:rsidRPr="00F574F3">
                        <w:rPr>
                          <w:bCs/>
                          <w:color w:val="000000"/>
                          <w:sz w:val="16"/>
                          <w:szCs w:val="16"/>
                          <w:lang w:val="az-Latn-AZ"/>
                        </w:rPr>
                        <w:t>ida</w:t>
                      </w:r>
                      <w:r>
                        <w:rPr>
                          <w:bCs/>
                          <w:color w:val="000000"/>
                          <w:sz w:val="16"/>
                          <w:szCs w:val="16"/>
                          <w:lang w:val="az-Latn-AZ"/>
                        </w:rPr>
                        <w:softHyphen/>
                      </w:r>
                      <w:r w:rsidRPr="00F574F3">
                        <w:rPr>
                          <w:bCs/>
                          <w:color w:val="000000"/>
                          <w:sz w:val="16"/>
                          <w:szCs w:val="16"/>
                          <w:lang w:val="az-Latn-AZ"/>
                        </w:rPr>
                        <w:t>rə</w:t>
                      </w:r>
                      <w:r w:rsidRPr="00F574F3">
                        <w:rPr>
                          <w:bCs/>
                          <w:color w:val="000000"/>
                          <w:sz w:val="16"/>
                          <w:szCs w:val="16"/>
                        </w:rPr>
                        <w:t xml:space="preserve"> </w:t>
                      </w:r>
                      <w:r w:rsidRPr="00F574F3">
                        <w:rPr>
                          <w:bCs/>
                          <w:color w:val="000000"/>
                          <w:sz w:val="16"/>
                          <w:szCs w:val="16"/>
                          <w:lang w:val="az-Latn-AZ"/>
                        </w:rPr>
                        <w:t>edilməsi</w:t>
                      </w:r>
                      <w:r w:rsidRPr="00F574F3">
                        <w:rPr>
                          <w:bCs/>
                          <w:color w:val="000000"/>
                          <w:sz w:val="16"/>
                          <w:szCs w:val="16"/>
                        </w:rPr>
                        <w:t xml:space="preserve"> </w:t>
                      </w:r>
                      <w:r w:rsidRPr="00F574F3">
                        <w:rPr>
                          <w:bCs/>
                          <w:color w:val="000000"/>
                          <w:sz w:val="16"/>
                          <w:szCs w:val="16"/>
                          <w:lang w:val="az-Latn-AZ"/>
                        </w:rPr>
                        <w:t>strategiyası</w:t>
                      </w:r>
                    </w:p>
                  </w:txbxContent>
                </v:textbox>
              </v:rect>
              <v:line id="_x0000_s1184" style="position:absolute;flip:x" from="3321,5634" to="4221,5635"/>
              <v:line id="_x0000_s1185" style="position:absolute" from="3321,5634" to="3322,5994">
                <v:stroke endarrow="block"/>
              </v:line>
              <v:line id="_x0000_s1186" style="position:absolute" from="2961,6894" to="4941,6894">
                <v:stroke endarrow="block"/>
              </v:line>
              <v:line id="_x0000_s1187" style="position:absolute" from="2961,6894" to="2961,12114"/>
              <v:line id="_x0000_s1188" style="position:absolute" from="2961,12114" to="6921,12114"/>
              <v:line id="_x0000_s1189" style="position:absolute;flip:y" from="6921,11934" to="6922,12114"/>
              <v:rect id="_x0000_s1190" style="position:absolute;left:3861;top:8874;width:5940;height:180" filled="f" stroked="f">
                <v:textbox style="mso-next-textbox:#_x0000_s1190" inset="0,0,0,0">
                  <w:txbxContent>
                    <w:p w:rsidR="00385D24" w:rsidRPr="00AC0DB3" w:rsidRDefault="00385D24" w:rsidP="001F4BFD">
                      <w:pPr>
                        <w:jc w:val="center"/>
                        <w:rPr>
                          <w:sz w:val="16"/>
                          <w:szCs w:val="16"/>
                        </w:rPr>
                      </w:pPr>
                      <w:r w:rsidRPr="00AC0DB3">
                        <w:rPr>
                          <w:bCs/>
                          <w:color w:val="000000"/>
                          <w:sz w:val="16"/>
                          <w:szCs w:val="16"/>
                          <w:lang w:val="az-Latn-AZ"/>
                        </w:rPr>
                        <w:t>Müəssisənin</w:t>
                      </w:r>
                      <w:r w:rsidRPr="00AC0DB3">
                        <w:rPr>
                          <w:bCs/>
                          <w:color w:val="000000"/>
                          <w:sz w:val="16"/>
                          <w:szCs w:val="16"/>
                        </w:rPr>
                        <w:t xml:space="preserve"> </w:t>
                      </w:r>
                      <w:r w:rsidRPr="00AC0DB3">
                        <w:rPr>
                          <w:bCs/>
                          <w:color w:val="000000"/>
                          <w:sz w:val="16"/>
                          <w:szCs w:val="16"/>
                          <w:lang w:val="az-Latn-AZ"/>
                        </w:rPr>
                        <w:t>fəaliyyətinin</w:t>
                      </w:r>
                      <w:r w:rsidRPr="00AC0DB3">
                        <w:rPr>
                          <w:bCs/>
                          <w:color w:val="000000"/>
                          <w:sz w:val="16"/>
                          <w:szCs w:val="16"/>
                        </w:rPr>
                        <w:t xml:space="preserve"> </w:t>
                      </w:r>
                      <w:r w:rsidRPr="00AC0DB3">
                        <w:rPr>
                          <w:bCs/>
                          <w:color w:val="000000"/>
                          <w:sz w:val="16"/>
                          <w:szCs w:val="16"/>
                          <w:lang w:val="az-Latn-AZ"/>
                        </w:rPr>
                        <w:t>nə</w:t>
                      </w:r>
                      <w:r>
                        <w:rPr>
                          <w:bCs/>
                          <w:color w:val="000000"/>
                          <w:sz w:val="16"/>
                          <w:szCs w:val="16"/>
                          <w:lang w:val="az-Latn-AZ"/>
                        </w:rPr>
                        <w:t>tic</w:t>
                      </w:r>
                      <w:r w:rsidRPr="00AC0DB3">
                        <w:rPr>
                          <w:bCs/>
                          <w:color w:val="000000"/>
                          <w:sz w:val="16"/>
                          <w:szCs w:val="16"/>
                          <w:lang w:val="az-Latn-AZ"/>
                        </w:rPr>
                        <w:t>ə</w:t>
                      </w:r>
                      <w:r w:rsidRPr="00AC0DB3">
                        <w:rPr>
                          <w:bCs/>
                          <w:color w:val="000000"/>
                          <w:sz w:val="16"/>
                          <w:szCs w:val="16"/>
                        </w:rPr>
                        <w:t xml:space="preserve"> </w:t>
                      </w:r>
                      <w:r w:rsidRPr="00AC0DB3">
                        <w:rPr>
                          <w:bCs/>
                          <w:color w:val="000000"/>
                          <w:sz w:val="16"/>
                          <w:szCs w:val="16"/>
                          <w:lang w:val="az-Latn-AZ"/>
                        </w:rPr>
                        <w:t>göstə</w:t>
                      </w:r>
                      <w:r>
                        <w:rPr>
                          <w:bCs/>
                          <w:color w:val="000000"/>
                          <w:sz w:val="16"/>
                          <w:szCs w:val="16"/>
                          <w:lang w:val="az-Latn-AZ"/>
                        </w:rPr>
                        <w:t>ric</w:t>
                      </w:r>
                      <w:r w:rsidRPr="00AC0DB3">
                        <w:rPr>
                          <w:bCs/>
                          <w:color w:val="000000"/>
                          <w:sz w:val="16"/>
                          <w:szCs w:val="16"/>
                          <w:lang w:val="az-Latn-AZ"/>
                        </w:rPr>
                        <w:t>ilərinin</w:t>
                      </w:r>
                      <w:r w:rsidRPr="00AC0DB3">
                        <w:rPr>
                          <w:bCs/>
                          <w:color w:val="000000"/>
                          <w:sz w:val="16"/>
                          <w:szCs w:val="16"/>
                        </w:rPr>
                        <w:t xml:space="preserve"> </w:t>
                      </w:r>
                      <w:r w:rsidRPr="00AC0DB3">
                        <w:rPr>
                          <w:bCs/>
                          <w:color w:val="000000"/>
                          <w:sz w:val="16"/>
                          <w:szCs w:val="16"/>
                          <w:lang w:val="az-Latn-AZ"/>
                        </w:rPr>
                        <w:t>proqnozlaşdırılması</w:t>
                      </w:r>
                    </w:p>
                  </w:txbxContent>
                </v:textbox>
              </v:rect>
              <v:shape id="_x0000_s1191" type="#_x0000_t202" style="position:absolute;left:8361;top:10494;width:1800;height:540">
                <v:textbox style="mso-next-textbox:#_x0000_s1191">
                  <w:txbxContent>
                    <w:p w:rsidR="00385D24" w:rsidRPr="00AC0DB3" w:rsidRDefault="00385D24" w:rsidP="001F4BFD">
                      <w:pPr>
                        <w:jc w:val="center"/>
                        <w:rPr>
                          <w:rFonts w:ascii="Times Roman AzLat" w:hAnsi="Times Roman AzLat"/>
                          <w:bCs/>
                          <w:color w:val="000000"/>
                          <w:sz w:val="14"/>
                          <w:szCs w:val="14"/>
                        </w:rPr>
                      </w:pPr>
                      <w:r w:rsidRPr="00F574F3">
                        <w:rPr>
                          <w:rFonts w:ascii="Times Roman AzLat" w:hAnsi="Times Roman AzLat"/>
                          <w:bCs/>
                          <w:color w:val="000000"/>
                          <w:sz w:val="14"/>
                          <w:szCs w:val="14"/>
                          <w:lang w:val="az-Latn-AZ"/>
                        </w:rPr>
                        <w:t>Dem</w:t>
                      </w:r>
                      <w:r w:rsidRPr="00F574F3">
                        <w:rPr>
                          <w:bCs/>
                          <w:color w:val="000000"/>
                          <w:sz w:val="14"/>
                          <w:szCs w:val="14"/>
                          <w:lang w:val="az-Latn-AZ"/>
                        </w:rPr>
                        <w:t>ə</w:t>
                      </w:r>
                      <w:r w:rsidRPr="00F574F3">
                        <w:rPr>
                          <w:rFonts w:ascii="Times Roman AzLat" w:hAnsi="Times Roman AzLat"/>
                          <w:bCs/>
                          <w:color w:val="000000"/>
                          <w:sz w:val="14"/>
                          <w:szCs w:val="14"/>
                          <w:lang w:val="az-Latn-AZ"/>
                        </w:rPr>
                        <w:t>k</w:t>
                      </w:r>
                      <w:r w:rsidRPr="00AC0DB3">
                        <w:rPr>
                          <w:rFonts w:ascii="Times Roman AzLat" w:hAnsi="Times Roman AzLat"/>
                          <w:bCs/>
                          <w:color w:val="000000"/>
                          <w:sz w:val="14"/>
                          <w:szCs w:val="14"/>
                        </w:rPr>
                        <w:t xml:space="preserve"> </w:t>
                      </w:r>
                      <w:r w:rsidRPr="00F574F3">
                        <w:rPr>
                          <w:rFonts w:ascii="Times Roman AzLat" w:hAnsi="Times Roman AzLat"/>
                          <w:bCs/>
                          <w:color w:val="000000"/>
                          <w:sz w:val="14"/>
                          <w:szCs w:val="14"/>
                          <w:lang w:val="az-Latn-AZ"/>
                        </w:rPr>
                        <w:t>olar</w:t>
                      </w:r>
                      <w:r w:rsidRPr="00AC0DB3">
                        <w:rPr>
                          <w:rFonts w:ascii="Times Roman AzLat" w:hAnsi="Times Roman AzLat"/>
                          <w:bCs/>
                          <w:color w:val="000000"/>
                          <w:sz w:val="14"/>
                          <w:szCs w:val="14"/>
                        </w:rPr>
                        <w:t xml:space="preserve"> </w:t>
                      </w:r>
                      <w:r w:rsidRPr="00F574F3">
                        <w:rPr>
                          <w:rFonts w:ascii="Times Roman AzLat" w:hAnsi="Times Roman AzLat"/>
                          <w:bCs/>
                          <w:color w:val="000000"/>
                          <w:sz w:val="14"/>
                          <w:szCs w:val="14"/>
                          <w:lang w:val="az-Latn-AZ"/>
                        </w:rPr>
                        <w:t>ki</w:t>
                      </w:r>
                      <w:r w:rsidRPr="00AC0DB3">
                        <w:rPr>
                          <w:rFonts w:ascii="Times Roman AzLat" w:hAnsi="Times Roman AzLat"/>
                          <w:bCs/>
                          <w:color w:val="000000"/>
                          <w:sz w:val="14"/>
                          <w:szCs w:val="14"/>
                        </w:rPr>
                        <w:t>,</w:t>
                      </w:r>
                    </w:p>
                    <w:p w:rsidR="00385D24" w:rsidRPr="00AC0DB3" w:rsidRDefault="00385D24" w:rsidP="001F4BFD">
                      <w:pPr>
                        <w:jc w:val="center"/>
                        <w:rPr>
                          <w:rFonts w:ascii="Times Roman AzLat" w:hAnsi="Times Roman AzLat"/>
                          <w:sz w:val="14"/>
                          <w:szCs w:val="14"/>
                        </w:rPr>
                      </w:pPr>
                      <w:r w:rsidRPr="00F574F3">
                        <w:rPr>
                          <w:rFonts w:ascii="Times Roman AzLat" w:hAnsi="Times Roman AzLat"/>
                          <w:bCs/>
                          <w:color w:val="000000"/>
                          <w:sz w:val="14"/>
                          <w:szCs w:val="14"/>
                          <w:lang w:val="az-Latn-AZ"/>
                        </w:rPr>
                        <w:t>uy</w:t>
                      </w:r>
                      <w:r w:rsidRPr="00F574F3">
                        <w:rPr>
                          <w:bCs/>
                          <w:color w:val="000000"/>
                          <w:sz w:val="14"/>
                          <w:szCs w:val="14"/>
                          <w:lang w:val="az-Latn-AZ"/>
                        </w:rPr>
                        <w:t>ğ</w:t>
                      </w:r>
                      <w:r w:rsidRPr="00F574F3">
                        <w:rPr>
                          <w:rFonts w:ascii="Times Roman AzLat" w:hAnsi="Times Roman AzLat"/>
                          <w:bCs/>
                          <w:color w:val="000000"/>
                          <w:sz w:val="14"/>
                          <w:szCs w:val="14"/>
                          <w:lang w:val="az-Latn-AZ"/>
                        </w:rPr>
                        <w:t>un</w:t>
                      </w:r>
                      <w:r w:rsidRPr="00AC0DB3">
                        <w:rPr>
                          <w:rFonts w:ascii="Times Roman AzLat" w:hAnsi="Times Roman AzLat"/>
                          <w:bCs/>
                          <w:color w:val="000000"/>
                          <w:sz w:val="14"/>
                          <w:szCs w:val="14"/>
                        </w:rPr>
                        <w:t xml:space="preserve"> </w:t>
                      </w:r>
                      <w:r w:rsidRPr="00F574F3">
                        <w:rPr>
                          <w:rFonts w:ascii="Times Roman AzLat" w:hAnsi="Times Roman AzLat"/>
                          <w:bCs/>
                          <w:color w:val="000000"/>
                          <w:sz w:val="14"/>
                          <w:szCs w:val="14"/>
                          <w:lang w:val="az-Latn-AZ"/>
                        </w:rPr>
                        <w:t>deyil</w:t>
                      </w:r>
                    </w:p>
                    <w:p w:rsidR="00385D24" w:rsidRPr="00AC0DB3" w:rsidRDefault="00385D24" w:rsidP="001F4BFD"/>
                  </w:txbxContent>
                </v:textbox>
              </v:shape>
              <v:line id="_x0000_s1192" style="position:absolute" from="4581,10134" to="4581,10494">
                <v:stroke endarrow="block"/>
              </v:line>
              <v:line id="_x0000_s1193" style="position:absolute" from="9261,10134" to="9261,10494">
                <v:stroke endarrow="block"/>
              </v:line>
              <v:shape id="_x0000_s1194" type="#_x0000_t202" style="position:absolute;left:5661;top:5994;width:2520;height:540">
                <v:textbox style="mso-next-textbox:#_x0000_s1194">
                  <w:txbxContent>
                    <w:p w:rsidR="00385D24" w:rsidRPr="00F574F3" w:rsidRDefault="00385D24" w:rsidP="001F4BFD">
                      <w:pPr>
                        <w:jc w:val="center"/>
                        <w:rPr>
                          <w:sz w:val="16"/>
                          <w:szCs w:val="16"/>
                        </w:rPr>
                      </w:pPr>
                      <w:r w:rsidRPr="00F574F3">
                        <w:rPr>
                          <w:bCs/>
                          <w:color w:val="000000"/>
                          <w:sz w:val="16"/>
                          <w:szCs w:val="16"/>
                          <w:lang w:val="az-Latn-AZ"/>
                        </w:rPr>
                        <w:t>Müəssisənin</w:t>
                      </w:r>
                      <w:r w:rsidRPr="00F574F3">
                        <w:rPr>
                          <w:bCs/>
                          <w:color w:val="000000"/>
                          <w:sz w:val="16"/>
                          <w:szCs w:val="16"/>
                        </w:rPr>
                        <w:t xml:space="preserve"> </w:t>
                      </w:r>
                      <w:r w:rsidRPr="00F574F3">
                        <w:rPr>
                          <w:bCs/>
                          <w:color w:val="000000"/>
                          <w:sz w:val="16"/>
                          <w:szCs w:val="16"/>
                          <w:lang w:val="az-Latn-AZ"/>
                        </w:rPr>
                        <w:t>texniki</w:t>
                      </w:r>
                      <w:r w:rsidRPr="00F574F3">
                        <w:rPr>
                          <w:bCs/>
                          <w:color w:val="000000"/>
                          <w:sz w:val="16"/>
                          <w:szCs w:val="16"/>
                        </w:rPr>
                        <w:t xml:space="preserve"> </w:t>
                      </w:r>
                      <w:r w:rsidRPr="00F574F3">
                        <w:rPr>
                          <w:bCs/>
                          <w:color w:val="000000"/>
                          <w:sz w:val="16"/>
                          <w:szCs w:val="16"/>
                          <w:lang w:val="az-Latn-AZ"/>
                        </w:rPr>
                        <w:t>potensialının</w:t>
                      </w:r>
                      <w:r w:rsidRPr="00F574F3">
                        <w:rPr>
                          <w:bCs/>
                          <w:color w:val="000000"/>
                          <w:sz w:val="16"/>
                          <w:szCs w:val="16"/>
                        </w:rPr>
                        <w:t xml:space="preserve"> </w:t>
                      </w:r>
                      <w:r w:rsidRPr="00F574F3">
                        <w:rPr>
                          <w:bCs/>
                          <w:color w:val="000000"/>
                          <w:sz w:val="16"/>
                          <w:szCs w:val="16"/>
                          <w:lang w:val="az-Latn-AZ"/>
                        </w:rPr>
                        <w:t>idarə</w:t>
                      </w:r>
                      <w:r w:rsidRPr="00F574F3">
                        <w:rPr>
                          <w:bCs/>
                          <w:color w:val="000000"/>
                          <w:sz w:val="16"/>
                          <w:szCs w:val="16"/>
                        </w:rPr>
                        <w:t xml:space="preserve"> </w:t>
                      </w:r>
                      <w:r w:rsidRPr="00F574F3">
                        <w:rPr>
                          <w:bCs/>
                          <w:color w:val="000000"/>
                          <w:sz w:val="16"/>
                          <w:szCs w:val="16"/>
                          <w:lang w:val="az-Latn-AZ"/>
                        </w:rPr>
                        <w:t>edilməsi</w:t>
                      </w:r>
                      <w:r w:rsidRPr="00F574F3">
                        <w:rPr>
                          <w:bCs/>
                          <w:color w:val="000000"/>
                          <w:sz w:val="16"/>
                          <w:szCs w:val="16"/>
                        </w:rPr>
                        <w:t xml:space="preserve"> </w:t>
                      </w:r>
                      <w:r w:rsidRPr="00F574F3">
                        <w:rPr>
                          <w:bCs/>
                          <w:color w:val="000000"/>
                          <w:sz w:val="16"/>
                          <w:szCs w:val="16"/>
                          <w:lang w:val="az-Latn-AZ"/>
                        </w:rPr>
                        <w:t>strategiyası</w:t>
                      </w:r>
                    </w:p>
                    <w:p w:rsidR="00385D24" w:rsidRPr="00E22905" w:rsidRDefault="00385D24" w:rsidP="001F4BFD"/>
                  </w:txbxContent>
                </v:textbox>
              </v:shape>
              <v:line id="_x0000_s1195" style="position:absolute;flip:x" from="9981,5634" to="11241,5634">
                <v:stroke endarrow="block"/>
              </v:line>
              <v:line id="_x0000_s1196" style="position:absolute" from="10521,5814" to="10522,5994">
                <v:stroke endarrow="block"/>
              </v:line>
              <v:line id="_x0000_s1197" style="position:absolute" from="5481,4374" to="6921,4374">
                <v:stroke endarrow="block"/>
              </v:line>
              <v:line id="_x0000_s1198" style="position:absolute;flip:x" from="7821,4914" to="9261,4915">
                <v:stroke endarrow="block"/>
              </v:line>
              <v:line id="_x0000_s1199" style="position:absolute;flip:x" from="7821,3834" to="9081,3835">
                <v:stroke endarrow="block"/>
              </v:line>
              <v:line id="_x0000_s1200" style="position:absolute;flip:x" from="7821,2214" to="9081,2215">
                <v:stroke endarrow="block"/>
              </v:line>
              <v:line id="_x0000_s1201" style="position:absolute;flip:x" from="7821,1854" to="8721,1855">
                <v:stroke endarrow="block"/>
              </v:line>
              <v:line id="_x0000_s1202" style="position:absolute;flip:x" from="7821,3474" to="8721,3475">
                <v:stroke endarrow="block"/>
              </v:line>
              <v:line id="_x0000_s1203" style="position:absolute;flip:y" from="5481,3114" to="5482,4374"/>
              <v:line id="_x0000_s1204" style="position:absolute" from="4221,2934" to="5301,2934">
                <v:stroke endarrow="block"/>
              </v:line>
              <v:line id="_x0000_s1205" style="position:absolute" from="5481,1674" to="5481,2754">
                <v:stroke endarrow="block"/>
              </v:line>
              <v:line id="_x0000_s1206" style="position:absolute" from="4221,1494" to="5301,1494">
                <v:stroke endarrow="block"/>
              </v:line>
              <v:line id="_x0000_s1207" style="position:absolute" from="5661,1674" to="5661,2394"/>
              <v:line id="_x0000_s1208" style="position:absolute" from="5661,2394" to="6021,2394">
                <v:stroke endarrow="block"/>
              </v:line>
              <v:line id="_x0000_s1209" style="position:absolute" from="5661,1854" to="6021,1854">
                <v:stroke endarrow="block"/>
              </v:line>
              <v:line id="_x0000_s1210" style="position:absolute;flip:x" from="9981,5814" to="10521,5814"/>
              <v:line id="_x0000_s1211" style="position:absolute;flip:y" from="9261,11934" to="9261,12114"/>
            </v:group>
            <v:shape id="_x0000_s1212" type="#_x0000_t202" style="position:absolute;left:2601;top:1621;width:1620;height:720">
              <v:textbox style="mso-next-textbox:#_x0000_s1212">
                <w:txbxContent>
                  <w:p w:rsidR="00385D24" w:rsidRPr="00AC0DB3" w:rsidRDefault="00385D24" w:rsidP="001F4BFD">
                    <w:pPr>
                      <w:rPr>
                        <w:sz w:val="20"/>
                        <w:szCs w:val="20"/>
                      </w:rPr>
                    </w:pPr>
                    <w:r w:rsidRPr="00AC0DB3">
                      <w:rPr>
                        <w:sz w:val="16"/>
                        <w:szCs w:val="16"/>
                        <w:lang w:val="az-Latn-AZ"/>
                      </w:rPr>
                      <w:t>Bazar</w:t>
                    </w:r>
                    <w:r w:rsidRPr="00AC0DB3">
                      <w:rPr>
                        <w:sz w:val="16"/>
                        <w:szCs w:val="16"/>
                      </w:rPr>
                      <w:t xml:space="preserve"> </w:t>
                    </w:r>
                    <w:r w:rsidRPr="00AC0DB3">
                      <w:rPr>
                        <w:sz w:val="16"/>
                        <w:szCs w:val="16"/>
                        <w:lang w:val="az-Latn-AZ"/>
                      </w:rPr>
                      <w:t>konyuktura</w:t>
                    </w:r>
                    <w:r w:rsidRPr="00AC0DB3">
                      <w:rPr>
                        <w:sz w:val="16"/>
                        <w:szCs w:val="16"/>
                      </w:rPr>
                      <w:t>-</w:t>
                    </w:r>
                    <w:r w:rsidRPr="00AC0DB3">
                      <w:rPr>
                        <w:sz w:val="16"/>
                        <w:szCs w:val="16"/>
                        <w:lang w:val="az-Latn-AZ"/>
                      </w:rPr>
                      <w:t>sının</w:t>
                    </w:r>
                    <w:r w:rsidRPr="00AC0DB3">
                      <w:rPr>
                        <w:sz w:val="20"/>
                        <w:szCs w:val="20"/>
                      </w:rPr>
                      <w:t xml:space="preserve"> </w:t>
                    </w:r>
                    <w:r w:rsidRPr="00AC0DB3">
                      <w:rPr>
                        <w:sz w:val="16"/>
                        <w:szCs w:val="16"/>
                        <w:lang w:val="az-Latn-AZ"/>
                      </w:rPr>
                      <w:t>təhlili</w:t>
                    </w:r>
                  </w:p>
                </w:txbxContent>
              </v:textbox>
            </v:shape>
            <v:shape id="_x0000_s1213" type="#_x0000_t202" style="position:absolute;left:5301;top:1621;width:2520;height:540">
              <v:textbox style="mso-next-textbox:#_x0000_s1213">
                <w:txbxContent>
                  <w:p w:rsidR="00385D24" w:rsidRPr="00AC0DB3" w:rsidRDefault="00385D24" w:rsidP="001F4BFD">
                    <w:pPr>
                      <w:jc w:val="center"/>
                      <w:rPr>
                        <w:sz w:val="16"/>
                        <w:szCs w:val="16"/>
                      </w:rPr>
                    </w:pPr>
                    <w:r w:rsidRPr="00AC0DB3">
                      <w:rPr>
                        <w:sz w:val="16"/>
                        <w:szCs w:val="16"/>
                        <w:lang w:val="az-Latn-AZ"/>
                      </w:rPr>
                      <w:t>Müəssisənin</w:t>
                    </w:r>
                    <w:r w:rsidRPr="00AC0DB3">
                      <w:rPr>
                        <w:sz w:val="16"/>
                        <w:szCs w:val="16"/>
                      </w:rPr>
                      <w:t xml:space="preserve"> </w:t>
                    </w:r>
                    <w:r w:rsidRPr="00AC0DB3">
                      <w:rPr>
                        <w:sz w:val="16"/>
                        <w:szCs w:val="16"/>
                        <w:lang w:val="az-Latn-AZ"/>
                      </w:rPr>
                      <w:t>ümumi</w:t>
                    </w:r>
                    <w:r w:rsidRPr="00AC0DB3">
                      <w:rPr>
                        <w:sz w:val="16"/>
                        <w:szCs w:val="16"/>
                      </w:rPr>
                      <w:t xml:space="preserve"> </w:t>
                    </w:r>
                    <w:r w:rsidRPr="00AC0DB3">
                      <w:rPr>
                        <w:sz w:val="16"/>
                        <w:szCs w:val="16"/>
                        <w:lang w:val="az-Latn-AZ"/>
                      </w:rPr>
                      <w:t>inkişaf</w:t>
                    </w:r>
                    <w:r w:rsidRPr="00AC0DB3">
                      <w:rPr>
                        <w:sz w:val="16"/>
                        <w:szCs w:val="16"/>
                      </w:rPr>
                      <w:t xml:space="preserve"> </w:t>
                    </w:r>
                    <w:r w:rsidRPr="00AC0DB3">
                      <w:rPr>
                        <w:sz w:val="16"/>
                        <w:szCs w:val="16"/>
                        <w:lang w:val="az-Latn-AZ"/>
                      </w:rPr>
                      <w:t>strategiyası</w:t>
                    </w:r>
                  </w:p>
                </w:txbxContent>
              </v:textbox>
            </v:shape>
          </v:group>
        </w:pict>
      </w:r>
      <w:r w:rsidR="001F4BFD">
        <w:rPr>
          <w:lang w:val="az-Latn-AZ"/>
        </w:rPr>
        <w:t xml:space="preserve"> </w:t>
      </w: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r>
        <w:rPr>
          <w:lang w:val="az-Latn-AZ"/>
        </w:rPr>
        <w:t xml:space="preserve"> </w:t>
      </w: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Default="001F4BFD" w:rsidP="001F4BFD">
      <w:pPr>
        <w:spacing w:line="360" w:lineRule="auto"/>
        <w:jc w:val="both"/>
        <w:rPr>
          <w:lang w:val="az-Latn-AZ"/>
        </w:rPr>
      </w:pPr>
    </w:p>
    <w:p w:rsidR="001F4BFD" w:rsidRPr="00CC2398" w:rsidRDefault="001F4BFD" w:rsidP="001F4BFD">
      <w:pPr>
        <w:spacing w:line="360" w:lineRule="auto"/>
        <w:jc w:val="both"/>
        <w:rPr>
          <w:lang w:val="az-Latn-AZ"/>
        </w:rPr>
      </w:pPr>
      <w:r w:rsidRPr="00CC2398">
        <w:rPr>
          <w:lang w:val="az-Latn-AZ"/>
        </w:rPr>
        <w:t xml:space="preserve">Mənbə: </w:t>
      </w:r>
      <w:r w:rsidRPr="00CC2398">
        <w:rPr>
          <w:color w:val="000000"/>
          <w:lang w:val="az-Latn-AZ"/>
        </w:rPr>
        <w:t>(79, s.23)</w:t>
      </w:r>
    </w:p>
    <w:p w:rsidR="001F4BFD" w:rsidRDefault="001F4BFD" w:rsidP="001F4BFD">
      <w:pPr>
        <w:spacing w:line="360" w:lineRule="auto"/>
        <w:ind w:firstLine="567"/>
        <w:jc w:val="both"/>
        <w:rPr>
          <w:bCs/>
          <w:sz w:val="28"/>
          <w:szCs w:val="28"/>
          <w:lang w:val="az-Latn-AZ"/>
        </w:rPr>
      </w:pPr>
    </w:p>
    <w:p w:rsidR="001F4BFD" w:rsidRPr="00415249" w:rsidRDefault="001F4BFD" w:rsidP="001F4BFD">
      <w:pPr>
        <w:spacing w:line="360" w:lineRule="auto"/>
        <w:ind w:firstLine="567"/>
        <w:jc w:val="both"/>
        <w:rPr>
          <w:bCs/>
          <w:sz w:val="28"/>
          <w:szCs w:val="28"/>
          <w:lang w:val="az-Latn-AZ"/>
        </w:rPr>
      </w:pPr>
      <w:r w:rsidRPr="00415249">
        <w:rPr>
          <w:bCs/>
          <w:sz w:val="28"/>
          <w:szCs w:val="28"/>
          <w:lang w:val="az-Latn-AZ"/>
        </w:rPr>
        <w:t xml:space="preserve">Şəkil.3.2. Müəssisənin istehsal potensialının idarə edilməsinin ümumi alqoritmi </w:t>
      </w:r>
    </w:p>
    <w:p w:rsidR="001F4BFD" w:rsidRPr="00415249" w:rsidRDefault="001F4BFD" w:rsidP="001F4BFD">
      <w:pPr>
        <w:tabs>
          <w:tab w:val="left" w:pos="4080"/>
        </w:tabs>
        <w:spacing w:line="360" w:lineRule="auto"/>
        <w:ind w:firstLine="567"/>
        <w:jc w:val="both"/>
        <w:rPr>
          <w:sz w:val="28"/>
          <w:lang w:val="az-Latn-AZ"/>
        </w:rPr>
      </w:pPr>
      <w:r w:rsidRPr="00415249">
        <w:rPr>
          <w:sz w:val="28"/>
          <w:szCs w:val="28"/>
          <w:lang w:val="az-Latn-AZ"/>
        </w:rPr>
        <w:lastRenderedPageBreak/>
        <w:t>Ayrı-ayrı müəssisələrdə istehsal potensialından istifadə əmək resurslarından isti</w:t>
      </w:r>
      <w:r w:rsidRPr="00415249">
        <w:rPr>
          <w:sz w:val="28"/>
          <w:szCs w:val="28"/>
          <w:lang w:val="az-Latn-AZ"/>
        </w:rPr>
        <w:softHyphen/>
        <w:t>fa</w:t>
      </w:r>
      <w:r>
        <w:rPr>
          <w:sz w:val="28"/>
          <w:szCs w:val="28"/>
          <w:lang w:val="az-Latn-AZ"/>
        </w:rPr>
        <w:softHyphen/>
      </w:r>
      <w:r w:rsidRPr="00415249">
        <w:rPr>
          <w:sz w:val="28"/>
          <w:szCs w:val="28"/>
          <w:lang w:val="az-Latn-AZ"/>
        </w:rPr>
        <w:t>dəni də nəzərdə tutur. Əmək resurslarından səmərəli istifadə çox mürəkkəb texniki-iq</w:t>
      </w:r>
      <w:r>
        <w:rPr>
          <w:sz w:val="28"/>
          <w:szCs w:val="28"/>
          <w:lang w:val="az-Latn-AZ"/>
        </w:rPr>
        <w:softHyphen/>
      </w:r>
      <w:r w:rsidRPr="00415249">
        <w:rPr>
          <w:sz w:val="28"/>
          <w:szCs w:val="28"/>
          <w:lang w:val="az-Latn-AZ"/>
        </w:rPr>
        <w:t>tisadi və sosial problemdir. Əmək resurslarından səmərəli istifadə edilməsi ba</w:t>
      </w:r>
      <w:r w:rsidRPr="00415249">
        <w:rPr>
          <w:sz w:val="28"/>
          <w:szCs w:val="28"/>
          <w:lang w:val="az-Latn-AZ"/>
        </w:rPr>
        <w:softHyphen/>
        <w:t>zar iq</w:t>
      </w:r>
      <w:r w:rsidRPr="00415249">
        <w:rPr>
          <w:sz w:val="28"/>
          <w:szCs w:val="28"/>
          <w:lang w:val="az-Latn-AZ"/>
        </w:rPr>
        <w:softHyphen/>
      </w:r>
      <w:r>
        <w:rPr>
          <w:sz w:val="28"/>
          <w:szCs w:val="28"/>
          <w:lang w:val="az-Latn-AZ"/>
        </w:rPr>
        <w:softHyphen/>
      </w:r>
      <w:r w:rsidRPr="00415249">
        <w:rPr>
          <w:sz w:val="28"/>
          <w:szCs w:val="28"/>
          <w:lang w:val="az-Latn-AZ"/>
        </w:rPr>
        <w:t>tisadiyyatı şəraitində onun (əməyin) maddi cəhətdən maraqlandırılmasına və idarə edi</w:t>
      </w:r>
      <w:r>
        <w:rPr>
          <w:sz w:val="28"/>
          <w:szCs w:val="28"/>
          <w:lang w:val="az-Latn-AZ"/>
        </w:rPr>
        <w:softHyphen/>
      </w:r>
      <w:r w:rsidRPr="00415249">
        <w:rPr>
          <w:sz w:val="28"/>
          <w:szCs w:val="28"/>
          <w:lang w:val="az-Latn-AZ"/>
        </w:rPr>
        <w:t>l</w:t>
      </w:r>
      <w:r w:rsidRPr="00415249">
        <w:rPr>
          <w:sz w:val="28"/>
          <w:szCs w:val="28"/>
          <w:lang w:val="az-Latn-AZ"/>
        </w:rPr>
        <w:softHyphen/>
        <w:t>məsinə yeni tə</w:t>
      </w:r>
      <w:r w:rsidRPr="00415249">
        <w:rPr>
          <w:sz w:val="28"/>
          <w:szCs w:val="28"/>
          <w:lang w:val="az-Latn-AZ"/>
        </w:rPr>
        <w:softHyphen/>
        <w:t>ləb</w:t>
      </w:r>
      <w:r w:rsidRPr="00415249">
        <w:rPr>
          <w:sz w:val="28"/>
          <w:szCs w:val="28"/>
          <w:lang w:val="az-Latn-AZ"/>
        </w:rPr>
        <w:softHyphen/>
        <w:t>lər baxımından yanaşılmasını tələb edir. Çünki, işçilərin key</w:t>
      </w:r>
      <w:r>
        <w:rPr>
          <w:sz w:val="28"/>
          <w:szCs w:val="28"/>
          <w:lang w:val="az-Latn-AZ"/>
        </w:rPr>
        <w:softHyphen/>
      </w:r>
      <w:r w:rsidRPr="00415249">
        <w:rPr>
          <w:sz w:val="28"/>
          <w:szCs w:val="28"/>
          <w:lang w:val="az-Latn-AZ"/>
        </w:rPr>
        <w:t>fi</w:t>
      </w:r>
      <w:r>
        <w:rPr>
          <w:sz w:val="28"/>
          <w:szCs w:val="28"/>
          <w:lang w:val="az-Latn-AZ"/>
        </w:rPr>
        <w:softHyphen/>
      </w:r>
      <w:r w:rsidRPr="00415249">
        <w:rPr>
          <w:sz w:val="28"/>
          <w:szCs w:val="28"/>
          <w:lang w:val="az-Latn-AZ"/>
        </w:rPr>
        <w:t>yyət baxı</w:t>
      </w:r>
      <w:r w:rsidRPr="00415249">
        <w:rPr>
          <w:sz w:val="28"/>
          <w:szCs w:val="28"/>
          <w:lang w:val="az-Latn-AZ"/>
        </w:rPr>
        <w:softHyphen/>
        <w:t>mından əmək fəaliyyətinin aktivləşməsi istehsalın və əməyin intensivlə</w:t>
      </w:r>
      <w:r>
        <w:rPr>
          <w:sz w:val="28"/>
          <w:szCs w:val="28"/>
          <w:lang w:val="az-Latn-AZ"/>
        </w:rPr>
        <w:softHyphen/>
      </w:r>
      <w:r w:rsidRPr="00415249">
        <w:rPr>
          <w:sz w:val="28"/>
          <w:szCs w:val="28"/>
          <w:lang w:val="az-Latn-AZ"/>
        </w:rPr>
        <w:t>şmə</w:t>
      </w:r>
      <w:r>
        <w:rPr>
          <w:sz w:val="28"/>
          <w:szCs w:val="28"/>
          <w:lang w:val="az-Latn-AZ"/>
        </w:rPr>
        <w:softHyphen/>
      </w:r>
      <w:r w:rsidRPr="00415249">
        <w:rPr>
          <w:sz w:val="28"/>
          <w:szCs w:val="28"/>
          <w:lang w:val="az-Latn-AZ"/>
        </w:rPr>
        <w:t>sinin əsasını təşkil edir.</w:t>
      </w:r>
    </w:p>
    <w:p w:rsidR="001F4BFD" w:rsidRPr="00415249" w:rsidRDefault="001F4BFD" w:rsidP="001F4BFD">
      <w:pPr>
        <w:tabs>
          <w:tab w:val="left" w:pos="4080"/>
        </w:tabs>
        <w:spacing w:line="360" w:lineRule="auto"/>
        <w:ind w:firstLine="567"/>
        <w:jc w:val="both"/>
        <w:rPr>
          <w:sz w:val="28"/>
          <w:lang w:val="az-Latn-AZ"/>
        </w:rPr>
      </w:pPr>
      <w:r w:rsidRPr="00415249">
        <w:rPr>
          <w:sz w:val="28"/>
          <w:lang w:val="az-Latn-AZ"/>
        </w:rPr>
        <w:t>Müəssisələrdə əmək məhsuldarlığına təsir edən əsas iqtisadi amillərdən biri əm</w:t>
      </w:r>
      <w:r w:rsidRPr="00415249">
        <w:rPr>
          <w:sz w:val="28"/>
          <w:lang w:val="az-Latn-AZ"/>
        </w:rPr>
        <w:softHyphen/>
        <w:t xml:space="preserve">ək haqqının səviyyəsinin olması xüsusi vurğulanmalıdır </w:t>
      </w:r>
    </w:p>
    <w:p w:rsidR="001F4BFD" w:rsidRPr="00415249" w:rsidRDefault="001F4BFD" w:rsidP="001F4BFD">
      <w:pPr>
        <w:spacing w:line="360" w:lineRule="auto"/>
        <w:ind w:firstLine="567"/>
        <w:jc w:val="both"/>
        <w:rPr>
          <w:bCs/>
          <w:sz w:val="28"/>
          <w:szCs w:val="28"/>
          <w:lang w:val="az-Latn-AZ"/>
        </w:rPr>
      </w:pPr>
      <w:r w:rsidRPr="00415249">
        <w:rPr>
          <w:sz w:val="28"/>
          <w:szCs w:val="28"/>
          <w:lang w:val="az-Latn-AZ"/>
        </w:rPr>
        <w:t>Ümumiyyətlə respublikamızda emal sənayesi müəssisələrində o cümlədən də «Az</w:t>
      </w:r>
      <w:r>
        <w:rPr>
          <w:sz w:val="28"/>
          <w:szCs w:val="28"/>
          <w:lang w:val="az-Latn-AZ"/>
        </w:rPr>
        <w:softHyphen/>
      </w:r>
      <w:r>
        <w:rPr>
          <w:sz w:val="28"/>
          <w:szCs w:val="28"/>
          <w:lang w:val="az-Latn-AZ"/>
        </w:rPr>
        <w:softHyphen/>
      </w:r>
      <w:r w:rsidRPr="00415249">
        <w:rPr>
          <w:sz w:val="28"/>
          <w:szCs w:val="28"/>
          <w:lang w:val="az-Latn-AZ"/>
        </w:rPr>
        <w:t>neftkimyamaş» ASC-nin törəmə müəssisələrində əmək haqqının həcmi mədən-çı</w:t>
      </w:r>
      <w:r>
        <w:rPr>
          <w:sz w:val="28"/>
          <w:szCs w:val="28"/>
          <w:lang w:val="az-Latn-AZ"/>
        </w:rPr>
        <w:softHyphen/>
      </w:r>
      <w:r w:rsidRPr="00415249">
        <w:rPr>
          <w:sz w:val="28"/>
          <w:szCs w:val="28"/>
          <w:lang w:val="az-Latn-AZ"/>
        </w:rPr>
        <w:t xml:space="preserve">xarma sənayesindəkindən dəfələrlə azdır. Belə ki, </w:t>
      </w:r>
      <w:r w:rsidRPr="00633029">
        <w:rPr>
          <w:bCs/>
          <w:color w:val="000000"/>
          <w:sz w:val="28"/>
          <w:szCs w:val="28"/>
          <w:lang w:val="az-Latn-AZ"/>
        </w:rPr>
        <w:t>2012-ci ildə</w:t>
      </w:r>
      <w:r w:rsidRPr="00415249">
        <w:rPr>
          <w:bCs/>
          <w:color w:val="000000"/>
          <w:sz w:val="28"/>
          <w:szCs w:val="28"/>
          <w:lang w:val="az-Latn-AZ"/>
        </w:rPr>
        <w:t xml:space="preserve"> </w:t>
      </w:r>
      <w:r w:rsidRPr="00415249">
        <w:rPr>
          <w:sz w:val="28"/>
          <w:szCs w:val="28"/>
          <w:lang w:val="az-Latn-AZ"/>
        </w:rPr>
        <w:t>mədənçıxarma səna-ye</w:t>
      </w:r>
      <w:r>
        <w:rPr>
          <w:sz w:val="28"/>
          <w:szCs w:val="28"/>
          <w:lang w:val="az-Latn-AZ"/>
        </w:rPr>
        <w:softHyphen/>
      </w:r>
      <w:r w:rsidRPr="00415249">
        <w:rPr>
          <w:sz w:val="28"/>
          <w:szCs w:val="28"/>
          <w:lang w:val="az-Latn-AZ"/>
        </w:rPr>
        <w:t>sində orta aylıq nominal əmək haqqı e</w:t>
      </w:r>
      <w:r>
        <w:rPr>
          <w:sz w:val="28"/>
          <w:szCs w:val="28"/>
          <w:lang w:val="az-Latn-AZ"/>
        </w:rPr>
        <w:t>mal sənayesindəkindən təqribən 4,1 dəfə çox olmuşdur. Hətta 2012</w:t>
      </w:r>
      <w:r w:rsidRPr="00415249">
        <w:rPr>
          <w:sz w:val="28"/>
          <w:szCs w:val="28"/>
          <w:lang w:val="az-Latn-AZ"/>
        </w:rPr>
        <w:t>-ci ilin statistik məlumatlarına görə «Azneftkimyamaş» ASC-nin əksər törəmə müəssisələrində, məsələn, B.Sərdarov</w:t>
      </w:r>
      <w:r>
        <w:rPr>
          <w:sz w:val="28"/>
          <w:szCs w:val="28"/>
          <w:lang w:val="az-Latn-AZ"/>
        </w:rPr>
        <w:t xml:space="preserve"> adına maşınqayırma zavo</w:t>
      </w:r>
      <w:r w:rsidRPr="00415249">
        <w:rPr>
          <w:sz w:val="28"/>
          <w:szCs w:val="28"/>
          <w:lang w:val="az-Latn-AZ"/>
        </w:rPr>
        <w:t>du</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 xml:space="preserve">da ödənilən orta aylıq </w:t>
      </w:r>
      <w:r>
        <w:rPr>
          <w:sz w:val="28"/>
          <w:szCs w:val="28"/>
          <w:lang w:val="az-Latn-AZ"/>
        </w:rPr>
        <w:t>əmək haqqı</w:t>
      </w:r>
      <w:r w:rsidRPr="00415249">
        <w:rPr>
          <w:sz w:val="28"/>
          <w:szCs w:val="28"/>
          <w:lang w:val="az-Latn-AZ"/>
        </w:rPr>
        <w:t xml:space="preserve"> ümumilikdə ölkə sənayesindəki</w:t>
      </w:r>
      <w:r w:rsidRPr="00415249">
        <w:rPr>
          <w:b/>
          <w:bCs/>
          <w:sz w:val="28"/>
          <w:szCs w:val="28"/>
          <w:lang w:val="az-Latn-AZ"/>
        </w:rPr>
        <w:t xml:space="preserve"> </w:t>
      </w:r>
      <w:r w:rsidRPr="00415249">
        <w:rPr>
          <w:bCs/>
          <w:sz w:val="28"/>
          <w:szCs w:val="28"/>
          <w:lang w:val="az-Latn-AZ"/>
        </w:rPr>
        <w:t>iş</w:t>
      </w:r>
      <w:r w:rsidRPr="00415249">
        <w:rPr>
          <w:bCs/>
          <w:sz w:val="28"/>
          <w:szCs w:val="28"/>
          <w:lang w:val="az-Latn-AZ"/>
        </w:rPr>
        <w:softHyphen/>
        <w:t>lə</w:t>
      </w:r>
      <w:r w:rsidRPr="00415249">
        <w:rPr>
          <w:bCs/>
          <w:sz w:val="28"/>
          <w:szCs w:val="28"/>
          <w:lang w:val="az-Latn-AZ"/>
        </w:rPr>
        <w:softHyphen/>
        <w:t>yə</w:t>
      </w:r>
      <w:r>
        <w:rPr>
          <w:bCs/>
          <w:sz w:val="28"/>
          <w:szCs w:val="28"/>
          <w:lang w:val="az-Latn-AZ"/>
        </w:rPr>
        <w:softHyphen/>
      </w:r>
      <w:r w:rsidRPr="00415249">
        <w:rPr>
          <w:bCs/>
          <w:sz w:val="28"/>
          <w:szCs w:val="28"/>
          <w:lang w:val="az-Latn-AZ"/>
        </w:rPr>
        <w:t>n</w:t>
      </w:r>
      <w:r>
        <w:rPr>
          <w:bCs/>
          <w:sz w:val="28"/>
          <w:szCs w:val="28"/>
          <w:lang w:val="az-Latn-AZ"/>
        </w:rPr>
        <w:softHyphen/>
      </w:r>
      <w:r w:rsidRPr="00415249">
        <w:rPr>
          <w:bCs/>
          <w:sz w:val="28"/>
          <w:szCs w:val="28"/>
          <w:lang w:val="az-Latn-AZ"/>
        </w:rPr>
        <w:t>lərin orta a</w:t>
      </w:r>
      <w:r>
        <w:rPr>
          <w:bCs/>
          <w:sz w:val="28"/>
          <w:szCs w:val="28"/>
          <w:lang w:val="az-Latn-AZ"/>
        </w:rPr>
        <w:t>ylıq əmək haqqından təqribən 2</w:t>
      </w:r>
      <w:r w:rsidRPr="00415249">
        <w:rPr>
          <w:bCs/>
          <w:sz w:val="28"/>
          <w:szCs w:val="28"/>
          <w:lang w:val="az-Latn-AZ"/>
        </w:rPr>
        <w:t xml:space="preserve"> dəfə az olmuşdur. Bu da istənilən halda həmin müəssisələrdə işçi axıcılığının artması və əmək məhsuldarlığı</w:t>
      </w:r>
      <w:r>
        <w:rPr>
          <w:bCs/>
          <w:sz w:val="28"/>
          <w:szCs w:val="28"/>
          <w:lang w:val="az-Latn-AZ"/>
        </w:rPr>
        <w:t xml:space="preserve"> səviy</w:t>
      </w:r>
      <w:r w:rsidRPr="00415249">
        <w:rPr>
          <w:bCs/>
          <w:sz w:val="28"/>
          <w:szCs w:val="28"/>
          <w:lang w:val="az-Latn-AZ"/>
        </w:rPr>
        <w:t>yəsinin aza</w:t>
      </w:r>
      <w:r>
        <w:rPr>
          <w:bCs/>
          <w:sz w:val="28"/>
          <w:szCs w:val="28"/>
          <w:lang w:val="az-Latn-AZ"/>
        </w:rPr>
        <w:softHyphen/>
      </w:r>
      <w:r>
        <w:rPr>
          <w:bCs/>
          <w:sz w:val="28"/>
          <w:szCs w:val="28"/>
          <w:lang w:val="az-Latn-AZ"/>
        </w:rPr>
        <w:softHyphen/>
      </w:r>
      <w:r w:rsidRPr="00415249">
        <w:rPr>
          <w:bCs/>
          <w:sz w:val="28"/>
          <w:szCs w:val="28"/>
          <w:lang w:val="az-Latn-AZ"/>
        </w:rPr>
        <w:t>lması ilə nəticələnmişdir.</w:t>
      </w:r>
    </w:p>
    <w:p w:rsidR="001F4BFD" w:rsidRPr="004B5445" w:rsidRDefault="001F4BFD" w:rsidP="001F4BFD">
      <w:pPr>
        <w:spacing w:line="360" w:lineRule="auto"/>
        <w:ind w:firstLine="567"/>
        <w:jc w:val="both"/>
        <w:rPr>
          <w:sz w:val="28"/>
          <w:szCs w:val="28"/>
          <w:lang w:val="az-Latn-AZ"/>
        </w:rPr>
      </w:pPr>
      <w:r w:rsidRPr="00415249">
        <w:rPr>
          <w:bCs/>
          <w:sz w:val="28"/>
          <w:szCs w:val="28"/>
          <w:lang w:val="az-Latn-AZ"/>
        </w:rPr>
        <w:t>Məlum olduğu kimi, müəssisələrdə əmək resurslarından istifadə səviyyəsinə tə</w:t>
      </w:r>
      <w:r w:rsidRPr="00415249">
        <w:rPr>
          <w:bCs/>
          <w:sz w:val="28"/>
          <w:szCs w:val="28"/>
          <w:lang w:val="az-Latn-AZ"/>
        </w:rPr>
        <w:softHyphen/>
        <w:t>sir edən digər iqti</w:t>
      </w:r>
      <w:r w:rsidRPr="00415249">
        <w:rPr>
          <w:bCs/>
          <w:sz w:val="28"/>
          <w:szCs w:val="28"/>
          <w:lang w:val="az-Latn-AZ"/>
        </w:rPr>
        <w:softHyphen/>
        <w:t>sadi amil mükafatlandırma sistemlərinin tətbiq edilməsidir. Lakin, mə</w:t>
      </w:r>
      <w:r>
        <w:rPr>
          <w:bCs/>
          <w:sz w:val="28"/>
          <w:szCs w:val="28"/>
          <w:lang w:val="az-Latn-AZ"/>
        </w:rPr>
        <w:softHyphen/>
      </w:r>
      <w:r w:rsidRPr="00415249">
        <w:rPr>
          <w:bCs/>
          <w:sz w:val="28"/>
          <w:szCs w:val="28"/>
          <w:lang w:val="az-Latn-AZ"/>
        </w:rPr>
        <w:t xml:space="preserve">sələn </w:t>
      </w:r>
      <w:r w:rsidRPr="00415249">
        <w:rPr>
          <w:sz w:val="28"/>
          <w:szCs w:val="28"/>
          <w:lang w:val="az-Latn-AZ"/>
        </w:rPr>
        <w:t>B.Sərdarov adına maşınqayırma zavodu və digər törəmə müəssisələr fəali</w:t>
      </w:r>
      <w:r w:rsidRPr="00415249">
        <w:rPr>
          <w:sz w:val="28"/>
          <w:szCs w:val="28"/>
          <w:lang w:val="az-Latn-AZ"/>
        </w:rPr>
        <w:softHyphen/>
        <w:t>y</w:t>
      </w:r>
      <w:r w:rsidRPr="00415249">
        <w:rPr>
          <w:sz w:val="28"/>
          <w:szCs w:val="28"/>
          <w:lang w:val="az-Latn-AZ"/>
        </w:rPr>
        <w:softHyphen/>
        <w:t>yətini</w:t>
      </w:r>
      <w:r w:rsidRPr="00415249">
        <w:rPr>
          <w:rFonts w:ascii="Times Roman AzLat" w:hAnsi="Times Roman AzLat"/>
          <w:sz w:val="28"/>
          <w:lang w:val="az-Latn-AZ"/>
        </w:rPr>
        <w:t xml:space="preserve"> </w:t>
      </w:r>
      <w:r w:rsidRPr="00415249">
        <w:rPr>
          <w:sz w:val="28"/>
          <w:lang w:val="az-Latn-AZ"/>
        </w:rPr>
        <w:t>zərərlə başa vurduqlarına</w:t>
      </w:r>
      <w:r w:rsidRPr="00415249">
        <w:rPr>
          <w:rFonts w:ascii="Times Roman AzLat" w:hAnsi="Times Roman AzLat"/>
          <w:sz w:val="28"/>
          <w:lang w:val="az-Latn-AZ"/>
        </w:rPr>
        <w:t xml:space="preserve"> </w:t>
      </w:r>
      <w:r w:rsidRPr="00415249">
        <w:rPr>
          <w:sz w:val="28"/>
          <w:lang w:val="az-Latn-AZ"/>
        </w:rPr>
        <w:t xml:space="preserve">görə əməyin </w:t>
      </w:r>
      <w:r w:rsidRPr="00415249">
        <w:rPr>
          <w:bCs/>
          <w:sz w:val="28"/>
          <w:szCs w:val="28"/>
          <w:lang w:val="az-Latn-AZ"/>
        </w:rPr>
        <w:t>mükafatlandırma sistemlərindən ümu</w:t>
      </w:r>
      <w:r w:rsidRPr="00415249">
        <w:rPr>
          <w:bCs/>
          <w:sz w:val="28"/>
          <w:szCs w:val="28"/>
          <w:lang w:val="az-Latn-AZ"/>
        </w:rPr>
        <w:softHyphen/>
        <w:t>mi</w:t>
      </w:r>
      <w:r w:rsidRPr="00415249">
        <w:rPr>
          <w:bCs/>
          <w:sz w:val="28"/>
          <w:szCs w:val="28"/>
          <w:lang w:val="az-Latn-AZ"/>
        </w:rPr>
        <w:softHyphen/>
      </w:r>
      <w:r>
        <w:rPr>
          <w:bCs/>
          <w:sz w:val="28"/>
          <w:szCs w:val="28"/>
          <w:lang w:val="az-Latn-AZ"/>
        </w:rPr>
        <w:softHyphen/>
      </w:r>
      <w:r w:rsidRPr="00415249">
        <w:rPr>
          <w:bCs/>
          <w:sz w:val="28"/>
          <w:szCs w:val="28"/>
          <w:lang w:val="az-Latn-AZ"/>
        </w:rPr>
        <w:t>yyətlə istifadə olnunmamışdır.</w:t>
      </w:r>
    </w:p>
    <w:p w:rsidR="001F4BFD" w:rsidRPr="00415249" w:rsidRDefault="001F4BFD" w:rsidP="001F4BFD">
      <w:pPr>
        <w:tabs>
          <w:tab w:val="left" w:pos="1935"/>
        </w:tabs>
        <w:spacing w:line="360" w:lineRule="auto"/>
        <w:ind w:firstLine="567"/>
        <w:jc w:val="both"/>
        <w:rPr>
          <w:noProof/>
          <w:sz w:val="28"/>
          <w:szCs w:val="28"/>
          <w:lang w:val="az-Latn-AZ"/>
        </w:rPr>
      </w:pPr>
      <w:r w:rsidRPr="00415249">
        <w:rPr>
          <w:sz w:val="28"/>
          <w:szCs w:val="28"/>
          <w:lang w:val="az-Latn-AZ"/>
        </w:rPr>
        <w:t xml:space="preserve">Apardığımız araşdırmalardan məlum olur ki, </w:t>
      </w:r>
      <w:r w:rsidRPr="00415249">
        <w:rPr>
          <w:noProof/>
          <w:sz w:val="28"/>
          <w:szCs w:val="28"/>
          <w:lang w:val="tr-TR"/>
        </w:rPr>
        <w:t>"</w:t>
      </w:r>
      <w:r w:rsidRPr="00415249">
        <w:rPr>
          <w:noProof/>
          <w:sz w:val="28"/>
          <w:szCs w:val="28"/>
          <w:lang w:val="az-Latn-AZ"/>
        </w:rPr>
        <w:t>Azneft</w:t>
      </w:r>
      <w:r w:rsidRPr="00415249">
        <w:rPr>
          <w:noProof/>
          <w:sz w:val="28"/>
          <w:szCs w:val="28"/>
          <w:lang w:val="az-Latn-AZ"/>
        </w:rPr>
        <w:softHyphen/>
        <w:t>kimyamaş</w:t>
      </w:r>
      <w:r w:rsidRPr="00415249">
        <w:rPr>
          <w:noProof/>
          <w:sz w:val="28"/>
          <w:szCs w:val="28"/>
          <w:lang w:val="tr-TR"/>
        </w:rPr>
        <w:t xml:space="preserve">" </w:t>
      </w:r>
      <w:r w:rsidRPr="00415249">
        <w:rPr>
          <w:noProof/>
          <w:sz w:val="28"/>
          <w:szCs w:val="28"/>
          <w:lang w:val="az-Latn-AZ"/>
        </w:rPr>
        <w:t>ASC-nin törə-mə müəssisələrinin əksəriyyətində işçilərin ümumi sayında idarəetmə kadrlarının</w:t>
      </w:r>
      <w:r w:rsidRPr="00415249">
        <w:rPr>
          <w:sz w:val="28"/>
          <w:szCs w:val="28"/>
          <w:lang w:val="az-Latn-AZ"/>
        </w:rPr>
        <w:t xml:space="preserve"> pa-yı əvvəlki illərə nisbətən artmışdır. Belə ki, </w:t>
      </w:r>
      <w:r w:rsidRPr="00514F60">
        <w:rPr>
          <w:sz w:val="28"/>
          <w:szCs w:val="28"/>
          <w:lang w:val="az-Latn-AZ"/>
        </w:rPr>
        <w:t>2012-cu ildə qeyd</w:t>
      </w:r>
      <w:r w:rsidRPr="00415249">
        <w:rPr>
          <w:sz w:val="28"/>
          <w:szCs w:val="28"/>
          <w:lang w:val="az-Latn-AZ"/>
        </w:rPr>
        <w:t xml:space="preserve"> edilən göstərici </w:t>
      </w:r>
      <w:r w:rsidRPr="00415249">
        <w:rPr>
          <w:noProof/>
          <w:sz w:val="28"/>
          <w:szCs w:val="28"/>
          <w:lang w:val="az-Latn-AZ"/>
        </w:rPr>
        <w:t>"Bakı fəhləsi" zavodunda 25,8 faiz, Suraxanı maşınqayırma zavodunda 28,4 faiz, Zabrat ma</w:t>
      </w:r>
      <w:r>
        <w:rPr>
          <w:noProof/>
          <w:sz w:val="28"/>
          <w:szCs w:val="28"/>
          <w:lang w:val="az-Latn-AZ"/>
        </w:rPr>
        <w:softHyphen/>
      </w:r>
      <w:r w:rsidRPr="00415249">
        <w:rPr>
          <w:noProof/>
          <w:sz w:val="28"/>
          <w:szCs w:val="28"/>
          <w:lang w:val="az-Latn-AZ"/>
        </w:rPr>
        <w:t xml:space="preserve">şınqayırma zavodunda 20,8 faiz və </w:t>
      </w:r>
      <w:r w:rsidRPr="00415249">
        <w:rPr>
          <w:sz w:val="28"/>
          <w:lang w:val="az-Latn-AZ"/>
        </w:rPr>
        <w:t>B.Sərdarov adına maşınqayırma zavodunda</w:t>
      </w:r>
      <w:r w:rsidRPr="00415249">
        <w:rPr>
          <w:sz w:val="28"/>
          <w:szCs w:val="28"/>
          <w:lang w:val="az-Latn-AZ"/>
        </w:rPr>
        <w:t xml:space="preserve"> </w:t>
      </w:r>
      <w:r w:rsidRPr="00415249">
        <w:rPr>
          <w:noProof/>
          <w:sz w:val="28"/>
          <w:szCs w:val="28"/>
          <w:lang w:val="az-Latn-AZ"/>
        </w:rPr>
        <w:t xml:space="preserve">isə 29,6 faiz olmuşdur. </w:t>
      </w:r>
      <w:r w:rsidRPr="00415249">
        <w:rPr>
          <w:noProof/>
          <w:sz w:val="28"/>
          <w:szCs w:val="28"/>
          <w:lang w:val="tr-TR"/>
        </w:rPr>
        <w:t>Törəmə müəssisələrində</w:t>
      </w:r>
      <w:r w:rsidRPr="00415249">
        <w:rPr>
          <w:noProof/>
          <w:sz w:val="28"/>
          <w:szCs w:val="28"/>
          <w:lang w:val="az-Latn-AZ"/>
        </w:rPr>
        <w:t xml:space="preserve"> </w:t>
      </w:r>
      <w:r w:rsidRPr="00415249">
        <w:rPr>
          <w:sz w:val="28"/>
          <w:szCs w:val="28"/>
          <w:lang w:val="az-Latn-AZ"/>
        </w:rPr>
        <w:t>sənaye istehsal heyətinin tərkibində rəh</w:t>
      </w:r>
      <w:r>
        <w:rPr>
          <w:sz w:val="28"/>
          <w:szCs w:val="28"/>
          <w:lang w:val="az-Latn-AZ"/>
        </w:rPr>
        <w:softHyphen/>
      </w:r>
      <w:r w:rsidRPr="00415249">
        <w:rPr>
          <w:sz w:val="28"/>
          <w:szCs w:val="28"/>
          <w:lang w:val="az-Latn-AZ"/>
        </w:rPr>
        <w:lastRenderedPageBreak/>
        <w:t>bər və mütəxəs</w:t>
      </w:r>
      <w:r w:rsidRPr="00415249">
        <w:rPr>
          <w:sz w:val="28"/>
          <w:szCs w:val="28"/>
          <w:lang w:val="az-Latn-AZ"/>
        </w:rPr>
        <w:softHyphen/>
        <w:t>sislərin xü</w:t>
      </w:r>
      <w:r w:rsidRPr="00415249">
        <w:rPr>
          <w:sz w:val="28"/>
          <w:szCs w:val="28"/>
          <w:lang w:val="az-Latn-AZ"/>
        </w:rPr>
        <w:softHyphen/>
        <w:t>susi çəkisinin artması, h</w:t>
      </w:r>
      <w:r>
        <w:rPr>
          <w:sz w:val="28"/>
          <w:szCs w:val="28"/>
          <w:lang w:val="az-Latn-AZ"/>
        </w:rPr>
        <w:t>eç də burada elmi-texniki tərəq</w:t>
      </w:r>
      <w:r w:rsidRPr="00415249">
        <w:rPr>
          <w:sz w:val="28"/>
          <w:szCs w:val="28"/>
          <w:lang w:val="az-Latn-AZ"/>
        </w:rPr>
        <w:t>qi</w:t>
      </w:r>
      <w:r>
        <w:rPr>
          <w:sz w:val="28"/>
          <w:szCs w:val="28"/>
          <w:lang w:val="az-Latn-AZ"/>
        </w:rPr>
        <w:softHyphen/>
      </w:r>
      <w:r w:rsidRPr="00415249">
        <w:rPr>
          <w:sz w:val="28"/>
          <w:szCs w:val="28"/>
          <w:lang w:val="az-Latn-AZ"/>
        </w:rPr>
        <w:t>nin nailiy</w:t>
      </w:r>
      <w:r w:rsidRPr="00415249">
        <w:rPr>
          <w:sz w:val="28"/>
          <w:szCs w:val="28"/>
          <w:lang w:val="az-Latn-AZ"/>
        </w:rPr>
        <w:softHyphen/>
        <w:t>yət</w:t>
      </w:r>
      <w:r w:rsidRPr="00415249">
        <w:rPr>
          <w:sz w:val="28"/>
          <w:szCs w:val="28"/>
          <w:lang w:val="az-Latn-AZ"/>
        </w:rPr>
        <w:softHyphen/>
        <w:t>lərinin tət</w:t>
      </w:r>
      <w:r w:rsidRPr="00415249">
        <w:rPr>
          <w:sz w:val="28"/>
          <w:szCs w:val="28"/>
          <w:lang w:val="az-Latn-AZ"/>
        </w:rPr>
        <w:softHyphen/>
        <w:t>biqi ilə əlaqədar olmamış, istehsal həcminin aşağı düşməsi nə</w:t>
      </w:r>
      <w:r w:rsidRPr="00415249">
        <w:rPr>
          <w:sz w:val="28"/>
          <w:szCs w:val="28"/>
          <w:lang w:val="az-Latn-AZ"/>
        </w:rPr>
        <w:softHyphen/>
        <w:t>ticə</w:t>
      </w:r>
      <w:r>
        <w:rPr>
          <w:sz w:val="28"/>
          <w:szCs w:val="28"/>
          <w:lang w:val="az-Latn-AZ"/>
        </w:rPr>
        <w:softHyphen/>
      </w:r>
      <w:r w:rsidRPr="00415249">
        <w:rPr>
          <w:sz w:val="28"/>
          <w:szCs w:val="28"/>
          <w:lang w:val="az-Latn-AZ"/>
        </w:rPr>
        <w:t>si</w:t>
      </w:r>
      <w:r>
        <w:rPr>
          <w:sz w:val="28"/>
          <w:szCs w:val="28"/>
          <w:lang w:val="az-Latn-AZ"/>
        </w:rPr>
        <w:softHyphen/>
      </w:r>
      <w:r w:rsidRPr="00415249">
        <w:rPr>
          <w:sz w:val="28"/>
          <w:szCs w:val="28"/>
          <w:lang w:val="az-Latn-AZ"/>
        </w:rPr>
        <w:t>ndə fəh</w:t>
      </w:r>
      <w:r w:rsidRPr="00415249">
        <w:rPr>
          <w:sz w:val="28"/>
          <w:szCs w:val="28"/>
          <w:lang w:val="az-Latn-AZ"/>
        </w:rPr>
        <w:softHyphen/>
        <w:t>lə</w:t>
      </w:r>
      <w:r w:rsidRPr="00415249">
        <w:rPr>
          <w:sz w:val="28"/>
          <w:szCs w:val="28"/>
          <w:lang w:val="az-Latn-AZ"/>
        </w:rPr>
        <w:softHyphen/>
        <w:t>lərin ixtisar edilməsi hesabına baş vermişdir. Məlumdur ki, rəhbər və mü</w:t>
      </w:r>
      <w:r w:rsidRPr="00415249">
        <w:rPr>
          <w:sz w:val="28"/>
          <w:szCs w:val="28"/>
          <w:lang w:val="az-Latn-AZ"/>
        </w:rPr>
        <w:softHyphen/>
        <w:t>tə</w:t>
      </w:r>
      <w:r>
        <w:rPr>
          <w:sz w:val="28"/>
          <w:szCs w:val="28"/>
          <w:lang w:val="az-Latn-AZ"/>
        </w:rPr>
        <w:softHyphen/>
      </w:r>
      <w:r w:rsidRPr="00415249">
        <w:rPr>
          <w:sz w:val="28"/>
          <w:szCs w:val="28"/>
          <w:lang w:val="az-Latn-AZ"/>
        </w:rPr>
        <w:softHyphen/>
        <w:t>xəs</w:t>
      </w:r>
      <w:r w:rsidRPr="00415249">
        <w:rPr>
          <w:sz w:val="28"/>
          <w:szCs w:val="28"/>
          <w:lang w:val="az-Latn-AZ"/>
        </w:rPr>
        <w:softHyphen/>
        <w:t>sis</w:t>
      </w:r>
      <w:r w:rsidRPr="00415249">
        <w:rPr>
          <w:sz w:val="28"/>
          <w:szCs w:val="28"/>
          <w:lang w:val="az-Latn-AZ"/>
        </w:rPr>
        <w:softHyphen/>
        <w:t>lərə ödənilən xərclər sabit xərclərdir. Bu xərclərin xü</w:t>
      </w:r>
      <w:r w:rsidRPr="00415249">
        <w:rPr>
          <w:sz w:val="28"/>
          <w:szCs w:val="28"/>
          <w:lang w:val="az-Latn-AZ"/>
        </w:rPr>
        <w:softHyphen/>
        <w:t>susi çəkisi artdıqca məh</w:t>
      </w:r>
      <w:r w:rsidRPr="00415249">
        <w:rPr>
          <w:sz w:val="28"/>
          <w:szCs w:val="28"/>
          <w:lang w:val="az-Latn-AZ"/>
        </w:rPr>
        <w:softHyphen/>
        <w:t>sul vahidinin maya dəyəri də artır və nəticədə is</w:t>
      </w:r>
      <w:r w:rsidRPr="00415249">
        <w:rPr>
          <w:sz w:val="28"/>
          <w:szCs w:val="28"/>
          <w:lang w:val="az-Latn-AZ"/>
        </w:rPr>
        <w:softHyphen/>
        <w:t>teh</w:t>
      </w:r>
      <w:r w:rsidRPr="00415249">
        <w:rPr>
          <w:sz w:val="28"/>
          <w:szCs w:val="28"/>
          <w:lang w:val="az-Latn-AZ"/>
        </w:rPr>
        <w:softHyphen/>
        <w:t>sal olunan məhsulun rəqabət qabi</w:t>
      </w:r>
      <w:r>
        <w:rPr>
          <w:sz w:val="28"/>
          <w:szCs w:val="28"/>
          <w:lang w:val="az-Latn-AZ"/>
        </w:rPr>
        <w:softHyphen/>
      </w:r>
      <w:r w:rsidRPr="00415249">
        <w:rPr>
          <w:sz w:val="28"/>
          <w:szCs w:val="28"/>
          <w:lang w:val="az-Latn-AZ"/>
        </w:rPr>
        <w:t>li</w:t>
      </w:r>
      <w:r>
        <w:rPr>
          <w:sz w:val="28"/>
          <w:szCs w:val="28"/>
          <w:lang w:val="az-Latn-AZ"/>
        </w:rPr>
        <w:softHyphen/>
      </w:r>
      <w:r w:rsidRPr="00415249">
        <w:rPr>
          <w:sz w:val="28"/>
          <w:szCs w:val="28"/>
          <w:lang w:val="az-Latn-AZ"/>
        </w:rPr>
        <w:t>yyəti aşağı düşür. Buna görə də, müəssisənin optimal ölçüsünün təmin edilməsi isti</w:t>
      </w:r>
      <w:r>
        <w:rPr>
          <w:sz w:val="28"/>
          <w:szCs w:val="28"/>
          <w:lang w:val="az-Latn-AZ"/>
        </w:rPr>
        <w:softHyphen/>
      </w:r>
      <w:r w:rsidRPr="00415249">
        <w:rPr>
          <w:sz w:val="28"/>
          <w:szCs w:val="28"/>
          <w:lang w:val="az-Latn-AZ"/>
        </w:rPr>
        <w:t>qamətində tədbirlərin həyata keçirilməsi həm is</w:t>
      </w:r>
      <w:r>
        <w:rPr>
          <w:sz w:val="28"/>
          <w:szCs w:val="28"/>
          <w:lang w:val="az-Latn-AZ"/>
        </w:rPr>
        <w:t>tehsal bölmə</w:t>
      </w:r>
      <w:r>
        <w:rPr>
          <w:sz w:val="28"/>
          <w:szCs w:val="28"/>
          <w:lang w:val="az-Latn-AZ"/>
        </w:rPr>
        <w:softHyphen/>
        <w:t>lə</w:t>
      </w:r>
      <w:r>
        <w:rPr>
          <w:sz w:val="28"/>
          <w:szCs w:val="28"/>
          <w:lang w:val="az-Latn-AZ"/>
        </w:rPr>
        <w:softHyphen/>
        <w:t>rinin əsas fond</w:t>
      </w:r>
      <w:r w:rsidRPr="00415249">
        <w:rPr>
          <w:sz w:val="28"/>
          <w:szCs w:val="28"/>
          <w:lang w:val="az-Latn-AZ"/>
        </w:rPr>
        <w:t>ları</w:t>
      </w:r>
      <w:r>
        <w:rPr>
          <w:sz w:val="28"/>
          <w:szCs w:val="28"/>
          <w:lang w:val="az-Latn-AZ"/>
        </w:rPr>
        <w:softHyphen/>
      </w:r>
      <w:r w:rsidRPr="00415249">
        <w:rPr>
          <w:sz w:val="28"/>
          <w:szCs w:val="28"/>
          <w:lang w:val="az-Latn-AZ"/>
        </w:rPr>
        <w:t>ndan, həm də kadrlardan səmərəli istifadəyə səbəb olan əsas amillərdir.</w:t>
      </w:r>
    </w:p>
    <w:p w:rsidR="001F4BFD" w:rsidRPr="00415249" w:rsidRDefault="001F4BFD" w:rsidP="001F4BFD">
      <w:pPr>
        <w:pStyle w:val="ad"/>
        <w:spacing w:after="0" w:line="360" w:lineRule="auto"/>
        <w:ind w:firstLine="567"/>
        <w:jc w:val="both"/>
        <w:rPr>
          <w:sz w:val="28"/>
          <w:lang w:val="az-Latn-AZ"/>
        </w:rPr>
      </w:pPr>
      <w:r w:rsidRPr="00415249">
        <w:rPr>
          <w:sz w:val="28"/>
          <w:lang w:val="az-Latn-AZ"/>
        </w:rPr>
        <w:t>Kadrların iş vaxtından istifadənin yaxşılaşdırılması da əmək məhsuldarlığını yü</w:t>
      </w:r>
      <w:r w:rsidRPr="00415249">
        <w:rPr>
          <w:sz w:val="28"/>
          <w:lang w:val="az-Latn-AZ"/>
        </w:rPr>
        <w:softHyphen/>
        <w:t>k</w:t>
      </w:r>
      <w:r>
        <w:rPr>
          <w:sz w:val="28"/>
          <w:lang w:val="az-Latn-AZ"/>
        </w:rPr>
        <w:softHyphen/>
      </w:r>
      <w:r w:rsidRPr="00415249">
        <w:rPr>
          <w:sz w:val="28"/>
          <w:lang w:val="az-Latn-AZ"/>
        </w:rPr>
        <w:softHyphen/>
      </w:r>
      <w:r w:rsidRPr="00415249">
        <w:rPr>
          <w:sz w:val="28"/>
          <w:lang w:val="az-Latn-AZ"/>
        </w:rPr>
        <w:softHyphen/>
        <w:t>səltməyin ən mühüm yollarından biridir. Cəmiyyətin törəmə müəssisələrində və o cü</w:t>
      </w:r>
      <w:r w:rsidRPr="00415249">
        <w:rPr>
          <w:sz w:val="28"/>
          <w:lang w:val="az-Latn-AZ"/>
        </w:rPr>
        <w:softHyphen/>
      </w:r>
      <w:r>
        <w:rPr>
          <w:sz w:val="28"/>
          <w:lang w:val="az-Latn-AZ"/>
        </w:rPr>
        <w:softHyphen/>
      </w:r>
      <w:r w:rsidRPr="00415249">
        <w:rPr>
          <w:sz w:val="28"/>
          <w:lang w:val="az-Latn-AZ"/>
        </w:rPr>
        <w:t>m</w:t>
      </w:r>
      <w:r w:rsidRPr="00415249">
        <w:rPr>
          <w:sz w:val="28"/>
          <w:lang w:val="az-Latn-AZ"/>
        </w:rPr>
        <w:softHyphen/>
        <w:t>lədən «B.Sərdarov» adına maşınqay</w:t>
      </w:r>
      <w:r>
        <w:rPr>
          <w:sz w:val="28"/>
          <w:lang w:val="az-Latn-AZ"/>
        </w:rPr>
        <w:t>ırma zavodunda kadrların iş vax</w:t>
      </w:r>
      <w:r w:rsidRPr="00415249">
        <w:rPr>
          <w:sz w:val="28"/>
          <w:lang w:val="az-Latn-AZ"/>
        </w:rPr>
        <w:t>tından səmə</w:t>
      </w:r>
      <w:r>
        <w:rPr>
          <w:sz w:val="28"/>
          <w:lang w:val="az-Latn-AZ"/>
        </w:rPr>
        <w:softHyphen/>
      </w:r>
      <w:r w:rsidRPr="00415249">
        <w:rPr>
          <w:sz w:val="28"/>
          <w:lang w:val="az-Latn-AZ"/>
        </w:rPr>
        <w:t>rəli istifadə olunmur. Belə ki</w:t>
      </w:r>
      <w:r>
        <w:rPr>
          <w:sz w:val="28"/>
          <w:lang w:val="az-Latn-AZ"/>
        </w:rPr>
        <w:t>, 2014</w:t>
      </w:r>
      <w:r w:rsidRPr="009C146C">
        <w:rPr>
          <w:sz w:val="28"/>
          <w:lang w:val="az-Latn-AZ"/>
        </w:rPr>
        <w:t>-ci ildə zavodun</w:t>
      </w:r>
      <w:r w:rsidRPr="00415249">
        <w:rPr>
          <w:sz w:val="28"/>
          <w:lang w:val="az-Latn-AZ"/>
        </w:rPr>
        <w:t xml:space="preserve"> işçiləri tərəfindən 281,2 min adam-saat işlənilmişdir ki, bu da ümumi iş vaxtı fondunun 49,6 faizini təşkil edir.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Hal-hazırda maşınqayırma müəssisələrində əmək potensialından səmərəli istifa</w:t>
      </w:r>
      <w:r w:rsidRPr="00415249">
        <w:rPr>
          <w:sz w:val="28"/>
          <w:szCs w:val="28"/>
          <w:lang w:val="az-Latn-AZ"/>
        </w:rPr>
        <w:softHyphen/>
        <w:t>də problemləri müəssisənin rəqabət qabiliyyətliliyi amili kimi hələ müəssisənin ümu</w:t>
      </w:r>
      <w:r w:rsidRPr="00415249">
        <w:rPr>
          <w:sz w:val="28"/>
          <w:szCs w:val="28"/>
          <w:lang w:val="az-Latn-AZ"/>
        </w:rPr>
        <w:softHyphen/>
        <w:t>mi idarəedilməsi sistemində öz yerini tapmamışdır. İndiyə kimi idarəetmə sistemi bü</w:t>
      </w:r>
      <w:r w:rsidRPr="00415249">
        <w:rPr>
          <w:sz w:val="28"/>
          <w:szCs w:val="28"/>
          <w:lang w:val="az-Latn-AZ"/>
        </w:rPr>
        <w:softHyphen/>
        <w:t>tün</w:t>
      </w:r>
      <w:r w:rsidRPr="00415249">
        <w:rPr>
          <w:sz w:val="28"/>
          <w:szCs w:val="28"/>
          <w:lang w:val="az-Latn-AZ"/>
        </w:rPr>
        <w:softHyphen/>
        <w:t>lükdə, xüsusilə uçot və hesabat, müəssisələrdə elə qurulmuşdur ki, ciddi nəzarət ca</w:t>
      </w:r>
      <w:r>
        <w:rPr>
          <w:sz w:val="28"/>
          <w:szCs w:val="28"/>
          <w:lang w:val="az-Latn-AZ"/>
        </w:rPr>
        <w:softHyphen/>
      </w:r>
      <w:r w:rsidRPr="00415249">
        <w:rPr>
          <w:sz w:val="28"/>
          <w:szCs w:val="28"/>
          <w:lang w:val="az-Latn-AZ"/>
        </w:rPr>
        <w:t>nlı əməyə yox, maddi resursların istifadəsinə yönəldilir.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Qeyd olunanları nəzərə alaraq, müasir şəraitdə maşınqayırma müəssisələrində əmək resurslarından istifadə səviyyəsini yaxşılaşdırmaq üçün aşağıdakı mühüm vəzi</w:t>
      </w:r>
      <w:r w:rsidRPr="00415249">
        <w:rPr>
          <w:sz w:val="28"/>
          <w:szCs w:val="28"/>
          <w:lang w:val="az-Latn-AZ"/>
        </w:rPr>
        <w:softHyphen/>
        <w:t>fə</w:t>
      </w:r>
      <w:r w:rsidRPr="00415249">
        <w:rPr>
          <w:sz w:val="28"/>
          <w:szCs w:val="28"/>
          <w:lang w:val="az-Latn-AZ"/>
        </w:rPr>
        <w:softHyphen/>
      </w:r>
      <w:r>
        <w:rPr>
          <w:sz w:val="28"/>
          <w:szCs w:val="28"/>
          <w:lang w:val="az-Latn-AZ"/>
        </w:rPr>
        <w:softHyphen/>
      </w:r>
      <w:r w:rsidRPr="00415249">
        <w:rPr>
          <w:sz w:val="28"/>
          <w:szCs w:val="28"/>
          <w:lang w:val="az-Latn-AZ"/>
        </w:rPr>
        <w:t>lərin yerinə yetirilməsi zəruridir:</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müəssisənin idarə edilməsinin və onun təşkilati strukturunun təkmilləşdiril</w:t>
      </w:r>
      <w:r>
        <w:rPr>
          <w:sz w:val="28"/>
          <w:szCs w:val="28"/>
          <w:lang w:val="az-Latn-AZ"/>
        </w:rPr>
        <w:softHyphen/>
      </w:r>
      <w:r w:rsidRPr="00415249">
        <w:rPr>
          <w:sz w:val="28"/>
          <w:szCs w:val="28"/>
          <w:lang w:val="az-Latn-AZ"/>
        </w:rPr>
        <w:t>məsi;</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bazar şəraitində səmərəli idarəetmə qabiliyyəti;</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müəssisədə əlverişli sosial - pisxoloji mühitin yaradılması;</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əməyin motivasiyasının təkmilləşdirilməsi;</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 xml:space="preserve">korporativ strukturun </w:t>
      </w:r>
      <w:r>
        <w:rPr>
          <w:sz w:val="28"/>
          <w:szCs w:val="28"/>
          <w:lang w:val="az-Latn-AZ"/>
        </w:rPr>
        <w:t>yaradılması.</w:t>
      </w:r>
    </w:p>
    <w:p w:rsidR="001F4BFD" w:rsidRPr="004B5445" w:rsidRDefault="001F4BFD" w:rsidP="001F4BFD">
      <w:pPr>
        <w:spacing w:line="360" w:lineRule="auto"/>
        <w:ind w:firstLine="567"/>
        <w:jc w:val="both"/>
        <w:rPr>
          <w:sz w:val="28"/>
          <w:szCs w:val="28"/>
          <w:lang w:val="az-Latn-AZ"/>
        </w:rPr>
      </w:pPr>
      <w:r w:rsidRPr="00415249">
        <w:rPr>
          <w:sz w:val="28"/>
          <w:szCs w:val="28"/>
          <w:lang w:val="az-Latn-AZ"/>
        </w:rPr>
        <w:t>Sənaye müəssisələrində və o cümlədən də neft maşınqayrma müəssisələrində is</w:t>
      </w:r>
      <w:r w:rsidRPr="00415249">
        <w:rPr>
          <w:sz w:val="28"/>
          <w:szCs w:val="28"/>
          <w:lang w:val="az-Latn-AZ"/>
        </w:rPr>
        <w:softHyphen/>
        <w:t>te</w:t>
      </w:r>
      <w:r w:rsidRPr="00415249">
        <w:rPr>
          <w:sz w:val="28"/>
          <w:szCs w:val="28"/>
          <w:lang w:val="az-Latn-AZ"/>
        </w:rPr>
        <w:softHyphen/>
      </w:r>
      <w:r>
        <w:rPr>
          <w:sz w:val="28"/>
          <w:szCs w:val="28"/>
          <w:lang w:val="az-Latn-AZ"/>
        </w:rPr>
        <w:softHyphen/>
      </w:r>
      <w:r w:rsidRPr="00415249">
        <w:rPr>
          <w:sz w:val="28"/>
          <w:szCs w:val="28"/>
          <w:lang w:val="az-Latn-AZ"/>
        </w:rPr>
        <w:t>h</w:t>
      </w:r>
      <w:r>
        <w:rPr>
          <w:sz w:val="28"/>
          <w:szCs w:val="28"/>
          <w:lang w:val="az-Latn-AZ"/>
        </w:rPr>
        <w:softHyphen/>
      </w:r>
      <w:r w:rsidRPr="00415249">
        <w:rPr>
          <w:sz w:val="28"/>
          <w:szCs w:val="28"/>
          <w:lang w:val="az-Latn-AZ"/>
        </w:rPr>
        <w:t>sal potensialından istifadə əsasında istehsalın səmərəliliyinin yüksəldilməsində mö</w:t>
      </w:r>
      <w:r w:rsidRPr="00415249">
        <w:rPr>
          <w:sz w:val="28"/>
          <w:szCs w:val="28"/>
          <w:lang w:val="az-Latn-AZ"/>
        </w:rPr>
        <w:softHyphen/>
      </w:r>
      <w:r>
        <w:rPr>
          <w:sz w:val="28"/>
          <w:szCs w:val="28"/>
          <w:lang w:val="az-Latn-AZ"/>
        </w:rPr>
        <w:softHyphen/>
      </w:r>
      <w:r w:rsidRPr="00415249">
        <w:rPr>
          <w:sz w:val="28"/>
          <w:szCs w:val="28"/>
          <w:lang w:val="az-Latn-AZ"/>
        </w:rPr>
        <w:softHyphen/>
      </w:r>
      <w:r>
        <w:rPr>
          <w:sz w:val="28"/>
          <w:szCs w:val="28"/>
          <w:lang w:val="az-Latn-AZ"/>
        </w:rPr>
        <w:softHyphen/>
      </w:r>
      <w:r w:rsidRPr="00415249">
        <w:rPr>
          <w:sz w:val="28"/>
          <w:szCs w:val="28"/>
          <w:lang w:val="az-Latn-AZ"/>
        </w:rPr>
        <w:t>vcud istehsal əsas fondlardan tam və dolğun istifadə olunmasının xüsusi əhəmiy-</w:t>
      </w:r>
      <w:r w:rsidRPr="00415249">
        <w:rPr>
          <w:sz w:val="28"/>
          <w:szCs w:val="28"/>
          <w:lang w:val="az-Latn-AZ"/>
        </w:rPr>
        <w:lastRenderedPageBreak/>
        <w:t>yə</w:t>
      </w:r>
      <w:r>
        <w:rPr>
          <w:sz w:val="28"/>
          <w:szCs w:val="28"/>
          <w:lang w:val="az-Latn-AZ"/>
        </w:rPr>
        <w:softHyphen/>
      </w:r>
      <w:r w:rsidRPr="00415249">
        <w:rPr>
          <w:sz w:val="28"/>
          <w:szCs w:val="28"/>
          <w:lang w:val="az-Latn-AZ"/>
        </w:rPr>
        <w:t xml:space="preserve">ti vardır. </w:t>
      </w:r>
      <w:r w:rsidRPr="00415249">
        <w:rPr>
          <w:color w:val="000000"/>
          <w:sz w:val="28"/>
          <w:szCs w:val="28"/>
          <w:lang w:val="az-Latn-AZ"/>
        </w:rPr>
        <w:t>Əsas fondlardan istifadənin yaxşılaşdırılması onların dövriy</w:t>
      </w:r>
      <w:r w:rsidRPr="00415249">
        <w:rPr>
          <w:color w:val="000000"/>
          <w:sz w:val="28"/>
          <w:szCs w:val="28"/>
          <w:lang w:val="az-Latn-AZ"/>
        </w:rPr>
        <w:softHyphen/>
        <w:t>yə</w:t>
      </w:r>
      <w:r w:rsidRPr="00415249">
        <w:rPr>
          <w:color w:val="000000"/>
          <w:sz w:val="28"/>
          <w:szCs w:val="28"/>
          <w:lang w:val="az-Latn-AZ"/>
        </w:rPr>
        <w:softHyphen/>
        <w:t>sinin sürət-lənməsi deməkdir. Nəticədə, il ərzində əsas fondların vahidindən alınan məhsulun mi</w:t>
      </w:r>
      <w:r>
        <w:rPr>
          <w:color w:val="000000"/>
          <w:sz w:val="28"/>
          <w:szCs w:val="28"/>
          <w:lang w:val="az-Latn-AZ"/>
        </w:rPr>
        <w:softHyphen/>
      </w:r>
      <w:r w:rsidRPr="00415249">
        <w:rPr>
          <w:color w:val="000000"/>
          <w:sz w:val="28"/>
          <w:szCs w:val="28"/>
          <w:lang w:val="az-Latn-AZ"/>
        </w:rPr>
        <w:softHyphen/>
        <w:t>q</w:t>
      </w:r>
      <w:r w:rsidRPr="00415249">
        <w:rPr>
          <w:color w:val="000000"/>
          <w:sz w:val="28"/>
          <w:szCs w:val="28"/>
          <w:lang w:val="az-Latn-AZ"/>
        </w:rPr>
        <w:softHyphen/>
        <w:t>darı artır ki, bu da istehsal gü</w:t>
      </w:r>
      <w:r w:rsidRPr="00415249">
        <w:rPr>
          <w:color w:val="000000"/>
          <w:sz w:val="28"/>
          <w:szCs w:val="28"/>
          <w:lang w:val="az-Latn-AZ"/>
        </w:rPr>
        <w:softHyphen/>
        <w:t>cünün nisbi mənada genişləndirilməsi deməkdir. Bu</w:t>
      </w:r>
      <w:r>
        <w:rPr>
          <w:color w:val="000000"/>
          <w:sz w:val="28"/>
          <w:szCs w:val="28"/>
          <w:lang w:val="az-Latn-AZ"/>
        </w:rPr>
        <w:softHyphen/>
      </w:r>
      <w:r w:rsidRPr="00415249">
        <w:rPr>
          <w:color w:val="000000"/>
          <w:sz w:val="28"/>
          <w:szCs w:val="28"/>
          <w:lang w:val="az-Latn-AZ"/>
        </w:rPr>
        <w:t>nunla yanaşı, əsas fondların dövriyyəsinin sürətlənməsi onların fiziki və mənəvi köh</w:t>
      </w:r>
      <w:r>
        <w:rPr>
          <w:color w:val="000000"/>
          <w:sz w:val="28"/>
          <w:szCs w:val="28"/>
          <w:lang w:val="az-Latn-AZ"/>
        </w:rPr>
        <w:softHyphen/>
      </w:r>
      <w:r w:rsidRPr="00415249">
        <w:rPr>
          <w:color w:val="000000"/>
          <w:sz w:val="28"/>
          <w:szCs w:val="28"/>
          <w:lang w:val="az-Latn-AZ"/>
        </w:rPr>
        <w:t>nə</w:t>
      </w:r>
      <w:r>
        <w:rPr>
          <w:color w:val="000000"/>
          <w:sz w:val="28"/>
          <w:szCs w:val="28"/>
          <w:lang w:val="az-Latn-AZ"/>
        </w:rPr>
        <w:softHyphen/>
      </w:r>
      <w:r w:rsidRPr="00415249">
        <w:rPr>
          <w:color w:val="000000"/>
          <w:sz w:val="28"/>
          <w:szCs w:val="28"/>
          <w:lang w:val="az-Latn-AZ"/>
        </w:rPr>
        <w:t>lməsinin tezləşməsinə səbəb olur və nəticə etibarilə əsas fond</w:t>
      </w:r>
      <w:r w:rsidRPr="00415249">
        <w:rPr>
          <w:color w:val="000000"/>
          <w:sz w:val="28"/>
          <w:szCs w:val="28"/>
          <w:lang w:val="az-Latn-AZ"/>
        </w:rPr>
        <w:softHyphen/>
      </w:r>
      <w:r w:rsidRPr="00415249">
        <w:rPr>
          <w:color w:val="000000"/>
          <w:sz w:val="28"/>
          <w:szCs w:val="28"/>
          <w:lang w:val="az-Latn-AZ"/>
        </w:rPr>
        <w:softHyphen/>
        <w:t>ların təzələnməsi te</w:t>
      </w:r>
      <w:r>
        <w:rPr>
          <w:color w:val="000000"/>
          <w:sz w:val="28"/>
          <w:szCs w:val="28"/>
          <w:lang w:val="az-Latn-AZ"/>
        </w:rPr>
        <w:softHyphen/>
      </w:r>
      <w:r w:rsidRPr="00415249">
        <w:rPr>
          <w:color w:val="000000"/>
          <w:sz w:val="28"/>
          <w:szCs w:val="28"/>
          <w:lang w:val="az-Latn-AZ"/>
        </w:rPr>
        <w:t>m</w:t>
      </w:r>
      <w:r>
        <w:rPr>
          <w:color w:val="000000"/>
          <w:sz w:val="28"/>
          <w:szCs w:val="28"/>
          <w:lang w:val="az-Latn-AZ"/>
        </w:rPr>
        <w:softHyphen/>
      </w:r>
      <w:r w:rsidRPr="00415249">
        <w:rPr>
          <w:color w:val="000000"/>
          <w:sz w:val="28"/>
          <w:szCs w:val="28"/>
          <w:lang w:val="az-Latn-AZ"/>
        </w:rPr>
        <w:t>pini artırır.</w:t>
      </w:r>
      <w:r w:rsidRPr="00415249">
        <w:rPr>
          <w:color w:val="000000"/>
          <w:lang w:val="az-Latn-AZ"/>
        </w:rPr>
        <w:t xml:space="preserve"> </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İstehsal əsas fondlarından istifadənin səmərəliliyinin yüksəl</w:t>
      </w:r>
      <w:r w:rsidRPr="00415249">
        <w:rPr>
          <w:rFonts w:ascii="Times New Roman" w:hAnsi="Times New Roman"/>
          <w:lang w:val="az-Latn-AZ"/>
        </w:rPr>
        <w:softHyphen/>
        <w:t>dilməsi yollarından bi</w:t>
      </w:r>
      <w:r>
        <w:rPr>
          <w:rFonts w:ascii="Times New Roman" w:hAnsi="Times New Roman"/>
          <w:lang w:val="az-Latn-AZ"/>
        </w:rPr>
        <w:softHyphen/>
      </w:r>
      <w:r w:rsidRPr="00415249">
        <w:rPr>
          <w:rFonts w:ascii="Times New Roman" w:hAnsi="Times New Roman"/>
          <w:lang w:val="az-Latn-AZ"/>
        </w:rPr>
        <w:t>ri onların strukturunun təkmil</w:t>
      </w:r>
      <w:r w:rsidRPr="00415249">
        <w:rPr>
          <w:rFonts w:ascii="Times New Roman" w:hAnsi="Times New Roman"/>
          <w:lang w:val="az-Latn-AZ"/>
        </w:rPr>
        <w:softHyphen/>
        <w:t>ləş</w:t>
      </w:r>
      <w:r w:rsidRPr="00415249">
        <w:rPr>
          <w:rFonts w:ascii="Times New Roman" w:hAnsi="Times New Roman"/>
          <w:lang w:val="az-Latn-AZ"/>
        </w:rPr>
        <w:softHyphen/>
        <w:t>di</w:t>
      </w:r>
      <w:r w:rsidRPr="00415249">
        <w:rPr>
          <w:rFonts w:ascii="Times New Roman" w:hAnsi="Times New Roman"/>
          <w:lang w:val="az-Latn-AZ"/>
        </w:rPr>
        <w:softHyphen/>
        <w:t>ril</w:t>
      </w:r>
      <w:r w:rsidRPr="00415249">
        <w:rPr>
          <w:rFonts w:ascii="Times New Roman" w:hAnsi="Times New Roman"/>
          <w:lang w:val="az-Latn-AZ"/>
        </w:rPr>
        <w:softHyphen/>
        <w:t>məsidir.</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Maşınqayırma müəssisələrində istehsal gücünün keyfiyyət xarakteris</w:t>
      </w:r>
      <w:r w:rsidRPr="00B12598">
        <w:rPr>
          <w:rFonts w:ascii="Times New Roman" w:hAnsi="Times New Roman"/>
          <w:lang w:val="az-Latn-AZ"/>
        </w:rPr>
        <w:softHyphen/>
      </w:r>
      <w:r w:rsidRPr="00415249">
        <w:rPr>
          <w:rFonts w:ascii="Times New Roman" w:hAnsi="Times New Roman"/>
          <w:lang w:val="az-Latn-AZ"/>
        </w:rPr>
        <w:t>ti</w:t>
      </w:r>
      <w:r w:rsidRPr="00B12598">
        <w:rPr>
          <w:rFonts w:ascii="Times New Roman" w:hAnsi="Times New Roman"/>
          <w:lang w:val="az-Latn-AZ"/>
        </w:rPr>
        <w:softHyphen/>
      </w:r>
      <w:r w:rsidRPr="00415249">
        <w:rPr>
          <w:rFonts w:ascii="Times New Roman" w:hAnsi="Times New Roman"/>
          <w:lang w:val="az-Latn-AZ"/>
        </w:rPr>
        <w:t>kaları və sə</w:t>
      </w:r>
      <w:r>
        <w:rPr>
          <w:rFonts w:ascii="Times New Roman" w:hAnsi="Times New Roman"/>
          <w:lang w:val="az-Latn-AZ"/>
        </w:rPr>
        <w:softHyphen/>
      </w:r>
      <w:r w:rsidRPr="00415249">
        <w:rPr>
          <w:rFonts w:ascii="Times New Roman" w:hAnsi="Times New Roman"/>
          <w:lang w:val="az-Latn-AZ"/>
        </w:rPr>
        <w:t>mərəliliyi, istehsalın elmi texniki tərəqqinin irəli sürdüyü tələblərə, müasir texni-ka</w:t>
      </w:r>
      <w:r>
        <w:rPr>
          <w:rFonts w:ascii="Times New Roman" w:hAnsi="Times New Roman"/>
          <w:lang w:val="az-Latn-AZ"/>
        </w:rPr>
        <w:softHyphen/>
      </w:r>
      <w:r w:rsidRPr="00415249">
        <w:rPr>
          <w:rFonts w:ascii="Times New Roman" w:hAnsi="Times New Roman"/>
          <w:lang w:val="az-Latn-AZ"/>
        </w:rPr>
        <w:t>nın istehsalının yaradılması və mənimsənilməsi vəzifələrinə uyğunluğu istehsal əsas fondlarının əsas hissəsi olan texnoloji avadanlığın strukturundan asılıdır. Maşın və avadanlıqların texnoloji strukturunun optimallığına bir sıra amillərlə yanaşı iste</w:t>
      </w:r>
      <w:r>
        <w:rPr>
          <w:rFonts w:ascii="Times New Roman" w:hAnsi="Times New Roman"/>
          <w:lang w:val="az-Latn-AZ"/>
        </w:rPr>
        <w:softHyphen/>
      </w:r>
      <w:r w:rsidRPr="00415249">
        <w:rPr>
          <w:rFonts w:ascii="Times New Roman" w:hAnsi="Times New Roman"/>
          <w:lang w:val="az-Latn-AZ"/>
        </w:rPr>
        <w:t>h</w:t>
      </w:r>
      <w:r>
        <w:rPr>
          <w:rFonts w:ascii="Times New Roman" w:hAnsi="Times New Roman"/>
          <w:lang w:val="az-Latn-AZ"/>
        </w:rPr>
        <w:softHyphen/>
      </w:r>
      <w:r w:rsidRPr="00415249">
        <w:rPr>
          <w:rFonts w:ascii="Times New Roman" w:hAnsi="Times New Roman"/>
          <w:lang w:val="az-Latn-AZ"/>
        </w:rPr>
        <w:t>sal texnologiyasda təsir göstərir. Məhsul istehsalı texno</w:t>
      </w:r>
      <w:r w:rsidRPr="00B12598">
        <w:rPr>
          <w:rFonts w:ascii="Times New Roman" w:hAnsi="Times New Roman"/>
          <w:lang w:val="az-Latn-AZ"/>
        </w:rPr>
        <w:softHyphen/>
      </w:r>
      <w:r w:rsidRPr="00415249">
        <w:rPr>
          <w:rFonts w:ascii="Times New Roman" w:hAnsi="Times New Roman"/>
          <w:lang w:val="az-Latn-AZ"/>
        </w:rPr>
        <w:t>lo</w:t>
      </w:r>
      <w:r w:rsidRPr="00B12598">
        <w:rPr>
          <w:rFonts w:ascii="Times New Roman" w:hAnsi="Times New Roman"/>
          <w:lang w:val="az-Latn-AZ"/>
        </w:rPr>
        <w:softHyphen/>
      </w:r>
      <w:r w:rsidRPr="00415249">
        <w:rPr>
          <w:rFonts w:ascii="Times New Roman" w:hAnsi="Times New Roman"/>
          <w:lang w:val="az-Latn-AZ"/>
        </w:rPr>
        <w:t>gi</w:t>
      </w:r>
      <w:r w:rsidRPr="00B12598">
        <w:rPr>
          <w:rFonts w:ascii="Times New Roman" w:hAnsi="Times New Roman"/>
          <w:lang w:val="az-Latn-AZ"/>
        </w:rPr>
        <w:softHyphen/>
      </w:r>
      <w:r w:rsidRPr="00415249">
        <w:rPr>
          <w:rFonts w:ascii="Times New Roman" w:hAnsi="Times New Roman"/>
          <w:lang w:val="az-Latn-AZ"/>
        </w:rPr>
        <w:t>ya</w:t>
      </w:r>
      <w:r w:rsidRPr="00B12598">
        <w:rPr>
          <w:rFonts w:ascii="Times New Roman" w:hAnsi="Times New Roman"/>
          <w:lang w:val="az-Latn-AZ"/>
        </w:rPr>
        <w:softHyphen/>
      </w:r>
      <w:r w:rsidRPr="00415249">
        <w:rPr>
          <w:rFonts w:ascii="Times New Roman" w:hAnsi="Times New Roman"/>
          <w:lang w:val="az-Latn-AZ"/>
        </w:rPr>
        <w:t>sından asılı olaraq tex</w:t>
      </w:r>
      <w:r>
        <w:rPr>
          <w:rFonts w:ascii="Times New Roman" w:hAnsi="Times New Roman"/>
          <w:lang w:val="az-Latn-AZ"/>
        </w:rPr>
        <w:softHyphen/>
      </w:r>
      <w:r w:rsidRPr="00415249">
        <w:rPr>
          <w:rFonts w:ascii="Times New Roman" w:hAnsi="Times New Roman"/>
          <w:lang w:val="az-Latn-AZ"/>
        </w:rPr>
        <w:t>noloji avadanlıqların tərkibi müəyyən olunur. Daha səmərəli</w:t>
      </w:r>
      <w:r w:rsidRPr="00B12598">
        <w:rPr>
          <w:rFonts w:ascii="Times New Roman" w:hAnsi="Times New Roman"/>
          <w:lang w:val="az-Latn-AZ"/>
        </w:rPr>
        <w:t xml:space="preserve"> </w:t>
      </w:r>
      <w:r w:rsidRPr="00415249">
        <w:rPr>
          <w:rFonts w:ascii="Times New Roman" w:hAnsi="Times New Roman"/>
          <w:lang w:val="az-Latn-AZ"/>
        </w:rPr>
        <w:t>istehsal</w:t>
      </w:r>
      <w:r w:rsidRPr="00B12598">
        <w:rPr>
          <w:rFonts w:ascii="Times New Roman" w:hAnsi="Times New Roman"/>
          <w:lang w:val="az-Latn-AZ"/>
        </w:rPr>
        <w:t xml:space="preserve"> </w:t>
      </w:r>
      <w:r w:rsidRPr="00415249">
        <w:rPr>
          <w:rFonts w:ascii="Times New Roman" w:hAnsi="Times New Roman"/>
          <w:lang w:val="az-Latn-AZ"/>
        </w:rPr>
        <w:t>texnologiyasının</w:t>
      </w:r>
      <w:r w:rsidRPr="00B12598">
        <w:rPr>
          <w:rFonts w:ascii="Times New Roman" w:hAnsi="Times New Roman"/>
          <w:lang w:val="az-Latn-AZ"/>
        </w:rPr>
        <w:t xml:space="preserve"> </w:t>
      </w:r>
      <w:r w:rsidRPr="00415249">
        <w:rPr>
          <w:rFonts w:ascii="Times New Roman" w:hAnsi="Times New Roman"/>
          <w:lang w:val="az-Latn-AZ"/>
        </w:rPr>
        <w:t>tətbiqi</w:t>
      </w:r>
      <w:r w:rsidRPr="00B12598">
        <w:rPr>
          <w:rFonts w:ascii="Times New Roman" w:hAnsi="Times New Roman"/>
          <w:lang w:val="az-Latn-AZ"/>
        </w:rPr>
        <w:t xml:space="preserve"> </w:t>
      </w:r>
      <w:r w:rsidRPr="00415249">
        <w:rPr>
          <w:rFonts w:ascii="Times New Roman" w:hAnsi="Times New Roman"/>
          <w:lang w:val="az-Latn-AZ"/>
        </w:rPr>
        <w:t>avadanlıq</w:t>
      </w:r>
      <w:r w:rsidRPr="00B12598">
        <w:rPr>
          <w:rFonts w:ascii="Times New Roman" w:hAnsi="Times New Roman"/>
          <w:lang w:val="az-Latn-AZ"/>
        </w:rPr>
        <w:t xml:space="preserve"> </w:t>
      </w:r>
      <w:r w:rsidRPr="00415249">
        <w:rPr>
          <w:rFonts w:ascii="Times New Roman" w:hAnsi="Times New Roman"/>
          <w:lang w:val="az-Latn-AZ"/>
        </w:rPr>
        <w:t>parkının</w:t>
      </w:r>
      <w:r w:rsidRPr="00B12598">
        <w:rPr>
          <w:rFonts w:ascii="Times New Roman" w:hAnsi="Times New Roman"/>
          <w:lang w:val="az-Latn-AZ"/>
        </w:rPr>
        <w:t xml:space="preserve"> </w:t>
      </w:r>
      <w:r w:rsidRPr="00415249">
        <w:rPr>
          <w:rFonts w:ascii="Times New Roman" w:hAnsi="Times New Roman"/>
          <w:lang w:val="az-Latn-AZ"/>
        </w:rPr>
        <w:t>strukturu</w:t>
      </w:r>
      <w:r w:rsidRPr="00B12598">
        <w:rPr>
          <w:rFonts w:ascii="Times New Roman" w:hAnsi="Times New Roman"/>
          <w:lang w:val="az-Latn-AZ"/>
        </w:rPr>
        <w:t>nu</w:t>
      </w:r>
      <w:r w:rsidRPr="00415249">
        <w:rPr>
          <w:rFonts w:ascii="Times New Roman" w:hAnsi="Times New Roman"/>
          <w:lang w:val="az-Latn-AZ"/>
        </w:rPr>
        <w:t xml:space="preserve"> də</w:t>
      </w:r>
      <w:r w:rsidRPr="00B12598">
        <w:rPr>
          <w:rFonts w:ascii="Times New Roman" w:hAnsi="Times New Roman"/>
          <w:lang w:val="az-Latn-AZ"/>
        </w:rPr>
        <w:softHyphen/>
      </w:r>
      <w:r w:rsidRPr="00415249">
        <w:rPr>
          <w:rFonts w:ascii="Times New Roman" w:hAnsi="Times New Roman"/>
          <w:lang w:val="az-Latn-AZ"/>
        </w:rPr>
        <w:t>yişir. Elmi texniki</w:t>
      </w:r>
      <w:r w:rsidRPr="00B12598">
        <w:rPr>
          <w:rFonts w:ascii="Times New Roman" w:hAnsi="Times New Roman"/>
          <w:lang w:val="az-Latn-AZ"/>
        </w:rPr>
        <w:t xml:space="preserve"> </w:t>
      </w:r>
      <w:r w:rsidRPr="00415249">
        <w:rPr>
          <w:rFonts w:ascii="Times New Roman" w:hAnsi="Times New Roman"/>
          <w:lang w:val="az-Latn-AZ"/>
        </w:rPr>
        <w:t>tərəqqinin təsiri</w:t>
      </w:r>
      <w:r w:rsidRPr="00B12598">
        <w:rPr>
          <w:rFonts w:ascii="Times New Roman" w:hAnsi="Times New Roman"/>
          <w:lang w:val="az-Latn-AZ"/>
        </w:rPr>
        <w:t xml:space="preserve"> </w:t>
      </w:r>
      <w:r w:rsidRPr="00415249">
        <w:rPr>
          <w:rFonts w:ascii="Times New Roman" w:hAnsi="Times New Roman"/>
          <w:lang w:val="az-Latn-AZ"/>
        </w:rPr>
        <w:t>altında metal</w:t>
      </w:r>
      <w:r w:rsidRPr="00B12598">
        <w:rPr>
          <w:rFonts w:ascii="Times New Roman" w:hAnsi="Times New Roman"/>
          <w:lang w:val="az-Latn-AZ"/>
        </w:rPr>
        <w:t xml:space="preserve"> </w:t>
      </w:r>
      <w:r w:rsidRPr="00415249">
        <w:rPr>
          <w:rFonts w:ascii="Times New Roman" w:hAnsi="Times New Roman"/>
          <w:lang w:val="az-Latn-AZ"/>
        </w:rPr>
        <w:t>emalı avadan</w:t>
      </w:r>
      <w:r w:rsidRPr="00B12598">
        <w:rPr>
          <w:rFonts w:ascii="Times New Roman" w:hAnsi="Times New Roman"/>
          <w:lang w:val="az-Latn-AZ"/>
        </w:rPr>
        <w:softHyphen/>
      </w:r>
      <w:r w:rsidRPr="00415249">
        <w:rPr>
          <w:rFonts w:ascii="Times New Roman" w:hAnsi="Times New Roman"/>
          <w:lang w:val="az-Latn-AZ"/>
        </w:rPr>
        <w:t>lıq</w:t>
      </w:r>
      <w:r w:rsidRPr="00B12598">
        <w:rPr>
          <w:rFonts w:ascii="Times New Roman" w:hAnsi="Times New Roman"/>
          <w:lang w:val="az-Latn-AZ"/>
        </w:rPr>
        <w:softHyphen/>
      </w:r>
      <w:r w:rsidRPr="00415249">
        <w:rPr>
          <w:rFonts w:ascii="Times New Roman" w:hAnsi="Times New Roman"/>
          <w:lang w:val="az-Latn-AZ"/>
        </w:rPr>
        <w:t>larının ümu</w:t>
      </w:r>
      <w:r w:rsidRPr="00B12598">
        <w:rPr>
          <w:rFonts w:ascii="Times New Roman" w:hAnsi="Times New Roman"/>
          <w:lang w:val="az-Latn-AZ"/>
        </w:rPr>
        <w:softHyphen/>
      </w:r>
      <w:r w:rsidRPr="00415249">
        <w:rPr>
          <w:rFonts w:ascii="Times New Roman" w:hAnsi="Times New Roman"/>
          <w:lang w:val="az-Latn-AZ"/>
        </w:rPr>
        <w:t>mi</w:t>
      </w:r>
      <w:r w:rsidRPr="00B12598">
        <w:rPr>
          <w:rFonts w:ascii="Times New Roman" w:hAnsi="Times New Roman"/>
          <w:lang w:val="az-Latn-AZ"/>
        </w:rPr>
        <w:t xml:space="preserve"> </w:t>
      </w:r>
      <w:r w:rsidRPr="00415249">
        <w:rPr>
          <w:rFonts w:ascii="Times New Roman" w:hAnsi="Times New Roman"/>
          <w:lang w:val="az-Latn-AZ"/>
        </w:rPr>
        <w:t>sayında daha</w:t>
      </w:r>
      <w:r w:rsidRPr="00B12598">
        <w:rPr>
          <w:rFonts w:ascii="Times New Roman" w:hAnsi="Times New Roman"/>
          <w:lang w:val="az-Latn-AZ"/>
        </w:rPr>
        <w:t xml:space="preserve"> </w:t>
      </w:r>
      <w:r w:rsidRPr="00415249">
        <w:rPr>
          <w:rFonts w:ascii="Times New Roman" w:hAnsi="Times New Roman"/>
          <w:lang w:val="az-Latn-AZ"/>
        </w:rPr>
        <w:t>mütərəqqi və</w:t>
      </w:r>
      <w:r w:rsidRPr="00B12598">
        <w:rPr>
          <w:rFonts w:ascii="Times New Roman" w:hAnsi="Times New Roman"/>
          <w:lang w:val="az-Latn-AZ"/>
        </w:rPr>
        <w:t xml:space="preserve"> </w:t>
      </w:r>
      <w:r w:rsidRPr="00415249">
        <w:rPr>
          <w:rFonts w:ascii="Times New Roman" w:hAnsi="Times New Roman"/>
          <w:lang w:val="az-Latn-AZ"/>
        </w:rPr>
        <w:t xml:space="preserve">məhsuldar </w:t>
      </w:r>
      <w:r w:rsidRPr="00B12598">
        <w:rPr>
          <w:rFonts w:ascii="Times New Roman" w:hAnsi="Times New Roman"/>
          <w:lang w:val="az-Latn-AZ"/>
        </w:rPr>
        <w:t xml:space="preserve"> </w:t>
      </w:r>
      <w:r w:rsidRPr="00415249">
        <w:rPr>
          <w:rFonts w:ascii="Times New Roman" w:hAnsi="Times New Roman"/>
          <w:lang w:val="az-Latn-AZ"/>
        </w:rPr>
        <w:t>texnolo</w:t>
      </w:r>
      <w:r>
        <w:rPr>
          <w:rFonts w:ascii="Times New Roman" w:hAnsi="Times New Roman"/>
          <w:lang w:val="az-Latn-AZ"/>
        </w:rPr>
        <w:softHyphen/>
      </w:r>
      <w:r w:rsidRPr="00415249">
        <w:rPr>
          <w:rFonts w:ascii="Times New Roman" w:hAnsi="Times New Roman"/>
          <w:lang w:val="az-Latn-AZ"/>
        </w:rPr>
        <w:t>gi</w:t>
      </w:r>
      <w:r>
        <w:rPr>
          <w:rFonts w:ascii="Times New Roman" w:hAnsi="Times New Roman"/>
          <w:lang w:val="az-Latn-AZ"/>
        </w:rPr>
        <w:softHyphen/>
      </w:r>
      <w:r w:rsidRPr="00415249">
        <w:rPr>
          <w:rFonts w:ascii="Times New Roman" w:hAnsi="Times New Roman"/>
          <w:lang w:val="az-Latn-AZ"/>
        </w:rPr>
        <w:t>yalar</w:t>
      </w:r>
      <w:r w:rsidRPr="00B12598">
        <w:rPr>
          <w:rFonts w:ascii="Times New Roman" w:hAnsi="Times New Roman"/>
          <w:lang w:val="az-Latn-AZ"/>
        </w:rPr>
        <w:t xml:space="preserve"> </w:t>
      </w:r>
      <w:r w:rsidRPr="00415249">
        <w:rPr>
          <w:rFonts w:ascii="Times New Roman" w:hAnsi="Times New Roman"/>
          <w:lang w:val="az-Latn-AZ"/>
        </w:rPr>
        <w:t>üçün nəzərdə tutu</w:t>
      </w:r>
      <w:r w:rsidRPr="00B12598">
        <w:rPr>
          <w:rFonts w:ascii="Times New Roman" w:hAnsi="Times New Roman"/>
          <w:lang w:val="az-Latn-AZ"/>
        </w:rPr>
        <w:softHyphen/>
      </w:r>
      <w:r w:rsidRPr="00415249">
        <w:rPr>
          <w:rFonts w:ascii="Times New Roman" w:hAnsi="Times New Roman"/>
          <w:lang w:val="az-Latn-AZ"/>
        </w:rPr>
        <w:t>lan</w:t>
      </w:r>
      <w:r w:rsidRPr="00B12598">
        <w:rPr>
          <w:rFonts w:ascii="Times New Roman" w:hAnsi="Times New Roman"/>
          <w:lang w:val="az-Latn-AZ"/>
        </w:rPr>
        <w:t xml:space="preserve"> </w:t>
      </w:r>
      <w:r w:rsidRPr="00415249">
        <w:rPr>
          <w:rFonts w:ascii="Times New Roman" w:hAnsi="Times New Roman"/>
          <w:lang w:val="az-Latn-AZ"/>
        </w:rPr>
        <w:t>maşınların xüsusi çəkisi artır</w:t>
      </w:r>
      <w:r w:rsidRPr="00415249">
        <w:rPr>
          <w:rFonts w:ascii="Times New Roman" w:hAnsi="Times New Roman"/>
          <w:color w:val="000000"/>
          <w:lang w:val="az-Latn-AZ"/>
        </w:rPr>
        <w:t>.</w:t>
      </w:r>
      <w:r w:rsidRPr="00415249">
        <w:rPr>
          <w:rFonts w:ascii="Times New Roman" w:hAnsi="Times New Roman"/>
          <w:lang w:val="az-Latn-AZ"/>
        </w:rPr>
        <w:t xml:space="preserve"> Qeyd etmək lazımdır ki, B.Sərda</w:t>
      </w:r>
      <w:r w:rsidRPr="00415249">
        <w:rPr>
          <w:rFonts w:ascii="Times New Roman" w:hAnsi="Times New Roman"/>
          <w:lang w:val="az-Latn-AZ"/>
        </w:rPr>
        <w:softHyphen/>
        <w:t>rov adı</w:t>
      </w:r>
      <w:r w:rsidRPr="00B12598">
        <w:rPr>
          <w:rFonts w:ascii="Times New Roman" w:hAnsi="Times New Roman"/>
          <w:lang w:val="az-Latn-AZ"/>
        </w:rPr>
        <w:softHyphen/>
      </w:r>
      <w:r w:rsidRPr="00415249">
        <w:rPr>
          <w:rFonts w:ascii="Times New Roman" w:hAnsi="Times New Roman"/>
          <w:lang w:val="az-Latn-AZ"/>
        </w:rPr>
        <w:t>na maşınqayırma zavodunda istehsal texnologiyasında dəyi</w:t>
      </w:r>
      <w:r w:rsidRPr="00415249">
        <w:rPr>
          <w:rFonts w:ascii="Times New Roman" w:hAnsi="Times New Roman"/>
          <w:lang w:val="az-Latn-AZ"/>
        </w:rPr>
        <w:softHyphen/>
        <w:t>şikliklər ol</w:t>
      </w:r>
      <w:r>
        <w:rPr>
          <w:rFonts w:ascii="Times New Roman" w:hAnsi="Times New Roman"/>
          <w:lang w:val="az-Latn-AZ"/>
        </w:rPr>
        <w:softHyphen/>
      </w:r>
      <w:r w:rsidRPr="00415249">
        <w:rPr>
          <w:rFonts w:ascii="Times New Roman" w:hAnsi="Times New Roman"/>
          <w:lang w:val="az-Latn-AZ"/>
        </w:rPr>
        <w:t>ma</w:t>
      </w:r>
      <w:r>
        <w:rPr>
          <w:rFonts w:ascii="Times New Roman" w:hAnsi="Times New Roman"/>
          <w:lang w:val="az-Latn-AZ"/>
        </w:rPr>
        <w:softHyphen/>
      </w:r>
      <w:r w:rsidRPr="00B12598">
        <w:rPr>
          <w:rFonts w:ascii="Times New Roman" w:hAnsi="Times New Roman"/>
          <w:lang w:val="az-Latn-AZ"/>
        </w:rPr>
        <w:softHyphen/>
      </w:r>
      <w:r w:rsidRPr="00415249">
        <w:rPr>
          <w:rFonts w:ascii="Times New Roman" w:hAnsi="Times New Roman"/>
          <w:lang w:val="az-Latn-AZ"/>
        </w:rPr>
        <w:t>dı</w:t>
      </w:r>
      <w:r w:rsidRPr="00B12598">
        <w:rPr>
          <w:rFonts w:ascii="Times New Roman" w:hAnsi="Times New Roman"/>
          <w:lang w:val="az-Latn-AZ"/>
        </w:rPr>
        <w:softHyphen/>
      </w:r>
      <w:r w:rsidRPr="00415249">
        <w:rPr>
          <w:rFonts w:ascii="Times New Roman" w:hAnsi="Times New Roman"/>
          <w:lang w:val="az-Latn-AZ"/>
        </w:rPr>
        <w:t>ğından bu amilin avadanlıqların texnoloji strukturuna təsiri olmamışdır.</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Son iyirmi ildə B.Sərdarov adına maşınqayırma zavodunun ava</w:t>
      </w:r>
      <w:r w:rsidRPr="00415249">
        <w:rPr>
          <w:rFonts w:ascii="Times New Roman" w:hAnsi="Times New Roman"/>
          <w:lang w:val="az-Latn-AZ"/>
        </w:rPr>
        <w:softHyphen/>
        <w:t>danlı</w:t>
      </w:r>
      <w:r>
        <w:rPr>
          <w:rFonts w:ascii="Times New Roman" w:hAnsi="Times New Roman"/>
          <w:lang w:val="az-Latn-AZ"/>
        </w:rPr>
        <w:t>q parkın</w:t>
      </w:r>
      <w:r w:rsidRPr="00415249">
        <w:rPr>
          <w:rFonts w:ascii="Times New Roman" w:hAnsi="Times New Roman"/>
          <w:lang w:val="az-Latn-AZ"/>
        </w:rPr>
        <w:t>da ci</w:t>
      </w:r>
      <w:r>
        <w:rPr>
          <w:rFonts w:ascii="Times New Roman" w:hAnsi="Times New Roman"/>
          <w:lang w:val="az-Latn-AZ"/>
        </w:rPr>
        <w:softHyphen/>
      </w:r>
      <w:r w:rsidRPr="00415249">
        <w:rPr>
          <w:rFonts w:ascii="Times New Roman" w:hAnsi="Times New Roman"/>
          <w:lang w:val="az-Latn-AZ"/>
        </w:rPr>
        <w:t>ddi geriləmələr baş vermişdir. Hal-hazırda zavodda 733 ədəd maşın və qurğu var</w:t>
      </w:r>
      <w:r w:rsidRPr="00415249">
        <w:rPr>
          <w:rFonts w:ascii="Times New Roman" w:hAnsi="Times New Roman"/>
          <w:lang w:val="az-Latn-AZ"/>
        </w:rPr>
        <w:softHyphen/>
        <w:t xml:space="preserve">dır. Mövcud olan maşın və avadanlıqlardan 48-i yararsız vəziyyətdədir. </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Zavodda istifadə olunan iş maşın və avadanlıqlarının 90 faizə qədərinin ömür mü</w:t>
      </w:r>
      <w:r>
        <w:rPr>
          <w:rFonts w:ascii="Times New Roman" w:hAnsi="Times New Roman"/>
          <w:lang w:val="az-Latn-AZ"/>
        </w:rPr>
        <w:softHyphen/>
      </w:r>
      <w:r w:rsidRPr="00415249">
        <w:rPr>
          <w:rFonts w:ascii="Times New Roman" w:hAnsi="Times New Roman"/>
          <w:lang w:val="az-Latn-AZ"/>
        </w:rPr>
        <w:t xml:space="preserve">ddəti 30 ildən çoxdur. Buna görədə zavodda </w:t>
      </w:r>
      <w:r>
        <w:rPr>
          <w:rFonts w:ascii="Times New Roman" w:hAnsi="Times New Roman"/>
          <w:lang w:val="az-Latn-AZ"/>
        </w:rPr>
        <w:t>2014</w:t>
      </w:r>
      <w:r w:rsidRPr="00514F60">
        <w:rPr>
          <w:rFonts w:ascii="Times New Roman" w:hAnsi="Times New Roman"/>
          <w:lang w:val="az-Latn-AZ"/>
        </w:rPr>
        <w:t>-ci ildə</w:t>
      </w:r>
      <w:r w:rsidRPr="00415249">
        <w:rPr>
          <w:rFonts w:ascii="Times New Roman" w:hAnsi="Times New Roman"/>
          <w:lang w:val="az-Latn-AZ"/>
        </w:rPr>
        <w:t xml:space="preserve"> əsas fondların köhnəlmə mə</w:t>
      </w:r>
      <w:r>
        <w:rPr>
          <w:rFonts w:ascii="Times New Roman" w:hAnsi="Times New Roman"/>
          <w:lang w:val="az-Latn-AZ"/>
        </w:rPr>
        <w:softHyphen/>
      </w:r>
      <w:r w:rsidRPr="00415249">
        <w:rPr>
          <w:rFonts w:ascii="Times New Roman" w:hAnsi="Times New Roman"/>
          <w:lang w:val="az-Latn-AZ"/>
        </w:rPr>
        <w:t>bləği 13,1 milyon manat olmuşdur ki, bu da ilin əvvəlinə olan istehsal əsas fond-la</w:t>
      </w:r>
      <w:r>
        <w:rPr>
          <w:rFonts w:ascii="Times New Roman" w:hAnsi="Times New Roman"/>
          <w:lang w:val="az-Latn-AZ"/>
        </w:rPr>
        <w:softHyphen/>
      </w:r>
      <w:r w:rsidRPr="00415249">
        <w:rPr>
          <w:rFonts w:ascii="Times New Roman" w:hAnsi="Times New Roman"/>
          <w:lang w:val="az-Latn-AZ"/>
        </w:rPr>
        <w:t>rının dəyərinin təqribən 77,0 faizini təşkil edir.</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 xml:space="preserve">B.Sərdarov adına maşınqayırma zavodunda </w:t>
      </w:r>
      <w:r>
        <w:rPr>
          <w:rFonts w:ascii="Times New Roman" w:hAnsi="Times New Roman"/>
          <w:lang w:val="az-Latn-AZ"/>
        </w:rPr>
        <w:t>avadanlıqların faydalı vaxt fon</w:t>
      </w:r>
      <w:r w:rsidRPr="00415249">
        <w:rPr>
          <w:rFonts w:ascii="Times New Roman" w:hAnsi="Times New Roman"/>
          <w:lang w:val="az-Latn-AZ"/>
        </w:rPr>
        <w:t>du</w:t>
      </w:r>
      <w:r>
        <w:rPr>
          <w:rFonts w:ascii="Times New Roman" w:hAnsi="Times New Roman"/>
          <w:lang w:val="az-Latn-AZ"/>
        </w:rPr>
        <w:softHyphen/>
      </w:r>
      <w:r w:rsidRPr="00415249">
        <w:rPr>
          <w:rFonts w:ascii="Times New Roman" w:hAnsi="Times New Roman"/>
          <w:lang w:val="az-Latn-AZ"/>
        </w:rPr>
        <w:t>n</w:t>
      </w:r>
      <w:r>
        <w:rPr>
          <w:rFonts w:ascii="Times New Roman" w:hAnsi="Times New Roman"/>
          <w:lang w:val="az-Latn-AZ"/>
        </w:rPr>
        <w:softHyphen/>
      </w:r>
      <w:r w:rsidRPr="00415249">
        <w:rPr>
          <w:rFonts w:ascii="Times New Roman" w:hAnsi="Times New Roman"/>
          <w:lang w:val="az-Latn-AZ"/>
        </w:rPr>
        <w:t>dan səmərəli istifadə olunmamasın digər səbəbi müə</w:t>
      </w:r>
      <w:r>
        <w:rPr>
          <w:rFonts w:ascii="Times New Roman" w:hAnsi="Times New Roman"/>
          <w:lang w:val="az-Latn-AZ"/>
        </w:rPr>
        <w:t>ssisənin yanız sifarişlər əsası</w:t>
      </w:r>
      <w:r w:rsidRPr="00415249">
        <w:rPr>
          <w:rFonts w:ascii="Times New Roman" w:hAnsi="Times New Roman"/>
          <w:lang w:val="az-Latn-AZ"/>
        </w:rPr>
        <w:t xml:space="preserve">nda </w:t>
      </w:r>
      <w:r w:rsidRPr="00415249">
        <w:rPr>
          <w:rFonts w:ascii="Times New Roman" w:hAnsi="Times New Roman"/>
          <w:lang w:val="az-Latn-AZ"/>
        </w:rPr>
        <w:lastRenderedPageBreak/>
        <w:t>fəa</w:t>
      </w:r>
      <w:r>
        <w:rPr>
          <w:rFonts w:ascii="Times New Roman" w:hAnsi="Times New Roman"/>
          <w:lang w:val="az-Latn-AZ"/>
        </w:rPr>
        <w:softHyphen/>
      </w:r>
      <w:r w:rsidRPr="00415249">
        <w:rPr>
          <w:rFonts w:ascii="Times New Roman" w:hAnsi="Times New Roman"/>
          <w:lang w:val="az-Latn-AZ"/>
        </w:rPr>
        <w:t>liyyət göstərməsidir. Bunu nəzərə alaraq müəssisənin marketinq fəaliyyətini yaxşı</w:t>
      </w:r>
      <w:r>
        <w:rPr>
          <w:rFonts w:ascii="Times New Roman" w:hAnsi="Times New Roman"/>
          <w:lang w:val="az-Latn-AZ"/>
        </w:rPr>
        <w:softHyphen/>
      </w:r>
      <w:r w:rsidRPr="00415249">
        <w:rPr>
          <w:rFonts w:ascii="Times New Roman" w:hAnsi="Times New Roman"/>
          <w:lang w:val="az-Latn-AZ"/>
        </w:rPr>
        <w:t>la</w:t>
      </w:r>
      <w:r>
        <w:rPr>
          <w:rFonts w:ascii="Times New Roman" w:hAnsi="Times New Roman"/>
          <w:lang w:val="az-Latn-AZ"/>
        </w:rPr>
        <w:softHyphen/>
        <w:t>şdı</w:t>
      </w:r>
      <w:r w:rsidRPr="00415249">
        <w:rPr>
          <w:rFonts w:ascii="Times New Roman" w:hAnsi="Times New Roman"/>
          <w:lang w:val="az-Latn-AZ"/>
        </w:rPr>
        <w:t>rmaq və güclü marketinq strategiyası hazırlanmalıdır.</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Artıq qeyd olunduğu kimi, «Azneftkimyamaş» ASC-nin tərkibində olan törəmə müəssisələrinin maliyyə vəziyyəti məqbul deyildir və hamsında istehsalın səmərəlilik gös</w:t>
      </w:r>
      <w:r w:rsidRPr="00B12598">
        <w:rPr>
          <w:rFonts w:ascii="Times New Roman" w:hAnsi="Times New Roman"/>
          <w:lang w:val="az-Latn-AZ"/>
        </w:rPr>
        <w:softHyphen/>
      </w:r>
      <w:r w:rsidRPr="00415249">
        <w:rPr>
          <w:rFonts w:ascii="Times New Roman" w:hAnsi="Times New Roman"/>
          <w:lang w:val="az-Latn-AZ"/>
        </w:rPr>
        <w:t>tə</w:t>
      </w:r>
      <w:r w:rsidRPr="00B12598">
        <w:rPr>
          <w:rFonts w:ascii="Times New Roman" w:hAnsi="Times New Roman"/>
          <w:lang w:val="az-Latn-AZ"/>
        </w:rPr>
        <w:softHyphen/>
      </w:r>
      <w:r w:rsidRPr="00415249">
        <w:rPr>
          <w:rFonts w:ascii="Times New Roman" w:hAnsi="Times New Roman"/>
          <w:lang w:val="az-Latn-AZ"/>
        </w:rPr>
        <w:t>ri</w:t>
      </w:r>
      <w:r w:rsidRPr="00B12598">
        <w:rPr>
          <w:rFonts w:ascii="Times New Roman" w:hAnsi="Times New Roman"/>
          <w:lang w:val="az-Latn-AZ"/>
        </w:rPr>
        <w:softHyphen/>
      </w:r>
      <w:r w:rsidRPr="00415249">
        <w:rPr>
          <w:rFonts w:ascii="Times New Roman" w:hAnsi="Times New Roman"/>
          <w:lang w:val="az-Latn-AZ"/>
        </w:rPr>
        <w:t>ciləri pisləşmişdir. Belə şəraitdə törəmə müəssisələrdə istehsal əsas fondlarının texniki səviyyəsini yüksəltmək mümkün deyil. Qeyd olunduğu kimi,B.Sərdarov adına maşınqayırma zavodu çox böyük əraziyə malikdir. Fikirimizcə, «Azneftkimyamaş» ASC-nin tərkibində olan törəmə müəssisələri bir neçə müəssisədə birləşdirərək B.Sə</w:t>
      </w:r>
      <w:r>
        <w:rPr>
          <w:rFonts w:ascii="Times New Roman" w:hAnsi="Times New Roman"/>
          <w:lang w:val="az-Latn-AZ"/>
        </w:rPr>
        <w:softHyphen/>
      </w:r>
      <w:r w:rsidRPr="00415249">
        <w:rPr>
          <w:rFonts w:ascii="Times New Roman" w:hAnsi="Times New Roman"/>
          <w:lang w:val="az-Latn-AZ"/>
        </w:rPr>
        <w:t>r</w:t>
      </w:r>
      <w:r>
        <w:rPr>
          <w:rFonts w:ascii="Times New Roman" w:hAnsi="Times New Roman"/>
          <w:lang w:val="az-Latn-AZ"/>
        </w:rPr>
        <w:softHyphen/>
      </w:r>
      <w:r w:rsidRPr="00415249">
        <w:rPr>
          <w:rFonts w:ascii="Times New Roman" w:hAnsi="Times New Roman"/>
          <w:lang w:val="az-Latn-AZ"/>
        </w:rPr>
        <w:t>darov adına maşınqayırma zavodunun ərazisində yerləşdirmək və birləşdirilən törə</w:t>
      </w:r>
      <w:r>
        <w:rPr>
          <w:rFonts w:ascii="Times New Roman" w:hAnsi="Times New Roman"/>
          <w:lang w:val="az-Latn-AZ"/>
        </w:rPr>
        <w:softHyphen/>
      </w:r>
      <w:r w:rsidRPr="00415249">
        <w:rPr>
          <w:rFonts w:ascii="Times New Roman" w:hAnsi="Times New Roman"/>
          <w:lang w:val="az-Latn-AZ"/>
        </w:rPr>
        <w:t>mə müəssisələrin binalarının satılması və ya icarəyə verilməsi müm</w:t>
      </w:r>
      <w:r w:rsidRPr="00415249">
        <w:rPr>
          <w:rFonts w:ascii="Times New Roman" w:hAnsi="Times New Roman"/>
          <w:lang w:val="az-Latn-AZ"/>
        </w:rPr>
        <w:softHyphen/>
        <w:t>kün</w:t>
      </w:r>
      <w:r w:rsidRPr="00415249">
        <w:rPr>
          <w:rFonts w:ascii="Times New Roman" w:hAnsi="Times New Roman"/>
          <w:lang w:val="az-Latn-AZ"/>
        </w:rPr>
        <w:softHyphen/>
        <w:t>dür. Bu təd</w:t>
      </w:r>
      <w:r>
        <w:rPr>
          <w:rFonts w:ascii="Times New Roman" w:hAnsi="Times New Roman"/>
          <w:lang w:val="az-Latn-AZ"/>
        </w:rPr>
        <w:softHyphen/>
      </w:r>
      <w:r w:rsidRPr="00415249">
        <w:rPr>
          <w:rFonts w:ascii="Times New Roman" w:hAnsi="Times New Roman"/>
          <w:lang w:val="az-Latn-AZ"/>
        </w:rPr>
        <w:t>bi</w:t>
      </w:r>
      <w:r>
        <w:rPr>
          <w:rFonts w:ascii="Times New Roman" w:hAnsi="Times New Roman"/>
          <w:lang w:val="az-Latn-AZ"/>
        </w:rPr>
        <w:softHyphen/>
      </w:r>
      <w:r w:rsidRPr="00415249">
        <w:rPr>
          <w:rFonts w:ascii="Times New Roman" w:hAnsi="Times New Roman"/>
          <w:lang w:val="az-Latn-AZ"/>
        </w:rPr>
        <w:t>rin həyata keçirilməsi nəticəsində səhmdar cəmiyyətin maliyyə im</w:t>
      </w:r>
      <w:r w:rsidRPr="00415249">
        <w:rPr>
          <w:rFonts w:ascii="Times New Roman" w:hAnsi="Times New Roman"/>
          <w:lang w:val="az-Latn-AZ"/>
        </w:rPr>
        <w:softHyphen/>
        <w:t>kanları geniş</w:t>
      </w:r>
      <w:r w:rsidRPr="00415249">
        <w:rPr>
          <w:rFonts w:ascii="Times New Roman" w:hAnsi="Times New Roman"/>
          <w:lang w:val="az-Latn-AZ"/>
        </w:rPr>
        <w:softHyphen/>
        <w:t>lənər və bu da törəmə müəssisələrdə investisiya fəaliyyətini reallaşdır</w:t>
      </w:r>
      <w:r w:rsidRPr="00415249">
        <w:rPr>
          <w:rFonts w:ascii="Times New Roman" w:hAnsi="Times New Roman"/>
          <w:lang w:val="az-Latn-AZ"/>
        </w:rPr>
        <w:softHyphen/>
        <w:t>mağa imkan verər. In</w:t>
      </w:r>
      <w:r>
        <w:rPr>
          <w:rFonts w:ascii="Times New Roman" w:hAnsi="Times New Roman"/>
          <w:lang w:val="az-Latn-AZ"/>
        </w:rPr>
        <w:softHyphen/>
      </w:r>
      <w:r w:rsidRPr="00415249">
        <w:rPr>
          <w:rFonts w:ascii="Times New Roman" w:hAnsi="Times New Roman"/>
          <w:lang w:val="az-Latn-AZ"/>
        </w:rPr>
        <w:t>vestisiya fəaliyyətini aktivləşdirərək mövcud olan avadanlıqları modernləş</w:t>
      </w:r>
      <w:r w:rsidRPr="00415249">
        <w:rPr>
          <w:rFonts w:ascii="Times New Roman" w:hAnsi="Times New Roman"/>
          <w:lang w:val="az-Latn-AZ"/>
        </w:rPr>
        <w:softHyphen/>
        <w:t>dirmək, yeni avadanlıqlar, müasir texnologiyalar almaq və içilərin ixtisas səviyyə</w:t>
      </w:r>
      <w:r w:rsidRPr="00415249">
        <w:rPr>
          <w:rFonts w:ascii="Times New Roman" w:hAnsi="Times New Roman"/>
          <w:lang w:val="az-Latn-AZ"/>
        </w:rPr>
        <w:softHyphen/>
        <w:t>lərini artı</w:t>
      </w:r>
      <w:r>
        <w:rPr>
          <w:rFonts w:ascii="Times New Roman" w:hAnsi="Times New Roman"/>
          <w:lang w:val="az-Latn-AZ"/>
        </w:rPr>
        <w:softHyphen/>
      </w:r>
      <w:r w:rsidRPr="00415249">
        <w:rPr>
          <w:rFonts w:ascii="Times New Roman" w:hAnsi="Times New Roman"/>
          <w:lang w:val="az-Latn-AZ"/>
        </w:rPr>
        <w:t>r</w:t>
      </w:r>
      <w:r>
        <w:rPr>
          <w:rFonts w:ascii="Times New Roman" w:hAnsi="Times New Roman"/>
          <w:lang w:val="az-Latn-AZ"/>
        </w:rPr>
        <w:softHyphen/>
      </w:r>
      <w:r w:rsidRPr="00415249">
        <w:rPr>
          <w:rFonts w:ascii="Times New Roman" w:hAnsi="Times New Roman"/>
          <w:lang w:val="az-Latn-AZ"/>
        </w:rPr>
        <w:t>maq mümkündür və bunun sayyəsində cəhmdar cəmiyytin istehsal poten</w:t>
      </w:r>
      <w:r w:rsidRPr="00415249">
        <w:rPr>
          <w:rFonts w:ascii="Times New Roman" w:hAnsi="Times New Roman"/>
          <w:lang w:val="az-Latn-AZ"/>
        </w:rPr>
        <w:softHyphen/>
        <w:t>sialından is</w:t>
      </w:r>
      <w:r>
        <w:rPr>
          <w:rFonts w:ascii="Times New Roman" w:hAnsi="Times New Roman"/>
          <w:lang w:val="az-Latn-AZ"/>
        </w:rPr>
        <w:softHyphen/>
      </w:r>
      <w:r w:rsidRPr="00415249">
        <w:rPr>
          <w:rFonts w:ascii="Times New Roman" w:hAnsi="Times New Roman"/>
          <w:lang w:val="az-Latn-AZ"/>
        </w:rPr>
        <w:t>ti</w:t>
      </w:r>
      <w:r>
        <w:rPr>
          <w:rFonts w:ascii="Times New Roman" w:hAnsi="Times New Roman"/>
          <w:lang w:val="az-Latn-AZ"/>
        </w:rPr>
        <w:softHyphen/>
      </w:r>
      <w:r w:rsidRPr="00415249">
        <w:rPr>
          <w:rFonts w:ascii="Times New Roman" w:hAnsi="Times New Roman"/>
          <w:lang w:val="az-Latn-AZ"/>
        </w:rPr>
        <w:t>fadə səviyyəsini artırmaq olar.</w:t>
      </w:r>
    </w:p>
    <w:p w:rsidR="001F4BFD" w:rsidRPr="00415249"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İstehsal müəssisələrində istehsal potensialından istifadəyə təsir edən amillərdən bi</w:t>
      </w:r>
      <w:r>
        <w:rPr>
          <w:rFonts w:ascii="Times New Roman" w:hAnsi="Times New Roman"/>
          <w:lang w:val="az-Latn-AZ"/>
        </w:rPr>
        <w:softHyphen/>
      </w:r>
      <w:r w:rsidRPr="00415249">
        <w:rPr>
          <w:rFonts w:ascii="Times New Roman" w:hAnsi="Times New Roman"/>
          <w:lang w:val="az-Latn-AZ"/>
        </w:rPr>
        <w:t>ri də texnologiyanın səviyyəsidir. Çünki, müəssisələrdə müasir texnologiyanın tət-biq edilməsi nəticəsində istehsal tsiklı qısalır və bunun nəticəsində işçilərin əmək mə-hsuldarlığı artır. Digər tərəfdən texnologiyanın təkmilləşdirilməsi müəssisədə möv-cud olan avadanlıqlardan istifadə səviyyəsini yü</w:t>
      </w:r>
      <w:r>
        <w:rPr>
          <w:rFonts w:ascii="Times New Roman" w:hAnsi="Times New Roman"/>
          <w:lang w:val="az-Latn-AZ"/>
        </w:rPr>
        <w:t>ksəldir. Buna baxmayaraq “B.Sər</w:t>
      </w:r>
      <w:r w:rsidRPr="00415249">
        <w:rPr>
          <w:rFonts w:ascii="Times New Roman" w:hAnsi="Times New Roman"/>
          <w:lang w:val="az-Latn-AZ"/>
        </w:rPr>
        <w:t>da</w:t>
      </w:r>
      <w:r>
        <w:rPr>
          <w:rFonts w:ascii="Times New Roman" w:hAnsi="Times New Roman"/>
          <w:lang w:val="az-Latn-AZ"/>
        </w:rPr>
        <w:softHyphen/>
      </w:r>
      <w:r w:rsidRPr="00415249">
        <w:rPr>
          <w:rFonts w:ascii="Times New Roman" w:hAnsi="Times New Roman"/>
          <w:lang w:val="az-Latn-AZ"/>
        </w:rPr>
        <w:t>rov” adına maşınqayırma zavodunda müasir texnologiyalardan istifadə olunmur. Bu za</w:t>
      </w:r>
      <w:r>
        <w:rPr>
          <w:rFonts w:ascii="Times New Roman" w:hAnsi="Times New Roman"/>
          <w:lang w:val="az-Latn-AZ"/>
        </w:rPr>
        <w:softHyphen/>
      </w:r>
      <w:r w:rsidRPr="00415249">
        <w:rPr>
          <w:rFonts w:ascii="Times New Roman" w:hAnsi="Times New Roman"/>
          <w:lang w:val="az-Latn-AZ"/>
        </w:rPr>
        <w:t>vodda olan texnologiyalar keçən əsrin 70-80-ci illərində alınmışdır və belə texno</w:t>
      </w:r>
      <w:r>
        <w:rPr>
          <w:rFonts w:ascii="Times New Roman" w:hAnsi="Times New Roman"/>
          <w:lang w:val="az-Latn-AZ"/>
        </w:rPr>
        <w:softHyphen/>
      </w:r>
      <w:r w:rsidRPr="00415249">
        <w:rPr>
          <w:rFonts w:ascii="Times New Roman" w:hAnsi="Times New Roman"/>
          <w:lang w:val="az-Latn-AZ"/>
        </w:rPr>
        <w:t>lo</w:t>
      </w:r>
      <w:r>
        <w:rPr>
          <w:rFonts w:ascii="Times New Roman" w:hAnsi="Times New Roman"/>
          <w:lang w:val="az-Latn-AZ"/>
        </w:rPr>
        <w:softHyphen/>
      </w:r>
      <w:r w:rsidRPr="00415249">
        <w:rPr>
          <w:rFonts w:ascii="Times New Roman" w:hAnsi="Times New Roman"/>
          <w:lang w:val="az-Latn-AZ"/>
        </w:rPr>
        <w:t>giyalardan istifadə edilməsi nəticəsində iste</w:t>
      </w:r>
      <w:r>
        <w:rPr>
          <w:rFonts w:ascii="Times New Roman" w:hAnsi="Times New Roman"/>
          <w:lang w:val="az-Latn-AZ"/>
        </w:rPr>
        <w:t>hsal olunan məhsulların rəqabət</w:t>
      </w:r>
      <w:r w:rsidRPr="00415249">
        <w:rPr>
          <w:rFonts w:ascii="Times New Roman" w:hAnsi="Times New Roman"/>
          <w:lang w:val="az-Latn-AZ"/>
        </w:rPr>
        <w:t>qabli</w:t>
      </w:r>
      <w:r>
        <w:rPr>
          <w:rFonts w:ascii="Times New Roman" w:hAnsi="Times New Roman"/>
          <w:lang w:val="az-Latn-AZ"/>
        </w:rPr>
        <w:softHyphen/>
      </w:r>
      <w:r w:rsidRPr="00415249">
        <w:rPr>
          <w:rFonts w:ascii="Times New Roman" w:hAnsi="Times New Roman"/>
          <w:lang w:val="az-Latn-AZ"/>
        </w:rPr>
        <w:t>yyə</w:t>
      </w:r>
      <w:r>
        <w:rPr>
          <w:rFonts w:ascii="Times New Roman" w:hAnsi="Times New Roman"/>
          <w:lang w:val="az-Latn-AZ"/>
        </w:rPr>
        <w:softHyphen/>
      </w:r>
      <w:r w:rsidRPr="00415249">
        <w:rPr>
          <w:rFonts w:ascii="Times New Roman" w:hAnsi="Times New Roman"/>
          <w:lang w:val="az-Latn-AZ"/>
        </w:rPr>
        <w:t xml:space="preserve">tlilik səviyyəsi azalır. </w:t>
      </w:r>
    </w:p>
    <w:p w:rsidR="001F4BFD" w:rsidRDefault="001F4BFD" w:rsidP="001F4BFD">
      <w:pPr>
        <w:spacing w:line="360" w:lineRule="auto"/>
        <w:ind w:firstLine="567"/>
        <w:jc w:val="both"/>
        <w:rPr>
          <w:noProof/>
          <w:sz w:val="28"/>
          <w:szCs w:val="28"/>
          <w:lang w:val="az-Latn-AZ"/>
        </w:rPr>
      </w:pPr>
      <w:r w:rsidRPr="00415249">
        <w:rPr>
          <w:sz w:val="28"/>
          <w:szCs w:val="28"/>
          <w:lang w:val="tr-TR"/>
        </w:rPr>
        <w:t>Sənaye müəssisələrində o cümlədən, neft avada</w:t>
      </w:r>
      <w:r>
        <w:rPr>
          <w:sz w:val="28"/>
          <w:szCs w:val="28"/>
          <w:lang w:val="tr-TR"/>
        </w:rPr>
        <w:t>nlıqlarının istehsalı üzrə ixti</w:t>
      </w:r>
      <w:r w:rsidRPr="00415249">
        <w:rPr>
          <w:sz w:val="28"/>
          <w:szCs w:val="28"/>
          <w:lang w:val="tr-TR"/>
        </w:rPr>
        <w:t>sas</w:t>
      </w:r>
      <w:r>
        <w:rPr>
          <w:sz w:val="28"/>
          <w:szCs w:val="28"/>
          <w:lang w:val="tr-TR"/>
        </w:rPr>
        <w:softHyphen/>
      </w:r>
      <w:r w:rsidRPr="00415249">
        <w:rPr>
          <w:sz w:val="28"/>
          <w:szCs w:val="28"/>
          <w:lang w:val="tr-TR"/>
        </w:rPr>
        <w:t>la</w:t>
      </w:r>
      <w:r>
        <w:rPr>
          <w:sz w:val="28"/>
          <w:szCs w:val="28"/>
          <w:lang w:val="tr-TR"/>
        </w:rPr>
        <w:softHyphen/>
      </w:r>
      <w:r>
        <w:rPr>
          <w:sz w:val="28"/>
          <w:szCs w:val="28"/>
          <w:lang w:val="tr-TR"/>
        </w:rPr>
        <w:softHyphen/>
      </w:r>
      <w:r w:rsidRPr="00415249">
        <w:rPr>
          <w:sz w:val="28"/>
          <w:szCs w:val="28"/>
          <w:lang w:val="tr-TR"/>
        </w:rPr>
        <w:t>ş</w:t>
      </w:r>
      <w:r>
        <w:rPr>
          <w:sz w:val="28"/>
          <w:szCs w:val="28"/>
          <w:lang w:val="tr-TR"/>
        </w:rPr>
        <w:softHyphen/>
      </w:r>
      <w:r w:rsidRPr="00415249">
        <w:rPr>
          <w:sz w:val="28"/>
          <w:szCs w:val="28"/>
          <w:lang w:val="tr-TR"/>
        </w:rPr>
        <w:t>dırılmış maşınqayırma müəssisələrində ictehsal potensalından istifadənin ya</w:t>
      </w:r>
      <w:r w:rsidRPr="00415249">
        <w:rPr>
          <w:sz w:val="28"/>
          <w:szCs w:val="28"/>
          <w:lang w:val="tr-TR"/>
        </w:rPr>
        <w:softHyphen/>
        <w:t>x</w:t>
      </w:r>
      <w:r w:rsidRPr="00415249">
        <w:rPr>
          <w:sz w:val="28"/>
          <w:szCs w:val="28"/>
          <w:lang w:val="tr-TR"/>
        </w:rPr>
        <w:softHyphen/>
        <w:t>şı</w:t>
      </w:r>
      <w:r w:rsidRPr="00415249">
        <w:rPr>
          <w:sz w:val="28"/>
          <w:szCs w:val="28"/>
          <w:lang w:val="tr-TR"/>
        </w:rPr>
        <w:softHyphen/>
        <w:t>laş</w:t>
      </w:r>
      <w:r w:rsidRPr="00415249">
        <w:rPr>
          <w:sz w:val="28"/>
          <w:szCs w:val="28"/>
          <w:lang w:val="tr-TR"/>
        </w:rPr>
        <w:softHyphen/>
        <w:t xml:space="preserve">dırılması yollarından biri də restrukturizasiyanın xüsusilədə, </w:t>
      </w:r>
      <w:r w:rsidRPr="00415249">
        <w:rPr>
          <w:sz w:val="28"/>
          <w:szCs w:val="28"/>
          <w:lang w:val="az-Latn-AZ"/>
        </w:rPr>
        <w:t>təşkilati restruk</w:t>
      </w:r>
      <w:r w:rsidRPr="00415249">
        <w:rPr>
          <w:sz w:val="28"/>
          <w:szCs w:val="28"/>
          <w:lang w:val="az-Latn-AZ"/>
        </w:rPr>
        <w:softHyphen/>
        <w:t>turi</w:t>
      </w:r>
      <w:r>
        <w:rPr>
          <w:sz w:val="28"/>
          <w:szCs w:val="28"/>
          <w:lang w:val="az-Latn-AZ"/>
        </w:rPr>
        <w:softHyphen/>
      </w:r>
      <w:r w:rsidRPr="00415249">
        <w:rPr>
          <w:sz w:val="28"/>
          <w:szCs w:val="28"/>
          <w:lang w:val="az-Latn-AZ"/>
        </w:rPr>
        <w:t>za</w:t>
      </w:r>
      <w:r>
        <w:rPr>
          <w:sz w:val="28"/>
          <w:szCs w:val="28"/>
          <w:lang w:val="az-Latn-AZ"/>
        </w:rPr>
        <w:softHyphen/>
      </w:r>
      <w:r w:rsidRPr="00415249">
        <w:rPr>
          <w:sz w:val="28"/>
          <w:szCs w:val="28"/>
          <w:lang w:val="az-Latn-AZ"/>
        </w:rPr>
        <w:t>siyanın həyata keçirilməsidir. Fikirimizcə,</w:t>
      </w:r>
      <w:r w:rsidRPr="00415249">
        <w:rPr>
          <w:sz w:val="28"/>
          <w:szCs w:val="28"/>
          <w:lang w:val="tr-TR"/>
        </w:rPr>
        <w:t xml:space="preserve"> "</w:t>
      </w:r>
      <w:r w:rsidRPr="00415249">
        <w:rPr>
          <w:sz w:val="28"/>
          <w:szCs w:val="28"/>
          <w:lang w:val="az-Latn-AZ"/>
        </w:rPr>
        <w:t>Azneftkimyamaş</w:t>
      </w:r>
      <w:r w:rsidRPr="00415249">
        <w:rPr>
          <w:sz w:val="28"/>
          <w:szCs w:val="28"/>
          <w:lang w:val="tr-TR"/>
        </w:rPr>
        <w:t xml:space="preserve">" </w:t>
      </w:r>
      <w:r w:rsidRPr="00415249">
        <w:rPr>
          <w:sz w:val="28"/>
          <w:szCs w:val="28"/>
          <w:lang w:val="az-Latn-AZ"/>
        </w:rPr>
        <w:t>ASC</w:t>
      </w:r>
      <w:r w:rsidRPr="00415249">
        <w:rPr>
          <w:sz w:val="28"/>
          <w:szCs w:val="28"/>
          <w:lang w:val="tr-TR"/>
        </w:rPr>
        <w:t>-</w:t>
      </w:r>
      <w:r w:rsidRPr="00415249">
        <w:rPr>
          <w:sz w:val="28"/>
          <w:szCs w:val="28"/>
          <w:lang w:val="az-Latn-AZ"/>
        </w:rPr>
        <w:t>də təşki</w:t>
      </w:r>
      <w:r w:rsidRPr="00415249">
        <w:rPr>
          <w:sz w:val="28"/>
          <w:szCs w:val="28"/>
          <w:lang w:val="az-Latn-AZ"/>
        </w:rPr>
        <w:softHyphen/>
        <w:t>lati rest</w:t>
      </w:r>
      <w:r>
        <w:rPr>
          <w:sz w:val="28"/>
          <w:szCs w:val="28"/>
          <w:lang w:val="az-Latn-AZ"/>
        </w:rPr>
        <w:softHyphen/>
      </w:r>
      <w:r w:rsidRPr="00415249">
        <w:rPr>
          <w:sz w:val="28"/>
          <w:szCs w:val="28"/>
          <w:lang w:val="az-Latn-AZ"/>
        </w:rPr>
        <w:t>ru</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tu</w:t>
      </w:r>
      <w:r>
        <w:rPr>
          <w:sz w:val="28"/>
          <w:szCs w:val="28"/>
          <w:lang w:val="az-Latn-AZ"/>
        </w:rPr>
        <w:softHyphen/>
      </w:r>
      <w:r w:rsidRPr="00415249">
        <w:rPr>
          <w:sz w:val="28"/>
          <w:szCs w:val="28"/>
          <w:lang w:val="az-Latn-AZ"/>
        </w:rPr>
        <w:t>rizasiyanın həyata keçirilməsinə ehtiyac vardır. Müəssisə, onun qarşı</w:t>
      </w:r>
      <w:r w:rsidRPr="00415249">
        <w:rPr>
          <w:sz w:val="28"/>
          <w:szCs w:val="28"/>
          <w:lang w:val="az-Latn-AZ"/>
        </w:rPr>
        <w:softHyphen/>
        <w:t xml:space="preserve">sında duran </w:t>
      </w:r>
      <w:r w:rsidRPr="00415249">
        <w:rPr>
          <w:sz w:val="28"/>
          <w:szCs w:val="28"/>
          <w:lang w:val="az-Latn-AZ"/>
        </w:rPr>
        <w:lastRenderedPageBreak/>
        <w:t>mə</w:t>
      </w:r>
      <w:r>
        <w:rPr>
          <w:sz w:val="28"/>
          <w:szCs w:val="28"/>
          <w:lang w:val="az-Latn-AZ"/>
        </w:rPr>
        <w:softHyphen/>
      </w:r>
      <w:r w:rsidRPr="00415249">
        <w:rPr>
          <w:sz w:val="28"/>
          <w:szCs w:val="28"/>
          <w:lang w:val="az-Latn-AZ"/>
        </w:rPr>
        <w:t>qsədlərin yerinə yetirilməsini təmin edən təşkilati struktura malik olmalıdır. Belə tə</w:t>
      </w:r>
      <w:r>
        <w:rPr>
          <w:sz w:val="28"/>
          <w:szCs w:val="28"/>
          <w:lang w:val="az-Latn-AZ"/>
        </w:rPr>
        <w:softHyphen/>
      </w:r>
      <w:r w:rsidRPr="00415249">
        <w:rPr>
          <w:sz w:val="28"/>
          <w:szCs w:val="28"/>
          <w:lang w:val="az-Latn-AZ"/>
        </w:rPr>
        <w:t>ş</w:t>
      </w:r>
      <w:r>
        <w:rPr>
          <w:sz w:val="28"/>
          <w:szCs w:val="28"/>
          <w:lang w:val="az-Latn-AZ"/>
        </w:rPr>
        <w:softHyphen/>
      </w:r>
      <w:r w:rsidRPr="00415249">
        <w:rPr>
          <w:sz w:val="28"/>
          <w:szCs w:val="28"/>
          <w:lang w:val="az-Latn-AZ"/>
        </w:rPr>
        <w:t>kilati struktur, ilk növbədə, müəssisənin strateji planlarına əsas</w:t>
      </w:r>
      <w:r w:rsidRPr="00415249">
        <w:rPr>
          <w:sz w:val="28"/>
          <w:szCs w:val="28"/>
          <w:lang w:val="az-Latn-AZ"/>
        </w:rPr>
        <w:softHyphen/>
        <w:t>lan</w:t>
      </w:r>
      <w:r w:rsidRPr="00415249">
        <w:rPr>
          <w:sz w:val="28"/>
          <w:szCs w:val="28"/>
          <w:lang w:val="az-Latn-AZ"/>
        </w:rPr>
        <w:softHyphen/>
        <w:t>malıdır. Bu baxı</w:t>
      </w:r>
      <w:r>
        <w:rPr>
          <w:sz w:val="28"/>
          <w:szCs w:val="28"/>
          <w:lang w:val="az-Latn-AZ"/>
        </w:rPr>
        <w:softHyphen/>
      </w:r>
      <w:r w:rsidRPr="00415249">
        <w:rPr>
          <w:sz w:val="28"/>
          <w:szCs w:val="28"/>
          <w:lang w:val="az-Latn-AZ"/>
        </w:rPr>
        <w:t>m</w:t>
      </w:r>
      <w:r>
        <w:rPr>
          <w:sz w:val="28"/>
          <w:szCs w:val="28"/>
          <w:lang w:val="az-Latn-AZ"/>
        </w:rPr>
        <w:softHyphen/>
      </w:r>
      <w:r w:rsidRPr="00415249">
        <w:rPr>
          <w:sz w:val="28"/>
          <w:szCs w:val="28"/>
          <w:lang w:val="az-Latn-AZ"/>
        </w:rPr>
        <w:t>dan, müəssisənin inkişaf strategiyası onun təşkilati strukturu</w:t>
      </w:r>
      <w:r w:rsidRPr="00415249">
        <w:rPr>
          <w:sz w:val="28"/>
          <w:szCs w:val="28"/>
          <w:lang w:val="az-Latn-AZ"/>
        </w:rPr>
        <w:softHyphen/>
        <w:t>nu müəyyən edir. Müə</w:t>
      </w:r>
      <w:r>
        <w:rPr>
          <w:sz w:val="28"/>
          <w:szCs w:val="28"/>
          <w:lang w:val="az-Latn-AZ"/>
        </w:rPr>
        <w:softHyphen/>
      </w:r>
      <w:r w:rsidRPr="00415249">
        <w:rPr>
          <w:sz w:val="28"/>
          <w:szCs w:val="28"/>
          <w:lang w:val="az-Latn-AZ"/>
        </w:rPr>
        <w:t>ssisənin təşkilati strukturu onun strategiyasını həyata keçir</w:t>
      </w:r>
      <w:r w:rsidRPr="00415249">
        <w:rPr>
          <w:sz w:val="28"/>
          <w:szCs w:val="28"/>
          <w:lang w:val="az-Latn-AZ"/>
        </w:rPr>
        <w:softHyphen/>
        <w:t xml:space="preserve">məyə imkan verməlidir. </w:t>
      </w:r>
      <w:r w:rsidRPr="00415249">
        <w:rPr>
          <w:sz w:val="28"/>
          <w:szCs w:val="28"/>
          <w:lang w:val="tr-TR"/>
        </w:rPr>
        <w:t>"</w:t>
      </w:r>
      <w:r w:rsidRPr="00415249">
        <w:rPr>
          <w:sz w:val="28"/>
          <w:szCs w:val="28"/>
          <w:lang w:val="az-Latn-AZ"/>
        </w:rPr>
        <w:t>Az</w:t>
      </w:r>
      <w:r>
        <w:rPr>
          <w:sz w:val="28"/>
          <w:szCs w:val="28"/>
          <w:lang w:val="az-Latn-AZ"/>
        </w:rPr>
        <w:softHyphen/>
      </w:r>
      <w:r w:rsidRPr="00415249">
        <w:rPr>
          <w:sz w:val="28"/>
          <w:szCs w:val="28"/>
          <w:lang w:val="az-Latn-AZ"/>
        </w:rPr>
        <w:t>neftkimyamaş</w:t>
      </w:r>
      <w:r w:rsidRPr="00415249">
        <w:rPr>
          <w:sz w:val="28"/>
          <w:szCs w:val="28"/>
          <w:lang w:val="tr-TR"/>
        </w:rPr>
        <w:t xml:space="preserve">" </w:t>
      </w:r>
      <w:r w:rsidRPr="00415249">
        <w:rPr>
          <w:sz w:val="28"/>
          <w:szCs w:val="28"/>
          <w:lang w:val="az-Latn-AZ"/>
        </w:rPr>
        <w:t>ASC</w:t>
      </w:r>
      <w:r w:rsidRPr="00415249">
        <w:rPr>
          <w:sz w:val="28"/>
          <w:szCs w:val="28"/>
          <w:lang w:val="tr-TR"/>
        </w:rPr>
        <w:t>-</w:t>
      </w:r>
      <w:r w:rsidRPr="00415249">
        <w:rPr>
          <w:sz w:val="28"/>
          <w:szCs w:val="28"/>
          <w:lang w:val="az-Latn-AZ"/>
        </w:rPr>
        <w:t>nin idarəetmə strukturu aşağıda</w:t>
      </w:r>
      <w:r w:rsidRPr="00415249">
        <w:rPr>
          <w:sz w:val="28"/>
          <w:szCs w:val="28"/>
          <w:lang w:val="az-Latn-AZ"/>
        </w:rPr>
        <w:softHyphen/>
        <w:t>kı şəkildə verilmişdir (şəkil 3.3)</w:t>
      </w:r>
      <w:r>
        <w:rPr>
          <w:sz w:val="28"/>
          <w:szCs w:val="28"/>
          <w:lang w:val="az-Latn-AZ"/>
        </w:rPr>
        <w:t>.</w:t>
      </w:r>
      <w:r w:rsidRPr="00AE5DC9">
        <w:rPr>
          <w:lang w:val="az-Latn-AZ"/>
        </w:rPr>
        <w:t xml:space="preserve"> </w:t>
      </w:r>
      <w:r w:rsidR="0034091B" w:rsidRPr="0034091B">
        <w:pict>
          <v:group id="_x0000_s1026" editas="canvas" style="width:467.2pt;height:244.2pt;mso-position-horizontal-relative:char;mso-position-vertical-relative:line" coordorigin="1717,7524" coordsize="9344,5698">
            <o:lock v:ext="edit" aspectratio="t"/>
            <v:shape id="_x0000_s1027" type="#_x0000_t75" style="position:absolute;left:1717;top:7524;width:9344;height:5698" o:preferrelative="f">
              <v:fill o:detectmouseclick="t"/>
              <v:path o:extrusionok="t" o:connecttype="none"/>
              <o:lock v:ext="edit" text="t"/>
            </v:shape>
            <v:group id="_x0000_s1028" style="position:absolute;left:1881;top:7524;width:9180;height:5580" coordorigin="1881,7524" coordsize="9180,5580">
              <v:shape id="_x0000_s1029" type="#_x0000_t202" style="position:absolute;left:5121;top:7524;width:3060;height:540">
                <v:textbox style="mso-next-textbox:#_x0000_s1029">
                  <w:txbxContent>
                    <w:p w:rsidR="00385D24" w:rsidRPr="00AE5DC9" w:rsidRDefault="00385D24" w:rsidP="001F4BFD">
                      <w:pPr>
                        <w:pStyle w:val="1"/>
                        <w:rPr>
                          <w:rFonts w:ascii="Times New Roman" w:hAnsi="Times New Roman"/>
                        </w:rPr>
                      </w:pPr>
                      <w:r w:rsidRPr="00AE5DC9">
                        <w:rPr>
                          <w:rFonts w:ascii="Times New Roman" w:hAnsi="Times New Roman"/>
                        </w:rPr>
                        <w:t>İdarə heyətinin sədri</w:t>
                      </w:r>
                    </w:p>
                    <w:p w:rsidR="00385D24" w:rsidRDefault="00385D24" w:rsidP="001F4BFD"/>
                  </w:txbxContent>
                </v:textbox>
              </v:shape>
              <v:shape id="_x0000_s1030" type="#_x0000_t202" style="position:absolute;left:1881;top:9504;width:3060;height:540">
                <v:textbox style="mso-next-textbox:#_x0000_s1030">
                  <w:txbxContent>
                    <w:p w:rsidR="00385D24" w:rsidRPr="00B56B67" w:rsidRDefault="00385D24" w:rsidP="001F4BFD">
                      <w:pPr>
                        <w:autoSpaceDE w:val="0"/>
                        <w:autoSpaceDN w:val="0"/>
                        <w:adjustRightInd w:val="0"/>
                        <w:jc w:val="center"/>
                      </w:pPr>
                      <w:r>
                        <w:t>Sədrin müavini</w:t>
                      </w:r>
                    </w:p>
                    <w:p w:rsidR="00385D24" w:rsidRDefault="00385D24" w:rsidP="001F4BFD"/>
                  </w:txbxContent>
                </v:textbox>
              </v:shape>
              <v:shape id="_x0000_s1031" type="#_x0000_t202" style="position:absolute;left:5481;top:9504;width:3060;height:540">
                <v:textbox style="mso-next-textbox:#_x0000_s1031">
                  <w:txbxContent>
                    <w:p w:rsidR="00385D24" w:rsidRPr="00B56B67" w:rsidRDefault="00385D24" w:rsidP="001F4BFD">
                      <w:pPr>
                        <w:autoSpaceDE w:val="0"/>
                        <w:autoSpaceDN w:val="0"/>
                        <w:adjustRightInd w:val="0"/>
                        <w:jc w:val="center"/>
                      </w:pPr>
                      <w:r>
                        <w:t>Sədrin müavini</w:t>
                      </w:r>
                    </w:p>
                    <w:p w:rsidR="00385D24" w:rsidRDefault="00385D24" w:rsidP="001F4BFD"/>
                  </w:txbxContent>
                </v:textbox>
              </v:shape>
              <v:shape id="_x0000_s1032" type="#_x0000_t202" style="position:absolute;left:9081;top:10404;width:1980;height:540">
                <v:textbox style="mso-next-textbox:#_x0000_s1032">
                  <w:txbxContent>
                    <w:p w:rsidR="00385D24" w:rsidRPr="00B56B67" w:rsidRDefault="00385D24" w:rsidP="001F4BFD">
                      <w:pPr>
                        <w:autoSpaceDE w:val="0"/>
                        <w:autoSpaceDN w:val="0"/>
                        <w:adjustRightInd w:val="0"/>
                        <w:jc w:val="center"/>
                        <w:rPr>
                          <w:lang w:val="az-Latn-AZ"/>
                        </w:rPr>
                      </w:pPr>
                      <w:r>
                        <w:rPr>
                          <w:lang w:val="az-Latn-AZ"/>
                        </w:rPr>
                        <w:t>Tədris mərkəzi</w:t>
                      </w:r>
                    </w:p>
                    <w:p w:rsidR="00385D24" w:rsidRDefault="00385D24" w:rsidP="001F4BFD"/>
                  </w:txbxContent>
                </v:textbox>
              </v:shape>
              <v:shape id="_x0000_s1033" type="#_x0000_t202" style="position:absolute;left:2421;top:10584;width:2520;height:540">
                <v:textbox style="mso-next-textbox:#_x0000_s1033">
                  <w:txbxContent>
                    <w:p w:rsidR="00385D24" w:rsidRPr="00B56B67" w:rsidRDefault="00385D24" w:rsidP="001F4BFD">
                      <w:pPr>
                        <w:autoSpaceDE w:val="0"/>
                        <w:autoSpaceDN w:val="0"/>
                        <w:adjustRightInd w:val="0"/>
                        <w:jc w:val="center"/>
                        <w:rPr>
                          <w:lang w:val="az-Latn-AZ"/>
                        </w:rPr>
                      </w:pPr>
                      <w:r>
                        <w:rPr>
                          <w:lang w:val="az-Latn-AZ"/>
                        </w:rPr>
                        <w:t>Texniki inkişaf şöbəsi</w:t>
                      </w:r>
                    </w:p>
                    <w:p w:rsidR="00385D24" w:rsidRDefault="00385D24" w:rsidP="001F4BFD"/>
                  </w:txbxContent>
                </v:textbox>
              </v:shape>
              <v:shape id="_x0000_s1034" type="#_x0000_t202" style="position:absolute;left:2421;top:11304;width:2520;height:720">
                <v:textbox style="mso-next-textbox:#_x0000_s1034">
                  <w:txbxContent>
                    <w:p w:rsidR="00385D24" w:rsidRPr="00AE5DC9" w:rsidRDefault="00385D24" w:rsidP="001F4BFD">
                      <w:pPr>
                        <w:rPr>
                          <w:sz w:val="22"/>
                          <w:szCs w:val="22"/>
                        </w:rPr>
                      </w:pPr>
                      <w:r w:rsidRPr="00AE5DC9">
                        <w:rPr>
                          <w:sz w:val="22"/>
                          <w:szCs w:val="22"/>
                        </w:rPr>
                        <w:t>Marketinq</w:t>
                      </w:r>
                      <w:r w:rsidRPr="00AE5DC9">
                        <w:rPr>
                          <w:rFonts w:ascii="Times Roman AzLat" w:hAnsi="Times Roman AzLat"/>
                          <w:sz w:val="22"/>
                          <w:szCs w:val="22"/>
                          <w:lang w:val="az-Latn-AZ"/>
                        </w:rPr>
                        <w:t xml:space="preserve"> </w:t>
                      </w:r>
                      <w:r w:rsidRPr="00AE5DC9">
                        <w:rPr>
                          <w:sz w:val="22"/>
                          <w:szCs w:val="22"/>
                        </w:rPr>
                        <w:t>və isteh</w:t>
                      </w:r>
                      <w:r w:rsidRPr="00AE5DC9">
                        <w:rPr>
                          <w:sz w:val="22"/>
                          <w:szCs w:val="22"/>
                        </w:rPr>
                        <w:softHyphen/>
                        <w:t>salın təşkili şöbəsi</w:t>
                      </w:r>
                    </w:p>
                    <w:p w:rsidR="00385D24" w:rsidRDefault="00385D24" w:rsidP="001F4BFD"/>
                  </w:txbxContent>
                </v:textbox>
              </v:shape>
              <v:shape id="_x0000_s1035" type="#_x0000_t202" style="position:absolute;left:5841;top:10584;width:2700;height:720">
                <v:textbox style="mso-next-textbox:#_x0000_s1035">
                  <w:txbxContent>
                    <w:p w:rsidR="00385D24" w:rsidRPr="00A2677F" w:rsidRDefault="00385D24" w:rsidP="001F4BFD">
                      <w:pPr>
                        <w:autoSpaceDE w:val="0"/>
                        <w:autoSpaceDN w:val="0"/>
                        <w:adjustRightInd w:val="0"/>
                        <w:jc w:val="center"/>
                        <w:rPr>
                          <w:rFonts w:ascii="Times Roman AzLat" w:hAnsi="Times Roman AzLat"/>
                        </w:rPr>
                      </w:pPr>
                      <w:r>
                        <w:t xml:space="preserve">Maliyyə-mühasibat </w:t>
                      </w:r>
                      <w:r w:rsidRPr="00AE5DC9">
                        <w:rPr>
                          <w:sz w:val="22"/>
                          <w:szCs w:val="22"/>
                        </w:rPr>
                        <w:t>şöbəsi</w:t>
                      </w:r>
                    </w:p>
                    <w:p w:rsidR="00385D24" w:rsidRDefault="00385D24" w:rsidP="001F4BFD"/>
                  </w:txbxContent>
                </v:textbox>
              </v:shape>
              <v:shape id="_x0000_s1036" type="#_x0000_t202" style="position:absolute;left:5841;top:11484;width:2700;height:720">
                <v:textbox style="mso-next-textbox:#_x0000_s1036">
                  <w:txbxContent>
                    <w:p w:rsidR="00385D24" w:rsidRPr="00B56B67" w:rsidRDefault="00385D24" w:rsidP="001F4BFD">
                      <w:pPr>
                        <w:autoSpaceDE w:val="0"/>
                        <w:autoSpaceDN w:val="0"/>
                        <w:adjustRightInd w:val="0"/>
                        <w:jc w:val="center"/>
                      </w:pPr>
                      <w:r w:rsidRPr="00B56B67">
                        <w:rPr>
                          <w:lang w:val="az-Latn-AZ"/>
                        </w:rPr>
                        <w:t xml:space="preserve">Kadrlar </w:t>
                      </w:r>
                      <w:r w:rsidRPr="00B56B67">
                        <w:t xml:space="preserve">və kargüzarlıq </w:t>
                      </w:r>
                      <w:r w:rsidRPr="00AE5DC9">
                        <w:rPr>
                          <w:sz w:val="22"/>
                          <w:szCs w:val="22"/>
                        </w:rPr>
                        <w:t>şöbəsi</w:t>
                      </w:r>
                    </w:p>
                    <w:p w:rsidR="00385D24" w:rsidRDefault="00385D24" w:rsidP="001F4BFD"/>
                  </w:txbxContent>
                </v:textbox>
              </v:shape>
              <v:shape id="_x0000_s1037" type="#_x0000_t202" style="position:absolute;left:6921;top:12564;width:4140;height:540">
                <v:textbox style="mso-next-textbox:#_x0000_s1037">
                  <w:txbxContent>
                    <w:p w:rsidR="00385D24" w:rsidRPr="00B56B67" w:rsidRDefault="00385D24" w:rsidP="001F4BFD">
                      <w:pPr>
                        <w:pStyle w:val="ad"/>
                        <w:autoSpaceDE w:val="0"/>
                        <w:autoSpaceDN w:val="0"/>
                        <w:adjustRightInd w:val="0"/>
                        <w:jc w:val="center"/>
                        <w:rPr>
                          <w:rFonts w:ascii="Times Roman AzLat" w:hAnsi="Times Roman AzLat"/>
                        </w:rPr>
                      </w:pPr>
                      <w:r>
                        <w:t xml:space="preserve">Törəmə səhmdar </w:t>
                      </w:r>
                      <w:r>
                        <w:rPr>
                          <w:rFonts w:ascii="Times Roman AzLat" w:hAnsi="Times Roman AzLat"/>
                        </w:rPr>
                        <w:t>c</w:t>
                      </w:r>
                      <w:r>
                        <w:t>əmiyyətlər</w:t>
                      </w:r>
                    </w:p>
                    <w:p w:rsidR="00385D24" w:rsidRDefault="00385D24" w:rsidP="001F4BFD"/>
                  </w:txbxContent>
                </v:textbox>
              </v:shape>
              <v:line id="_x0000_s1038" style="position:absolute" from="2061,10044" to="2061,11664"/>
              <v:line id="_x0000_s1039" style="position:absolute" from="2061,11664" to="2421,11664"/>
              <v:line id="_x0000_s1040" style="position:absolute" from="2061,10944" to="2421,10945"/>
              <v:shape id="_x0000_s1041" type="#_x0000_t202" style="position:absolute;left:9081;top:9504;width:1980;height:540">
                <v:textbox style="mso-next-textbox:#_x0000_s1041">
                  <w:txbxContent>
                    <w:p w:rsidR="00385D24" w:rsidRPr="00BD51B2" w:rsidRDefault="00385D24" w:rsidP="001F4BFD">
                      <w:pPr>
                        <w:rPr>
                          <w:lang w:val="az-Latn-AZ"/>
                        </w:rPr>
                      </w:pPr>
                      <w:r>
                        <w:rPr>
                          <w:lang w:val="az-Latn-AZ"/>
                        </w:rPr>
                        <w:t>Müşahidə Şurası</w:t>
                      </w:r>
                    </w:p>
                  </w:txbxContent>
                </v:textbox>
              </v:shape>
              <v:line id="_x0000_s1042" style="position:absolute" from="5661,10044" to="5661,11844"/>
              <v:line id="_x0000_s1043" style="position:absolute" from="5661,10944" to="5841,10944"/>
              <v:line id="_x0000_s1044" style="position:absolute" from="5661,11844" to="5841,11845"/>
              <v:line id="_x0000_s1045" style="position:absolute" from="2961,8784" to="9981,8784"/>
              <v:line id="_x0000_s1046" style="position:absolute" from="2961,8784" to="2961,9504"/>
              <v:line id="_x0000_s1047" style="position:absolute" from="9981,8784" to="9981,9504"/>
              <v:line id="_x0000_s1048" style="position:absolute" from="7101,8784" to="7101,9504"/>
              <v:line id="_x0000_s1049" style="position:absolute" from="6561,8064" to="6561,8784"/>
              <v:line id="_x0000_s1050" style="position:absolute" from="8721,8784" to="8721,12564"/>
              <v:line id="_x0000_s1051" style="position:absolute" from="8901,8784" to="8902,10764"/>
              <v:line id="_x0000_s1052" style="position:absolute" from="8901,10764" to="9081,10764"/>
            </v:group>
            <w10:wrap type="none"/>
            <w10:anchorlock/>
          </v:group>
        </w:pict>
      </w:r>
      <w:r w:rsidRPr="00E45A22">
        <w:rPr>
          <w:noProof/>
          <w:sz w:val="28"/>
          <w:szCs w:val="28"/>
          <w:lang w:val="az-Latn-AZ"/>
        </w:rPr>
        <w:t xml:space="preserve"> </w:t>
      </w:r>
    </w:p>
    <w:p w:rsidR="001F4BFD" w:rsidRPr="00415249" w:rsidRDefault="001F4BFD" w:rsidP="001F4BFD">
      <w:pPr>
        <w:spacing w:before="120" w:line="360" w:lineRule="auto"/>
        <w:ind w:firstLine="567"/>
        <w:jc w:val="both"/>
        <w:rPr>
          <w:rFonts w:ascii="Times Roman AzLat" w:hAnsi="Times Roman AzLat"/>
          <w:sz w:val="28"/>
          <w:szCs w:val="28"/>
          <w:lang w:val="az-Latn-AZ"/>
        </w:rPr>
      </w:pPr>
      <w:r w:rsidRPr="00415249">
        <w:rPr>
          <w:sz w:val="28"/>
          <w:szCs w:val="28"/>
          <w:lang w:val="az-Latn-AZ"/>
        </w:rPr>
        <w:t xml:space="preserve">Şəkil 3.3. “Azneftkimyamaş” ASC-nin idarəetmə strukturu </w:t>
      </w:r>
    </w:p>
    <w:p w:rsidR="001F4BFD" w:rsidRDefault="001F4BFD" w:rsidP="001F4BFD">
      <w:pPr>
        <w:spacing w:line="360" w:lineRule="auto"/>
        <w:ind w:firstLine="567"/>
        <w:jc w:val="both"/>
        <w:rPr>
          <w:sz w:val="28"/>
          <w:szCs w:val="28"/>
          <w:lang w:val="az-Latn-AZ"/>
        </w:rPr>
      </w:pPr>
      <w:r w:rsidRPr="00415249">
        <w:rPr>
          <w:noProof/>
          <w:sz w:val="28"/>
          <w:szCs w:val="28"/>
          <w:lang w:val="az-Latn-AZ"/>
        </w:rPr>
        <w:t>Şəkil 3.3 -dən görün</w:t>
      </w:r>
      <w:r w:rsidRPr="00415249">
        <w:rPr>
          <w:noProof/>
          <w:sz w:val="28"/>
          <w:szCs w:val="28"/>
          <w:lang w:val="az-Latn-AZ"/>
        </w:rPr>
        <w:softHyphen/>
        <w:t>dü</w:t>
      </w:r>
      <w:r w:rsidRPr="00415249">
        <w:rPr>
          <w:noProof/>
          <w:sz w:val="28"/>
          <w:szCs w:val="28"/>
          <w:lang w:val="az-Latn-AZ"/>
        </w:rPr>
        <w:softHyphen/>
        <w:t>yü kimi, səhmdar cəmiyyətin mərkəzi aparatının struk</w:t>
      </w:r>
      <w:r w:rsidRPr="00415249">
        <w:rPr>
          <w:noProof/>
          <w:sz w:val="28"/>
          <w:szCs w:val="28"/>
          <w:lang w:val="az-Latn-AZ"/>
        </w:rPr>
        <w:softHyphen/>
        <w:t>tu</w:t>
      </w:r>
      <w:r w:rsidRPr="00415249">
        <w:rPr>
          <w:noProof/>
          <w:sz w:val="28"/>
          <w:szCs w:val="28"/>
          <w:lang w:val="az-Latn-AZ"/>
        </w:rPr>
        <w:softHyphen/>
        <w:t>ru 10 müəssisəni və 4 elmi-tədqiqat və təcrübə-konstruktor institu</w:t>
      </w:r>
      <w:r w:rsidRPr="00415249">
        <w:rPr>
          <w:noProof/>
          <w:sz w:val="28"/>
          <w:szCs w:val="28"/>
          <w:lang w:val="az-Latn-AZ"/>
        </w:rPr>
        <w:softHyphen/>
        <w:t>tu</w:t>
      </w:r>
      <w:r w:rsidRPr="00415249">
        <w:rPr>
          <w:noProof/>
          <w:sz w:val="28"/>
          <w:szCs w:val="28"/>
          <w:lang w:val="az-Latn-AZ"/>
        </w:rPr>
        <w:softHyphen/>
        <w:t>nun idarə olun</w:t>
      </w:r>
      <w:r w:rsidRPr="00415249">
        <w:rPr>
          <w:noProof/>
          <w:sz w:val="28"/>
          <w:szCs w:val="28"/>
          <w:lang w:val="az-Latn-AZ"/>
        </w:rPr>
        <w:softHyphen/>
      </w:r>
      <w:r w:rsidRPr="00415249">
        <w:rPr>
          <w:noProof/>
          <w:sz w:val="28"/>
          <w:szCs w:val="28"/>
          <w:lang w:val="az-Latn-AZ"/>
        </w:rPr>
        <w:softHyphen/>
        <w:t>ma</w:t>
      </w:r>
      <w:r w:rsidRPr="00415249">
        <w:rPr>
          <w:noProof/>
          <w:sz w:val="28"/>
          <w:szCs w:val="28"/>
          <w:lang w:val="az-Latn-AZ"/>
        </w:rPr>
        <w:softHyphen/>
      </w:r>
      <w:r w:rsidRPr="00415249">
        <w:rPr>
          <w:noProof/>
          <w:sz w:val="28"/>
          <w:szCs w:val="28"/>
          <w:lang w:val="az-Latn-AZ"/>
        </w:rPr>
        <w:softHyphen/>
      </w:r>
      <w:r>
        <w:rPr>
          <w:noProof/>
          <w:sz w:val="28"/>
          <w:szCs w:val="28"/>
          <w:lang w:val="az-Latn-AZ"/>
        </w:rPr>
        <w:softHyphen/>
      </w:r>
      <w:r w:rsidRPr="00415249">
        <w:rPr>
          <w:noProof/>
          <w:sz w:val="28"/>
          <w:szCs w:val="28"/>
          <w:lang w:val="az-Latn-AZ"/>
        </w:rPr>
        <w:t>sı üçün kifayət de</w:t>
      </w:r>
      <w:r w:rsidRPr="00415249">
        <w:rPr>
          <w:noProof/>
          <w:sz w:val="28"/>
          <w:szCs w:val="28"/>
          <w:lang w:val="az-Latn-AZ"/>
        </w:rPr>
        <w:softHyphen/>
        <w:t>yildir. Qeyri-mərkəzləşdirilmiş idarəetməyə əsaslanan səhmdar cəmiy</w:t>
      </w:r>
      <w:r w:rsidRPr="00415249">
        <w:rPr>
          <w:noProof/>
          <w:sz w:val="28"/>
          <w:szCs w:val="28"/>
          <w:lang w:val="az-Latn-AZ"/>
        </w:rPr>
        <w:softHyphen/>
        <w:t>yətin</w:t>
      </w:r>
      <w:r w:rsidRPr="00415249">
        <w:rPr>
          <w:noProof/>
          <w:sz w:val="28"/>
          <w:szCs w:val="28"/>
          <w:lang w:val="az-Latn-AZ"/>
        </w:rPr>
        <w:softHyphen/>
        <w:t>də maddi-texniki təhcizat və hazır məhsulun satışı törəmə müəs</w:t>
      </w:r>
      <w:r w:rsidRPr="00415249">
        <w:rPr>
          <w:noProof/>
          <w:sz w:val="28"/>
          <w:szCs w:val="28"/>
          <w:lang w:val="az-Latn-AZ"/>
        </w:rPr>
        <w:softHyphen/>
        <w:t>sisələr tə</w:t>
      </w:r>
      <w:r w:rsidRPr="00415249">
        <w:rPr>
          <w:noProof/>
          <w:sz w:val="28"/>
          <w:szCs w:val="28"/>
          <w:lang w:val="az-Latn-AZ"/>
        </w:rPr>
        <w:softHyphen/>
        <w:t xml:space="preserve">rəfindən həyata keçirilir. Fikirimizcə, bunları nəzərə alaraq </w:t>
      </w:r>
      <w:r w:rsidRPr="00415249">
        <w:rPr>
          <w:sz w:val="28"/>
          <w:szCs w:val="28"/>
          <w:lang w:val="tr-TR"/>
        </w:rPr>
        <w:t>"</w:t>
      </w:r>
      <w:r w:rsidRPr="00415249">
        <w:rPr>
          <w:sz w:val="28"/>
          <w:szCs w:val="28"/>
          <w:lang w:val="az-Latn-AZ"/>
        </w:rPr>
        <w:t>Azneftkimyamaş</w:t>
      </w:r>
      <w:r w:rsidRPr="00415249">
        <w:rPr>
          <w:sz w:val="28"/>
          <w:szCs w:val="28"/>
          <w:lang w:val="tr-TR"/>
        </w:rPr>
        <w:t xml:space="preserve">" </w:t>
      </w:r>
      <w:r w:rsidRPr="00415249">
        <w:rPr>
          <w:sz w:val="28"/>
          <w:szCs w:val="28"/>
          <w:lang w:val="az-Latn-AZ"/>
        </w:rPr>
        <w:t>ASC</w:t>
      </w:r>
      <w:r w:rsidRPr="00415249">
        <w:rPr>
          <w:sz w:val="28"/>
          <w:szCs w:val="28"/>
          <w:lang w:val="tr-TR"/>
        </w:rPr>
        <w:t>-</w:t>
      </w:r>
      <w:r w:rsidRPr="00415249">
        <w:rPr>
          <w:sz w:val="28"/>
          <w:szCs w:val="28"/>
          <w:lang w:val="az-Latn-AZ"/>
        </w:rPr>
        <w:t>də</w:t>
      </w:r>
      <w:r w:rsidRPr="00415249">
        <w:rPr>
          <w:sz w:val="28"/>
          <w:szCs w:val="28"/>
          <w:lang w:val="tr-TR"/>
        </w:rPr>
        <w:t xml:space="preserve"> </w:t>
      </w:r>
      <w:r w:rsidRPr="00415249">
        <w:rPr>
          <w:sz w:val="28"/>
          <w:szCs w:val="28"/>
          <w:lang w:val="az-Latn-AZ"/>
        </w:rPr>
        <w:t>ayrı-ayrı fəaliyyət növlərinin (marketinq, maliyyə, təchizat, satış və s.) mərkəz</w:t>
      </w:r>
      <w:r w:rsidRPr="00415249">
        <w:rPr>
          <w:sz w:val="28"/>
          <w:szCs w:val="28"/>
          <w:lang w:val="az-Latn-AZ"/>
        </w:rPr>
        <w:softHyphen/>
        <w:t>ləş</w:t>
      </w:r>
      <w:r w:rsidRPr="00415249">
        <w:rPr>
          <w:sz w:val="28"/>
          <w:szCs w:val="28"/>
          <w:lang w:val="az-Latn-AZ"/>
        </w:rPr>
        <w:softHyphen/>
        <w:t>di</w:t>
      </w:r>
      <w:r>
        <w:rPr>
          <w:sz w:val="28"/>
          <w:szCs w:val="28"/>
          <w:lang w:val="az-Latn-AZ"/>
        </w:rPr>
        <w:softHyphen/>
      </w:r>
      <w:r w:rsidRPr="00415249">
        <w:rPr>
          <w:sz w:val="28"/>
          <w:szCs w:val="28"/>
          <w:lang w:val="az-Latn-AZ"/>
        </w:rPr>
        <w:t>ril</w:t>
      </w:r>
      <w:r w:rsidRPr="00415249">
        <w:rPr>
          <w:sz w:val="28"/>
          <w:szCs w:val="28"/>
          <w:lang w:val="az-Latn-AZ"/>
        </w:rPr>
        <w:softHyphen/>
        <w:t>mə</w:t>
      </w:r>
      <w:r w:rsidRPr="00415249">
        <w:rPr>
          <w:sz w:val="28"/>
          <w:szCs w:val="28"/>
          <w:lang w:val="az-Latn-AZ"/>
        </w:rPr>
        <w:softHyphen/>
        <w:t>si</w:t>
      </w:r>
      <w:r w:rsidRPr="00415249">
        <w:rPr>
          <w:sz w:val="28"/>
          <w:szCs w:val="28"/>
          <w:lang w:val="az-Latn-AZ"/>
        </w:rPr>
        <w:softHyphen/>
        <w:t>nin optimal səviyyəsinin müəyyən olun</w:t>
      </w:r>
      <w:r w:rsidRPr="00415249">
        <w:rPr>
          <w:sz w:val="28"/>
          <w:szCs w:val="28"/>
          <w:lang w:val="az-Latn-AZ"/>
        </w:rPr>
        <w:softHyphen/>
        <w:t>ması, ayrı-ayrı bölmələrin bir-biri ilə dəqiq qar</w:t>
      </w:r>
      <w:r w:rsidRPr="00415249">
        <w:rPr>
          <w:sz w:val="28"/>
          <w:szCs w:val="28"/>
          <w:lang w:val="az-Latn-AZ"/>
        </w:rPr>
        <w:softHyphen/>
      </w:r>
      <w:r w:rsidRPr="00415249">
        <w:rPr>
          <w:sz w:val="28"/>
          <w:szCs w:val="28"/>
          <w:lang w:val="az-Latn-AZ"/>
        </w:rPr>
        <w:softHyphen/>
        <w:t>şı</w:t>
      </w:r>
      <w:r w:rsidRPr="00415249">
        <w:rPr>
          <w:sz w:val="28"/>
          <w:szCs w:val="28"/>
          <w:lang w:val="az-Latn-AZ"/>
        </w:rPr>
        <w:softHyphen/>
        <w:t>lıqlı münasibətlərinin (əlaqələrinin) yaradıl</w:t>
      </w:r>
      <w:r w:rsidRPr="00415249">
        <w:rPr>
          <w:sz w:val="28"/>
          <w:szCs w:val="28"/>
          <w:lang w:val="az-Latn-AZ"/>
        </w:rPr>
        <w:softHyphen/>
        <w:t>ması, bir-birini təkrar edən fun</w:t>
      </w:r>
      <w:r>
        <w:rPr>
          <w:sz w:val="28"/>
          <w:szCs w:val="28"/>
          <w:lang w:val="az-Latn-AZ"/>
        </w:rPr>
        <w:softHyphen/>
      </w:r>
      <w:r w:rsidRPr="00415249">
        <w:rPr>
          <w:sz w:val="28"/>
          <w:szCs w:val="28"/>
          <w:lang w:val="az-Latn-AZ"/>
        </w:rPr>
        <w:t>ksi</w:t>
      </w:r>
      <w:r w:rsidRPr="00415249">
        <w:rPr>
          <w:sz w:val="28"/>
          <w:szCs w:val="28"/>
          <w:lang w:val="az-Latn-AZ"/>
        </w:rPr>
        <w:softHyphen/>
        <w:t>ya</w:t>
      </w:r>
      <w:r w:rsidRPr="00415249">
        <w:rPr>
          <w:sz w:val="28"/>
          <w:szCs w:val="28"/>
          <w:lang w:val="az-Latn-AZ"/>
        </w:rPr>
        <w:softHyphen/>
        <w:t>ları</w:t>
      </w:r>
      <w:r w:rsidRPr="00415249">
        <w:rPr>
          <w:sz w:val="28"/>
          <w:szCs w:val="28"/>
          <w:lang w:val="tr-TR"/>
        </w:rPr>
        <w:t xml:space="preserve"> </w:t>
      </w:r>
      <w:r w:rsidRPr="00415249">
        <w:rPr>
          <w:sz w:val="28"/>
          <w:szCs w:val="28"/>
          <w:lang w:val="az-Latn-AZ"/>
        </w:rPr>
        <w:t>həyata</w:t>
      </w:r>
      <w:r w:rsidRPr="00415249">
        <w:rPr>
          <w:sz w:val="28"/>
          <w:szCs w:val="28"/>
          <w:lang w:val="tr-TR"/>
        </w:rPr>
        <w:t xml:space="preserve"> </w:t>
      </w:r>
      <w:r w:rsidRPr="00415249">
        <w:rPr>
          <w:sz w:val="28"/>
          <w:szCs w:val="28"/>
          <w:lang w:val="az-Latn-AZ"/>
        </w:rPr>
        <w:t>keçirən</w:t>
      </w:r>
      <w:r w:rsidRPr="00415249">
        <w:rPr>
          <w:sz w:val="28"/>
          <w:szCs w:val="28"/>
          <w:lang w:val="tr-TR"/>
        </w:rPr>
        <w:t xml:space="preserve"> </w:t>
      </w:r>
      <w:r w:rsidRPr="00415249">
        <w:rPr>
          <w:sz w:val="28"/>
          <w:szCs w:val="28"/>
          <w:lang w:val="az-Latn-AZ"/>
        </w:rPr>
        <w:t>bölmələrin</w:t>
      </w:r>
      <w:r w:rsidRPr="00415249">
        <w:rPr>
          <w:sz w:val="28"/>
          <w:szCs w:val="28"/>
          <w:lang w:val="tr-TR"/>
        </w:rPr>
        <w:t xml:space="preserve"> </w:t>
      </w:r>
      <w:r w:rsidRPr="00415249">
        <w:rPr>
          <w:sz w:val="28"/>
          <w:szCs w:val="28"/>
          <w:lang w:val="az-Latn-AZ"/>
        </w:rPr>
        <w:t>ləğv</w:t>
      </w:r>
      <w:r w:rsidRPr="00415249">
        <w:rPr>
          <w:sz w:val="28"/>
          <w:szCs w:val="28"/>
          <w:lang w:val="tr-TR"/>
        </w:rPr>
        <w:t xml:space="preserve"> </w:t>
      </w:r>
      <w:r w:rsidRPr="00415249">
        <w:rPr>
          <w:sz w:val="28"/>
          <w:szCs w:val="28"/>
          <w:lang w:val="az-Latn-AZ"/>
        </w:rPr>
        <w:t>edilməsi, ayrı-ayrı bölmə daxilində vəzifə</w:t>
      </w:r>
      <w:r w:rsidRPr="00415249">
        <w:rPr>
          <w:sz w:val="28"/>
          <w:szCs w:val="28"/>
          <w:lang w:val="az-Latn-AZ"/>
        </w:rPr>
        <w:softHyphen/>
        <w:t>lə</w:t>
      </w:r>
      <w:r w:rsidRPr="00415249">
        <w:rPr>
          <w:sz w:val="28"/>
          <w:szCs w:val="28"/>
          <w:lang w:val="az-Latn-AZ"/>
        </w:rPr>
        <w:softHyphen/>
        <w:t>rin dəqiq müəy</w:t>
      </w:r>
      <w:r w:rsidRPr="00415249">
        <w:rPr>
          <w:sz w:val="28"/>
          <w:szCs w:val="28"/>
          <w:lang w:val="az-Latn-AZ"/>
        </w:rPr>
        <w:softHyphen/>
        <w:t>yən</w:t>
      </w:r>
      <w:r w:rsidRPr="00415249">
        <w:rPr>
          <w:sz w:val="28"/>
          <w:szCs w:val="28"/>
          <w:lang w:val="az-Latn-AZ"/>
        </w:rPr>
        <w:softHyphen/>
        <w:t>ləşdirilməsi vacibdir. Bu baxımdan, səhm</w:t>
      </w:r>
      <w:r w:rsidRPr="00415249">
        <w:rPr>
          <w:sz w:val="28"/>
          <w:szCs w:val="28"/>
          <w:lang w:val="az-Latn-AZ"/>
        </w:rPr>
        <w:softHyphen/>
        <w:t>dar cəmiy</w:t>
      </w:r>
      <w:r w:rsidRPr="00415249">
        <w:rPr>
          <w:sz w:val="28"/>
          <w:szCs w:val="28"/>
          <w:lang w:val="az-Latn-AZ"/>
        </w:rPr>
        <w:softHyphen/>
        <w:t>yətin törəmə müə</w:t>
      </w:r>
      <w:r>
        <w:rPr>
          <w:sz w:val="28"/>
          <w:szCs w:val="28"/>
          <w:lang w:val="az-Latn-AZ"/>
        </w:rPr>
        <w:softHyphen/>
      </w:r>
      <w:r w:rsidRPr="00415249">
        <w:rPr>
          <w:sz w:val="28"/>
          <w:szCs w:val="28"/>
          <w:lang w:val="az-Latn-AZ"/>
        </w:rPr>
        <w:t>ssisə</w:t>
      </w:r>
      <w:r w:rsidRPr="00415249">
        <w:rPr>
          <w:sz w:val="28"/>
          <w:szCs w:val="28"/>
          <w:lang w:val="az-Latn-AZ"/>
        </w:rPr>
        <w:softHyphen/>
        <w:t>lərinin maddi-texniki təchizat və satış, marke</w:t>
      </w:r>
      <w:r w:rsidRPr="00415249">
        <w:rPr>
          <w:sz w:val="28"/>
          <w:szCs w:val="28"/>
          <w:lang w:val="az-Latn-AZ"/>
        </w:rPr>
        <w:softHyphen/>
        <w:t>tinq tədqiqatlarının, elmi-təd</w:t>
      </w:r>
      <w:r w:rsidRPr="00415249">
        <w:rPr>
          <w:sz w:val="28"/>
          <w:szCs w:val="28"/>
          <w:lang w:val="az-Latn-AZ"/>
        </w:rPr>
        <w:softHyphen/>
        <w:t>qiqat və təcrübə-konstruktor işlərinin mərkəzləşdirilməsinə ehtiyac var</w:t>
      </w:r>
      <w:r w:rsidRPr="00415249">
        <w:rPr>
          <w:sz w:val="28"/>
          <w:szCs w:val="28"/>
          <w:lang w:val="az-Latn-AZ"/>
        </w:rPr>
        <w:softHyphen/>
        <w:t>dır. Çün</w:t>
      </w:r>
      <w:r w:rsidRPr="00415249">
        <w:rPr>
          <w:sz w:val="28"/>
          <w:szCs w:val="28"/>
          <w:lang w:val="az-Latn-AZ"/>
        </w:rPr>
        <w:softHyphen/>
        <w:t>ki tö</w:t>
      </w:r>
      <w:r>
        <w:rPr>
          <w:sz w:val="28"/>
          <w:szCs w:val="28"/>
          <w:lang w:val="az-Latn-AZ"/>
        </w:rPr>
        <w:softHyphen/>
      </w:r>
      <w:r w:rsidRPr="00415249">
        <w:rPr>
          <w:sz w:val="28"/>
          <w:szCs w:val="28"/>
          <w:lang w:val="az-Latn-AZ"/>
        </w:rPr>
        <w:lastRenderedPageBreak/>
        <w:t>rə</w:t>
      </w:r>
      <w:r>
        <w:rPr>
          <w:sz w:val="28"/>
          <w:szCs w:val="28"/>
          <w:lang w:val="az-Latn-AZ"/>
        </w:rPr>
        <w:softHyphen/>
      </w:r>
      <w:r w:rsidRPr="00415249">
        <w:rPr>
          <w:sz w:val="28"/>
          <w:szCs w:val="28"/>
          <w:lang w:val="az-Latn-AZ"/>
        </w:rPr>
        <w:t>mə müəs</w:t>
      </w:r>
      <w:r w:rsidRPr="00415249">
        <w:rPr>
          <w:sz w:val="28"/>
          <w:szCs w:val="28"/>
          <w:lang w:val="az-Latn-AZ"/>
        </w:rPr>
        <w:softHyphen/>
        <w:t>si</w:t>
      </w:r>
      <w:r w:rsidRPr="00415249">
        <w:rPr>
          <w:sz w:val="28"/>
          <w:szCs w:val="28"/>
          <w:lang w:val="az-Latn-AZ"/>
        </w:rPr>
        <w:softHyphen/>
        <w:t>sələrin istehsal güclərinin kəs</w:t>
      </w:r>
      <w:r w:rsidRPr="00415249">
        <w:rPr>
          <w:sz w:val="28"/>
          <w:szCs w:val="28"/>
          <w:lang w:val="az-Latn-AZ"/>
        </w:rPr>
        <w:softHyphen/>
        <w:t>kin şəkildə aşağı düşməsi məh</w:t>
      </w:r>
      <w:r w:rsidRPr="00415249">
        <w:rPr>
          <w:sz w:val="28"/>
          <w:szCs w:val="28"/>
          <w:lang w:val="az-Latn-AZ"/>
        </w:rPr>
        <w:softHyphen/>
        <w:t>sul vahidinə düşən mad</w:t>
      </w:r>
      <w:r w:rsidRPr="00415249">
        <w:rPr>
          <w:sz w:val="28"/>
          <w:szCs w:val="28"/>
          <w:lang w:val="az-Latn-AZ"/>
        </w:rPr>
        <w:softHyphen/>
        <w:t>di-texniki təchizat və satış xərclərinin artmasına gətirib çı</w:t>
      </w:r>
      <w:r w:rsidRPr="00415249">
        <w:rPr>
          <w:sz w:val="28"/>
          <w:szCs w:val="28"/>
          <w:lang w:val="az-Latn-AZ"/>
        </w:rPr>
        <w:softHyphen/>
        <w:t>xa</w:t>
      </w:r>
      <w:r w:rsidRPr="00415249">
        <w:rPr>
          <w:sz w:val="28"/>
          <w:szCs w:val="28"/>
          <w:lang w:val="az-Latn-AZ"/>
        </w:rPr>
        <w:softHyphen/>
        <w:t>rır. Bu ba</w:t>
      </w:r>
      <w:r>
        <w:rPr>
          <w:sz w:val="28"/>
          <w:szCs w:val="28"/>
          <w:lang w:val="az-Latn-AZ"/>
        </w:rPr>
        <w:softHyphen/>
      </w:r>
      <w:r w:rsidRPr="00415249">
        <w:rPr>
          <w:sz w:val="28"/>
          <w:szCs w:val="28"/>
          <w:lang w:val="az-Latn-AZ"/>
        </w:rPr>
        <w:t>xı</w:t>
      </w:r>
      <w:r>
        <w:rPr>
          <w:sz w:val="28"/>
          <w:szCs w:val="28"/>
          <w:lang w:val="az-Latn-AZ"/>
        </w:rPr>
        <w:softHyphen/>
      </w:r>
      <w:r w:rsidRPr="00415249">
        <w:rPr>
          <w:sz w:val="28"/>
          <w:szCs w:val="28"/>
          <w:lang w:val="az-Latn-AZ"/>
        </w:rPr>
        <w:t>m</w:t>
      </w:r>
      <w:r>
        <w:rPr>
          <w:sz w:val="28"/>
          <w:szCs w:val="28"/>
          <w:lang w:val="az-Latn-AZ"/>
        </w:rPr>
        <w:softHyphen/>
      </w:r>
      <w:r w:rsidRPr="00415249">
        <w:rPr>
          <w:sz w:val="28"/>
          <w:szCs w:val="28"/>
          <w:lang w:val="az-Latn-AZ"/>
        </w:rPr>
        <w:t>dan, ayrı-ayrı müəs</w:t>
      </w:r>
      <w:r w:rsidRPr="00415249">
        <w:rPr>
          <w:sz w:val="28"/>
          <w:szCs w:val="28"/>
          <w:lang w:val="az-Latn-AZ"/>
        </w:rPr>
        <w:softHyphen/>
        <w:t>sisələrin aldıqları müəy</w:t>
      </w:r>
      <w:r w:rsidRPr="00415249">
        <w:rPr>
          <w:sz w:val="28"/>
          <w:szCs w:val="28"/>
          <w:lang w:val="az-Latn-AZ"/>
        </w:rPr>
        <w:softHyphen/>
        <w:t>yən xammal və ma</w:t>
      </w:r>
      <w:r w:rsidRPr="00415249">
        <w:rPr>
          <w:sz w:val="28"/>
          <w:szCs w:val="28"/>
          <w:lang w:val="az-Latn-AZ"/>
        </w:rPr>
        <w:softHyphen/>
        <w:t>te</w:t>
      </w:r>
      <w:r w:rsidRPr="00415249">
        <w:rPr>
          <w:sz w:val="28"/>
          <w:szCs w:val="28"/>
          <w:lang w:val="az-Latn-AZ"/>
        </w:rPr>
        <w:softHyphen/>
        <w:t>rial</w:t>
      </w:r>
      <w:r w:rsidRPr="00415249">
        <w:rPr>
          <w:sz w:val="28"/>
          <w:szCs w:val="28"/>
          <w:lang w:val="az-Latn-AZ"/>
        </w:rPr>
        <w:softHyphen/>
        <w:t>ların bir yerdən və iri partiyalarla alınması bununla əlaqədar xərc</w:t>
      </w:r>
      <w:r w:rsidRPr="00415249">
        <w:rPr>
          <w:sz w:val="28"/>
          <w:szCs w:val="28"/>
          <w:lang w:val="az-Latn-AZ"/>
        </w:rPr>
        <w:softHyphen/>
        <w:t>lərin aşağı düş</w:t>
      </w:r>
      <w:r w:rsidRPr="00415249">
        <w:rPr>
          <w:sz w:val="28"/>
          <w:szCs w:val="28"/>
          <w:lang w:val="az-Latn-AZ"/>
        </w:rPr>
        <w:softHyphen/>
        <w:t>məsinə im</w:t>
      </w:r>
      <w:r w:rsidRPr="00415249">
        <w:rPr>
          <w:sz w:val="28"/>
          <w:szCs w:val="28"/>
          <w:lang w:val="az-Latn-AZ"/>
        </w:rPr>
        <w:softHyphen/>
        <w:t xml:space="preserve">kan verər və istehsal edilən məhsulların rəqabət qabiliyyətinin artmasına gətirib çıxarar. </w:t>
      </w:r>
    </w:p>
    <w:p w:rsidR="001F4BFD" w:rsidRPr="00415249" w:rsidRDefault="001F4BFD" w:rsidP="001F4BFD">
      <w:pPr>
        <w:spacing w:line="360" w:lineRule="auto"/>
        <w:ind w:firstLine="567"/>
        <w:jc w:val="both"/>
        <w:rPr>
          <w:sz w:val="28"/>
          <w:szCs w:val="28"/>
          <w:lang w:val="tr-TR"/>
        </w:rPr>
      </w:pPr>
      <w:r w:rsidRPr="00415249">
        <w:rPr>
          <w:sz w:val="28"/>
          <w:szCs w:val="28"/>
          <w:lang w:val="tr-TR"/>
        </w:rPr>
        <w:t>Aparılmış araşdırmalardan məlum olur ki, "</w:t>
      </w:r>
      <w:r w:rsidRPr="00415249">
        <w:rPr>
          <w:sz w:val="28"/>
          <w:szCs w:val="28"/>
          <w:lang w:val="az-Latn-AZ"/>
        </w:rPr>
        <w:t>Azneftkimyamaş</w:t>
      </w:r>
      <w:r w:rsidRPr="00415249">
        <w:rPr>
          <w:sz w:val="28"/>
          <w:szCs w:val="28"/>
          <w:lang w:val="tr-TR"/>
        </w:rPr>
        <w:t xml:space="preserve">" </w:t>
      </w:r>
      <w:r w:rsidRPr="00415249">
        <w:rPr>
          <w:sz w:val="28"/>
          <w:szCs w:val="28"/>
          <w:lang w:val="az-Latn-AZ"/>
        </w:rPr>
        <w:t>ASC</w:t>
      </w:r>
      <w:r w:rsidRPr="00415249">
        <w:rPr>
          <w:sz w:val="28"/>
          <w:szCs w:val="28"/>
          <w:lang w:val="tr-TR"/>
        </w:rPr>
        <w:t>-in tərkibin</w:t>
      </w:r>
      <w:r w:rsidRPr="00415249">
        <w:rPr>
          <w:sz w:val="28"/>
          <w:szCs w:val="28"/>
          <w:lang w:val="tr-TR"/>
        </w:rPr>
        <w:softHyphen/>
        <w:t>də olan törəmə müəssisələrdə istehsal potensialından səmərəli istifadə olunmaması hə</w:t>
      </w:r>
      <w:r w:rsidRPr="00415249">
        <w:rPr>
          <w:sz w:val="28"/>
          <w:szCs w:val="28"/>
          <w:lang w:val="tr-TR"/>
        </w:rPr>
        <w:softHyphen/>
        <w:t xml:space="preserve">min müəssisələrdə təşkilati resturukturizasiyanın həyata keçirilməsini zəruri edir. </w:t>
      </w:r>
    </w:p>
    <w:p w:rsidR="001F4BFD" w:rsidRPr="00415249" w:rsidRDefault="001F4BFD" w:rsidP="001F4BFD">
      <w:pPr>
        <w:spacing w:after="240" w:line="360" w:lineRule="auto"/>
        <w:ind w:firstLine="567"/>
        <w:jc w:val="center"/>
        <w:rPr>
          <w:b/>
          <w:noProof/>
          <w:sz w:val="28"/>
          <w:szCs w:val="28"/>
          <w:lang w:val="az-Latn-AZ"/>
        </w:rPr>
      </w:pPr>
      <w:r w:rsidRPr="00415249">
        <w:rPr>
          <w:noProof/>
          <w:sz w:val="28"/>
          <w:szCs w:val="28"/>
          <w:lang w:val="az-Latn-AZ"/>
        </w:rPr>
        <w:br w:type="page"/>
      </w:r>
      <w:r w:rsidRPr="00415249">
        <w:rPr>
          <w:b/>
          <w:noProof/>
          <w:sz w:val="28"/>
          <w:szCs w:val="28"/>
          <w:lang w:val="az-Latn-AZ"/>
        </w:rPr>
        <w:lastRenderedPageBreak/>
        <w:t>NƏTİCƏ</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Azərbaycanın maşınqayırma müəssisələrində istehsal potensialından istifadənin səmərəliliyinin yüksəldilməsinin kompleks tədqiqi əsasında dissertasiya işində bir sı</w:t>
      </w:r>
      <w:r>
        <w:rPr>
          <w:sz w:val="28"/>
          <w:szCs w:val="28"/>
          <w:lang w:val="az-Latn-AZ"/>
        </w:rPr>
        <w:softHyphen/>
      </w:r>
      <w:r w:rsidRPr="00415249">
        <w:rPr>
          <w:sz w:val="28"/>
          <w:szCs w:val="28"/>
          <w:lang w:val="az-Latn-AZ"/>
        </w:rPr>
        <w:t>ra nəticə və təkliflər irəli sürülür. Bunlar aşağıdakılardan ibarətdir:</w:t>
      </w:r>
    </w:p>
    <w:p w:rsidR="001F4BFD" w:rsidRPr="00415249" w:rsidRDefault="001F4BFD" w:rsidP="001F4BFD">
      <w:pPr>
        <w:spacing w:line="360" w:lineRule="auto"/>
        <w:ind w:firstLine="567"/>
        <w:jc w:val="both"/>
        <w:rPr>
          <w:sz w:val="28"/>
          <w:lang w:val="az-Latn-AZ"/>
        </w:rPr>
      </w:pPr>
      <w:r w:rsidRPr="00415249">
        <w:rPr>
          <w:sz w:val="28"/>
          <w:szCs w:val="28"/>
          <w:lang w:val="az-Latn-AZ"/>
        </w:rPr>
        <w:t>1. Müasir şəraitdə təsərrüfat subyektlərinin (müəssisələrin) səmərəli fəaliyyəti on</w:t>
      </w:r>
      <w:r>
        <w:rPr>
          <w:sz w:val="28"/>
          <w:szCs w:val="28"/>
          <w:lang w:val="az-Latn-AZ"/>
        </w:rPr>
        <w:softHyphen/>
      </w:r>
      <w:r w:rsidRPr="00415249">
        <w:rPr>
          <w:sz w:val="28"/>
          <w:szCs w:val="28"/>
          <w:lang w:val="az-Latn-AZ"/>
        </w:rPr>
        <w:t>ların malik olduğu imkanlardan – potensialdan nə dərəcədə səmərəli istifadə olun</w:t>
      </w:r>
      <w:r w:rsidRPr="00415249">
        <w:rPr>
          <w:sz w:val="28"/>
          <w:szCs w:val="28"/>
          <w:lang w:val="az-Latn-AZ"/>
        </w:rPr>
        <w:softHyphen/>
        <w:t>masından birbaşa aslıdır.</w:t>
      </w:r>
      <w:r w:rsidRPr="00415249">
        <w:rPr>
          <w:sz w:val="28"/>
          <w:lang w:val="az-Latn-AZ"/>
        </w:rPr>
        <w:t xml:space="preserve"> </w:t>
      </w:r>
      <w:r w:rsidRPr="00415249">
        <w:rPr>
          <w:sz w:val="28"/>
          <w:szCs w:val="28"/>
          <w:lang w:val="az-Latn-AZ"/>
        </w:rPr>
        <w:t>Müəssisənin istehsal potensialı yaradıcı fəaliyyətlə məş</w:t>
      </w:r>
      <w:r w:rsidRPr="00415249">
        <w:rPr>
          <w:sz w:val="28"/>
          <w:szCs w:val="28"/>
          <w:lang w:val="az-Latn-AZ"/>
        </w:rPr>
        <w:softHyphen/>
        <w:t>ğul olmaq üçün, müəssisənin rəqabətqabiliyyətliyinin inkişafını və istehsalın stra</w:t>
      </w:r>
      <w:r w:rsidRPr="00415249">
        <w:rPr>
          <w:sz w:val="28"/>
          <w:szCs w:val="28"/>
          <w:lang w:val="az-Latn-AZ"/>
        </w:rPr>
        <w:softHyphen/>
        <w:t>te</w:t>
      </w:r>
      <w:r w:rsidRPr="00415249">
        <w:rPr>
          <w:sz w:val="28"/>
          <w:szCs w:val="28"/>
          <w:lang w:val="az-Latn-AZ"/>
        </w:rPr>
        <w:softHyphen/>
        <w:t>ji və ca</w:t>
      </w:r>
      <w:r>
        <w:rPr>
          <w:sz w:val="28"/>
          <w:szCs w:val="28"/>
          <w:lang w:val="az-Latn-AZ"/>
        </w:rPr>
        <w:softHyphen/>
      </w:r>
      <w:r w:rsidRPr="00415249">
        <w:rPr>
          <w:sz w:val="28"/>
          <w:szCs w:val="28"/>
          <w:lang w:val="az-Latn-AZ"/>
        </w:rPr>
        <w:t>ri məqsədlərinin yerinə yetirilməsini təmin edən və müəssisənin səranca</w:t>
      </w:r>
      <w:r w:rsidRPr="00415249">
        <w:rPr>
          <w:sz w:val="28"/>
          <w:szCs w:val="28"/>
          <w:lang w:val="az-Latn-AZ"/>
        </w:rPr>
        <w:softHyphen/>
        <w:t>mında olan bü</w:t>
      </w:r>
      <w:r>
        <w:rPr>
          <w:sz w:val="28"/>
          <w:szCs w:val="28"/>
          <w:lang w:val="az-Latn-AZ"/>
        </w:rPr>
        <w:softHyphen/>
      </w:r>
      <w:r w:rsidRPr="00415249">
        <w:rPr>
          <w:sz w:val="28"/>
          <w:szCs w:val="28"/>
          <w:lang w:val="az-Latn-AZ"/>
        </w:rPr>
        <w:t>tün resursların məcmusudur. Bu resursların kəmiyyət və keyfiyyət parametrləri, həmçinin onların inteqrasiyası müəssisələrin istehsal imkanını müəy</w:t>
      </w:r>
      <w:r w:rsidRPr="00415249">
        <w:rPr>
          <w:sz w:val="28"/>
          <w:szCs w:val="28"/>
          <w:lang w:val="az-Latn-AZ"/>
        </w:rPr>
        <w:softHyphen/>
        <w:t>yən edir.</w:t>
      </w:r>
    </w:p>
    <w:p w:rsidR="001F4BFD" w:rsidRPr="00415249" w:rsidRDefault="001F4BFD" w:rsidP="001F4BFD">
      <w:pPr>
        <w:pStyle w:val="Normal1"/>
        <w:spacing w:line="360" w:lineRule="auto"/>
        <w:ind w:firstLine="567"/>
        <w:jc w:val="both"/>
        <w:rPr>
          <w:sz w:val="28"/>
          <w:szCs w:val="28"/>
          <w:lang w:val="tr-TR"/>
        </w:rPr>
      </w:pPr>
      <w:r w:rsidRPr="00415249">
        <w:rPr>
          <w:noProof/>
          <w:sz w:val="28"/>
          <w:szCs w:val="28"/>
          <w:lang w:val="tr-TR"/>
        </w:rPr>
        <w:t>2. "</w:t>
      </w:r>
      <w:r w:rsidRPr="00415249">
        <w:rPr>
          <w:noProof/>
          <w:sz w:val="28"/>
          <w:szCs w:val="28"/>
          <w:lang w:val="az-Latn-AZ"/>
        </w:rPr>
        <w:t>Azneftkimyamaş</w:t>
      </w:r>
      <w:r w:rsidRPr="00415249">
        <w:rPr>
          <w:noProof/>
          <w:sz w:val="28"/>
          <w:szCs w:val="28"/>
          <w:lang w:val="tr-TR"/>
        </w:rPr>
        <w:t xml:space="preserve">" </w:t>
      </w:r>
      <w:r w:rsidRPr="00415249">
        <w:rPr>
          <w:noProof/>
          <w:sz w:val="28"/>
          <w:szCs w:val="28"/>
          <w:lang w:val="az-Latn-AZ"/>
        </w:rPr>
        <w:t>ASC</w:t>
      </w:r>
      <w:r w:rsidRPr="00415249">
        <w:rPr>
          <w:noProof/>
          <w:sz w:val="28"/>
          <w:szCs w:val="28"/>
          <w:lang w:val="tr-TR"/>
        </w:rPr>
        <w:t>-</w:t>
      </w:r>
      <w:r w:rsidRPr="00415249">
        <w:rPr>
          <w:noProof/>
          <w:sz w:val="28"/>
          <w:szCs w:val="28"/>
          <w:lang w:val="az-Latn-AZ"/>
        </w:rPr>
        <w:t>də</w:t>
      </w:r>
      <w:r w:rsidRPr="00415249">
        <w:rPr>
          <w:noProof/>
          <w:sz w:val="28"/>
          <w:szCs w:val="28"/>
          <w:lang w:val="tr-TR"/>
        </w:rPr>
        <w:t xml:space="preserve"> </w:t>
      </w:r>
      <w:r w:rsidRPr="00415249">
        <w:rPr>
          <w:noProof/>
          <w:sz w:val="28"/>
          <w:szCs w:val="28"/>
          <w:lang w:val="az-Latn-AZ"/>
        </w:rPr>
        <w:t>istehsal</w:t>
      </w:r>
      <w:r w:rsidRPr="00415249">
        <w:rPr>
          <w:noProof/>
          <w:sz w:val="28"/>
          <w:szCs w:val="28"/>
          <w:lang w:val="tr-TR"/>
        </w:rPr>
        <w:t xml:space="preserve"> </w:t>
      </w:r>
      <w:r w:rsidRPr="00415249">
        <w:rPr>
          <w:noProof/>
          <w:sz w:val="28"/>
          <w:szCs w:val="28"/>
          <w:lang w:val="az-Latn-AZ"/>
        </w:rPr>
        <w:t>əsas</w:t>
      </w:r>
      <w:r w:rsidRPr="00415249">
        <w:rPr>
          <w:noProof/>
          <w:sz w:val="28"/>
          <w:szCs w:val="28"/>
          <w:lang w:val="tr-TR"/>
        </w:rPr>
        <w:t xml:space="preserve"> </w:t>
      </w:r>
      <w:r w:rsidRPr="00415249">
        <w:rPr>
          <w:noProof/>
          <w:sz w:val="28"/>
          <w:szCs w:val="28"/>
          <w:lang w:val="az-Latn-AZ"/>
        </w:rPr>
        <w:t>fondlarının</w:t>
      </w:r>
      <w:r w:rsidRPr="00415249">
        <w:rPr>
          <w:noProof/>
          <w:sz w:val="28"/>
          <w:szCs w:val="28"/>
          <w:lang w:val="tr-TR"/>
        </w:rPr>
        <w:t xml:space="preserve"> </w:t>
      </w:r>
      <w:r w:rsidRPr="00415249">
        <w:rPr>
          <w:noProof/>
          <w:sz w:val="28"/>
          <w:szCs w:val="28"/>
          <w:lang w:val="az-Latn-AZ"/>
        </w:rPr>
        <w:t>mövcud</w:t>
      </w:r>
      <w:r w:rsidRPr="00415249">
        <w:rPr>
          <w:noProof/>
          <w:sz w:val="28"/>
          <w:szCs w:val="28"/>
          <w:lang w:val="tr-TR"/>
        </w:rPr>
        <w:t xml:space="preserve"> </w:t>
      </w:r>
      <w:r w:rsidRPr="00415249">
        <w:rPr>
          <w:noProof/>
          <w:sz w:val="28"/>
          <w:szCs w:val="28"/>
          <w:lang w:val="az-Latn-AZ"/>
        </w:rPr>
        <w:t>vəziyyətinin</w:t>
      </w:r>
      <w:r w:rsidRPr="00415249">
        <w:rPr>
          <w:noProof/>
          <w:sz w:val="28"/>
          <w:szCs w:val="28"/>
          <w:lang w:val="tr-TR"/>
        </w:rPr>
        <w:t xml:space="preserve"> </w:t>
      </w:r>
      <w:r w:rsidRPr="00415249">
        <w:rPr>
          <w:noProof/>
          <w:sz w:val="28"/>
          <w:szCs w:val="28"/>
          <w:lang w:val="az-Latn-AZ"/>
        </w:rPr>
        <w:t>tə</w:t>
      </w:r>
      <w:r w:rsidRPr="00415249">
        <w:rPr>
          <w:noProof/>
          <w:sz w:val="28"/>
          <w:szCs w:val="28"/>
          <w:lang w:val="az-Latn-AZ"/>
        </w:rPr>
        <w:softHyphen/>
        <w:t>h</w:t>
      </w:r>
      <w:r w:rsidRPr="00415249">
        <w:rPr>
          <w:noProof/>
          <w:sz w:val="28"/>
          <w:szCs w:val="28"/>
          <w:lang w:val="az-Latn-AZ"/>
        </w:rPr>
        <w:softHyphen/>
        <w:t>lili</w:t>
      </w:r>
      <w:r w:rsidRPr="00415249">
        <w:rPr>
          <w:noProof/>
          <w:sz w:val="28"/>
          <w:szCs w:val="28"/>
          <w:lang w:val="tr-TR"/>
        </w:rPr>
        <w:t xml:space="preserve"> </w:t>
      </w:r>
      <w:r w:rsidRPr="00415249">
        <w:rPr>
          <w:noProof/>
          <w:sz w:val="28"/>
          <w:szCs w:val="28"/>
          <w:lang w:val="az-Latn-AZ"/>
        </w:rPr>
        <w:t>göstərir</w:t>
      </w:r>
      <w:r w:rsidRPr="00415249">
        <w:rPr>
          <w:noProof/>
          <w:sz w:val="28"/>
          <w:szCs w:val="28"/>
          <w:lang w:val="tr-TR"/>
        </w:rPr>
        <w:t xml:space="preserve"> </w:t>
      </w:r>
      <w:r w:rsidRPr="00415249">
        <w:rPr>
          <w:noProof/>
          <w:sz w:val="28"/>
          <w:szCs w:val="28"/>
          <w:lang w:val="az-Latn-AZ"/>
        </w:rPr>
        <w:t>ki</w:t>
      </w:r>
      <w:r w:rsidRPr="00415249">
        <w:rPr>
          <w:noProof/>
          <w:sz w:val="28"/>
          <w:szCs w:val="28"/>
          <w:lang w:val="tr-TR"/>
        </w:rPr>
        <w:t xml:space="preserve">, </w:t>
      </w:r>
      <w:r w:rsidRPr="00415249">
        <w:rPr>
          <w:noProof/>
          <w:sz w:val="28"/>
          <w:szCs w:val="28"/>
          <w:lang w:val="az-Latn-AZ"/>
        </w:rPr>
        <w:t>səhmdar</w:t>
      </w:r>
      <w:r w:rsidRPr="00415249">
        <w:rPr>
          <w:noProof/>
          <w:sz w:val="28"/>
          <w:szCs w:val="28"/>
          <w:lang w:val="tr-TR"/>
        </w:rPr>
        <w:t xml:space="preserve"> </w:t>
      </w:r>
      <w:r w:rsidRPr="00415249">
        <w:rPr>
          <w:noProof/>
          <w:sz w:val="28"/>
          <w:szCs w:val="28"/>
          <w:lang w:val="az-Latn-AZ"/>
        </w:rPr>
        <w:t>cəmiyyətin</w:t>
      </w:r>
      <w:r w:rsidRPr="00415249">
        <w:rPr>
          <w:noProof/>
          <w:sz w:val="28"/>
          <w:szCs w:val="28"/>
          <w:lang w:val="tr-TR"/>
        </w:rPr>
        <w:t xml:space="preserve"> </w:t>
      </w:r>
      <w:r w:rsidRPr="00415249">
        <w:rPr>
          <w:noProof/>
          <w:sz w:val="28"/>
          <w:szCs w:val="28"/>
          <w:lang w:val="az-Latn-AZ"/>
        </w:rPr>
        <w:t>müəssisələrinin</w:t>
      </w:r>
      <w:r w:rsidRPr="00415249">
        <w:rPr>
          <w:noProof/>
          <w:sz w:val="28"/>
          <w:szCs w:val="28"/>
          <w:lang w:val="tr-TR"/>
        </w:rPr>
        <w:t xml:space="preserve"> </w:t>
      </w:r>
      <w:r w:rsidRPr="00415249">
        <w:rPr>
          <w:noProof/>
          <w:sz w:val="28"/>
          <w:szCs w:val="28"/>
          <w:lang w:val="az-Latn-AZ"/>
        </w:rPr>
        <w:t>avadanlıq</w:t>
      </w:r>
      <w:r w:rsidRPr="00415249">
        <w:rPr>
          <w:noProof/>
          <w:sz w:val="28"/>
          <w:szCs w:val="28"/>
          <w:lang w:val="tr-TR"/>
        </w:rPr>
        <w:t xml:space="preserve"> </w:t>
      </w:r>
      <w:r w:rsidRPr="00415249">
        <w:rPr>
          <w:noProof/>
          <w:sz w:val="28"/>
          <w:szCs w:val="28"/>
          <w:lang w:val="az-Latn-AZ"/>
        </w:rPr>
        <w:t>parkının</w:t>
      </w:r>
      <w:r w:rsidRPr="00415249">
        <w:rPr>
          <w:noProof/>
          <w:sz w:val="28"/>
          <w:szCs w:val="28"/>
          <w:lang w:val="tr-TR"/>
        </w:rPr>
        <w:t xml:space="preserve"> 80 </w:t>
      </w:r>
      <w:r w:rsidRPr="00415249">
        <w:rPr>
          <w:noProof/>
          <w:sz w:val="28"/>
          <w:szCs w:val="28"/>
          <w:lang w:val="az-Latn-AZ"/>
        </w:rPr>
        <w:t>faizin</w:t>
      </w:r>
      <w:r w:rsidRPr="00415249">
        <w:rPr>
          <w:noProof/>
          <w:sz w:val="28"/>
          <w:szCs w:val="28"/>
          <w:lang w:val="tr-TR"/>
        </w:rPr>
        <w:softHyphen/>
      </w:r>
      <w:r w:rsidRPr="00415249">
        <w:rPr>
          <w:noProof/>
          <w:sz w:val="28"/>
          <w:szCs w:val="28"/>
          <w:lang w:val="az-Latn-AZ"/>
        </w:rPr>
        <w:t>dən</w:t>
      </w:r>
      <w:r w:rsidRPr="00415249">
        <w:rPr>
          <w:noProof/>
          <w:sz w:val="28"/>
          <w:szCs w:val="28"/>
          <w:lang w:val="tr-TR"/>
        </w:rPr>
        <w:t xml:space="preserve"> </w:t>
      </w:r>
      <w:r w:rsidRPr="00415249">
        <w:rPr>
          <w:noProof/>
          <w:sz w:val="28"/>
          <w:szCs w:val="28"/>
          <w:lang w:val="az-Latn-AZ"/>
        </w:rPr>
        <w:t>çoxunu</w:t>
      </w:r>
      <w:r w:rsidRPr="00415249">
        <w:rPr>
          <w:noProof/>
          <w:sz w:val="28"/>
          <w:szCs w:val="28"/>
          <w:lang w:val="tr-TR"/>
        </w:rPr>
        <w:t xml:space="preserve"> </w:t>
      </w:r>
      <w:r w:rsidRPr="00415249">
        <w:rPr>
          <w:noProof/>
          <w:sz w:val="28"/>
          <w:szCs w:val="28"/>
          <w:lang w:val="az-Latn-AZ"/>
        </w:rPr>
        <w:t>yaşı</w:t>
      </w:r>
      <w:r w:rsidRPr="00415249">
        <w:rPr>
          <w:noProof/>
          <w:sz w:val="28"/>
          <w:szCs w:val="28"/>
          <w:lang w:val="tr-TR"/>
        </w:rPr>
        <w:t xml:space="preserve"> 25 </w:t>
      </w:r>
      <w:r w:rsidRPr="00415249">
        <w:rPr>
          <w:noProof/>
          <w:sz w:val="28"/>
          <w:szCs w:val="28"/>
          <w:lang w:val="az-Latn-AZ"/>
        </w:rPr>
        <w:t>ildən</w:t>
      </w:r>
      <w:r w:rsidRPr="00415249">
        <w:rPr>
          <w:noProof/>
          <w:sz w:val="28"/>
          <w:szCs w:val="28"/>
          <w:lang w:val="tr-TR"/>
        </w:rPr>
        <w:t xml:space="preserve"> </w:t>
      </w:r>
      <w:r w:rsidRPr="00415249">
        <w:rPr>
          <w:noProof/>
          <w:sz w:val="28"/>
          <w:szCs w:val="28"/>
          <w:lang w:val="az-Latn-AZ"/>
        </w:rPr>
        <w:t>artıq</w:t>
      </w:r>
      <w:r w:rsidRPr="00415249">
        <w:rPr>
          <w:noProof/>
          <w:sz w:val="28"/>
          <w:szCs w:val="28"/>
          <w:lang w:val="tr-TR"/>
        </w:rPr>
        <w:t xml:space="preserve"> </w:t>
      </w:r>
      <w:r w:rsidRPr="00415249">
        <w:rPr>
          <w:noProof/>
          <w:sz w:val="28"/>
          <w:szCs w:val="28"/>
          <w:lang w:val="az-Latn-AZ"/>
        </w:rPr>
        <w:t>olan</w:t>
      </w:r>
      <w:r w:rsidRPr="00415249">
        <w:rPr>
          <w:noProof/>
          <w:sz w:val="28"/>
          <w:szCs w:val="28"/>
          <w:lang w:val="tr-TR"/>
        </w:rPr>
        <w:t xml:space="preserve"> </w:t>
      </w:r>
      <w:r w:rsidRPr="00415249">
        <w:rPr>
          <w:noProof/>
          <w:sz w:val="28"/>
          <w:szCs w:val="28"/>
          <w:lang w:val="az-Latn-AZ"/>
        </w:rPr>
        <w:t>maşın</w:t>
      </w:r>
      <w:r w:rsidRPr="00415249">
        <w:rPr>
          <w:noProof/>
          <w:sz w:val="28"/>
          <w:szCs w:val="28"/>
          <w:lang w:val="tr-TR"/>
        </w:rPr>
        <w:t xml:space="preserve"> </w:t>
      </w:r>
      <w:r w:rsidRPr="00415249">
        <w:rPr>
          <w:noProof/>
          <w:sz w:val="28"/>
          <w:szCs w:val="28"/>
          <w:lang w:val="az-Latn-AZ"/>
        </w:rPr>
        <w:t>və</w:t>
      </w:r>
      <w:r w:rsidRPr="00415249">
        <w:rPr>
          <w:noProof/>
          <w:sz w:val="28"/>
          <w:szCs w:val="28"/>
          <w:lang w:val="tr-TR"/>
        </w:rPr>
        <w:t xml:space="preserve"> </w:t>
      </w:r>
      <w:r w:rsidRPr="00415249">
        <w:rPr>
          <w:noProof/>
          <w:sz w:val="28"/>
          <w:szCs w:val="28"/>
          <w:lang w:val="az-Latn-AZ"/>
        </w:rPr>
        <w:t>avadanlıqlar</w:t>
      </w:r>
      <w:r w:rsidRPr="00415249">
        <w:rPr>
          <w:noProof/>
          <w:sz w:val="28"/>
          <w:szCs w:val="28"/>
          <w:lang w:val="tr-TR"/>
        </w:rPr>
        <w:t xml:space="preserve"> </w:t>
      </w:r>
      <w:r w:rsidRPr="00415249">
        <w:rPr>
          <w:noProof/>
          <w:sz w:val="28"/>
          <w:szCs w:val="28"/>
          <w:lang w:val="az-Latn-AZ"/>
        </w:rPr>
        <w:t>təşkil</w:t>
      </w:r>
      <w:r w:rsidRPr="00415249">
        <w:rPr>
          <w:noProof/>
          <w:sz w:val="28"/>
          <w:szCs w:val="28"/>
          <w:lang w:val="tr-TR"/>
        </w:rPr>
        <w:t xml:space="preserve"> </w:t>
      </w:r>
      <w:r w:rsidRPr="00415249">
        <w:rPr>
          <w:noProof/>
          <w:sz w:val="28"/>
          <w:szCs w:val="28"/>
          <w:lang w:val="az-Latn-AZ"/>
        </w:rPr>
        <w:t>edir</w:t>
      </w:r>
      <w:r w:rsidRPr="00415249">
        <w:rPr>
          <w:noProof/>
          <w:sz w:val="28"/>
          <w:szCs w:val="28"/>
          <w:lang w:val="tr-TR"/>
        </w:rPr>
        <w:t xml:space="preserve">. </w:t>
      </w:r>
      <w:r w:rsidRPr="00415249">
        <w:rPr>
          <w:noProof/>
          <w:sz w:val="28"/>
          <w:szCs w:val="28"/>
          <w:lang w:val="az-Latn-AZ"/>
        </w:rPr>
        <w:t>Neft</w:t>
      </w:r>
      <w:r w:rsidRPr="00415249">
        <w:rPr>
          <w:noProof/>
          <w:sz w:val="28"/>
          <w:szCs w:val="28"/>
          <w:lang w:val="tr-TR"/>
        </w:rPr>
        <w:t xml:space="preserve"> </w:t>
      </w:r>
      <w:r w:rsidRPr="00415249">
        <w:rPr>
          <w:noProof/>
          <w:sz w:val="28"/>
          <w:szCs w:val="28"/>
          <w:lang w:val="az-Latn-AZ"/>
        </w:rPr>
        <w:t>maşınqayır</w:t>
      </w:r>
      <w:r w:rsidRPr="00415249">
        <w:rPr>
          <w:noProof/>
          <w:sz w:val="28"/>
          <w:szCs w:val="28"/>
          <w:lang w:val="az-Latn-AZ"/>
        </w:rPr>
        <w:softHyphen/>
        <w:t>ma</w:t>
      </w:r>
      <w:r>
        <w:rPr>
          <w:noProof/>
          <w:sz w:val="28"/>
          <w:szCs w:val="28"/>
          <w:lang w:val="az-Latn-AZ"/>
        </w:rPr>
        <w:softHyphen/>
      </w:r>
      <w:r w:rsidRPr="00415249">
        <w:rPr>
          <w:noProof/>
          <w:sz w:val="28"/>
          <w:szCs w:val="28"/>
          <w:lang w:val="az-Latn-AZ"/>
        </w:rPr>
        <w:t>sı</w:t>
      </w:r>
      <w:r w:rsidRPr="00415249">
        <w:rPr>
          <w:noProof/>
          <w:sz w:val="28"/>
          <w:szCs w:val="28"/>
          <w:lang w:val="tr-TR"/>
        </w:rPr>
        <w:t xml:space="preserve"> </w:t>
      </w:r>
      <w:r w:rsidRPr="00415249">
        <w:rPr>
          <w:noProof/>
          <w:sz w:val="28"/>
          <w:szCs w:val="28"/>
          <w:lang w:val="az-Latn-AZ"/>
        </w:rPr>
        <w:t>müəssisələrinin</w:t>
      </w:r>
      <w:r>
        <w:rPr>
          <w:noProof/>
          <w:sz w:val="28"/>
          <w:szCs w:val="28"/>
          <w:lang w:val="tr-TR"/>
        </w:rPr>
        <w:t xml:space="preserve"> 2013</w:t>
      </w:r>
      <w:r w:rsidRPr="00415249">
        <w:rPr>
          <w:noProof/>
          <w:sz w:val="28"/>
          <w:szCs w:val="28"/>
          <w:lang w:val="tr-TR"/>
        </w:rPr>
        <w:t>-</w:t>
      </w:r>
      <w:r>
        <w:rPr>
          <w:noProof/>
          <w:sz w:val="28"/>
          <w:szCs w:val="28"/>
          <w:lang w:val="az-Latn-AZ"/>
        </w:rPr>
        <w:t>cü</w:t>
      </w:r>
      <w:r w:rsidRPr="00415249">
        <w:rPr>
          <w:noProof/>
          <w:sz w:val="28"/>
          <w:szCs w:val="28"/>
          <w:lang w:val="tr-TR"/>
        </w:rPr>
        <w:t xml:space="preserve"> </w:t>
      </w:r>
      <w:r w:rsidRPr="00415249">
        <w:rPr>
          <w:noProof/>
          <w:sz w:val="28"/>
          <w:szCs w:val="28"/>
          <w:lang w:val="az-Latn-AZ"/>
        </w:rPr>
        <w:t>ilin</w:t>
      </w:r>
      <w:r w:rsidRPr="00415249">
        <w:rPr>
          <w:noProof/>
          <w:sz w:val="28"/>
          <w:szCs w:val="28"/>
          <w:lang w:val="tr-TR"/>
        </w:rPr>
        <w:t xml:space="preserve"> </w:t>
      </w:r>
      <w:r w:rsidRPr="00415249">
        <w:rPr>
          <w:noProof/>
          <w:sz w:val="28"/>
          <w:szCs w:val="28"/>
          <w:lang w:val="az-Latn-AZ"/>
        </w:rPr>
        <w:t>əvvəlinə</w:t>
      </w:r>
      <w:r w:rsidRPr="00415249">
        <w:rPr>
          <w:noProof/>
          <w:sz w:val="28"/>
          <w:szCs w:val="28"/>
          <w:lang w:val="tr-TR"/>
        </w:rPr>
        <w:t xml:space="preserve"> </w:t>
      </w:r>
      <w:r w:rsidRPr="00415249">
        <w:rPr>
          <w:noProof/>
          <w:sz w:val="28"/>
          <w:szCs w:val="28"/>
          <w:lang w:val="az-Latn-AZ"/>
        </w:rPr>
        <w:t>olan</w:t>
      </w:r>
      <w:r w:rsidRPr="00415249">
        <w:rPr>
          <w:noProof/>
          <w:sz w:val="28"/>
          <w:szCs w:val="28"/>
          <w:lang w:val="tr-TR"/>
        </w:rPr>
        <w:t xml:space="preserve"> </w:t>
      </w:r>
      <w:r w:rsidRPr="00415249">
        <w:rPr>
          <w:noProof/>
          <w:sz w:val="28"/>
          <w:szCs w:val="28"/>
          <w:lang w:val="az-Latn-AZ"/>
        </w:rPr>
        <w:t>məlumata</w:t>
      </w:r>
      <w:r w:rsidRPr="00415249">
        <w:rPr>
          <w:noProof/>
          <w:sz w:val="28"/>
          <w:szCs w:val="28"/>
          <w:lang w:val="tr-TR"/>
        </w:rPr>
        <w:t xml:space="preserve"> </w:t>
      </w:r>
      <w:r w:rsidRPr="00415249">
        <w:rPr>
          <w:noProof/>
          <w:sz w:val="28"/>
          <w:szCs w:val="28"/>
          <w:lang w:val="az-Latn-AZ"/>
        </w:rPr>
        <w:t>görə</w:t>
      </w:r>
      <w:r w:rsidRPr="00415249">
        <w:rPr>
          <w:noProof/>
          <w:sz w:val="28"/>
          <w:szCs w:val="28"/>
          <w:lang w:val="tr-TR"/>
        </w:rPr>
        <w:t xml:space="preserve"> </w:t>
      </w:r>
      <w:r w:rsidRPr="00415249">
        <w:rPr>
          <w:noProof/>
          <w:sz w:val="28"/>
          <w:szCs w:val="28"/>
          <w:lang w:val="az-Latn-AZ"/>
        </w:rPr>
        <w:t>məcmu</w:t>
      </w:r>
      <w:r w:rsidRPr="00415249">
        <w:rPr>
          <w:noProof/>
          <w:sz w:val="28"/>
          <w:szCs w:val="28"/>
          <w:lang w:val="tr-TR"/>
        </w:rPr>
        <w:t xml:space="preserve"> </w:t>
      </w:r>
      <w:r w:rsidRPr="00415249">
        <w:rPr>
          <w:noProof/>
          <w:sz w:val="28"/>
          <w:szCs w:val="28"/>
          <w:lang w:val="az-Latn-AZ"/>
        </w:rPr>
        <w:t>dəyəri</w:t>
      </w:r>
      <w:r>
        <w:rPr>
          <w:noProof/>
          <w:sz w:val="28"/>
          <w:szCs w:val="28"/>
          <w:lang w:val="tr-TR"/>
        </w:rPr>
        <w:t xml:space="preserve"> 56,37</w:t>
      </w:r>
      <w:r w:rsidRPr="00415249">
        <w:rPr>
          <w:noProof/>
          <w:sz w:val="28"/>
          <w:szCs w:val="28"/>
          <w:lang w:val="tr-TR"/>
        </w:rPr>
        <w:t xml:space="preserve"> </w:t>
      </w:r>
      <w:r w:rsidRPr="00415249">
        <w:rPr>
          <w:noProof/>
          <w:sz w:val="28"/>
          <w:szCs w:val="28"/>
          <w:lang w:val="az-Latn-AZ"/>
        </w:rPr>
        <w:t>mil</w:t>
      </w:r>
      <w:r>
        <w:rPr>
          <w:noProof/>
          <w:sz w:val="28"/>
          <w:szCs w:val="28"/>
          <w:lang w:val="az-Latn-AZ"/>
        </w:rPr>
        <w:softHyphen/>
      </w:r>
      <w:r w:rsidRPr="00415249">
        <w:rPr>
          <w:noProof/>
          <w:sz w:val="28"/>
          <w:szCs w:val="28"/>
          <w:lang w:val="az-Latn-AZ"/>
        </w:rPr>
        <w:t>yon</w:t>
      </w:r>
      <w:r w:rsidRPr="00415249">
        <w:rPr>
          <w:noProof/>
          <w:sz w:val="28"/>
          <w:szCs w:val="28"/>
          <w:lang w:val="tr-TR"/>
        </w:rPr>
        <w:t xml:space="preserve"> </w:t>
      </w:r>
      <w:r w:rsidRPr="00415249">
        <w:rPr>
          <w:noProof/>
          <w:sz w:val="28"/>
          <w:szCs w:val="28"/>
          <w:lang w:val="az-Latn-AZ"/>
        </w:rPr>
        <w:t>manat</w:t>
      </w:r>
      <w:r w:rsidRPr="00415249">
        <w:rPr>
          <w:noProof/>
          <w:sz w:val="28"/>
          <w:szCs w:val="28"/>
          <w:lang w:val="tr-TR"/>
        </w:rPr>
        <w:t xml:space="preserve"> </w:t>
      </w:r>
      <w:r w:rsidRPr="00415249">
        <w:rPr>
          <w:noProof/>
          <w:sz w:val="28"/>
          <w:szCs w:val="28"/>
          <w:lang w:val="az-Latn-AZ"/>
        </w:rPr>
        <w:t>olan</w:t>
      </w:r>
      <w:r w:rsidRPr="00415249">
        <w:rPr>
          <w:noProof/>
          <w:sz w:val="28"/>
          <w:szCs w:val="28"/>
          <w:lang w:val="tr-TR"/>
        </w:rPr>
        <w:t xml:space="preserve"> </w:t>
      </w:r>
      <w:r w:rsidRPr="00415249">
        <w:rPr>
          <w:noProof/>
          <w:sz w:val="28"/>
          <w:szCs w:val="28"/>
          <w:lang w:val="az-Latn-AZ"/>
        </w:rPr>
        <w:t>əsas</w:t>
      </w:r>
      <w:r w:rsidRPr="00415249">
        <w:rPr>
          <w:noProof/>
          <w:sz w:val="28"/>
          <w:szCs w:val="28"/>
          <w:lang w:val="tr-TR"/>
        </w:rPr>
        <w:t xml:space="preserve"> </w:t>
      </w:r>
      <w:r w:rsidRPr="00415249">
        <w:rPr>
          <w:noProof/>
          <w:sz w:val="28"/>
          <w:szCs w:val="28"/>
          <w:lang w:val="az-Latn-AZ"/>
        </w:rPr>
        <w:t>istehsal</w:t>
      </w:r>
      <w:r w:rsidRPr="00415249">
        <w:rPr>
          <w:noProof/>
          <w:sz w:val="28"/>
          <w:szCs w:val="28"/>
          <w:lang w:val="tr-TR"/>
        </w:rPr>
        <w:t xml:space="preserve"> </w:t>
      </w:r>
      <w:r w:rsidRPr="00415249">
        <w:rPr>
          <w:noProof/>
          <w:sz w:val="28"/>
          <w:szCs w:val="28"/>
          <w:lang w:val="az-Latn-AZ"/>
        </w:rPr>
        <w:t>fondlarının</w:t>
      </w:r>
      <w:r w:rsidRPr="00415249">
        <w:rPr>
          <w:noProof/>
          <w:sz w:val="28"/>
          <w:szCs w:val="28"/>
          <w:lang w:val="tr-TR"/>
        </w:rPr>
        <w:t xml:space="preserve"> </w:t>
      </w:r>
      <w:r w:rsidRPr="00415249">
        <w:rPr>
          <w:noProof/>
          <w:sz w:val="28"/>
          <w:szCs w:val="28"/>
          <w:lang w:val="az-Latn-AZ"/>
        </w:rPr>
        <w:t>böyük</w:t>
      </w:r>
      <w:r w:rsidRPr="00415249">
        <w:rPr>
          <w:noProof/>
          <w:sz w:val="28"/>
          <w:szCs w:val="28"/>
          <w:lang w:val="tr-TR"/>
        </w:rPr>
        <w:t xml:space="preserve"> </w:t>
      </w:r>
      <w:r w:rsidRPr="00415249">
        <w:rPr>
          <w:noProof/>
          <w:sz w:val="28"/>
          <w:szCs w:val="28"/>
          <w:lang w:val="az-Latn-AZ"/>
        </w:rPr>
        <w:t>hissəsi</w:t>
      </w:r>
      <w:r w:rsidRPr="00415249">
        <w:rPr>
          <w:noProof/>
          <w:sz w:val="28"/>
          <w:szCs w:val="28"/>
          <w:lang w:val="tr-TR"/>
        </w:rPr>
        <w:t xml:space="preserve"> </w:t>
      </w:r>
      <w:r w:rsidRPr="00415249">
        <w:rPr>
          <w:noProof/>
          <w:sz w:val="28"/>
          <w:szCs w:val="28"/>
          <w:lang w:val="az-Latn-AZ"/>
        </w:rPr>
        <w:t>fiziki</w:t>
      </w:r>
      <w:r w:rsidRPr="00415249">
        <w:rPr>
          <w:noProof/>
          <w:sz w:val="28"/>
          <w:szCs w:val="28"/>
          <w:lang w:val="tr-TR"/>
        </w:rPr>
        <w:t xml:space="preserve"> </w:t>
      </w:r>
      <w:r w:rsidRPr="00415249">
        <w:rPr>
          <w:noProof/>
          <w:sz w:val="28"/>
          <w:szCs w:val="28"/>
          <w:lang w:val="az-Latn-AZ"/>
        </w:rPr>
        <w:t>və</w:t>
      </w:r>
      <w:r w:rsidRPr="00415249">
        <w:rPr>
          <w:noProof/>
          <w:sz w:val="28"/>
          <w:szCs w:val="28"/>
          <w:lang w:val="tr-TR"/>
        </w:rPr>
        <w:t xml:space="preserve"> </w:t>
      </w:r>
      <w:r w:rsidRPr="00415249">
        <w:rPr>
          <w:noProof/>
          <w:sz w:val="28"/>
          <w:szCs w:val="28"/>
          <w:lang w:val="az-Latn-AZ"/>
        </w:rPr>
        <w:t>mənəvi</w:t>
      </w:r>
      <w:r w:rsidRPr="00415249">
        <w:rPr>
          <w:noProof/>
          <w:sz w:val="28"/>
          <w:szCs w:val="28"/>
          <w:lang w:val="tr-TR"/>
        </w:rPr>
        <w:t xml:space="preserve"> </w:t>
      </w:r>
      <w:r w:rsidRPr="00415249">
        <w:rPr>
          <w:noProof/>
          <w:sz w:val="28"/>
          <w:szCs w:val="28"/>
          <w:lang w:val="az-Latn-AZ"/>
        </w:rPr>
        <w:t>cəhətdən</w:t>
      </w:r>
      <w:r w:rsidRPr="00415249">
        <w:rPr>
          <w:noProof/>
          <w:sz w:val="28"/>
          <w:szCs w:val="28"/>
          <w:lang w:val="tr-TR"/>
        </w:rPr>
        <w:t xml:space="preserve"> </w:t>
      </w:r>
      <w:r w:rsidRPr="00415249">
        <w:rPr>
          <w:noProof/>
          <w:sz w:val="28"/>
          <w:szCs w:val="28"/>
          <w:lang w:val="az-Latn-AZ"/>
        </w:rPr>
        <w:t>aşı</w:t>
      </w:r>
      <w:r>
        <w:rPr>
          <w:noProof/>
          <w:sz w:val="28"/>
          <w:szCs w:val="28"/>
          <w:lang w:val="az-Latn-AZ"/>
        </w:rPr>
        <w:softHyphen/>
      </w:r>
      <w:r w:rsidRPr="00415249">
        <w:rPr>
          <w:noProof/>
          <w:sz w:val="28"/>
          <w:szCs w:val="28"/>
          <w:lang w:val="az-Latn-AZ"/>
        </w:rPr>
        <w:t>n</w:t>
      </w:r>
      <w:r>
        <w:rPr>
          <w:noProof/>
          <w:sz w:val="28"/>
          <w:szCs w:val="28"/>
          <w:lang w:val="az-Latn-AZ"/>
        </w:rPr>
        <w:softHyphen/>
      </w:r>
      <w:r w:rsidRPr="00415249">
        <w:rPr>
          <w:noProof/>
          <w:sz w:val="28"/>
          <w:szCs w:val="28"/>
          <w:lang w:val="az-Latn-AZ"/>
        </w:rPr>
        <w:t>mış</w:t>
      </w:r>
      <w:r w:rsidRPr="00415249">
        <w:rPr>
          <w:noProof/>
          <w:sz w:val="28"/>
          <w:szCs w:val="28"/>
          <w:lang w:val="tr-TR"/>
        </w:rPr>
        <w:t xml:space="preserve">, 30-35 </w:t>
      </w:r>
      <w:r w:rsidRPr="00415249">
        <w:rPr>
          <w:noProof/>
          <w:sz w:val="28"/>
          <w:szCs w:val="28"/>
          <w:lang w:val="az-Latn-AZ"/>
        </w:rPr>
        <w:t>faizi</w:t>
      </w:r>
      <w:r w:rsidRPr="00415249">
        <w:rPr>
          <w:noProof/>
          <w:sz w:val="28"/>
          <w:szCs w:val="28"/>
          <w:lang w:val="tr-TR"/>
        </w:rPr>
        <w:t xml:space="preserve"> </w:t>
      </w:r>
      <w:r w:rsidRPr="00415249">
        <w:rPr>
          <w:noProof/>
          <w:sz w:val="28"/>
          <w:szCs w:val="28"/>
          <w:lang w:val="az-Latn-AZ"/>
        </w:rPr>
        <w:t>isə</w:t>
      </w:r>
      <w:r w:rsidRPr="00415249">
        <w:rPr>
          <w:noProof/>
          <w:sz w:val="28"/>
          <w:szCs w:val="28"/>
          <w:lang w:val="tr-TR"/>
        </w:rPr>
        <w:t xml:space="preserve"> </w:t>
      </w:r>
      <w:r w:rsidRPr="00415249">
        <w:rPr>
          <w:noProof/>
          <w:sz w:val="28"/>
          <w:szCs w:val="28"/>
          <w:lang w:val="az-Latn-AZ"/>
        </w:rPr>
        <w:t>yararsız</w:t>
      </w:r>
      <w:r w:rsidRPr="00415249">
        <w:rPr>
          <w:noProof/>
          <w:sz w:val="28"/>
          <w:szCs w:val="28"/>
          <w:lang w:val="tr-TR"/>
        </w:rPr>
        <w:t xml:space="preserve"> </w:t>
      </w:r>
      <w:r w:rsidRPr="00415249">
        <w:rPr>
          <w:noProof/>
          <w:sz w:val="28"/>
          <w:szCs w:val="28"/>
          <w:lang w:val="az-Latn-AZ"/>
        </w:rPr>
        <w:t>hala</w:t>
      </w:r>
      <w:r w:rsidRPr="00415249">
        <w:rPr>
          <w:noProof/>
          <w:sz w:val="28"/>
          <w:szCs w:val="28"/>
          <w:lang w:val="tr-TR"/>
        </w:rPr>
        <w:t xml:space="preserve"> </w:t>
      </w:r>
      <w:r w:rsidRPr="00415249">
        <w:rPr>
          <w:noProof/>
          <w:sz w:val="28"/>
          <w:szCs w:val="28"/>
          <w:lang w:val="az-Latn-AZ"/>
        </w:rPr>
        <w:t>düşmüşdür</w:t>
      </w:r>
      <w:r w:rsidRPr="00415249">
        <w:rPr>
          <w:noProof/>
          <w:sz w:val="28"/>
          <w:szCs w:val="28"/>
          <w:lang w:val="tr-TR"/>
        </w:rPr>
        <w:t xml:space="preserve">. </w:t>
      </w:r>
    </w:p>
    <w:p w:rsidR="001F4BFD" w:rsidRPr="004B5445" w:rsidRDefault="001F4BFD" w:rsidP="001F4BFD">
      <w:pPr>
        <w:spacing w:line="360" w:lineRule="auto"/>
        <w:ind w:firstLine="567"/>
        <w:jc w:val="both"/>
        <w:rPr>
          <w:sz w:val="28"/>
          <w:szCs w:val="27"/>
          <w:lang w:val="az-Latn-AZ"/>
        </w:rPr>
      </w:pPr>
      <w:r w:rsidRPr="00415249">
        <w:rPr>
          <w:noProof/>
          <w:sz w:val="28"/>
          <w:szCs w:val="28"/>
          <w:lang w:val="az-Latn-AZ"/>
        </w:rPr>
        <w:t>"Azneftkimyamaş" ASC-nin müəs</w:t>
      </w:r>
      <w:r w:rsidRPr="00415249">
        <w:rPr>
          <w:noProof/>
          <w:sz w:val="28"/>
          <w:szCs w:val="28"/>
          <w:lang w:val="az-Latn-AZ"/>
        </w:rPr>
        <w:softHyphen/>
      </w:r>
      <w:r w:rsidRPr="00415249">
        <w:rPr>
          <w:noProof/>
          <w:sz w:val="28"/>
          <w:szCs w:val="28"/>
          <w:lang w:val="az-Latn-AZ"/>
        </w:rPr>
        <w:softHyphen/>
        <w:t>si</w:t>
      </w:r>
      <w:r w:rsidRPr="00415249">
        <w:rPr>
          <w:noProof/>
          <w:sz w:val="28"/>
          <w:szCs w:val="28"/>
          <w:lang w:val="az-Latn-AZ"/>
        </w:rPr>
        <w:softHyphen/>
        <w:t>sələrində</w:t>
      </w:r>
      <w:r w:rsidRPr="00415249">
        <w:rPr>
          <w:sz w:val="28"/>
          <w:szCs w:val="28"/>
          <w:lang w:val="az-Latn-AZ"/>
        </w:rPr>
        <w:t xml:space="preserve"> təzələnmə və sıradançıxma əmsalı də</w:t>
      </w:r>
      <w:r>
        <w:rPr>
          <w:sz w:val="28"/>
          <w:szCs w:val="28"/>
          <w:lang w:val="az-Latn-AZ"/>
        </w:rPr>
        <w:softHyphen/>
      </w:r>
      <w:r w:rsidRPr="00415249">
        <w:rPr>
          <w:sz w:val="28"/>
          <w:szCs w:val="28"/>
          <w:lang w:val="az-Latn-AZ"/>
        </w:rPr>
        <w:t>yişkən olmuşdur.</w:t>
      </w:r>
      <w:r w:rsidRPr="00415249">
        <w:rPr>
          <w:sz w:val="28"/>
          <w:szCs w:val="27"/>
          <w:lang w:val="az-Latn-AZ"/>
        </w:rPr>
        <w:t xml:space="preserve"> </w:t>
      </w:r>
    </w:p>
    <w:p w:rsidR="001F4BFD" w:rsidRPr="00415249" w:rsidRDefault="001F4BFD" w:rsidP="001F4BFD">
      <w:pPr>
        <w:pStyle w:val="Normal1"/>
        <w:spacing w:line="360" w:lineRule="auto"/>
        <w:ind w:firstLine="567"/>
        <w:jc w:val="both"/>
        <w:rPr>
          <w:color w:val="000000"/>
          <w:sz w:val="28"/>
          <w:szCs w:val="28"/>
          <w:lang w:val="az-Latn-AZ"/>
        </w:rPr>
      </w:pPr>
      <w:r w:rsidRPr="00415249">
        <w:rPr>
          <w:sz w:val="28"/>
          <w:szCs w:val="28"/>
          <w:lang w:val="az-Latn-AZ"/>
        </w:rPr>
        <w:t>Əsas fondların sıradan çıxma əmsalı göstəricisi təzələnmə əmsalınından fərqli ola</w:t>
      </w:r>
      <w:r>
        <w:rPr>
          <w:sz w:val="28"/>
          <w:szCs w:val="28"/>
          <w:lang w:val="az-Latn-AZ"/>
        </w:rPr>
        <w:softHyphen/>
      </w:r>
      <w:r w:rsidRPr="00415249">
        <w:rPr>
          <w:sz w:val="28"/>
          <w:szCs w:val="28"/>
          <w:lang w:val="az-Latn-AZ"/>
        </w:rPr>
        <w:softHyphen/>
        <w:t>raq «Azneftkimyamaş» ASC-nin törəmə müəssisələrinin əksəriyyətində artmış</w:t>
      </w:r>
      <w:r w:rsidRPr="00415249">
        <w:rPr>
          <w:sz w:val="28"/>
          <w:szCs w:val="28"/>
          <w:lang w:val="az-Latn-AZ"/>
        </w:rPr>
        <w:softHyphen/>
        <w:t xml:space="preserve">dır. </w:t>
      </w:r>
    </w:p>
    <w:p w:rsidR="001F4BFD" w:rsidRPr="00415249" w:rsidRDefault="001F4BFD" w:rsidP="001F4BFD">
      <w:pPr>
        <w:pStyle w:val="a5"/>
        <w:spacing w:line="360" w:lineRule="auto"/>
        <w:ind w:firstLine="567"/>
        <w:jc w:val="both"/>
        <w:rPr>
          <w:rFonts w:ascii="Times New Roman" w:hAnsi="Times New Roman"/>
          <w:lang w:val="tr-TR"/>
        </w:rPr>
      </w:pPr>
      <w:r w:rsidRPr="00415249">
        <w:rPr>
          <w:rFonts w:ascii="Times New Roman" w:hAnsi="Times New Roman"/>
          <w:lang w:val="az-Latn-AZ"/>
        </w:rPr>
        <w:t xml:space="preserve">Son illərdə </w:t>
      </w:r>
      <w:r w:rsidRPr="00415249">
        <w:rPr>
          <w:rFonts w:ascii="Times New Roman" w:hAnsi="Times New Roman"/>
          <w:bCs/>
          <w:lang w:val="az-Latn-AZ"/>
        </w:rPr>
        <w:t>"Azneftkimyamaş" ASC</w:t>
      </w:r>
      <w:r w:rsidRPr="00415249">
        <w:rPr>
          <w:rFonts w:ascii="Times New Roman" w:hAnsi="Times New Roman"/>
          <w:lang w:val="tr-TR"/>
        </w:rPr>
        <w:t xml:space="preserve"> özünün </w:t>
      </w:r>
      <w:r w:rsidRPr="00415249">
        <w:rPr>
          <w:rFonts w:ascii="Times New Roman" w:hAnsi="Times New Roman"/>
          <w:lang w:val="az-Latn-AZ"/>
        </w:rPr>
        <w:t>potensialını</w:t>
      </w:r>
      <w:r w:rsidRPr="00415249">
        <w:rPr>
          <w:rFonts w:ascii="Times New Roman" w:hAnsi="Times New Roman"/>
          <w:lang w:val="tr-TR"/>
        </w:rPr>
        <w:t xml:space="preserve"> </w:t>
      </w:r>
      <w:r w:rsidRPr="00415249">
        <w:rPr>
          <w:rFonts w:ascii="Times New Roman" w:hAnsi="Times New Roman"/>
          <w:lang w:val="az-Latn-AZ"/>
        </w:rPr>
        <w:t>itrməkdədir</w:t>
      </w:r>
      <w:r w:rsidRPr="00415249">
        <w:rPr>
          <w:rFonts w:ascii="Times New Roman" w:hAnsi="Times New Roman"/>
          <w:lang w:val="tr-TR"/>
        </w:rPr>
        <w:t xml:space="preserve">. </w:t>
      </w:r>
      <w:r w:rsidRPr="00415249">
        <w:rPr>
          <w:rFonts w:ascii="Times New Roman" w:hAnsi="Times New Roman"/>
          <w:lang w:val="az-Latn-AZ"/>
        </w:rPr>
        <w:t>İs</w:t>
      </w:r>
      <w:r w:rsidRPr="00B12598">
        <w:rPr>
          <w:rFonts w:ascii="Times New Roman" w:hAnsi="Times New Roman"/>
          <w:lang w:val="tr-TR"/>
        </w:rPr>
        <w:softHyphen/>
      </w:r>
      <w:r w:rsidRPr="00415249">
        <w:rPr>
          <w:rFonts w:ascii="Times New Roman" w:hAnsi="Times New Roman"/>
          <w:lang w:val="az-Latn-AZ"/>
        </w:rPr>
        <w:t>teh</w:t>
      </w:r>
      <w:r w:rsidRPr="00B12598">
        <w:rPr>
          <w:rFonts w:ascii="Times New Roman" w:hAnsi="Times New Roman"/>
          <w:lang w:val="tr-TR"/>
        </w:rPr>
        <w:softHyphen/>
      </w:r>
      <w:r w:rsidRPr="00415249">
        <w:rPr>
          <w:rFonts w:ascii="Times New Roman" w:hAnsi="Times New Roman"/>
          <w:lang w:val="az-Latn-AZ"/>
        </w:rPr>
        <w:t>sal</w:t>
      </w:r>
      <w:r w:rsidRPr="00415249">
        <w:rPr>
          <w:rFonts w:ascii="Times New Roman" w:hAnsi="Times New Roman"/>
          <w:lang w:val="tr-TR"/>
        </w:rPr>
        <w:t xml:space="preserve"> </w:t>
      </w:r>
      <w:r w:rsidRPr="00415249">
        <w:rPr>
          <w:rFonts w:ascii="Times New Roman" w:hAnsi="Times New Roman"/>
          <w:lang w:val="az-Latn-AZ"/>
        </w:rPr>
        <w:t>əsas</w:t>
      </w:r>
      <w:r w:rsidRPr="00415249">
        <w:rPr>
          <w:rFonts w:ascii="Times New Roman" w:hAnsi="Times New Roman"/>
          <w:lang w:val="tr-TR"/>
        </w:rPr>
        <w:t xml:space="preserve"> </w:t>
      </w:r>
      <w:r w:rsidRPr="00415249">
        <w:rPr>
          <w:rFonts w:ascii="Times New Roman" w:hAnsi="Times New Roman"/>
          <w:lang w:val="az-Latn-AZ"/>
        </w:rPr>
        <w:t>fond</w:t>
      </w:r>
      <w:r w:rsidRPr="00415249">
        <w:rPr>
          <w:rFonts w:ascii="Times New Roman" w:hAnsi="Times New Roman"/>
          <w:lang w:val="tr-TR"/>
        </w:rPr>
        <w:softHyphen/>
      </w:r>
      <w:r w:rsidRPr="00415249">
        <w:rPr>
          <w:rFonts w:ascii="Times New Roman" w:hAnsi="Times New Roman"/>
          <w:lang w:val="az-Latn-AZ"/>
        </w:rPr>
        <w:t>ları</w:t>
      </w:r>
      <w:r w:rsidRPr="00415249">
        <w:rPr>
          <w:rFonts w:ascii="Times New Roman" w:hAnsi="Times New Roman"/>
          <w:lang w:val="tr-TR"/>
        </w:rPr>
        <w:t xml:space="preserve"> </w:t>
      </w:r>
      <w:r w:rsidRPr="00415249">
        <w:rPr>
          <w:rFonts w:ascii="Times New Roman" w:hAnsi="Times New Roman"/>
          <w:lang w:val="az-Latn-AZ"/>
        </w:rPr>
        <w:t>mənəvi</w:t>
      </w:r>
      <w:r w:rsidRPr="00415249">
        <w:rPr>
          <w:rFonts w:ascii="Times New Roman" w:hAnsi="Times New Roman"/>
          <w:lang w:val="tr-TR"/>
        </w:rPr>
        <w:t xml:space="preserve"> </w:t>
      </w:r>
      <w:r w:rsidRPr="00415249">
        <w:rPr>
          <w:rFonts w:ascii="Times New Roman" w:hAnsi="Times New Roman"/>
          <w:lang w:val="az-Latn-AZ"/>
        </w:rPr>
        <w:t>və</w:t>
      </w:r>
      <w:r w:rsidRPr="00415249">
        <w:rPr>
          <w:rFonts w:ascii="Times New Roman" w:hAnsi="Times New Roman"/>
          <w:lang w:val="tr-TR"/>
        </w:rPr>
        <w:t xml:space="preserve"> </w:t>
      </w:r>
      <w:r w:rsidRPr="00415249">
        <w:rPr>
          <w:rFonts w:ascii="Times New Roman" w:hAnsi="Times New Roman"/>
          <w:lang w:val="az-Latn-AZ"/>
        </w:rPr>
        <w:t>fiziki</w:t>
      </w:r>
      <w:r w:rsidRPr="00415249">
        <w:rPr>
          <w:rFonts w:ascii="Times New Roman" w:hAnsi="Times New Roman"/>
          <w:lang w:val="tr-TR"/>
        </w:rPr>
        <w:t xml:space="preserve"> </w:t>
      </w:r>
      <w:r w:rsidRPr="00415249">
        <w:rPr>
          <w:rFonts w:ascii="Times New Roman" w:hAnsi="Times New Roman"/>
          <w:lang w:val="az-Latn-AZ"/>
        </w:rPr>
        <w:t>cəhətdən</w:t>
      </w:r>
      <w:r w:rsidRPr="00415249">
        <w:rPr>
          <w:rFonts w:ascii="Times New Roman" w:hAnsi="Times New Roman"/>
          <w:lang w:val="tr-TR"/>
        </w:rPr>
        <w:t xml:space="preserve"> əhəmiyyətli dərəcədə </w:t>
      </w:r>
      <w:r w:rsidRPr="00415249">
        <w:rPr>
          <w:rFonts w:ascii="Times New Roman" w:hAnsi="Times New Roman"/>
          <w:lang w:val="az-Latn-AZ"/>
        </w:rPr>
        <w:t>aşınmış</w:t>
      </w:r>
      <w:r w:rsidRPr="00415249">
        <w:rPr>
          <w:rFonts w:ascii="Times New Roman" w:hAnsi="Times New Roman"/>
          <w:lang w:val="tr-TR"/>
        </w:rPr>
        <w:t xml:space="preserve"> </w:t>
      </w:r>
      <w:r w:rsidRPr="00415249">
        <w:rPr>
          <w:rFonts w:ascii="Times New Roman" w:hAnsi="Times New Roman"/>
          <w:lang w:val="az-Latn-AZ"/>
        </w:rPr>
        <w:t>və</w:t>
      </w:r>
      <w:r w:rsidRPr="00415249">
        <w:rPr>
          <w:rFonts w:ascii="Times New Roman" w:hAnsi="Times New Roman"/>
          <w:lang w:val="tr-TR"/>
        </w:rPr>
        <w:t xml:space="preserve"> </w:t>
      </w:r>
      <w:r w:rsidRPr="00415249">
        <w:rPr>
          <w:rFonts w:ascii="Times New Roman" w:hAnsi="Times New Roman"/>
          <w:lang w:val="az-Latn-AZ"/>
        </w:rPr>
        <w:t>onların</w:t>
      </w:r>
      <w:r w:rsidRPr="00415249">
        <w:rPr>
          <w:rFonts w:ascii="Times New Roman" w:hAnsi="Times New Roman"/>
          <w:lang w:val="tr-TR"/>
        </w:rPr>
        <w:t xml:space="preserve"> </w:t>
      </w:r>
      <w:r w:rsidRPr="00415249">
        <w:rPr>
          <w:rFonts w:ascii="Times New Roman" w:hAnsi="Times New Roman"/>
          <w:lang w:val="az-Latn-AZ"/>
        </w:rPr>
        <w:t>sə</w:t>
      </w:r>
      <w:r w:rsidRPr="00B12598">
        <w:rPr>
          <w:rFonts w:ascii="Times New Roman" w:hAnsi="Times New Roman"/>
          <w:lang w:val="tr-TR"/>
        </w:rPr>
        <w:softHyphen/>
      </w:r>
      <w:r w:rsidRPr="00415249">
        <w:rPr>
          <w:rFonts w:ascii="Times New Roman" w:hAnsi="Times New Roman"/>
          <w:lang w:val="az-Latn-AZ"/>
        </w:rPr>
        <w:softHyphen/>
        <w:t>mə</w:t>
      </w:r>
      <w:r w:rsidRPr="00B12598">
        <w:rPr>
          <w:rFonts w:ascii="Times New Roman" w:hAnsi="Times New Roman"/>
          <w:lang w:val="tr-TR"/>
        </w:rPr>
        <w:softHyphen/>
      </w:r>
      <w:r w:rsidRPr="00415249">
        <w:rPr>
          <w:rFonts w:ascii="Times New Roman" w:hAnsi="Times New Roman"/>
          <w:lang w:val="az-Latn-AZ"/>
        </w:rPr>
        <w:softHyphen/>
      </w:r>
      <w:r>
        <w:rPr>
          <w:rFonts w:ascii="Times New Roman" w:hAnsi="Times New Roman"/>
          <w:lang w:val="az-Latn-AZ"/>
        </w:rPr>
        <w:softHyphen/>
      </w:r>
      <w:r w:rsidRPr="00415249">
        <w:rPr>
          <w:rFonts w:ascii="Times New Roman" w:hAnsi="Times New Roman"/>
          <w:lang w:val="az-Latn-AZ"/>
        </w:rPr>
        <w:t>rəli</w:t>
      </w:r>
      <w:r w:rsidRPr="00415249">
        <w:rPr>
          <w:rFonts w:ascii="Times New Roman" w:hAnsi="Times New Roman"/>
          <w:lang w:val="tr-TR"/>
        </w:rPr>
        <w:t xml:space="preserve"> </w:t>
      </w:r>
      <w:r w:rsidRPr="00415249">
        <w:rPr>
          <w:rFonts w:ascii="Times New Roman" w:hAnsi="Times New Roman"/>
          <w:lang w:val="az-Latn-AZ"/>
        </w:rPr>
        <w:t>istifadə</w:t>
      </w:r>
      <w:r w:rsidRPr="00415249">
        <w:rPr>
          <w:rFonts w:ascii="Times New Roman" w:hAnsi="Times New Roman"/>
          <w:lang w:val="tr-TR"/>
        </w:rPr>
        <w:t xml:space="preserve"> </w:t>
      </w:r>
      <w:r w:rsidRPr="00415249">
        <w:rPr>
          <w:rFonts w:ascii="Times New Roman" w:hAnsi="Times New Roman"/>
          <w:lang w:val="az-Latn-AZ"/>
        </w:rPr>
        <w:t>im</w:t>
      </w:r>
      <w:r w:rsidRPr="00415249">
        <w:rPr>
          <w:rFonts w:ascii="Times New Roman" w:hAnsi="Times New Roman"/>
          <w:lang w:val="tr-TR"/>
        </w:rPr>
        <w:softHyphen/>
      </w:r>
      <w:r w:rsidRPr="00415249">
        <w:rPr>
          <w:rFonts w:ascii="Times New Roman" w:hAnsi="Times New Roman"/>
          <w:lang w:val="az-Latn-AZ"/>
        </w:rPr>
        <w:t>kan</w:t>
      </w:r>
      <w:r w:rsidRPr="00415249">
        <w:rPr>
          <w:rFonts w:ascii="Times New Roman" w:hAnsi="Times New Roman"/>
          <w:lang w:val="tr-TR"/>
        </w:rPr>
        <w:softHyphen/>
      </w:r>
      <w:r w:rsidRPr="00415249">
        <w:rPr>
          <w:rFonts w:ascii="Times New Roman" w:hAnsi="Times New Roman"/>
          <w:lang w:val="az-Latn-AZ"/>
        </w:rPr>
        <w:t>ları</w:t>
      </w:r>
      <w:r w:rsidRPr="00415249">
        <w:rPr>
          <w:rFonts w:ascii="Times New Roman" w:hAnsi="Times New Roman"/>
          <w:lang w:val="tr-TR"/>
        </w:rPr>
        <w:t xml:space="preserve"> </w:t>
      </w:r>
      <w:r w:rsidRPr="00415249">
        <w:rPr>
          <w:rFonts w:ascii="Times New Roman" w:hAnsi="Times New Roman"/>
          <w:lang w:val="az-Latn-AZ"/>
        </w:rPr>
        <w:t>məhduddur</w:t>
      </w:r>
      <w:r w:rsidRPr="00415249">
        <w:rPr>
          <w:rFonts w:ascii="Times New Roman" w:hAnsi="Times New Roman"/>
          <w:lang w:val="tr-TR"/>
        </w:rPr>
        <w:t xml:space="preserve">. Cəmiyətə daxil olan müəssisələrin </w:t>
      </w:r>
      <w:r w:rsidRPr="00415249">
        <w:rPr>
          <w:rFonts w:ascii="Times New Roman" w:hAnsi="Times New Roman"/>
          <w:lang w:val="az-Latn-AZ"/>
        </w:rPr>
        <w:t>daxili</w:t>
      </w:r>
      <w:r w:rsidRPr="00415249">
        <w:rPr>
          <w:rFonts w:ascii="Times New Roman" w:hAnsi="Times New Roman"/>
          <w:lang w:val="tr-TR"/>
        </w:rPr>
        <w:t xml:space="preserve"> </w:t>
      </w:r>
      <w:r w:rsidRPr="00415249">
        <w:rPr>
          <w:rFonts w:ascii="Times New Roman" w:hAnsi="Times New Roman"/>
          <w:lang w:val="az-Latn-AZ"/>
        </w:rPr>
        <w:t>im</w:t>
      </w:r>
      <w:r w:rsidRPr="00415249">
        <w:rPr>
          <w:rFonts w:ascii="Times New Roman" w:hAnsi="Times New Roman"/>
          <w:lang w:val="az-Latn-AZ"/>
        </w:rPr>
        <w:softHyphen/>
      </w:r>
      <w:r w:rsidRPr="00415249">
        <w:rPr>
          <w:rFonts w:ascii="Times New Roman" w:hAnsi="Times New Roman"/>
          <w:lang w:val="az-Latn-AZ"/>
        </w:rPr>
        <w:softHyphen/>
      </w:r>
      <w:r w:rsidRPr="00415249">
        <w:rPr>
          <w:rFonts w:ascii="Times New Roman" w:hAnsi="Times New Roman"/>
          <w:lang w:val="az-Latn-AZ"/>
        </w:rPr>
        <w:softHyphen/>
        <w:t>ka</w:t>
      </w:r>
      <w:r>
        <w:rPr>
          <w:rFonts w:ascii="Times New Roman" w:hAnsi="Times New Roman"/>
          <w:lang w:val="az-Latn-AZ"/>
        </w:rPr>
        <w:softHyphen/>
      </w:r>
      <w:r w:rsidRPr="00415249">
        <w:rPr>
          <w:rFonts w:ascii="Times New Roman" w:hAnsi="Times New Roman"/>
          <w:lang w:val="az-Latn-AZ"/>
        </w:rPr>
        <w:t>nları</w:t>
      </w:r>
      <w:r w:rsidRPr="00415249">
        <w:rPr>
          <w:rFonts w:ascii="Times New Roman" w:hAnsi="Times New Roman"/>
          <w:lang w:val="tr-TR"/>
        </w:rPr>
        <w:t xml:space="preserve"> </w:t>
      </w:r>
      <w:r w:rsidRPr="00415249">
        <w:rPr>
          <w:rFonts w:ascii="Times New Roman" w:hAnsi="Times New Roman"/>
          <w:lang w:val="az-Latn-AZ"/>
        </w:rPr>
        <w:t>hesabına</w:t>
      </w:r>
      <w:r w:rsidRPr="00415249">
        <w:rPr>
          <w:rFonts w:ascii="Times New Roman" w:hAnsi="Times New Roman"/>
          <w:lang w:val="tr-TR"/>
        </w:rPr>
        <w:t xml:space="preserve"> </w:t>
      </w:r>
      <w:r w:rsidRPr="00415249">
        <w:rPr>
          <w:rFonts w:ascii="Times New Roman" w:hAnsi="Times New Roman"/>
          <w:lang w:val="az-Latn-AZ"/>
        </w:rPr>
        <w:t>mövcud</w:t>
      </w:r>
      <w:r w:rsidRPr="00415249">
        <w:rPr>
          <w:rFonts w:ascii="Times New Roman" w:hAnsi="Times New Roman"/>
          <w:lang w:val="tr-TR"/>
        </w:rPr>
        <w:t xml:space="preserve"> </w:t>
      </w:r>
      <w:r w:rsidRPr="00415249">
        <w:rPr>
          <w:rFonts w:ascii="Times New Roman" w:hAnsi="Times New Roman"/>
          <w:lang w:val="az-Latn-AZ"/>
        </w:rPr>
        <w:t>vəziyyətdən</w:t>
      </w:r>
      <w:r w:rsidRPr="00415249">
        <w:rPr>
          <w:rFonts w:ascii="Times New Roman" w:hAnsi="Times New Roman"/>
          <w:lang w:val="tr-TR"/>
        </w:rPr>
        <w:t xml:space="preserve"> </w:t>
      </w:r>
      <w:r w:rsidRPr="00415249">
        <w:rPr>
          <w:rFonts w:ascii="Times New Roman" w:hAnsi="Times New Roman"/>
          <w:lang w:val="az-Latn-AZ"/>
        </w:rPr>
        <w:t>çıx</w:t>
      </w:r>
      <w:r w:rsidRPr="00415249">
        <w:rPr>
          <w:rFonts w:ascii="Times New Roman" w:hAnsi="Times New Roman"/>
          <w:lang w:val="tr-TR"/>
        </w:rPr>
        <w:softHyphen/>
      </w:r>
      <w:r w:rsidRPr="00415249">
        <w:rPr>
          <w:rFonts w:ascii="Times New Roman" w:hAnsi="Times New Roman"/>
          <w:lang w:val="az-Latn-AZ"/>
        </w:rPr>
        <w:t>maq</w:t>
      </w:r>
      <w:r w:rsidRPr="00415249">
        <w:rPr>
          <w:rFonts w:ascii="Times New Roman" w:hAnsi="Times New Roman"/>
          <w:lang w:val="tr-TR"/>
        </w:rPr>
        <w:t xml:space="preserve"> </w:t>
      </w:r>
      <w:r w:rsidRPr="00415249">
        <w:rPr>
          <w:rFonts w:ascii="Times New Roman" w:hAnsi="Times New Roman"/>
          <w:lang w:val="az-Latn-AZ"/>
        </w:rPr>
        <w:t>və</w:t>
      </w:r>
      <w:r w:rsidRPr="00415249">
        <w:rPr>
          <w:rFonts w:ascii="Times New Roman" w:hAnsi="Times New Roman"/>
          <w:lang w:val="tr-TR"/>
        </w:rPr>
        <w:t xml:space="preserve"> </w:t>
      </w:r>
      <w:r w:rsidRPr="00415249">
        <w:rPr>
          <w:rFonts w:ascii="Times New Roman" w:hAnsi="Times New Roman"/>
          <w:lang w:val="az-Latn-AZ"/>
        </w:rPr>
        <w:t>inkişafa</w:t>
      </w:r>
      <w:r w:rsidRPr="00415249">
        <w:rPr>
          <w:rFonts w:ascii="Times New Roman" w:hAnsi="Times New Roman"/>
          <w:lang w:val="tr-TR"/>
        </w:rPr>
        <w:t xml:space="preserve"> </w:t>
      </w:r>
      <w:r w:rsidRPr="00415249">
        <w:rPr>
          <w:rFonts w:ascii="Times New Roman" w:hAnsi="Times New Roman"/>
          <w:lang w:val="az-Latn-AZ"/>
        </w:rPr>
        <w:t>nail</w:t>
      </w:r>
      <w:r w:rsidRPr="00415249">
        <w:rPr>
          <w:rFonts w:ascii="Times New Roman" w:hAnsi="Times New Roman"/>
          <w:lang w:val="tr-TR"/>
        </w:rPr>
        <w:t xml:space="preserve"> </w:t>
      </w:r>
      <w:r w:rsidRPr="00415249">
        <w:rPr>
          <w:rFonts w:ascii="Times New Roman" w:hAnsi="Times New Roman"/>
          <w:lang w:val="az-Latn-AZ"/>
        </w:rPr>
        <w:t>olmaları</w:t>
      </w:r>
      <w:r w:rsidRPr="00415249">
        <w:rPr>
          <w:rFonts w:ascii="Times New Roman" w:hAnsi="Times New Roman"/>
          <w:lang w:val="tr-TR"/>
        </w:rPr>
        <w:t xml:space="preserve"> </w:t>
      </w:r>
      <w:r w:rsidRPr="00415249">
        <w:rPr>
          <w:rFonts w:ascii="Times New Roman" w:hAnsi="Times New Roman"/>
          <w:lang w:val="az-Latn-AZ"/>
        </w:rPr>
        <w:t>qeyri</w:t>
      </w:r>
      <w:r>
        <w:rPr>
          <w:rFonts w:ascii="Times New Roman" w:hAnsi="Times New Roman"/>
          <w:lang w:val="az-Latn-AZ"/>
        </w:rPr>
        <w:t xml:space="preserve"> </w:t>
      </w:r>
      <w:r w:rsidRPr="00415249">
        <w:rPr>
          <w:rFonts w:ascii="Times New Roman" w:hAnsi="Times New Roman"/>
          <w:lang w:val="az-Latn-AZ"/>
        </w:rPr>
        <w:t>-</w:t>
      </w:r>
      <w:r>
        <w:rPr>
          <w:rFonts w:ascii="Times New Roman" w:hAnsi="Times New Roman"/>
          <w:lang w:val="tr-TR"/>
        </w:rPr>
        <w:t xml:space="preserve"> </w:t>
      </w:r>
      <w:r w:rsidRPr="00415249">
        <w:rPr>
          <w:rFonts w:ascii="Times New Roman" w:hAnsi="Times New Roman"/>
          <w:lang w:val="az-Latn-AZ"/>
        </w:rPr>
        <w:t>mümkü</w:t>
      </w:r>
      <w:r>
        <w:rPr>
          <w:rFonts w:ascii="Times New Roman" w:hAnsi="Times New Roman"/>
          <w:lang w:val="az-Latn-AZ"/>
        </w:rPr>
        <w:softHyphen/>
      </w:r>
      <w:r w:rsidRPr="00415249">
        <w:rPr>
          <w:rFonts w:ascii="Times New Roman" w:hAnsi="Times New Roman"/>
          <w:lang w:val="az-Latn-AZ"/>
        </w:rPr>
        <w:t>n</w:t>
      </w:r>
      <w:r>
        <w:rPr>
          <w:rFonts w:ascii="Times New Roman" w:hAnsi="Times New Roman"/>
          <w:lang w:val="az-Latn-AZ"/>
        </w:rPr>
        <w:softHyphen/>
      </w:r>
      <w:r w:rsidRPr="00415249">
        <w:rPr>
          <w:rFonts w:ascii="Times New Roman" w:hAnsi="Times New Roman"/>
          <w:lang w:val="az-Latn-AZ"/>
        </w:rPr>
        <w:t>dür</w:t>
      </w:r>
      <w:r w:rsidRPr="00415249">
        <w:rPr>
          <w:rFonts w:ascii="Times New Roman" w:hAnsi="Times New Roman"/>
          <w:lang w:val="tr-TR"/>
        </w:rPr>
        <w:t xml:space="preserve"> </w:t>
      </w:r>
      <w:r w:rsidRPr="00415249">
        <w:rPr>
          <w:rFonts w:ascii="Times New Roman" w:hAnsi="Times New Roman"/>
          <w:lang w:val="az-Latn-AZ"/>
        </w:rPr>
        <w:t>və</w:t>
      </w:r>
      <w:r w:rsidRPr="00415249">
        <w:rPr>
          <w:rFonts w:ascii="Times New Roman" w:hAnsi="Times New Roman"/>
          <w:lang w:val="tr-TR"/>
        </w:rPr>
        <w:t xml:space="preserve"> </w:t>
      </w:r>
      <w:r w:rsidRPr="00415249">
        <w:rPr>
          <w:rFonts w:ascii="Times New Roman" w:hAnsi="Times New Roman"/>
          <w:lang w:val="az-Latn-AZ"/>
        </w:rPr>
        <w:t>əlavə</w:t>
      </w:r>
      <w:r w:rsidRPr="00415249">
        <w:rPr>
          <w:rFonts w:ascii="Times New Roman" w:hAnsi="Times New Roman"/>
          <w:lang w:val="tr-TR"/>
        </w:rPr>
        <w:t xml:space="preserve"> </w:t>
      </w:r>
      <w:r w:rsidRPr="00415249">
        <w:rPr>
          <w:rFonts w:ascii="Times New Roman" w:hAnsi="Times New Roman"/>
          <w:lang w:val="az-Latn-AZ"/>
        </w:rPr>
        <w:t>investisiyaya</w:t>
      </w:r>
      <w:r w:rsidRPr="00415249">
        <w:rPr>
          <w:rFonts w:ascii="Times New Roman" w:hAnsi="Times New Roman"/>
          <w:lang w:val="tr-TR"/>
        </w:rPr>
        <w:t xml:space="preserve"> </w:t>
      </w:r>
      <w:r w:rsidRPr="00415249">
        <w:rPr>
          <w:rFonts w:ascii="Times New Roman" w:hAnsi="Times New Roman"/>
          <w:lang w:val="az-Latn-AZ"/>
        </w:rPr>
        <w:t>ehtiyac</w:t>
      </w:r>
      <w:r w:rsidRPr="00415249">
        <w:rPr>
          <w:rFonts w:ascii="Times New Roman" w:hAnsi="Times New Roman"/>
          <w:lang w:val="tr-TR"/>
        </w:rPr>
        <w:t xml:space="preserve"> </w:t>
      </w:r>
      <w:r w:rsidRPr="00415249">
        <w:rPr>
          <w:rFonts w:ascii="Times New Roman" w:hAnsi="Times New Roman"/>
          <w:lang w:val="az-Latn-AZ"/>
        </w:rPr>
        <w:t>vardır</w:t>
      </w:r>
      <w:r w:rsidRPr="00415249">
        <w:rPr>
          <w:rFonts w:ascii="Times New Roman" w:hAnsi="Times New Roman"/>
          <w:lang w:val="tr-TR"/>
        </w:rPr>
        <w:t>.</w:t>
      </w:r>
    </w:p>
    <w:p w:rsidR="001F4BFD" w:rsidRPr="00415249" w:rsidRDefault="001F4BFD" w:rsidP="001F4BFD">
      <w:pPr>
        <w:widowControl w:val="0"/>
        <w:tabs>
          <w:tab w:val="left" w:pos="9355"/>
        </w:tabs>
        <w:spacing w:line="360" w:lineRule="auto"/>
        <w:ind w:firstLine="567"/>
        <w:jc w:val="both"/>
        <w:rPr>
          <w:sz w:val="28"/>
          <w:szCs w:val="28"/>
          <w:lang w:val="az-Latn-AZ"/>
        </w:rPr>
      </w:pPr>
      <w:r w:rsidRPr="00415249">
        <w:rPr>
          <w:sz w:val="28"/>
          <w:szCs w:val="28"/>
          <w:lang w:val="az-Latn-AZ"/>
        </w:rPr>
        <w:t>3</w:t>
      </w:r>
      <w:r>
        <w:rPr>
          <w:sz w:val="28"/>
          <w:szCs w:val="28"/>
          <w:lang w:val="az-Latn-AZ"/>
        </w:rPr>
        <w:t>.M</w:t>
      </w:r>
      <w:r w:rsidRPr="00415249">
        <w:rPr>
          <w:sz w:val="28"/>
          <w:szCs w:val="28"/>
          <w:lang w:val="az-Latn-AZ"/>
        </w:rPr>
        <w:t>aşınqayırma müəssisələrində istehsal potensialını inkişaf etdir</w:t>
      </w:r>
      <w:r w:rsidRPr="00415249">
        <w:rPr>
          <w:sz w:val="28"/>
          <w:szCs w:val="28"/>
          <w:lang w:val="az-Latn-AZ"/>
        </w:rPr>
        <w:softHyphen/>
        <w:t>mək üçün, bu sahəyə investisiya qoyuluşlarını həyata keçirmək məqsədilə, dövlət tə</w:t>
      </w:r>
      <w:r w:rsidRPr="00415249">
        <w:rPr>
          <w:sz w:val="28"/>
          <w:szCs w:val="28"/>
          <w:lang w:val="az-Latn-AZ"/>
        </w:rPr>
        <w:softHyphen/>
        <w:t>rə</w:t>
      </w:r>
      <w:r>
        <w:rPr>
          <w:sz w:val="28"/>
          <w:szCs w:val="28"/>
          <w:lang w:val="az-Latn-AZ"/>
        </w:rPr>
        <w:softHyphen/>
      </w:r>
      <w:r w:rsidRPr="00415249">
        <w:rPr>
          <w:sz w:val="28"/>
          <w:szCs w:val="28"/>
          <w:lang w:val="az-Latn-AZ"/>
        </w:rPr>
        <w:softHyphen/>
        <w:t>findən aşağıdakı tədbirlərin həyata keçirilməsi zəruridir:</w:t>
      </w:r>
    </w:p>
    <w:p w:rsidR="001F4BFD" w:rsidRPr="00415249" w:rsidRDefault="001F4BFD" w:rsidP="001F4BFD">
      <w:pPr>
        <w:widowControl w:val="0"/>
        <w:tabs>
          <w:tab w:val="left" w:pos="9355"/>
        </w:tabs>
        <w:spacing w:line="360" w:lineRule="auto"/>
        <w:ind w:firstLine="567"/>
        <w:jc w:val="both"/>
        <w:rPr>
          <w:sz w:val="28"/>
          <w:szCs w:val="28"/>
          <w:lang w:val="az-Latn-AZ"/>
        </w:rPr>
      </w:pPr>
      <w:r w:rsidRPr="00415249">
        <w:rPr>
          <w:sz w:val="28"/>
          <w:szCs w:val="28"/>
          <w:lang w:val="az-Latn-AZ"/>
        </w:rPr>
        <w:t>- maşınqayırma sənayesini əhatə edəcək investisiya proqramının işlənib hazır</w:t>
      </w:r>
      <w:r w:rsidRPr="00415249">
        <w:rPr>
          <w:sz w:val="28"/>
          <w:szCs w:val="28"/>
          <w:lang w:val="az-Latn-AZ"/>
        </w:rPr>
        <w:softHyphen/>
        <w:t>la</w:t>
      </w:r>
      <w:r>
        <w:rPr>
          <w:sz w:val="28"/>
          <w:szCs w:val="28"/>
          <w:lang w:val="az-Latn-AZ"/>
        </w:rPr>
        <w:softHyphen/>
      </w:r>
      <w:r w:rsidRPr="00415249">
        <w:rPr>
          <w:sz w:val="28"/>
          <w:szCs w:val="28"/>
          <w:lang w:val="az-Latn-AZ"/>
        </w:rPr>
        <w:lastRenderedPageBreak/>
        <w:t>n</w:t>
      </w:r>
      <w:r>
        <w:rPr>
          <w:sz w:val="28"/>
          <w:szCs w:val="28"/>
          <w:lang w:val="az-Latn-AZ"/>
        </w:rPr>
        <w:softHyphen/>
      </w:r>
      <w:r w:rsidRPr="00415249">
        <w:rPr>
          <w:sz w:val="28"/>
          <w:szCs w:val="28"/>
          <w:lang w:val="az-Latn-AZ"/>
        </w:rPr>
        <w:t>ması və həyata keçiril</w:t>
      </w:r>
      <w:r w:rsidRPr="00415249">
        <w:rPr>
          <w:sz w:val="28"/>
          <w:szCs w:val="28"/>
          <w:lang w:val="az-Latn-AZ"/>
        </w:rPr>
        <w:softHyphen/>
        <w:t>məsi;</w:t>
      </w:r>
    </w:p>
    <w:p w:rsidR="001F4BFD" w:rsidRPr="00415249" w:rsidRDefault="001F4BFD" w:rsidP="001F4BFD">
      <w:pPr>
        <w:widowControl w:val="0"/>
        <w:numPr>
          <w:ilvl w:val="0"/>
          <w:numId w:val="24"/>
        </w:numPr>
        <w:tabs>
          <w:tab w:val="clear" w:pos="720"/>
          <w:tab w:val="left" w:pos="900"/>
        </w:tabs>
        <w:spacing w:line="360" w:lineRule="auto"/>
        <w:ind w:left="0" w:firstLine="567"/>
        <w:jc w:val="both"/>
        <w:rPr>
          <w:sz w:val="28"/>
          <w:szCs w:val="28"/>
          <w:lang w:val="az-Latn-AZ"/>
        </w:rPr>
      </w:pPr>
      <w:r w:rsidRPr="00415249">
        <w:rPr>
          <w:sz w:val="28"/>
          <w:szCs w:val="28"/>
          <w:lang w:val="az-Latn-AZ"/>
        </w:rPr>
        <w:t>maşınqayırma müəssisələrinə daxili və xarici investisyaları cəlb etmək məq</w:t>
      </w:r>
      <w:r w:rsidRPr="00415249">
        <w:rPr>
          <w:sz w:val="28"/>
          <w:szCs w:val="28"/>
          <w:lang w:val="az-Latn-AZ"/>
        </w:rPr>
        <w:softHyphen/>
        <w:t>sə</w:t>
      </w:r>
      <w:r>
        <w:rPr>
          <w:sz w:val="28"/>
          <w:szCs w:val="28"/>
          <w:lang w:val="az-Latn-AZ"/>
        </w:rPr>
        <w:softHyphen/>
      </w:r>
      <w:r w:rsidRPr="00415249">
        <w:rPr>
          <w:sz w:val="28"/>
          <w:szCs w:val="28"/>
          <w:lang w:val="az-Latn-AZ"/>
        </w:rPr>
        <w:softHyphen/>
        <w:t>dilə bu sahə</w:t>
      </w:r>
      <w:r w:rsidRPr="00415249">
        <w:rPr>
          <w:sz w:val="28"/>
          <w:szCs w:val="28"/>
          <w:lang w:val="az-Latn-AZ"/>
        </w:rPr>
        <w:softHyphen/>
        <w:t>yə investisiya qoyuluşu həyata keçirən investorlara vergi güzəştlərinin ve</w:t>
      </w:r>
      <w:r>
        <w:rPr>
          <w:sz w:val="28"/>
          <w:szCs w:val="28"/>
          <w:lang w:val="az-Latn-AZ"/>
        </w:rPr>
        <w:softHyphen/>
      </w:r>
      <w:r w:rsidRPr="00415249">
        <w:rPr>
          <w:sz w:val="28"/>
          <w:szCs w:val="28"/>
          <w:lang w:val="az-Latn-AZ"/>
        </w:rPr>
        <w:t xml:space="preserve">rilməsi;  </w:t>
      </w:r>
    </w:p>
    <w:p w:rsidR="001F4BFD" w:rsidRPr="00415249" w:rsidRDefault="001F4BFD" w:rsidP="001F4BFD">
      <w:pPr>
        <w:widowControl w:val="0"/>
        <w:numPr>
          <w:ilvl w:val="0"/>
          <w:numId w:val="24"/>
        </w:numPr>
        <w:tabs>
          <w:tab w:val="clear" w:pos="720"/>
          <w:tab w:val="left" w:pos="900"/>
        </w:tabs>
        <w:spacing w:line="360" w:lineRule="auto"/>
        <w:ind w:left="0" w:firstLine="567"/>
        <w:jc w:val="both"/>
        <w:rPr>
          <w:sz w:val="28"/>
          <w:szCs w:val="28"/>
          <w:lang w:val="tr-TR"/>
        </w:rPr>
      </w:pPr>
      <w:r w:rsidRPr="00415249">
        <w:rPr>
          <w:sz w:val="28"/>
          <w:szCs w:val="28"/>
          <w:lang w:val="az-Latn-AZ"/>
        </w:rPr>
        <w:t>müəssisələrin investisiya fəallığını gücləndirmək üçün renovasiyaya ayrı</w:t>
      </w:r>
      <w:r w:rsidRPr="00415249">
        <w:rPr>
          <w:sz w:val="28"/>
          <w:szCs w:val="28"/>
          <w:lang w:val="az-Latn-AZ"/>
        </w:rPr>
        <w:softHyphen/>
        <w:t>lan amo</w:t>
      </w:r>
      <w:r>
        <w:rPr>
          <w:sz w:val="28"/>
          <w:szCs w:val="28"/>
          <w:lang w:val="az-Latn-AZ"/>
        </w:rPr>
        <w:softHyphen/>
      </w:r>
      <w:r w:rsidRPr="00415249">
        <w:rPr>
          <w:sz w:val="28"/>
          <w:szCs w:val="28"/>
          <w:lang w:val="az-Latn-AZ"/>
        </w:rPr>
        <w:t>rtizasiya ödəmələri və yığıma yönəldilən dividentlər üzrə vergi güzəştlə</w:t>
      </w:r>
      <w:r w:rsidRPr="00415249">
        <w:rPr>
          <w:sz w:val="28"/>
          <w:szCs w:val="28"/>
          <w:lang w:val="az-Latn-AZ"/>
        </w:rPr>
        <w:softHyphen/>
        <w:t>rinin və s. güzəştlərin tətbiq edilməsi;</w:t>
      </w:r>
    </w:p>
    <w:p w:rsidR="001F4BFD" w:rsidRPr="00415249" w:rsidRDefault="001F4BFD" w:rsidP="001F4BFD">
      <w:pPr>
        <w:widowControl w:val="0"/>
        <w:numPr>
          <w:ilvl w:val="0"/>
          <w:numId w:val="24"/>
        </w:numPr>
        <w:tabs>
          <w:tab w:val="clear" w:pos="720"/>
          <w:tab w:val="left" w:pos="900"/>
        </w:tabs>
        <w:spacing w:line="360" w:lineRule="auto"/>
        <w:ind w:left="0" w:firstLine="567"/>
        <w:jc w:val="both"/>
        <w:rPr>
          <w:sz w:val="28"/>
          <w:szCs w:val="28"/>
          <w:lang w:val="tr-TR"/>
        </w:rPr>
      </w:pPr>
      <w:r w:rsidRPr="00415249">
        <w:rPr>
          <w:sz w:val="28"/>
          <w:szCs w:val="28"/>
          <w:lang w:val="az-Latn-AZ"/>
        </w:rPr>
        <w:t>qeyri</w:t>
      </w:r>
      <w:r w:rsidRPr="00415249">
        <w:rPr>
          <w:sz w:val="28"/>
          <w:szCs w:val="28"/>
          <w:lang w:val="tr-TR"/>
        </w:rPr>
        <w:t>-</w:t>
      </w:r>
      <w:r w:rsidRPr="00415249">
        <w:rPr>
          <w:sz w:val="28"/>
          <w:szCs w:val="28"/>
          <w:lang w:val="az-Latn-AZ"/>
        </w:rPr>
        <w:t>neft</w:t>
      </w:r>
      <w:r w:rsidRPr="00415249">
        <w:rPr>
          <w:sz w:val="28"/>
          <w:szCs w:val="28"/>
          <w:lang w:val="tr-TR"/>
        </w:rPr>
        <w:t xml:space="preserve"> </w:t>
      </w:r>
      <w:r w:rsidRPr="00415249">
        <w:rPr>
          <w:sz w:val="28"/>
          <w:szCs w:val="28"/>
          <w:lang w:val="az-Latn-AZ"/>
        </w:rPr>
        <w:t>sektoruna</w:t>
      </w:r>
      <w:r w:rsidRPr="00415249">
        <w:rPr>
          <w:sz w:val="28"/>
          <w:szCs w:val="28"/>
          <w:lang w:val="tr-TR"/>
        </w:rPr>
        <w:t xml:space="preserve"> </w:t>
      </w:r>
      <w:r w:rsidRPr="00415249">
        <w:rPr>
          <w:sz w:val="28"/>
          <w:szCs w:val="28"/>
          <w:lang w:val="az-Latn-AZ"/>
        </w:rPr>
        <w:t>investisiya</w:t>
      </w:r>
      <w:r w:rsidRPr="00415249">
        <w:rPr>
          <w:sz w:val="28"/>
          <w:szCs w:val="28"/>
          <w:lang w:val="tr-TR"/>
        </w:rPr>
        <w:t xml:space="preserve"> </w:t>
      </w:r>
      <w:r w:rsidRPr="00415249">
        <w:rPr>
          <w:sz w:val="28"/>
          <w:szCs w:val="28"/>
          <w:lang w:val="az-Latn-AZ"/>
        </w:rPr>
        <w:t>qoyuluşlarına</w:t>
      </w:r>
      <w:r w:rsidRPr="00415249">
        <w:rPr>
          <w:sz w:val="28"/>
          <w:szCs w:val="28"/>
          <w:lang w:val="tr-TR"/>
        </w:rPr>
        <w:t xml:space="preserve"> </w:t>
      </w:r>
      <w:r w:rsidRPr="00415249">
        <w:rPr>
          <w:sz w:val="28"/>
          <w:szCs w:val="28"/>
          <w:lang w:val="az-Latn-AZ"/>
        </w:rPr>
        <w:t>dövlət</w:t>
      </w:r>
      <w:r w:rsidRPr="00415249">
        <w:rPr>
          <w:sz w:val="28"/>
          <w:szCs w:val="28"/>
          <w:lang w:val="tr-TR"/>
        </w:rPr>
        <w:t xml:space="preserve"> </w:t>
      </w:r>
      <w:r w:rsidRPr="00415249">
        <w:rPr>
          <w:sz w:val="28"/>
          <w:szCs w:val="28"/>
          <w:lang w:val="az-Latn-AZ"/>
        </w:rPr>
        <w:t>təminatının</w:t>
      </w:r>
      <w:r w:rsidRPr="00415249">
        <w:rPr>
          <w:sz w:val="28"/>
          <w:szCs w:val="28"/>
          <w:lang w:val="tr-TR"/>
        </w:rPr>
        <w:t xml:space="preserve"> </w:t>
      </w:r>
      <w:r w:rsidRPr="00415249">
        <w:rPr>
          <w:sz w:val="28"/>
          <w:szCs w:val="28"/>
          <w:lang w:val="az-Latn-AZ"/>
        </w:rPr>
        <w:t>verilməsi</w:t>
      </w:r>
      <w:r w:rsidRPr="00415249">
        <w:rPr>
          <w:sz w:val="28"/>
          <w:szCs w:val="28"/>
          <w:lang w:val="tr-TR"/>
        </w:rPr>
        <w:t xml:space="preserve"> </w:t>
      </w:r>
      <w:r w:rsidRPr="00415249">
        <w:rPr>
          <w:sz w:val="28"/>
          <w:szCs w:val="28"/>
          <w:lang w:val="az-Latn-AZ"/>
        </w:rPr>
        <w:t>qa</w:t>
      </w:r>
      <w:r>
        <w:rPr>
          <w:sz w:val="28"/>
          <w:szCs w:val="28"/>
          <w:lang w:val="az-Latn-AZ"/>
        </w:rPr>
        <w:softHyphen/>
      </w:r>
      <w:r w:rsidRPr="00415249">
        <w:rPr>
          <w:sz w:val="28"/>
          <w:szCs w:val="28"/>
          <w:lang w:val="az-Latn-AZ"/>
        </w:rPr>
        <w:t>ydalarının</w:t>
      </w:r>
      <w:r w:rsidRPr="00415249">
        <w:rPr>
          <w:sz w:val="28"/>
          <w:szCs w:val="28"/>
          <w:lang w:val="tr-TR"/>
        </w:rPr>
        <w:t xml:space="preserve"> </w:t>
      </w:r>
      <w:r w:rsidRPr="00415249">
        <w:rPr>
          <w:sz w:val="28"/>
          <w:szCs w:val="28"/>
          <w:lang w:val="az-Latn-AZ"/>
        </w:rPr>
        <w:t>hüquqi</w:t>
      </w:r>
      <w:r w:rsidRPr="00415249">
        <w:rPr>
          <w:sz w:val="28"/>
          <w:szCs w:val="28"/>
          <w:lang w:val="tr-TR"/>
        </w:rPr>
        <w:t xml:space="preserve"> </w:t>
      </w:r>
      <w:r w:rsidRPr="00415249">
        <w:rPr>
          <w:sz w:val="28"/>
          <w:szCs w:val="28"/>
          <w:lang w:val="az-Latn-AZ"/>
        </w:rPr>
        <w:t>bazasının</w:t>
      </w:r>
      <w:r w:rsidRPr="00415249">
        <w:rPr>
          <w:sz w:val="28"/>
          <w:szCs w:val="28"/>
          <w:lang w:val="tr-TR"/>
        </w:rPr>
        <w:t xml:space="preserve"> </w:t>
      </w:r>
      <w:r w:rsidRPr="00415249">
        <w:rPr>
          <w:sz w:val="28"/>
          <w:szCs w:val="28"/>
          <w:lang w:val="az-Latn-AZ"/>
        </w:rPr>
        <w:t>təkmilləşdirilməsi</w:t>
      </w:r>
      <w:r w:rsidRPr="00415249">
        <w:rPr>
          <w:sz w:val="28"/>
          <w:szCs w:val="28"/>
          <w:lang w:val="tr-TR"/>
        </w:rPr>
        <w:t xml:space="preserve">; </w:t>
      </w:r>
    </w:p>
    <w:p w:rsidR="001F4BFD" w:rsidRPr="00415249" w:rsidRDefault="001F4BFD" w:rsidP="001F4BFD">
      <w:pPr>
        <w:widowControl w:val="0"/>
        <w:numPr>
          <w:ilvl w:val="0"/>
          <w:numId w:val="24"/>
        </w:numPr>
        <w:tabs>
          <w:tab w:val="clear" w:pos="720"/>
          <w:tab w:val="left" w:pos="900"/>
        </w:tabs>
        <w:spacing w:line="360" w:lineRule="auto"/>
        <w:ind w:left="0" w:firstLine="567"/>
        <w:jc w:val="both"/>
        <w:rPr>
          <w:sz w:val="28"/>
          <w:szCs w:val="28"/>
          <w:lang w:val="tr-TR"/>
        </w:rPr>
      </w:pPr>
      <w:r w:rsidRPr="00415249">
        <w:rPr>
          <w:sz w:val="28"/>
          <w:szCs w:val="28"/>
          <w:lang w:val="az-Latn-AZ"/>
        </w:rPr>
        <w:t>maşınqayırma</w:t>
      </w:r>
      <w:r w:rsidRPr="00415249">
        <w:rPr>
          <w:sz w:val="28"/>
          <w:szCs w:val="28"/>
          <w:lang w:val="tr-TR"/>
        </w:rPr>
        <w:t xml:space="preserve"> </w:t>
      </w:r>
      <w:r w:rsidRPr="00415249">
        <w:rPr>
          <w:sz w:val="28"/>
          <w:szCs w:val="28"/>
          <w:lang w:val="az-Latn-AZ"/>
        </w:rPr>
        <w:t>müəssisələrinə</w:t>
      </w:r>
      <w:r w:rsidRPr="00415249">
        <w:rPr>
          <w:sz w:val="28"/>
          <w:szCs w:val="28"/>
          <w:lang w:val="tr-TR"/>
        </w:rPr>
        <w:t xml:space="preserve"> </w:t>
      </w:r>
      <w:r w:rsidRPr="00415249">
        <w:rPr>
          <w:sz w:val="28"/>
          <w:szCs w:val="28"/>
          <w:lang w:val="az-Latn-AZ"/>
        </w:rPr>
        <w:t>xarici</w:t>
      </w:r>
      <w:r w:rsidRPr="00415249">
        <w:rPr>
          <w:sz w:val="28"/>
          <w:szCs w:val="28"/>
          <w:lang w:val="tr-TR"/>
        </w:rPr>
        <w:t xml:space="preserve"> </w:t>
      </w:r>
      <w:r w:rsidRPr="00415249">
        <w:rPr>
          <w:sz w:val="28"/>
          <w:szCs w:val="28"/>
          <w:lang w:val="az-Latn-AZ"/>
        </w:rPr>
        <w:t>investorları</w:t>
      </w:r>
      <w:r w:rsidRPr="00415249">
        <w:rPr>
          <w:sz w:val="28"/>
          <w:szCs w:val="28"/>
          <w:lang w:val="tr-TR"/>
        </w:rPr>
        <w:t xml:space="preserve"> </w:t>
      </w:r>
      <w:r w:rsidRPr="00415249">
        <w:rPr>
          <w:sz w:val="28"/>
          <w:szCs w:val="28"/>
          <w:lang w:val="az-Latn-AZ"/>
        </w:rPr>
        <w:t>cəlb</w:t>
      </w:r>
      <w:r w:rsidRPr="00415249">
        <w:rPr>
          <w:sz w:val="28"/>
          <w:szCs w:val="28"/>
          <w:lang w:val="tr-TR"/>
        </w:rPr>
        <w:t xml:space="preserve"> </w:t>
      </w:r>
      <w:r w:rsidRPr="00415249">
        <w:rPr>
          <w:sz w:val="28"/>
          <w:szCs w:val="28"/>
          <w:lang w:val="az-Latn-AZ"/>
        </w:rPr>
        <w:t>etməklə</w:t>
      </w:r>
      <w:r w:rsidRPr="00415249">
        <w:rPr>
          <w:sz w:val="28"/>
          <w:szCs w:val="28"/>
          <w:lang w:val="tr-TR"/>
        </w:rPr>
        <w:t xml:space="preserve"> </w:t>
      </w:r>
      <w:r w:rsidRPr="00415249">
        <w:rPr>
          <w:sz w:val="28"/>
          <w:szCs w:val="28"/>
          <w:lang w:val="az-Latn-AZ"/>
        </w:rPr>
        <w:t>müştərək</w:t>
      </w:r>
      <w:r w:rsidRPr="00415249">
        <w:rPr>
          <w:sz w:val="28"/>
          <w:szCs w:val="28"/>
          <w:lang w:val="tr-TR"/>
        </w:rPr>
        <w:t xml:space="preserve"> </w:t>
      </w:r>
      <w:r w:rsidRPr="00415249">
        <w:rPr>
          <w:sz w:val="28"/>
          <w:szCs w:val="28"/>
          <w:lang w:val="az-Latn-AZ"/>
        </w:rPr>
        <w:t>müəs-sisələr</w:t>
      </w:r>
      <w:r w:rsidRPr="00415249">
        <w:rPr>
          <w:sz w:val="28"/>
          <w:szCs w:val="28"/>
          <w:lang w:val="tr-TR"/>
        </w:rPr>
        <w:t xml:space="preserve"> </w:t>
      </w:r>
      <w:r w:rsidRPr="00415249">
        <w:rPr>
          <w:sz w:val="28"/>
          <w:szCs w:val="28"/>
          <w:lang w:val="az-Latn-AZ"/>
        </w:rPr>
        <w:t>yarat</w:t>
      </w:r>
      <w:r w:rsidRPr="00415249">
        <w:rPr>
          <w:sz w:val="28"/>
          <w:szCs w:val="28"/>
          <w:lang w:val="az-Latn-AZ"/>
        </w:rPr>
        <w:softHyphen/>
        <w:t>ma</w:t>
      </w:r>
      <w:r w:rsidRPr="00415249">
        <w:rPr>
          <w:sz w:val="28"/>
          <w:szCs w:val="28"/>
          <w:lang w:val="az-Latn-AZ"/>
        </w:rPr>
        <w:softHyphen/>
        <w:t>ğa</w:t>
      </w:r>
      <w:r w:rsidRPr="00415249">
        <w:rPr>
          <w:sz w:val="28"/>
          <w:szCs w:val="28"/>
          <w:lang w:val="tr-TR"/>
        </w:rPr>
        <w:t xml:space="preserve">, </w:t>
      </w:r>
      <w:r w:rsidRPr="00415249">
        <w:rPr>
          <w:sz w:val="28"/>
          <w:szCs w:val="28"/>
          <w:lang w:val="az-Latn-AZ"/>
        </w:rPr>
        <w:t>onların</w:t>
      </w:r>
      <w:r w:rsidRPr="00415249">
        <w:rPr>
          <w:sz w:val="28"/>
          <w:szCs w:val="28"/>
          <w:lang w:val="tr-TR"/>
        </w:rPr>
        <w:t xml:space="preserve"> </w:t>
      </w:r>
      <w:r w:rsidRPr="00415249">
        <w:rPr>
          <w:sz w:val="28"/>
          <w:szCs w:val="28"/>
          <w:lang w:val="az-Latn-AZ"/>
        </w:rPr>
        <w:t>vəsaiti</w:t>
      </w:r>
      <w:r w:rsidRPr="00415249">
        <w:rPr>
          <w:sz w:val="28"/>
          <w:szCs w:val="28"/>
          <w:lang w:val="tr-TR"/>
        </w:rPr>
        <w:t xml:space="preserve"> </w:t>
      </w:r>
      <w:r w:rsidRPr="00415249">
        <w:rPr>
          <w:sz w:val="28"/>
          <w:szCs w:val="28"/>
          <w:lang w:val="az-Latn-AZ"/>
        </w:rPr>
        <w:t>hesabına</w:t>
      </w:r>
      <w:r w:rsidRPr="00415249">
        <w:rPr>
          <w:sz w:val="28"/>
          <w:szCs w:val="28"/>
          <w:lang w:val="tr-TR"/>
        </w:rPr>
        <w:t xml:space="preserve"> </w:t>
      </w:r>
      <w:r w:rsidRPr="00415249">
        <w:rPr>
          <w:sz w:val="28"/>
          <w:szCs w:val="28"/>
          <w:lang w:val="az-Latn-AZ"/>
        </w:rPr>
        <w:t>yeni</w:t>
      </w:r>
      <w:r w:rsidRPr="00415249">
        <w:rPr>
          <w:sz w:val="28"/>
          <w:szCs w:val="28"/>
          <w:lang w:val="tr-TR"/>
        </w:rPr>
        <w:t xml:space="preserve"> </w:t>
      </w:r>
      <w:r w:rsidRPr="00415249">
        <w:rPr>
          <w:sz w:val="28"/>
          <w:szCs w:val="28"/>
          <w:lang w:val="az-Latn-AZ"/>
        </w:rPr>
        <w:t>texnika</w:t>
      </w:r>
      <w:r w:rsidRPr="00415249">
        <w:rPr>
          <w:sz w:val="28"/>
          <w:szCs w:val="28"/>
          <w:lang w:val="tr-TR"/>
        </w:rPr>
        <w:t xml:space="preserve"> </w:t>
      </w:r>
      <w:r w:rsidRPr="00415249">
        <w:rPr>
          <w:sz w:val="28"/>
          <w:szCs w:val="28"/>
          <w:lang w:val="az-Latn-AZ"/>
        </w:rPr>
        <w:t>və</w:t>
      </w:r>
      <w:r w:rsidRPr="00415249">
        <w:rPr>
          <w:sz w:val="28"/>
          <w:szCs w:val="28"/>
          <w:lang w:val="tr-TR"/>
        </w:rPr>
        <w:t xml:space="preserve"> </w:t>
      </w:r>
      <w:r w:rsidRPr="00415249">
        <w:rPr>
          <w:sz w:val="28"/>
          <w:szCs w:val="28"/>
          <w:lang w:val="az-Latn-AZ"/>
        </w:rPr>
        <w:t>texnologiyanı</w:t>
      </w:r>
      <w:r w:rsidRPr="00415249">
        <w:rPr>
          <w:sz w:val="28"/>
          <w:szCs w:val="28"/>
          <w:lang w:val="tr-TR"/>
        </w:rPr>
        <w:t xml:space="preserve"> </w:t>
      </w:r>
      <w:r w:rsidRPr="00415249">
        <w:rPr>
          <w:sz w:val="28"/>
          <w:szCs w:val="28"/>
          <w:lang w:val="az-Latn-AZ"/>
        </w:rPr>
        <w:t>tətbiq</w:t>
      </w:r>
      <w:r w:rsidRPr="00415249">
        <w:rPr>
          <w:sz w:val="28"/>
          <w:szCs w:val="28"/>
          <w:lang w:val="tr-TR"/>
        </w:rPr>
        <w:t xml:space="preserve"> </w:t>
      </w:r>
      <w:r w:rsidRPr="00415249">
        <w:rPr>
          <w:sz w:val="28"/>
          <w:szCs w:val="28"/>
          <w:lang w:val="az-Latn-AZ"/>
        </w:rPr>
        <w:t>et</w:t>
      </w:r>
      <w:r w:rsidRPr="00415249">
        <w:rPr>
          <w:sz w:val="28"/>
          <w:szCs w:val="28"/>
          <w:lang w:val="az-Latn-AZ"/>
        </w:rPr>
        <w:softHyphen/>
        <w:t>mə</w:t>
      </w:r>
      <w:r>
        <w:rPr>
          <w:sz w:val="28"/>
          <w:szCs w:val="28"/>
          <w:lang w:val="az-Latn-AZ"/>
        </w:rPr>
        <w:softHyphen/>
      </w:r>
      <w:r w:rsidRPr="00415249">
        <w:rPr>
          <w:sz w:val="28"/>
          <w:szCs w:val="28"/>
          <w:lang w:val="az-Latn-AZ"/>
        </w:rPr>
        <w:t>k</w:t>
      </w:r>
      <w:r>
        <w:rPr>
          <w:sz w:val="28"/>
          <w:szCs w:val="28"/>
          <w:lang w:val="az-Latn-AZ"/>
        </w:rPr>
        <w:softHyphen/>
      </w:r>
      <w:r w:rsidRPr="00415249">
        <w:rPr>
          <w:sz w:val="28"/>
          <w:szCs w:val="28"/>
          <w:lang w:val="az-Latn-AZ"/>
        </w:rPr>
        <w:t>lə,</w:t>
      </w:r>
      <w:r w:rsidRPr="00415249">
        <w:rPr>
          <w:sz w:val="28"/>
          <w:szCs w:val="28"/>
          <w:lang w:val="tr-TR"/>
        </w:rPr>
        <w:t xml:space="preserve"> </w:t>
      </w:r>
      <w:r w:rsidRPr="00415249">
        <w:rPr>
          <w:sz w:val="28"/>
          <w:szCs w:val="28"/>
          <w:lang w:val="az-Latn-AZ"/>
        </w:rPr>
        <w:t>istehsal</w:t>
      </w:r>
      <w:r w:rsidRPr="00415249">
        <w:rPr>
          <w:sz w:val="28"/>
          <w:szCs w:val="28"/>
          <w:lang w:val="tr-TR"/>
        </w:rPr>
        <w:t xml:space="preserve"> </w:t>
      </w:r>
      <w:r w:rsidRPr="00415249">
        <w:rPr>
          <w:sz w:val="28"/>
          <w:szCs w:val="28"/>
          <w:lang w:val="az-Latn-AZ"/>
        </w:rPr>
        <w:t>olunan</w:t>
      </w:r>
      <w:r w:rsidRPr="00415249">
        <w:rPr>
          <w:sz w:val="28"/>
          <w:szCs w:val="28"/>
          <w:lang w:val="tr-TR"/>
        </w:rPr>
        <w:t xml:space="preserve"> </w:t>
      </w:r>
      <w:r w:rsidRPr="00415249">
        <w:rPr>
          <w:sz w:val="28"/>
          <w:szCs w:val="28"/>
          <w:lang w:val="az-Latn-AZ"/>
        </w:rPr>
        <w:t>məh</w:t>
      </w:r>
      <w:r w:rsidRPr="00415249">
        <w:rPr>
          <w:sz w:val="28"/>
          <w:szCs w:val="28"/>
          <w:lang w:val="az-Latn-AZ"/>
        </w:rPr>
        <w:softHyphen/>
        <w:t>su</w:t>
      </w:r>
      <w:r w:rsidRPr="00415249">
        <w:rPr>
          <w:sz w:val="28"/>
          <w:szCs w:val="28"/>
          <w:lang w:val="az-Latn-AZ"/>
        </w:rPr>
        <w:softHyphen/>
        <w:t>lun</w:t>
      </w:r>
      <w:r w:rsidRPr="00415249">
        <w:rPr>
          <w:sz w:val="28"/>
          <w:szCs w:val="28"/>
          <w:lang w:val="tr-TR"/>
        </w:rPr>
        <w:t xml:space="preserve"> </w:t>
      </w:r>
      <w:r w:rsidRPr="00415249">
        <w:rPr>
          <w:sz w:val="28"/>
          <w:szCs w:val="28"/>
          <w:lang w:val="az-Latn-AZ"/>
        </w:rPr>
        <w:t>rəqabətə</w:t>
      </w:r>
      <w:r w:rsidRPr="00415249">
        <w:rPr>
          <w:sz w:val="28"/>
          <w:szCs w:val="28"/>
          <w:lang w:val="tr-TR"/>
        </w:rPr>
        <w:t xml:space="preserve"> </w:t>
      </w:r>
      <w:r w:rsidRPr="00415249">
        <w:rPr>
          <w:sz w:val="28"/>
          <w:szCs w:val="28"/>
          <w:lang w:val="az-Latn-AZ"/>
        </w:rPr>
        <w:t>davamlılığını</w:t>
      </w:r>
      <w:r w:rsidRPr="00415249">
        <w:rPr>
          <w:sz w:val="28"/>
          <w:szCs w:val="28"/>
          <w:lang w:val="tr-TR"/>
        </w:rPr>
        <w:t xml:space="preserve"> </w:t>
      </w:r>
      <w:r w:rsidRPr="00415249">
        <w:rPr>
          <w:sz w:val="28"/>
          <w:szCs w:val="28"/>
          <w:lang w:val="az-Latn-AZ"/>
        </w:rPr>
        <w:t>yüksəltmək</w:t>
      </w:r>
      <w:r w:rsidRPr="00415249">
        <w:rPr>
          <w:sz w:val="28"/>
          <w:szCs w:val="28"/>
          <w:lang w:val="tr-TR"/>
        </w:rPr>
        <w:t xml:space="preserve"> </w:t>
      </w:r>
      <w:r w:rsidRPr="00415249">
        <w:rPr>
          <w:sz w:val="28"/>
          <w:szCs w:val="28"/>
          <w:lang w:val="az-Latn-AZ"/>
        </w:rPr>
        <w:t>zərurəti</w:t>
      </w:r>
      <w:r w:rsidRPr="00415249">
        <w:rPr>
          <w:sz w:val="28"/>
          <w:szCs w:val="28"/>
          <w:lang w:val="tr-TR"/>
        </w:rPr>
        <w:t xml:space="preserve"> </w:t>
      </w:r>
      <w:r w:rsidRPr="00415249">
        <w:rPr>
          <w:sz w:val="28"/>
          <w:szCs w:val="28"/>
          <w:lang w:val="az-Latn-AZ"/>
        </w:rPr>
        <w:t>ön</w:t>
      </w:r>
      <w:r w:rsidRPr="00415249">
        <w:rPr>
          <w:sz w:val="28"/>
          <w:szCs w:val="28"/>
          <w:lang w:val="tr-TR"/>
        </w:rPr>
        <w:t xml:space="preserve"> </w:t>
      </w:r>
      <w:r w:rsidRPr="00415249">
        <w:rPr>
          <w:sz w:val="28"/>
          <w:szCs w:val="28"/>
          <w:lang w:val="az-Latn-AZ"/>
        </w:rPr>
        <w:t>plana</w:t>
      </w:r>
      <w:r w:rsidRPr="00415249">
        <w:rPr>
          <w:sz w:val="28"/>
          <w:szCs w:val="28"/>
          <w:lang w:val="tr-TR"/>
        </w:rPr>
        <w:t xml:space="preserve"> </w:t>
      </w:r>
      <w:r w:rsidRPr="00415249">
        <w:rPr>
          <w:sz w:val="28"/>
          <w:szCs w:val="28"/>
          <w:lang w:val="az-Latn-AZ"/>
        </w:rPr>
        <w:t>çə</w:t>
      </w:r>
      <w:r>
        <w:rPr>
          <w:sz w:val="28"/>
          <w:szCs w:val="28"/>
          <w:lang w:val="az-Latn-AZ"/>
        </w:rPr>
        <w:softHyphen/>
      </w:r>
      <w:r w:rsidRPr="00415249">
        <w:rPr>
          <w:sz w:val="28"/>
          <w:szCs w:val="28"/>
          <w:lang w:val="az-Latn-AZ"/>
        </w:rPr>
        <w:t>ki</w:t>
      </w:r>
      <w:r>
        <w:rPr>
          <w:sz w:val="28"/>
          <w:szCs w:val="28"/>
          <w:lang w:val="az-Latn-AZ"/>
        </w:rPr>
        <w:softHyphen/>
      </w:r>
      <w:r w:rsidRPr="00415249">
        <w:rPr>
          <w:sz w:val="28"/>
          <w:szCs w:val="28"/>
          <w:lang w:val="az-Latn-AZ"/>
        </w:rPr>
        <w:t>lməlidir.</w:t>
      </w:r>
      <w:r w:rsidRPr="00415249">
        <w:rPr>
          <w:sz w:val="28"/>
          <w:szCs w:val="28"/>
          <w:lang w:val="tr-TR"/>
        </w:rPr>
        <w:t xml:space="preserve"> </w:t>
      </w:r>
    </w:p>
    <w:p w:rsidR="001F4BFD" w:rsidRPr="0021404C" w:rsidRDefault="001F4BFD" w:rsidP="001F4BFD">
      <w:pPr>
        <w:pStyle w:val="HTML"/>
        <w:spacing w:line="360" w:lineRule="auto"/>
        <w:ind w:firstLine="567"/>
        <w:jc w:val="both"/>
        <w:rPr>
          <w:rFonts w:ascii="Times New Roman" w:eastAsia="MS Mincho" w:hAnsi="Times New Roman" w:cs="Times New Roman"/>
          <w:color w:val="auto"/>
          <w:sz w:val="28"/>
          <w:szCs w:val="28"/>
          <w:lang w:val="az-Latn-AZ"/>
        </w:rPr>
      </w:pPr>
      <w:r w:rsidRPr="00415249">
        <w:rPr>
          <w:rFonts w:ascii="Times New Roman" w:eastAsia="MS Mincho" w:hAnsi="Times New Roman" w:cs="Times New Roman"/>
          <w:color w:val="auto"/>
          <w:sz w:val="28"/>
          <w:szCs w:val="28"/>
          <w:lang w:val="az-Latn-AZ"/>
        </w:rPr>
        <w:t>Müəssisələrdə amortizasiya ayırmalarının investisiya fəaliyyətinin maliyyələş-di</w:t>
      </w:r>
      <w:r>
        <w:rPr>
          <w:rFonts w:ascii="Times New Roman" w:eastAsia="MS Mincho" w:hAnsi="Times New Roman" w:cs="Times New Roman"/>
          <w:color w:val="auto"/>
          <w:sz w:val="28"/>
          <w:szCs w:val="28"/>
          <w:lang w:val="az-Latn-AZ"/>
        </w:rPr>
        <w:softHyphen/>
      </w:r>
      <w:r w:rsidRPr="00415249">
        <w:rPr>
          <w:rFonts w:ascii="Times New Roman" w:eastAsia="MS Mincho" w:hAnsi="Times New Roman" w:cs="Times New Roman"/>
          <w:color w:val="auto"/>
          <w:sz w:val="28"/>
          <w:szCs w:val="28"/>
          <w:lang w:val="az-Latn-AZ"/>
        </w:rPr>
        <w:t>rilməsinin əsas mənbələrindən biri olduğunu nəzərə alaraq sənaye müəssisələrində, xü</w:t>
      </w:r>
      <w:r>
        <w:rPr>
          <w:rFonts w:ascii="Times New Roman" w:eastAsia="MS Mincho" w:hAnsi="Times New Roman" w:cs="Times New Roman"/>
          <w:color w:val="auto"/>
          <w:sz w:val="28"/>
          <w:szCs w:val="28"/>
          <w:lang w:val="az-Latn-AZ"/>
        </w:rPr>
        <w:softHyphen/>
      </w:r>
      <w:r w:rsidRPr="00415249">
        <w:rPr>
          <w:rFonts w:ascii="Times New Roman" w:eastAsia="MS Mincho" w:hAnsi="Times New Roman" w:cs="Times New Roman"/>
          <w:color w:val="auto"/>
          <w:sz w:val="28"/>
          <w:szCs w:val="28"/>
          <w:lang w:val="az-Latn-AZ"/>
        </w:rPr>
        <w:t>susilə maşınqayırma müəssisələrində səmərəli amortizasiya siyasəti işlənib hazır</w:t>
      </w:r>
      <w:r w:rsidRPr="00415249">
        <w:rPr>
          <w:rFonts w:ascii="Times New Roman" w:eastAsia="MS Mincho" w:hAnsi="Times New Roman" w:cs="Times New Roman"/>
          <w:color w:val="auto"/>
          <w:sz w:val="28"/>
          <w:szCs w:val="28"/>
          <w:lang w:val="az-Latn-AZ"/>
        </w:rPr>
        <w:softHyphen/>
        <w:t xml:space="preserve">lanması məqsədəuyğundur. </w:t>
      </w:r>
    </w:p>
    <w:p w:rsidR="001F4BFD" w:rsidRPr="00415249" w:rsidRDefault="001F4BFD" w:rsidP="001F4BFD">
      <w:pPr>
        <w:pStyle w:val="33"/>
        <w:spacing w:after="0" w:line="360" w:lineRule="auto"/>
        <w:ind w:firstLine="567"/>
        <w:jc w:val="both"/>
        <w:rPr>
          <w:sz w:val="28"/>
          <w:szCs w:val="28"/>
          <w:lang w:val="az-Latn-AZ"/>
        </w:rPr>
      </w:pPr>
      <w:r w:rsidRPr="00415249">
        <w:rPr>
          <w:sz w:val="28"/>
          <w:szCs w:val="28"/>
          <w:lang w:val="az-Latn-AZ"/>
        </w:rPr>
        <w:t>4. "Azneft</w:t>
      </w:r>
      <w:r w:rsidRPr="00415249">
        <w:rPr>
          <w:sz w:val="28"/>
          <w:szCs w:val="28"/>
          <w:lang w:val="az-Latn-AZ"/>
        </w:rPr>
        <w:softHyphen/>
        <w:t>kim</w:t>
      </w:r>
      <w:r w:rsidRPr="00415249">
        <w:rPr>
          <w:sz w:val="28"/>
          <w:szCs w:val="28"/>
          <w:lang w:val="az-Latn-AZ"/>
        </w:rPr>
        <w:softHyphen/>
        <w:t>ya</w:t>
      </w:r>
      <w:r w:rsidRPr="00415249">
        <w:rPr>
          <w:sz w:val="28"/>
          <w:szCs w:val="28"/>
          <w:lang w:val="az-Latn-AZ"/>
        </w:rPr>
        <w:softHyphen/>
        <w:t>maş" ASC-də idarəetmənin formal qurumlarının və bu qu</w:t>
      </w:r>
      <w:r w:rsidRPr="00415249">
        <w:rPr>
          <w:sz w:val="28"/>
          <w:szCs w:val="28"/>
          <w:lang w:val="az-Latn-AZ"/>
        </w:rPr>
        <w:softHyphen/>
        <w:t>rum</w:t>
      </w:r>
      <w:r>
        <w:rPr>
          <w:sz w:val="28"/>
          <w:szCs w:val="28"/>
          <w:lang w:val="az-Latn-AZ"/>
        </w:rPr>
        <w:softHyphen/>
      </w:r>
      <w:r w:rsidRPr="00415249">
        <w:rPr>
          <w:sz w:val="28"/>
          <w:szCs w:val="28"/>
          <w:lang w:val="az-Latn-AZ"/>
        </w:rPr>
        <w:t>la</w:t>
      </w:r>
      <w:r>
        <w:rPr>
          <w:sz w:val="28"/>
          <w:szCs w:val="28"/>
          <w:lang w:val="az-Latn-AZ"/>
        </w:rPr>
        <w:softHyphen/>
      </w:r>
      <w:r w:rsidRPr="00415249">
        <w:rPr>
          <w:sz w:val="28"/>
          <w:szCs w:val="28"/>
          <w:lang w:val="az-Latn-AZ"/>
        </w:rPr>
        <w:t>rın bir-birinə nəzarət sisteminin yaradılmasına ehtiyac var. "Azneft</w:t>
      </w:r>
      <w:r w:rsidRPr="00415249">
        <w:rPr>
          <w:sz w:val="28"/>
          <w:szCs w:val="28"/>
          <w:lang w:val="az-Latn-AZ"/>
        </w:rPr>
        <w:softHyphen/>
        <w:t>kimyamaş" ASC sə</w:t>
      </w:r>
      <w:r>
        <w:rPr>
          <w:sz w:val="28"/>
          <w:szCs w:val="28"/>
          <w:lang w:val="az-Latn-AZ"/>
        </w:rPr>
        <w:softHyphen/>
      </w:r>
      <w:r w:rsidRPr="00415249">
        <w:rPr>
          <w:sz w:val="28"/>
          <w:szCs w:val="28"/>
          <w:lang w:val="az-Latn-AZ"/>
        </w:rPr>
        <w:t>hmdar cəmiyyət kimi, idarə heyətindən</w:t>
      </w:r>
      <w:r>
        <w:rPr>
          <w:sz w:val="28"/>
          <w:szCs w:val="28"/>
          <w:lang w:val="az-Latn-AZ"/>
        </w:rPr>
        <w:t>, müşahidə şurasından</w:t>
      </w:r>
      <w:r w:rsidRPr="00415249">
        <w:rPr>
          <w:sz w:val="28"/>
          <w:szCs w:val="28"/>
          <w:lang w:val="az-Latn-AZ"/>
        </w:rPr>
        <w:t xml:space="preserve"> </w:t>
      </w:r>
      <w:r>
        <w:rPr>
          <w:sz w:val="28"/>
          <w:szCs w:val="28"/>
          <w:lang w:val="az-Latn-AZ"/>
        </w:rPr>
        <w:t>baş</w:t>
      </w:r>
      <w:r>
        <w:rPr>
          <w:sz w:val="28"/>
          <w:szCs w:val="28"/>
          <w:lang w:val="az-Latn-AZ"/>
        </w:rPr>
        <w:softHyphen/>
        <w:t xml:space="preserve">qa, </w:t>
      </w:r>
      <w:r w:rsidRPr="00415249">
        <w:rPr>
          <w:sz w:val="28"/>
          <w:szCs w:val="28"/>
          <w:lang w:val="az-Latn-AZ"/>
        </w:rPr>
        <w:t>nəzarət-təftiş ko</w:t>
      </w:r>
      <w:r>
        <w:rPr>
          <w:sz w:val="28"/>
          <w:szCs w:val="28"/>
          <w:lang w:val="az-Latn-AZ"/>
        </w:rPr>
        <w:softHyphen/>
      </w:r>
      <w:r w:rsidRPr="00415249">
        <w:rPr>
          <w:sz w:val="28"/>
          <w:szCs w:val="28"/>
          <w:lang w:val="az-Latn-AZ"/>
        </w:rPr>
        <w:t>missiyasına da malik olmalıdır. Müasir dövrdə müəssisələrin istehsal-təsərrüfat fəa</w:t>
      </w:r>
      <w:r>
        <w:rPr>
          <w:sz w:val="28"/>
          <w:szCs w:val="28"/>
          <w:lang w:val="az-Latn-AZ"/>
        </w:rPr>
        <w:softHyphen/>
      </w:r>
      <w:r w:rsidRPr="00415249">
        <w:rPr>
          <w:sz w:val="28"/>
          <w:szCs w:val="28"/>
          <w:lang w:val="az-Latn-AZ"/>
        </w:rPr>
        <w:t>liyyətinin idarə olunma</w:t>
      </w:r>
      <w:r w:rsidRPr="00415249">
        <w:rPr>
          <w:sz w:val="28"/>
          <w:szCs w:val="28"/>
          <w:lang w:val="az-Latn-AZ"/>
        </w:rPr>
        <w:softHyphen/>
        <w:t>sında mütərəqqi təcrübədən istifadə olunması zəruridir. Be</w:t>
      </w:r>
      <w:r>
        <w:rPr>
          <w:sz w:val="28"/>
          <w:szCs w:val="28"/>
          <w:lang w:val="az-Latn-AZ"/>
        </w:rPr>
        <w:softHyphen/>
      </w:r>
      <w:r w:rsidRPr="00415249">
        <w:rPr>
          <w:sz w:val="28"/>
          <w:szCs w:val="28"/>
          <w:lang w:val="az-Latn-AZ"/>
        </w:rPr>
        <w:t>lə ki, müəssisə öz missiyasını dəqiq müəyyən etməli, müəssisənin rəhbərliyi öz stra</w:t>
      </w:r>
      <w:r>
        <w:rPr>
          <w:sz w:val="28"/>
          <w:szCs w:val="28"/>
          <w:lang w:val="az-Latn-AZ"/>
        </w:rPr>
        <w:softHyphen/>
      </w:r>
      <w:r w:rsidRPr="00415249">
        <w:rPr>
          <w:sz w:val="28"/>
          <w:szCs w:val="28"/>
          <w:lang w:val="az-Latn-AZ"/>
        </w:rPr>
        <w:t>tegiyasını işlə</w:t>
      </w:r>
      <w:r w:rsidRPr="00415249">
        <w:rPr>
          <w:sz w:val="28"/>
          <w:szCs w:val="28"/>
          <w:lang w:val="az-Latn-AZ"/>
        </w:rPr>
        <w:softHyphen/>
        <w:t>yib hazırlamalıdır. Hazırkı dövrdə strateji planlaş</w:t>
      </w:r>
      <w:r w:rsidRPr="00415249">
        <w:rPr>
          <w:sz w:val="28"/>
          <w:szCs w:val="28"/>
          <w:lang w:val="az-Latn-AZ"/>
        </w:rPr>
        <w:softHyphen/>
        <w:t>dır</w:t>
      </w:r>
      <w:r w:rsidRPr="00415249">
        <w:rPr>
          <w:sz w:val="28"/>
          <w:szCs w:val="28"/>
          <w:lang w:val="az-Latn-AZ"/>
        </w:rPr>
        <w:softHyphen/>
        <w:t>ma ön plana çıxır və sahib</w:t>
      </w:r>
      <w:r w:rsidRPr="00415249">
        <w:rPr>
          <w:sz w:val="28"/>
          <w:szCs w:val="28"/>
          <w:lang w:val="az-Latn-AZ"/>
        </w:rPr>
        <w:softHyphen/>
        <w:t>karlıq subyektinin fəaliyyətini müəyyən edir. Strategi</w:t>
      </w:r>
      <w:r w:rsidRPr="00415249">
        <w:rPr>
          <w:sz w:val="28"/>
          <w:szCs w:val="28"/>
          <w:lang w:val="az-Latn-AZ"/>
        </w:rPr>
        <w:softHyphen/>
        <w:t>yanın işlənib hazır</w:t>
      </w:r>
      <w:r w:rsidRPr="00415249">
        <w:rPr>
          <w:sz w:val="28"/>
          <w:szCs w:val="28"/>
          <w:lang w:val="az-Latn-AZ"/>
        </w:rPr>
        <w:softHyphen/>
      </w:r>
      <w:r w:rsidRPr="00415249">
        <w:rPr>
          <w:sz w:val="28"/>
          <w:szCs w:val="28"/>
          <w:lang w:val="az-Latn-AZ"/>
        </w:rPr>
        <w:softHyphen/>
        <w:t>la</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ma</w:t>
      </w:r>
      <w:r>
        <w:rPr>
          <w:sz w:val="28"/>
          <w:szCs w:val="28"/>
          <w:lang w:val="az-Latn-AZ"/>
        </w:rPr>
        <w:softHyphen/>
      </w:r>
      <w:r w:rsidRPr="00415249">
        <w:rPr>
          <w:sz w:val="28"/>
          <w:szCs w:val="28"/>
          <w:lang w:val="az-Latn-AZ"/>
        </w:rPr>
        <w:softHyphen/>
        <w:t>sında buraxılmış səhvlər sonradan müəssisənin fəaliyyətinə ciddi şəkildə ziyan vu</w:t>
      </w:r>
      <w:r>
        <w:rPr>
          <w:sz w:val="28"/>
          <w:szCs w:val="28"/>
          <w:lang w:val="az-Latn-AZ"/>
        </w:rPr>
        <w:softHyphen/>
      </w:r>
      <w:r w:rsidRPr="00415249">
        <w:rPr>
          <w:sz w:val="28"/>
          <w:szCs w:val="28"/>
          <w:lang w:val="az-Latn-AZ"/>
        </w:rPr>
        <w:t xml:space="preserve">rur. </w:t>
      </w:r>
    </w:p>
    <w:p w:rsidR="001F4BFD" w:rsidRPr="00415249" w:rsidRDefault="001F4BFD" w:rsidP="001F4BFD">
      <w:pPr>
        <w:spacing w:line="360" w:lineRule="auto"/>
        <w:ind w:firstLine="567"/>
        <w:jc w:val="both"/>
        <w:rPr>
          <w:sz w:val="28"/>
          <w:lang w:val="az-Latn-AZ"/>
        </w:rPr>
      </w:pPr>
      <w:r w:rsidRPr="00415249">
        <w:rPr>
          <w:sz w:val="28"/>
          <w:lang w:val="az-Latn-AZ"/>
        </w:rPr>
        <w:t>5. Azərbaycan Respublikası Dövlət Statistika Komitəsinin apardığı tədqiqata əsa</w:t>
      </w:r>
      <w:r>
        <w:rPr>
          <w:sz w:val="28"/>
          <w:lang w:val="az-Latn-AZ"/>
        </w:rPr>
        <w:softHyphen/>
      </w:r>
      <w:r w:rsidRPr="00415249">
        <w:rPr>
          <w:sz w:val="28"/>
          <w:lang w:val="az-Latn-AZ"/>
        </w:rPr>
        <w:t>sən, sənaye müəssisələri innovasiyalara mane olan həlledici amillər kimi yeni mə</w:t>
      </w:r>
      <w:r>
        <w:rPr>
          <w:sz w:val="28"/>
          <w:lang w:val="az-Latn-AZ"/>
        </w:rPr>
        <w:softHyphen/>
      </w:r>
      <w:r w:rsidRPr="00415249">
        <w:rPr>
          <w:sz w:val="28"/>
          <w:lang w:val="az-Latn-AZ"/>
        </w:rPr>
        <w:t>h</w:t>
      </w:r>
      <w:r>
        <w:rPr>
          <w:sz w:val="28"/>
          <w:lang w:val="az-Latn-AZ"/>
        </w:rPr>
        <w:softHyphen/>
      </w:r>
      <w:r w:rsidRPr="00415249">
        <w:rPr>
          <w:sz w:val="28"/>
          <w:lang w:val="az-Latn-AZ"/>
        </w:rPr>
        <w:t>sullara tədiyyə qabiliyyətli tələbatın aşağı olmasını, dövlət tərəfindən maliyyə yar</w:t>
      </w:r>
      <w:r>
        <w:rPr>
          <w:sz w:val="28"/>
          <w:lang w:val="az-Latn-AZ"/>
        </w:rPr>
        <w:softHyphen/>
      </w:r>
      <w:r w:rsidRPr="00415249">
        <w:rPr>
          <w:sz w:val="28"/>
          <w:lang w:val="az-Latn-AZ"/>
        </w:rPr>
        <w:t>dı</w:t>
      </w:r>
      <w:r>
        <w:rPr>
          <w:sz w:val="28"/>
          <w:lang w:val="az-Latn-AZ"/>
        </w:rPr>
        <w:softHyphen/>
      </w:r>
      <w:r w:rsidRPr="00415249">
        <w:rPr>
          <w:sz w:val="28"/>
          <w:lang w:val="az-Latn-AZ"/>
        </w:rPr>
        <w:lastRenderedPageBreak/>
        <w:t>mının kifayət qədər olmamasını, yeni texnologiyalar haqqında informasiyanın çatış</w:t>
      </w:r>
      <w:r>
        <w:rPr>
          <w:sz w:val="28"/>
          <w:lang w:val="az-Latn-AZ"/>
        </w:rPr>
        <w:softHyphen/>
      </w:r>
      <w:r w:rsidRPr="00415249">
        <w:rPr>
          <w:sz w:val="28"/>
          <w:lang w:val="az-Latn-AZ"/>
        </w:rPr>
        <w:t>ma</w:t>
      </w:r>
      <w:r>
        <w:rPr>
          <w:sz w:val="28"/>
          <w:lang w:val="az-Latn-AZ"/>
        </w:rPr>
        <w:softHyphen/>
      </w:r>
      <w:r w:rsidRPr="00415249">
        <w:rPr>
          <w:sz w:val="28"/>
          <w:lang w:val="az-Latn-AZ"/>
        </w:rPr>
        <w:t>masını, riskin yüksək olmasını və s. göstərmişdir</w:t>
      </w:r>
      <w:r w:rsidRPr="00415249">
        <w:rPr>
          <w:b/>
          <w:sz w:val="28"/>
          <w:lang w:val="az-Latn-AZ"/>
        </w:rPr>
        <w:t>.</w:t>
      </w:r>
      <w:r w:rsidRPr="00415249">
        <w:rPr>
          <w:sz w:val="28"/>
          <w:lang w:val="az-Latn-AZ"/>
        </w:rPr>
        <w:t xml:space="preserve"> Buna görə də, hazırki mərhələdə dö</w:t>
      </w:r>
      <w:r>
        <w:rPr>
          <w:sz w:val="28"/>
          <w:lang w:val="az-Latn-AZ"/>
        </w:rPr>
        <w:softHyphen/>
      </w:r>
      <w:r w:rsidRPr="00415249">
        <w:rPr>
          <w:sz w:val="28"/>
          <w:lang w:val="az-Latn-AZ"/>
        </w:rPr>
        <w:t>vlət innovasiya siyasətinin əsas istiqamətlərinə aşağıdakıları aid etmək olar:</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innovasiya fəaliyyəti, onun stimullaşdırılması mexanizmləri, institusional də</w:t>
      </w:r>
      <w:r>
        <w:rPr>
          <w:sz w:val="28"/>
          <w:lang w:val="az-Latn-AZ"/>
        </w:rPr>
        <w:softHyphen/>
      </w:r>
      <w:r w:rsidRPr="00415249">
        <w:rPr>
          <w:sz w:val="28"/>
          <w:lang w:val="az-Latn-AZ"/>
        </w:rPr>
        <w:t>yi</w:t>
      </w:r>
      <w:r>
        <w:rPr>
          <w:sz w:val="28"/>
          <w:lang w:val="az-Latn-AZ"/>
        </w:rPr>
        <w:softHyphen/>
      </w:r>
      <w:r w:rsidRPr="00415249">
        <w:rPr>
          <w:sz w:val="28"/>
          <w:lang w:val="az-Latn-AZ"/>
        </w:rPr>
        <w:t>şikliklər sistemi, innovasiya sferasında intellektual mülkiyyətin qorunması və onun tə</w:t>
      </w:r>
      <w:r>
        <w:rPr>
          <w:sz w:val="28"/>
          <w:lang w:val="az-Latn-AZ"/>
        </w:rPr>
        <w:softHyphen/>
      </w:r>
      <w:r w:rsidRPr="00415249">
        <w:rPr>
          <w:sz w:val="28"/>
          <w:lang w:val="az-Latn-AZ"/>
        </w:rPr>
        <w:t>sərrüfat dövriyyəsinə cəlb edilməsinin normativ-hüquqi təminatının işlənib hazırla</w:t>
      </w:r>
      <w:r>
        <w:rPr>
          <w:sz w:val="28"/>
          <w:lang w:val="az-Latn-AZ"/>
        </w:rPr>
        <w:softHyphen/>
      </w:r>
      <w:r w:rsidRPr="00415249">
        <w:rPr>
          <w:sz w:val="28"/>
          <w:lang w:val="az-Latn-AZ"/>
        </w:rPr>
        <w:t>n</w:t>
      </w:r>
      <w:r>
        <w:rPr>
          <w:sz w:val="28"/>
          <w:lang w:val="az-Latn-AZ"/>
        </w:rPr>
        <w:softHyphen/>
      </w:r>
      <w:r w:rsidRPr="00415249">
        <w:rPr>
          <w:sz w:val="28"/>
          <w:lang w:val="az-Latn-AZ"/>
        </w:rPr>
        <w:t>ması və təkmilləşdirilməsi;</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innovasiya fəaliyyətinin, istehsalın  inkişafının, elmtutumlu məhsulun rəqabət qabiliyyətliliyinin və ixracının yüksəldilməsinin kompleks dəstəklənməsi sisteminin yaradılması;</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innovasiya prosesinin infrastrukturunun inkişafı: informasiya təminatı sis</w:t>
      </w:r>
      <w:r>
        <w:rPr>
          <w:sz w:val="28"/>
          <w:lang w:val="az-Latn-AZ"/>
        </w:rPr>
        <w:softHyphen/>
      </w:r>
      <w:r w:rsidRPr="00415249">
        <w:rPr>
          <w:sz w:val="28"/>
          <w:lang w:val="az-Latn-AZ"/>
        </w:rPr>
        <w:t>te</w:t>
      </w:r>
      <w:r>
        <w:rPr>
          <w:sz w:val="28"/>
          <w:lang w:val="az-Latn-AZ"/>
        </w:rPr>
        <w:softHyphen/>
      </w:r>
      <w:r w:rsidRPr="00415249">
        <w:rPr>
          <w:sz w:val="28"/>
          <w:lang w:val="az-Latn-AZ"/>
        </w:rPr>
        <w:t>mi; ekspertiza sistemi; maliyyə-iqtisadi sistem; istehsal-texnoloji yardım; sertifi</w:t>
      </w:r>
      <w:r w:rsidRPr="00415249">
        <w:rPr>
          <w:sz w:val="28"/>
          <w:lang w:val="az-Latn-AZ"/>
        </w:rPr>
        <w:softHyphen/>
        <w:t>kat</w:t>
      </w:r>
      <w:r>
        <w:rPr>
          <w:sz w:val="28"/>
          <w:lang w:val="az-Latn-AZ"/>
        </w:rPr>
        <w:softHyphen/>
      </w:r>
      <w:r w:rsidRPr="00415249">
        <w:rPr>
          <w:sz w:val="28"/>
          <w:lang w:val="az-Latn-AZ"/>
        </w:rPr>
        <w:t>la</w:t>
      </w:r>
      <w:r>
        <w:rPr>
          <w:sz w:val="28"/>
          <w:lang w:val="az-Latn-AZ"/>
        </w:rPr>
        <w:softHyphen/>
      </w:r>
      <w:r w:rsidRPr="00415249">
        <w:rPr>
          <w:sz w:val="28"/>
          <w:lang w:val="az-Latn-AZ"/>
        </w:rPr>
        <w:t>ş</w:t>
      </w:r>
      <w:r>
        <w:rPr>
          <w:sz w:val="28"/>
          <w:lang w:val="az-Latn-AZ"/>
        </w:rPr>
        <w:softHyphen/>
      </w:r>
      <w:r>
        <w:rPr>
          <w:sz w:val="28"/>
          <w:lang w:val="az-Latn-AZ"/>
        </w:rPr>
        <w:softHyphen/>
      </w:r>
      <w:r w:rsidRPr="00415249">
        <w:rPr>
          <w:sz w:val="28"/>
          <w:lang w:val="az-Latn-AZ"/>
        </w:rPr>
        <w:t>dırma və işləmələrin hərəkəti sistemi; kadrların hazırlanması və yenidən hazır</w:t>
      </w:r>
      <w:r w:rsidRPr="00415249">
        <w:rPr>
          <w:sz w:val="28"/>
          <w:lang w:val="az-Latn-AZ"/>
        </w:rPr>
        <w:softHyphen/>
        <w:t>la</w:t>
      </w:r>
      <w:r w:rsidRPr="00415249">
        <w:rPr>
          <w:sz w:val="28"/>
          <w:lang w:val="az-Latn-AZ"/>
        </w:rPr>
        <w:softHyphen/>
        <w:t>n</w:t>
      </w:r>
      <w:r w:rsidRPr="00415249">
        <w:rPr>
          <w:sz w:val="28"/>
          <w:lang w:val="az-Latn-AZ"/>
        </w:rPr>
        <w:softHyphen/>
        <w:t>ma</w:t>
      </w:r>
      <w:r>
        <w:rPr>
          <w:sz w:val="28"/>
          <w:lang w:val="az-Latn-AZ"/>
        </w:rPr>
        <w:softHyphen/>
      </w:r>
      <w:r w:rsidRPr="00415249">
        <w:rPr>
          <w:sz w:val="28"/>
          <w:lang w:val="az-Latn-AZ"/>
        </w:rPr>
        <w:t>sı sistemi və s.-nin yaradılması və inkişaf etdirilməsi;</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xüsusilə əlverişli şərtlər təmin etməklə kiçik innovasiya sahibkarlığının inki</w:t>
      </w:r>
      <w:r>
        <w:rPr>
          <w:sz w:val="28"/>
          <w:lang w:val="az-Latn-AZ"/>
        </w:rPr>
        <w:softHyphen/>
      </w:r>
      <w:r w:rsidRPr="00415249">
        <w:rPr>
          <w:sz w:val="28"/>
          <w:lang w:val="az-Latn-AZ"/>
        </w:rPr>
        <w:t>şaf etdirilməsi;</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innovasiya layihələri və proqramlarının seçilməsinin müsabiqə sisteminin iş</w:t>
      </w:r>
      <w:r>
        <w:rPr>
          <w:sz w:val="28"/>
          <w:lang w:val="az-Latn-AZ"/>
        </w:rPr>
        <w:softHyphen/>
      </w:r>
      <w:r w:rsidRPr="00415249">
        <w:rPr>
          <w:sz w:val="28"/>
          <w:lang w:val="az-Latn-AZ"/>
        </w:rPr>
        <w:t>lə</w:t>
      </w:r>
      <w:r>
        <w:rPr>
          <w:sz w:val="28"/>
          <w:lang w:val="az-Latn-AZ"/>
        </w:rPr>
        <w:softHyphen/>
      </w:r>
      <w:r w:rsidRPr="00415249">
        <w:rPr>
          <w:sz w:val="28"/>
          <w:lang w:val="az-Latn-AZ"/>
        </w:rPr>
        <w:t>nib hazırlanması və təkmilləşdirilməsi;</w:t>
      </w:r>
    </w:p>
    <w:p w:rsidR="001F4BFD" w:rsidRPr="00415249" w:rsidRDefault="001F4BFD" w:rsidP="001F4BFD">
      <w:pPr>
        <w:numPr>
          <w:ilvl w:val="0"/>
          <w:numId w:val="21"/>
        </w:numPr>
        <w:tabs>
          <w:tab w:val="clear" w:pos="1080"/>
          <w:tab w:val="num" w:pos="0"/>
          <w:tab w:val="left" w:pos="900"/>
        </w:tabs>
        <w:spacing w:line="360" w:lineRule="auto"/>
        <w:ind w:left="0" w:firstLine="567"/>
        <w:jc w:val="both"/>
        <w:rPr>
          <w:sz w:val="28"/>
          <w:lang w:val="az-Latn-AZ"/>
        </w:rPr>
      </w:pPr>
      <w:r w:rsidRPr="00415249">
        <w:rPr>
          <w:sz w:val="28"/>
          <w:lang w:val="az-Latn-AZ"/>
        </w:rPr>
        <w:t>iqtisadiyyatın bu və ya digər sahəsində ciddi dəyişikliklərə imkan verəcək kritik texnologiyaların reallaşdırılması.</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6. Maşınqayırma müəssisələrində istehsal potensialının idarə edilməsinin təkmil</w:t>
      </w:r>
      <w:r w:rsidRPr="00415249">
        <w:rPr>
          <w:sz w:val="28"/>
          <w:szCs w:val="28"/>
          <w:lang w:val="az-Latn-AZ"/>
        </w:rPr>
        <w:softHyphen/>
        <w:t xml:space="preserve">ləşdirilməsi mexanizminin əsasını aşağıdakı </w:t>
      </w:r>
      <w:r>
        <w:rPr>
          <w:sz w:val="28"/>
          <w:szCs w:val="28"/>
          <w:lang w:val="az-Latn-AZ"/>
        </w:rPr>
        <w:t>tədbirlər</w:t>
      </w:r>
      <w:r w:rsidRPr="00415249">
        <w:rPr>
          <w:sz w:val="28"/>
          <w:szCs w:val="28"/>
          <w:lang w:val="az-Latn-AZ"/>
        </w:rPr>
        <w:t xml:space="preserve"> təşkil etməlidir: </w:t>
      </w:r>
    </w:p>
    <w:p w:rsidR="001F4BFD" w:rsidRPr="00415249" w:rsidRDefault="001F4BFD" w:rsidP="001F4BFD">
      <w:pPr>
        <w:spacing w:line="360" w:lineRule="auto"/>
        <w:ind w:firstLine="567"/>
        <w:jc w:val="both"/>
        <w:rPr>
          <w:sz w:val="28"/>
          <w:szCs w:val="28"/>
          <w:lang w:val="az-Latn-AZ"/>
        </w:rPr>
      </w:pPr>
      <w:r>
        <w:rPr>
          <w:sz w:val="28"/>
          <w:szCs w:val="28"/>
          <w:lang w:val="az-Latn-AZ"/>
        </w:rPr>
        <w:t>6.</w:t>
      </w:r>
      <w:r w:rsidRPr="00415249">
        <w:rPr>
          <w:sz w:val="28"/>
          <w:szCs w:val="28"/>
          <w:lang w:val="az-Latn-AZ"/>
        </w:rPr>
        <w:t>1. İstehsal olunmuş məhsulun bazar konyukturasının təhlili – o, müəssisədə təsə</w:t>
      </w:r>
      <w:r>
        <w:rPr>
          <w:sz w:val="28"/>
          <w:szCs w:val="28"/>
          <w:lang w:val="az-Latn-AZ"/>
        </w:rPr>
        <w:softHyphen/>
      </w:r>
      <w:r w:rsidRPr="00415249">
        <w:rPr>
          <w:sz w:val="28"/>
          <w:szCs w:val="28"/>
          <w:lang w:val="az-Latn-AZ"/>
        </w:rPr>
        <w:t>r</w:t>
      </w:r>
      <w:r>
        <w:rPr>
          <w:sz w:val="28"/>
          <w:szCs w:val="28"/>
          <w:lang w:val="az-Latn-AZ"/>
        </w:rPr>
        <w:softHyphen/>
      </w:r>
      <w:r w:rsidRPr="00415249">
        <w:rPr>
          <w:sz w:val="28"/>
          <w:szCs w:val="28"/>
          <w:lang w:val="az-Latn-AZ"/>
        </w:rPr>
        <w:t>rüfat müqaviləsi üzrə istehsal olunan sahə təyinatlı əsas əmtəə və bütün əlavə məh</w:t>
      </w:r>
      <w:r>
        <w:rPr>
          <w:sz w:val="28"/>
          <w:szCs w:val="28"/>
          <w:lang w:val="az-Latn-AZ"/>
        </w:rPr>
        <w:softHyphen/>
      </w:r>
      <w:r w:rsidRPr="00415249">
        <w:rPr>
          <w:sz w:val="28"/>
          <w:szCs w:val="28"/>
          <w:lang w:val="az-Latn-AZ"/>
        </w:rPr>
        <w:t>su</w:t>
      </w:r>
      <w:r>
        <w:rPr>
          <w:sz w:val="28"/>
          <w:szCs w:val="28"/>
          <w:lang w:val="az-Latn-AZ"/>
        </w:rPr>
        <w:softHyphen/>
      </w:r>
      <w:r w:rsidRPr="00415249">
        <w:rPr>
          <w:sz w:val="28"/>
          <w:szCs w:val="28"/>
          <w:lang w:val="az-Latn-AZ"/>
        </w:rPr>
        <w:t>lların bazar konyukturunun inkişafını qiymətləndirməyə imkan verir;</w:t>
      </w:r>
    </w:p>
    <w:p w:rsidR="001F4BFD" w:rsidRPr="00415249" w:rsidRDefault="001F4BFD" w:rsidP="001F4BFD">
      <w:pPr>
        <w:spacing w:line="360" w:lineRule="auto"/>
        <w:ind w:firstLine="567"/>
        <w:jc w:val="both"/>
        <w:rPr>
          <w:sz w:val="28"/>
          <w:szCs w:val="28"/>
          <w:lang w:val="az-Latn-AZ"/>
        </w:rPr>
      </w:pPr>
      <w:r>
        <w:rPr>
          <w:sz w:val="28"/>
          <w:szCs w:val="28"/>
          <w:lang w:val="az-Latn-AZ"/>
        </w:rPr>
        <w:t>6.</w:t>
      </w:r>
      <w:r w:rsidRPr="00415249">
        <w:rPr>
          <w:sz w:val="28"/>
          <w:szCs w:val="28"/>
          <w:lang w:val="az-Latn-AZ"/>
        </w:rPr>
        <w:t>2. Müəssisənin ümumi inkişaf strategiyasının müəyyən edilmə</w:t>
      </w:r>
      <w:r>
        <w:rPr>
          <w:sz w:val="28"/>
          <w:szCs w:val="28"/>
          <w:lang w:val="az-Latn-AZ"/>
        </w:rPr>
        <w:t>si. O, müəssi</w:t>
      </w:r>
      <w:r w:rsidRPr="00415249">
        <w:rPr>
          <w:sz w:val="28"/>
          <w:szCs w:val="28"/>
          <w:lang w:val="az-Latn-AZ"/>
        </w:rPr>
        <w:t>sə</w:t>
      </w:r>
      <w:r>
        <w:rPr>
          <w:sz w:val="28"/>
          <w:szCs w:val="28"/>
          <w:lang w:val="az-Latn-AZ"/>
        </w:rPr>
        <w:softHyphen/>
      </w:r>
      <w:r w:rsidRPr="00415249">
        <w:rPr>
          <w:sz w:val="28"/>
          <w:szCs w:val="28"/>
          <w:lang w:val="az-Latn-AZ"/>
        </w:rPr>
        <w:t>nin ali məqsədlərinə nail olmanın konkretləşdirilmi</w:t>
      </w:r>
      <w:r>
        <w:rPr>
          <w:sz w:val="28"/>
          <w:szCs w:val="28"/>
          <w:lang w:val="az-Latn-AZ"/>
        </w:rPr>
        <w:t>ş müxtəlif istiqamət və yolları</w:t>
      </w:r>
      <w:r w:rsidRPr="00415249">
        <w:rPr>
          <w:sz w:val="28"/>
          <w:szCs w:val="28"/>
          <w:lang w:val="az-Latn-AZ"/>
        </w:rPr>
        <w:t>nın əsas elementlərini; baxılan strateci dövrün əsaslan</w:t>
      </w:r>
      <w:r>
        <w:rPr>
          <w:sz w:val="28"/>
          <w:szCs w:val="28"/>
          <w:lang w:val="az-Latn-AZ"/>
        </w:rPr>
        <w:t>dırılmasını; müəssisənin baş in</w:t>
      </w:r>
      <w:r w:rsidRPr="00415249">
        <w:rPr>
          <w:sz w:val="28"/>
          <w:szCs w:val="28"/>
          <w:lang w:val="az-Latn-AZ"/>
        </w:rPr>
        <w:t>kişaf mə</w:t>
      </w:r>
      <w:r>
        <w:rPr>
          <w:sz w:val="28"/>
          <w:szCs w:val="28"/>
          <w:lang w:val="az-Latn-AZ"/>
        </w:rPr>
        <w:softHyphen/>
      </w:r>
      <w:r w:rsidRPr="00415249">
        <w:rPr>
          <w:sz w:val="28"/>
          <w:szCs w:val="28"/>
          <w:lang w:val="az-Latn-AZ"/>
        </w:rPr>
        <w:t>q</w:t>
      </w:r>
      <w:r>
        <w:rPr>
          <w:sz w:val="28"/>
          <w:szCs w:val="28"/>
          <w:lang w:val="az-Latn-AZ"/>
        </w:rPr>
        <w:softHyphen/>
      </w:r>
      <w:r w:rsidRPr="00415249">
        <w:rPr>
          <w:sz w:val="28"/>
          <w:szCs w:val="28"/>
          <w:lang w:val="az-Latn-AZ"/>
        </w:rPr>
        <w:t>sədlərinin müəyyənləşdirilməsini; lokal məqsədlərin müəyyənləşdirilməsini də bu özü</w:t>
      </w:r>
      <w:r>
        <w:rPr>
          <w:sz w:val="28"/>
          <w:szCs w:val="28"/>
          <w:lang w:val="az-Latn-AZ"/>
        </w:rPr>
        <w:softHyphen/>
      </w:r>
      <w:r w:rsidRPr="00415249">
        <w:rPr>
          <w:sz w:val="28"/>
          <w:szCs w:val="28"/>
          <w:lang w:val="az-Latn-AZ"/>
        </w:rPr>
        <w:t>ndə birləşdirir.</w:t>
      </w:r>
    </w:p>
    <w:p w:rsidR="001F4BFD" w:rsidRPr="00415249" w:rsidRDefault="001F4BFD" w:rsidP="001F4BFD">
      <w:pPr>
        <w:spacing w:line="360" w:lineRule="auto"/>
        <w:ind w:firstLine="567"/>
        <w:jc w:val="both"/>
        <w:rPr>
          <w:sz w:val="28"/>
          <w:szCs w:val="28"/>
          <w:lang w:val="az-Latn-AZ"/>
        </w:rPr>
      </w:pPr>
      <w:r>
        <w:rPr>
          <w:sz w:val="28"/>
          <w:szCs w:val="28"/>
          <w:lang w:val="az-Latn-AZ"/>
        </w:rPr>
        <w:lastRenderedPageBreak/>
        <w:t>6.</w:t>
      </w:r>
      <w:r w:rsidRPr="00415249">
        <w:rPr>
          <w:sz w:val="28"/>
          <w:szCs w:val="28"/>
          <w:lang w:val="az-Latn-AZ"/>
        </w:rPr>
        <w:t>3. Müəssisənin istehsal potensialının komplek</w:t>
      </w:r>
      <w:r>
        <w:rPr>
          <w:sz w:val="28"/>
          <w:szCs w:val="28"/>
          <w:lang w:val="az-Latn-AZ"/>
        </w:rPr>
        <w:t>s qiymətləndirilməsi, eyni zama</w:t>
      </w:r>
      <w:r>
        <w:rPr>
          <w:sz w:val="28"/>
          <w:szCs w:val="28"/>
          <w:lang w:val="az-Latn-AZ"/>
        </w:rPr>
        <w:softHyphen/>
      </w:r>
      <w:r w:rsidRPr="00415249">
        <w:rPr>
          <w:sz w:val="28"/>
          <w:szCs w:val="28"/>
          <w:lang w:val="az-Latn-AZ"/>
        </w:rPr>
        <w:t>n</w:t>
      </w:r>
      <w:r>
        <w:rPr>
          <w:sz w:val="28"/>
          <w:szCs w:val="28"/>
          <w:lang w:val="az-Latn-AZ"/>
        </w:rPr>
        <w:softHyphen/>
      </w:r>
      <w:r w:rsidRPr="00415249">
        <w:rPr>
          <w:sz w:val="28"/>
          <w:szCs w:val="28"/>
          <w:lang w:val="az-Latn-AZ"/>
        </w:rPr>
        <w:t>da əmək potensialı, texniki potensial, istehsal gücü və onlardan səmərəli istifadə;</w:t>
      </w:r>
    </w:p>
    <w:p w:rsidR="001F4BFD" w:rsidRPr="00415249" w:rsidRDefault="001F4BFD" w:rsidP="001F4BFD">
      <w:pPr>
        <w:spacing w:line="360" w:lineRule="auto"/>
        <w:ind w:firstLine="567"/>
        <w:jc w:val="both"/>
        <w:rPr>
          <w:sz w:val="28"/>
          <w:szCs w:val="28"/>
          <w:lang w:val="az-Latn-AZ"/>
        </w:rPr>
      </w:pPr>
      <w:r>
        <w:rPr>
          <w:sz w:val="28"/>
          <w:szCs w:val="28"/>
          <w:lang w:val="az-Latn-AZ"/>
        </w:rPr>
        <w:t>6.</w:t>
      </w:r>
      <w:r w:rsidRPr="00415249">
        <w:rPr>
          <w:sz w:val="28"/>
          <w:szCs w:val="28"/>
          <w:lang w:val="az-Latn-AZ"/>
        </w:rPr>
        <w:t>4. Müəssisənin istehsal potensialı sahəsində ümumi stra</w:t>
      </w:r>
      <w:r>
        <w:rPr>
          <w:sz w:val="28"/>
          <w:szCs w:val="28"/>
          <w:lang w:val="az-Latn-AZ"/>
        </w:rPr>
        <w:t>tegiyasının müəyyən</w:t>
      </w:r>
      <w:r>
        <w:rPr>
          <w:sz w:val="28"/>
          <w:szCs w:val="28"/>
          <w:lang w:val="az-Latn-AZ"/>
        </w:rPr>
        <w:softHyphen/>
      </w:r>
      <w:r w:rsidRPr="00415249">
        <w:rPr>
          <w:sz w:val="28"/>
          <w:szCs w:val="28"/>
          <w:lang w:val="az-Latn-AZ"/>
        </w:rPr>
        <w:t>lə</w:t>
      </w:r>
      <w:r>
        <w:rPr>
          <w:sz w:val="28"/>
          <w:szCs w:val="28"/>
          <w:lang w:val="az-Latn-AZ"/>
        </w:rPr>
        <w:softHyphen/>
      </w:r>
      <w:r w:rsidRPr="00415249">
        <w:rPr>
          <w:sz w:val="28"/>
          <w:szCs w:val="28"/>
          <w:lang w:val="az-Latn-AZ"/>
        </w:rPr>
        <w:t>ş</w:t>
      </w:r>
      <w:r>
        <w:rPr>
          <w:sz w:val="28"/>
          <w:szCs w:val="28"/>
          <w:lang w:val="az-Latn-AZ"/>
        </w:rPr>
        <w:softHyphen/>
      </w:r>
      <w:r w:rsidRPr="00415249">
        <w:rPr>
          <w:sz w:val="28"/>
          <w:szCs w:val="28"/>
          <w:lang w:val="az-Latn-AZ"/>
        </w:rPr>
        <w:t>di</w:t>
      </w:r>
      <w:r>
        <w:rPr>
          <w:sz w:val="28"/>
          <w:szCs w:val="28"/>
          <w:lang w:val="az-Latn-AZ"/>
        </w:rPr>
        <w:softHyphen/>
      </w:r>
      <w:r w:rsidRPr="00415249">
        <w:rPr>
          <w:sz w:val="28"/>
          <w:szCs w:val="28"/>
          <w:lang w:val="az-Latn-AZ"/>
        </w:rPr>
        <w:t>rilməsi. Bu strategiya müəssisənin ümumi inkişaf strategiyasına nisbətdə ikinci də</w:t>
      </w:r>
      <w:r>
        <w:rPr>
          <w:sz w:val="28"/>
          <w:szCs w:val="28"/>
          <w:lang w:val="az-Latn-AZ"/>
        </w:rPr>
        <w:softHyphen/>
      </w:r>
      <w:r w:rsidRPr="00415249">
        <w:rPr>
          <w:sz w:val="28"/>
          <w:szCs w:val="28"/>
          <w:lang w:val="az-Latn-AZ"/>
        </w:rPr>
        <w:t>rəcəli əhəmiyyət daşıyır, lakin hər iki strategiyanı</w:t>
      </w:r>
      <w:r>
        <w:rPr>
          <w:sz w:val="28"/>
          <w:szCs w:val="28"/>
          <w:lang w:val="az-Latn-AZ"/>
        </w:rPr>
        <w:t>n məqsəd və vəzifələri dəqiqləş</w:t>
      </w:r>
      <w:r>
        <w:rPr>
          <w:sz w:val="28"/>
          <w:szCs w:val="28"/>
          <w:lang w:val="az-Latn-AZ"/>
        </w:rPr>
        <w:softHyphen/>
      </w:r>
      <w:r w:rsidRPr="00415249">
        <w:rPr>
          <w:sz w:val="28"/>
          <w:szCs w:val="28"/>
          <w:lang w:val="az-Latn-AZ"/>
        </w:rPr>
        <w:t>di</w:t>
      </w:r>
      <w:r>
        <w:rPr>
          <w:sz w:val="28"/>
          <w:szCs w:val="28"/>
          <w:lang w:val="az-Latn-AZ"/>
        </w:rPr>
        <w:softHyphen/>
      </w:r>
      <w:r w:rsidRPr="00415249">
        <w:rPr>
          <w:sz w:val="28"/>
          <w:szCs w:val="28"/>
          <w:lang w:val="az-Latn-AZ"/>
        </w:rPr>
        <w:t>ril</w:t>
      </w:r>
      <w:r>
        <w:rPr>
          <w:sz w:val="28"/>
          <w:szCs w:val="28"/>
          <w:lang w:val="az-Latn-AZ"/>
        </w:rPr>
        <w:softHyphen/>
      </w:r>
      <w:r w:rsidRPr="00415249">
        <w:rPr>
          <w:sz w:val="28"/>
          <w:szCs w:val="28"/>
          <w:lang w:val="az-Latn-AZ"/>
        </w:rPr>
        <w:t>məlidir;</w:t>
      </w:r>
    </w:p>
    <w:p w:rsidR="001F4BFD" w:rsidRPr="00415249" w:rsidRDefault="001F4BFD" w:rsidP="001F4BFD">
      <w:pPr>
        <w:spacing w:line="360" w:lineRule="auto"/>
        <w:ind w:firstLine="567"/>
        <w:jc w:val="both"/>
        <w:rPr>
          <w:sz w:val="28"/>
          <w:szCs w:val="28"/>
          <w:lang w:val="az-Latn-AZ"/>
        </w:rPr>
      </w:pPr>
      <w:r>
        <w:rPr>
          <w:sz w:val="28"/>
          <w:szCs w:val="28"/>
          <w:lang w:val="az-Latn-AZ"/>
        </w:rPr>
        <w:t>6.</w:t>
      </w:r>
      <w:r w:rsidRPr="00415249">
        <w:rPr>
          <w:sz w:val="28"/>
          <w:szCs w:val="28"/>
          <w:lang w:val="az-Latn-AZ"/>
        </w:rPr>
        <w:t>5. Müəssisənin ümumi strategiyası ilə istehsal potensialı sahəsindəki strategi</w:t>
      </w:r>
      <w:r w:rsidRPr="00415249">
        <w:rPr>
          <w:sz w:val="28"/>
          <w:szCs w:val="28"/>
          <w:lang w:val="az-Latn-AZ"/>
        </w:rPr>
        <w:softHyphen/>
        <w:t>ya</w:t>
      </w:r>
      <w:r w:rsidRPr="00415249">
        <w:rPr>
          <w:sz w:val="28"/>
          <w:szCs w:val="28"/>
          <w:lang w:val="az-Latn-AZ"/>
        </w:rPr>
        <w:softHyphen/>
        <w:t>nın məqsəd və vəzifələrinin uyğunlaşdırılması. Bu zaman uyğunlaşdırmanı müəssi</w:t>
      </w:r>
      <w:r w:rsidRPr="00415249">
        <w:rPr>
          <w:sz w:val="28"/>
          <w:szCs w:val="28"/>
          <w:lang w:val="az-Latn-AZ"/>
        </w:rPr>
        <w:softHyphen/>
        <w:t>sə</w:t>
      </w:r>
      <w:r w:rsidRPr="00415249">
        <w:rPr>
          <w:sz w:val="28"/>
          <w:szCs w:val="28"/>
          <w:lang w:val="az-Latn-AZ"/>
        </w:rPr>
        <w:softHyphen/>
      </w:r>
      <w:r w:rsidRPr="00415249">
        <w:rPr>
          <w:sz w:val="28"/>
          <w:szCs w:val="28"/>
          <w:lang w:val="az-Latn-AZ"/>
        </w:rPr>
        <w:softHyphen/>
        <w:t>nin inkişafının qlobal perspektiv iqtisadi məqsədini nəzərə almaqla həyata keçir</w:t>
      </w:r>
      <w:r>
        <w:rPr>
          <w:sz w:val="28"/>
          <w:szCs w:val="28"/>
          <w:lang w:val="az-Latn-AZ"/>
        </w:rPr>
        <w:softHyphen/>
      </w:r>
      <w:r w:rsidRPr="00415249">
        <w:rPr>
          <w:sz w:val="28"/>
          <w:szCs w:val="28"/>
          <w:lang w:val="az-Latn-AZ"/>
        </w:rPr>
        <w:t>mək mə</w:t>
      </w:r>
      <w:r>
        <w:rPr>
          <w:sz w:val="28"/>
          <w:szCs w:val="28"/>
          <w:lang w:val="az-Latn-AZ"/>
        </w:rPr>
        <w:softHyphen/>
      </w:r>
      <w:r w:rsidRPr="00415249">
        <w:rPr>
          <w:sz w:val="28"/>
          <w:szCs w:val="28"/>
          <w:lang w:val="az-Latn-AZ"/>
        </w:rPr>
        <w:t>q</w:t>
      </w:r>
      <w:r w:rsidRPr="00415249">
        <w:rPr>
          <w:sz w:val="28"/>
          <w:szCs w:val="28"/>
          <w:lang w:val="az-Latn-AZ"/>
        </w:rPr>
        <w:softHyphen/>
        <w:t>sədəuyğundur. Bunun üçün imkan, məhdudiyyət, müddət və ya digər meyar nöq</w:t>
      </w:r>
      <w:r>
        <w:rPr>
          <w:sz w:val="28"/>
          <w:szCs w:val="28"/>
          <w:lang w:val="az-Latn-AZ"/>
        </w:rPr>
        <w:softHyphen/>
      </w:r>
      <w:r w:rsidRPr="00415249">
        <w:rPr>
          <w:sz w:val="28"/>
          <w:szCs w:val="28"/>
          <w:lang w:val="az-Latn-AZ"/>
        </w:rPr>
        <w:t>teyi-nəzərindən istehsal potensialının artırılmasının strateji alternativlərinə baxılır. St</w:t>
      </w:r>
      <w:r>
        <w:rPr>
          <w:sz w:val="28"/>
          <w:szCs w:val="28"/>
          <w:lang w:val="az-Latn-AZ"/>
        </w:rPr>
        <w:softHyphen/>
      </w:r>
      <w:r w:rsidRPr="00415249">
        <w:rPr>
          <w:sz w:val="28"/>
          <w:szCs w:val="28"/>
          <w:lang w:val="az-Latn-AZ"/>
        </w:rPr>
        <w:t>ra</w:t>
      </w:r>
      <w:r>
        <w:rPr>
          <w:sz w:val="28"/>
          <w:szCs w:val="28"/>
          <w:lang w:val="az-Latn-AZ"/>
        </w:rPr>
        <w:softHyphen/>
      </w:r>
      <w:r w:rsidRPr="00415249">
        <w:rPr>
          <w:sz w:val="28"/>
          <w:szCs w:val="28"/>
          <w:lang w:val="az-Latn-AZ"/>
        </w:rPr>
        <w:t>teji seçim xüsusilə həlledici mərhələlərdən biri hesab edilir, belə ki, onun əsasın</w:t>
      </w:r>
      <w:r>
        <w:rPr>
          <w:sz w:val="28"/>
          <w:szCs w:val="28"/>
          <w:lang w:val="az-Latn-AZ"/>
        </w:rPr>
        <w:softHyphen/>
      </w:r>
      <w:r w:rsidRPr="00415249">
        <w:rPr>
          <w:sz w:val="28"/>
          <w:szCs w:val="28"/>
          <w:lang w:val="az-Latn-AZ"/>
        </w:rPr>
        <w:t>da müə</w:t>
      </w:r>
      <w:r>
        <w:rPr>
          <w:sz w:val="28"/>
          <w:szCs w:val="28"/>
          <w:lang w:val="az-Latn-AZ"/>
        </w:rPr>
        <w:softHyphen/>
      </w:r>
      <w:r w:rsidRPr="00415249">
        <w:rPr>
          <w:sz w:val="28"/>
          <w:szCs w:val="28"/>
          <w:lang w:val="az-Latn-AZ"/>
        </w:rPr>
        <w:t>s</w:t>
      </w:r>
      <w:r w:rsidRPr="00415249">
        <w:rPr>
          <w:sz w:val="28"/>
          <w:szCs w:val="28"/>
          <w:lang w:val="az-Latn-AZ"/>
        </w:rPr>
        <w:softHyphen/>
        <w:t>sisənin inkişafının iqtisadi məqsədlərini həyata keçirən real strateji plan hazır</w:t>
      </w:r>
      <w:r>
        <w:rPr>
          <w:sz w:val="28"/>
          <w:szCs w:val="28"/>
          <w:lang w:val="az-Latn-AZ"/>
        </w:rPr>
        <w:softHyphen/>
      </w:r>
      <w:r w:rsidRPr="00415249">
        <w:rPr>
          <w:sz w:val="28"/>
          <w:szCs w:val="28"/>
          <w:lang w:val="az-Latn-AZ"/>
        </w:rPr>
        <w:t>lanır.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6.</w:t>
      </w:r>
      <w:r>
        <w:rPr>
          <w:sz w:val="28"/>
          <w:szCs w:val="28"/>
          <w:lang w:val="az-Latn-AZ"/>
        </w:rPr>
        <w:t>6.</w:t>
      </w:r>
      <w:r w:rsidRPr="00415249">
        <w:rPr>
          <w:sz w:val="28"/>
          <w:szCs w:val="28"/>
          <w:lang w:val="az-Latn-AZ"/>
        </w:rPr>
        <w:t xml:space="preserve"> İstehsal potensialının korrektəsinin seçilmiş istiqamətinin nəzərə alınması ilə müəssisənin inkişafının strateji planının hazırlanması;</w:t>
      </w:r>
    </w:p>
    <w:p w:rsidR="001F4BFD" w:rsidRPr="00415249" w:rsidRDefault="001F4BFD" w:rsidP="001F4BFD">
      <w:pPr>
        <w:spacing w:line="360" w:lineRule="auto"/>
        <w:ind w:firstLine="567"/>
        <w:jc w:val="both"/>
        <w:rPr>
          <w:sz w:val="28"/>
          <w:szCs w:val="28"/>
          <w:lang w:val="az-Latn-AZ"/>
        </w:rPr>
      </w:pPr>
      <w:r>
        <w:rPr>
          <w:sz w:val="28"/>
          <w:szCs w:val="28"/>
          <w:lang w:val="az-Latn-AZ"/>
        </w:rPr>
        <w:t>6.</w:t>
      </w:r>
      <w:r w:rsidRPr="00415249">
        <w:rPr>
          <w:sz w:val="28"/>
          <w:szCs w:val="28"/>
          <w:lang w:val="az-Latn-AZ"/>
        </w:rPr>
        <w:t>7. Müəssisənin planlarının reallaşdırılması – ona istehsal potensialı dəyişiklik</w:t>
      </w:r>
      <w:r w:rsidRPr="00415249">
        <w:rPr>
          <w:sz w:val="28"/>
          <w:szCs w:val="28"/>
          <w:lang w:val="az-Latn-AZ"/>
        </w:rPr>
        <w:softHyphen/>
        <w:t>lər sahəsində maliyyə təsərrüfat fəaliyyətinin və tədbirlərin nəticəsi əsasında strateji, cari və operativ planlaşdırmanın səmərəliliyi haqqında müəyyən nəticələr əldə etməyə im</w:t>
      </w:r>
      <w:r>
        <w:rPr>
          <w:sz w:val="28"/>
          <w:szCs w:val="28"/>
          <w:lang w:val="az-Latn-AZ"/>
        </w:rPr>
        <w:softHyphen/>
      </w:r>
      <w:r w:rsidRPr="00415249">
        <w:rPr>
          <w:sz w:val="28"/>
          <w:szCs w:val="28"/>
          <w:lang w:val="az-Latn-AZ"/>
        </w:rPr>
        <w:t>kan verir;</w:t>
      </w:r>
    </w:p>
    <w:p w:rsidR="001F4BFD" w:rsidRPr="00415249" w:rsidRDefault="001F4BFD" w:rsidP="001F4BFD">
      <w:pPr>
        <w:spacing w:line="360" w:lineRule="auto"/>
        <w:ind w:firstLine="567"/>
        <w:jc w:val="both"/>
        <w:rPr>
          <w:sz w:val="28"/>
          <w:szCs w:val="28"/>
          <w:lang w:val="az-Latn-AZ"/>
        </w:rPr>
      </w:pPr>
      <w:r>
        <w:rPr>
          <w:sz w:val="28"/>
          <w:szCs w:val="28"/>
          <w:lang w:val="az-Latn-AZ"/>
        </w:rPr>
        <w:t>6.</w:t>
      </w:r>
      <w:r w:rsidRPr="00415249">
        <w:rPr>
          <w:sz w:val="28"/>
          <w:szCs w:val="28"/>
          <w:lang w:val="az-Latn-AZ"/>
        </w:rPr>
        <w:t>8. Müəssisənin və onun istehsal potensialının ümumi inkişaf strategiyalarının mə</w:t>
      </w:r>
      <w:r>
        <w:rPr>
          <w:sz w:val="28"/>
          <w:szCs w:val="28"/>
          <w:lang w:val="az-Latn-AZ"/>
        </w:rPr>
        <w:softHyphen/>
      </w:r>
      <w:r w:rsidRPr="00415249">
        <w:rPr>
          <w:sz w:val="28"/>
          <w:szCs w:val="28"/>
          <w:lang w:val="az-Latn-AZ"/>
        </w:rPr>
        <w:t>qsəd və vəzifələrinin yerinə yetirilməsinin təhlili. Bu zaman yerinə yetirilmiş plan</w:t>
      </w:r>
      <w:r w:rsidRPr="00415249">
        <w:rPr>
          <w:sz w:val="28"/>
          <w:szCs w:val="28"/>
          <w:lang w:val="az-Latn-AZ"/>
        </w:rPr>
        <w:softHyphen/>
        <w:t>ların nəticələri əsasında əks əlaqəni izləmək lazımdır: müəssisənin istehsal poten</w:t>
      </w:r>
      <w:r w:rsidRPr="00415249">
        <w:rPr>
          <w:sz w:val="28"/>
          <w:szCs w:val="28"/>
          <w:lang w:val="az-Latn-AZ"/>
        </w:rPr>
        <w:softHyphen/>
        <w:t>sia</w:t>
      </w:r>
      <w:r>
        <w:rPr>
          <w:sz w:val="28"/>
          <w:szCs w:val="28"/>
          <w:lang w:val="az-Latn-AZ"/>
        </w:rPr>
        <w:softHyphen/>
      </w:r>
      <w:r w:rsidRPr="00415249">
        <w:rPr>
          <w:sz w:val="28"/>
          <w:szCs w:val="28"/>
          <w:lang w:val="az-Latn-AZ"/>
        </w:rPr>
        <w:t>lı</w:t>
      </w:r>
      <w:r>
        <w:rPr>
          <w:sz w:val="28"/>
          <w:szCs w:val="28"/>
          <w:lang w:val="az-Latn-AZ"/>
        </w:rPr>
        <w:softHyphen/>
      </w:r>
      <w:r w:rsidRPr="00415249">
        <w:rPr>
          <w:sz w:val="28"/>
          <w:szCs w:val="28"/>
          <w:lang w:val="az-Latn-AZ"/>
        </w:rPr>
        <w:t>nın dəyişməsi, o cümlədən əmək, texniki və istehsal gücü onun istifadəsi ümumi stra</w:t>
      </w:r>
      <w:r>
        <w:rPr>
          <w:sz w:val="28"/>
          <w:szCs w:val="28"/>
          <w:lang w:val="az-Latn-AZ"/>
        </w:rPr>
        <w:softHyphen/>
      </w:r>
      <w:r w:rsidRPr="00415249">
        <w:rPr>
          <w:sz w:val="28"/>
          <w:szCs w:val="28"/>
          <w:lang w:val="az-Latn-AZ"/>
        </w:rPr>
        <w:t>te</w:t>
      </w:r>
      <w:r>
        <w:rPr>
          <w:sz w:val="28"/>
          <w:szCs w:val="28"/>
          <w:lang w:val="az-Latn-AZ"/>
        </w:rPr>
        <w:softHyphen/>
      </w:r>
      <w:r w:rsidRPr="00415249">
        <w:rPr>
          <w:sz w:val="28"/>
          <w:szCs w:val="28"/>
          <w:lang w:val="az-Latn-AZ"/>
        </w:rPr>
        <w:t>giyanın həyata keçirilməsinin səmərəliliyinə təsir göstərir.</w:t>
      </w:r>
    </w:p>
    <w:p w:rsidR="001F4BFD" w:rsidRPr="00415249" w:rsidRDefault="001F4BFD" w:rsidP="001F4BFD">
      <w:pPr>
        <w:spacing w:line="360" w:lineRule="auto"/>
        <w:ind w:firstLine="567"/>
        <w:jc w:val="both"/>
        <w:rPr>
          <w:sz w:val="28"/>
          <w:szCs w:val="28"/>
          <w:lang w:val="az-Latn-AZ"/>
        </w:rPr>
      </w:pPr>
      <w:r w:rsidRPr="00415249">
        <w:rPr>
          <w:sz w:val="28"/>
          <w:szCs w:val="28"/>
          <w:lang w:val="az-Latn-AZ"/>
        </w:rPr>
        <w:t>7. Müasir şəraitdə maşınqayırma müəssisələrində əmək resurslarından istifa</w:t>
      </w:r>
      <w:r w:rsidRPr="00415249">
        <w:rPr>
          <w:sz w:val="28"/>
          <w:szCs w:val="28"/>
          <w:lang w:val="az-Latn-AZ"/>
        </w:rPr>
        <w:softHyphen/>
        <w:t>də</w:t>
      </w:r>
      <w:r>
        <w:rPr>
          <w:sz w:val="28"/>
          <w:szCs w:val="28"/>
          <w:lang w:val="az-Latn-AZ"/>
        </w:rPr>
        <w:softHyphen/>
      </w:r>
      <w:r w:rsidRPr="00415249">
        <w:rPr>
          <w:sz w:val="28"/>
          <w:szCs w:val="28"/>
          <w:lang w:val="az-Latn-AZ"/>
        </w:rPr>
        <w:t>nin səviyyəsini yaxşılaşdırmaq üçün aşağıdakı mühüm vəzifələrin yerinə yetiril</w:t>
      </w:r>
      <w:r w:rsidRPr="00415249">
        <w:rPr>
          <w:sz w:val="28"/>
          <w:szCs w:val="28"/>
          <w:lang w:val="az-Latn-AZ"/>
        </w:rPr>
        <w:softHyphen/>
        <w:t>məsi zə</w:t>
      </w:r>
      <w:r>
        <w:rPr>
          <w:sz w:val="28"/>
          <w:szCs w:val="28"/>
          <w:lang w:val="az-Latn-AZ"/>
        </w:rPr>
        <w:softHyphen/>
      </w:r>
      <w:r w:rsidRPr="00415249">
        <w:rPr>
          <w:sz w:val="28"/>
          <w:szCs w:val="28"/>
          <w:lang w:val="az-Latn-AZ"/>
        </w:rPr>
        <w:t>ruridir:</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müəssisənin idarə edilməsinin və onun təşkilati strukturunun təkmilləşdiril</w:t>
      </w:r>
      <w:r>
        <w:rPr>
          <w:sz w:val="28"/>
          <w:szCs w:val="28"/>
          <w:lang w:val="az-Latn-AZ"/>
        </w:rPr>
        <w:softHyphen/>
      </w:r>
      <w:r w:rsidRPr="00415249">
        <w:rPr>
          <w:sz w:val="28"/>
          <w:szCs w:val="28"/>
          <w:lang w:val="az-Latn-AZ"/>
        </w:rPr>
        <w:t>mə</w:t>
      </w:r>
      <w:r>
        <w:rPr>
          <w:sz w:val="28"/>
          <w:szCs w:val="28"/>
          <w:lang w:val="az-Latn-AZ"/>
        </w:rPr>
        <w:softHyphen/>
      </w:r>
      <w:r w:rsidRPr="00415249">
        <w:rPr>
          <w:sz w:val="28"/>
          <w:szCs w:val="28"/>
          <w:lang w:val="az-Latn-AZ"/>
        </w:rPr>
        <w:t>si;</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lastRenderedPageBreak/>
        <w:t>bazar şəraitində səmərəli idarə etmə qabiliyyəti;</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müəssisədə əlverişli sosial pisxoloji mühitin yaradılması;</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əməyin motivasiyasının təkmilləşdirilməsi;</w:t>
      </w:r>
    </w:p>
    <w:p w:rsidR="001F4BFD" w:rsidRPr="00415249" w:rsidRDefault="001F4BFD" w:rsidP="001F4BFD">
      <w:pPr>
        <w:numPr>
          <w:ilvl w:val="0"/>
          <w:numId w:val="27"/>
        </w:numPr>
        <w:tabs>
          <w:tab w:val="clear" w:pos="1429"/>
          <w:tab w:val="left" w:pos="720"/>
          <w:tab w:val="left" w:pos="900"/>
        </w:tabs>
        <w:spacing w:line="360" w:lineRule="auto"/>
        <w:ind w:left="0" w:firstLine="567"/>
        <w:jc w:val="both"/>
        <w:rPr>
          <w:sz w:val="28"/>
          <w:szCs w:val="28"/>
          <w:lang w:val="az-Latn-AZ"/>
        </w:rPr>
      </w:pPr>
      <w:r w:rsidRPr="00415249">
        <w:rPr>
          <w:sz w:val="28"/>
          <w:szCs w:val="28"/>
          <w:lang w:val="az-Latn-AZ"/>
        </w:rPr>
        <w:t>korporativ strukturun yaradılması;</w:t>
      </w:r>
    </w:p>
    <w:p w:rsidR="001F4BFD" w:rsidRDefault="001F4BFD" w:rsidP="001F4BFD">
      <w:pPr>
        <w:pStyle w:val="a5"/>
        <w:spacing w:line="360" w:lineRule="auto"/>
        <w:ind w:firstLine="567"/>
        <w:jc w:val="both"/>
        <w:rPr>
          <w:rFonts w:ascii="Times New Roman" w:hAnsi="Times New Roman"/>
          <w:lang w:val="az-Latn-AZ"/>
        </w:rPr>
      </w:pPr>
      <w:r w:rsidRPr="00415249">
        <w:rPr>
          <w:rFonts w:ascii="Times New Roman" w:hAnsi="Times New Roman"/>
          <w:lang w:val="az-Latn-AZ"/>
        </w:rPr>
        <w:t>8. Müəssisənin ərazisində (sahəsində) sex və istehsal sahələri nə qədər düz</w:t>
      </w:r>
      <w:r w:rsidRPr="00415249">
        <w:rPr>
          <w:rFonts w:ascii="Times New Roman" w:hAnsi="Times New Roman"/>
          <w:lang w:val="az-Latn-AZ"/>
        </w:rPr>
        <w:softHyphen/>
        <w:t>gün ye</w:t>
      </w:r>
      <w:r>
        <w:rPr>
          <w:rFonts w:ascii="Times New Roman" w:hAnsi="Times New Roman"/>
          <w:lang w:val="az-Latn-AZ"/>
        </w:rPr>
        <w:softHyphen/>
      </w:r>
      <w:r w:rsidRPr="00415249">
        <w:rPr>
          <w:rFonts w:ascii="Times New Roman" w:hAnsi="Times New Roman"/>
          <w:lang w:val="az-Latn-AZ"/>
        </w:rPr>
        <w:t>r</w:t>
      </w:r>
      <w:r>
        <w:rPr>
          <w:rFonts w:ascii="Times New Roman" w:hAnsi="Times New Roman"/>
          <w:lang w:val="az-Latn-AZ"/>
        </w:rPr>
        <w:softHyphen/>
      </w:r>
      <w:r w:rsidRPr="00415249">
        <w:rPr>
          <w:rFonts w:ascii="Times New Roman" w:hAnsi="Times New Roman"/>
          <w:lang w:val="az-Latn-AZ"/>
        </w:rPr>
        <w:t>ləşdirilmiş olarsa, bir o qədər də eyni ehtiyatlardan daha çox nəti</w:t>
      </w:r>
      <w:r w:rsidRPr="00B12598">
        <w:rPr>
          <w:rFonts w:ascii="Times New Roman" w:hAnsi="Times New Roman"/>
          <w:lang w:val="az-Latn-AZ"/>
        </w:rPr>
        <w:softHyphen/>
      </w:r>
      <w:r w:rsidRPr="00415249">
        <w:rPr>
          <w:rFonts w:ascii="Times New Roman" w:hAnsi="Times New Roman"/>
          <w:lang w:val="az-Latn-AZ"/>
        </w:rPr>
        <w:t>cələr əldə et</w:t>
      </w:r>
      <w:r w:rsidRPr="00415249">
        <w:rPr>
          <w:rFonts w:ascii="Times New Roman" w:hAnsi="Times New Roman"/>
          <w:lang w:val="az-Latn-AZ"/>
        </w:rPr>
        <w:softHyphen/>
        <w:t>mək üçün əlverişli şərait yaranmış olar. Deməli, hər bir sex və is</w:t>
      </w:r>
      <w:r w:rsidRPr="00B12598">
        <w:rPr>
          <w:rFonts w:ascii="Times New Roman" w:hAnsi="Times New Roman"/>
          <w:lang w:val="az-Latn-AZ"/>
        </w:rPr>
        <w:softHyphen/>
      </w:r>
      <w:r w:rsidRPr="00415249">
        <w:rPr>
          <w:rFonts w:ascii="Times New Roman" w:hAnsi="Times New Roman"/>
          <w:lang w:val="az-Latn-AZ"/>
        </w:rPr>
        <w:t>tehsal sahəsini təş</w:t>
      </w:r>
      <w:r w:rsidRPr="00415249">
        <w:rPr>
          <w:rFonts w:ascii="Times New Roman" w:hAnsi="Times New Roman"/>
          <w:lang w:val="az-Latn-AZ"/>
        </w:rPr>
        <w:softHyphen/>
        <w:t>kil edər</w:t>
      </w:r>
      <w:r>
        <w:rPr>
          <w:rFonts w:ascii="Times New Roman" w:hAnsi="Times New Roman"/>
          <w:lang w:val="az-Latn-AZ"/>
        </w:rPr>
        <w:softHyphen/>
      </w:r>
      <w:r w:rsidRPr="00415249">
        <w:rPr>
          <w:rFonts w:ascii="Times New Roman" w:hAnsi="Times New Roman"/>
          <w:lang w:val="az-Latn-AZ"/>
        </w:rPr>
        <w:t>kən yalnız onların sayının və tərkibinin düzgün müəyyən edilməsi de</w:t>
      </w:r>
      <w:r w:rsidRPr="00415249">
        <w:rPr>
          <w:rFonts w:ascii="Times New Roman" w:hAnsi="Times New Roman"/>
          <w:lang w:val="az-Latn-AZ"/>
        </w:rPr>
        <w:softHyphen/>
        <w:t>yil, həmçinin on</w:t>
      </w:r>
      <w:r>
        <w:rPr>
          <w:rFonts w:ascii="Times New Roman" w:hAnsi="Times New Roman"/>
          <w:lang w:val="az-Latn-AZ"/>
        </w:rPr>
        <w:softHyphen/>
      </w:r>
      <w:r w:rsidRPr="00415249">
        <w:rPr>
          <w:rFonts w:ascii="Times New Roman" w:hAnsi="Times New Roman"/>
          <w:lang w:val="az-Latn-AZ"/>
        </w:rPr>
        <w:t>la</w:t>
      </w:r>
      <w:r>
        <w:rPr>
          <w:rFonts w:ascii="Times New Roman" w:hAnsi="Times New Roman"/>
          <w:lang w:val="az-Latn-AZ"/>
        </w:rPr>
        <w:softHyphen/>
      </w:r>
      <w:r w:rsidRPr="00415249">
        <w:rPr>
          <w:rFonts w:ascii="Times New Roman" w:hAnsi="Times New Roman"/>
          <w:lang w:val="az-Latn-AZ"/>
        </w:rPr>
        <w:t>rın məqsədəuyğun yerləşdirilməsinin təmin olunması mü</w:t>
      </w:r>
      <w:r w:rsidRPr="00415249">
        <w:rPr>
          <w:rFonts w:ascii="Times New Roman" w:hAnsi="Times New Roman"/>
          <w:lang w:val="az-Latn-AZ"/>
        </w:rPr>
        <w:softHyphen/>
        <w:t>hüm əhəmi</w:t>
      </w:r>
      <w:r w:rsidRPr="00415249">
        <w:rPr>
          <w:rFonts w:ascii="Times New Roman" w:hAnsi="Times New Roman"/>
          <w:lang w:val="az-Latn-AZ"/>
        </w:rPr>
        <w:softHyphen/>
        <w:t>y</w:t>
      </w:r>
      <w:r w:rsidRPr="00415249">
        <w:rPr>
          <w:rFonts w:ascii="Times New Roman" w:hAnsi="Times New Roman"/>
          <w:lang w:val="az-Latn-AZ"/>
        </w:rPr>
        <w:softHyphen/>
        <w:t xml:space="preserve">yət kəsb edir. </w:t>
      </w:r>
    </w:p>
    <w:p w:rsidR="001F4BFD" w:rsidRPr="0021404C" w:rsidRDefault="001F4BFD" w:rsidP="001F4BFD">
      <w:pPr>
        <w:pStyle w:val="a5"/>
        <w:spacing w:line="360" w:lineRule="auto"/>
        <w:ind w:firstLine="567"/>
        <w:jc w:val="both"/>
        <w:rPr>
          <w:rFonts w:ascii="Times New Roman" w:hAnsi="Times New Roman"/>
          <w:lang w:val="az-Latn-AZ"/>
        </w:rPr>
      </w:pPr>
      <w:r w:rsidRPr="00415249">
        <w:rPr>
          <w:lang w:val="tr-TR"/>
        </w:rPr>
        <w:t>9. "</w:t>
      </w:r>
      <w:r w:rsidRPr="00415249">
        <w:rPr>
          <w:lang w:val="az-Latn-AZ"/>
        </w:rPr>
        <w:t>Azneftkimyamaş</w:t>
      </w:r>
      <w:r w:rsidRPr="00415249">
        <w:rPr>
          <w:lang w:val="tr-TR"/>
        </w:rPr>
        <w:t xml:space="preserve">" </w:t>
      </w:r>
      <w:r w:rsidRPr="00415249">
        <w:rPr>
          <w:lang w:val="az-Latn-AZ"/>
        </w:rPr>
        <w:t>ASC</w:t>
      </w:r>
      <w:r w:rsidRPr="00415249">
        <w:rPr>
          <w:lang w:val="tr-TR"/>
        </w:rPr>
        <w:t>-</w:t>
      </w:r>
      <w:r w:rsidRPr="00415249">
        <w:rPr>
          <w:lang w:val="az-Latn-AZ"/>
        </w:rPr>
        <w:t>də təşkilati restrukturizasiyanın həyata keçirilmə</w:t>
      </w:r>
      <w:r>
        <w:rPr>
          <w:lang w:val="az-Latn-AZ"/>
        </w:rPr>
        <w:softHyphen/>
      </w:r>
      <w:r w:rsidRPr="00415249">
        <w:rPr>
          <w:lang w:val="az-Latn-AZ"/>
        </w:rPr>
        <w:t>sinə ehtiyac vardır. Müəssisə, onun qarşısında duran məqsədlərin yerinə yetiril</w:t>
      </w:r>
      <w:r w:rsidRPr="00415249">
        <w:rPr>
          <w:lang w:val="az-Latn-AZ"/>
        </w:rPr>
        <w:softHyphen/>
        <w:t>məsini tə</w:t>
      </w:r>
      <w:r>
        <w:rPr>
          <w:lang w:val="az-Latn-AZ"/>
        </w:rPr>
        <w:softHyphen/>
      </w:r>
      <w:r w:rsidRPr="00415249">
        <w:rPr>
          <w:lang w:val="az-Latn-AZ"/>
        </w:rPr>
        <w:t>min edən təşkilati struktura malik olmalıdır. Belə təşkilati struktur, ilk nö</w:t>
      </w:r>
      <w:r w:rsidRPr="00415249">
        <w:rPr>
          <w:lang w:val="az-Latn-AZ"/>
        </w:rPr>
        <w:softHyphen/>
      </w:r>
      <w:r w:rsidRPr="00415249">
        <w:rPr>
          <w:lang w:val="az-Latn-AZ"/>
        </w:rPr>
        <w:softHyphen/>
        <w:t>v</w:t>
      </w:r>
      <w:r w:rsidRPr="00415249">
        <w:rPr>
          <w:lang w:val="az-Latn-AZ"/>
        </w:rPr>
        <w:softHyphen/>
      </w:r>
      <w:r w:rsidRPr="00415249">
        <w:rPr>
          <w:lang w:val="az-Latn-AZ"/>
        </w:rPr>
        <w:softHyphen/>
      </w:r>
      <w:r w:rsidRPr="00415249">
        <w:rPr>
          <w:lang w:val="az-Latn-AZ"/>
        </w:rPr>
        <w:softHyphen/>
        <w:t>bədə, müə</w:t>
      </w:r>
      <w:r>
        <w:rPr>
          <w:lang w:val="az-Latn-AZ"/>
        </w:rPr>
        <w:softHyphen/>
      </w:r>
      <w:r w:rsidRPr="00415249">
        <w:rPr>
          <w:lang w:val="az-Latn-AZ"/>
        </w:rPr>
        <w:t>s</w:t>
      </w:r>
      <w:r>
        <w:rPr>
          <w:lang w:val="az-Latn-AZ"/>
        </w:rPr>
        <w:softHyphen/>
      </w:r>
      <w:r w:rsidRPr="00415249">
        <w:rPr>
          <w:lang w:val="az-Latn-AZ"/>
        </w:rPr>
        <w:t>sisənin strateji planlarına əsaslanmalıdır. Bu baxımdan, müəssisə</w:t>
      </w:r>
      <w:r w:rsidRPr="00415249">
        <w:rPr>
          <w:lang w:val="az-Latn-AZ"/>
        </w:rPr>
        <w:softHyphen/>
        <w:t>nin inkişaf strate</w:t>
      </w:r>
      <w:r>
        <w:rPr>
          <w:lang w:val="az-Latn-AZ"/>
        </w:rPr>
        <w:softHyphen/>
      </w:r>
      <w:r w:rsidRPr="00415249">
        <w:rPr>
          <w:lang w:val="az-Latn-AZ"/>
        </w:rPr>
        <w:t>giyası onun təşkilati strukturunu müəyyən edir. Müəssisənin təş</w:t>
      </w:r>
      <w:r w:rsidRPr="00415249">
        <w:rPr>
          <w:lang w:val="az-Latn-AZ"/>
        </w:rPr>
        <w:softHyphen/>
        <w:t xml:space="preserve">kilati strukturu onun strategiyasını həyata keçirməyə imkan verməlidir. </w:t>
      </w:r>
      <w:r w:rsidRPr="00415249">
        <w:rPr>
          <w:noProof/>
          <w:lang w:val="az-Latn-AZ"/>
        </w:rPr>
        <w:t>Qeyri-mər</w:t>
      </w:r>
      <w:r w:rsidRPr="00415249">
        <w:rPr>
          <w:noProof/>
          <w:lang w:val="az-Latn-AZ"/>
        </w:rPr>
        <w:softHyphen/>
        <w:t>kəzləşdirilmiş idarəet</w:t>
      </w:r>
      <w:r>
        <w:rPr>
          <w:noProof/>
          <w:lang w:val="az-Latn-AZ"/>
        </w:rPr>
        <w:softHyphen/>
      </w:r>
      <w:r w:rsidRPr="00415249">
        <w:rPr>
          <w:noProof/>
          <w:lang w:val="az-Latn-AZ"/>
        </w:rPr>
        <w:t>mə</w:t>
      </w:r>
      <w:r>
        <w:rPr>
          <w:noProof/>
          <w:lang w:val="az-Latn-AZ"/>
        </w:rPr>
        <w:softHyphen/>
      </w:r>
      <w:r w:rsidRPr="00415249">
        <w:rPr>
          <w:noProof/>
          <w:lang w:val="az-Latn-AZ"/>
        </w:rPr>
        <w:t>yə əsaslanan səhmdar cəmiy</w:t>
      </w:r>
      <w:r w:rsidRPr="00415249">
        <w:rPr>
          <w:noProof/>
          <w:lang w:val="az-Latn-AZ"/>
        </w:rPr>
        <w:softHyphen/>
        <w:t>yətin</w:t>
      </w:r>
      <w:r w:rsidRPr="00415249">
        <w:rPr>
          <w:noProof/>
          <w:lang w:val="az-Latn-AZ"/>
        </w:rPr>
        <w:softHyphen/>
        <w:t>də maddi-texniki təhcizat və hazır məhsulun satı</w:t>
      </w:r>
      <w:r>
        <w:rPr>
          <w:noProof/>
          <w:lang w:val="az-Latn-AZ"/>
        </w:rPr>
        <w:softHyphen/>
      </w:r>
      <w:r w:rsidRPr="00415249">
        <w:rPr>
          <w:noProof/>
          <w:lang w:val="az-Latn-AZ"/>
        </w:rPr>
        <w:t>şı törəmə müəs</w:t>
      </w:r>
      <w:r w:rsidRPr="00415249">
        <w:rPr>
          <w:noProof/>
          <w:lang w:val="az-Latn-AZ"/>
        </w:rPr>
        <w:softHyphen/>
        <w:t>sisələr tə</w:t>
      </w:r>
      <w:r w:rsidRPr="00415249">
        <w:rPr>
          <w:noProof/>
          <w:lang w:val="az-Latn-AZ"/>
        </w:rPr>
        <w:softHyphen/>
        <w:t xml:space="preserve">rəfindən həyata keçirilir. Fikirimizcə, bunları nəzərə alaraq </w:t>
      </w:r>
      <w:r w:rsidRPr="00415249">
        <w:rPr>
          <w:lang w:val="tr-TR"/>
        </w:rPr>
        <w:t>"</w:t>
      </w:r>
      <w:r w:rsidRPr="00415249">
        <w:rPr>
          <w:lang w:val="az-Latn-AZ"/>
        </w:rPr>
        <w:t>Az</w:t>
      </w:r>
      <w:r>
        <w:rPr>
          <w:lang w:val="az-Latn-AZ"/>
        </w:rPr>
        <w:softHyphen/>
      </w:r>
      <w:r w:rsidRPr="00415249">
        <w:rPr>
          <w:lang w:val="az-Latn-AZ"/>
        </w:rPr>
        <w:t>neftkimyamaş</w:t>
      </w:r>
      <w:r w:rsidRPr="00415249">
        <w:rPr>
          <w:lang w:val="tr-TR"/>
        </w:rPr>
        <w:t xml:space="preserve">" </w:t>
      </w:r>
      <w:r w:rsidRPr="00415249">
        <w:rPr>
          <w:lang w:val="az-Latn-AZ"/>
        </w:rPr>
        <w:t>ASC</w:t>
      </w:r>
      <w:r w:rsidRPr="00415249">
        <w:rPr>
          <w:lang w:val="tr-TR"/>
        </w:rPr>
        <w:t>-</w:t>
      </w:r>
      <w:r w:rsidRPr="00415249">
        <w:rPr>
          <w:lang w:val="az-Latn-AZ"/>
        </w:rPr>
        <w:t>də</w:t>
      </w:r>
      <w:r w:rsidRPr="00415249">
        <w:rPr>
          <w:lang w:val="tr-TR"/>
        </w:rPr>
        <w:t xml:space="preserve"> </w:t>
      </w:r>
      <w:r w:rsidRPr="00415249">
        <w:rPr>
          <w:lang w:val="az-Latn-AZ"/>
        </w:rPr>
        <w:t>ayrı-ayrı fəaliyyət növlərinin (mar</w:t>
      </w:r>
      <w:r w:rsidRPr="00415249">
        <w:rPr>
          <w:lang w:val="az-Latn-AZ"/>
        </w:rPr>
        <w:softHyphen/>
        <w:t>ketinq, maliyyə, təc</w:t>
      </w:r>
      <w:r>
        <w:rPr>
          <w:lang w:val="az-Latn-AZ"/>
        </w:rPr>
        <w:softHyphen/>
      </w:r>
      <w:r w:rsidRPr="00415249">
        <w:rPr>
          <w:lang w:val="az-Latn-AZ"/>
        </w:rPr>
        <w:t>hizat, satış və s.) mərkəz</w:t>
      </w:r>
      <w:r w:rsidRPr="00415249">
        <w:rPr>
          <w:lang w:val="az-Latn-AZ"/>
        </w:rPr>
        <w:softHyphen/>
        <w:t>ləş</w:t>
      </w:r>
      <w:r w:rsidRPr="00415249">
        <w:rPr>
          <w:lang w:val="az-Latn-AZ"/>
        </w:rPr>
        <w:softHyphen/>
        <w:t>diril</w:t>
      </w:r>
      <w:r w:rsidRPr="00415249">
        <w:rPr>
          <w:lang w:val="az-Latn-AZ"/>
        </w:rPr>
        <w:softHyphen/>
        <w:t>mə</w:t>
      </w:r>
      <w:r w:rsidRPr="00415249">
        <w:rPr>
          <w:lang w:val="az-Latn-AZ"/>
        </w:rPr>
        <w:softHyphen/>
        <w:t>si</w:t>
      </w:r>
      <w:r w:rsidRPr="00415249">
        <w:rPr>
          <w:lang w:val="az-Latn-AZ"/>
        </w:rPr>
        <w:softHyphen/>
        <w:t>nin optimal səviyyəsinin müə</w:t>
      </w:r>
      <w:r w:rsidRPr="00415249">
        <w:rPr>
          <w:lang w:val="az-Latn-AZ"/>
        </w:rPr>
        <w:softHyphen/>
        <w:t>yyən olun</w:t>
      </w:r>
      <w:r w:rsidRPr="00415249">
        <w:rPr>
          <w:lang w:val="az-Latn-AZ"/>
        </w:rPr>
        <w:softHyphen/>
        <w:t>ması, ay</w:t>
      </w:r>
      <w:r>
        <w:rPr>
          <w:lang w:val="az-Latn-AZ"/>
        </w:rPr>
        <w:softHyphen/>
      </w:r>
      <w:r w:rsidRPr="00415249">
        <w:rPr>
          <w:lang w:val="az-Latn-AZ"/>
        </w:rPr>
        <w:t>rı-ayrı bölmələrin bir-biri ilə dəqiq qar</w:t>
      </w:r>
      <w:r w:rsidRPr="00415249">
        <w:rPr>
          <w:lang w:val="az-Latn-AZ"/>
        </w:rPr>
        <w:softHyphen/>
      </w:r>
      <w:r w:rsidRPr="00415249">
        <w:rPr>
          <w:lang w:val="az-Latn-AZ"/>
        </w:rPr>
        <w:softHyphen/>
        <w:t>şı</w:t>
      </w:r>
      <w:r w:rsidRPr="00415249">
        <w:rPr>
          <w:lang w:val="az-Latn-AZ"/>
        </w:rPr>
        <w:softHyphen/>
        <w:t>lıqlı münasibətlərinin yaradıl</w:t>
      </w:r>
      <w:r w:rsidRPr="00415249">
        <w:rPr>
          <w:lang w:val="az-Latn-AZ"/>
        </w:rPr>
        <w:softHyphen/>
        <w:t>ması, bir-birini təkrar edən funksi</w:t>
      </w:r>
      <w:r w:rsidRPr="00415249">
        <w:rPr>
          <w:lang w:val="az-Latn-AZ"/>
        </w:rPr>
        <w:softHyphen/>
        <w:t>ya</w:t>
      </w:r>
      <w:r w:rsidRPr="00415249">
        <w:rPr>
          <w:lang w:val="az-Latn-AZ"/>
        </w:rPr>
        <w:softHyphen/>
        <w:t>ları</w:t>
      </w:r>
      <w:r w:rsidRPr="00415249">
        <w:rPr>
          <w:lang w:val="tr-TR"/>
        </w:rPr>
        <w:t xml:space="preserve"> </w:t>
      </w:r>
      <w:r w:rsidRPr="00415249">
        <w:rPr>
          <w:lang w:val="az-Latn-AZ"/>
        </w:rPr>
        <w:t>həyata</w:t>
      </w:r>
      <w:r w:rsidRPr="00415249">
        <w:rPr>
          <w:lang w:val="tr-TR"/>
        </w:rPr>
        <w:t xml:space="preserve"> </w:t>
      </w:r>
      <w:r w:rsidRPr="00415249">
        <w:rPr>
          <w:lang w:val="az-Latn-AZ"/>
        </w:rPr>
        <w:t>keçirən</w:t>
      </w:r>
      <w:r w:rsidRPr="00415249">
        <w:rPr>
          <w:lang w:val="tr-TR"/>
        </w:rPr>
        <w:t xml:space="preserve"> </w:t>
      </w:r>
      <w:r w:rsidRPr="00415249">
        <w:rPr>
          <w:lang w:val="az-Latn-AZ"/>
        </w:rPr>
        <w:t>bölmələrin</w:t>
      </w:r>
      <w:r w:rsidRPr="00415249">
        <w:rPr>
          <w:lang w:val="tr-TR"/>
        </w:rPr>
        <w:t xml:space="preserve"> </w:t>
      </w:r>
      <w:r w:rsidRPr="00415249">
        <w:rPr>
          <w:lang w:val="az-Latn-AZ"/>
        </w:rPr>
        <w:t>ləğv</w:t>
      </w:r>
      <w:r w:rsidRPr="00415249">
        <w:rPr>
          <w:lang w:val="tr-TR"/>
        </w:rPr>
        <w:t xml:space="preserve"> </w:t>
      </w:r>
      <w:r w:rsidRPr="00415249">
        <w:rPr>
          <w:lang w:val="az-Latn-AZ"/>
        </w:rPr>
        <w:t>edilməsi, ayrı-ayrı bölmə da</w:t>
      </w:r>
      <w:r>
        <w:rPr>
          <w:lang w:val="az-Latn-AZ"/>
        </w:rPr>
        <w:softHyphen/>
      </w:r>
      <w:r w:rsidRPr="00415249">
        <w:rPr>
          <w:lang w:val="az-Latn-AZ"/>
        </w:rPr>
        <w:t>xi</w:t>
      </w:r>
      <w:r>
        <w:rPr>
          <w:lang w:val="az-Latn-AZ"/>
        </w:rPr>
        <w:softHyphen/>
      </w:r>
      <w:r w:rsidRPr="00415249">
        <w:rPr>
          <w:lang w:val="az-Latn-AZ"/>
        </w:rPr>
        <w:t>lində vəzifə</w:t>
      </w:r>
      <w:r w:rsidRPr="00415249">
        <w:rPr>
          <w:lang w:val="az-Latn-AZ"/>
        </w:rPr>
        <w:softHyphen/>
        <w:t>lə</w:t>
      </w:r>
      <w:r w:rsidRPr="00415249">
        <w:rPr>
          <w:lang w:val="az-Latn-AZ"/>
        </w:rPr>
        <w:softHyphen/>
        <w:t>rin dəqiq müəy</w:t>
      </w:r>
      <w:r w:rsidRPr="00415249">
        <w:rPr>
          <w:lang w:val="az-Latn-AZ"/>
        </w:rPr>
        <w:softHyphen/>
        <w:t>yən</w:t>
      </w:r>
      <w:r w:rsidRPr="00415249">
        <w:rPr>
          <w:lang w:val="az-Latn-AZ"/>
        </w:rPr>
        <w:softHyphen/>
        <w:t>ləşdirilməsi vacibdir. Bu baxım</w:t>
      </w:r>
      <w:r w:rsidRPr="00415249">
        <w:rPr>
          <w:lang w:val="az-Latn-AZ"/>
        </w:rPr>
        <w:softHyphen/>
        <w:t>dan, səhm</w:t>
      </w:r>
      <w:r w:rsidRPr="00415249">
        <w:rPr>
          <w:lang w:val="az-Latn-AZ"/>
        </w:rPr>
        <w:softHyphen/>
        <w:t>dar cəmi</w:t>
      </w:r>
      <w:r>
        <w:rPr>
          <w:lang w:val="az-Latn-AZ"/>
        </w:rPr>
        <w:softHyphen/>
      </w:r>
      <w:r w:rsidRPr="00415249">
        <w:rPr>
          <w:lang w:val="az-Latn-AZ"/>
        </w:rPr>
        <w:t>y</w:t>
      </w:r>
      <w:r w:rsidRPr="00415249">
        <w:rPr>
          <w:lang w:val="az-Latn-AZ"/>
        </w:rPr>
        <w:softHyphen/>
        <w:t>yətin törəmə müəssisə</w:t>
      </w:r>
      <w:r w:rsidRPr="00415249">
        <w:rPr>
          <w:lang w:val="az-Latn-AZ"/>
        </w:rPr>
        <w:softHyphen/>
        <w:t>lərinin maddi-texniki təchizat və satış, mar</w:t>
      </w:r>
      <w:r w:rsidRPr="00415249">
        <w:rPr>
          <w:lang w:val="az-Latn-AZ"/>
        </w:rPr>
        <w:softHyphen/>
        <w:t>ke</w:t>
      </w:r>
      <w:r w:rsidRPr="00415249">
        <w:rPr>
          <w:lang w:val="az-Latn-AZ"/>
        </w:rPr>
        <w:softHyphen/>
        <w:t>tinq tədqiqat</w:t>
      </w:r>
      <w:r>
        <w:rPr>
          <w:lang w:val="az-Latn-AZ"/>
        </w:rPr>
        <w:softHyphen/>
      </w:r>
      <w:r w:rsidRPr="00415249">
        <w:rPr>
          <w:lang w:val="az-Latn-AZ"/>
        </w:rPr>
        <w:t>la</w:t>
      </w:r>
      <w:r>
        <w:rPr>
          <w:lang w:val="az-Latn-AZ"/>
        </w:rPr>
        <w:softHyphen/>
      </w:r>
      <w:r w:rsidRPr="00415249">
        <w:rPr>
          <w:lang w:val="az-Latn-AZ"/>
        </w:rPr>
        <w:t>rının, elmi-təd</w:t>
      </w:r>
      <w:r w:rsidRPr="00415249">
        <w:rPr>
          <w:lang w:val="az-Latn-AZ"/>
        </w:rPr>
        <w:softHyphen/>
        <w:t>qiqat və təcrübə-konstruktor işlərinin mərkəzləşdiril</w:t>
      </w:r>
      <w:r w:rsidRPr="00415249">
        <w:rPr>
          <w:lang w:val="az-Latn-AZ"/>
        </w:rPr>
        <w:softHyphen/>
        <w:t>məsinə ehtiyac var</w:t>
      </w:r>
      <w:r w:rsidRPr="00415249">
        <w:rPr>
          <w:lang w:val="az-Latn-AZ"/>
        </w:rPr>
        <w:softHyphen/>
        <w:t xml:space="preserve">dır. </w:t>
      </w:r>
    </w:p>
    <w:p w:rsidR="001F4BFD" w:rsidRDefault="001F4BFD" w:rsidP="001F4BFD">
      <w:pPr>
        <w:pStyle w:val="Normal1"/>
        <w:spacing w:line="360" w:lineRule="auto"/>
        <w:ind w:firstLine="567"/>
        <w:jc w:val="both"/>
        <w:rPr>
          <w:noProof/>
          <w:spacing w:val="4"/>
          <w:sz w:val="28"/>
          <w:szCs w:val="28"/>
          <w:lang w:val="az-Latn-AZ"/>
        </w:rPr>
      </w:pPr>
      <w:r>
        <w:rPr>
          <w:sz w:val="28"/>
          <w:szCs w:val="28"/>
          <w:lang w:val="az-Latn-AZ"/>
        </w:rPr>
        <w:t xml:space="preserve">10. </w:t>
      </w:r>
      <w:r w:rsidRPr="00E7779A">
        <w:rPr>
          <w:noProof/>
          <w:spacing w:val="4"/>
          <w:sz w:val="28"/>
          <w:szCs w:val="28"/>
          <w:lang w:val="az-Latn-AZ"/>
        </w:rPr>
        <w:t xml:space="preserve">Fikirmizcə, hökumət </w:t>
      </w:r>
      <w:r w:rsidRPr="00E7779A">
        <w:rPr>
          <w:sz w:val="28"/>
          <w:szCs w:val="28"/>
          <w:lang w:val="az-Latn-AZ"/>
        </w:rPr>
        <w:t>“</w:t>
      </w:r>
      <w:r w:rsidRPr="00E7779A">
        <w:rPr>
          <w:noProof/>
          <w:spacing w:val="4"/>
          <w:sz w:val="28"/>
          <w:szCs w:val="28"/>
          <w:lang w:val="az-Latn-AZ"/>
        </w:rPr>
        <w:t xml:space="preserve">Azneftkimyamaş” ASC-nin </w:t>
      </w:r>
      <w:r>
        <w:rPr>
          <w:noProof/>
          <w:spacing w:val="4"/>
          <w:sz w:val="28"/>
          <w:szCs w:val="28"/>
          <w:lang w:val="az-Latn-AZ"/>
        </w:rPr>
        <w:t xml:space="preserve">tərkibində olan 4 </w:t>
      </w:r>
      <w:r w:rsidRPr="00E7779A">
        <w:rPr>
          <w:noProof/>
          <w:spacing w:val="4"/>
          <w:sz w:val="28"/>
          <w:szCs w:val="28"/>
          <w:lang w:val="az-Latn-AZ"/>
        </w:rPr>
        <w:t>elmi-tə</w:t>
      </w:r>
      <w:r>
        <w:rPr>
          <w:noProof/>
          <w:spacing w:val="4"/>
          <w:sz w:val="28"/>
          <w:szCs w:val="28"/>
          <w:lang w:val="az-Latn-AZ"/>
        </w:rPr>
        <w:softHyphen/>
      </w:r>
      <w:r w:rsidRPr="00E7779A">
        <w:rPr>
          <w:noProof/>
          <w:spacing w:val="4"/>
          <w:sz w:val="28"/>
          <w:szCs w:val="28"/>
          <w:lang w:val="az-Latn-AZ"/>
        </w:rPr>
        <w:t>d</w:t>
      </w:r>
      <w:r>
        <w:rPr>
          <w:noProof/>
          <w:spacing w:val="4"/>
          <w:sz w:val="28"/>
          <w:szCs w:val="28"/>
          <w:lang w:val="az-Latn-AZ"/>
        </w:rPr>
        <w:softHyphen/>
      </w:r>
      <w:r w:rsidRPr="00E7779A">
        <w:rPr>
          <w:noProof/>
          <w:spacing w:val="4"/>
          <w:sz w:val="28"/>
          <w:szCs w:val="28"/>
          <w:lang w:val="az-Latn-AZ"/>
        </w:rPr>
        <w:t xml:space="preserve">qiqat və layihə institutlarının həm </w:t>
      </w:r>
      <w:r>
        <w:rPr>
          <w:sz w:val="28"/>
          <w:szCs w:val="28"/>
          <w:lang w:val="az-Latn-AZ"/>
        </w:rPr>
        <w:t>səhmdar cəmiyyətin törəmə</w:t>
      </w:r>
      <w:r w:rsidRPr="00E7779A">
        <w:rPr>
          <w:noProof/>
          <w:spacing w:val="4"/>
          <w:sz w:val="28"/>
          <w:szCs w:val="28"/>
          <w:lang w:val="az-Latn-AZ"/>
        </w:rPr>
        <w:t xml:space="preserve"> istehsal müəs</w:t>
      </w:r>
      <w:r>
        <w:rPr>
          <w:noProof/>
          <w:spacing w:val="4"/>
          <w:sz w:val="28"/>
          <w:szCs w:val="28"/>
          <w:lang w:val="az-Latn-AZ"/>
        </w:rPr>
        <w:softHyphen/>
      </w:r>
      <w:r w:rsidRPr="00E7779A">
        <w:rPr>
          <w:noProof/>
          <w:spacing w:val="4"/>
          <w:sz w:val="28"/>
          <w:szCs w:val="28"/>
          <w:lang w:val="az-Latn-AZ"/>
        </w:rPr>
        <w:t>si</w:t>
      </w:r>
      <w:r>
        <w:rPr>
          <w:noProof/>
          <w:spacing w:val="4"/>
          <w:sz w:val="28"/>
          <w:szCs w:val="28"/>
          <w:lang w:val="az-Latn-AZ"/>
        </w:rPr>
        <w:softHyphen/>
      </w:r>
      <w:r w:rsidRPr="00E7779A">
        <w:rPr>
          <w:noProof/>
          <w:spacing w:val="4"/>
          <w:sz w:val="28"/>
          <w:szCs w:val="28"/>
          <w:lang w:val="az-Latn-AZ"/>
        </w:rPr>
        <w:t>sə</w:t>
      </w:r>
      <w:r>
        <w:rPr>
          <w:noProof/>
          <w:spacing w:val="4"/>
          <w:sz w:val="28"/>
          <w:szCs w:val="28"/>
          <w:lang w:val="az-Latn-AZ"/>
        </w:rPr>
        <w:softHyphen/>
      </w:r>
      <w:r w:rsidRPr="00E7779A">
        <w:rPr>
          <w:noProof/>
          <w:spacing w:val="4"/>
          <w:sz w:val="28"/>
          <w:szCs w:val="28"/>
          <w:lang w:val="az-Latn-AZ"/>
        </w:rPr>
        <w:t>lə</w:t>
      </w:r>
      <w:r>
        <w:rPr>
          <w:noProof/>
          <w:spacing w:val="4"/>
          <w:sz w:val="28"/>
          <w:szCs w:val="28"/>
          <w:lang w:val="az-Latn-AZ"/>
        </w:rPr>
        <w:softHyphen/>
      </w:r>
      <w:r w:rsidRPr="00E7779A">
        <w:rPr>
          <w:noProof/>
          <w:spacing w:val="4"/>
          <w:sz w:val="28"/>
          <w:szCs w:val="28"/>
          <w:lang w:val="az-Latn-AZ"/>
        </w:rPr>
        <w:t>rinin və həm də ölkə iqtisadiyyatının digər sahələrinin inkişafındakı rolunu nəzə</w:t>
      </w:r>
      <w:r>
        <w:rPr>
          <w:noProof/>
          <w:spacing w:val="4"/>
          <w:sz w:val="28"/>
          <w:szCs w:val="28"/>
          <w:lang w:val="az-Latn-AZ"/>
        </w:rPr>
        <w:softHyphen/>
      </w:r>
      <w:r w:rsidRPr="00E7779A">
        <w:rPr>
          <w:noProof/>
          <w:spacing w:val="4"/>
          <w:sz w:val="28"/>
          <w:szCs w:val="28"/>
          <w:lang w:val="az-Latn-AZ"/>
        </w:rPr>
        <w:lastRenderedPageBreak/>
        <w:t>rə alaraq onların səmərəli fəaliyyət göstərməsi üçün qısa zaman ərzində yeni tədbi</w:t>
      </w:r>
      <w:r>
        <w:rPr>
          <w:noProof/>
          <w:spacing w:val="4"/>
          <w:sz w:val="28"/>
          <w:szCs w:val="28"/>
          <w:lang w:val="az-Latn-AZ"/>
        </w:rPr>
        <w:softHyphen/>
      </w:r>
      <w:r w:rsidRPr="00E7779A">
        <w:rPr>
          <w:noProof/>
          <w:spacing w:val="4"/>
          <w:sz w:val="28"/>
          <w:szCs w:val="28"/>
          <w:lang w:val="az-Latn-AZ"/>
        </w:rPr>
        <w:t>r</w:t>
      </w:r>
      <w:r>
        <w:rPr>
          <w:noProof/>
          <w:spacing w:val="4"/>
          <w:sz w:val="28"/>
          <w:szCs w:val="28"/>
          <w:lang w:val="az-Latn-AZ"/>
        </w:rPr>
        <w:softHyphen/>
      </w:r>
      <w:r w:rsidRPr="00E7779A">
        <w:rPr>
          <w:noProof/>
          <w:spacing w:val="4"/>
          <w:sz w:val="28"/>
          <w:szCs w:val="28"/>
          <w:lang w:val="az-Latn-AZ"/>
        </w:rPr>
        <w:t>lər planı işlənib hazırlanması və reallaşmasına n</w:t>
      </w:r>
      <w:r>
        <w:rPr>
          <w:noProof/>
          <w:spacing w:val="4"/>
          <w:sz w:val="28"/>
          <w:szCs w:val="28"/>
          <w:lang w:val="az-Latn-AZ"/>
        </w:rPr>
        <w:t>ail ol</w:t>
      </w:r>
      <w:r w:rsidRPr="00E7779A">
        <w:rPr>
          <w:noProof/>
          <w:spacing w:val="4"/>
          <w:sz w:val="28"/>
          <w:szCs w:val="28"/>
          <w:lang w:val="az-Latn-AZ"/>
        </w:rPr>
        <w:t>malıdır.</w:t>
      </w:r>
    </w:p>
    <w:p w:rsidR="001F4BFD" w:rsidRDefault="001F4BFD" w:rsidP="001F4BFD">
      <w:pPr>
        <w:pStyle w:val="Normal1"/>
        <w:spacing w:line="360" w:lineRule="auto"/>
        <w:ind w:firstLine="567"/>
        <w:jc w:val="both"/>
        <w:rPr>
          <w:noProof/>
          <w:spacing w:val="4"/>
          <w:sz w:val="28"/>
          <w:szCs w:val="28"/>
          <w:lang w:val="az-Latn-AZ"/>
        </w:rPr>
      </w:pPr>
      <w:r>
        <w:rPr>
          <w:noProof/>
          <w:spacing w:val="4"/>
          <w:sz w:val="28"/>
          <w:szCs w:val="28"/>
          <w:lang w:val="az-Latn-AZ"/>
        </w:rPr>
        <w:t>Tədbirlər planda aşağıdakların nəzərə alınması məqsədəuyğun hesab edirik:</w:t>
      </w:r>
    </w:p>
    <w:p w:rsidR="001F4BFD" w:rsidRDefault="001F4BFD" w:rsidP="001F4BFD">
      <w:pPr>
        <w:pStyle w:val="Normal1"/>
        <w:numPr>
          <w:ilvl w:val="0"/>
          <w:numId w:val="31"/>
        </w:numPr>
        <w:spacing w:line="360" w:lineRule="auto"/>
        <w:jc w:val="both"/>
        <w:rPr>
          <w:noProof/>
          <w:spacing w:val="4"/>
          <w:sz w:val="28"/>
          <w:szCs w:val="28"/>
          <w:lang w:val="az-Latn-AZ"/>
        </w:rPr>
      </w:pPr>
      <w:r>
        <w:rPr>
          <w:noProof/>
          <w:spacing w:val="4"/>
          <w:sz w:val="28"/>
          <w:szCs w:val="28"/>
          <w:lang w:val="az-Latn-AZ"/>
        </w:rPr>
        <w:t>dövlət vəsaiti hesabına həmin müəssisələrin maddi-texniki bazasının yenidən qurulması;</w:t>
      </w:r>
    </w:p>
    <w:p w:rsidR="001F4BFD" w:rsidRDefault="001F4BFD" w:rsidP="001F4BFD">
      <w:pPr>
        <w:pStyle w:val="Normal1"/>
        <w:numPr>
          <w:ilvl w:val="0"/>
          <w:numId w:val="31"/>
        </w:numPr>
        <w:spacing w:line="360" w:lineRule="auto"/>
        <w:jc w:val="both"/>
        <w:rPr>
          <w:noProof/>
          <w:spacing w:val="4"/>
          <w:sz w:val="28"/>
          <w:szCs w:val="28"/>
          <w:lang w:val="az-Latn-AZ"/>
        </w:rPr>
      </w:pPr>
      <w:r>
        <w:rPr>
          <w:noProof/>
          <w:spacing w:val="4"/>
          <w:sz w:val="28"/>
          <w:szCs w:val="28"/>
          <w:lang w:val="az-Latn-AZ"/>
        </w:rPr>
        <w:t>müəssisələrin kreditor borclarının həllində dövlət dəstəyinin təmin edilməsi;</w:t>
      </w:r>
    </w:p>
    <w:p w:rsidR="001F4BFD" w:rsidRDefault="001F4BFD" w:rsidP="001F4BFD">
      <w:pPr>
        <w:pStyle w:val="Normal1"/>
        <w:numPr>
          <w:ilvl w:val="0"/>
          <w:numId w:val="31"/>
        </w:numPr>
        <w:spacing w:line="360" w:lineRule="auto"/>
        <w:jc w:val="both"/>
        <w:rPr>
          <w:noProof/>
          <w:spacing w:val="4"/>
          <w:sz w:val="28"/>
          <w:szCs w:val="28"/>
          <w:lang w:val="az-Latn-AZ"/>
        </w:rPr>
      </w:pPr>
      <w:r>
        <w:rPr>
          <w:noProof/>
          <w:spacing w:val="4"/>
          <w:sz w:val="28"/>
          <w:szCs w:val="28"/>
          <w:lang w:val="az-Latn-AZ"/>
        </w:rPr>
        <w:t xml:space="preserve"> yüksək ixtisaslı kadr potensialının formalaşdırılmasına nail olmaq;</w:t>
      </w:r>
    </w:p>
    <w:p w:rsidR="001F4BFD" w:rsidRDefault="001F4BFD" w:rsidP="001F4BFD">
      <w:pPr>
        <w:pStyle w:val="Normal1"/>
        <w:numPr>
          <w:ilvl w:val="0"/>
          <w:numId w:val="31"/>
        </w:numPr>
        <w:spacing w:line="360" w:lineRule="auto"/>
        <w:jc w:val="both"/>
        <w:rPr>
          <w:noProof/>
          <w:spacing w:val="4"/>
          <w:sz w:val="28"/>
          <w:szCs w:val="28"/>
          <w:lang w:val="az-Latn-AZ"/>
        </w:rPr>
      </w:pPr>
      <w:r>
        <w:rPr>
          <w:noProof/>
          <w:spacing w:val="4"/>
          <w:sz w:val="28"/>
          <w:szCs w:val="28"/>
          <w:lang w:val="az-Latn-AZ"/>
        </w:rPr>
        <w:t xml:space="preserve">bu institutlarla birlikdə texnoparkların yaradılması. </w:t>
      </w:r>
    </w:p>
    <w:p w:rsidR="001F4BFD" w:rsidRDefault="001F4BFD" w:rsidP="001F4BFD">
      <w:pPr>
        <w:spacing w:line="360" w:lineRule="auto"/>
        <w:ind w:firstLine="567"/>
        <w:jc w:val="both"/>
        <w:rPr>
          <w:sz w:val="28"/>
          <w:szCs w:val="28"/>
          <w:lang w:val="az-Latn-AZ"/>
        </w:rPr>
      </w:pPr>
    </w:p>
    <w:p w:rsidR="001F4BFD" w:rsidRPr="00415249" w:rsidRDefault="001F4BFD" w:rsidP="001F4BFD">
      <w:pPr>
        <w:spacing w:line="360" w:lineRule="auto"/>
        <w:ind w:firstLine="567"/>
        <w:jc w:val="both"/>
        <w:rPr>
          <w:sz w:val="28"/>
          <w:szCs w:val="28"/>
          <w:lang w:val="az-Latn-AZ"/>
        </w:rPr>
      </w:pPr>
    </w:p>
    <w:p w:rsidR="001F4BFD" w:rsidRPr="00415249" w:rsidRDefault="001F4BFD" w:rsidP="001F4BFD">
      <w:pPr>
        <w:pStyle w:val="33"/>
        <w:spacing w:after="0" w:line="360" w:lineRule="auto"/>
        <w:ind w:firstLine="567"/>
        <w:jc w:val="both"/>
        <w:rPr>
          <w:sz w:val="28"/>
          <w:szCs w:val="28"/>
          <w:lang w:val="az-Latn-AZ"/>
        </w:rPr>
      </w:pPr>
    </w:p>
    <w:p w:rsidR="001F4BFD" w:rsidRPr="00415249" w:rsidRDefault="001F4BFD" w:rsidP="001F4BFD">
      <w:pPr>
        <w:widowControl w:val="0"/>
        <w:spacing w:line="360" w:lineRule="auto"/>
        <w:ind w:firstLine="567"/>
        <w:jc w:val="both"/>
        <w:rPr>
          <w:sz w:val="28"/>
          <w:szCs w:val="28"/>
          <w:lang w:val="az-Latn-AZ"/>
        </w:rPr>
      </w:pPr>
    </w:p>
    <w:p w:rsidR="001F4BFD" w:rsidRPr="00415249" w:rsidRDefault="001F4BFD" w:rsidP="001F4BFD">
      <w:pPr>
        <w:rPr>
          <w:lang w:val="az-Latn-AZ"/>
        </w:rPr>
      </w:pPr>
    </w:p>
    <w:p w:rsidR="001F4BFD" w:rsidRPr="00415249" w:rsidRDefault="001F4BFD" w:rsidP="001F4BFD">
      <w:pPr>
        <w:spacing w:line="360" w:lineRule="auto"/>
        <w:jc w:val="center"/>
        <w:rPr>
          <w:b/>
          <w:sz w:val="28"/>
          <w:szCs w:val="28"/>
          <w:lang w:val="az-Latn-AZ"/>
        </w:rPr>
      </w:pPr>
    </w:p>
    <w:p w:rsidR="001F4BFD" w:rsidRPr="00415249" w:rsidRDefault="001F4BFD" w:rsidP="001F4BFD">
      <w:pPr>
        <w:spacing w:line="360" w:lineRule="auto"/>
        <w:jc w:val="center"/>
        <w:rPr>
          <w:b/>
          <w:sz w:val="28"/>
          <w:szCs w:val="28"/>
          <w:lang w:val="az-Latn-AZ"/>
        </w:rPr>
      </w:pPr>
    </w:p>
    <w:p w:rsidR="001F4BFD" w:rsidRPr="00415249" w:rsidRDefault="001F4BFD" w:rsidP="001F4BFD">
      <w:pPr>
        <w:spacing w:line="360" w:lineRule="auto"/>
        <w:jc w:val="center"/>
        <w:rPr>
          <w:b/>
          <w:sz w:val="28"/>
          <w:szCs w:val="28"/>
          <w:lang w:val="az-Latn-AZ"/>
        </w:rPr>
      </w:pPr>
    </w:p>
    <w:p w:rsidR="001F4BFD" w:rsidRPr="00415249" w:rsidRDefault="001F4BFD" w:rsidP="001F4BFD">
      <w:pPr>
        <w:spacing w:line="360" w:lineRule="auto"/>
        <w:jc w:val="center"/>
        <w:rPr>
          <w:b/>
          <w:sz w:val="28"/>
          <w:szCs w:val="28"/>
          <w:lang w:val="az-Latn-AZ"/>
        </w:rPr>
      </w:pPr>
    </w:p>
    <w:p w:rsidR="001F4BFD" w:rsidRPr="00415249" w:rsidRDefault="001F4BFD" w:rsidP="001F4BFD">
      <w:pPr>
        <w:spacing w:line="360" w:lineRule="auto"/>
        <w:jc w:val="center"/>
        <w:rPr>
          <w:b/>
          <w:sz w:val="28"/>
          <w:szCs w:val="28"/>
          <w:lang w:val="az-Latn-AZ"/>
        </w:rPr>
      </w:pPr>
    </w:p>
    <w:p w:rsidR="001F4BFD" w:rsidRPr="00415249" w:rsidRDefault="001F4BFD" w:rsidP="001F4BFD">
      <w:pPr>
        <w:spacing w:after="240" w:line="360" w:lineRule="auto"/>
        <w:jc w:val="center"/>
        <w:rPr>
          <w:sz w:val="28"/>
          <w:szCs w:val="28"/>
          <w:lang w:val="az-Latn-AZ"/>
        </w:rPr>
      </w:pPr>
      <w:r w:rsidRPr="00415249">
        <w:rPr>
          <w:b/>
          <w:sz w:val="28"/>
          <w:szCs w:val="28"/>
          <w:lang w:val="az-Latn-AZ"/>
        </w:rPr>
        <w:br w:type="page"/>
      </w:r>
      <w:r w:rsidRPr="00415249">
        <w:rPr>
          <w:sz w:val="28"/>
          <w:szCs w:val="28"/>
          <w:lang w:val="ru-RU"/>
        </w:rPr>
        <w:lastRenderedPageBreak/>
        <w:t xml:space="preserve">İSTİFADƏ EDİLMİŞ </w:t>
      </w:r>
      <w:r w:rsidRPr="00415249">
        <w:rPr>
          <w:sz w:val="28"/>
          <w:szCs w:val="28"/>
          <w:lang w:val="az-Latn-AZ"/>
        </w:rPr>
        <w:t xml:space="preserve">ƏDƏBİYYAT </w:t>
      </w:r>
    </w:p>
    <w:p w:rsidR="001F4BFD" w:rsidRPr="00415249" w:rsidRDefault="001F4BFD" w:rsidP="001F4BFD">
      <w:pPr>
        <w:numPr>
          <w:ilvl w:val="0"/>
          <w:numId w:val="11"/>
        </w:numPr>
        <w:tabs>
          <w:tab w:val="clear" w:pos="720"/>
        </w:tabs>
        <w:spacing w:line="360" w:lineRule="auto"/>
        <w:ind w:left="0" w:firstLine="567"/>
        <w:jc w:val="both"/>
        <w:rPr>
          <w:sz w:val="28"/>
          <w:szCs w:val="28"/>
          <w:lang w:val="az-Latn-AZ"/>
        </w:rPr>
      </w:pPr>
      <w:r w:rsidRPr="00415249">
        <w:rPr>
          <w:sz w:val="28"/>
          <w:szCs w:val="28"/>
          <w:lang w:val="az-Latn-AZ"/>
        </w:rPr>
        <w:t>1995-1998-ci illərdə Azərbaycan Respublikasında dövlət mül</w:t>
      </w:r>
      <w:r w:rsidRPr="00415249">
        <w:rPr>
          <w:sz w:val="28"/>
          <w:szCs w:val="28"/>
          <w:lang w:val="az-Latn-AZ"/>
        </w:rPr>
        <w:softHyphen/>
      </w:r>
      <w:r w:rsidRPr="00415249">
        <w:rPr>
          <w:sz w:val="28"/>
          <w:szCs w:val="28"/>
          <w:lang w:val="az-Latn-AZ"/>
        </w:rPr>
        <w:softHyphen/>
      </w:r>
      <w:r w:rsidRPr="00415249">
        <w:rPr>
          <w:sz w:val="28"/>
          <w:szCs w:val="28"/>
          <w:lang w:val="az-Latn-AZ"/>
        </w:rPr>
        <w:softHyphen/>
        <w:t>kiy</w:t>
      </w:r>
      <w:r w:rsidRPr="00415249">
        <w:rPr>
          <w:sz w:val="28"/>
          <w:szCs w:val="28"/>
          <w:lang w:val="az-Latn-AZ"/>
        </w:rPr>
        <w:softHyphen/>
        <w:t>yətinin özəl</w:t>
      </w:r>
      <w:r w:rsidRPr="00415249">
        <w:rPr>
          <w:sz w:val="28"/>
          <w:szCs w:val="28"/>
          <w:lang w:val="az-Latn-AZ"/>
        </w:rPr>
        <w:softHyphen/>
        <w:t>lə</w:t>
      </w:r>
      <w:r w:rsidRPr="00415249">
        <w:rPr>
          <w:sz w:val="28"/>
          <w:szCs w:val="28"/>
          <w:lang w:val="az-Latn-AZ"/>
        </w:rPr>
        <w:softHyphen/>
        <w:t>ş</w:t>
      </w:r>
      <w:r w:rsidRPr="00415249">
        <w:rPr>
          <w:sz w:val="28"/>
          <w:szCs w:val="28"/>
          <w:lang w:val="az-Latn-AZ"/>
        </w:rPr>
        <w:softHyphen/>
        <w:t>dirilməsinin Dövlət Proqramı.</w:t>
      </w:r>
    </w:p>
    <w:p w:rsidR="001F4BFD" w:rsidRPr="00415249" w:rsidRDefault="001F4BFD" w:rsidP="001F4BFD">
      <w:pPr>
        <w:numPr>
          <w:ilvl w:val="0"/>
          <w:numId w:val="11"/>
        </w:numPr>
        <w:tabs>
          <w:tab w:val="clear" w:pos="720"/>
        </w:tabs>
        <w:spacing w:line="360" w:lineRule="auto"/>
        <w:ind w:left="0" w:firstLine="567"/>
        <w:jc w:val="both"/>
        <w:rPr>
          <w:sz w:val="28"/>
          <w:szCs w:val="28"/>
          <w:lang w:val="az-Latn-AZ"/>
        </w:rPr>
      </w:pPr>
      <w:r w:rsidRPr="00415249">
        <w:rPr>
          <w:sz w:val="28"/>
          <w:szCs w:val="28"/>
          <w:lang w:val="az-Latn-AZ"/>
        </w:rPr>
        <w:t xml:space="preserve"> Alıyev İ.H., İbadov S.A.. Azərbaycan iqtisadiyyatı. Bakı</w:t>
      </w:r>
      <w:r w:rsidRPr="00415249">
        <w:rPr>
          <w:sz w:val="28"/>
          <w:szCs w:val="28"/>
        </w:rPr>
        <w:t>:</w:t>
      </w:r>
      <w:r w:rsidRPr="00415249">
        <w:rPr>
          <w:sz w:val="28"/>
          <w:szCs w:val="28"/>
          <w:lang w:val="az-Latn-AZ"/>
        </w:rPr>
        <w:t xml:space="preserve"> </w:t>
      </w:r>
      <w:r w:rsidRPr="00415249">
        <w:rPr>
          <w:sz w:val="28"/>
          <w:szCs w:val="28"/>
        </w:rPr>
        <w:t>1</w:t>
      </w:r>
      <w:r w:rsidRPr="00415249">
        <w:rPr>
          <w:sz w:val="28"/>
          <w:szCs w:val="28"/>
          <w:lang w:val="az-Latn-AZ"/>
        </w:rPr>
        <w:t>998</w:t>
      </w:r>
      <w:r w:rsidRPr="00415249">
        <w:rPr>
          <w:sz w:val="28"/>
          <w:szCs w:val="28"/>
        </w:rPr>
        <w:t xml:space="preserve">, </w:t>
      </w:r>
      <w:r w:rsidRPr="00415249">
        <w:rPr>
          <w:sz w:val="28"/>
          <w:szCs w:val="28"/>
          <w:lang w:val="az-Latn-AZ"/>
        </w:rPr>
        <w:t>400 s.</w:t>
      </w:r>
    </w:p>
    <w:p w:rsidR="001F4BFD" w:rsidRPr="001A08FE" w:rsidRDefault="001F4BFD" w:rsidP="001F4BFD">
      <w:pPr>
        <w:numPr>
          <w:ilvl w:val="0"/>
          <w:numId w:val="11"/>
        </w:numPr>
        <w:tabs>
          <w:tab w:val="clear" w:pos="720"/>
        </w:tabs>
        <w:spacing w:line="360" w:lineRule="auto"/>
        <w:ind w:left="0" w:firstLine="567"/>
        <w:jc w:val="both"/>
        <w:rPr>
          <w:sz w:val="28"/>
          <w:szCs w:val="28"/>
          <w:lang w:val="az-Latn-AZ"/>
        </w:rPr>
      </w:pPr>
      <w:r w:rsidRPr="00415249">
        <w:rPr>
          <w:sz w:val="28"/>
          <w:szCs w:val="28"/>
          <w:lang w:val="az-Latn-AZ"/>
        </w:rPr>
        <w:t>Atakişiyev M.C. Qazmada istehsalın iqtisadi səmərəliliyinin yüksəldilməsi problemləri. Bakı</w:t>
      </w:r>
      <w:r w:rsidRPr="001A08FE">
        <w:rPr>
          <w:sz w:val="28"/>
          <w:szCs w:val="28"/>
          <w:lang w:val="az-Latn-AZ"/>
        </w:rPr>
        <w:t>, «</w:t>
      </w:r>
      <w:r w:rsidRPr="00415249">
        <w:rPr>
          <w:sz w:val="28"/>
          <w:szCs w:val="28"/>
          <w:lang w:val="az-Latn-AZ"/>
        </w:rPr>
        <w:t>Elm</w:t>
      </w:r>
      <w:r w:rsidRPr="001A08FE">
        <w:rPr>
          <w:sz w:val="28"/>
          <w:szCs w:val="28"/>
          <w:lang w:val="az-Latn-AZ"/>
        </w:rPr>
        <w:t>», 1998.</w:t>
      </w:r>
    </w:p>
    <w:p w:rsidR="001F4BFD" w:rsidRPr="00B12598" w:rsidRDefault="001F4BFD" w:rsidP="001F4BFD">
      <w:pPr>
        <w:numPr>
          <w:ilvl w:val="0"/>
          <w:numId w:val="11"/>
        </w:numPr>
        <w:tabs>
          <w:tab w:val="clear" w:pos="720"/>
        </w:tabs>
        <w:spacing w:line="360" w:lineRule="auto"/>
        <w:ind w:left="0" w:firstLine="567"/>
        <w:jc w:val="both"/>
        <w:rPr>
          <w:sz w:val="28"/>
          <w:szCs w:val="28"/>
          <w:lang w:val="az-Latn-AZ"/>
        </w:rPr>
      </w:pPr>
      <w:r w:rsidRPr="00415249">
        <w:rPr>
          <w:sz w:val="28"/>
          <w:szCs w:val="28"/>
          <w:lang w:val="az-Latn-AZ"/>
        </w:rPr>
        <w:t>Azərbaycan</w:t>
      </w:r>
      <w:r w:rsidRPr="00B12598">
        <w:rPr>
          <w:sz w:val="28"/>
          <w:szCs w:val="28"/>
          <w:lang w:val="az-Latn-AZ"/>
        </w:rPr>
        <w:t xml:space="preserve"> </w:t>
      </w:r>
      <w:r w:rsidRPr="00415249">
        <w:rPr>
          <w:sz w:val="28"/>
          <w:szCs w:val="28"/>
          <w:lang w:val="az-Latn-AZ"/>
        </w:rPr>
        <w:t>Respublikasında</w:t>
      </w:r>
      <w:r w:rsidRPr="00B12598">
        <w:rPr>
          <w:sz w:val="28"/>
          <w:szCs w:val="28"/>
          <w:lang w:val="az-Latn-AZ"/>
        </w:rPr>
        <w:t xml:space="preserve"> </w:t>
      </w:r>
      <w:r w:rsidRPr="00415249">
        <w:rPr>
          <w:sz w:val="28"/>
          <w:szCs w:val="28"/>
          <w:lang w:val="az-Latn-AZ"/>
        </w:rPr>
        <w:t>dövlət</w:t>
      </w:r>
      <w:r w:rsidRPr="00B12598">
        <w:rPr>
          <w:sz w:val="28"/>
          <w:szCs w:val="28"/>
          <w:lang w:val="az-Latn-AZ"/>
        </w:rPr>
        <w:t xml:space="preserve"> </w:t>
      </w:r>
      <w:r w:rsidRPr="00415249">
        <w:rPr>
          <w:sz w:val="28"/>
          <w:szCs w:val="28"/>
          <w:lang w:val="az-Latn-AZ"/>
        </w:rPr>
        <w:t>əmlakının</w:t>
      </w:r>
      <w:r w:rsidRPr="00B12598">
        <w:rPr>
          <w:sz w:val="28"/>
          <w:szCs w:val="28"/>
          <w:lang w:val="az-Latn-AZ"/>
        </w:rPr>
        <w:t xml:space="preserve"> </w:t>
      </w:r>
      <w:r w:rsidRPr="00415249">
        <w:rPr>
          <w:sz w:val="28"/>
          <w:szCs w:val="28"/>
          <w:lang w:val="az-Latn-AZ"/>
        </w:rPr>
        <w:t>özəlləş</w:t>
      </w:r>
      <w:r w:rsidRPr="00B12598">
        <w:rPr>
          <w:sz w:val="28"/>
          <w:szCs w:val="28"/>
          <w:lang w:val="az-Latn-AZ"/>
        </w:rPr>
        <w:softHyphen/>
      </w:r>
      <w:r w:rsidRPr="00415249">
        <w:rPr>
          <w:sz w:val="28"/>
          <w:szCs w:val="28"/>
          <w:lang w:val="az-Latn-AZ"/>
        </w:rPr>
        <w:t>di</w:t>
      </w:r>
      <w:r w:rsidRPr="00B12598">
        <w:rPr>
          <w:sz w:val="28"/>
          <w:szCs w:val="28"/>
          <w:lang w:val="az-Latn-AZ"/>
        </w:rPr>
        <w:softHyphen/>
      </w:r>
      <w:r w:rsidRPr="00415249">
        <w:rPr>
          <w:sz w:val="28"/>
          <w:szCs w:val="28"/>
          <w:lang w:val="az-Latn-AZ"/>
        </w:rPr>
        <w:t>ril</w:t>
      </w:r>
      <w:r w:rsidRPr="00B12598">
        <w:rPr>
          <w:sz w:val="28"/>
          <w:szCs w:val="28"/>
          <w:lang w:val="az-Latn-AZ"/>
        </w:rPr>
        <w:softHyphen/>
      </w:r>
      <w:r w:rsidRPr="00B12598">
        <w:rPr>
          <w:sz w:val="28"/>
          <w:szCs w:val="28"/>
          <w:lang w:val="az-Latn-AZ"/>
        </w:rPr>
        <w:softHyphen/>
      </w:r>
      <w:r w:rsidRPr="00B12598">
        <w:rPr>
          <w:sz w:val="28"/>
          <w:szCs w:val="28"/>
          <w:lang w:val="az-Latn-AZ"/>
        </w:rPr>
        <w:softHyphen/>
      </w:r>
      <w:r w:rsidRPr="00415249">
        <w:rPr>
          <w:sz w:val="28"/>
          <w:szCs w:val="28"/>
          <w:lang w:val="az-Latn-AZ"/>
        </w:rPr>
        <w:t>məsinin</w:t>
      </w:r>
      <w:r w:rsidRPr="00B12598">
        <w:rPr>
          <w:sz w:val="28"/>
          <w:szCs w:val="28"/>
          <w:lang w:val="az-Latn-AZ"/>
        </w:rPr>
        <w:t xml:space="preserve"> II </w:t>
      </w:r>
      <w:r w:rsidRPr="00415249">
        <w:rPr>
          <w:sz w:val="28"/>
          <w:szCs w:val="28"/>
          <w:lang w:val="az-Latn-AZ"/>
        </w:rPr>
        <w:t>Dövlət</w:t>
      </w:r>
      <w:r w:rsidRPr="00B12598">
        <w:rPr>
          <w:sz w:val="28"/>
          <w:szCs w:val="28"/>
          <w:lang w:val="az-Latn-AZ"/>
        </w:rPr>
        <w:t xml:space="preserve"> </w:t>
      </w:r>
      <w:r w:rsidRPr="00415249">
        <w:rPr>
          <w:sz w:val="28"/>
          <w:szCs w:val="28"/>
          <w:lang w:val="az-Latn-AZ"/>
        </w:rPr>
        <w:t>Proqramı</w:t>
      </w:r>
      <w:r w:rsidRPr="00B12598">
        <w:rPr>
          <w:sz w:val="28"/>
          <w:szCs w:val="28"/>
          <w:lang w:val="az-Latn-AZ"/>
        </w:rPr>
        <w:t xml:space="preserve">, 16 </w:t>
      </w:r>
      <w:r w:rsidRPr="00415249">
        <w:rPr>
          <w:sz w:val="28"/>
          <w:szCs w:val="28"/>
          <w:lang w:val="az-Latn-AZ"/>
        </w:rPr>
        <w:t>may</w:t>
      </w:r>
      <w:r w:rsidRPr="00B12598">
        <w:rPr>
          <w:sz w:val="28"/>
          <w:szCs w:val="28"/>
          <w:lang w:val="az-Latn-AZ"/>
        </w:rPr>
        <w:t xml:space="preserve"> 2000-</w:t>
      </w:r>
      <w:r w:rsidRPr="00415249">
        <w:rPr>
          <w:sz w:val="28"/>
          <w:szCs w:val="28"/>
          <w:lang w:val="az-Latn-AZ"/>
        </w:rPr>
        <w:t>ci il</w:t>
      </w:r>
      <w:r w:rsidRPr="00B12598">
        <w:rPr>
          <w:sz w:val="28"/>
          <w:szCs w:val="28"/>
          <w:lang w:val="az-Latn-AZ"/>
        </w:rPr>
        <w:t xml:space="preserve">. </w:t>
      </w:r>
    </w:p>
    <w:p w:rsidR="001F4BFD" w:rsidRPr="00415249" w:rsidRDefault="001F4BFD" w:rsidP="001F4BFD">
      <w:pPr>
        <w:numPr>
          <w:ilvl w:val="0"/>
          <w:numId w:val="11"/>
        </w:numPr>
        <w:tabs>
          <w:tab w:val="clear" w:pos="720"/>
        </w:tabs>
        <w:spacing w:line="360" w:lineRule="auto"/>
        <w:ind w:left="0" w:firstLine="567"/>
        <w:jc w:val="both"/>
        <w:rPr>
          <w:sz w:val="28"/>
          <w:szCs w:val="28"/>
          <w:lang w:val="az-Latn-AZ"/>
        </w:rPr>
      </w:pPr>
      <w:r w:rsidRPr="00415249">
        <w:rPr>
          <w:sz w:val="28"/>
          <w:szCs w:val="28"/>
          <w:lang w:val="az-Latn-AZ"/>
        </w:rPr>
        <w:t>Azərbaycan Respublikasının Vergi Məcəlləsi. Bakı, «Hüquq ədəbiyyatı» nəş</w:t>
      </w:r>
      <w:r w:rsidRPr="00B12598">
        <w:rPr>
          <w:sz w:val="28"/>
          <w:szCs w:val="28"/>
          <w:lang w:val="az-Latn-AZ"/>
        </w:rPr>
        <w:softHyphen/>
      </w:r>
      <w:r w:rsidRPr="00415249">
        <w:rPr>
          <w:sz w:val="28"/>
          <w:szCs w:val="28"/>
          <w:lang w:val="az-Latn-AZ"/>
        </w:rPr>
        <w:t>riyyatı, 2008.</w:t>
      </w:r>
    </w:p>
    <w:p w:rsidR="001F4BFD" w:rsidRPr="00415249" w:rsidRDefault="001F4BFD" w:rsidP="001F4BFD">
      <w:pPr>
        <w:numPr>
          <w:ilvl w:val="0"/>
          <w:numId w:val="11"/>
        </w:numPr>
        <w:tabs>
          <w:tab w:val="clear" w:pos="720"/>
        </w:tabs>
        <w:spacing w:line="360" w:lineRule="auto"/>
        <w:ind w:left="0" w:firstLine="567"/>
        <w:jc w:val="both"/>
        <w:rPr>
          <w:sz w:val="28"/>
          <w:szCs w:val="28"/>
          <w:lang w:val="az-Latn-AZ"/>
        </w:rPr>
      </w:pPr>
      <w:r w:rsidRPr="00415249">
        <w:rPr>
          <w:sz w:val="28"/>
          <w:szCs w:val="28"/>
          <w:lang w:val="az-Latn-AZ"/>
        </w:rPr>
        <w:t>"Azərbaycan Respublikasında maşınqayırma sənayesinin 2002-2005-ci illərdə İnkişaf Proqramı", Azərbaycan Respublikası Nazirlər Kabinetinin 15 oktyabr 2002-ci il tarixli 218s №-li sərəncamı.</w:t>
      </w:r>
    </w:p>
    <w:p w:rsidR="001F4BFD" w:rsidRPr="00415249" w:rsidRDefault="001F4BFD" w:rsidP="001F4BFD">
      <w:pPr>
        <w:numPr>
          <w:ilvl w:val="0"/>
          <w:numId w:val="11"/>
        </w:numPr>
        <w:tabs>
          <w:tab w:val="clear" w:pos="720"/>
        </w:tabs>
        <w:autoSpaceDE w:val="0"/>
        <w:autoSpaceDN w:val="0"/>
        <w:adjustRightInd w:val="0"/>
        <w:spacing w:line="360" w:lineRule="auto"/>
        <w:ind w:left="0" w:firstLine="567"/>
        <w:jc w:val="both"/>
        <w:rPr>
          <w:sz w:val="28"/>
          <w:szCs w:val="28"/>
          <w:lang w:val="az-Latn-AZ"/>
        </w:rPr>
      </w:pPr>
      <w:r w:rsidRPr="00415249">
        <w:rPr>
          <w:sz w:val="28"/>
          <w:szCs w:val="28"/>
          <w:lang w:val="az-Latn-AZ"/>
        </w:rPr>
        <w:t>Azərbaycan Respublikasında iqtisadi islahatlar: ilkin nəticələr, prob</w:t>
      </w:r>
      <w:r w:rsidRPr="00415249">
        <w:rPr>
          <w:sz w:val="28"/>
          <w:szCs w:val="28"/>
          <w:lang w:val="az-Latn-AZ"/>
        </w:rPr>
        <w:softHyphen/>
        <w:t>lem</w:t>
      </w:r>
      <w:r w:rsidRPr="00415249">
        <w:rPr>
          <w:sz w:val="28"/>
          <w:szCs w:val="28"/>
          <w:lang w:val="az-Latn-AZ"/>
        </w:rPr>
        <w:softHyphen/>
        <w:t>lər və perspektivlər. Beynəlxalq elmi-praktiki konfransın materialları, Bakı</w:t>
      </w:r>
      <w:r w:rsidRPr="00415249">
        <w:rPr>
          <w:sz w:val="28"/>
          <w:szCs w:val="28"/>
        </w:rPr>
        <w:t>:</w:t>
      </w:r>
      <w:r w:rsidRPr="00415249">
        <w:rPr>
          <w:sz w:val="28"/>
          <w:szCs w:val="28"/>
          <w:lang w:val="az-Latn-AZ"/>
        </w:rPr>
        <w:t xml:space="preserve"> 2003</w:t>
      </w:r>
      <w:r w:rsidRPr="00415249">
        <w:rPr>
          <w:sz w:val="28"/>
          <w:szCs w:val="28"/>
        </w:rPr>
        <w:t xml:space="preserve">, 372 </w:t>
      </w:r>
      <w:r w:rsidRPr="00415249">
        <w:rPr>
          <w:sz w:val="28"/>
          <w:szCs w:val="28"/>
          <w:lang w:val="az-Latn-AZ"/>
        </w:rPr>
        <w:t>s</w:t>
      </w:r>
      <w:r w:rsidRPr="00415249">
        <w:rPr>
          <w:sz w:val="28"/>
          <w:szCs w:val="28"/>
        </w:rPr>
        <w:t>.</w:t>
      </w:r>
    </w:p>
    <w:p w:rsidR="001F4BFD" w:rsidRPr="00B12598" w:rsidRDefault="001F4BFD" w:rsidP="001F4BFD">
      <w:pPr>
        <w:numPr>
          <w:ilvl w:val="0"/>
          <w:numId w:val="11"/>
        </w:numPr>
        <w:tabs>
          <w:tab w:val="clear" w:pos="720"/>
        </w:tabs>
        <w:spacing w:line="360" w:lineRule="auto"/>
        <w:ind w:left="0" w:firstLine="567"/>
        <w:jc w:val="both"/>
        <w:rPr>
          <w:sz w:val="28"/>
          <w:szCs w:val="28"/>
          <w:lang w:val="az-Latn-AZ"/>
        </w:rPr>
      </w:pPr>
      <w:r w:rsidRPr="005F398D">
        <w:rPr>
          <w:sz w:val="28"/>
          <w:szCs w:val="28"/>
          <w:lang w:val="az-Latn-AZ"/>
        </w:rPr>
        <w:t>Azərbaycan</w:t>
      </w:r>
      <w:r w:rsidRPr="00B12598">
        <w:rPr>
          <w:sz w:val="28"/>
          <w:szCs w:val="28"/>
          <w:lang w:val="az-Latn-AZ"/>
        </w:rPr>
        <w:t xml:space="preserve"> </w:t>
      </w:r>
      <w:r w:rsidRPr="005F398D">
        <w:rPr>
          <w:sz w:val="28"/>
          <w:szCs w:val="28"/>
          <w:lang w:val="az-Latn-AZ"/>
        </w:rPr>
        <w:t>rəqəmlərdə</w:t>
      </w:r>
      <w:r w:rsidRPr="00B12598">
        <w:rPr>
          <w:sz w:val="28"/>
          <w:szCs w:val="28"/>
          <w:lang w:val="az-Latn-AZ"/>
        </w:rPr>
        <w:t xml:space="preserve"> </w:t>
      </w:r>
      <w:r>
        <w:rPr>
          <w:sz w:val="28"/>
          <w:szCs w:val="28"/>
          <w:lang w:val="az-Latn-AZ"/>
        </w:rPr>
        <w:t xml:space="preserve"> 2014</w:t>
      </w:r>
      <w:r w:rsidRPr="00B12598">
        <w:rPr>
          <w:sz w:val="28"/>
          <w:szCs w:val="28"/>
          <w:lang w:val="az-Latn-AZ"/>
        </w:rPr>
        <w:t xml:space="preserve">. </w:t>
      </w:r>
      <w:r w:rsidRPr="005F398D">
        <w:rPr>
          <w:sz w:val="28"/>
          <w:szCs w:val="28"/>
          <w:lang w:val="az-Latn-AZ"/>
        </w:rPr>
        <w:t>Statistik</w:t>
      </w:r>
      <w:r w:rsidRPr="00B12598">
        <w:rPr>
          <w:sz w:val="28"/>
          <w:szCs w:val="28"/>
          <w:lang w:val="az-Latn-AZ"/>
        </w:rPr>
        <w:t xml:space="preserve"> </w:t>
      </w:r>
      <w:r w:rsidRPr="005F398D">
        <w:rPr>
          <w:sz w:val="28"/>
          <w:szCs w:val="28"/>
          <w:lang w:val="az-Latn-AZ"/>
        </w:rPr>
        <w:t>məcmuə</w:t>
      </w:r>
      <w:r w:rsidRPr="00B12598">
        <w:rPr>
          <w:sz w:val="28"/>
          <w:szCs w:val="28"/>
          <w:lang w:val="az-Latn-AZ"/>
        </w:rPr>
        <w:t xml:space="preserve">. </w:t>
      </w:r>
      <w:r w:rsidRPr="005F398D">
        <w:rPr>
          <w:sz w:val="28"/>
          <w:szCs w:val="28"/>
          <w:lang w:val="az-Latn-AZ"/>
        </w:rPr>
        <w:t>Azərbaycan</w:t>
      </w:r>
      <w:r w:rsidRPr="00B12598">
        <w:rPr>
          <w:sz w:val="28"/>
          <w:szCs w:val="28"/>
          <w:lang w:val="az-Latn-AZ"/>
        </w:rPr>
        <w:t xml:space="preserve"> </w:t>
      </w:r>
      <w:r w:rsidRPr="005F398D">
        <w:rPr>
          <w:sz w:val="28"/>
          <w:szCs w:val="28"/>
          <w:lang w:val="az-Latn-AZ"/>
        </w:rPr>
        <w:t>Respub</w:t>
      </w:r>
      <w:r w:rsidRPr="00B12598">
        <w:rPr>
          <w:sz w:val="28"/>
          <w:szCs w:val="28"/>
          <w:lang w:val="az-Latn-AZ"/>
        </w:rPr>
        <w:softHyphen/>
      </w:r>
      <w:r w:rsidRPr="005F398D">
        <w:rPr>
          <w:sz w:val="28"/>
          <w:szCs w:val="28"/>
          <w:lang w:val="az-Latn-AZ"/>
        </w:rPr>
        <w:t>li</w:t>
      </w:r>
      <w:r w:rsidRPr="00B12598">
        <w:rPr>
          <w:sz w:val="28"/>
          <w:szCs w:val="28"/>
          <w:lang w:val="az-Latn-AZ"/>
        </w:rPr>
        <w:softHyphen/>
      </w:r>
      <w:r w:rsidRPr="00B12598">
        <w:rPr>
          <w:sz w:val="28"/>
          <w:szCs w:val="28"/>
          <w:lang w:val="az-Latn-AZ"/>
        </w:rPr>
        <w:softHyphen/>
      </w:r>
      <w:r w:rsidRPr="00B12598">
        <w:rPr>
          <w:sz w:val="28"/>
          <w:szCs w:val="28"/>
          <w:lang w:val="az-Latn-AZ"/>
        </w:rPr>
        <w:softHyphen/>
      </w:r>
      <w:r w:rsidRPr="005F398D">
        <w:rPr>
          <w:sz w:val="28"/>
          <w:szCs w:val="28"/>
          <w:lang w:val="az-Latn-AZ"/>
        </w:rPr>
        <w:t>kası</w:t>
      </w:r>
      <w:r w:rsidRPr="00B12598">
        <w:rPr>
          <w:sz w:val="28"/>
          <w:szCs w:val="28"/>
          <w:lang w:val="az-Latn-AZ"/>
        </w:rPr>
        <w:t xml:space="preserve"> </w:t>
      </w:r>
      <w:r w:rsidRPr="005F398D">
        <w:rPr>
          <w:sz w:val="28"/>
          <w:szCs w:val="28"/>
          <w:lang w:val="az-Latn-AZ"/>
        </w:rPr>
        <w:t>Döv</w:t>
      </w:r>
      <w:r w:rsidRPr="00B12598">
        <w:rPr>
          <w:sz w:val="28"/>
          <w:szCs w:val="28"/>
          <w:lang w:val="az-Latn-AZ"/>
        </w:rPr>
        <w:softHyphen/>
      </w:r>
      <w:r w:rsidRPr="005F398D">
        <w:rPr>
          <w:sz w:val="28"/>
          <w:szCs w:val="28"/>
          <w:lang w:val="az-Latn-AZ"/>
        </w:rPr>
        <w:t>lət</w:t>
      </w:r>
      <w:r w:rsidRPr="00B12598">
        <w:rPr>
          <w:sz w:val="28"/>
          <w:szCs w:val="28"/>
          <w:lang w:val="az-Latn-AZ"/>
        </w:rPr>
        <w:t xml:space="preserve"> </w:t>
      </w:r>
      <w:r w:rsidRPr="005F398D">
        <w:rPr>
          <w:sz w:val="28"/>
          <w:szCs w:val="28"/>
          <w:lang w:val="az-Latn-AZ"/>
        </w:rPr>
        <w:t>Statistika</w:t>
      </w:r>
      <w:r w:rsidRPr="00B12598">
        <w:rPr>
          <w:sz w:val="28"/>
          <w:szCs w:val="28"/>
          <w:lang w:val="az-Latn-AZ"/>
        </w:rPr>
        <w:t xml:space="preserve"> </w:t>
      </w:r>
      <w:r w:rsidRPr="005F398D">
        <w:rPr>
          <w:sz w:val="28"/>
          <w:szCs w:val="28"/>
          <w:lang w:val="az-Latn-AZ"/>
        </w:rPr>
        <w:t>Komitəsi</w:t>
      </w:r>
      <w:r w:rsidRPr="00B12598">
        <w:rPr>
          <w:sz w:val="28"/>
          <w:szCs w:val="28"/>
          <w:lang w:val="az-Latn-AZ"/>
        </w:rPr>
        <w:t xml:space="preserve">, </w:t>
      </w:r>
      <w:r w:rsidRPr="005F398D">
        <w:rPr>
          <w:sz w:val="28"/>
          <w:szCs w:val="28"/>
          <w:lang w:val="az-Latn-AZ"/>
        </w:rPr>
        <w:t>Bakı</w:t>
      </w:r>
      <w:r>
        <w:rPr>
          <w:sz w:val="28"/>
          <w:szCs w:val="28"/>
          <w:lang w:val="az-Latn-AZ"/>
        </w:rPr>
        <w:t>, 2014</w:t>
      </w:r>
      <w:r w:rsidRPr="00B12598">
        <w:rPr>
          <w:sz w:val="28"/>
          <w:szCs w:val="28"/>
          <w:lang w:val="az-Latn-AZ"/>
        </w:rPr>
        <w:t xml:space="preserve">, 278 </w:t>
      </w:r>
      <w:r w:rsidRPr="005F398D">
        <w:rPr>
          <w:sz w:val="28"/>
          <w:szCs w:val="28"/>
          <w:lang w:val="az-Latn-AZ"/>
        </w:rPr>
        <w:t>s</w:t>
      </w:r>
      <w:r w:rsidRPr="00B12598">
        <w:rPr>
          <w:sz w:val="28"/>
          <w:szCs w:val="28"/>
          <w:lang w:val="az-Latn-AZ"/>
        </w:rPr>
        <w:t>.</w:t>
      </w:r>
    </w:p>
    <w:p w:rsidR="001F4BFD" w:rsidRPr="00B12598" w:rsidRDefault="001F4BFD" w:rsidP="001F4BFD">
      <w:pPr>
        <w:numPr>
          <w:ilvl w:val="0"/>
          <w:numId w:val="11"/>
        </w:numPr>
        <w:tabs>
          <w:tab w:val="clear" w:pos="720"/>
        </w:tabs>
        <w:spacing w:line="360" w:lineRule="auto"/>
        <w:ind w:left="0" w:firstLine="567"/>
        <w:jc w:val="both"/>
        <w:rPr>
          <w:sz w:val="28"/>
          <w:szCs w:val="28"/>
          <w:lang w:val="az-Latn-AZ"/>
        </w:rPr>
      </w:pPr>
      <w:r w:rsidRPr="00DF7961">
        <w:rPr>
          <w:sz w:val="28"/>
          <w:szCs w:val="28"/>
          <w:lang w:val="az-Latn-AZ"/>
        </w:rPr>
        <w:t>Azərbaycan</w:t>
      </w:r>
      <w:r w:rsidRPr="00B12598">
        <w:rPr>
          <w:sz w:val="28"/>
          <w:szCs w:val="28"/>
          <w:lang w:val="az-Latn-AZ"/>
        </w:rPr>
        <w:t xml:space="preserve"> </w:t>
      </w:r>
      <w:r w:rsidRPr="00DF7961">
        <w:rPr>
          <w:sz w:val="28"/>
          <w:szCs w:val="28"/>
          <w:lang w:val="az-Latn-AZ"/>
        </w:rPr>
        <w:t>sənayesi</w:t>
      </w:r>
      <w:r>
        <w:rPr>
          <w:sz w:val="28"/>
          <w:szCs w:val="28"/>
          <w:lang w:val="az-Latn-AZ"/>
        </w:rPr>
        <w:t xml:space="preserve">  2014</w:t>
      </w:r>
      <w:r w:rsidRPr="00B12598">
        <w:rPr>
          <w:sz w:val="28"/>
          <w:szCs w:val="28"/>
          <w:lang w:val="az-Latn-AZ"/>
        </w:rPr>
        <w:t xml:space="preserve">. </w:t>
      </w:r>
      <w:r w:rsidRPr="00DF7961">
        <w:rPr>
          <w:sz w:val="28"/>
          <w:szCs w:val="28"/>
          <w:lang w:val="az-Latn-AZ"/>
        </w:rPr>
        <w:t>Statistik</w:t>
      </w:r>
      <w:r w:rsidRPr="00B12598">
        <w:rPr>
          <w:sz w:val="28"/>
          <w:szCs w:val="28"/>
          <w:lang w:val="az-Latn-AZ"/>
        </w:rPr>
        <w:t xml:space="preserve"> </w:t>
      </w:r>
      <w:r w:rsidRPr="00DF7961">
        <w:rPr>
          <w:sz w:val="28"/>
          <w:szCs w:val="28"/>
          <w:lang w:val="az-Latn-AZ"/>
        </w:rPr>
        <w:t>məcmuə</w:t>
      </w:r>
      <w:r w:rsidRPr="00B12598">
        <w:rPr>
          <w:sz w:val="28"/>
          <w:szCs w:val="28"/>
          <w:lang w:val="az-Latn-AZ"/>
        </w:rPr>
        <w:t xml:space="preserve">. </w:t>
      </w:r>
      <w:r w:rsidRPr="00DF7961">
        <w:rPr>
          <w:sz w:val="28"/>
          <w:szCs w:val="28"/>
          <w:lang w:val="az-Latn-AZ"/>
        </w:rPr>
        <w:t>Azərbaycan</w:t>
      </w:r>
      <w:r w:rsidRPr="00B12598">
        <w:rPr>
          <w:sz w:val="28"/>
          <w:szCs w:val="28"/>
          <w:lang w:val="az-Latn-AZ"/>
        </w:rPr>
        <w:t xml:space="preserve"> </w:t>
      </w:r>
      <w:r w:rsidRPr="00DF7961">
        <w:rPr>
          <w:sz w:val="28"/>
          <w:szCs w:val="28"/>
          <w:lang w:val="az-Latn-AZ"/>
        </w:rPr>
        <w:t>Respub</w:t>
      </w:r>
      <w:r w:rsidRPr="00B12598">
        <w:rPr>
          <w:sz w:val="28"/>
          <w:szCs w:val="28"/>
          <w:lang w:val="az-Latn-AZ"/>
        </w:rPr>
        <w:softHyphen/>
      </w:r>
      <w:r w:rsidRPr="00DF7961">
        <w:rPr>
          <w:sz w:val="28"/>
          <w:szCs w:val="28"/>
          <w:lang w:val="az-Latn-AZ"/>
        </w:rPr>
        <w:t>li</w:t>
      </w:r>
      <w:r w:rsidRPr="00B12598">
        <w:rPr>
          <w:sz w:val="28"/>
          <w:szCs w:val="28"/>
          <w:lang w:val="az-Latn-AZ"/>
        </w:rPr>
        <w:softHyphen/>
      </w:r>
      <w:r w:rsidRPr="00B12598">
        <w:rPr>
          <w:sz w:val="28"/>
          <w:szCs w:val="28"/>
          <w:lang w:val="az-Latn-AZ"/>
        </w:rPr>
        <w:softHyphen/>
      </w:r>
      <w:r w:rsidRPr="00B12598">
        <w:rPr>
          <w:sz w:val="28"/>
          <w:szCs w:val="28"/>
          <w:lang w:val="az-Latn-AZ"/>
        </w:rPr>
        <w:softHyphen/>
      </w:r>
      <w:r w:rsidRPr="00DF7961">
        <w:rPr>
          <w:sz w:val="28"/>
          <w:szCs w:val="28"/>
          <w:lang w:val="az-Latn-AZ"/>
        </w:rPr>
        <w:t>kası</w:t>
      </w:r>
      <w:r w:rsidRPr="00B12598">
        <w:rPr>
          <w:sz w:val="28"/>
          <w:szCs w:val="28"/>
          <w:lang w:val="az-Latn-AZ"/>
        </w:rPr>
        <w:t xml:space="preserve"> </w:t>
      </w:r>
      <w:r w:rsidRPr="00DF7961">
        <w:rPr>
          <w:sz w:val="28"/>
          <w:szCs w:val="28"/>
          <w:lang w:val="az-Latn-AZ"/>
        </w:rPr>
        <w:t>Döv</w:t>
      </w:r>
      <w:r w:rsidRPr="00B12598">
        <w:rPr>
          <w:sz w:val="28"/>
          <w:szCs w:val="28"/>
          <w:lang w:val="az-Latn-AZ"/>
        </w:rPr>
        <w:softHyphen/>
      </w:r>
      <w:r w:rsidRPr="00DF7961">
        <w:rPr>
          <w:sz w:val="28"/>
          <w:szCs w:val="28"/>
          <w:lang w:val="az-Latn-AZ"/>
        </w:rPr>
        <w:t>lət</w:t>
      </w:r>
      <w:r w:rsidRPr="00B12598">
        <w:rPr>
          <w:sz w:val="28"/>
          <w:szCs w:val="28"/>
          <w:lang w:val="az-Latn-AZ"/>
        </w:rPr>
        <w:t xml:space="preserve"> </w:t>
      </w:r>
      <w:r w:rsidRPr="00DF7961">
        <w:rPr>
          <w:sz w:val="28"/>
          <w:szCs w:val="28"/>
          <w:lang w:val="az-Latn-AZ"/>
        </w:rPr>
        <w:t>Statistika</w:t>
      </w:r>
      <w:r w:rsidRPr="00B12598">
        <w:rPr>
          <w:sz w:val="28"/>
          <w:szCs w:val="28"/>
          <w:lang w:val="az-Latn-AZ"/>
        </w:rPr>
        <w:t xml:space="preserve"> </w:t>
      </w:r>
      <w:r w:rsidRPr="00DF7961">
        <w:rPr>
          <w:sz w:val="28"/>
          <w:szCs w:val="28"/>
          <w:lang w:val="az-Latn-AZ"/>
        </w:rPr>
        <w:t>Komitəsi</w:t>
      </w:r>
      <w:r w:rsidRPr="00B12598">
        <w:rPr>
          <w:sz w:val="28"/>
          <w:szCs w:val="28"/>
          <w:lang w:val="az-Latn-AZ"/>
        </w:rPr>
        <w:t xml:space="preserve">, </w:t>
      </w:r>
      <w:r w:rsidRPr="00DF7961">
        <w:rPr>
          <w:sz w:val="28"/>
          <w:szCs w:val="28"/>
          <w:lang w:val="az-Latn-AZ"/>
        </w:rPr>
        <w:t>Bakı</w:t>
      </w:r>
      <w:r w:rsidRPr="00B12598">
        <w:rPr>
          <w:sz w:val="28"/>
          <w:szCs w:val="28"/>
          <w:lang w:val="az-Latn-AZ"/>
        </w:rPr>
        <w:t xml:space="preserve">, </w:t>
      </w:r>
      <w:r>
        <w:rPr>
          <w:sz w:val="28"/>
          <w:szCs w:val="28"/>
          <w:lang w:val="az-Latn-AZ"/>
        </w:rPr>
        <w:t>2014</w:t>
      </w:r>
      <w:r w:rsidRPr="00B12598">
        <w:rPr>
          <w:sz w:val="28"/>
          <w:szCs w:val="28"/>
          <w:lang w:val="az-Latn-AZ"/>
        </w:rPr>
        <w:t xml:space="preserve">, 334 </w:t>
      </w:r>
      <w:r w:rsidRPr="00DF7961">
        <w:rPr>
          <w:sz w:val="28"/>
          <w:szCs w:val="28"/>
          <w:lang w:val="az-Latn-AZ"/>
        </w:rPr>
        <w:t>s</w:t>
      </w:r>
      <w:r w:rsidRPr="00B12598">
        <w:rPr>
          <w:sz w:val="28"/>
          <w:szCs w:val="28"/>
          <w:lang w:val="az-Latn-AZ"/>
        </w:rPr>
        <w:t>.</w:t>
      </w:r>
    </w:p>
    <w:p w:rsidR="001F4BFD" w:rsidRPr="00E30BAE" w:rsidRDefault="001F4BFD" w:rsidP="001F4BFD">
      <w:pPr>
        <w:numPr>
          <w:ilvl w:val="0"/>
          <w:numId w:val="11"/>
        </w:numPr>
        <w:tabs>
          <w:tab w:val="clear" w:pos="720"/>
        </w:tabs>
        <w:autoSpaceDE w:val="0"/>
        <w:autoSpaceDN w:val="0"/>
        <w:adjustRightInd w:val="0"/>
        <w:spacing w:line="360" w:lineRule="auto"/>
        <w:ind w:left="0" w:firstLine="567"/>
        <w:jc w:val="both"/>
        <w:rPr>
          <w:spacing w:val="-4"/>
          <w:sz w:val="28"/>
          <w:szCs w:val="28"/>
          <w:lang w:val="az-Latn-AZ"/>
        </w:rPr>
      </w:pPr>
      <w:r w:rsidRPr="00E30BAE">
        <w:rPr>
          <w:spacing w:val="-4"/>
          <w:sz w:val="28"/>
          <w:szCs w:val="28"/>
          <w:lang w:val="az-Latn-AZ"/>
        </w:rPr>
        <w:t>Azərbaycanda iqtisadi islahatların həyata keçirilməsi xüsusiyyətləri və pro</w:t>
      </w:r>
      <w:r w:rsidRPr="00B12598">
        <w:rPr>
          <w:spacing w:val="-4"/>
          <w:sz w:val="28"/>
          <w:szCs w:val="28"/>
          <w:lang w:val="az-Latn-AZ"/>
        </w:rPr>
        <w:softHyphen/>
      </w:r>
      <w:r w:rsidRPr="00E30BAE">
        <w:rPr>
          <w:spacing w:val="-4"/>
          <w:sz w:val="28"/>
          <w:szCs w:val="28"/>
          <w:lang w:val="az-Latn-AZ"/>
        </w:rPr>
        <w:t>b</w:t>
      </w:r>
      <w:r w:rsidRPr="00B12598">
        <w:rPr>
          <w:spacing w:val="-4"/>
          <w:sz w:val="28"/>
          <w:szCs w:val="28"/>
          <w:lang w:val="az-Latn-AZ"/>
        </w:rPr>
        <w:softHyphen/>
      </w:r>
      <w:r w:rsidRPr="00E30BAE">
        <w:rPr>
          <w:spacing w:val="-4"/>
          <w:sz w:val="28"/>
          <w:szCs w:val="28"/>
          <w:lang w:val="az-Latn-AZ"/>
        </w:rPr>
        <w:t>le</w:t>
      </w:r>
      <w:r>
        <w:rPr>
          <w:spacing w:val="-4"/>
          <w:sz w:val="28"/>
          <w:szCs w:val="28"/>
          <w:lang w:val="az-Latn-AZ"/>
        </w:rPr>
        <w:softHyphen/>
      </w:r>
      <w:r w:rsidRPr="00E30BAE">
        <w:rPr>
          <w:spacing w:val="-4"/>
          <w:sz w:val="28"/>
          <w:szCs w:val="28"/>
          <w:lang w:val="az-Latn-AZ"/>
        </w:rPr>
        <w:t xml:space="preserve">mləri. İqtisadi İslahatlar Mərkəzinin elmi əsərlər toplusu, III buraxılış, Bakı: 2002, 263 s. </w:t>
      </w:r>
    </w:p>
    <w:p w:rsidR="001F4BFD" w:rsidRPr="00E30BAE" w:rsidRDefault="001F4BFD" w:rsidP="001F4BFD">
      <w:pPr>
        <w:numPr>
          <w:ilvl w:val="0"/>
          <w:numId w:val="11"/>
        </w:numPr>
        <w:tabs>
          <w:tab w:val="clear" w:pos="720"/>
        </w:tabs>
        <w:autoSpaceDE w:val="0"/>
        <w:autoSpaceDN w:val="0"/>
        <w:adjustRightInd w:val="0"/>
        <w:spacing w:line="360" w:lineRule="auto"/>
        <w:ind w:left="0" w:firstLine="567"/>
        <w:jc w:val="both"/>
        <w:rPr>
          <w:spacing w:val="-4"/>
          <w:sz w:val="28"/>
          <w:szCs w:val="28"/>
          <w:lang w:val="az-Latn-AZ"/>
        </w:rPr>
      </w:pPr>
      <w:r w:rsidRPr="00E30BAE">
        <w:rPr>
          <w:spacing w:val="-4"/>
          <w:sz w:val="28"/>
          <w:szCs w:val="28"/>
          <w:lang w:val="az-Latn-AZ"/>
        </w:rPr>
        <w:t>Azərbaycanda iqtisadi islahatların həyata keçirilməsi xüsusiyyətləri və pro</w:t>
      </w:r>
      <w:r w:rsidRPr="00E30BAE">
        <w:rPr>
          <w:spacing w:val="-4"/>
          <w:sz w:val="28"/>
          <w:szCs w:val="28"/>
          <w:lang w:val="az-Latn-AZ"/>
        </w:rPr>
        <w:softHyphen/>
        <w:t>b</w:t>
      </w:r>
      <w:r w:rsidRPr="00E30BAE">
        <w:rPr>
          <w:spacing w:val="-4"/>
          <w:sz w:val="28"/>
          <w:szCs w:val="28"/>
          <w:lang w:val="az-Latn-AZ"/>
        </w:rPr>
        <w:softHyphen/>
        <w:t>le</w:t>
      </w:r>
      <w:r>
        <w:rPr>
          <w:spacing w:val="-4"/>
          <w:sz w:val="28"/>
          <w:szCs w:val="28"/>
          <w:lang w:val="az-Latn-AZ"/>
        </w:rPr>
        <w:softHyphen/>
      </w:r>
      <w:r w:rsidRPr="00E30BAE">
        <w:rPr>
          <w:spacing w:val="-4"/>
          <w:sz w:val="28"/>
          <w:szCs w:val="28"/>
          <w:lang w:val="az-Latn-AZ"/>
        </w:rPr>
        <w:t>mləri. İqtisadi İslahatlar Mərkəzinin elmi əsərlər toplusu, IV buraxılış, Bakı: 2004. 298 s.</w:t>
      </w:r>
    </w:p>
    <w:p w:rsidR="001F4BFD" w:rsidRPr="00A77333" w:rsidRDefault="001F4BFD" w:rsidP="001F4BFD">
      <w:pPr>
        <w:numPr>
          <w:ilvl w:val="0"/>
          <w:numId w:val="11"/>
        </w:numPr>
        <w:tabs>
          <w:tab w:val="clear" w:pos="720"/>
        </w:tabs>
        <w:autoSpaceDE w:val="0"/>
        <w:autoSpaceDN w:val="0"/>
        <w:adjustRightInd w:val="0"/>
        <w:spacing w:line="360" w:lineRule="auto"/>
        <w:ind w:left="0" w:firstLine="567"/>
        <w:jc w:val="both"/>
        <w:rPr>
          <w:sz w:val="28"/>
          <w:szCs w:val="28"/>
          <w:lang w:val="az-Latn-AZ"/>
        </w:rPr>
      </w:pPr>
      <w:r w:rsidRPr="00A77333">
        <w:rPr>
          <w:sz w:val="28"/>
          <w:szCs w:val="28"/>
          <w:lang w:val="az-Latn-AZ"/>
        </w:rPr>
        <w:t xml:space="preserve">Azərbaycanın statistik göstəriciləri </w:t>
      </w:r>
      <w:r>
        <w:rPr>
          <w:sz w:val="28"/>
          <w:szCs w:val="28"/>
          <w:lang w:val="az-Latn-AZ"/>
        </w:rPr>
        <w:t>2014</w:t>
      </w:r>
      <w:r w:rsidRPr="00A77333">
        <w:rPr>
          <w:sz w:val="28"/>
          <w:szCs w:val="28"/>
          <w:lang w:val="az-Latn-AZ"/>
        </w:rPr>
        <w:t>. Azərbaycan Respublikası Döv</w:t>
      </w:r>
      <w:r w:rsidRPr="00A77333">
        <w:rPr>
          <w:sz w:val="28"/>
          <w:szCs w:val="28"/>
          <w:lang w:val="az-Latn-AZ"/>
        </w:rPr>
        <w:softHyphen/>
        <w:t>lət Statistika Komitəsi. Bakı</w:t>
      </w:r>
      <w:r>
        <w:rPr>
          <w:sz w:val="28"/>
          <w:szCs w:val="28"/>
          <w:lang w:val="az-Latn-AZ"/>
        </w:rPr>
        <w:t>, 2014</w:t>
      </w:r>
      <w:r w:rsidRPr="00A77333">
        <w:rPr>
          <w:sz w:val="28"/>
          <w:szCs w:val="28"/>
          <w:lang w:val="az-Latn-AZ"/>
        </w:rPr>
        <w:t>. 804 s.</w:t>
      </w:r>
    </w:p>
    <w:p w:rsidR="001F4BFD" w:rsidRPr="00415249" w:rsidRDefault="001F4BFD" w:rsidP="001F4BFD">
      <w:pPr>
        <w:numPr>
          <w:ilvl w:val="0"/>
          <w:numId w:val="11"/>
        </w:numPr>
        <w:tabs>
          <w:tab w:val="clear" w:pos="720"/>
        </w:tabs>
        <w:spacing w:line="360" w:lineRule="auto"/>
        <w:ind w:left="0" w:firstLine="567"/>
        <w:jc w:val="both"/>
        <w:rPr>
          <w:sz w:val="28"/>
          <w:szCs w:val="28"/>
          <w:lang w:val="az-Latn-AZ"/>
        </w:rPr>
      </w:pPr>
      <w:r w:rsidRPr="00415249">
        <w:rPr>
          <w:sz w:val="28"/>
          <w:szCs w:val="28"/>
          <w:lang w:val="az-Latn-AZ"/>
        </w:rPr>
        <w:lastRenderedPageBreak/>
        <w:t>Əhmədov B.S</w:t>
      </w:r>
      <w:r>
        <w:rPr>
          <w:sz w:val="28"/>
          <w:szCs w:val="28"/>
          <w:lang w:val="az-Latn-AZ"/>
        </w:rPr>
        <w:t>.</w:t>
      </w:r>
      <w:r w:rsidRPr="00415249">
        <w:rPr>
          <w:sz w:val="28"/>
          <w:szCs w:val="28"/>
          <w:lang w:val="az-Latn-AZ"/>
        </w:rPr>
        <w:t xml:space="preserve"> Sənaye müəssisələrində korporativ idlarəetmənin təşə</w:t>
      </w:r>
      <w:r w:rsidRPr="00415249">
        <w:rPr>
          <w:sz w:val="28"/>
          <w:szCs w:val="28"/>
          <w:lang w:val="az-Latn-AZ"/>
        </w:rPr>
        <w:softHyphen/>
        <w:t>külü xü</w:t>
      </w:r>
      <w:r>
        <w:rPr>
          <w:sz w:val="28"/>
          <w:szCs w:val="28"/>
          <w:lang w:val="az-Latn-AZ"/>
        </w:rPr>
        <w:softHyphen/>
      </w:r>
      <w:r w:rsidRPr="00415249">
        <w:rPr>
          <w:sz w:val="28"/>
          <w:szCs w:val="28"/>
          <w:lang w:val="az-Latn-AZ"/>
        </w:rPr>
        <w:t>su</w:t>
      </w:r>
      <w:r>
        <w:rPr>
          <w:sz w:val="28"/>
          <w:szCs w:val="28"/>
          <w:lang w:val="az-Latn-AZ"/>
        </w:rPr>
        <w:softHyphen/>
      </w:r>
      <w:r w:rsidRPr="00415249">
        <w:rPr>
          <w:sz w:val="28"/>
          <w:szCs w:val="28"/>
          <w:lang w:val="az-Latn-AZ"/>
        </w:rPr>
        <w:t>siyyətləri. Korporativ idarəetmə ijmalı. Beynəlxalq Maliyyə Kor</w:t>
      </w:r>
      <w:r w:rsidRPr="00415249">
        <w:rPr>
          <w:sz w:val="28"/>
          <w:szCs w:val="28"/>
          <w:lang w:val="az-Latn-AZ"/>
        </w:rPr>
        <w:softHyphen/>
        <w:t>po</w:t>
      </w:r>
      <w:r w:rsidRPr="00415249">
        <w:rPr>
          <w:sz w:val="28"/>
          <w:szCs w:val="28"/>
          <w:lang w:val="az-Latn-AZ"/>
        </w:rPr>
        <w:softHyphen/>
        <w:t>rasiyasının rüb</w:t>
      </w:r>
      <w:r>
        <w:rPr>
          <w:sz w:val="28"/>
          <w:szCs w:val="28"/>
          <w:lang w:val="az-Latn-AZ"/>
        </w:rPr>
        <w:softHyphen/>
      </w:r>
      <w:r w:rsidRPr="00415249">
        <w:rPr>
          <w:sz w:val="28"/>
          <w:szCs w:val="28"/>
          <w:lang w:val="az-Latn-AZ"/>
        </w:rPr>
        <w:t>lük bülleteni, 4-cü buraxılış (okty</w:t>
      </w:r>
      <w:r w:rsidRPr="00415249">
        <w:rPr>
          <w:sz w:val="28"/>
          <w:szCs w:val="28"/>
          <w:lang w:val="az-Latn-AZ"/>
        </w:rPr>
        <w:tab/>
        <w:t xml:space="preserve">abr 2005- yanvar 2006), s.4-5. </w:t>
      </w:r>
    </w:p>
    <w:p w:rsidR="001F4BFD" w:rsidRPr="00415249" w:rsidRDefault="001F4BFD" w:rsidP="001F4BFD">
      <w:pPr>
        <w:pStyle w:val="Normal1"/>
        <w:numPr>
          <w:ilvl w:val="0"/>
          <w:numId w:val="11"/>
        </w:numPr>
        <w:tabs>
          <w:tab w:val="clear" w:pos="720"/>
        </w:tabs>
        <w:spacing w:line="360" w:lineRule="auto"/>
        <w:ind w:left="0" w:firstLine="567"/>
        <w:jc w:val="both"/>
        <w:rPr>
          <w:sz w:val="28"/>
          <w:szCs w:val="28"/>
          <w:lang w:val="az-Latn-AZ"/>
        </w:rPr>
      </w:pPr>
      <w:r w:rsidRPr="00415249">
        <w:rPr>
          <w:sz w:val="28"/>
          <w:szCs w:val="28"/>
          <w:lang w:val="az-Latn-AZ"/>
        </w:rPr>
        <w:t>"İnvestisiya fəaliyyəti haqqında" Azərbaycan Respublikası qanunu, 13 yan</w:t>
      </w:r>
      <w:r>
        <w:rPr>
          <w:sz w:val="28"/>
          <w:szCs w:val="28"/>
          <w:lang w:val="az-Latn-AZ"/>
        </w:rPr>
        <w:softHyphen/>
      </w:r>
      <w:r w:rsidRPr="00415249">
        <w:rPr>
          <w:sz w:val="28"/>
          <w:szCs w:val="28"/>
          <w:lang w:val="az-Latn-AZ"/>
        </w:rPr>
        <w:t>var 1995-ci il.</w:t>
      </w:r>
    </w:p>
    <w:p w:rsidR="001F4BFD" w:rsidRPr="00415249" w:rsidRDefault="001F4BFD" w:rsidP="001F4BFD">
      <w:pPr>
        <w:numPr>
          <w:ilvl w:val="0"/>
          <w:numId w:val="11"/>
        </w:numPr>
        <w:tabs>
          <w:tab w:val="clear" w:pos="720"/>
        </w:tabs>
        <w:spacing w:line="360" w:lineRule="auto"/>
        <w:ind w:left="0" w:firstLine="567"/>
        <w:jc w:val="both"/>
        <w:rPr>
          <w:noProof/>
          <w:sz w:val="28"/>
          <w:szCs w:val="28"/>
          <w:lang w:val="az-Latn-AZ"/>
        </w:rPr>
      </w:pPr>
      <w:r w:rsidRPr="00415249">
        <w:rPr>
          <w:noProof/>
          <w:sz w:val="28"/>
          <w:szCs w:val="28"/>
          <w:lang w:val="az-Latn-AZ"/>
        </w:rPr>
        <w:t>Həsənov R.T. Azərbaycan Respublikasının sosial-iqtisadi inkişa</w:t>
      </w:r>
      <w:r w:rsidRPr="00415249">
        <w:rPr>
          <w:noProof/>
          <w:sz w:val="28"/>
          <w:szCs w:val="28"/>
          <w:lang w:val="az-Latn-AZ"/>
        </w:rPr>
        <w:softHyphen/>
        <w:t>fı</w:t>
      </w:r>
      <w:r w:rsidRPr="00415249">
        <w:rPr>
          <w:noProof/>
          <w:sz w:val="28"/>
          <w:szCs w:val="28"/>
          <w:lang w:val="az-Latn-AZ"/>
        </w:rPr>
        <w:softHyphen/>
        <w:t>nın ba</w:t>
      </w:r>
      <w:r w:rsidRPr="00415249">
        <w:rPr>
          <w:noProof/>
          <w:sz w:val="28"/>
          <w:szCs w:val="28"/>
          <w:lang w:val="az-Latn-AZ"/>
        </w:rPr>
        <w:softHyphen/>
        <w:t xml:space="preserve">zar modelinin yaradılmasının konseptual əsasları, Bakı, Elm, 1998, 343 s. </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az-Latn-AZ"/>
        </w:rPr>
        <w:t>Hüseynov T.Ə. Sənayenin iqtisadiyyatı. Bakı</w:t>
      </w:r>
      <w:r w:rsidRPr="00415249">
        <w:rPr>
          <w:sz w:val="28"/>
          <w:szCs w:val="28"/>
        </w:rPr>
        <w:t xml:space="preserve">: </w:t>
      </w:r>
      <w:r w:rsidRPr="00415249">
        <w:rPr>
          <w:sz w:val="28"/>
          <w:szCs w:val="28"/>
          <w:lang w:val="az-Latn-AZ"/>
        </w:rPr>
        <w:t>Azərnəşr</w:t>
      </w:r>
      <w:r w:rsidRPr="00415249">
        <w:rPr>
          <w:sz w:val="28"/>
          <w:szCs w:val="28"/>
        </w:rPr>
        <w:t xml:space="preserve">, 2000, 667 </w:t>
      </w:r>
      <w:r w:rsidRPr="00415249">
        <w:rPr>
          <w:sz w:val="28"/>
          <w:szCs w:val="28"/>
          <w:lang w:val="az-Latn-AZ"/>
        </w:rPr>
        <w:t>s</w:t>
      </w:r>
      <w:r w:rsidRPr="00415249">
        <w:rPr>
          <w:sz w:val="28"/>
          <w:szCs w:val="28"/>
        </w:rPr>
        <w:t>.</w:t>
      </w:r>
    </w:p>
    <w:p w:rsidR="001F4BFD" w:rsidRPr="009F073B" w:rsidRDefault="001F4BFD" w:rsidP="001F4BFD">
      <w:pPr>
        <w:numPr>
          <w:ilvl w:val="0"/>
          <w:numId w:val="11"/>
        </w:numPr>
        <w:tabs>
          <w:tab w:val="clear" w:pos="720"/>
        </w:tabs>
        <w:spacing w:line="360" w:lineRule="auto"/>
        <w:ind w:left="0" w:firstLine="567"/>
        <w:jc w:val="both"/>
        <w:rPr>
          <w:spacing w:val="-4"/>
          <w:sz w:val="28"/>
          <w:szCs w:val="28"/>
        </w:rPr>
      </w:pPr>
      <w:r w:rsidRPr="009F073B">
        <w:rPr>
          <w:spacing w:val="-4"/>
          <w:sz w:val="28"/>
          <w:szCs w:val="28"/>
          <w:lang w:val="az-Latn-AZ"/>
        </w:rPr>
        <w:t>Hüseynov</w:t>
      </w:r>
      <w:r w:rsidRPr="009F073B">
        <w:rPr>
          <w:spacing w:val="-4"/>
          <w:sz w:val="28"/>
          <w:szCs w:val="28"/>
        </w:rPr>
        <w:t xml:space="preserve"> </w:t>
      </w:r>
      <w:r w:rsidRPr="009F073B">
        <w:rPr>
          <w:spacing w:val="-4"/>
          <w:sz w:val="28"/>
          <w:szCs w:val="28"/>
          <w:lang w:val="az-Latn-AZ"/>
        </w:rPr>
        <w:t>T</w:t>
      </w:r>
      <w:r w:rsidRPr="009F073B">
        <w:rPr>
          <w:spacing w:val="-4"/>
          <w:sz w:val="28"/>
          <w:szCs w:val="28"/>
        </w:rPr>
        <w:t>.</w:t>
      </w:r>
      <w:r w:rsidRPr="009F073B">
        <w:rPr>
          <w:spacing w:val="-4"/>
          <w:sz w:val="28"/>
          <w:szCs w:val="28"/>
          <w:lang w:val="az-Latn-AZ"/>
        </w:rPr>
        <w:t>Ə</w:t>
      </w:r>
      <w:r w:rsidRPr="009F073B">
        <w:rPr>
          <w:spacing w:val="-4"/>
          <w:sz w:val="28"/>
          <w:szCs w:val="28"/>
        </w:rPr>
        <w:t xml:space="preserve">. </w:t>
      </w:r>
      <w:r w:rsidRPr="009F073B">
        <w:rPr>
          <w:spacing w:val="-4"/>
          <w:sz w:val="28"/>
          <w:szCs w:val="28"/>
          <w:lang w:val="az-Latn-AZ"/>
        </w:rPr>
        <w:t>Müəssisənin</w:t>
      </w:r>
      <w:r w:rsidRPr="009F073B">
        <w:rPr>
          <w:spacing w:val="-4"/>
          <w:sz w:val="28"/>
          <w:szCs w:val="28"/>
        </w:rPr>
        <w:t xml:space="preserve"> </w:t>
      </w:r>
      <w:r w:rsidRPr="009F073B">
        <w:rPr>
          <w:spacing w:val="-4"/>
          <w:sz w:val="28"/>
          <w:szCs w:val="28"/>
          <w:lang w:val="az-Latn-AZ"/>
        </w:rPr>
        <w:t>iqtisadiyyatı</w:t>
      </w:r>
      <w:r w:rsidRPr="009F073B">
        <w:rPr>
          <w:spacing w:val="-4"/>
          <w:sz w:val="28"/>
          <w:szCs w:val="28"/>
        </w:rPr>
        <w:t xml:space="preserve">. </w:t>
      </w:r>
      <w:r w:rsidRPr="009F073B">
        <w:rPr>
          <w:spacing w:val="-4"/>
          <w:sz w:val="28"/>
          <w:szCs w:val="28"/>
          <w:lang w:val="az-Latn-AZ"/>
        </w:rPr>
        <w:t xml:space="preserve">Bakı: </w:t>
      </w:r>
      <w:r w:rsidRPr="009F073B">
        <w:rPr>
          <w:spacing w:val="-4"/>
          <w:sz w:val="28"/>
          <w:szCs w:val="28"/>
        </w:rPr>
        <w:t>”Səda” nəşriyyatı, 2005, 560 s.</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az-Latn-AZ"/>
        </w:rPr>
        <w:t>Hüseynov</w:t>
      </w:r>
      <w:r w:rsidRPr="00415249">
        <w:rPr>
          <w:sz w:val="28"/>
          <w:szCs w:val="28"/>
        </w:rPr>
        <w:t xml:space="preserve">  </w:t>
      </w:r>
      <w:r w:rsidRPr="00415249">
        <w:rPr>
          <w:sz w:val="28"/>
          <w:szCs w:val="28"/>
          <w:lang w:val="az-Latn-AZ"/>
        </w:rPr>
        <w:t>T</w:t>
      </w:r>
      <w:r w:rsidRPr="00415249">
        <w:rPr>
          <w:sz w:val="28"/>
          <w:szCs w:val="28"/>
        </w:rPr>
        <w:t>.</w:t>
      </w:r>
      <w:r w:rsidRPr="00415249">
        <w:rPr>
          <w:sz w:val="28"/>
          <w:szCs w:val="28"/>
          <w:lang w:val="az-Latn-AZ"/>
        </w:rPr>
        <w:t>Ə</w:t>
      </w:r>
      <w:r w:rsidRPr="00415249">
        <w:rPr>
          <w:sz w:val="28"/>
          <w:szCs w:val="28"/>
        </w:rPr>
        <w:t xml:space="preserve">. </w:t>
      </w:r>
      <w:r w:rsidRPr="00415249">
        <w:rPr>
          <w:sz w:val="28"/>
          <w:szCs w:val="28"/>
          <w:lang w:val="az-Latn-AZ"/>
        </w:rPr>
        <w:t xml:space="preserve">Firmanın </w:t>
      </w:r>
      <w:r w:rsidRPr="00415249">
        <w:rPr>
          <w:sz w:val="28"/>
          <w:szCs w:val="28"/>
        </w:rPr>
        <w:t xml:space="preserve"> </w:t>
      </w:r>
      <w:r w:rsidRPr="00415249">
        <w:rPr>
          <w:sz w:val="28"/>
          <w:szCs w:val="28"/>
          <w:lang w:val="az-Latn-AZ"/>
        </w:rPr>
        <w:t>iqtisadiyyatı</w:t>
      </w:r>
      <w:r w:rsidRPr="00415249">
        <w:rPr>
          <w:sz w:val="28"/>
          <w:szCs w:val="28"/>
        </w:rPr>
        <w:t xml:space="preserve">. </w:t>
      </w:r>
      <w:r w:rsidRPr="00415249">
        <w:rPr>
          <w:sz w:val="28"/>
          <w:szCs w:val="28"/>
          <w:lang w:val="az-Latn-AZ"/>
        </w:rPr>
        <w:t>Bakı</w:t>
      </w:r>
      <w:r w:rsidRPr="00415249">
        <w:rPr>
          <w:sz w:val="28"/>
          <w:szCs w:val="28"/>
        </w:rPr>
        <w:t>, 586 s.</w:t>
      </w:r>
    </w:p>
    <w:p w:rsidR="001F4BFD" w:rsidRPr="00415249" w:rsidRDefault="001F4BFD" w:rsidP="001F4BFD">
      <w:pPr>
        <w:pStyle w:val="Normal1"/>
        <w:numPr>
          <w:ilvl w:val="0"/>
          <w:numId w:val="11"/>
        </w:numPr>
        <w:tabs>
          <w:tab w:val="clear" w:pos="720"/>
        </w:tabs>
        <w:spacing w:line="360" w:lineRule="auto"/>
        <w:ind w:left="0" w:firstLine="567"/>
        <w:jc w:val="both"/>
        <w:rPr>
          <w:sz w:val="28"/>
          <w:szCs w:val="28"/>
          <w:lang w:val="en-US"/>
        </w:rPr>
      </w:pPr>
      <w:r w:rsidRPr="00415249">
        <w:rPr>
          <w:sz w:val="28"/>
          <w:szCs w:val="28"/>
          <w:lang w:val="en-US"/>
        </w:rPr>
        <w:t>"Xarici investisiyaların qorunması haqqında" Azərbaycan Respublikası qanu</w:t>
      </w:r>
      <w:r w:rsidRPr="00415249">
        <w:rPr>
          <w:sz w:val="28"/>
          <w:szCs w:val="28"/>
          <w:lang w:val="en-US"/>
        </w:rPr>
        <w:softHyphen/>
        <w:t>nu, 15 yanvar 1992-ci il.</w:t>
      </w:r>
    </w:p>
    <w:p w:rsidR="001F4BFD" w:rsidRPr="00415249" w:rsidRDefault="001F4BFD" w:rsidP="001F4BFD">
      <w:pPr>
        <w:pStyle w:val="Normal1"/>
        <w:numPr>
          <w:ilvl w:val="0"/>
          <w:numId w:val="11"/>
        </w:numPr>
        <w:tabs>
          <w:tab w:val="clear" w:pos="720"/>
        </w:tabs>
        <w:spacing w:line="360" w:lineRule="auto"/>
        <w:ind w:left="0" w:firstLine="567"/>
        <w:jc w:val="both"/>
        <w:rPr>
          <w:sz w:val="28"/>
          <w:szCs w:val="28"/>
          <w:lang w:val="en-US"/>
        </w:rPr>
      </w:pPr>
      <w:r w:rsidRPr="00415249">
        <w:rPr>
          <w:sz w:val="28"/>
          <w:szCs w:val="28"/>
          <w:lang w:val="en-US"/>
        </w:rPr>
        <w:t xml:space="preserve"> </w:t>
      </w:r>
      <w:r w:rsidRPr="00415249">
        <w:rPr>
          <w:sz w:val="28"/>
          <w:szCs w:val="28"/>
          <w:lang w:val="az-Latn-AZ"/>
        </w:rPr>
        <w:t>Mehtiyev A.S., Nuriyev M. və İbadoğlu Q. “Azərbaycanda korporativ ida</w:t>
      </w:r>
      <w:r>
        <w:rPr>
          <w:sz w:val="28"/>
          <w:szCs w:val="28"/>
          <w:lang w:val="az-Latn-AZ"/>
        </w:rPr>
        <w:softHyphen/>
      </w:r>
      <w:r w:rsidRPr="00415249">
        <w:rPr>
          <w:sz w:val="28"/>
          <w:szCs w:val="28"/>
          <w:lang w:val="az-Latn-AZ"/>
        </w:rPr>
        <w:t>rəe</w:t>
      </w:r>
      <w:r>
        <w:rPr>
          <w:sz w:val="28"/>
          <w:szCs w:val="28"/>
          <w:lang w:val="az-Latn-AZ"/>
        </w:rPr>
        <w:softHyphen/>
      </w:r>
      <w:r w:rsidRPr="00415249">
        <w:rPr>
          <w:sz w:val="28"/>
          <w:szCs w:val="28"/>
          <w:lang w:val="az-Latn-AZ"/>
        </w:rPr>
        <w:t>t</w:t>
      </w:r>
      <w:r>
        <w:rPr>
          <w:sz w:val="28"/>
          <w:szCs w:val="28"/>
          <w:lang w:val="az-Latn-AZ"/>
        </w:rPr>
        <w:softHyphen/>
      </w:r>
      <w:r w:rsidRPr="00415249">
        <w:rPr>
          <w:sz w:val="28"/>
          <w:szCs w:val="28"/>
          <w:lang w:val="az-Latn-AZ"/>
        </w:rPr>
        <w:t>mə” mövzusunda beynəlxalq konfransda məruzə. “Ekspert” iqtisad jurnalı (xüsusi buraxılış), № 4 (32), 2005, səh. 7-31</w:t>
      </w:r>
    </w:p>
    <w:p w:rsidR="001F4BFD" w:rsidRPr="00415249" w:rsidRDefault="001F4BFD" w:rsidP="001F4BFD">
      <w:pPr>
        <w:widowControl w:val="0"/>
        <w:numPr>
          <w:ilvl w:val="0"/>
          <w:numId w:val="11"/>
        </w:numPr>
        <w:tabs>
          <w:tab w:val="clear" w:pos="720"/>
        </w:tabs>
        <w:overflowPunct w:val="0"/>
        <w:autoSpaceDE w:val="0"/>
        <w:autoSpaceDN w:val="0"/>
        <w:adjustRightInd w:val="0"/>
        <w:spacing w:line="360" w:lineRule="auto"/>
        <w:ind w:left="0" w:firstLine="567"/>
        <w:jc w:val="both"/>
        <w:textAlignment w:val="baseline"/>
        <w:rPr>
          <w:sz w:val="28"/>
          <w:lang w:val="az-Latn-AZ"/>
        </w:rPr>
      </w:pPr>
      <w:r w:rsidRPr="00415249">
        <w:rPr>
          <w:sz w:val="28"/>
          <w:lang w:val="az-Latn-AZ"/>
        </w:rPr>
        <w:t xml:space="preserve">Mehtiyev A.S. Dövlət innovasiya siyasətinin məzmunu və istiqamətləri – </w:t>
      </w:r>
      <w:r w:rsidRPr="00415249">
        <w:rPr>
          <w:bCs/>
          <w:sz w:val="28"/>
          <w:lang w:val="az-Latn-AZ"/>
        </w:rPr>
        <w:t>Sosial bilgilər</w:t>
      </w:r>
      <w:r w:rsidRPr="00415249">
        <w:rPr>
          <w:b/>
          <w:bCs/>
          <w:sz w:val="28"/>
          <w:lang w:val="az-Latn-AZ"/>
        </w:rPr>
        <w:t>.</w:t>
      </w:r>
      <w:r w:rsidRPr="00415249">
        <w:rPr>
          <w:sz w:val="28"/>
          <w:lang w:val="az-Latn-AZ"/>
        </w:rPr>
        <w:t xml:space="preserve"> 2002, №  3, s. 12-24.</w:t>
      </w:r>
    </w:p>
    <w:p w:rsidR="001F4BFD" w:rsidRPr="00415249" w:rsidRDefault="001F4BFD" w:rsidP="001F4BFD">
      <w:pPr>
        <w:numPr>
          <w:ilvl w:val="0"/>
          <w:numId w:val="11"/>
        </w:numPr>
        <w:tabs>
          <w:tab w:val="clear" w:pos="720"/>
        </w:tabs>
        <w:spacing w:line="360" w:lineRule="auto"/>
        <w:ind w:left="0" w:firstLine="567"/>
        <w:jc w:val="both"/>
        <w:rPr>
          <w:bCs/>
          <w:sz w:val="28"/>
          <w:szCs w:val="28"/>
        </w:rPr>
      </w:pPr>
      <w:r w:rsidRPr="00415249">
        <w:rPr>
          <w:bCs/>
          <w:sz w:val="28"/>
          <w:szCs w:val="28"/>
          <w:lang w:val="az-Latn-AZ"/>
        </w:rPr>
        <w:t>Nuriyev</w:t>
      </w:r>
      <w:r w:rsidRPr="00B12598">
        <w:rPr>
          <w:bCs/>
          <w:sz w:val="28"/>
          <w:szCs w:val="28"/>
          <w:lang w:val="az-Latn-AZ"/>
        </w:rPr>
        <w:t xml:space="preserve"> </w:t>
      </w:r>
      <w:r w:rsidRPr="00415249">
        <w:rPr>
          <w:bCs/>
          <w:sz w:val="28"/>
          <w:szCs w:val="28"/>
          <w:lang w:val="az-Latn-AZ"/>
        </w:rPr>
        <w:t>Ə</w:t>
      </w:r>
      <w:r w:rsidRPr="00B12598">
        <w:rPr>
          <w:bCs/>
          <w:sz w:val="28"/>
          <w:szCs w:val="28"/>
          <w:lang w:val="az-Latn-AZ"/>
        </w:rPr>
        <w:t>.</w:t>
      </w:r>
      <w:r w:rsidRPr="00415249">
        <w:rPr>
          <w:bCs/>
          <w:sz w:val="28"/>
          <w:szCs w:val="28"/>
          <w:lang w:val="az-Latn-AZ"/>
        </w:rPr>
        <w:t>X</w:t>
      </w:r>
      <w:r w:rsidRPr="00B12598">
        <w:rPr>
          <w:bCs/>
          <w:sz w:val="28"/>
          <w:szCs w:val="28"/>
          <w:lang w:val="az-Latn-AZ"/>
        </w:rPr>
        <w:t xml:space="preserve">. </w:t>
      </w:r>
      <w:r w:rsidRPr="00415249">
        <w:rPr>
          <w:bCs/>
          <w:sz w:val="28"/>
          <w:szCs w:val="28"/>
          <w:lang w:val="az-Latn-AZ"/>
        </w:rPr>
        <w:t>Azərbaycanın</w:t>
      </w:r>
      <w:r w:rsidRPr="00B12598">
        <w:rPr>
          <w:bCs/>
          <w:sz w:val="28"/>
          <w:szCs w:val="28"/>
          <w:lang w:val="az-Latn-AZ"/>
        </w:rPr>
        <w:t xml:space="preserve"> </w:t>
      </w:r>
      <w:r w:rsidRPr="00415249">
        <w:rPr>
          <w:bCs/>
          <w:sz w:val="28"/>
          <w:szCs w:val="28"/>
          <w:lang w:val="az-Latn-AZ"/>
        </w:rPr>
        <w:t>açıq</w:t>
      </w:r>
      <w:r w:rsidRPr="00B12598">
        <w:rPr>
          <w:bCs/>
          <w:sz w:val="28"/>
          <w:szCs w:val="28"/>
          <w:lang w:val="az-Latn-AZ"/>
        </w:rPr>
        <w:t xml:space="preserve"> </w:t>
      </w:r>
      <w:r w:rsidRPr="00415249">
        <w:rPr>
          <w:bCs/>
          <w:sz w:val="28"/>
          <w:szCs w:val="28"/>
          <w:lang w:val="az-Latn-AZ"/>
        </w:rPr>
        <w:t>iqtisadiyyata</w:t>
      </w:r>
      <w:r w:rsidRPr="00B12598">
        <w:rPr>
          <w:bCs/>
          <w:sz w:val="28"/>
          <w:szCs w:val="28"/>
          <w:lang w:val="az-Latn-AZ"/>
        </w:rPr>
        <w:t xml:space="preserve"> </w:t>
      </w:r>
      <w:r w:rsidRPr="00415249">
        <w:rPr>
          <w:bCs/>
          <w:sz w:val="28"/>
          <w:szCs w:val="28"/>
          <w:lang w:val="az-Latn-AZ"/>
        </w:rPr>
        <w:t>keçməsi</w:t>
      </w:r>
      <w:r w:rsidRPr="00B12598">
        <w:rPr>
          <w:bCs/>
          <w:sz w:val="28"/>
          <w:szCs w:val="28"/>
          <w:lang w:val="az-Latn-AZ"/>
        </w:rPr>
        <w:t xml:space="preserve"> </w:t>
      </w:r>
      <w:r w:rsidRPr="00415249">
        <w:rPr>
          <w:bCs/>
          <w:sz w:val="28"/>
          <w:szCs w:val="28"/>
          <w:lang w:val="az-Latn-AZ"/>
        </w:rPr>
        <w:t>problemləri</w:t>
      </w:r>
      <w:r w:rsidRPr="00B12598">
        <w:rPr>
          <w:bCs/>
          <w:sz w:val="28"/>
          <w:szCs w:val="28"/>
          <w:lang w:val="az-Latn-AZ"/>
        </w:rPr>
        <w:t xml:space="preserve"> //</w:t>
      </w:r>
      <w:r w:rsidRPr="00415249">
        <w:rPr>
          <w:bCs/>
          <w:sz w:val="28"/>
          <w:szCs w:val="28"/>
          <w:lang w:val="az-Latn-AZ"/>
        </w:rPr>
        <w:t>AMEA</w:t>
      </w:r>
      <w:r w:rsidRPr="00B12598">
        <w:rPr>
          <w:bCs/>
          <w:sz w:val="28"/>
          <w:szCs w:val="28"/>
          <w:lang w:val="az-Latn-AZ"/>
        </w:rPr>
        <w:t>-</w:t>
      </w:r>
      <w:r w:rsidRPr="00415249">
        <w:rPr>
          <w:bCs/>
          <w:sz w:val="28"/>
          <w:szCs w:val="28"/>
          <w:lang w:val="az-Latn-AZ"/>
        </w:rPr>
        <w:t>nın</w:t>
      </w:r>
      <w:r w:rsidRPr="00B12598">
        <w:rPr>
          <w:bCs/>
          <w:sz w:val="28"/>
          <w:szCs w:val="28"/>
          <w:lang w:val="az-Latn-AZ"/>
        </w:rPr>
        <w:t xml:space="preserve"> </w:t>
      </w:r>
      <w:r w:rsidRPr="00415249">
        <w:rPr>
          <w:bCs/>
          <w:sz w:val="28"/>
          <w:szCs w:val="28"/>
          <w:lang w:val="az-Latn-AZ"/>
        </w:rPr>
        <w:t>xəbərləri</w:t>
      </w:r>
      <w:r w:rsidRPr="00B12598">
        <w:rPr>
          <w:bCs/>
          <w:sz w:val="28"/>
          <w:szCs w:val="28"/>
          <w:lang w:val="az-Latn-AZ"/>
        </w:rPr>
        <w:t xml:space="preserve">. </w:t>
      </w:r>
      <w:r w:rsidRPr="00415249">
        <w:rPr>
          <w:bCs/>
          <w:sz w:val="28"/>
          <w:szCs w:val="28"/>
          <w:lang w:val="az-Latn-AZ"/>
        </w:rPr>
        <w:t>İqtisadiyyat</w:t>
      </w:r>
      <w:r w:rsidRPr="00415249">
        <w:rPr>
          <w:bCs/>
          <w:sz w:val="28"/>
          <w:szCs w:val="28"/>
        </w:rPr>
        <w:t xml:space="preserve"> </w:t>
      </w:r>
      <w:r w:rsidRPr="00415249">
        <w:rPr>
          <w:bCs/>
          <w:sz w:val="28"/>
          <w:szCs w:val="28"/>
          <w:lang w:val="az-Latn-AZ"/>
        </w:rPr>
        <w:t>seriyası</w:t>
      </w:r>
      <w:r w:rsidRPr="00415249">
        <w:rPr>
          <w:bCs/>
          <w:sz w:val="28"/>
          <w:szCs w:val="28"/>
        </w:rPr>
        <w:t xml:space="preserve">, 1998, №3, </w:t>
      </w:r>
      <w:r w:rsidRPr="00415249">
        <w:rPr>
          <w:bCs/>
          <w:sz w:val="28"/>
          <w:szCs w:val="28"/>
          <w:lang w:val="az-Latn-AZ"/>
        </w:rPr>
        <w:t>s</w:t>
      </w:r>
      <w:r w:rsidRPr="00415249">
        <w:rPr>
          <w:bCs/>
          <w:sz w:val="28"/>
          <w:szCs w:val="28"/>
        </w:rPr>
        <w:t>.35-45.</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rPr>
        <w:t>«</w:t>
      </w:r>
      <w:r w:rsidRPr="00415249">
        <w:rPr>
          <w:sz w:val="28"/>
          <w:szCs w:val="28"/>
          <w:lang w:val="az-Latn-AZ"/>
        </w:rPr>
        <w:t>Respublika</w:t>
      </w:r>
      <w:r w:rsidRPr="00415249">
        <w:rPr>
          <w:sz w:val="28"/>
          <w:szCs w:val="28"/>
        </w:rPr>
        <w:t xml:space="preserve">» </w:t>
      </w:r>
      <w:r w:rsidRPr="00415249">
        <w:rPr>
          <w:sz w:val="28"/>
          <w:szCs w:val="28"/>
          <w:lang w:val="az-Latn-AZ"/>
        </w:rPr>
        <w:t>qəzeti</w:t>
      </w:r>
      <w:r w:rsidRPr="00415249">
        <w:rPr>
          <w:sz w:val="28"/>
          <w:szCs w:val="28"/>
        </w:rPr>
        <w:t xml:space="preserve">. 05 </w:t>
      </w:r>
      <w:r w:rsidRPr="00415249">
        <w:rPr>
          <w:sz w:val="28"/>
          <w:szCs w:val="28"/>
          <w:lang w:val="az-Latn-AZ"/>
        </w:rPr>
        <w:t>dekabr</w:t>
      </w:r>
      <w:r w:rsidRPr="00415249">
        <w:rPr>
          <w:sz w:val="28"/>
          <w:szCs w:val="28"/>
        </w:rPr>
        <w:t xml:space="preserve"> 2006-</w:t>
      </w:r>
      <w:r w:rsidRPr="00415249">
        <w:rPr>
          <w:sz w:val="28"/>
          <w:szCs w:val="28"/>
          <w:lang w:val="az-Latn-AZ"/>
        </w:rPr>
        <w:t>cı</w:t>
      </w:r>
      <w:r w:rsidRPr="00415249">
        <w:rPr>
          <w:sz w:val="28"/>
          <w:szCs w:val="28"/>
        </w:rPr>
        <w:t xml:space="preserve"> </w:t>
      </w:r>
      <w:r w:rsidRPr="00415249">
        <w:rPr>
          <w:sz w:val="28"/>
          <w:szCs w:val="28"/>
          <w:lang w:val="az-Latn-AZ"/>
        </w:rPr>
        <w:t>il</w:t>
      </w:r>
      <w:r w:rsidRPr="00415249">
        <w:rPr>
          <w:sz w:val="28"/>
          <w:szCs w:val="28"/>
        </w:rPr>
        <w:t>.</w:t>
      </w:r>
    </w:p>
    <w:p w:rsidR="001F4BFD" w:rsidRPr="00415249" w:rsidRDefault="001F4BFD" w:rsidP="001F4BFD">
      <w:pPr>
        <w:numPr>
          <w:ilvl w:val="0"/>
          <w:numId w:val="11"/>
        </w:numPr>
        <w:tabs>
          <w:tab w:val="clear" w:pos="720"/>
        </w:tabs>
        <w:spacing w:line="360" w:lineRule="auto"/>
        <w:ind w:left="0" w:firstLine="567"/>
        <w:jc w:val="both"/>
        <w:rPr>
          <w:bCs/>
          <w:noProof/>
          <w:kern w:val="24"/>
          <w:sz w:val="28"/>
          <w:szCs w:val="28"/>
        </w:rPr>
      </w:pPr>
      <w:r w:rsidRPr="00415249">
        <w:rPr>
          <w:sz w:val="28"/>
          <w:szCs w:val="28"/>
        </w:rPr>
        <w:t xml:space="preserve"> «</w:t>
      </w:r>
      <w:r w:rsidRPr="00415249">
        <w:rPr>
          <w:sz w:val="28"/>
          <w:szCs w:val="28"/>
          <w:lang w:val="az-Latn-AZ"/>
        </w:rPr>
        <w:t>Respublika</w:t>
      </w:r>
      <w:r w:rsidRPr="00415249">
        <w:rPr>
          <w:sz w:val="28"/>
          <w:szCs w:val="28"/>
        </w:rPr>
        <w:t xml:space="preserve">» </w:t>
      </w:r>
      <w:r w:rsidRPr="00415249">
        <w:rPr>
          <w:sz w:val="28"/>
          <w:szCs w:val="28"/>
          <w:lang w:val="az-Latn-AZ"/>
        </w:rPr>
        <w:t>qəzeti</w:t>
      </w:r>
      <w:r w:rsidRPr="00415249">
        <w:rPr>
          <w:sz w:val="28"/>
          <w:szCs w:val="28"/>
        </w:rPr>
        <w:t xml:space="preserve">. 26 </w:t>
      </w:r>
      <w:r w:rsidRPr="00415249">
        <w:rPr>
          <w:sz w:val="28"/>
          <w:szCs w:val="28"/>
          <w:lang w:val="az-Latn-AZ"/>
        </w:rPr>
        <w:t>aprel</w:t>
      </w:r>
      <w:r w:rsidRPr="00415249">
        <w:rPr>
          <w:sz w:val="28"/>
          <w:szCs w:val="28"/>
        </w:rPr>
        <w:t xml:space="preserve"> 2008-</w:t>
      </w:r>
      <w:r w:rsidRPr="00415249">
        <w:rPr>
          <w:sz w:val="28"/>
          <w:szCs w:val="28"/>
          <w:lang w:val="az-Latn-AZ"/>
        </w:rPr>
        <w:t>ci</w:t>
      </w:r>
      <w:r w:rsidRPr="00415249">
        <w:rPr>
          <w:sz w:val="28"/>
          <w:szCs w:val="28"/>
        </w:rPr>
        <w:t xml:space="preserve"> </w:t>
      </w:r>
      <w:r w:rsidRPr="00415249">
        <w:rPr>
          <w:sz w:val="28"/>
          <w:szCs w:val="28"/>
          <w:lang w:val="az-Latn-AZ"/>
        </w:rPr>
        <w:t>il</w:t>
      </w:r>
      <w:r w:rsidRPr="00415249">
        <w:rPr>
          <w:sz w:val="28"/>
          <w:szCs w:val="28"/>
        </w:rPr>
        <w:t>.</w:t>
      </w:r>
    </w:p>
    <w:p w:rsidR="001F4BFD" w:rsidRPr="00415249" w:rsidRDefault="001F4BFD" w:rsidP="001F4BFD">
      <w:pPr>
        <w:numPr>
          <w:ilvl w:val="0"/>
          <w:numId w:val="11"/>
        </w:numPr>
        <w:tabs>
          <w:tab w:val="clear" w:pos="720"/>
        </w:tabs>
        <w:spacing w:line="360" w:lineRule="auto"/>
        <w:ind w:left="0" w:firstLine="567"/>
        <w:jc w:val="both"/>
        <w:rPr>
          <w:bCs/>
          <w:noProof/>
          <w:kern w:val="24"/>
          <w:sz w:val="28"/>
          <w:szCs w:val="28"/>
        </w:rPr>
      </w:pPr>
      <w:r w:rsidRPr="00415249">
        <w:rPr>
          <w:bCs/>
          <w:noProof/>
          <w:kern w:val="24"/>
          <w:sz w:val="28"/>
          <w:szCs w:val="28"/>
          <w:lang w:val="az-Latn-AZ"/>
        </w:rPr>
        <w:t>Sadıqov</w:t>
      </w:r>
      <w:r w:rsidRPr="00415249">
        <w:rPr>
          <w:bCs/>
          <w:noProof/>
          <w:kern w:val="24"/>
          <w:sz w:val="28"/>
          <w:szCs w:val="28"/>
        </w:rPr>
        <w:t xml:space="preserve"> </w:t>
      </w:r>
      <w:r w:rsidRPr="00415249">
        <w:rPr>
          <w:bCs/>
          <w:noProof/>
          <w:kern w:val="24"/>
          <w:sz w:val="28"/>
          <w:szCs w:val="28"/>
          <w:lang w:val="az-Latn-AZ"/>
        </w:rPr>
        <w:t>K</w:t>
      </w:r>
      <w:r w:rsidRPr="00415249">
        <w:rPr>
          <w:bCs/>
          <w:noProof/>
          <w:kern w:val="24"/>
          <w:sz w:val="28"/>
          <w:szCs w:val="28"/>
        </w:rPr>
        <w:t>.</w:t>
      </w:r>
      <w:r w:rsidRPr="00415249">
        <w:rPr>
          <w:bCs/>
          <w:noProof/>
          <w:kern w:val="24"/>
          <w:sz w:val="28"/>
          <w:szCs w:val="28"/>
          <w:lang w:val="az-Latn-AZ"/>
        </w:rPr>
        <w:t>F</w:t>
      </w:r>
      <w:r w:rsidRPr="00415249">
        <w:rPr>
          <w:bCs/>
          <w:noProof/>
          <w:kern w:val="24"/>
          <w:sz w:val="28"/>
          <w:szCs w:val="28"/>
        </w:rPr>
        <w:t xml:space="preserve">. </w:t>
      </w:r>
      <w:r w:rsidRPr="00415249">
        <w:rPr>
          <w:bCs/>
          <w:noProof/>
          <w:kern w:val="24"/>
          <w:sz w:val="28"/>
          <w:szCs w:val="28"/>
          <w:lang w:val="az-Latn-AZ"/>
        </w:rPr>
        <w:t>Milli</w:t>
      </w:r>
      <w:r w:rsidRPr="00415249">
        <w:rPr>
          <w:bCs/>
          <w:noProof/>
          <w:kern w:val="24"/>
          <w:sz w:val="28"/>
          <w:szCs w:val="28"/>
        </w:rPr>
        <w:t xml:space="preserve"> </w:t>
      </w:r>
      <w:r w:rsidRPr="00415249">
        <w:rPr>
          <w:bCs/>
          <w:noProof/>
          <w:kern w:val="24"/>
          <w:sz w:val="28"/>
          <w:szCs w:val="28"/>
          <w:lang w:val="az-Latn-AZ"/>
        </w:rPr>
        <w:t>iqtisadiyyatın</w:t>
      </w:r>
      <w:r w:rsidRPr="00415249">
        <w:rPr>
          <w:bCs/>
          <w:noProof/>
          <w:kern w:val="24"/>
          <w:sz w:val="28"/>
          <w:szCs w:val="28"/>
        </w:rPr>
        <w:t xml:space="preserve"> </w:t>
      </w:r>
      <w:r w:rsidRPr="00415249">
        <w:rPr>
          <w:bCs/>
          <w:noProof/>
          <w:kern w:val="24"/>
          <w:sz w:val="28"/>
          <w:szCs w:val="28"/>
          <w:lang w:val="az-Latn-AZ"/>
        </w:rPr>
        <w:t>dövlət</w:t>
      </w:r>
      <w:r w:rsidRPr="00415249">
        <w:rPr>
          <w:bCs/>
          <w:noProof/>
          <w:kern w:val="24"/>
          <w:sz w:val="28"/>
          <w:szCs w:val="28"/>
        </w:rPr>
        <w:t xml:space="preserve"> </w:t>
      </w:r>
      <w:r w:rsidRPr="00415249">
        <w:rPr>
          <w:bCs/>
          <w:noProof/>
          <w:kern w:val="24"/>
          <w:sz w:val="28"/>
          <w:szCs w:val="28"/>
          <w:lang w:val="az-Latn-AZ"/>
        </w:rPr>
        <w:t>tənzimlənməsinin</w:t>
      </w:r>
      <w:r w:rsidRPr="00415249">
        <w:rPr>
          <w:bCs/>
          <w:noProof/>
          <w:kern w:val="24"/>
          <w:sz w:val="28"/>
          <w:szCs w:val="28"/>
        </w:rPr>
        <w:t xml:space="preserve"> </w:t>
      </w:r>
      <w:r w:rsidRPr="00415249">
        <w:rPr>
          <w:bCs/>
          <w:noProof/>
          <w:kern w:val="24"/>
          <w:sz w:val="28"/>
          <w:szCs w:val="28"/>
          <w:lang w:val="az-Latn-AZ"/>
        </w:rPr>
        <w:t>konseptual</w:t>
      </w:r>
      <w:r w:rsidRPr="00415249">
        <w:rPr>
          <w:bCs/>
          <w:noProof/>
          <w:kern w:val="24"/>
          <w:sz w:val="28"/>
          <w:szCs w:val="28"/>
        </w:rPr>
        <w:t xml:space="preserve"> </w:t>
      </w:r>
      <w:r w:rsidRPr="00415249">
        <w:rPr>
          <w:bCs/>
          <w:noProof/>
          <w:kern w:val="24"/>
          <w:sz w:val="28"/>
          <w:szCs w:val="28"/>
          <w:lang w:val="az-Latn-AZ"/>
        </w:rPr>
        <w:t>əsas</w:t>
      </w:r>
      <w:r w:rsidRPr="00415249">
        <w:rPr>
          <w:bCs/>
          <w:noProof/>
          <w:kern w:val="24"/>
          <w:sz w:val="28"/>
          <w:szCs w:val="28"/>
        </w:rPr>
        <w:softHyphen/>
      </w:r>
      <w:r w:rsidRPr="00415249">
        <w:rPr>
          <w:bCs/>
          <w:noProof/>
          <w:kern w:val="24"/>
          <w:sz w:val="28"/>
          <w:szCs w:val="28"/>
          <w:lang w:val="az-Latn-AZ"/>
        </w:rPr>
        <w:t>ları</w:t>
      </w:r>
      <w:r w:rsidRPr="00415249">
        <w:rPr>
          <w:bCs/>
          <w:noProof/>
          <w:kern w:val="24"/>
          <w:sz w:val="28"/>
          <w:szCs w:val="28"/>
        </w:rPr>
        <w:t xml:space="preserve">. </w:t>
      </w:r>
      <w:r w:rsidRPr="00415249">
        <w:rPr>
          <w:bCs/>
          <w:noProof/>
          <w:kern w:val="24"/>
          <w:sz w:val="28"/>
          <w:szCs w:val="28"/>
          <w:lang w:val="az-Latn-AZ"/>
        </w:rPr>
        <w:t>Bakı</w:t>
      </w:r>
      <w:r w:rsidRPr="00415249">
        <w:rPr>
          <w:bCs/>
          <w:noProof/>
          <w:kern w:val="24"/>
          <w:sz w:val="28"/>
          <w:szCs w:val="28"/>
        </w:rPr>
        <w:t xml:space="preserve">: </w:t>
      </w:r>
      <w:r w:rsidRPr="00415249">
        <w:rPr>
          <w:bCs/>
          <w:noProof/>
          <w:kern w:val="24"/>
          <w:sz w:val="28"/>
          <w:szCs w:val="28"/>
          <w:lang w:val="az-Latn-AZ"/>
        </w:rPr>
        <w:t>Azərnəşr</w:t>
      </w:r>
      <w:r w:rsidRPr="00415249">
        <w:rPr>
          <w:bCs/>
          <w:noProof/>
          <w:kern w:val="24"/>
          <w:sz w:val="28"/>
          <w:szCs w:val="28"/>
        </w:rPr>
        <w:t xml:space="preserve">, 1999, 72 </w:t>
      </w:r>
      <w:r w:rsidRPr="00415249">
        <w:rPr>
          <w:bCs/>
          <w:noProof/>
          <w:kern w:val="24"/>
          <w:sz w:val="28"/>
          <w:szCs w:val="28"/>
          <w:lang w:val="az-Latn-AZ"/>
        </w:rPr>
        <w:t>s</w:t>
      </w:r>
      <w:r w:rsidRPr="00415249">
        <w:rPr>
          <w:bCs/>
          <w:noProof/>
          <w:kern w:val="24"/>
          <w:sz w:val="28"/>
          <w:szCs w:val="28"/>
        </w:rPr>
        <w:t>.</w:t>
      </w:r>
    </w:p>
    <w:p w:rsidR="001F4BFD" w:rsidRPr="00415249" w:rsidRDefault="001F4BFD" w:rsidP="001F4BFD">
      <w:pPr>
        <w:numPr>
          <w:ilvl w:val="0"/>
          <w:numId w:val="11"/>
        </w:numPr>
        <w:tabs>
          <w:tab w:val="clear" w:pos="720"/>
        </w:tabs>
        <w:spacing w:line="360" w:lineRule="auto"/>
        <w:ind w:left="0" w:firstLine="567"/>
        <w:jc w:val="both"/>
        <w:rPr>
          <w:bCs/>
          <w:sz w:val="28"/>
          <w:szCs w:val="28"/>
        </w:rPr>
      </w:pPr>
      <w:r w:rsidRPr="00415249">
        <w:rPr>
          <w:bCs/>
          <w:noProof/>
          <w:kern w:val="24"/>
          <w:sz w:val="28"/>
          <w:szCs w:val="28"/>
          <w:lang w:val="az-Latn-AZ"/>
        </w:rPr>
        <w:t>Sadıqov</w:t>
      </w:r>
      <w:r w:rsidRPr="00415249">
        <w:rPr>
          <w:bCs/>
          <w:noProof/>
          <w:kern w:val="24"/>
          <w:sz w:val="28"/>
          <w:szCs w:val="28"/>
        </w:rPr>
        <w:t xml:space="preserve"> </w:t>
      </w:r>
      <w:r w:rsidRPr="00415249">
        <w:rPr>
          <w:bCs/>
          <w:noProof/>
          <w:kern w:val="24"/>
          <w:sz w:val="28"/>
          <w:szCs w:val="28"/>
          <w:lang w:val="az-Latn-AZ"/>
        </w:rPr>
        <w:t>M</w:t>
      </w:r>
      <w:r w:rsidRPr="00415249">
        <w:rPr>
          <w:bCs/>
          <w:noProof/>
          <w:kern w:val="24"/>
          <w:sz w:val="28"/>
          <w:szCs w:val="28"/>
        </w:rPr>
        <w:t>.</w:t>
      </w:r>
      <w:r w:rsidRPr="00415249">
        <w:rPr>
          <w:bCs/>
          <w:noProof/>
          <w:kern w:val="24"/>
          <w:sz w:val="28"/>
          <w:szCs w:val="28"/>
          <w:lang w:val="az-Latn-AZ"/>
        </w:rPr>
        <w:t>M</w:t>
      </w:r>
      <w:r w:rsidRPr="00415249">
        <w:rPr>
          <w:bCs/>
          <w:noProof/>
          <w:kern w:val="24"/>
          <w:sz w:val="28"/>
          <w:szCs w:val="28"/>
        </w:rPr>
        <w:t xml:space="preserve">. </w:t>
      </w:r>
      <w:r w:rsidRPr="00415249">
        <w:rPr>
          <w:bCs/>
          <w:noProof/>
          <w:kern w:val="24"/>
          <w:sz w:val="28"/>
          <w:szCs w:val="28"/>
          <w:lang w:val="az-Latn-AZ"/>
        </w:rPr>
        <w:t>Maliyyə</w:t>
      </w:r>
      <w:r w:rsidRPr="00415249">
        <w:rPr>
          <w:bCs/>
          <w:noProof/>
          <w:kern w:val="24"/>
          <w:sz w:val="28"/>
          <w:szCs w:val="28"/>
        </w:rPr>
        <w:t xml:space="preserve"> </w:t>
      </w:r>
      <w:r w:rsidRPr="00415249">
        <w:rPr>
          <w:bCs/>
          <w:noProof/>
          <w:kern w:val="24"/>
          <w:sz w:val="28"/>
          <w:szCs w:val="28"/>
          <w:lang w:val="az-Latn-AZ"/>
        </w:rPr>
        <w:t>potensialının</w:t>
      </w:r>
      <w:r w:rsidRPr="00415249">
        <w:rPr>
          <w:bCs/>
          <w:noProof/>
          <w:kern w:val="24"/>
          <w:sz w:val="28"/>
          <w:szCs w:val="28"/>
        </w:rPr>
        <w:t xml:space="preserve"> </w:t>
      </w:r>
      <w:r w:rsidRPr="00415249">
        <w:rPr>
          <w:bCs/>
          <w:noProof/>
          <w:kern w:val="24"/>
          <w:sz w:val="28"/>
          <w:szCs w:val="28"/>
          <w:lang w:val="az-Latn-AZ"/>
        </w:rPr>
        <w:t>formalaşmasında</w:t>
      </w:r>
      <w:r w:rsidRPr="00415249">
        <w:rPr>
          <w:bCs/>
          <w:noProof/>
          <w:kern w:val="24"/>
          <w:sz w:val="28"/>
          <w:szCs w:val="28"/>
        </w:rPr>
        <w:t xml:space="preserve"> </w:t>
      </w:r>
      <w:r w:rsidRPr="00415249">
        <w:rPr>
          <w:bCs/>
          <w:noProof/>
          <w:kern w:val="24"/>
          <w:sz w:val="28"/>
          <w:szCs w:val="28"/>
          <w:lang w:val="az-Latn-AZ"/>
        </w:rPr>
        <w:t>dövlətin</w:t>
      </w:r>
      <w:r w:rsidRPr="00415249">
        <w:rPr>
          <w:bCs/>
          <w:noProof/>
          <w:kern w:val="24"/>
          <w:sz w:val="28"/>
          <w:szCs w:val="28"/>
        </w:rPr>
        <w:t xml:space="preserve"> </w:t>
      </w:r>
      <w:r w:rsidRPr="00415249">
        <w:rPr>
          <w:bCs/>
          <w:noProof/>
          <w:kern w:val="24"/>
          <w:sz w:val="28"/>
          <w:szCs w:val="28"/>
          <w:lang w:val="az-Latn-AZ"/>
        </w:rPr>
        <w:t>borc</w:t>
      </w:r>
      <w:r w:rsidRPr="00415249">
        <w:rPr>
          <w:bCs/>
          <w:noProof/>
          <w:kern w:val="24"/>
          <w:sz w:val="28"/>
          <w:szCs w:val="28"/>
        </w:rPr>
        <w:t xml:space="preserve"> </w:t>
      </w:r>
      <w:r w:rsidRPr="00415249">
        <w:rPr>
          <w:bCs/>
          <w:noProof/>
          <w:kern w:val="24"/>
          <w:sz w:val="28"/>
          <w:szCs w:val="28"/>
          <w:lang w:val="az-Latn-AZ"/>
        </w:rPr>
        <w:t>siya</w:t>
      </w:r>
      <w:r w:rsidRPr="00415249">
        <w:rPr>
          <w:bCs/>
          <w:noProof/>
          <w:kern w:val="24"/>
          <w:sz w:val="28"/>
          <w:szCs w:val="28"/>
        </w:rPr>
        <w:softHyphen/>
      </w:r>
      <w:r w:rsidRPr="00415249">
        <w:rPr>
          <w:bCs/>
          <w:noProof/>
          <w:kern w:val="24"/>
          <w:sz w:val="28"/>
          <w:szCs w:val="28"/>
          <w:lang w:val="az-Latn-AZ"/>
        </w:rPr>
        <w:t>sətinin</w:t>
      </w:r>
      <w:r w:rsidRPr="00415249">
        <w:rPr>
          <w:bCs/>
          <w:noProof/>
          <w:kern w:val="24"/>
          <w:sz w:val="28"/>
          <w:szCs w:val="28"/>
        </w:rPr>
        <w:t xml:space="preserve"> </w:t>
      </w:r>
      <w:r w:rsidRPr="00415249">
        <w:rPr>
          <w:bCs/>
          <w:noProof/>
          <w:kern w:val="24"/>
          <w:sz w:val="28"/>
          <w:szCs w:val="28"/>
          <w:lang w:val="az-Latn-AZ"/>
        </w:rPr>
        <w:t>əsas</w:t>
      </w:r>
      <w:r w:rsidRPr="00415249">
        <w:rPr>
          <w:bCs/>
          <w:noProof/>
          <w:kern w:val="24"/>
          <w:sz w:val="28"/>
          <w:szCs w:val="28"/>
        </w:rPr>
        <w:t xml:space="preserve"> </w:t>
      </w:r>
      <w:r w:rsidRPr="00415249">
        <w:rPr>
          <w:bCs/>
          <w:noProof/>
          <w:kern w:val="24"/>
          <w:sz w:val="28"/>
          <w:szCs w:val="28"/>
          <w:lang w:val="az-Latn-AZ"/>
        </w:rPr>
        <w:t>istiqamətlərinin</w:t>
      </w:r>
      <w:r w:rsidRPr="00415249">
        <w:rPr>
          <w:bCs/>
          <w:noProof/>
          <w:kern w:val="24"/>
          <w:sz w:val="28"/>
          <w:szCs w:val="28"/>
        </w:rPr>
        <w:t xml:space="preserve"> </w:t>
      </w:r>
      <w:r w:rsidRPr="00415249">
        <w:rPr>
          <w:bCs/>
          <w:noProof/>
          <w:kern w:val="24"/>
          <w:sz w:val="28"/>
          <w:szCs w:val="28"/>
          <w:lang w:val="az-Latn-AZ"/>
        </w:rPr>
        <w:t>müəyyən</w:t>
      </w:r>
      <w:r w:rsidRPr="00415249">
        <w:rPr>
          <w:bCs/>
          <w:noProof/>
          <w:kern w:val="24"/>
          <w:sz w:val="28"/>
          <w:szCs w:val="28"/>
        </w:rPr>
        <w:t xml:space="preserve"> </w:t>
      </w:r>
      <w:r w:rsidRPr="00415249">
        <w:rPr>
          <w:bCs/>
          <w:noProof/>
          <w:kern w:val="24"/>
          <w:sz w:val="28"/>
          <w:szCs w:val="28"/>
          <w:lang w:val="az-Latn-AZ"/>
        </w:rPr>
        <w:t>edilməsi</w:t>
      </w:r>
      <w:r w:rsidRPr="00415249">
        <w:rPr>
          <w:bCs/>
          <w:noProof/>
          <w:kern w:val="24"/>
          <w:sz w:val="28"/>
          <w:szCs w:val="28"/>
        </w:rPr>
        <w:t xml:space="preserve"> </w:t>
      </w:r>
      <w:r w:rsidRPr="00415249">
        <w:rPr>
          <w:bCs/>
          <w:noProof/>
          <w:kern w:val="24"/>
          <w:sz w:val="28"/>
          <w:szCs w:val="28"/>
          <w:lang w:val="az-Latn-AZ"/>
        </w:rPr>
        <w:t>problemləri</w:t>
      </w:r>
      <w:r w:rsidRPr="00415249">
        <w:rPr>
          <w:bCs/>
          <w:noProof/>
          <w:kern w:val="24"/>
          <w:sz w:val="28"/>
          <w:szCs w:val="28"/>
        </w:rPr>
        <w:t xml:space="preserve">. </w:t>
      </w:r>
      <w:r w:rsidRPr="00415249">
        <w:rPr>
          <w:bCs/>
          <w:noProof/>
          <w:kern w:val="24"/>
          <w:sz w:val="28"/>
          <w:szCs w:val="28"/>
          <w:lang w:val="az-Latn-AZ"/>
        </w:rPr>
        <w:t>Bakı</w:t>
      </w:r>
      <w:r w:rsidRPr="00415249">
        <w:rPr>
          <w:bCs/>
          <w:noProof/>
          <w:kern w:val="24"/>
          <w:sz w:val="28"/>
          <w:szCs w:val="28"/>
        </w:rPr>
        <w:t xml:space="preserve">: </w:t>
      </w:r>
      <w:r w:rsidRPr="00415249">
        <w:rPr>
          <w:bCs/>
          <w:noProof/>
          <w:kern w:val="24"/>
          <w:sz w:val="28"/>
          <w:szCs w:val="28"/>
          <w:lang w:val="az-Latn-AZ"/>
        </w:rPr>
        <w:t>Ünsiyyət</w:t>
      </w:r>
      <w:r w:rsidRPr="00415249">
        <w:rPr>
          <w:bCs/>
          <w:noProof/>
          <w:kern w:val="24"/>
          <w:sz w:val="28"/>
          <w:szCs w:val="28"/>
        </w:rPr>
        <w:t xml:space="preserve">, 80 </w:t>
      </w:r>
      <w:r w:rsidRPr="00415249">
        <w:rPr>
          <w:bCs/>
          <w:noProof/>
          <w:kern w:val="24"/>
          <w:sz w:val="28"/>
          <w:szCs w:val="28"/>
          <w:lang w:val="az-Latn-AZ"/>
        </w:rPr>
        <w:t>s</w:t>
      </w:r>
      <w:r w:rsidRPr="00415249">
        <w:rPr>
          <w:bCs/>
          <w:noProof/>
          <w:kern w:val="24"/>
          <w:sz w:val="28"/>
          <w:szCs w:val="28"/>
        </w:rPr>
        <w:t>.</w:t>
      </w:r>
    </w:p>
    <w:p w:rsidR="001F4BFD" w:rsidRPr="009F073B" w:rsidRDefault="001F4BFD" w:rsidP="001F4BFD">
      <w:pPr>
        <w:pStyle w:val="Normal1"/>
        <w:numPr>
          <w:ilvl w:val="0"/>
          <w:numId w:val="11"/>
        </w:numPr>
        <w:tabs>
          <w:tab w:val="clear" w:pos="720"/>
        </w:tabs>
        <w:spacing w:line="360" w:lineRule="auto"/>
        <w:ind w:left="0" w:firstLine="567"/>
        <w:jc w:val="both"/>
        <w:rPr>
          <w:bCs/>
          <w:spacing w:val="-4"/>
          <w:kern w:val="24"/>
          <w:sz w:val="28"/>
          <w:szCs w:val="28"/>
          <w:lang w:val="en-US"/>
        </w:rPr>
      </w:pPr>
      <w:r w:rsidRPr="009F073B">
        <w:rPr>
          <w:spacing w:val="-4"/>
          <w:sz w:val="28"/>
          <w:szCs w:val="28"/>
          <w:lang w:val="en-US"/>
        </w:rPr>
        <w:t>"</w:t>
      </w:r>
      <w:r w:rsidRPr="009F073B">
        <w:rPr>
          <w:spacing w:val="-4"/>
          <w:sz w:val="28"/>
          <w:szCs w:val="28"/>
          <w:lang w:val="az-Latn-AZ"/>
        </w:rPr>
        <w:t>Sahibkarlıq</w:t>
      </w:r>
      <w:r w:rsidRPr="009F073B">
        <w:rPr>
          <w:spacing w:val="-4"/>
          <w:sz w:val="28"/>
          <w:szCs w:val="28"/>
          <w:lang w:val="en-US"/>
        </w:rPr>
        <w:t xml:space="preserve"> </w:t>
      </w:r>
      <w:r w:rsidRPr="009F073B">
        <w:rPr>
          <w:spacing w:val="-4"/>
          <w:sz w:val="28"/>
          <w:szCs w:val="28"/>
          <w:lang w:val="az-Latn-AZ"/>
        </w:rPr>
        <w:t>fəaliyyəti</w:t>
      </w:r>
      <w:r w:rsidRPr="009F073B">
        <w:rPr>
          <w:spacing w:val="-4"/>
          <w:sz w:val="28"/>
          <w:szCs w:val="28"/>
          <w:lang w:val="en-US"/>
        </w:rPr>
        <w:t xml:space="preserve"> </w:t>
      </w:r>
      <w:r w:rsidRPr="009F073B">
        <w:rPr>
          <w:spacing w:val="-4"/>
          <w:sz w:val="28"/>
          <w:szCs w:val="28"/>
          <w:lang w:val="az-Latn-AZ"/>
        </w:rPr>
        <w:t>haqqında</w:t>
      </w:r>
      <w:r w:rsidRPr="009F073B">
        <w:rPr>
          <w:spacing w:val="-4"/>
          <w:sz w:val="28"/>
          <w:szCs w:val="28"/>
          <w:lang w:val="en-US"/>
        </w:rPr>
        <w:t xml:space="preserve">" </w:t>
      </w:r>
      <w:r w:rsidRPr="009F073B">
        <w:rPr>
          <w:spacing w:val="-4"/>
          <w:sz w:val="28"/>
          <w:szCs w:val="28"/>
          <w:lang w:val="az-Latn-AZ"/>
        </w:rPr>
        <w:t>Azərbaycan</w:t>
      </w:r>
      <w:r w:rsidRPr="009F073B">
        <w:rPr>
          <w:spacing w:val="-4"/>
          <w:sz w:val="28"/>
          <w:szCs w:val="28"/>
          <w:lang w:val="en-US"/>
        </w:rPr>
        <w:t xml:space="preserve"> </w:t>
      </w:r>
      <w:r w:rsidRPr="009F073B">
        <w:rPr>
          <w:spacing w:val="-4"/>
          <w:sz w:val="28"/>
          <w:szCs w:val="28"/>
          <w:lang w:val="az-Latn-AZ"/>
        </w:rPr>
        <w:t>Respublikası</w:t>
      </w:r>
      <w:r w:rsidRPr="009F073B">
        <w:rPr>
          <w:spacing w:val="-4"/>
          <w:sz w:val="28"/>
          <w:szCs w:val="28"/>
          <w:lang w:val="en-US"/>
        </w:rPr>
        <w:t xml:space="preserve"> </w:t>
      </w:r>
      <w:r w:rsidRPr="009F073B">
        <w:rPr>
          <w:spacing w:val="-4"/>
          <w:sz w:val="28"/>
          <w:szCs w:val="28"/>
          <w:lang w:val="az-Latn-AZ"/>
        </w:rPr>
        <w:t>qanunu</w:t>
      </w:r>
      <w:r w:rsidRPr="009F073B">
        <w:rPr>
          <w:spacing w:val="-4"/>
          <w:sz w:val="28"/>
          <w:szCs w:val="28"/>
          <w:lang w:val="en-US"/>
        </w:rPr>
        <w:t xml:space="preserve">, 26 </w:t>
      </w:r>
      <w:r w:rsidRPr="009F073B">
        <w:rPr>
          <w:spacing w:val="-4"/>
          <w:sz w:val="28"/>
          <w:szCs w:val="28"/>
          <w:lang w:val="az-Latn-AZ"/>
        </w:rPr>
        <w:t>deka</w:t>
      </w:r>
      <w:r w:rsidRPr="009F073B">
        <w:rPr>
          <w:spacing w:val="-4"/>
          <w:sz w:val="28"/>
          <w:szCs w:val="28"/>
          <w:lang w:val="az-Latn-AZ"/>
        </w:rPr>
        <w:softHyphen/>
        <w:t>br</w:t>
      </w:r>
      <w:r w:rsidRPr="009F073B">
        <w:rPr>
          <w:spacing w:val="-4"/>
          <w:sz w:val="28"/>
          <w:szCs w:val="28"/>
          <w:lang w:val="en-US"/>
        </w:rPr>
        <w:t xml:space="preserve"> 1992-</w:t>
      </w:r>
      <w:r w:rsidRPr="009F073B">
        <w:rPr>
          <w:spacing w:val="-4"/>
          <w:sz w:val="28"/>
          <w:szCs w:val="28"/>
          <w:lang w:val="az-Latn-AZ"/>
        </w:rPr>
        <w:t>ci</w:t>
      </w:r>
      <w:r w:rsidRPr="009F073B">
        <w:rPr>
          <w:spacing w:val="-4"/>
          <w:sz w:val="28"/>
          <w:szCs w:val="28"/>
          <w:lang w:val="en-US"/>
        </w:rPr>
        <w:t xml:space="preserve"> </w:t>
      </w:r>
      <w:r w:rsidRPr="009F073B">
        <w:rPr>
          <w:spacing w:val="-4"/>
          <w:sz w:val="28"/>
          <w:szCs w:val="28"/>
          <w:lang w:val="az-Latn-AZ"/>
        </w:rPr>
        <w:t>il</w:t>
      </w:r>
      <w:r w:rsidRPr="009F073B">
        <w:rPr>
          <w:spacing w:val="-4"/>
          <w:sz w:val="28"/>
          <w:szCs w:val="28"/>
          <w:lang w:val="en-US"/>
        </w:rPr>
        <w:t>.</w:t>
      </w:r>
    </w:p>
    <w:p w:rsidR="001F4BFD" w:rsidRPr="00051EC4" w:rsidRDefault="001F4BFD" w:rsidP="001F4BFD">
      <w:pPr>
        <w:numPr>
          <w:ilvl w:val="0"/>
          <w:numId w:val="11"/>
        </w:numPr>
        <w:tabs>
          <w:tab w:val="clear" w:pos="720"/>
        </w:tabs>
        <w:spacing w:line="360" w:lineRule="auto"/>
        <w:ind w:left="0" w:firstLine="567"/>
        <w:jc w:val="both"/>
        <w:rPr>
          <w:sz w:val="28"/>
          <w:szCs w:val="28"/>
          <w:lang w:val="az-Latn-AZ"/>
        </w:rPr>
      </w:pPr>
      <w:r w:rsidRPr="00051EC4">
        <w:rPr>
          <w:sz w:val="28"/>
          <w:szCs w:val="28"/>
          <w:lang w:val="az-Latn-AZ"/>
        </w:rPr>
        <w:t>Səbzəliyev S.M. Mühasibat (maliyyə) hesabatı, Bakı, XKV və poliqrafiya, 2003. 75, s. 495</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az-Latn-AZ"/>
        </w:rPr>
        <w:lastRenderedPageBreak/>
        <w:t>N. Qreqori Mənkyu. Ekonomiksin əsasları. Harvard Universiteti. İngiliscə</w:t>
      </w:r>
      <w:r w:rsidRPr="00B12598">
        <w:rPr>
          <w:sz w:val="28"/>
          <w:szCs w:val="28"/>
        </w:rPr>
        <w:softHyphen/>
      </w:r>
      <w:r w:rsidRPr="00415249">
        <w:rPr>
          <w:sz w:val="28"/>
          <w:szCs w:val="28"/>
          <w:lang w:val="az-Latn-AZ"/>
        </w:rPr>
        <w:t>dən tərcümə. Bakı, 2008. 836 səh., səh. 10</w:t>
      </w:r>
    </w:p>
    <w:p w:rsidR="001F4BFD" w:rsidRPr="009F073B" w:rsidRDefault="001F4BFD" w:rsidP="001F4BFD">
      <w:pPr>
        <w:numPr>
          <w:ilvl w:val="0"/>
          <w:numId w:val="11"/>
        </w:numPr>
        <w:tabs>
          <w:tab w:val="clear" w:pos="720"/>
        </w:tabs>
        <w:spacing w:line="360" w:lineRule="auto"/>
        <w:ind w:left="0" w:firstLine="567"/>
        <w:jc w:val="both"/>
        <w:rPr>
          <w:spacing w:val="-4"/>
          <w:sz w:val="28"/>
          <w:szCs w:val="28"/>
          <w:lang w:val="ru-RU"/>
        </w:rPr>
      </w:pPr>
      <w:r w:rsidRPr="009F073B">
        <w:rPr>
          <w:spacing w:val="-4"/>
          <w:sz w:val="28"/>
          <w:szCs w:val="28"/>
          <w:lang w:val="ru-RU"/>
        </w:rPr>
        <w:t xml:space="preserve"> Абалкин Л.И.</w:t>
      </w:r>
      <w:r w:rsidRPr="009F073B">
        <w:rPr>
          <w:spacing w:val="-4"/>
          <w:sz w:val="28"/>
          <w:szCs w:val="28"/>
          <w:lang w:val="az-Latn-AZ"/>
        </w:rPr>
        <w:t xml:space="preserve"> </w:t>
      </w:r>
      <w:r w:rsidRPr="009F073B">
        <w:rPr>
          <w:spacing w:val="-4"/>
          <w:sz w:val="28"/>
          <w:szCs w:val="28"/>
          <w:lang w:val="ru-RU"/>
        </w:rPr>
        <w:t xml:space="preserve">Диалектика социалистической экономики. М.: Мысль, 1981 </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Адам Смит. Исследование о природе и причинах богатства народов. </w:t>
      </w:r>
      <w:r w:rsidRPr="00415249">
        <w:rPr>
          <w:sz w:val="28"/>
          <w:szCs w:val="28"/>
        </w:rPr>
        <w:t xml:space="preserve">М.: Наука, 1962,  784 с.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Авдеенко В.Н., Котлов В.А. Производственный потенциал промыш</w:t>
      </w:r>
      <w:r w:rsidRPr="00415249">
        <w:rPr>
          <w:sz w:val="28"/>
          <w:szCs w:val="28"/>
          <w:lang w:val="ru-RU"/>
        </w:rPr>
        <w:softHyphen/>
        <w:t>ленного предприятия. М.: «Экономика», 1989</w:t>
      </w:r>
      <w:r w:rsidRPr="00415249">
        <w:rPr>
          <w:sz w:val="28"/>
          <w:szCs w:val="28"/>
          <w:lang w:val="az-Latn-AZ"/>
        </w:rPr>
        <w:t>, 240 c.</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Алиев Б.Х. Промышленная политика и экономика. </w:t>
      </w:r>
      <w:r w:rsidRPr="00415249">
        <w:rPr>
          <w:sz w:val="28"/>
          <w:szCs w:val="28"/>
        </w:rPr>
        <w:t>М.: Экономика, 2000, 103 с.</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color w:val="000000"/>
          <w:sz w:val="28"/>
          <w:szCs w:val="28"/>
          <w:lang w:val="ru-RU"/>
        </w:rPr>
        <w:t>Амезаев Т., Турчанин Г. Оценка производственного потенциала уголь</w:t>
      </w:r>
      <w:r w:rsidRPr="00415249">
        <w:rPr>
          <w:color w:val="000000"/>
          <w:sz w:val="28"/>
          <w:szCs w:val="28"/>
          <w:lang w:val="ru-RU"/>
        </w:rPr>
        <w:softHyphen/>
        <w:t>ной промышленности Украины//Уголь Украины. - 2002. - №2-3. - С.6-9.</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color w:val="000000"/>
          <w:sz w:val="28"/>
          <w:szCs w:val="28"/>
          <w:lang w:val="ru-RU"/>
        </w:rPr>
        <w:t>Анчишкин А.И., Прогнозирование роста социалистической экономики.</w:t>
      </w:r>
      <w:r w:rsidRPr="00415249">
        <w:rPr>
          <w:sz w:val="28"/>
          <w:szCs w:val="28"/>
          <w:lang w:val="ru-RU"/>
        </w:rPr>
        <w:t xml:space="preserve"> М.: «Экономика», 1973.</w:t>
      </w:r>
      <w:r w:rsidRPr="00415249">
        <w:rPr>
          <w:color w:val="000000"/>
          <w:sz w:val="28"/>
          <w:szCs w:val="28"/>
          <w:lang w:val="ru-RU"/>
        </w:rPr>
        <w:t xml:space="preserve">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 Архипов В. М. Проектирование производственного потенциала объеди</w:t>
      </w:r>
      <w:r w:rsidRPr="00415249">
        <w:rPr>
          <w:sz w:val="28"/>
          <w:szCs w:val="28"/>
          <w:lang w:val="ru-RU"/>
        </w:rPr>
        <w:softHyphen/>
        <w:t>нений (теоретические аспекты). Л.: Издательство ЛГУ, 1984.</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Атакишиев М.Дж. Г.С.Сулейманов. Концепция стратегического уп</w:t>
      </w:r>
      <w:r w:rsidRPr="00415249">
        <w:rPr>
          <w:sz w:val="28"/>
          <w:szCs w:val="28"/>
          <w:lang w:val="ru-RU"/>
        </w:rPr>
        <w:softHyphen/>
        <w:t>рав</w:t>
      </w:r>
      <w:r w:rsidRPr="00415249">
        <w:rPr>
          <w:sz w:val="28"/>
          <w:szCs w:val="28"/>
          <w:lang w:val="ru-RU"/>
        </w:rPr>
        <w:softHyphen/>
        <w:t xml:space="preserve">ления промышленностью нефтянного машиностоения. </w:t>
      </w:r>
      <w:r w:rsidRPr="00415249">
        <w:rPr>
          <w:sz w:val="28"/>
          <w:szCs w:val="28"/>
        </w:rPr>
        <w:t>Баку: Елм, 2002, 88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Бекетов Н. Государственная политика инноваций. </w:t>
      </w:r>
      <w:r w:rsidRPr="00415249">
        <w:rPr>
          <w:bCs/>
          <w:sz w:val="28"/>
          <w:szCs w:val="28"/>
        </w:rPr>
        <w:t>Экономист</w:t>
      </w:r>
      <w:r w:rsidRPr="00415249">
        <w:rPr>
          <w:b/>
          <w:bCs/>
          <w:sz w:val="28"/>
          <w:szCs w:val="28"/>
        </w:rPr>
        <w:t>,</w:t>
      </w:r>
      <w:r w:rsidRPr="00415249">
        <w:rPr>
          <w:sz w:val="28"/>
          <w:szCs w:val="28"/>
        </w:rPr>
        <w:t xml:space="preserve"> 2004, № 9, с. 64-71. </w:t>
      </w:r>
    </w:p>
    <w:p w:rsidR="001F4BFD" w:rsidRPr="00E30BAE"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Белова С. Производственный потенциал развитого социалистического общества // Экон. науки. </w:t>
      </w:r>
      <w:r w:rsidRPr="00E30BAE">
        <w:rPr>
          <w:sz w:val="28"/>
          <w:szCs w:val="28"/>
          <w:lang w:val="ru-RU"/>
        </w:rPr>
        <w:t>1983. № 1</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Березной А.В. и др. Производственный процесс выходит за националь</w:t>
      </w:r>
      <w:r w:rsidRPr="00415249">
        <w:rPr>
          <w:sz w:val="28"/>
          <w:szCs w:val="28"/>
          <w:lang w:val="ru-RU"/>
        </w:rPr>
        <w:softHyphen/>
        <w:t xml:space="preserve">ные границы. М.: Наука, 1991, 195 с.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Ван Хорн Дж. К. Основы управления финансами. М.: Финансы и стати</w:t>
      </w:r>
      <w:r w:rsidRPr="00415249">
        <w:rPr>
          <w:sz w:val="28"/>
          <w:szCs w:val="28"/>
          <w:lang w:val="ru-RU"/>
        </w:rPr>
        <w:softHyphen/>
        <w:t>с</w:t>
      </w:r>
      <w:r w:rsidRPr="00415249">
        <w:rPr>
          <w:sz w:val="28"/>
          <w:szCs w:val="28"/>
          <w:lang w:val="ru-RU"/>
        </w:rPr>
        <w:softHyphen/>
        <w:t>тика, 1997, 800 с.</w:t>
      </w:r>
    </w:p>
    <w:p w:rsidR="001F4BFD" w:rsidRPr="00415249" w:rsidRDefault="001F4BFD" w:rsidP="001F4BFD">
      <w:pPr>
        <w:numPr>
          <w:ilvl w:val="0"/>
          <w:numId w:val="11"/>
        </w:numPr>
        <w:tabs>
          <w:tab w:val="clear" w:pos="720"/>
        </w:tabs>
        <w:overflowPunct w:val="0"/>
        <w:autoSpaceDE w:val="0"/>
        <w:autoSpaceDN w:val="0"/>
        <w:adjustRightInd w:val="0"/>
        <w:spacing w:line="360" w:lineRule="auto"/>
        <w:ind w:left="0" w:firstLine="567"/>
        <w:jc w:val="both"/>
        <w:textAlignment w:val="baseline"/>
        <w:rPr>
          <w:sz w:val="28"/>
          <w:szCs w:val="28"/>
          <w:lang w:val="ru-RU"/>
        </w:rPr>
      </w:pPr>
      <w:r>
        <w:rPr>
          <w:sz w:val="28"/>
          <w:szCs w:val="28"/>
          <w:lang w:val="ru-RU"/>
        </w:rPr>
        <w:t xml:space="preserve">Волков О.И., Егоров А.Ю. Системный подход к управлению производственным потенциалом/ Повышение </w:t>
      </w:r>
      <w:r w:rsidRPr="00415249">
        <w:rPr>
          <w:sz w:val="28"/>
          <w:szCs w:val="28"/>
          <w:lang w:val="ru-RU"/>
        </w:rPr>
        <w:t>эффек</w:t>
      </w:r>
      <w:r w:rsidRPr="00415249">
        <w:rPr>
          <w:sz w:val="28"/>
          <w:szCs w:val="28"/>
          <w:lang w:val="ru-RU"/>
        </w:rPr>
        <w:softHyphen/>
        <w:t>ти</w:t>
      </w:r>
      <w:r w:rsidRPr="00415249">
        <w:rPr>
          <w:sz w:val="28"/>
          <w:szCs w:val="28"/>
          <w:lang w:val="ru-RU"/>
        </w:rPr>
        <w:softHyphen/>
        <w:t>в</w:t>
      </w:r>
      <w:r w:rsidRPr="00415249">
        <w:rPr>
          <w:sz w:val="28"/>
          <w:szCs w:val="28"/>
          <w:lang w:val="ru-RU"/>
        </w:rPr>
        <w:softHyphen/>
      </w:r>
      <w:r>
        <w:rPr>
          <w:sz w:val="28"/>
          <w:szCs w:val="28"/>
          <w:lang w:val="ru-RU"/>
        </w:rPr>
        <w:t>ности</w:t>
      </w:r>
      <w:r w:rsidRPr="00415249">
        <w:rPr>
          <w:sz w:val="28"/>
          <w:szCs w:val="28"/>
          <w:lang w:val="ru-RU"/>
        </w:rPr>
        <w:t xml:space="preserve"> его ис</w:t>
      </w:r>
      <w:r w:rsidRPr="00415249">
        <w:rPr>
          <w:sz w:val="28"/>
          <w:szCs w:val="28"/>
          <w:lang w:val="ru-RU"/>
        </w:rPr>
        <w:softHyphen/>
        <w:t>пользования</w:t>
      </w:r>
      <w:r w:rsidRPr="009467F0">
        <w:rPr>
          <w:sz w:val="28"/>
          <w:szCs w:val="28"/>
          <w:lang w:val="ru-RU"/>
        </w:rPr>
        <w:t xml:space="preserve"> </w:t>
      </w:r>
      <w:r w:rsidRPr="00415249">
        <w:rPr>
          <w:sz w:val="28"/>
          <w:szCs w:val="28"/>
          <w:lang w:val="ru-RU"/>
        </w:rPr>
        <w:t>производственного потенциала</w:t>
      </w:r>
      <w:r>
        <w:rPr>
          <w:sz w:val="28"/>
          <w:szCs w:val="28"/>
          <w:lang w:val="ru-RU"/>
        </w:rPr>
        <w:t xml:space="preserve"> промышленности: Межвузовский сборник. – М.: МИНХ им. Г.В. Плеханова, 1989.</w:t>
      </w:r>
      <w:r w:rsidRPr="009467F0">
        <w:rPr>
          <w:sz w:val="28"/>
          <w:szCs w:val="28"/>
          <w:lang w:val="ru-RU"/>
        </w:rPr>
        <w:t xml:space="preserve"> </w:t>
      </w:r>
      <w:r>
        <w:rPr>
          <w:sz w:val="28"/>
          <w:szCs w:val="28"/>
          <w:lang w:val="ru-RU"/>
        </w:rPr>
        <w:t>- с. 3-10</w:t>
      </w:r>
      <w:r w:rsidRPr="00415249">
        <w:rPr>
          <w:sz w:val="28"/>
          <w:szCs w:val="28"/>
          <w:lang w:val="ru-RU"/>
        </w:rPr>
        <w:t>.</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lastRenderedPageBreak/>
        <w:t>Гаджиев Ш. Азербайджан на пути к мировому сообществу: стратегия вне</w:t>
      </w:r>
      <w:r w:rsidRPr="00415249">
        <w:rPr>
          <w:sz w:val="28"/>
          <w:szCs w:val="28"/>
          <w:lang w:val="ru-RU"/>
        </w:rPr>
        <w:softHyphen/>
        <w:t>ш</w:t>
      </w:r>
      <w:r w:rsidRPr="00415249">
        <w:rPr>
          <w:sz w:val="28"/>
          <w:szCs w:val="28"/>
          <w:lang w:val="ru-RU"/>
        </w:rPr>
        <w:softHyphen/>
        <w:t>неэкономического развития. Киев: Экспресс-обява, 2001, 503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Гладышевский А.И. Производственный аппарат России: основные хара</w:t>
      </w:r>
      <w:r w:rsidRPr="00415249">
        <w:rPr>
          <w:sz w:val="28"/>
          <w:szCs w:val="28"/>
          <w:lang w:val="ru-RU"/>
        </w:rPr>
        <w:softHyphen/>
        <w:t>к</w:t>
      </w:r>
      <w:r w:rsidRPr="00415249">
        <w:rPr>
          <w:sz w:val="28"/>
          <w:szCs w:val="28"/>
          <w:lang w:val="ru-RU"/>
        </w:rPr>
        <w:softHyphen/>
        <w:t>теристики и перспективы использования</w:t>
      </w:r>
      <w:r w:rsidRPr="00415249">
        <w:rPr>
          <w:sz w:val="28"/>
          <w:szCs w:val="28"/>
          <w:lang w:val="az-Latn-AZ"/>
        </w:rPr>
        <w:t>.</w:t>
      </w:r>
      <w:r w:rsidRPr="00415249">
        <w:rPr>
          <w:sz w:val="28"/>
          <w:szCs w:val="28"/>
          <w:lang w:val="ru-RU"/>
        </w:rPr>
        <w:t xml:space="preserve"> Проблемы прогнозирования. 2002. № 1. С. 77.</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Гладышевский А.И. “Формирование производственного потенциала: ана</w:t>
      </w:r>
      <w:r w:rsidRPr="00415249">
        <w:rPr>
          <w:sz w:val="28"/>
          <w:szCs w:val="28"/>
          <w:lang w:val="ru-RU"/>
        </w:rPr>
        <w:softHyphen/>
      </w:r>
      <w:r w:rsidRPr="00415249">
        <w:rPr>
          <w:sz w:val="28"/>
          <w:szCs w:val="28"/>
          <w:lang w:val="ru-RU"/>
        </w:rPr>
        <w:softHyphen/>
        <w:t>лиз и прогнозирование”. – М.: Наука, 1992</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Горбунов Э. Экономический потенциал развитого социализма. // Воп</w:t>
      </w:r>
      <w:r w:rsidRPr="00415249">
        <w:rPr>
          <w:sz w:val="28"/>
          <w:szCs w:val="28"/>
          <w:lang w:val="ru-RU"/>
        </w:rPr>
        <w:softHyphen/>
        <w:t>росы экономики. – 1981. № 9.</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b/>
          <w:sz w:val="28"/>
          <w:szCs w:val="28"/>
          <w:lang w:val="ru-RU"/>
        </w:rPr>
      </w:pPr>
      <w:r w:rsidRPr="00415249">
        <w:rPr>
          <w:sz w:val="28"/>
          <w:szCs w:val="28"/>
          <w:lang w:val="ru-RU"/>
        </w:rPr>
        <w:t>Горемыкин В.А., Нестерова Н.В. Стратегия развития предприятия.</w:t>
      </w:r>
      <w:r w:rsidRPr="00415249">
        <w:rPr>
          <w:sz w:val="28"/>
          <w:lang w:val="ru-RU"/>
        </w:rPr>
        <w:t xml:space="preserve"> М., 2004, 594 с</w:t>
      </w:r>
      <w:r w:rsidRPr="00415249">
        <w:rPr>
          <w:b/>
          <w:sz w:val="28"/>
          <w:lang w:val="ru-RU"/>
        </w:rPr>
        <w:t>.</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Государственное регулирование национальной экономики. Москва.: Из</w:t>
      </w:r>
      <w:r w:rsidRPr="00415249">
        <w:rPr>
          <w:sz w:val="28"/>
          <w:szCs w:val="28"/>
          <w:lang w:val="ru-RU"/>
        </w:rPr>
        <w:softHyphen/>
        <w:t>дательство РАГС, 2008.</w:t>
      </w:r>
    </w:p>
    <w:p w:rsidR="001F4BFD" w:rsidRPr="00415249" w:rsidRDefault="001F4BFD" w:rsidP="001F4BFD">
      <w:pPr>
        <w:numPr>
          <w:ilvl w:val="0"/>
          <w:numId w:val="11"/>
        </w:numPr>
        <w:tabs>
          <w:tab w:val="clear" w:pos="720"/>
        </w:tabs>
        <w:overflowPunct w:val="0"/>
        <w:autoSpaceDE w:val="0"/>
        <w:autoSpaceDN w:val="0"/>
        <w:adjustRightInd w:val="0"/>
        <w:spacing w:line="360" w:lineRule="auto"/>
        <w:ind w:left="0" w:firstLine="567"/>
        <w:jc w:val="both"/>
        <w:textAlignment w:val="baseline"/>
        <w:rPr>
          <w:sz w:val="28"/>
          <w:szCs w:val="28"/>
          <w:lang w:val="ru-RU"/>
        </w:rPr>
      </w:pPr>
      <w:r w:rsidRPr="00415249">
        <w:rPr>
          <w:sz w:val="28"/>
          <w:szCs w:val="28"/>
          <w:lang w:val="ru-RU"/>
        </w:rPr>
        <w:t>Гусаков В.Г. Анализ решений измерения использования производст</w:t>
      </w:r>
      <w:r w:rsidRPr="00415249">
        <w:rPr>
          <w:sz w:val="28"/>
          <w:szCs w:val="28"/>
          <w:lang w:val="az-Latn-AZ"/>
        </w:rPr>
        <w:softHyphen/>
      </w:r>
      <w:r w:rsidRPr="00415249">
        <w:rPr>
          <w:sz w:val="28"/>
          <w:szCs w:val="28"/>
          <w:lang w:val="ru-RU"/>
        </w:rPr>
        <w:t>вен</w:t>
      </w:r>
      <w:r w:rsidRPr="00415249">
        <w:rPr>
          <w:sz w:val="28"/>
          <w:szCs w:val="28"/>
          <w:lang w:val="az-Latn-AZ"/>
        </w:rPr>
        <w:softHyphen/>
      </w:r>
      <w:r w:rsidRPr="00415249">
        <w:rPr>
          <w:sz w:val="28"/>
          <w:szCs w:val="28"/>
          <w:lang w:val="ru-RU"/>
        </w:rPr>
        <w:t>ного потенциала / Производственный потенциал, оценка, направление и эффек</w:t>
      </w:r>
      <w:r w:rsidRPr="00415249">
        <w:rPr>
          <w:sz w:val="28"/>
          <w:szCs w:val="28"/>
          <w:lang w:val="ru-RU"/>
        </w:rPr>
        <w:softHyphen/>
        <w:t>ти</w:t>
      </w:r>
      <w:r w:rsidRPr="00415249">
        <w:rPr>
          <w:sz w:val="28"/>
          <w:szCs w:val="28"/>
          <w:lang w:val="ru-RU"/>
        </w:rPr>
        <w:softHyphen/>
        <w:t>в</w:t>
      </w:r>
      <w:r w:rsidRPr="00415249">
        <w:rPr>
          <w:sz w:val="28"/>
          <w:szCs w:val="28"/>
          <w:lang w:val="ru-RU"/>
        </w:rPr>
        <w:softHyphen/>
        <w:t>ность его ис</w:t>
      </w:r>
      <w:r w:rsidRPr="00415249">
        <w:rPr>
          <w:sz w:val="28"/>
          <w:szCs w:val="28"/>
          <w:lang w:val="ru-RU"/>
        </w:rPr>
        <w:softHyphen/>
        <w:t>пользования в хозяйственном механизме. Тезисы докладов нау</w:t>
      </w:r>
      <w:r w:rsidRPr="00415249">
        <w:rPr>
          <w:sz w:val="28"/>
          <w:szCs w:val="28"/>
          <w:lang w:val="ru-RU"/>
        </w:rPr>
        <w:softHyphen/>
        <w:t>чно - методической конферен</w:t>
      </w:r>
      <w:r w:rsidRPr="00415249">
        <w:rPr>
          <w:sz w:val="28"/>
          <w:szCs w:val="28"/>
          <w:lang w:val="ru-RU"/>
        </w:rPr>
        <w:softHyphen/>
        <w:t>ции. - Харьков, 1994. - с. 97-101.</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Гусейнов С.К. Эффективность структуры промышленного производ</w:t>
      </w:r>
      <w:r w:rsidRPr="00415249">
        <w:rPr>
          <w:sz w:val="28"/>
          <w:szCs w:val="28"/>
          <w:lang w:val="ru-RU"/>
        </w:rPr>
        <w:softHyphen/>
        <w:t xml:space="preserve">ства в условиях его интенсификации. </w:t>
      </w:r>
      <w:r w:rsidRPr="00415249">
        <w:rPr>
          <w:sz w:val="28"/>
          <w:szCs w:val="28"/>
        </w:rPr>
        <w:t>Баку: Элм, 1987, 184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Джон Д. Дениелс, Ли Х. Радеба. Международный бизнес. М.: Дело лтд, 1994, 748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Донец Ю.Ю. Эффективность исползования производственного потен</w:t>
      </w:r>
      <w:r w:rsidRPr="00415249">
        <w:rPr>
          <w:sz w:val="28"/>
          <w:szCs w:val="28"/>
          <w:lang w:val="ru-RU"/>
        </w:rPr>
        <w:softHyphen/>
        <w:t>циала. Киев: Знание, 1978.</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lang w:val="ru-RU"/>
        </w:rPr>
        <w:t>Дынкин А.А. Новый этап НТР. М., Наука, 1991, 270с.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Едвин Дж. Долан, Дейвид Е. Линдсей. Рынок: микроэкономическая мо</w:t>
      </w:r>
      <w:r w:rsidRPr="00415249">
        <w:rPr>
          <w:sz w:val="28"/>
          <w:szCs w:val="28"/>
          <w:lang w:val="ru-RU"/>
        </w:rPr>
        <w:softHyphen/>
        <w:t>дел. Санкт-Петербург: СП “Автокомп”, 1992, 496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Иванов Е. Производственный потенциал СССР // Плановое хозяйство. </w:t>
      </w:r>
      <w:r w:rsidRPr="00415249">
        <w:rPr>
          <w:sz w:val="28"/>
          <w:szCs w:val="28"/>
        </w:rPr>
        <w:t>1977. № 6.</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lastRenderedPageBreak/>
        <w:t>Иванов И.В., Баранов В.В., Лысак Г.И., Кирсанов О.В. Высокотехноло</w:t>
      </w:r>
      <w:r w:rsidRPr="00415249">
        <w:rPr>
          <w:sz w:val="28"/>
          <w:szCs w:val="28"/>
          <w:lang w:val="az-Latn-AZ"/>
        </w:rPr>
        <w:softHyphen/>
      </w:r>
      <w:r w:rsidRPr="00415249">
        <w:rPr>
          <w:sz w:val="28"/>
          <w:szCs w:val="28"/>
          <w:lang w:val="ru-RU"/>
        </w:rPr>
        <w:t>гичные предприятия в эпоху глобализации</w:t>
      </w:r>
      <w:r w:rsidRPr="00415249">
        <w:rPr>
          <w:sz w:val="28"/>
          <w:szCs w:val="28"/>
          <w:lang w:val="az-Latn-AZ"/>
        </w:rPr>
        <w:t>.</w:t>
      </w:r>
      <w:r w:rsidRPr="00415249">
        <w:rPr>
          <w:sz w:val="28"/>
          <w:szCs w:val="28"/>
          <w:lang w:val="ru-RU"/>
        </w:rPr>
        <w:t xml:space="preserve"> М.: Альпина Паблишер, 2003</w:t>
      </w:r>
      <w:r w:rsidRPr="00415249">
        <w:rPr>
          <w:sz w:val="28"/>
          <w:szCs w:val="28"/>
          <w:lang w:val="az-Latn-AZ"/>
        </w:rPr>
        <w:t>,</w:t>
      </w:r>
      <w:r w:rsidRPr="00415249">
        <w:rPr>
          <w:sz w:val="28"/>
          <w:szCs w:val="28"/>
          <w:lang w:val="ru-RU"/>
        </w:rPr>
        <w:t xml:space="preserve"> 416 с.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  Игнатовский П.А. Экономический потенциал и условия действенности хозяйственного механизма // Плановое хозяйство. 1980. № 2</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Иностранные инвестиции в России / Под. ред. И.П. Фаминского. М.: Международные отношения, 1995, 276 с.</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Кабалина В.Г., Кларк С.В. "Инновации на постсоветских промышлен</w:t>
      </w:r>
      <w:r w:rsidRPr="00415249">
        <w:rPr>
          <w:sz w:val="28"/>
          <w:szCs w:val="28"/>
          <w:lang w:val="ru-RU"/>
        </w:rPr>
        <w:softHyphen/>
        <w:t xml:space="preserve">ных предприятиях"//"Вопросы кономики", </w:t>
      </w:r>
      <w:r w:rsidRPr="00415249">
        <w:rPr>
          <w:sz w:val="28"/>
          <w:szCs w:val="28"/>
        </w:rPr>
        <w:t>N</w:t>
      </w:r>
      <w:r w:rsidRPr="00415249">
        <w:rPr>
          <w:sz w:val="28"/>
          <w:szCs w:val="28"/>
          <w:lang w:val="ru-RU"/>
        </w:rPr>
        <w:t xml:space="preserve"> 7, </w:t>
      </w:r>
      <w:smartTag w:uri="urn:schemas-microsoft-com:office:smarttags" w:element="metricconverter">
        <w:smartTagPr>
          <w:attr w:name="ProductID" w:val="2001 г"/>
        </w:smartTagPr>
        <w:r w:rsidRPr="00415249">
          <w:rPr>
            <w:sz w:val="28"/>
            <w:szCs w:val="28"/>
            <w:lang w:val="ru-RU"/>
          </w:rPr>
          <w:t>2001 г</w:t>
        </w:r>
      </w:smartTag>
      <w:r w:rsidRPr="00415249">
        <w:rPr>
          <w:sz w:val="28"/>
          <w:szCs w:val="28"/>
          <w:lang w:val="ru-RU"/>
        </w:rPr>
        <w:t>.</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Кантор В.Е. Производственный потенциал предприятия: формирование и управление: Монография. – СПб.: С3ТУ, 2002, 268 с.</w:t>
      </w:r>
    </w:p>
    <w:p w:rsidR="001F4BFD" w:rsidRPr="009F073B" w:rsidRDefault="001F4BFD" w:rsidP="001F4BFD">
      <w:pPr>
        <w:numPr>
          <w:ilvl w:val="0"/>
          <w:numId w:val="11"/>
        </w:numPr>
        <w:tabs>
          <w:tab w:val="clear" w:pos="720"/>
        </w:tabs>
        <w:spacing w:line="360" w:lineRule="auto"/>
        <w:ind w:left="0" w:firstLine="567"/>
        <w:jc w:val="both"/>
        <w:rPr>
          <w:rFonts w:ascii="Times Roman AzLat" w:hAnsi="Times Roman AzLat"/>
          <w:spacing w:val="-8"/>
          <w:sz w:val="28"/>
          <w:szCs w:val="28"/>
          <w:lang w:val="ru-RU"/>
        </w:rPr>
      </w:pPr>
      <w:r w:rsidRPr="009F073B">
        <w:rPr>
          <w:spacing w:val="-8"/>
          <w:sz w:val="28"/>
          <w:szCs w:val="28"/>
          <w:lang w:val="ru-RU"/>
        </w:rPr>
        <w:t>Кенжегузин М.Б., Днишев Ф.М., Альжанова Ф.Г. «Наука и инновации в ры</w:t>
      </w:r>
      <w:r>
        <w:rPr>
          <w:spacing w:val="-8"/>
          <w:sz w:val="28"/>
          <w:szCs w:val="28"/>
          <w:lang w:val="az-Latn-AZ"/>
        </w:rPr>
        <w:softHyphen/>
      </w:r>
      <w:r w:rsidRPr="009F073B">
        <w:rPr>
          <w:spacing w:val="-8"/>
          <w:sz w:val="28"/>
          <w:szCs w:val="28"/>
          <w:lang w:val="ru-RU"/>
        </w:rPr>
        <w:t>но</w:t>
      </w:r>
      <w:r>
        <w:rPr>
          <w:spacing w:val="-8"/>
          <w:sz w:val="28"/>
          <w:szCs w:val="28"/>
          <w:lang w:val="az-Latn-AZ"/>
        </w:rPr>
        <w:softHyphen/>
      </w:r>
      <w:r w:rsidRPr="009F073B">
        <w:rPr>
          <w:spacing w:val="-8"/>
          <w:sz w:val="28"/>
          <w:szCs w:val="28"/>
          <w:lang w:val="ru-RU"/>
        </w:rPr>
        <w:t xml:space="preserve">чной экономике: мировой опыт и Казахстан». Алматы, ИЭ МОН РК, 2005, 256 с.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Кондратьев В. Корпоративное управление: особенности и тенденции развития // "Проблемы теории и практики управления". №1. 2002.</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Корнаи Я. Путь к совбодной экономике.  </w:t>
      </w:r>
      <w:r w:rsidRPr="00415249">
        <w:rPr>
          <w:sz w:val="28"/>
          <w:szCs w:val="28"/>
        </w:rPr>
        <w:t>Москва, Экономика, 1990.</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Корнаи Я. Юридические обязательство, проблемы их соблюдения и мягкие бюджетние ограничения // Вопросы экономики,  1999, № 9.</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Крестов А.Г. Организационно-хозяйственный механизм обновления прои</w:t>
      </w:r>
      <w:r w:rsidRPr="00415249">
        <w:rPr>
          <w:sz w:val="28"/>
          <w:szCs w:val="28"/>
          <w:lang w:val="ru-RU"/>
        </w:rPr>
        <w:softHyphen/>
        <w:t>з</w:t>
      </w:r>
      <w:r w:rsidRPr="00415249">
        <w:rPr>
          <w:sz w:val="28"/>
          <w:szCs w:val="28"/>
          <w:lang w:val="ru-RU"/>
        </w:rPr>
        <w:softHyphen/>
        <w:t>водственного потенциала промышленности: Автореф. дис. ... канд. экон. наук. М., 1999. С. 3.</w:t>
      </w:r>
    </w:p>
    <w:p w:rsidR="001F4BFD" w:rsidRPr="009F073B" w:rsidRDefault="001F4BFD" w:rsidP="001F4BFD">
      <w:pPr>
        <w:numPr>
          <w:ilvl w:val="0"/>
          <w:numId w:val="11"/>
        </w:numPr>
        <w:tabs>
          <w:tab w:val="clear" w:pos="720"/>
        </w:tabs>
        <w:spacing w:line="360" w:lineRule="auto"/>
        <w:ind w:left="0" w:firstLine="567"/>
        <w:jc w:val="both"/>
        <w:rPr>
          <w:spacing w:val="-4"/>
          <w:sz w:val="28"/>
          <w:szCs w:val="28"/>
        </w:rPr>
      </w:pPr>
      <w:r w:rsidRPr="009F073B">
        <w:rPr>
          <w:spacing w:val="-4"/>
          <w:sz w:val="28"/>
          <w:szCs w:val="28"/>
          <w:lang w:val="ru-RU"/>
        </w:rPr>
        <w:t xml:space="preserve">Кулиев Т.А. Регулируемая рыночная экономика. </w:t>
      </w:r>
      <w:r w:rsidRPr="009F073B">
        <w:rPr>
          <w:spacing w:val="-4"/>
          <w:sz w:val="28"/>
          <w:szCs w:val="28"/>
        </w:rPr>
        <w:t>Баку: ААКЦ, 1999, 391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rFonts w:eastAsia="Helvetica-Bold"/>
          <w:bCs/>
          <w:sz w:val="28"/>
          <w:szCs w:val="28"/>
          <w:lang w:val="ru-RU"/>
        </w:rPr>
        <w:t xml:space="preserve">Лапин Е.В. </w:t>
      </w:r>
      <w:r w:rsidRPr="00415249">
        <w:rPr>
          <w:rFonts w:eastAsia="Helvetica-Bold"/>
          <w:sz w:val="28"/>
          <w:szCs w:val="28"/>
          <w:lang w:val="ru-RU"/>
        </w:rPr>
        <w:t>Экономический потенциал предприятия.</w:t>
      </w:r>
      <w:r w:rsidRPr="00415249">
        <w:rPr>
          <w:rFonts w:eastAsia="Helvetica-Bold"/>
          <w:bCs/>
          <w:sz w:val="28"/>
          <w:szCs w:val="28"/>
          <w:lang w:val="ru-RU"/>
        </w:rPr>
        <w:t xml:space="preserve"> </w:t>
      </w:r>
      <w:r w:rsidRPr="00415249">
        <w:rPr>
          <w:sz w:val="28"/>
          <w:szCs w:val="28"/>
          <w:lang w:val="ru-RU"/>
        </w:rPr>
        <w:t xml:space="preserve">Москва, </w:t>
      </w:r>
      <w:r w:rsidRPr="00415249">
        <w:rPr>
          <w:rFonts w:eastAsia="Times-Bold"/>
          <w:bCs/>
          <w:sz w:val="28"/>
          <w:szCs w:val="28"/>
          <w:lang w:val="ru-RU"/>
        </w:rPr>
        <w:t>Сумы</w:t>
      </w:r>
      <w:r w:rsidRPr="00415249">
        <w:rPr>
          <w:rFonts w:eastAsia="Helvetica-Bold"/>
          <w:bCs/>
          <w:sz w:val="28"/>
          <w:szCs w:val="28"/>
          <w:lang w:val="ru-RU"/>
        </w:rPr>
        <w:t xml:space="preserve"> </w:t>
      </w:r>
      <w:r w:rsidRPr="00415249">
        <w:rPr>
          <w:rFonts w:eastAsia="Times-Bold"/>
          <w:bCs/>
          <w:sz w:val="28"/>
          <w:szCs w:val="28"/>
          <w:lang w:val="ru-RU"/>
        </w:rPr>
        <w:t>«Уни</w:t>
      </w:r>
      <w:r w:rsidRPr="00415249">
        <w:rPr>
          <w:rFonts w:eastAsia="Times-Bold"/>
          <w:bCs/>
          <w:sz w:val="28"/>
          <w:szCs w:val="28"/>
          <w:lang w:val="ru-RU"/>
        </w:rPr>
        <w:softHyphen/>
        <w:t>ве</w:t>
      </w:r>
      <w:r w:rsidRPr="00415249">
        <w:rPr>
          <w:rFonts w:eastAsia="Times-Bold"/>
          <w:bCs/>
          <w:sz w:val="28"/>
          <w:szCs w:val="28"/>
          <w:lang w:val="ru-RU"/>
        </w:rPr>
        <w:softHyphen/>
        <w:t>р</w:t>
      </w:r>
      <w:r w:rsidRPr="00415249">
        <w:rPr>
          <w:rFonts w:eastAsia="Times-Bold"/>
          <w:bCs/>
          <w:sz w:val="28"/>
          <w:szCs w:val="28"/>
          <w:lang w:val="ru-RU"/>
        </w:rPr>
        <w:softHyphen/>
        <w:t>ситетская книга»,</w:t>
      </w:r>
      <w:r w:rsidRPr="00415249">
        <w:rPr>
          <w:rFonts w:eastAsia="Helvetica-Bold"/>
          <w:bCs/>
          <w:sz w:val="28"/>
          <w:szCs w:val="28"/>
          <w:lang w:val="ru-RU"/>
        </w:rPr>
        <w:t xml:space="preserve"> </w:t>
      </w:r>
      <w:r w:rsidRPr="00415249">
        <w:rPr>
          <w:rFonts w:eastAsia="Times-Bold"/>
          <w:bCs/>
          <w:sz w:val="28"/>
          <w:szCs w:val="28"/>
          <w:lang w:val="ru-RU"/>
        </w:rPr>
        <w:t xml:space="preserve">2002, </w:t>
      </w:r>
      <w:r w:rsidRPr="00415249">
        <w:rPr>
          <w:sz w:val="28"/>
          <w:szCs w:val="28"/>
          <w:lang w:val="ru-RU"/>
        </w:rPr>
        <w:t>309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Лещенко М.И., Бочков В.Е., Демин Ю.Н. и др. Лизинг в машиност</w:t>
      </w:r>
      <w:r w:rsidRPr="00415249">
        <w:rPr>
          <w:sz w:val="28"/>
          <w:szCs w:val="28"/>
          <w:lang w:val="ru-RU"/>
        </w:rPr>
        <w:softHyphen/>
        <w:t>роении. МГИУ-2005, 266 с.</w:t>
      </w:r>
    </w:p>
    <w:p w:rsidR="001F4BFD" w:rsidRPr="00415249" w:rsidRDefault="001F4BFD" w:rsidP="001F4BFD">
      <w:pPr>
        <w:numPr>
          <w:ilvl w:val="0"/>
          <w:numId w:val="11"/>
        </w:numPr>
        <w:tabs>
          <w:tab w:val="clear" w:pos="720"/>
        </w:tabs>
        <w:overflowPunct w:val="0"/>
        <w:autoSpaceDE w:val="0"/>
        <w:autoSpaceDN w:val="0"/>
        <w:adjustRightInd w:val="0"/>
        <w:spacing w:line="360" w:lineRule="auto"/>
        <w:ind w:left="0" w:firstLine="567"/>
        <w:jc w:val="both"/>
        <w:textAlignment w:val="baseline"/>
        <w:rPr>
          <w:sz w:val="28"/>
          <w:szCs w:val="28"/>
          <w:lang w:val="ru-RU"/>
        </w:rPr>
      </w:pPr>
      <w:r w:rsidRPr="00415249">
        <w:rPr>
          <w:sz w:val="28"/>
          <w:szCs w:val="28"/>
          <w:lang w:val="ru-RU"/>
        </w:rPr>
        <w:t xml:space="preserve">Лопатников Л.И. Популярный экономико-математический словарь. З-е изд., дополненное – М.: Знание, 1996-256 с. </w:t>
      </w:r>
    </w:p>
    <w:p w:rsidR="001F4BFD" w:rsidRPr="00415249" w:rsidRDefault="001F4BFD" w:rsidP="001F4BFD">
      <w:pPr>
        <w:numPr>
          <w:ilvl w:val="0"/>
          <w:numId w:val="11"/>
        </w:numPr>
        <w:tabs>
          <w:tab w:val="clear" w:pos="720"/>
        </w:tabs>
        <w:overflowPunct w:val="0"/>
        <w:autoSpaceDE w:val="0"/>
        <w:autoSpaceDN w:val="0"/>
        <w:adjustRightInd w:val="0"/>
        <w:spacing w:line="360" w:lineRule="auto"/>
        <w:ind w:left="0" w:firstLine="567"/>
        <w:jc w:val="both"/>
        <w:textAlignment w:val="baseline"/>
        <w:rPr>
          <w:sz w:val="28"/>
          <w:szCs w:val="28"/>
          <w:lang w:val="ru-RU"/>
        </w:rPr>
      </w:pPr>
      <w:r w:rsidRPr="00415249">
        <w:rPr>
          <w:sz w:val="28"/>
          <w:szCs w:val="28"/>
          <w:lang w:val="ru-RU"/>
        </w:rPr>
        <w:lastRenderedPageBreak/>
        <w:t>Лопигин Ю.Н., Сокольсих Е.В. – «Лизинг». Москва-2005.</w:t>
      </w:r>
    </w:p>
    <w:p w:rsidR="001F4BFD" w:rsidRPr="009F073B" w:rsidRDefault="001F4BFD" w:rsidP="001F4BFD">
      <w:pPr>
        <w:numPr>
          <w:ilvl w:val="0"/>
          <w:numId w:val="11"/>
        </w:numPr>
        <w:tabs>
          <w:tab w:val="clear" w:pos="720"/>
        </w:tabs>
        <w:overflowPunct w:val="0"/>
        <w:autoSpaceDE w:val="0"/>
        <w:autoSpaceDN w:val="0"/>
        <w:adjustRightInd w:val="0"/>
        <w:spacing w:line="360" w:lineRule="auto"/>
        <w:ind w:left="0" w:firstLine="567"/>
        <w:jc w:val="both"/>
        <w:textAlignment w:val="baseline"/>
        <w:rPr>
          <w:spacing w:val="-4"/>
          <w:sz w:val="28"/>
          <w:szCs w:val="28"/>
          <w:lang w:val="ru-RU"/>
        </w:rPr>
      </w:pPr>
      <w:r w:rsidRPr="009F073B">
        <w:rPr>
          <w:spacing w:val="-4"/>
          <w:sz w:val="28"/>
          <w:szCs w:val="28"/>
          <w:lang w:val="ru-RU"/>
        </w:rPr>
        <w:t>Лычкин Ю. Потенциал строительного комплекса // Экономист</w:t>
      </w:r>
      <w:r w:rsidRPr="009F073B">
        <w:rPr>
          <w:spacing w:val="-4"/>
          <w:sz w:val="28"/>
          <w:szCs w:val="28"/>
          <w:lang w:val="az-Latn-AZ"/>
        </w:rPr>
        <w:t>,</w:t>
      </w:r>
      <w:r w:rsidRPr="009F073B">
        <w:rPr>
          <w:spacing w:val="-4"/>
          <w:sz w:val="28"/>
          <w:szCs w:val="28"/>
          <w:lang w:val="ru-RU"/>
        </w:rPr>
        <w:t xml:space="preserve"> 1997. № 6.</w:t>
      </w:r>
    </w:p>
    <w:p w:rsidR="001F4BFD" w:rsidRPr="00415249" w:rsidRDefault="001F4BFD" w:rsidP="001F4BFD">
      <w:pPr>
        <w:numPr>
          <w:ilvl w:val="0"/>
          <w:numId w:val="11"/>
        </w:numPr>
        <w:tabs>
          <w:tab w:val="clear" w:pos="720"/>
        </w:tabs>
        <w:spacing w:line="360" w:lineRule="auto"/>
        <w:ind w:left="0" w:firstLine="567"/>
        <w:jc w:val="both"/>
        <w:rPr>
          <w:iCs/>
          <w:sz w:val="28"/>
          <w:szCs w:val="28"/>
        </w:rPr>
      </w:pPr>
      <w:r w:rsidRPr="00415249">
        <w:rPr>
          <w:iCs/>
          <w:sz w:val="28"/>
          <w:szCs w:val="28"/>
          <w:lang w:val="ru-RU"/>
        </w:rPr>
        <w:t xml:space="preserve">Маконелли К.Р. Брю.С.Л. Экономикс: принципы, проблемы и политика. </w:t>
      </w:r>
      <w:r w:rsidRPr="00415249">
        <w:rPr>
          <w:iCs/>
          <w:sz w:val="28"/>
          <w:szCs w:val="28"/>
        </w:rPr>
        <w:t xml:space="preserve">М.: Инфра-М, 2003, 972 с. </w:t>
      </w:r>
    </w:p>
    <w:p w:rsidR="001F4BFD" w:rsidRPr="00415249" w:rsidRDefault="001F4BFD" w:rsidP="001F4BFD">
      <w:pPr>
        <w:numPr>
          <w:ilvl w:val="0"/>
          <w:numId w:val="11"/>
        </w:numPr>
        <w:tabs>
          <w:tab w:val="clear" w:pos="720"/>
        </w:tabs>
        <w:spacing w:line="360" w:lineRule="auto"/>
        <w:ind w:left="0" w:firstLine="567"/>
        <w:jc w:val="both"/>
        <w:rPr>
          <w:iCs/>
          <w:sz w:val="28"/>
          <w:szCs w:val="28"/>
          <w:lang w:val="ru-RU"/>
        </w:rPr>
      </w:pPr>
      <w:r w:rsidRPr="00415249">
        <w:rPr>
          <w:sz w:val="28"/>
          <w:szCs w:val="28"/>
          <w:lang w:val="ru-RU"/>
        </w:rPr>
        <w:t>Мерзликина Г.С., Шаховская Л.С. Оценка экономической состоятельно</w:t>
      </w:r>
      <w:r w:rsidRPr="00415249">
        <w:rPr>
          <w:sz w:val="28"/>
          <w:szCs w:val="28"/>
          <w:lang w:val="ru-RU"/>
        </w:rPr>
        <w:softHyphen/>
        <w:t xml:space="preserve">сти предприятия: Монография / ВолгГТУ, Волгоград, 1998. </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Мескон М.Х., Алберт М., Хедоури Ф. Основы менеджмента. </w:t>
      </w:r>
      <w:r w:rsidRPr="00415249">
        <w:rPr>
          <w:sz w:val="28"/>
          <w:szCs w:val="28"/>
        </w:rPr>
        <w:t>М.: Дело, 1992, 702 с.</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color w:val="000000"/>
          <w:sz w:val="28"/>
          <w:szCs w:val="28"/>
          <w:lang w:val="ru-RU"/>
        </w:rPr>
        <w:t>Миско К. М. Ресурсный потенциал региона (теоретические и методоло</w:t>
      </w:r>
      <w:r w:rsidRPr="00415249">
        <w:rPr>
          <w:color w:val="000000"/>
          <w:sz w:val="28"/>
          <w:szCs w:val="28"/>
          <w:lang w:val="az-Latn-AZ"/>
        </w:rPr>
        <w:softHyphen/>
      </w:r>
      <w:r w:rsidRPr="00415249">
        <w:rPr>
          <w:color w:val="000000"/>
          <w:sz w:val="28"/>
          <w:szCs w:val="28"/>
          <w:lang w:val="ru-RU"/>
        </w:rPr>
        <w:t>гические аспекты исследования) / К. М. Миско. – М.: Наука, 1991</w:t>
      </w:r>
      <w:r w:rsidRPr="00415249">
        <w:rPr>
          <w:color w:val="000000"/>
          <w:sz w:val="28"/>
          <w:szCs w:val="28"/>
          <w:lang w:val="az-Latn-AZ"/>
        </w:rPr>
        <w:t>,</w:t>
      </w:r>
      <w:r w:rsidRPr="00415249">
        <w:rPr>
          <w:color w:val="000000"/>
          <w:sz w:val="28"/>
          <w:szCs w:val="28"/>
          <w:lang w:val="ru-RU"/>
        </w:rPr>
        <w:t xml:space="preserve"> 94 с.</w:t>
      </w:r>
    </w:p>
    <w:p w:rsidR="001F4BFD" w:rsidRPr="00415249" w:rsidRDefault="001F4BFD" w:rsidP="001F4BFD">
      <w:pPr>
        <w:widowControl w:val="0"/>
        <w:numPr>
          <w:ilvl w:val="0"/>
          <w:numId w:val="11"/>
        </w:numPr>
        <w:tabs>
          <w:tab w:val="clear" w:pos="720"/>
        </w:tabs>
        <w:overflowPunct w:val="0"/>
        <w:autoSpaceDE w:val="0"/>
        <w:autoSpaceDN w:val="0"/>
        <w:adjustRightInd w:val="0"/>
        <w:spacing w:line="360" w:lineRule="auto"/>
        <w:ind w:left="0" w:firstLine="567"/>
        <w:jc w:val="both"/>
        <w:textAlignment w:val="baseline"/>
        <w:rPr>
          <w:sz w:val="28"/>
        </w:rPr>
      </w:pPr>
      <w:r w:rsidRPr="00415249">
        <w:rPr>
          <w:sz w:val="28"/>
          <w:lang w:val="ru-RU"/>
        </w:rPr>
        <w:t>Нагиев  А. Г. Научно-технический прогресс и социально-экономические проблемы обновления основных фондов. Баку, Элм-1994, 204 с.</w:t>
      </w:r>
    </w:p>
    <w:p w:rsidR="001F4BFD" w:rsidRPr="00415249" w:rsidRDefault="001F4BFD" w:rsidP="001F4BFD">
      <w:pPr>
        <w:widowControl w:val="0"/>
        <w:numPr>
          <w:ilvl w:val="0"/>
          <w:numId w:val="11"/>
        </w:numPr>
        <w:tabs>
          <w:tab w:val="clear" w:pos="720"/>
        </w:tabs>
        <w:overflowPunct w:val="0"/>
        <w:autoSpaceDE w:val="0"/>
        <w:autoSpaceDN w:val="0"/>
        <w:adjustRightInd w:val="0"/>
        <w:spacing w:line="360" w:lineRule="auto"/>
        <w:ind w:left="0" w:firstLine="567"/>
        <w:jc w:val="both"/>
        <w:textAlignment w:val="baseline"/>
        <w:rPr>
          <w:sz w:val="28"/>
          <w:lang w:val="ru-RU"/>
        </w:rPr>
      </w:pPr>
      <w:r w:rsidRPr="00415249">
        <w:rPr>
          <w:sz w:val="28"/>
          <w:lang w:val="ru-RU"/>
        </w:rPr>
        <w:t>Нагиев А. Г. Стратегия инновационного развития и инвестирование вос</w:t>
      </w:r>
      <w:r w:rsidRPr="00415249">
        <w:rPr>
          <w:sz w:val="28"/>
          <w:lang w:val="az-Latn-AZ"/>
        </w:rPr>
        <w:softHyphen/>
      </w:r>
      <w:r w:rsidRPr="00415249">
        <w:rPr>
          <w:sz w:val="28"/>
          <w:lang w:val="ru-RU"/>
        </w:rPr>
        <w:t>п</w:t>
      </w:r>
      <w:r w:rsidRPr="00415249">
        <w:rPr>
          <w:sz w:val="28"/>
          <w:lang w:val="ru-RU"/>
        </w:rPr>
        <w:softHyphen/>
        <w:t>ро</w:t>
      </w:r>
      <w:r w:rsidRPr="00415249">
        <w:rPr>
          <w:sz w:val="28"/>
          <w:lang w:val="ru-RU"/>
        </w:rPr>
        <w:softHyphen/>
      </w:r>
      <w:r w:rsidRPr="00415249">
        <w:rPr>
          <w:sz w:val="28"/>
          <w:lang w:val="ru-RU"/>
        </w:rPr>
        <w:softHyphen/>
        <w:t>из</w:t>
      </w:r>
      <w:r w:rsidRPr="00415249">
        <w:rPr>
          <w:sz w:val="28"/>
          <w:lang w:val="az-Latn-AZ"/>
        </w:rPr>
        <w:softHyphen/>
      </w:r>
      <w:r w:rsidRPr="00415249">
        <w:rPr>
          <w:sz w:val="28"/>
          <w:lang w:val="ru-RU"/>
        </w:rPr>
        <w:t xml:space="preserve">водства основных фондов. Санкт- Петербург, Издательство </w:t>
      </w:r>
      <w:r w:rsidRPr="00415249">
        <w:rPr>
          <w:bCs/>
          <w:sz w:val="28"/>
          <w:lang w:val="ru-RU"/>
        </w:rPr>
        <w:t>«Нестор»,</w:t>
      </w:r>
      <w:r w:rsidRPr="00415249">
        <w:rPr>
          <w:sz w:val="28"/>
          <w:lang w:val="ru-RU"/>
        </w:rPr>
        <w:t xml:space="preserve"> 2004, с. 174.</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Никитенко П.Г. Модель устойчивого социально-экономического раз</w:t>
      </w:r>
      <w:r w:rsidRPr="00415249">
        <w:rPr>
          <w:sz w:val="28"/>
          <w:szCs w:val="28"/>
          <w:lang w:val="ru-RU"/>
        </w:rPr>
        <w:softHyphen/>
        <w:t>ви</w:t>
      </w:r>
      <w:r w:rsidRPr="00415249">
        <w:rPr>
          <w:sz w:val="28"/>
          <w:szCs w:val="28"/>
          <w:lang w:val="ru-RU"/>
        </w:rPr>
        <w:softHyphen/>
        <w:t>тия Беларуси: проблемы формирования и эволюции. Минск: 2000.</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bCs/>
          <w:iCs/>
          <w:sz w:val="28"/>
          <w:szCs w:val="28"/>
          <w:lang w:val="ru-RU"/>
        </w:rPr>
        <w:t>Небиеридзе А</w:t>
      </w:r>
      <w:r w:rsidRPr="00415249">
        <w:rPr>
          <w:bCs/>
          <w:iCs/>
          <w:sz w:val="28"/>
          <w:szCs w:val="28"/>
          <w:lang w:val="az-Latn-AZ"/>
        </w:rPr>
        <w:t>.</w:t>
      </w:r>
      <w:r w:rsidRPr="00415249">
        <w:rPr>
          <w:bCs/>
          <w:iCs/>
          <w:sz w:val="28"/>
          <w:szCs w:val="28"/>
          <w:lang w:val="ru-RU"/>
        </w:rPr>
        <w:t>З</w:t>
      </w:r>
      <w:r w:rsidRPr="00415249">
        <w:rPr>
          <w:bCs/>
          <w:iCs/>
          <w:sz w:val="28"/>
          <w:szCs w:val="28"/>
          <w:lang w:val="az-Latn-AZ"/>
        </w:rPr>
        <w:t>.</w:t>
      </w:r>
      <w:r w:rsidRPr="00415249">
        <w:rPr>
          <w:b/>
          <w:bCs/>
          <w:i/>
          <w:iCs/>
          <w:sz w:val="28"/>
          <w:szCs w:val="28"/>
          <w:lang w:val="ru-RU"/>
        </w:rPr>
        <w:t xml:space="preserve"> </w:t>
      </w:r>
      <w:r w:rsidRPr="00415249">
        <w:rPr>
          <w:sz w:val="28"/>
          <w:szCs w:val="28"/>
          <w:lang w:val="ru-RU"/>
        </w:rPr>
        <w:t>Разработка механизма оценки производственного поте</w:t>
      </w:r>
      <w:r w:rsidRPr="00415249">
        <w:rPr>
          <w:sz w:val="28"/>
          <w:szCs w:val="28"/>
          <w:lang w:val="ru-RU"/>
        </w:rPr>
        <w:softHyphen/>
        <w:t>н</w:t>
      </w:r>
      <w:r w:rsidRPr="00415249">
        <w:rPr>
          <w:sz w:val="28"/>
          <w:szCs w:val="28"/>
          <w:lang w:val="ru-RU"/>
        </w:rPr>
        <w:softHyphen/>
      </w:r>
      <w:r w:rsidRPr="00415249">
        <w:rPr>
          <w:sz w:val="28"/>
          <w:szCs w:val="28"/>
          <w:lang w:val="az-Latn-AZ"/>
        </w:rPr>
        <w:softHyphen/>
      </w:r>
      <w:r w:rsidRPr="00415249">
        <w:rPr>
          <w:sz w:val="28"/>
          <w:szCs w:val="28"/>
          <w:lang w:val="ru-RU"/>
        </w:rPr>
        <w:t>циала машиностроительного предприятия. Автореф. Дис. канд. эк. наук. Мос</w:t>
      </w:r>
      <w:r w:rsidRPr="00415249">
        <w:rPr>
          <w:sz w:val="28"/>
          <w:szCs w:val="28"/>
          <w:lang w:val="ru-RU"/>
        </w:rPr>
        <w:softHyphen/>
        <w:t>ква</w:t>
      </w:r>
      <w:r w:rsidRPr="00415249">
        <w:rPr>
          <w:sz w:val="28"/>
          <w:szCs w:val="28"/>
          <w:lang w:val="az-Latn-AZ"/>
        </w:rPr>
        <w:t>:</w:t>
      </w:r>
      <w:r w:rsidRPr="00415249">
        <w:rPr>
          <w:sz w:val="28"/>
          <w:szCs w:val="28"/>
          <w:lang w:val="ru-RU"/>
        </w:rPr>
        <w:t xml:space="preserve"> 2008</w:t>
      </w:r>
      <w:r w:rsidRPr="00415249">
        <w:rPr>
          <w:sz w:val="28"/>
          <w:szCs w:val="28"/>
          <w:lang w:val="az-Latn-AZ"/>
        </w:rPr>
        <w:t>.</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az-Latn-AZ" w:eastAsia="az-Latn-AZ"/>
        </w:rPr>
        <w:t>Ожегов С. И. Словарь Русского языка. М.: Русский язык; Толковый сло</w:t>
      </w:r>
      <w:r w:rsidRPr="00415249">
        <w:rPr>
          <w:sz w:val="28"/>
          <w:szCs w:val="28"/>
          <w:lang w:val="ru-RU" w:eastAsia="az-Latn-AZ"/>
        </w:rPr>
        <w:softHyphen/>
      </w:r>
      <w:r w:rsidRPr="00415249">
        <w:rPr>
          <w:sz w:val="28"/>
          <w:szCs w:val="28"/>
          <w:lang w:val="az-Latn-AZ" w:eastAsia="az-Latn-AZ"/>
        </w:rPr>
        <w:t>варь иностранных слов. Общеупотребительная лексика (для школ, лицеев, гим</w:t>
      </w:r>
      <w:r w:rsidRPr="00415249">
        <w:rPr>
          <w:sz w:val="28"/>
          <w:szCs w:val="28"/>
          <w:lang w:val="ru-RU" w:eastAsia="az-Latn-AZ"/>
        </w:rPr>
        <w:softHyphen/>
      </w:r>
      <w:r w:rsidRPr="00415249">
        <w:rPr>
          <w:sz w:val="28"/>
          <w:szCs w:val="28"/>
          <w:lang w:val="az-Latn-AZ" w:eastAsia="az-Latn-AZ"/>
        </w:rPr>
        <w:t>назий). Ростов-на-Дону: Изд-во «Феникс», 1995.</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Основы экономического и социального прогнозирования. / Под ред. Мосина В.Н., Д.М.Крука-М.., 1985</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Плышевский Б. Потенциал инвестирования. // Экономист. – 1996. № 3.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lastRenderedPageBreak/>
        <w:t>Портер М.. Конкуренция. М.: Издательский дом "Вильямс", 2003, 496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Портер М.. Международная конкуренция. Конкурентные премушества стран. </w:t>
      </w:r>
      <w:r w:rsidRPr="00415249">
        <w:rPr>
          <w:sz w:val="28"/>
          <w:szCs w:val="28"/>
        </w:rPr>
        <w:t xml:space="preserve">М.: Международные отношения, 1993. 896 с. </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Пригожин Е.М. Повышение фондоотдачи и коэффициента сменности работы оборудования. М.: Машиностроение, 1979, 120 с.</w:t>
      </w:r>
    </w:p>
    <w:p w:rsidR="001F4BFD" w:rsidRPr="00415249" w:rsidRDefault="001F4BFD" w:rsidP="001F4BFD">
      <w:pPr>
        <w:numPr>
          <w:ilvl w:val="0"/>
          <w:numId w:val="11"/>
        </w:numPr>
        <w:tabs>
          <w:tab w:val="clear" w:pos="720"/>
        </w:tabs>
        <w:overflowPunct w:val="0"/>
        <w:autoSpaceDE w:val="0"/>
        <w:autoSpaceDN w:val="0"/>
        <w:adjustRightInd w:val="0"/>
        <w:spacing w:line="360" w:lineRule="auto"/>
        <w:ind w:left="0" w:firstLine="567"/>
        <w:jc w:val="both"/>
        <w:textAlignment w:val="baseline"/>
        <w:rPr>
          <w:sz w:val="28"/>
          <w:szCs w:val="28"/>
        </w:rPr>
      </w:pPr>
      <w:r w:rsidRPr="00415249">
        <w:rPr>
          <w:sz w:val="28"/>
          <w:szCs w:val="28"/>
          <w:lang w:val="ru-RU"/>
        </w:rPr>
        <w:t xml:space="preserve">Ревуцкий Л.Д. Потенциал и стоимость предприятия. - М.: Перспектива, 1997. </w:t>
      </w:r>
      <w:r w:rsidRPr="00415249">
        <w:rPr>
          <w:sz w:val="28"/>
          <w:szCs w:val="28"/>
        </w:rPr>
        <w:t>128 с.</w:t>
      </w:r>
    </w:p>
    <w:p w:rsidR="001F4BFD" w:rsidRPr="00415249" w:rsidRDefault="001F4BFD" w:rsidP="001F4BFD">
      <w:pPr>
        <w:numPr>
          <w:ilvl w:val="0"/>
          <w:numId w:val="11"/>
        </w:numPr>
        <w:tabs>
          <w:tab w:val="clear" w:pos="720"/>
        </w:tabs>
        <w:overflowPunct w:val="0"/>
        <w:autoSpaceDE w:val="0"/>
        <w:autoSpaceDN w:val="0"/>
        <w:adjustRightInd w:val="0"/>
        <w:spacing w:line="360" w:lineRule="auto"/>
        <w:ind w:left="0" w:firstLine="567"/>
        <w:jc w:val="both"/>
        <w:textAlignment w:val="baseline"/>
        <w:rPr>
          <w:sz w:val="28"/>
          <w:szCs w:val="28"/>
          <w:lang w:val="ru-RU"/>
        </w:rPr>
      </w:pPr>
      <w:r w:rsidRPr="00415249">
        <w:rPr>
          <w:sz w:val="28"/>
          <w:szCs w:val="28"/>
          <w:lang w:val="ru-RU"/>
        </w:rPr>
        <w:t>Ревуцкий Л.Д. Производственная мощность, продуктивность и эконо</w:t>
      </w:r>
      <w:r w:rsidRPr="00415249">
        <w:rPr>
          <w:sz w:val="28"/>
          <w:szCs w:val="28"/>
          <w:lang w:val="ru-RU"/>
        </w:rPr>
        <w:softHyphen/>
        <w:t>ми</w:t>
      </w:r>
      <w:r w:rsidRPr="00415249">
        <w:rPr>
          <w:sz w:val="28"/>
          <w:szCs w:val="28"/>
          <w:lang w:val="ru-RU"/>
        </w:rPr>
        <w:softHyphen/>
      </w:r>
      <w:r w:rsidRPr="00415249">
        <w:rPr>
          <w:sz w:val="28"/>
          <w:szCs w:val="28"/>
          <w:lang w:val="ru-RU"/>
        </w:rPr>
        <w:softHyphen/>
        <w:t>че</w:t>
      </w:r>
      <w:r w:rsidRPr="00415249">
        <w:rPr>
          <w:sz w:val="28"/>
          <w:szCs w:val="28"/>
          <w:lang w:val="ru-RU"/>
        </w:rPr>
        <w:softHyphen/>
        <w:t>ская активность предприятия. Оценка, управленческий учет и контроль. - М.: Перспектива, 2002. 240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noProof/>
          <w:kern w:val="24"/>
          <w:sz w:val="28"/>
          <w:szCs w:val="28"/>
          <w:lang w:val="ru-RU"/>
        </w:rPr>
        <w:t xml:space="preserve">Роберт С. Пиндайк, Дэниел Л.Рубинфелд. Микроэкономика. </w:t>
      </w:r>
      <w:r w:rsidRPr="00415249">
        <w:rPr>
          <w:noProof/>
          <w:kern w:val="24"/>
          <w:sz w:val="28"/>
          <w:szCs w:val="28"/>
        </w:rPr>
        <w:t>М.: Дело, 2001, 808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Россия – государства СНГ: взаимодействие в базовых отраслях  про</w:t>
      </w:r>
      <w:r w:rsidRPr="00415249">
        <w:rPr>
          <w:sz w:val="28"/>
          <w:szCs w:val="28"/>
          <w:lang w:val="ru-RU"/>
        </w:rPr>
        <w:softHyphen/>
        <w:t>мыш</w:t>
      </w:r>
      <w:r w:rsidRPr="00415249">
        <w:rPr>
          <w:sz w:val="28"/>
          <w:szCs w:val="28"/>
          <w:lang w:val="ru-RU"/>
        </w:rPr>
        <w:softHyphen/>
        <w:t xml:space="preserve">ленности  / Под общ. ред. </w:t>
      </w:r>
      <w:r w:rsidRPr="00415249">
        <w:rPr>
          <w:sz w:val="28"/>
          <w:szCs w:val="28"/>
        </w:rPr>
        <w:t>В.А.Мельникова.  М.: Экономика, 2001. 261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Самоукин А.И. Потенциал нематериального производства</w:t>
      </w:r>
      <w:r w:rsidRPr="00415249">
        <w:rPr>
          <w:sz w:val="28"/>
          <w:szCs w:val="28"/>
          <w:lang w:val="az-Latn-AZ"/>
        </w:rPr>
        <w:t>.</w:t>
      </w:r>
      <w:r w:rsidRPr="00415249">
        <w:rPr>
          <w:sz w:val="28"/>
          <w:szCs w:val="28"/>
          <w:lang w:val="ru-RU"/>
        </w:rPr>
        <w:t xml:space="preserve"> М.: Знание, 1991.</w:t>
      </w:r>
    </w:p>
    <w:p w:rsidR="001F4BFD" w:rsidRPr="00415249" w:rsidRDefault="001F4BFD" w:rsidP="001F4BFD">
      <w:pPr>
        <w:numPr>
          <w:ilvl w:val="0"/>
          <w:numId w:val="11"/>
        </w:numPr>
        <w:tabs>
          <w:tab w:val="clear" w:pos="720"/>
        </w:tabs>
        <w:spacing w:line="360" w:lineRule="auto"/>
        <w:ind w:left="0" w:firstLine="567"/>
        <w:jc w:val="both"/>
        <w:rPr>
          <w:b/>
          <w:sz w:val="28"/>
          <w:szCs w:val="28"/>
          <w:lang w:val="ru-RU"/>
        </w:rPr>
      </w:pPr>
      <w:r w:rsidRPr="00415249">
        <w:rPr>
          <w:sz w:val="28"/>
          <w:szCs w:val="28"/>
          <w:lang w:val="ru-RU"/>
        </w:rPr>
        <w:t>Синек Милослав.  Производствени мощности и индивидуални разходы на продукцията/ Системи и упр. 1982. № 2.</w:t>
      </w:r>
      <w:r w:rsidRPr="00415249">
        <w:rPr>
          <w:sz w:val="28"/>
          <w:szCs w:val="28"/>
          <w:lang w:val="az-Latn-AZ"/>
        </w:rPr>
        <w:t xml:space="preserve">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 Свободин В. Производственный потенциал сельскохозяйственного пре</w:t>
      </w:r>
      <w:r w:rsidRPr="00415249">
        <w:rPr>
          <w:sz w:val="28"/>
          <w:szCs w:val="28"/>
          <w:lang w:val="ru-RU"/>
        </w:rPr>
        <w:softHyphen/>
        <w:t>д</w:t>
      </w:r>
      <w:r w:rsidRPr="00415249">
        <w:rPr>
          <w:sz w:val="28"/>
          <w:szCs w:val="28"/>
          <w:lang w:val="ru-RU"/>
        </w:rPr>
        <w:softHyphen/>
        <w:t>п</w:t>
      </w:r>
      <w:r w:rsidRPr="00415249">
        <w:rPr>
          <w:sz w:val="28"/>
          <w:szCs w:val="28"/>
          <w:lang w:val="ru-RU"/>
        </w:rPr>
        <w:softHyphen/>
        <w:t>риятия и оценко эффективности его использования // Вестник статистики</w:t>
      </w:r>
      <w:r w:rsidRPr="00415249">
        <w:rPr>
          <w:sz w:val="28"/>
          <w:szCs w:val="28"/>
          <w:lang w:val="az-Latn-AZ"/>
        </w:rPr>
        <w:t xml:space="preserve">, </w:t>
      </w:r>
      <w:r w:rsidRPr="00415249">
        <w:rPr>
          <w:sz w:val="28"/>
          <w:szCs w:val="28"/>
          <w:lang w:val="ru-RU"/>
        </w:rPr>
        <w:t>1984. № 10</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 Слижис М.У. Экономический потенциал основных производственных фондов в машиностроении. </w:t>
      </w:r>
      <w:r w:rsidRPr="00415249">
        <w:rPr>
          <w:sz w:val="28"/>
          <w:szCs w:val="28"/>
        </w:rPr>
        <w:t>М.: Машиностроение, 1986.</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Содружество Независымых Государств в 2001 году: Статистический ежегодник / Межгосударственный статистический комитет СНГ. М.: 2002. </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rStyle w:val="b-serplistiteminfodomain"/>
          <w:sz w:val="28"/>
          <w:szCs w:val="28"/>
          <w:lang w:val="ru-RU"/>
        </w:rPr>
        <w:t xml:space="preserve">Современный экономический словарь. М., 2010. с.245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lastRenderedPageBreak/>
        <w:t>Социально-экономические проблемы переходного периода: Из практи</w:t>
      </w:r>
      <w:r w:rsidRPr="00415249">
        <w:rPr>
          <w:sz w:val="28"/>
          <w:szCs w:val="28"/>
          <w:lang w:val="ru-RU"/>
        </w:rPr>
        <w:softHyphen/>
        <w:t>ки стран СНГ. М.: 2000.</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Спиридонов И.А.Международная конкуренция и пути повышения кон</w:t>
      </w:r>
      <w:r w:rsidRPr="00415249">
        <w:rPr>
          <w:sz w:val="28"/>
          <w:szCs w:val="28"/>
          <w:lang w:val="ru-RU"/>
        </w:rPr>
        <w:softHyphen/>
        <w:t>ку</w:t>
      </w:r>
      <w:r w:rsidRPr="00415249">
        <w:rPr>
          <w:sz w:val="28"/>
          <w:szCs w:val="28"/>
          <w:lang w:val="ru-RU"/>
        </w:rPr>
        <w:softHyphen/>
        <w:t>рен</w:t>
      </w:r>
      <w:r w:rsidRPr="00415249">
        <w:rPr>
          <w:sz w:val="28"/>
          <w:szCs w:val="28"/>
          <w:lang w:val="ru-RU"/>
        </w:rPr>
        <w:softHyphen/>
        <w:t xml:space="preserve">тоспособности экономики России. </w:t>
      </w:r>
      <w:r w:rsidRPr="00415249">
        <w:rPr>
          <w:sz w:val="28"/>
          <w:szCs w:val="28"/>
        </w:rPr>
        <w:t>М.: ИНФРА-М, 1997. 170 с.</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Старовойтов М.К., Фомин П.А. Практический инструментарий органи</w:t>
      </w:r>
      <w:r w:rsidRPr="00415249">
        <w:rPr>
          <w:sz w:val="28"/>
          <w:szCs w:val="28"/>
          <w:lang w:val="ru-RU"/>
        </w:rPr>
        <w:softHyphen/>
        <w:t>зации управления промышленным предприятием. Монография. - М.: Высшая школа, 2002. - 194с.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Стимулирование экспорта стран переходной экономикой. </w:t>
      </w:r>
      <w:r w:rsidRPr="00415249">
        <w:rPr>
          <w:sz w:val="28"/>
          <w:szCs w:val="28"/>
        </w:rPr>
        <w:t>ООН, Нью-Йорк, 2001, 186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Султанова Р. Эффективность использования производственного потен</w:t>
      </w:r>
      <w:r w:rsidRPr="00415249">
        <w:rPr>
          <w:sz w:val="28"/>
          <w:szCs w:val="28"/>
          <w:lang w:val="ru-RU"/>
        </w:rPr>
        <w:softHyphen/>
      </w:r>
      <w:r w:rsidRPr="00415249">
        <w:rPr>
          <w:sz w:val="28"/>
          <w:szCs w:val="28"/>
          <w:lang w:val="ru-RU"/>
        </w:rPr>
        <w:softHyphen/>
      </w:r>
      <w:r w:rsidRPr="00415249">
        <w:rPr>
          <w:sz w:val="28"/>
          <w:szCs w:val="28"/>
          <w:lang w:val="ru-RU"/>
        </w:rPr>
        <w:softHyphen/>
        <w:t>циала в машиностроительном комплексе Азербайджана, Баку: 1995, 165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Теория международных отношений на рубеже столетий / Под ред. К.Буса и С.Смита, М.: Гардарики, 2002. </w:t>
      </w:r>
      <w:r w:rsidRPr="00415249">
        <w:rPr>
          <w:sz w:val="28"/>
          <w:szCs w:val="28"/>
        </w:rPr>
        <w:t>362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Теория международных отношений: Хрестоматия / Сост. и науч. ред. коммент. </w:t>
      </w:r>
      <w:r w:rsidRPr="00415249">
        <w:rPr>
          <w:sz w:val="28"/>
          <w:szCs w:val="28"/>
        </w:rPr>
        <w:t>П.А.Цыганкова.  М.: Гардарики, 2002. 400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Тертышник М.И., Экономика предприятия. </w:t>
      </w:r>
      <w:r w:rsidRPr="00415249">
        <w:rPr>
          <w:sz w:val="28"/>
          <w:szCs w:val="28"/>
        </w:rPr>
        <w:t xml:space="preserve">М.: ИНФРА-М, 2005. </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 Тодосийчук А. Научно- технический потенциал социально-трудовой сферы. // Экономист. – 1997. </w:t>
      </w:r>
      <w:r w:rsidRPr="00415249">
        <w:rPr>
          <w:sz w:val="28"/>
          <w:szCs w:val="28"/>
        </w:rPr>
        <w:t xml:space="preserve">№ 12. </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Фальцман В. К. Производственный потенциал СССР: Вопросы прогно</w:t>
      </w:r>
      <w:r w:rsidRPr="00415249">
        <w:rPr>
          <w:sz w:val="28"/>
          <w:szCs w:val="28"/>
          <w:lang w:val="ru-RU"/>
        </w:rPr>
        <w:softHyphen/>
        <w:t xml:space="preserve">зирования. М.: Экономика, 1987.  </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Федосеева Г.А. Мировая экономика и международные экономические отношения. </w:t>
      </w:r>
      <w:r w:rsidRPr="00415249">
        <w:rPr>
          <w:sz w:val="28"/>
          <w:szCs w:val="28"/>
        </w:rPr>
        <w:t>Практикум. М.: ИНФРА-М, 2001. 352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Фигурнов Э. Производственный потенциал социалистического общес</w:t>
      </w:r>
      <w:r w:rsidRPr="00415249">
        <w:rPr>
          <w:sz w:val="28"/>
          <w:szCs w:val="28"/>
          <w:lang w:val="ru-RU"/>
        </w:rPr>
        <w:softHyphen/>
        <w:t>тва // Политическое самообразование. 1982. № 1</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Филаточев И.В. Концепции “открытой экономики”, М.: Наука, 1991, с.142.</w:t>
      </w:r>
    </w:p>
    <w:p w:rsidR="001F4BFD" w:rsidRPr="00E30BAE"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Фишер С., Дорнбуш Р., Шмалези Р. Экономика. </w:t>
      </w:r>
      <w:r w:rsidRPr="00E30BAE">
        <w:rPr>
          <w:sz w:val="28"/>
          <w:szCs w:val="28"/>
          <w:lang w:val="ru-RU"/>
        </w:rPr>
        <w:t>М.: Дело ЛТД, 1993, 864 с.</w:t>
      </w:r>
    </w:p>
    <w:p w:rsidR="001F4BFD" w:rsidRPr="00E30BAE"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 xml:space="preserve">Хасбулатов Р.И. Мировая экономика: В 2-х томах. </w:t>
      </w:r>
      <w:r w:rsidRPr="00E30BAE">
        <w:rPr>
          <w:sz w:val="28"/>
          <w:szCs w:val="28"/>
          <w:lang w:val="ru-RU"/>
        </w:rPr>
        <w:t xml:space="preserve">Т. </w:t>
      </w:r>
      <w:smartTag w:uri="urn:schemas-microsoft-com:office:smarttags" w:element="metricconverter">
        <w:smartTagPr>
          <w:attr w:name="ProductID" w:val="1, М"/>
        </w:smartTagPr>
        <w:r w:rsidRPr="00E30BAE">
          <w:rPr>
            <w:sz w:val="28"/>
            <w:szCs w:val="28"/>
            <w:lang w:val="ru-RU"/>
          </w:rPr>
          <w:t>1, М</w:t>
        </w:r>
      </w:smartTag>
      <w:r w:rsidRPr="00E30BAE">
        <w:rPr>
          <w:sz w:val="28"/>
          <w:szCs w:val="28"/>
          <w:lang w:val="ru-RU"/>
        </w:rPr>
        <w:t>.: Экономи</w:t>
      </w:r>
      <w:r w:rsidRPr="00415249">
        <w:rPr>
          <w:sz w:val="28"/>
          <w:szCs w:val="28"/>
          <w:lang w:val="ru-RU"/>
        </w:rPr>
        <w:softHyphen/>
      </w:r>
      <w:r w:rsidRPr="00E30BAE">
        <w:rPr>
          <w:sz w:val="28"/>
          <w:szCs w:val="28"/>
          <w:lang w:val="ru-RU"/>
        </w:rPr>
        <w:t>ка, 2001. 598 с.</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lastRenderedPageBreak/>
        <w:t xml:space="preserve">Хасбулатов Р.И. Мировая экономика: В 2-х томах. </w:t>
      </w:r>
      <w:r w:rsidRPr="00415249">
        <w:rPr>
          <w:sz w:val="28"/>
          <w:szCs w:val="28"/>
        </w:rPr>
        <w:t xml:space="preserve">Т. </w:t>
      </w:r>
      <w:smartTag w:uri="urn:schemas-microsoft-com:office:smarttags" w:element="metricconverter">
        <w:smartTagPr>
          <w:attr w:name="ProductID" w:val="2, М"/>
        </w:smartTagPr>
        <w:r w:rsidRPr="00415249">
          <w:rPr>
            <w:sz w:val="28"/>
            <w:szCs w:val="28"/>
          </w:rPr>
          <w:t>2, М</w:t>
        </w:r>
      </w:smartTag>
      <w:r w:rsidRPr="00415249">
        <w:rPr>
          <w:sz w:val="28"/>
          <w:szCs w:val="28"/>
        </w:rPr>
        <w:t>.: Экономи</w:t>
      </w:r>
      <w:r w:rsidRPr="00415249">
        <w:rPr>
          <w:sz w:val="28"/>
          <w:szCs w:val="28"/>
          <w:lang w:val="ru-RU"/>
        </w:rPr>
        <w:softHyphen/>
      </w:r>
      <w:r w:rsidRPr="00415249">
        <w:rPr>
          <w:sz w:val="28"/>
          <w:szCs w:val="28"/>
        </w:rPr>
        <w:t>ка, 2001. 674 с.</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Хейнман С. Производственный  и научно – технический потенциал СССР // Вапросы экономики. 1982. № 12</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Ходов Л.Г. Государственное регулирование национальной экономики. Москва.: «Экономисть», 2005.</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Холопов А.В.Теория международной торговли. М.: «Российская поли</w:t>
      </w:r>
      <w:r w:rsidRPr="00415249">
        <w:rPr>
          <w:sz w:val="28"/>
          <w:szCs w:val="28"/>
          <w:lang w:val="ru-RU"/>
        </w:rPr>
        <w:softHyphen/>
        <w:t>тическая энциклопедия» (РОССПЭН). 2000. 80 с.</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Хорошилов Г. «Инновационная деятельность в</w:t>
      </w:r>
      <w:r w:rsidRPr="00415249">
        <w:rPr>
          <w:sz w:val="28"/>
          <w:szCs w:val="28"/>
        </w:rPr>
        <w:t> </w:t>
      </w:r>
      <w:r w:rsidRPr="00415249">
        <w:rPr>
          <w:sz w:val="28"/>
          <w:szCs w:val="28"/>
          <w:lang w:val="ru-RU"/>
        </w:rPr>
        <w:t>машиностроении». «Эко</w:t>
      </w:r>
      <w:r w:rsidRPr="00415249">
        <w:rPr>
          <w:sz w:val="28"/>
          <w:szCs w:val="28"/>
          <w:lang w:val="ru-RU"/>
        </w:rPr>
        <w:softHyphen/>
        <w:t>но</w:t>
      </w:r>
      <w:r w:rsidRPr="00415249">
        <w:rPr>
          <w:sz w:val="28"/>
          <w:szCs w:val="28"/>
          <w:lang w:val="ru-RU"/>
        </w:rPr>
        <w:softHyphen/>
        <w:t xml:space="preserve">мист», № 7, 1995, стр. 32–40. </w:t>
      </w:r>
    </w:p>
    <w:p w:rsidR="001F4BFD" w:rsidRPr="00415249" w:rsidRDefault="001F4BFD" w:rsidP="001F4BFD">
      <w:pPr>
        <w:numPr>
          <w:ilvl w:val="0"/>
          <w:numId w:val="11"/>
        </w:numPr>
        <w:tabs>
          <w:tab w:val="clear" w:pos="720"/>
        </w:tabs>
        <w:spacing w:line="360" w:lineRule="auto"/>
        <w:ind w:left="0" w:firstLine="567"/>
        <w:jc w:val="both"/>
        <w:rPr>
          <w:sz w:val="28"/>
          <w:szCs w:val="28"/>
        </w:rPr>
      </w:pPr>
      <w:r w:rsidRPr="00415249">
        <w:rPr>
          <w:sz w:val="28"/>
          <w:szCs w:val="28"/>
          <w:lang w:val="ru-RU"/>
        </w:rPr>
        <w:t xml:space="preserve">Цыганков П.А.Теория международных отношений. </w:t>
      </w:r>
      <w:r w:rsidRPr="00415249">
        <w:rPr>
          <w:sz w:val="28"/>
          <w:szCs w:val="28"/>
        </w:rPr>
        <w:t>М.: Гардарики, 2003. 590 с</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Цыганов И.Г. Производственный потенциал промышленного предп</w:t>
      </w:r>
      <w:r w:rsidRPr="00415249">
        <w:rPr>
          <w:sz w:val="28"/>
          <w:szCs w:val="28"/>
          <w:lang w:val="ru-RU"/>
        </w:rPr>
        <w:softHyphen/>
        <w:t>риятия: Автореф. Дис. канд. эк. наук. Оренбург, 2000.</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Цыгичко А. Сохранение и приумножение производственного потен</w:t>
      </w:r>
      <w:r w:rsidRPr="00415249">
        <w:rPr>
          <w:sz w:val="28"/>
          <w:szCs w:val="28"/>
          <w:lang w:val="ru-RU"/>
        </w:rPr>
        <w:softHyphen/>
        <w:t xml:space="preserve">циала страны. Экономист, 1992. №7.  </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Чезлова И</w:t>
      </w:r>
      <w:r w:rsidRPr="00415249">
        <w:rPr>
          <w:sz w:val="28"/>
          <w:szCs w:val="28"/>
          <w:lang w:val="az-Latn-AZ"/>
        </w:rPr>
        <w:t>.</w:t>
      </w:r>
      <w:r w:rsidRPr="00415249">
        <w:rPr>
          <w:sz w:val="28"/>
          <w:szCs w:val="28"/>
          <w:lang w:val="ru-RU"/>
        </w:rPr>
        <w:t xml:space="preserve"> Н. Управление формированием производственного потен</w:t>
      </w:r>
      <w:r w:rsidRPr="00415249">
        <w:rPr>
          <w:sz w:val="28"/>
          <w:szCs w:val="28"/>
          <w:lang w:val="az-Latn-AZ"/>
        </w:rPr>
        <w:t>-</w:t>
      </w:r>
      <w:r w:rsidRPr="00415249">
        <w:rPr>
          <w:sz w:val="28"/>
          <w:szCs w:val="28"/>
          <w:lang w:val="ru-RU"/>
        </w:rPr>
        <w:t>циала промышленного предприятия и оценка эффективности его использования в условиях рынка. Д</w:t>
      </w:r>
      <w:r>
        <w:rPr>
          <w:sz w:val="28"/>
          <w:szCs w:val="28"/>
          <w:lang w:val="ru-RU"/>
        </w:rPr>
        <w:t>ис. канд. эк. наук. Москва, 200</w:t>
      </w:r>
      <w:r>
        <w:rPr>
          <w:sz w:val="28"/>
          <w:szCs w:val="28"/>
          <w:lang w:val="az-Latn-AZ"/>
        </w:rPr>
        <w:t>3</w:t>
      </w:r>
      <w:r w:rsidRPr="00415249">
        <w:rPr>
          <w:sz w:val="28"/>
          <w:szCs w:val="28"/>
          <w:lang w:val="ru-RU"/>
        </w:rPr>
        <w:t>.</w:t>
      </w:r>
      <w:r w:rsidRPr="00415249">
        <w:rPr>
          <w:b/>
          <w:sz w:val="28"/>
          <w:szCs w:val="28"/>
        </w:rPr>
        <w:t xml:space="preserve"> </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Черников Д. Эффективность использования производственного потен</w:t>
      </w:r>
      <w:r w:rsidRPr="00415249">
        <w:rPr>
          <w:sz w:val="28"/>
          <w:szCs w:val="28"/>
          <w:lang w:val="az-Latn-AZ"/>
        </w:rPr>
        <w:softHyphen/>
      </w:r>
      <w:r w:rsidRPr="00415249">
        <w:rPr>
          <w:sz w:val="28"/>
          <w:szCs w:val="28"/>
          <w:lang w:val="ru-RU"/>
        </w:rPr>
        <w:t>циала и конечные народнохозяйственные результаты //Экон. науки. 1981. № 10.</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color w:val="000000"/>
          <w:sz w:val="28"/>
          <w:szCs w:val="28"/>
          <w:lang w:val="ru-RU"/>
        </w:rPr>
        <w:t>Шарипова О. Использование производственного потенциала хозяйст</w:t>
      </w:r>
      <w:r w:rsidRPr="00415249">
        <w:rPr>
          <w:color w:val="000000"/>
          <w:sz w:val="28"/>
          <w:szCs w:val="28"/>
          <w:lang w:val="ru-RU"/>
        </w:rPr>
        <w:softHyphen/>
        <w:t>вен</w:t>
      </w:r>
      <w:r w:rsidRPr="00415249">
        <w:rPr>
          <w:color w:val="000000"/>
          <w:sz w:val="28"/>
          <w:szCs w:val="28"/>
          <w:lang w:val="ru-RU"/>
        </w:rPr>
        <w:softHyphen/>
        <w:t>ного комплекса //БИЗНЕС ИНФОРМ. - 1999. - №11-12. - С.136-138.</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color w:val="000000"/>
          <w:sz w:val="28"/>
          <w:szCs w:val="28"/>
          <w:lang w:val="ru-RU"/>
        </w:rPr>
        <w:t>Шарипова О. Производственный потенциал крупных хозяйственных комплексов //БИЗНЕС ИНФОРМ. - 1999. - №3-4. - С.144-145.</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Шевченко Д. К. Проблемы эффективности использования экономии</w:t>
      </w:r>
      <w:r w:rsidRPr="00415249">
        <w:rPr>
          <w:sz w:val="28"/>
          <w:szCs w:val="28"/>
          <w:lang w:val="ru-RU"/>
        </w:rPr>
        <w:softHyphen/>
        <w:t>ческого потенциала. Владивосток: изд-во Дальневост. ун-та, 1984</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Шумпетер Й. Теория экономического развития. М.: Прогресс, 1983.</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lastRenderedPageBreak/>
        <w:t>Экономика предприятия. (учебник) / Под ред. проф. Н.А.Сафронова, М.: Юрист, 1998, 584 с.</w:t>
      </w:r>
    </w:p>
    <w:p w:rsidR="001F4BFD" w:rsidRPr="00415249" w:rsidRDefault="001F4BFD" w:rsidP="001F4BFD">
      <w:pPr>
        <w:numPr>
          <w:ilvl w:val="0"/>
          <w:numId w:val="11"/>
        </w:numPr>
        <w:tabs>
          <w:tab w:val="clear" w:pos="720"/>
        </w:tabs>
        <w:spacing w:line="360" w:lineRule="auto"/>
        <w:ind w:left="0" w:firstLine="567"/>
        <w:jc w:val="both"/>
        <w:rPr>
          <w:rStyle w:val="b-serplistiteminfodomain"/>
          <w:rFonts w:ascii="Times Roman AzLat" w:hAnsi="Times Roman AzLat"/>
          <w:sz w:val="28"/>
          <w:szCs w:val="28"/>
          <w:lang w:val="ru-RU"/>
        </w:rPr>
      </w:pPr>
      <w:r w:rsidRPr="00415249">
        <w:rPr>
          <w:sz w:val="28"/>
          <w:szCs w:val="28"/>
          <w:lang w:val="ru-RU"/>
        </w:rPr>
        <w:t>Экономический потенциал развитого социализма. / Под ред. Мочалова Б.М. -М.., 1982</w:t>
      </w:r>
      <w:r w:rsidRPr="00415249">
        <w:rPr>
          <w:rStyle w:val="b-serplistiteminfodomain"/>
          <w:sz w:val="28"/>
          <w:szCs w:val="28"/>
          <w:lang w:val="ru-RU"/>
        </w:rPr>
        <w:t xml:space="preserve"> </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rStyle w:val="b-serplistiteminfodomain"/>
          <w:sz w:val="28"/>
          <w:szCs w:val="28"/>
          <w:lang w:val="ru-RU"/>
        </w:rPr>
        <w:t>Экономическая энциклопедия. М.,1979</w:t>
      </w:r>
    </w:p>
    <w:p w:rsidR="001F4BFD" w:rsidRPr="00415249" w:rsidRDefault="001F4BFD" w:rsidP="001F4BFD">
      <w:pPr>
        <w:numPr>
          <w:ilvl w:val="0"/>
          <w:numId w:val="11"/>
        </w:numPr>
        <w:tabs>
          <w:tab w:val="clear" w:pos="720"/>
        </w:tabs>
        <w:spacing w:line="360" w:lineRule="auto"/>
        <w:ind w:left="0" w:firstLine="567"/>
        <w:jc w:val="both"/>
        <w:rPr>
          <w:sz w:val="28"/>
          <w:szCs w:val="28"/>
          <w:lang w:val="ru-RU"/>
        </w:rPr>
      </w:pPr>
      <w:r w:rsidRPr="00415249">
        <w:rPr>
          <w:sz w:val="28"/>
          <w:szCs w:val="28"/>
          <w:lang w:val="ru-RU"/>
        </w:rPr>
        <w:t>Юзбашева Г.З. Проблемы структурной перестройки экономики Азер</w:t>
      </w:r>
      <w:r w:rsidRPr="00415249">
        <w:rPr>
          <w:sz w:val="28"/>
          <w:szCs w:val="28"/>
          <w:lang w:val="ru-RU"/>
        </w:rPr>
        <w:softHyphen/>
        <w:t>бай</w:t>
      </w:r>
      <w:r w:rsidRPr="00415249">
        <w:rPr>
          <w:sz w:val="28"/>
          <w:szCs w:val="28"/>
          <w:lang w:val="ru-RU"/>
        </w:rPr>
        <w:softHyphen/>
        <w:t>джана в новых условиях развития. Баку: Элм, 1994, 247 с.</w:t>
      </w:r>
    </w:p>
    <w:p w:rsidR="001F4BFD" w:rsidRPr="00415249" w:rsidRDefault="001F4BFD" w:rsidP="001F4BFD">
      <w:pPr>
        <w:numPr>
          <w:ilvl w:val="0"/>
          <w:numId w:val="11"/>
        </w:numPr>
        <w:tabs>
          <w:tab w:val="clear" w:pos="720"/>
        </w:tabs>
        <w:spacing w:line="360" w:lineRule="auto"/>
        <w:ind w:left="0" w:firstLine="567"/>
        <w:jc w:val="both"/>
        <w:rPr>
          <w:noProof/>
          <w:sz w:val="28"/>
          <w:szCs w:val="28"/>
        </w:rPr>
      </w:pPr>
      <w:r w:rsidRPr="00415249">
        <w:rPr>
          <w:sz w:val="28"/>
          <w:szCs w:val="28"/>
          <w:lang w:val="ru-RU"/>
        </w:rPr>
        <w:t xml:space="preserve">Юзбашева Г.З. Реструктуризация промышленности Азербайджана. </w:t>
      </w:r>
      <w:r w:rsidRPr="00415249">
        <w:rPr>
          <w:sz w:val="28"/>
          <w:szCs w:val="28"/>
        </w:rPr>
        <w:t>Ба</w:t>
      </w:r>
      <w:r>
        <w:rPr>
          <w:sz w:val="28"/>
          <w:szCs w:val="28"/>
        </w:rPr>
        <w:softHyphen/>
      </w:r>
      <w:r w:rsidRPr="00415249">
        <w:rPr>
          <w:sz w:val="28"/>
          <w:szCs w:val="28"/>
        </w:rPr>
        <w:t>ку: Элм, 2003, 352 с.</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 xml:space="preserve">Юзбашев Ч.Р. «Экономический анализ» (учебное пособие). Баку, 2006, 310 с.  </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Юнь О., Борисов В.П.</w:t>
      </w:r>
      <w:r w:rsidRPr="00415249">
        <w:rPr>
          <w:sz w:val="28"/>
          <w:szCs w:val="28"/>
          <w:lang w:val="az-Latn-AZ"/>
        </w:rPr>
        <w:t xml:space="preserve"> </w:t>
      </w:r>
      <w:r w:rsidRPr="00415249">
        <w:rPr>
          <w:sz w:val="28"/>
          <w:szCs w:val="28"/>
          <w:lang w:val="ru-RU"/>
        </w:rPr>
        <w:t>"Инновационная деятельность в промышлен</w:t>
      </w:r>
      <w:r w:rsidRPr="00415249">
        <w:rPr>
          <w:sz w:val="28"/>
          <w:szCs w:val="28"/>
          <w:lang w:val="az-Latn-AZ"/>
        </w:rPr>
        <w:t>-</w:t>
      </w:r>
      <w:r w:rsidRPr="00415249">
        <w:rPr>
          <w:sz w:val="28"/>
          <w:szCs w:val="28"/>
          <w:lang w:val="ru-RU"/>
        </w:rPr>
        <w:t>ности"</w:t>
      </w:r>
      <w:r w:rsidRPr="00415249">
        <w:rPr>
          <w:sz w:val="28"/>
          <w:szCs w:val="28"/>
          <w:lang w:val="az-Latn-AZ"/>
        </w:rPr>
        <w:t xml:space="preserve"> </w:t>
      </w:r>
      <w:r w:rsidRPr="00415249">
        <w:rPr>
          <w:sz w:val="28"/>
          <w:szCs w:val="28"/>
          <w:lang w:val="ru-RU"/>
        </w:rPr>
        <w:t xml:space="preserve">//"Экономист", </w:t>
      </w:r>
      <w:r w:rsidRPr="00415249">
        <w:rPr>
          <w:sz w:val="28"/>
          <w:szCs w:val="28"/>
        </w:rPr>
        <w:t>N</w:t>
      </w:r>
      <w:r w:rsidRPr="00415249">
        <w:rPr>
          <w:sz w:val="28"/>
          <w:szCs w:val="28"/>
          <w:lang w:val="ru-RU"/>
        </w:rPr>
        <w:t xml:space="preserve"> 9, </w:t>
      </w:r>
      <w:smartTag w:uri="urn:schemas-microsoft-com:office:smarttags" w:element="metricconverter">
        <w:smartTagPr>
          <w:attr w:name="ProductID" w:val="1999 г"/>
        </w:smartTagPr>
        <w:r w:rsidRPr="00415249">
          <w:rPr>
            <w:sz w:val="28"/>
            <w:szCs w:val="28"/>
            <w:lang w:val="ru-RU"/>
          </w:rPr>
          <w:t>1999 г</w:t>
        </w:r>
      </w:smartTag>
      <w:r w:rsidRPr="00415249">
        <w:rPr>
          <w:sz w:val="28"/>
          <w:szCs w:val="28"/>
          <w:lang w:val="ru-RU"/>
        </w:rPr>
        <w:t>.</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bCs/>
          <w:sz w:val="28"/>
          <w:szCs w:val="28"/>
          <w:lang w:val="ru-RU"/>
        </w:rPr>
        <w:t>Юрьевич К.К.</w:t>
      </w:r>
      <w:r w:rsidRPr="00415249">
        <w:rPr>
          <w:sz w:val="28"/>
          <w:szCs w:val="28"/>
          <w:lang w:val="ru-RU"/>
        </w:rPr>
        <w:t xml:space="preserve"> Повышение эффективности управления процессами ре</w:t>
      </w:r>
      <w:r w:rsidRPr="00415249">
        <w:rPr>
          <w:sz w:val="28"/>
          <w:szCs w:val="28"/>
          <w:lang w:val="ru-RU"/>
        </w:rPr>
        <w:softHyphen/>
        <w:t>кон</w:t>
      </w:r>
      <w:r w:rsidRPr="00415249">
        <w:rPr>
          <w:sz w:val="28"/>
          <w:szCs w:val="28"/>
          <w:lang w:val="ru-RU"/>
        </w:rPr>
        <w:softHyphen/>
        <w:t>струкции и технического перевооружения на машиностроительных предп</w:t>
      </w:r>
      <w:r w:rsidRPr="00415249">
        <w:rPr>
          <w:sz w:val="28"/>
          <w:szCs w:val="28"/>
          <w:lang w:val="ru-RU"/>
        </w:rPr>
        <w:softHyphen/>
        <w:t>риятиях.</w:t>
      </w:r>
      <w:r w:rsidRPr="00415249">
        <w:rPr>
          <w:b/>
          <w:bCs/>
          <w:sz w:val="28"/>
          <w:szCs w:val="28"/>
          <w:lang w:val="ru-RU"/>
        </w:rPr>
        <w:t xml:space="preserve"> </w:t>
      </w:r>
      <w:r w:rsidRPr="00415249">
        <w:rPr>
          <w:sz w:val="28"/>
          <w:szCs w:val="28"/>
          <w:lang w:val="ru-RU"/>
        </w:rPr>
        <w:t xml:space="preserve">Автореф. </w:t>
      </w:r>
      <w:r>
        <w:rPr>
          <w:sz w:val="28"/>
          <w:szCs w:val="28"/>
          <w:lang w:val="ru-RU"/>
        </w:rPr>
        <w:t>Д</w:t>
      </w:r>
      <w:r w:rsidRPr="00415249">
        <w:rPr>
          <w:sz w:val="28"/>
          <w:szCs w:val="28"/>
          <w:lang w:val="ru-RU"/>
        </w:rPr>
        <w:t>ис. док. эк. наук.  Брянск - 2006</w:t>
      </w:r>
    </w:p>
    <w:p w:rsidR="001F4BFD" w:rsidRPr="00E30BAE"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sz w:val="28"/>
          <w:szCs w:val="28"/>
          <w:lang w:val="ru-RU"/>
        </w:rPr>
        <w:t>Юрьевич Е.Е. Управление развитием потенциала наукоемкого предп</w:t>
      </w:r>
      <w:r w:rsidRPr="00415249">
        <w:rPr>
          <w:sz w:val="28"/>
          <w:szCs w:val="28"/>
          <w:lang w:val="ru-RU"/>
        </w:rPr>
        <w:softHyphen/>
        <w:t xml:space="preserve">риятия (на примере электронной промышленности РФ) Москва - 2007 </w:t>
      </w:r>
      <w:hyperlink w:history="1">
        <w:r w:rsidRPr="00E30BAE">
          <w:rPr>
            <w:rStyle w:val="a7"/>
            <w:color w:val="auto"/>
            <w:sz w:val="28"/>
            <w:szCs w:val="28"/>
          </w:rPr>
          <w:t>http</w:t>
        </w:r>
        <w:r w:rsidRPr="00E30BAE">
          <w:rPr>
            <w:rStyle w:val="a7"/>
            <w:color w:val="auto"/>
            <w:sz w:val="28"/>
            <w:szCs w:val="28"/>
            <w:lang w:val="ru-RU"/>
          </w:rPr>
          <w:t xml:space="preserve">:// </w:t>
        </w:r>
        <w:r w:rsidRPr="00E30BAE">
          <w:rPr>
            <w:rStyle w:val="a7"/>
            <w:color w:val="auto"/>
            <w:sz w:val="28"/>
            <w:szCs w:val="28"/>
          </w:rPr>
          <w:t>www</w:t>
        </w:r>
        <w:r w:rsidRPr="00E30BAE">
          <w:rPr>
            <w:rStyle w:val="a7"/>
            <w:color w:val="auto"/>
            <w:sz w:val="28"/>
            <w:szCs w:val="28"/>
            <w:lang w:val="ru-RU"/>
          </w:rPr>
          <w:t>.</w:t>
        </w:r>
        <w:r w:rsidRPr="00E30BAE">
          <w:rPr>
            <w:rStyle w:val="a7"/>
            <w:color w:val="auto"/>
            <w:sz w:val="28"/>
            <w:szCs w:val="28"/>
          </w:rPr>
          <w:t>vzfei</w:t>
        </w:r>
        <w:r w:rsidRPr="00E30BAE">
          <w:rPr>
            <w:rStyle w:val="a7"/>
            <w:color w:val="auto"/>
            <w:sz w:val="28"/>
            <w:szCs w:val="28"/>
            <w:lang w:val="ru-RU"/>
          </w:rPr>
          <w:t>.</w:t>
        </w:r>
        <w:r w:rsidRPr="00E30BAE">
          <w:rPr>
            <w:rStyle w:val="a7"/>
            <w:color w:val="auto"/>
            <w:sz w:val="28"/>
            <w:szCs w:val="28"/>
          </w:rPr>
          <w:t>ru</w:t>
        </w:r>
        <w:r w:rsidRPr="00E30BAE">
          <w:rPr>
            <w:rStyle w:val="a7"/>
            <w:color w:val="auto"/>
            <w:sz w:val="28"/>
            <w:szCs w:val="28"/>
            <w:lang w:val="ru-RU"/>
          </w:rPr>
          <w:t>/</w:t>
        </w:r>
        <w:r w:rsidRPr="00E30BAE">
          <w:rPr>
            <w:rStyle w:val="a7"/>
            <w:color w:val="auto"/>
            <w:sz w:val="28"/>
            <w:szCs w:val="28"/>
          </w:rPr>
          <w:t>zip</w:t>
        </w:r>
        <w:r w:rsidRPr="00E30BAE">
          <w:rPr>
            <w:rStyle w:val="a7"/>
            <w:color w:val="auto"/>
            <w:sz w:val="28"/>
            <w:szCs w:val="28"/>
            <w:lang w:val="ru-RU"/>
          </w:rPr>
          <w:t>-</w:t>
        </w:r>
        <w:r w:rsidRPr="00E30BAE">
          <w:rPr>
            <w:rStyle w:val="a7"/>
            <w:color w:val="auto"/>
            <w:sz w:val="28"/>
            <w:szCs w:val="28"/>
          </w:rPr>
          <w:t>docs</w:t>
        </w:r>
        <w:r w:rsidRPr="00E30BAE">
          <w:rPr>
            <w:rStyle w:val="a7"/>
            <w:color w:val="auto"/>
            <w:sz w:val="28"/>
            <w:szCs w:val="28"/>
            <w:lang w:val="ru-RU"/>
          </w:rPr>
          <w:t>/</w:t>
        </w:r>
        <w:r w:rsidRPr="00E30BAE">
          <w:rPr>
            <w:rStyle w:val="a7"/>
            <w:color w:val="auto"/>
            <w:sz w:val="28"/>
            <w:szCs w:val="28"/>
          </w:rPr>
          <w:t>dis</w:t>
        </w:r>
        <w:r w:rsidRPr="00E30BAE">
          <w:rPr>
            <w:rStyle w:val="a7"/>
            <w:color w:val="auto"/>
            <w:sz w:val="28"/>
            <w:szCs w:val="28"/>
            <w:lang w:val="ru-RU"/>
          </w:rPr>
          <w:t>/</w:t>
        </w:r>
        <w:r w:rsidRPr="00E30BAE">
          <w:rPr>
            <w:rStyle w:val="a7"/>
            <w:color w:val="auto"/>
            <w:sz w:val="28"/>
            <w:szCs w:val="28"/>
          </w:rPr>
          <w:t>af</w:t>
        </w:r>
        <w:r w:rsidRPr="00E30BAE">
          <w:rPr>
            <w:rStyle w:val="a7"/>
            <w:color w:val="auto"/>
            <w:sz w:val="28"/>
            <w:szCs w:val="28"/>
            <w:lang w:val="ru-RU"/>
          </w:rPr>
          <w:t>_</w:t>
        </w:r>
        <w:r w:rsidRPr="00E30BAE">
          <w:rPr>
            <w:rStyle w:val="a7"/>
            <w:color w:val="auto"/>
            <w:sz w:val="28"/>
            <w:szCs w:val="28"/>
          </w:rPr>
          <w:t>Eregin</w:t>
        </w:r>
        <w:r w:rsidRPr="00E30BAE">
          <w:rPr>
            <w:rStyle w:val="a7"/>
            <w:color w:val="auto"/>
            <w:sz w:val="28"/>
            <w:szCs w:val="28"/>
            <w:lang w:val="ru-RU"/>
          </w:rPr>
          <w:t>.</w:t>
        </w:r>
        <w:r w:rsidRPr="00E30BAE">
          <w:rPr>
            <w:rStyle w:val="a7"/>
            <w:color w:val="auto"/>
            <w:sz w:val="28"/>
            <w:szCs w:val="28"/>
          </w:rPr>
          <w:t>doc</w:t>
        </w:r>
      </w:hyperlink>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415249">
        <w:rPr>
          <w:rFonts w:ascii="Calibri" w:hAnsi="Calibri"/>
          <w:sz w:val="28"/>
          <w:szCs w:val="28"/>
          <w:lang w:val="ru-RU"/>
        </w:rPr>
        <w:t xml:space="preserve"> </w:t>
      </w:r>
      <w:hyperlink r:id="rId15" w:history="1">
        <w:r w:rsidRPr="00415249">
          <w:rPr>
            <w:rStyle w:val="a7"/>
            <w:rFonts w:ascii="Times Roman AzLat" w:hAnsi="Times Roman AzLat"/>
            <w:color w:val="auto"/>
            <w:sz w:val="28"/>
            <w:szCs w:val="28"/>
            <w:u w:val="none"/>
            <w:lang w:val="ru-RU"/>
          </w:rPr>
          <w:t>http://www.500rublei.ru/work/dissertation_130272.html</w:t>
        </w:r>
      </w:hyperlink>
    </w:p>
    <w:p w:rsidR="001F4BFD" w:rsidRPr="00E30BAE" w:rsidRDefault="0034091B" w:rsidP="001F4BFD">
      <w:pPr>
        <w:numPr>
          <w:ilvl w:val="0"/>
          <w:numId w:val="11"/>
        </w:numPr>
        <w:tabs>
          <w:tab w:val="clear" w:pos="720"/>
        </w:tabs>
        <w:spacing w:line="360" w:lineRule="auto"/>
        <w:ind w:left="0" w:firstLine="567"/>
        <w:jc w:val="both"/>
        <w:rPr>
          <w:rFonts w:ascii="Times Roman AzLat" w:hAnsi="Times Roman AzLat"/>
          <w:sz w:val="28"/>
          <w:szCs w:val="28"/>
          <w:lang w:val="ru-RU"/>
        </w:rPr>
      </w:pPr>
      <w:hyperlink r:id="rId16" w:history="1">
        <w:r w:rsidR="001F4BFD" w:rsidRPr="00415249">
          <w:rPr>
            <w:rStyle w:val="a7"/>
            <w:color w:val="auto"/>
            <w:sz w:val="28"/>
            <w:szCs w:val="28"/>
            <w:u w:val="none"/>
          </w:rPr>
          <w:t>www</w:t>
        </w:r>
        <w:r w:rsidR="001F4BFD" w:rsidRPr="00415249">
          <w:rPr>
            <w:rStyle w:val="a7"/>
            <w:color w:val="auto"/>
            <w:sz w:val="28"/>
            <w:szCs w:val="28"/>
            <w:u w:val="none"/>
            <w:lang w:val="ru-RU"/>
          </w:rPr>
          <w:t>.</w:t>
        </w:r>
        <w:r w:rsidR="001F4BFD" w:rsidRPr="00415249">
          <w:rPr>
            <w:rStyle w:val="a7"/>
            <w:color w:val="auto"/>
            <w:sz w:val="28"/>
            <w:szCs w:val="28"/>
            <w:u w:val="none"/>
          </w:rPr>
          <w:t>dissers</w:t>
        </w:r>
        <w:r w:rsidR="001F4BFD" w:rsidRPr="00415249">
          <w:rPr>
            <w:rStyle w:val="a7"/>
            <w:color w:val="auto"/>
            <w:sz w:val="28"/>
            <w:szCs w:val="28"/>
            <w:u w:val="none"/>
            <w:lang w:val="ru-RU"/>
          </w:rPr>
          <w:t>.</w:t>
        </w:r>
        <w:r w:rsidR="001F4BFD" w:rsidRPr="00415249">
          <w:rPr>
            <w:rStyle w:val="a7"/>
            <w:color w:val="auto"/>
            <w:sz w:val="28"/>
            <w:szCs w:val="28"/>
            <w:u w:val="none"/>
          </w:rPr>
          <w:t>info</w:t>
        </w:r>
        <w:r w:rsidR="001F4BFD" w:rsidRPr="00415249">
          <w:rPr>
            <w:rStyle w:val="a7"/>
            <w:color w:val="auto"/>
            <w:sz w:val="28"/>
            <w:szCs w:val="28"/>
            <w:u w:val="none"/>
            <w:lang w:val="ru-RU"/>
          </w:rPr>
          <w:t>/</w:t>
        </w:r>
        <w:r w:rsidR="001F4BFD" w:rsidRPr="00415249">
          <w:rPr>
            <w:rStyle w:val="a7"/>
            <w:color w:val="auto"/>
            <w:sz w:val="28"/>
            <w:szCs w:val="28"/>
            <w:u w:val="none"/>
          </w:rPr>
          <w:t>abstract</w:t>
        </w:r>
      </w:hyperlink>
      <w:r w:rsidR="001F4BFD" w:rsidRPr="00415249">
        <w:rPr>
          <w:rFonts w:ascii="Arial" w:hAnsi="Arial" w:cs="Arial"/>
          <w:sz w:val="12"/>
          <w:szCs w:val="12"/>
          <w:lang w:val="az-Latn-AZ" w:eastAsia="az-Latn-AZ"/>
        </w:rPr>
        <w:t xml:space="preserve"> </w:t>
      </w:r>
    </w:p>
    <w:p w:rsidR="001F4BFD" w:rsidRPr="00E30BAE"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A5121A">
        <w:rPr>
          <w:rFonts w:ascii="Times Roman AzLat" w:hAnsi="Times Roman AzLat"/>
          <w:sz w:val="28"/>
          <w:szCs w:val="28"/>
          <w:lang w:val="ru-RU"/>
        </w:rPr>
        <w:t>http://www.azstat.</w:t>
      </w:r>
      <w:r>
        <w:rPr>
          <w:sz w:val="28"/>
          <w:szCs w:val="28"/>
        </w:rPr>
        <w:t>gov.az</w:t>
      </w:r>
    </w:p>
    <w:p w:rsidR="001F4BFD" w:rsidRPr="00415249" w:rsidRDefault="001F4BFD" w:rsidP="001F4BFD">
      <w:pPr>
        <w:numPr>
          <w:ilvl w:val="0"/>
          <w:numId w:val="11"/>
        </w:numPr>
        <w:tabs>
          <w:tab w:val="clear" w:pos="720"/>
        </w:tabs>
        <w:spacing w:line="360" w:lineRule="auto"/>
        <w:ind w:left="0" w:firstLine="567"/>
        <w:jc w:val="both"/>
        <w:rPr>
          <w:rFonts w:ascii="Times Roman AzLat" w:hAnsi="Times Roman AzLat"/>
          <w:sz w:val="28"/>
          <w:szCs w:val="28"/>
          <w:lang w:val="ru-RU"/>
        </w:rPr>
      </w:pPr>
      <w:r w:rsidRPr="00E30BAE">
        <w:rPr>
          <w:rFonts w:ascii="Times Roman AzLat" w:hAnsi="Times Roman AzLat"/>
          <w:sz w:val="28"/>
          <w:szCs w:val="28"/>
          <w:lang w:val="ru-RU"/>
        </w:rPr>
        <w:t>http://www.rambler.ru/</w:t>
      </w:r>
    </w:p>
    <w:p w:rsidR="001F4BFD" w:rsidRPr="00B03652" w:rsidRDefault="001F4BFD" w:rsidP="001F4BFD">
      <w:pPr>
        <w:spacing w:line="360" w:lineRule="auto"/>
        <w:jc w:val="both"/>
        <w:rPr>
          <w:sz w:val="28"/>
          <w:szCs w:val="28"/>
          <w:lang w:val="ru-RU"/>
        </w:rPr>
      </w:pPr>
    </w:p>
    <w:p w:rsidR="00764BB4" w:rsidRDefault="00764BB4"/>
    <w:sectPr w:rsidR="00764BB4" w:rsidSect="007A47AF">
      <w:headerReference w:type="even" r:id="rId17"/>
      <w:headerReference w:type="default" r:id="rId18"/>
      <w:footerReference w:type="even" r:id="rId19"/>
      <w:footerReference w:type="default" r:id="rId20"/>
      <w:pgSz w:w="11907" w:h="16840" w:code="9"/>
      <w:pgMar w:top="1134" w:right="567" w:bottom="1134" w:left="1701"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9C" w:rsidRDefault="00F13C9C" w:rsidP="005133F0">
      <w:r>
        <w:separator/>
      </w:r>
    </w:p>
  </w:endnote>
  <w:endnote w:type="continuationSeparator" w:id="1">
    <w:p w:rsidR="00F13C9C" w:rsidRDefault="00F13C9C" w:rsidP="00513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2 Arial AzLat">
    <w:altName w:val="Arial"/>
    <w:charset w:val="CC"/>
    <w:family w:val="swiss"/>
    <w:pitch w:val="variable"/>
    <w:sig w:usb0="00000201" w:usb1="00000000" w:usb2="00000000" w:usb3="00000000" w:csb0="00000004" w:csb1="00000000"/>
  </w:font>
  <w:font w:name="A3 Arial AzLat">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Roman AzLat">
    <w:altName w:val="Times New Roman"/>
    <w:charset w:val="CC"/>
    <w:family w:val="roman"/>
    <w:pitch w:val="variable"/>
    <w:sig w:usb0="00000201" w:usb1="00000000" w:usb2="00000000" w:usb3="00000000" w:csb0="00000004" w:csb1="00000000"/>
  </w:font>
  <w:font w:name="A3 Times AzLat">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Roman AzCyr">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14">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 w:name="Helvetica-Bold">
    <w:altName w:val="Arial Unicode MS"/>
    <w:panose1 w:val="00000000000000000000"/>
    <w:charset w:val="80"/>
    <w:family w:val="swiss"/>
    <w:notTrueType/>
    <w:pitch w:val="default"/>
    <w:sig w:usb0="00000000" w:usb1="08070000" w:usb2="00000010" w:usb3="00000000" w:csb0="00020000" w:csb1="00000000"/>
  </w:font>
  <w:font w:name="Times-Bold">
    <w:altName w:val="Arial Unicode MS"/>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4" w:rsidRDefault="0034091B" w:rsidP="007A47AF">
    <w:pPr>
      <w:pStyle w:val="a8"/>
      <w:framePr w:wrap="around" w:vAnchor="text" w:hAnchor="margin" w:xAlign="right" w:y="1"/>
      <w:rPr>
        <w:rStyle w:val="aa"/>
      </w:rPr>
    </w:pPr>
    <w:r>
      <w:rPr>
        <w:rStyle w:val="aa"/>
      </w:rPr>
      <w:fldChar w:fldCharType="begin"/>
    </w:r>
    <w:r w:rsidR="00385D24">
      <w:rPr>
        <w:rStyle w:val="aa"/>
      </w:rPr>
      <w:instrText xml:space="preserve">PAGE  </w:instrText>
    </w:r>
    <w:r>
      <w:rPr>
        <w:rStyle w:val="aa"/>
      </w:rPr>
      <w:fldChar w:fldCharType="end"/>
    </w:r>
  </w:p>
  <w:p w:rsidR="00385D24" w:rsidRDefault="00385D24" w:rsidP="007A47A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4" w:rsidRDefault="00385D24" w:rsidP="007A47AF">
    <w:pPr>
      <w:pStyle w:val="a8"/>
      <w:framePr w:wrap="around" w:vAnchor="text" w:hAnchor="margin" w:xAlign="right" w:y="1"/>
      <w:ind w:right="360"/>
      <w:rPr>
        <w:rStyle w:val="aa"/>
      </w:rPr>
    </w:pPr>
  </w:p>
  <w:p w:rsidR="00385D24" w:rsidRDefault="00385D24" w:rsidP="007A47A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9C" w:rsidRDefault="00F13C9C" w:rsidP="005133F0">
      <w:r>
        <w:separator/>
      </w:r>
    </w:p>
  </w:footnote>
  <w:footnote w:type="continuationSeparator" w:id="1">
    <w:p w:rsidR="00F13C9C" w:rsidRDefault="00F13C9C" w:rsidP="00513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4" w:rsidRDefault="0034091B" w:rsidP="007A47AF">
    <w:pPr>
      <w:pStyle w:val="af1"/>
      <w:framePr w:wrap="around" w:vAnchor="text" w:hAnchor="margin" w:xAlign="right" w:y="1"/>
      <w:rPr>
        <w:rStyle w:val="aa"/>
      </w:rPr>
    </w:pPr>
    <w:r>
      <w:rPr>
        <w:rStyle w:val="aa"/>
      </w:rPr>
      <w:fldChar w:fldCharType="begin"/>
    </w:r>
    <w:r w:rsidR="00385D24">
      <w:rPr>
        <w:rStyle w:val="aa"/>
      </w:rPr>
      <w:instrText xml:space="preserve">PAGE  </w:instrText>
    </w:r>
    <w:r>
      <w:rPr>
        <w:rStyle w:val="aa"/>
      </w:rPr>
      <w:fldChar w:fldCharType="end"/>
    </w:r>
  </w:p>
  <w:p w:rsidR="00385D24" w:rsidRDefault="00385D24" w:rsidP="007A47AF">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4" w:rsidRDefault="0034091B" w:rsidP="007A47AF">
    <w:pPr>
      <w:pStyle w:val="af1"/>
      <w:framePr w:wrap="around" w:vAnchor="text" w:hAnchor="margin" w:xAlign="right" w:y="1"/>
      <w:rPr>
        <w:rStyle w:val="aa"/>
      </w:rPr>
    </w:pPr>
    <w:r>
      <w:rPr>
        <w:rStyle w:val="aa"/>
      </w:rPr>
      <w:fldChar w:fldCharType="begin"/>
    </w:r>
    <w:r w:rsidR="00385D24">
      <w:rPr>
        <w:rStyle w:val="aa"/>
      </w:rPr>
      <w:instrText xml:space="preserve">PAGE  </w:instrText>
    </w:r>
    <w:r>
      <w:rPr>
        <w:rStyle w:val="aa"/>
      </w:rPr>
      <w:fldChar w:fldCharType="separate"/>
    </w:r>
    <w:r w:rsidR="00C76A9C">
      <w:rPr>
        <w:rStyle w:val="aa"/>
        <w:noProof/>
      </w:rPr>
      <w:t>3</w:t>
    </w:r>
    <w:r>
      <w:rPr>
        <w:rStyle w:val="aa"/>
      </w:rPr>
      <w:fldChar w:fldCharType="end"/>
    </w:r>
  </w:p>
  <w:p w:rsidR="00385D24" w:rsidRDefault="00385D24" w:rsidP="007A47AF">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C2E"/>
    <w:multiLevelType w:val="multilevel"/>
    <w:tmpl w:val="C7D823F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652349"/>
    <w:multiLevelType w:val="hybridMultilevel"/>
    <w:tmpl w:val="D722B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871E8D"/>
    <w:multiLevelType w:val="hybridMultilevel"/>
    <w:tmpl w:val="8E3AC2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D40C6C"/>
    <w:multiLevelType w:val="hybridMultilevel"/>
    <w:tmpl w:val="9F0C3064"/>
    <w:lvl w:ilvl="0" w:tplc="C31A35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F07DF1"/>
    <w:multiLevelType w:val="hybridMultilevel"/>
    <w:tmpl w:val="D1EA8C6E"/>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nsid w:val="15797BD1"/>
    <w:multiLevelType w:val="hybridMultilevel"/>
    <w:tmpl w:val="074A1C28"/>
    <w:lvl w:ilvl="0" w:tplc="00981EB2">
      <w:start w:val="1"/>
      <w:numFmt w:val="decimal"/>
      <w:lvlText w:val="%1)"/>
      <w:lvlJc w:val="left"/>
      <w:pPr>
        <w:tabs>
          <w:tab w:val="num" w:pos="360"/>
        </w:tabs>
        <w:ind w:left="360" w:hanging="360"/>
      </w:pPr>
      <w:rPr>
        <w:rFonts w:hint="default"/>
      </w:rPr>
    </w:lvl>
    <w:lvl w:ilvl="1" w:tplc="7FB0DFB4">
      <w:start w:val="1"/>
      <w:numFmt w:val="decimal"/>
      <w:lvlText w:val="%2."/>
      <w:lvlJc w:val="left"/>
      <w:pPr>
        <w:tabs>
          <w:tab w:val="num" w:pos="1800"/>
        </w:tabs>
        <w:ind w:left="1800" w:hanging="108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8F1DF3"/>
    <w:multiLevelType w:val="hybridMultilevel"/>
    <w:tmpl w:val="676ADFBC"/>
    <w:lvl w:ilvl="0" w:tplc="C31A35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060E15"/>
    <w:multiLevelType w:val="hybridMultilevel"/>
    <w:tmpl w:val="FADC7C4C"/>
    <w:lvl w:ilvl="0" w:tplc="C31A35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63F6954"/>
    <w:multiLevelType w:val="singleLevel"/>
    <w:tmpl w:val="1486DAC2"/>
    <w:lvl w:ilvl="0">
      <w:start w:val="1"/>
      <w:numFmt w:val="decimal"/>
      <w:lvlText w:val="%1)"/>
      <w:lvlJc w:val="left"/>
      <w:pPr>
        <w:tabs>
          <w:tab w:val="num" w:pos="1080"/>
        </w:tabs>
        <w:ind w:left="1080" w:hanging="360"/>
      </w:pPr>
      <w:rPr>
        <w:rFonts w:hint="default"/>
      </w:rPr>
    </w:lvl>
  </w:abstractNum>
  <w:abstractNum w:abstractNumId="9">
    <w:nsid w:val="307066BD"/>
    <w:multiLevelType w:val="hybridMultilevel"/>
    <w:tmpl w:val="9A74C3EA"/>
    <w:lvl w:ilvl="0" w:tplc="A0D245E4">
      <w:numFmt w:val="bullet"/>
      <w:lvlText w:val="-"/>
      <w:lvlJc w:val="left"/>
      <w:pPr>
        <w:ind w:left="927" w:hanging="360"/>
      </w:pPr>
      <w:rPr>
        <w:rFonts w:ascii="Times New Roman" w:eastAsia="Times New Roman" w:hAnsi="Times New Roman" w:cs="Times New Roman"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0">
    <w:nsid w:val="33394B84"/>
    <w:multiLevelType w:val="hybridMultilevel"/>
    <w:tmpl w:val="A900EFC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469588E"/>
    <w:multiLevelType w:val="hybridMultilevel"/>
    <w:tmpl w:val="2C80A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F629FD"/>
    <w:multiLevelType w:val="hybridMultilevel"/>
    <w:tmpl w:val="3892C53A"/>
    <w:lvl w:ilvl="0" w:tplc="E15E70A8">
      <w:start w:val="1"/>
      <w:numFmt w:val="decimal"/>
      <w:lvlText w:val="%1."/>
      <w:lvlJc w:val="left"/>
      <w:pPr>
        <w:tabs>
          <w:tab w:val="num" w:pos="700"/>
        </w:tabs>
        <w:ind w:left="700" w:hanging="360"/>
      </w:pPr>
      <w:rPr>
        <w:rFonts w:hint="default"/>
        <w:color w:val="auto"/>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3">
    <w:nsid w:val="3A2010A8"/>
    <w:multiLevelType w:val="hybridMultilevel"/>
    <w:tmpl w:val="4C6AD870"/>
    <w:lvl w:ilvl="0" w:tplc="BEE27FB8">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4E2BAC"/>
    <w:multiLevelType w:val="hybridMultilevel"/>
    <w:tmpl w:val="C394BF0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E614A9"/>
    <w:multiLevelType w:val="hybridMultilevel"/>
    <w:tmpl w:val="AEC410AC"/>
    <w:lvl w:ilvl="0" w:tplc="BE9018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F124E6F"/>
    <w:multiLevelType w:val="hybridMultilevel"/>
    <w:tmpl w:val="37529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A45004"/>
    <w:multiLevelType w:val="hybridMultilevel"/>
    <w:tmpl w:val="D5CA236E"/>
    <w:lvl w:ilvl="0" w:tplc="C31A35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1A57E1"/>
    <w:multiLevelType w:val="hybridMultilevel"/>
    <w:tmpl w:val="3FC6169E"/>
    <w:lvl w:ilvl="0" w:tplc="C31A35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2B78B7"/>
    <w:multiLevelType w:val="multilevel"/>
    <w:tmpl w:val="8B7ECE0E"/>
    <w:lvl w:ilvl="0">
      <w:start w:val="1"/>
      <w:numFmt w:val="bullet"/>
      <w:lvlText w:val="-"/>
      <w:lvlJc w:val="left"/>
      <w:pPr>
        <w:tabs>
          <w:tab w:val="num" w:pos="2340"/>
        </w:tabs>
        <w:ind w:left="2340" w:hanging="360"/>
      </w:pPr>
      <w:rPr>
        <w:rFonts w:ascii="A2 Arial AzLat" w:hAnsi="A2 Arial AzLat" w:hint="default"/>
      </w:rPr>
    </w:lvl>
    <w:lvl w:ilvl="1" w:tentative="1">
      <w:start w:val="1"/>
      <w:numFmt w:val="bullet"/>
      <w:lvlText w:val="o"/>
      <w:lvlJc w:val="left"/>
      <w:pPr>
        <w:tabs>
          <w:tab w:val="num" w:pos="1980"/>
        </w:tabs>
        <w:ind w:left="1980" w:hanging="360"/>
      </w:pPr>
      <w:rPr>
        <w:rFonts w:ascii="Courier New" w:hAnsi="Courier New" w:cs="A3 Arial AzLat"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A3 Arial AzLat"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A3 Arial AzLat"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539840F7"/>
    <w:multiLevelType w:val="hybridMultilevel"/>
    <w:tmpl w:val="300A6C6A"/>
    <w:lvl w:ilvl="0" w:tplc="C31A35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CA3BBA"/>
    <w:multiLevelType w:val="singleLevel"/>
    <w:tmpl w:val="13D098F0"/>
    <w:lvl w:ilvl="0">
      <w:numFmt w:val="bullet"/>
      <w:lvlText w:val="-"/>
      <w:lvlJc w:val="left"/>
      <w:pPr>
        <w:tabs>
          <w:tab w:val="num" w:pos="927"/>
        </w:tabs>
        <w:ind w:left="927" w:hanging="360"/>
      </w:pPr>
      <w:rPr>
        <w:rFonts w:ascii="Times New Roman" w:hAnsi="Times New Roman" w:cs="Times New Roman" w:hint="default"/>
      </w:rPr>
    </w:lvl>
  </w:abstractNum>
  <w:abstractNum w:abstractNumId="22">
    <w:nsid w:val="57EC521B"/>
    <w:multiLevelType w:val="hybridMultilevel"/>
    <w:tmpl w:val="72EEA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242169"/>
    <w:multiLevelType w:val="hybridMultilevel"/>
    <w:tmpl w:val="DE96A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A948A2"/>
    <w:multiLevelType w:val="hybridMultilevel"/>
    <w:tmpl w:val="502E4810"/>
    <w:lvl w:ilvl="0" w:tplc="1C58C1CA">
      <w:start w:val="1"/>
      <w:numFmt w:val="decimal"/>
      <w:lvlText w:val="%1."/>
      <w:lvlJc w:val="left"/>
      <w:pPr>
        <w:tabs>
          <w:tab w:val="num" w:pos="720"/>
        </w:tabs>
        <w:ind w:left="720" w:hanging="360"/>
      </w:pPr>
      <w:rPr>
        <w:rFonts w:hint="default"/>
      </w:rPr>
    </w:lvl>
    <w:lvl w:ilvl="1" w:tplc="F83E2E8C">
      <w:numFmt w:val="none"/>
      <w:lvlText w:val=""/>
      <w:lvlJc w:val="left"/>
      <w:pPr>
        <w:tabs>
          <w:tab w:val="num" w:pos="360"/>
        </w:tabs>
      </w:pPr>
    </w:lvl>
    <w:lvl w:ilvl="2" w:tplc="1DDE0F80">
      <w:numFmt w:val="none"/>
      <w:lvlText w:val=""/>
      <w:lvlJc w:val="left"/>
      <w:pPr>
        <w:tabs>
          <w:tab w:val="num" w:pos="360"/>
        </w:tabs>
      </w:pPr>
    </w:lvl>
    <w:lvl w:ilvl="3" w:tplc="020E4D24">
      <w:numFmt w:val="none"/>
      <w:lvlText w:val=""/>
      <w:lvlJc w:val="left"/>
      <w:pPr>
        <w:tabs>
          <w:tab w:val="num" w:pos="360"/>
        </w:tabs>
      </w:pPr>
    </w:lvl>
    <w:lvl w:ilvl="4" w:tplc="F608402A">
      <w:numFmt w:val="none"/>
      <w:lvlText w:val=""/>
      <w:lvlJc w:val="left"/>
      <w:pPr>
        <w:tabs>
          <w:tab w:val="num" w:pos="360"/>
        </w:tabs>
      </w:pPr>
    </w:lvl>
    <w:lvl w:ilvl="5" w:tplc="01E04062">
      <w:numFmt w:val="none"/>
      <w:lvlText w:val=""/>
      <w:lvlJc w:val="left"/>
      <w:pPr>
        <w:tabs>
          <w:tab w:val="num" w:pos="360"/>
        </w:tabs>
      </w:pPr>
    </w:lvl>
    <w:lvl w:ilvl="6" w:tplc="6FCAF9E6">
      <w:numFmt w:val="none"/>
      <w:lvlText w:val=""/>
      <w:lvlJc w:val="left"/>
      <w:pPr>
        <w:tabs>
          <w:tab w:val="num" w:pos="360"/>
        </w:tabs>
      </w:pPr>
    </w:lvl>
    <w:lvl w:ilvl="7" w:tplc="748CBCAE">
      <w:numFmt w:val="none"/>
      <w:lvlText w:val=""/>
      <w:lvlJc w:val="left"/>
      <w:pPr>
        <w:tabs>
          <w:tab w:val="num" w:pos="360"/>
        </w:tabs>
      </w:pPr>
    </w:lvl>
    <w:lvl w:ilvl="8" w:tplc="D082B1E4">
      <w:numFmt w:val="none"/>
      <w:lvlText w:val=""/>
      <w:lvlJc w:val="left"/>
      <w:pPr>
        <w:tabs>
          <w:tab w:val="num" w:pos="360"/>
        </w:tabs>
      </w:pPr>
    </w:lvl>
  </w:abstractNum>
  <w:abstractNum w:abstractNumId="25">
    <w:nsid w:val="650D6758"/>
    <w:multiLevelType w:val="hybridMultilevel"/>
    <w:tmpl w:val="9198154A"/>
    <w:lvl w:ilvl="0" w:tplc="BA8C015C">
      <w:start w:val="6"/>
      <w:numFmt w:val="bullet"/>
      <w:lvlText w:val="-"/>
      <w:lvlJc w:val="left"/>
      <w:pPr>
        <w:ind w:left="927" w:hanging="360"/>
      </w:pPr>
      <w:rPr>
        <w:rFonts w:ascii="Times New Roman" w:eastAsia="Times New Roman" w:hAnsi="Times New Roman" w:cs="Times New Roman"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6">
    <w:nsid w:val="681D69B2"/>
    <w:multiLevelType w:val="hybridMultilevel"/>
    <w:tmpl w:val="58C281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227E7D"/>
    <w:multiLevelType w:val="singleLevel"/>
    <w:tmpl w:val="8A64C3B8"/>
    <w:lvl w:ilvl="0">
      <w:numFmt w:val="bullet"/>
      <w:lvlText w:val="-"/>
      <w:lvlJc w:val="left"/>
      <w:pPr>
        <w:tabs>
          <w:tab w:val="num" w:pos="1080"/>
        </w:tabs>
        <w:ind w:left="1080" w:hanging="360"/>
      </w:pPr>
      <w:rPr>
        <w:rFonts w:ascii="Times New Roman" w:hAnsi="Times New Roman" w:hint="default"/>
      </w:rPr>
    </w:lvl>
  </w:abstractNum>
  <w:abstractNum w:abstractNumId="28">
    <w:nsid w:val="69495AF7"/>
    <w:multiLevelType w:val="hybridMultilevel"/>
    <w:tmpl w:val="FB385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C52420"/>
    <w:multiLevelType w:val="singleLevel"/>
    <w:tmpl w:val="E7F2D22C"/>
    <w:lvl w:ilvl="0">
      <w:start w:val="1"/>
      <w:numFmt w:val="decimal"/>
      <w:lvlText w:val="%1)"/>
      <w:lvlJc w:val="left"/>
      <w:pPr>
        <w:tabs>
          <w:tab w:val="num" w:pos="927"/>
        </w:tabs>
        <w:ind w:left="927" w:hanging="360"/>
      </w:pPr>
      <w:rPr>
        <w:rFonts w:ascii="Times New Roman" w:hAnsi="Times New Roman" w:cs="Times New Roman" w:hint="default"/>
      </w:rPr>
    </w:lvl>
  </w:abstractNum>
  <w:abstractNum w:abstractNumId="30">
    <w:nsid w:val="7C2B4DD2"/>
    <w:multiLevelType w:val="hybridMultilevel"/>
    <w:tmpl w:val="8FC05A8A"/>
    <w:lvl w:ilvl="0" w:tplc="C39A6216">
      <w:start w:val="1"/>
      <w:numFmt w:val="lowerLetter"/>
      <w:lvlText w:val="%1)"/>
      <w:lvlJc w:val="left"/>
      <w:pPr>
        <w:tabs>
          <w:tab w:val="num" w:pos="1380"/>
        </w:tabs>
        <w:ind w:left="1380" w:hanging="1020"/>
      </w:pPr>
      <w:rPr>
        <w:rFonts w:ascii="Times New Roman" w:eastAsia="Times New Roman" w:hAnsi="Times New Roman" w:cs="Times New Roman"/>
      </w:rPr>
    </w:lvl>
    <w:lvl w:ilvl="1" w:tplc="734A5090">
      <w:numFmt w:val="none"/>
      <w:lvlText w:val=""/>
      <w:lvlJc w:val="left"/>
      <w:pPr>
        <w:tabs>
          <w:tab w:val="num" w:pos="360"/>
        </w:tabs>
      </w:pPr>
    </w:lvl>
    <w:lvl w:ilvl="2" w:tplc="26CCD1CE">
      <w:numFmt w:val="none"/>
      <w:lvlText w:val=""/>
      <w:lvlJc w:val="left"/>
      <w:pPr>
        <w:tabs>
          <w:tab w:val="num" w:pos="360"/>
        </w:tabs>
      </w:pPr>
    </w:lvl>
    <w:lvl w:ilvl="3" w:tplc="55A29E38">
      <w:numFmt w:val="none"/>
      <w:lvlText w:val=""/>
      <w:lvlJc w:val="left"/>
      <w:pPr>
        <w:tabs>
          <w:tab w:val="num" w:pos="360"/>
        </w:tabs>
      </w:pPr>
    </w:lvl>
    <w:lvl w:ilvl="4" w:tplc="5CD4C6CA">
      <w:numFmt w:val="none"/>
      <w:lvlText w:val=""/>
      <w:lvlJc w:val="left"/>
      <w:pPr>
        <w:tabs>
          <w:tab w:val="num" w:pos="360"/>
        </w:tabs>
      </w:pPr>
    </w:lvl>
    <w:lvl w:ilvl="5" w:tplc="B1AC927C">
      <w:numFmt w:val="none"/>
      <w:lvlText w:val=""/>
      <w:lvlJc w:val="left"/>
      <w:pPr>
        <w:tabs>
          <w:tab w:val="num" w:pos="360"/>
        </w:tabs>
      </w:pPr>
    </w:lvl>
    <w:lvl w:ilvl="6" w:tplc="1A48C272">
      <w:numFmt w:val="none"/>
      <w:lvlText w:val=""/>
      <w:lvlJc w:val="left"/>
      <w:pPr>
        <w:tabs>
          <w:tab w:val="num" w:pos="360"/>
        </w:tabs>
      </w:pPr>
    </w:lvl>
    <w:lvl w:ilvl="7" w:tplc="2D30F388">
      <w:numFmt w:val="none"/>
      <w:lvlText w:val=""/>
      <w:lvlJc w:val="left"/>
      <w:pPr>
        <w:tabs>
          <w:tab w:val="num" w:pos="360"/>
        </w:tabs>
      </w:pPr>
    </w:lvl>
    <w:lvl w:ilvl="8" w:tplc="356A99C4">
      <w:numFmt w:val="none"/>
      <w:lvlText w:val=""/>
      <w:lvlJc w:val="left"/>
      <w:pPr>
        <w:tabs>
          <w:tab w:val="num" w:pos="360"/>
        </w:tabs>
      </w:pPr>
    </w:lvl>
  </w:abstractNum>
  <w:abstractNum w:abstractNumId="31">
    <w:nsid w:val="7EB41359"/>
    <w:multiLevelType w:val="hybridMultilevel"/>
    <w:tmpl w:val="B25E32B6"/>
    <w:lvl w:ilvl="0" w:tplc="F9F028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1"/>
  </w:num>
  <w:num w:numId="4">
    <w:abstractNumId w:val="26"/>
  </w:num>
  <w:num w:numId="5">
    <w:abstractNumId w:val="23"/>
  </w:num>
  <w:num w:numId="6">
    <w:abstractNumId w:val="13"/>
  </w:num>
  <w:num w:numId="7">
    <w:abstractNumId w:val="28"/>
  </w:num>
  <w:num w:numId="8">
    <w:abstractNumId w:val="22"/>
  </w:num>
  <w:num w:numId="9">
    <w:abstractNumId w:val="29"/>
  </w:num>
  <w:num w:numId="10">
    <w:abstractNumId w:val="8"/>
  </w:num>
  <w:num w:numId="11">
    <w:abstractNumId w:val="31"/>
  </w:num>
  <w:num w:numId="12">
    <w:abstractNumId w:val="24"/>
  </w:num>
  <w:num w:numId="13">
    <w:abstractNumId w:val="5"/>
  </w:num>
  <w:num w:numId="14">
    <w:abstractNumId w:val="17"/>
  </w:num>
  <w:num w:numId="15">
    <w:abstractNumId w:val="20"/>
  </w:num>
  <w:num w:numId="16">
    <w:abstractNumId w:val="0"/>
  </w:num>
  <w:num w:numId="17">
    <w:abstractNumId w:val="15"/>
  </w:num>
  <w:num w:numId="18">
    <w:abstractNumId w:val="2"/>
  </w:num>
  <w:num w:numId="19">
    <w:abstractNumId w:val="6"/>
  </w:num>
  <w:num w:numId="20">
    <w:abstractNumId w:val="30"/>
  </w:num>
  <w:num w:numId="21">
    <w:abstractNumId w:val="27"/>
  </w:num>
  <w:num w:numId="22">
    <w:abstractNumId w:val="21"/>
  </w:num>
  <w:num w:numId="23">
    <w:abstractNumId w:val="19"/>
  </w:num>
  <w:num w:numId="24">
    <w:abstractNumId w:val="14"/>
  </w:num>
  <w:num w:numId="25">
    <w:abstractNumId w:val="18"/>
  </w:num>
  <w:num w:numId="26">
    <w:abstractNumId w:val="3"/>
  </w:num>
  <w:num w:numId="27">
    <w:abstractNumId w:val="7"/>
  </w:num>
  <w:num w:numId="28">
    <w:abstractNumId w:val="12"/>
  </w:num>
  <w:num w:numId="29">
    <w:abstractNumId w:val="16"/>
  </w:num>
  <w:num w:numId="30">
    <w:abstractNumId w:val="4"/>
  </w:num>
  <w:num w:numId="31">
    <w:abstractNumId w:val="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F4BFD"/>
    <w:rsid w:val="0007604B"/>
    <w:rsid w:val="001F4BFD"/>
    <w:rsid w:val="002A74E9"/>
    <w:rsid w:val="0034091B"/>
    <w:rsid w:val="00385D24"/>
    <w:rsid w:val="004B4016"/>
    <w:rsid w:val="005133F0"/>
    <w:rsid w:val="00641C18"/>
    <w:rsid w:val="00764BB4"/>
    <w:rsid w:val="007A47AF"/>
    <w:rsid w:val="00C76A9C"/>
    <w:rsid w:val="00D37183"/>
    <w:rsid w:val="00F1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Classic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F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F4BFD"/>
    <w:pPr>
      <w:keepNext/>
      <w:jc w:val="center"/>
      <w:outlineLvl w:val="0"/>
    </w:pPr>
    <w:rPr>
      <w:rFonts w:ascii="Times Roman AzLat" w:hAnsi="Times Roman AzLat"/>
      <w:sz w:val="28"/>
      <w:szCs w:val="28"/>
      <w:lang w:val="ru-RU"/>
    </w:rPr>
  </w:style>
  <w:style w:type="paragraph" w:styleId="3">
    <w:name w:val="heading 3"/>
    <w:basedOn w:val="a"/>
    <w:link w:val="30"/>
    <w:qFormat/>
    <w:rsid w:val="001F4BFD"/>
    <w:pPr>
      <w:outlineLvl w:val="2"/>
    </w:pPr>
    <w:rPr>
      <w:b/>
      <w:bCs/>
      <w:color w:val="000000"/>
    </w:rPr>
  </w:style>
  <w:style w:type="paragraph" w:styleId="4">
    <w:name w:val="heading 4"/>
    <w:basedOn w:val="a"/>
    <w:next w:val="a"/>
    <w:link w:val="40"/>
    <w:qFormat/>
    <w:rsid w:val="001F4BFD"/>
    <w:pPr>
      <w:keepNext/>
      <w:spacing w:before="240" w:after="60"/>
      <w:outlineLvl w:val="3"/>
    </w:pPr>
    <w:rPr>
      <w:b/>
      <w:bCs/>
      <w:sz w:val="28"/>
      <w:szCs w:val="28"/>
    </w:rPr>
  </w:style>
  <w:style w:type="paragraph" w:styleId="7">
    <w:name w:val="heading 7"/>
    <w:basedOn w:val="a"/>
    <w:next w:val="a"/>
    <w:link w:val="70"/>
    <w:qFormat/>
    <w:rsid w:val="001F4BFD"/>
    <w:pPr>
      <w:keepNext/>
      <w:outlineLvl w:val="6"/>
    </w:pPr>
    <w:rPr>
      <w:rFonts w:ascii="A3 Times AzLat" w:hAnsi="A3 Times AzLat"/>
      <w:sz w:val="28"/>
      <w:szCs w:val="20"/>
      <w:lang w:val="ru-RU" w:eastAsia="ru-RU"/>
    </w:rPr>
  </w:style>
  <w:style w:type="paragraph" w:styleId="8">
    <w:name w:val="heading 8"/>
    <w:basedOn w:val="a"/>
    <w:next w:val="a"/>
    <w:link w:val="80"/>
    <w:qFormat/>
    <w:rsid w:val="001F4BFD"/>
    <w:pPr>
      <w:keepNext/>
      <w:jc w:val="center"/>
      <w:outlineLvl w:val="7"/>
    </w:pPr>
    <w:rPr>
      <w:rFonts w:ascii="A3 Times AzLat" w:hAnsi="A3 Times AzLat"/>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BFD"/>
    <w:rPr>
      <w:rFonts w:ascii="Times Roman AzLat" w:eastAsia="Times New Roman" w:hAnsi="Times Roman AzLat" w:cs="Times New Roman"/>
      <w:sz w:val="28"/>
      <w:szCs w:val="28"/>
    </w:rPr>
  </w:style>
  <w:style w:type="character" w:customStyle="1" w:styleId="30">
    <w:name w:val="Заголовок 3 Знак"/>
    <w:basedOn w:val="a0"/>
    <w:link w:val="3"/>
    <w:rsid w:val="001F4BFD"/>
    <w:rPr>
      <w:rFonts w:ascii="Times New Roman" w:eastAsia="Times New Roman" w:hAnsi="Times New Roman" w:cs="Times New Roman"/>
      <w:b/>
      <w:bCs/>
      <w:color w:val="000000"/>
      <w:sz w:val="24"/>
      <w:szCs w:val="24"/>
      <w:lang w:val="en-US"/>
    </w:rPr>
  </w:style>
  <w:style w:type="character" w:customStyle="1" w:styleId="40">
    <w:name w:val="Заголовок 4 Знак"/>
    <w:basedOn w:val="a0"/>
    <w:link w:val="4"/>
    <w:rsid w:val="001F4BFD"/>
    <w:rPr>
      <w:rFonts w:ascii="Times New Roman" w:eastAsia="Times New Roman" w:hAnsi="Times New Roman" w:cs="Times New Roman"/>
      <w:b/>
      <w:bCs/>
      <w:sz w:val="28"/>
      <w:szCs w:val="28"/>
      <w:lang w:val="en-US"/>
    </w:rPr>
  </w:style>
  <w:style w:type="character" w:customStyle="1" w:styleId="70">
    <w:name w:val="Заголовок 7 Знак"/>
    <w:basedOn w:val="a0"/>
    <w:link w:val="7"/>
    <w:rsid w:val="001F4BFD"/>
    <w:rPr>
      <w:rFonts w:ascii="A3 Times AzLat" w:eastAsia="Times New Roman" w:hAnsi="A3 Times AzLat" w:cs="Times New Roman"/>
      <w:sz w:val="28"/>
      <w:szCs w:val="20"/>
      <w:lang w:eastAsia="ru-RU"/>
    </w:rPr>
  </w:style>
  <w:style w:type="character" w:customStyle="1" w:styleId="80">
    <w:name w:val="Заголовок 8 Знак"/>
    <w:basedOn w:val="a0"/>
    <w:link w:val="8"/>
    <w:rsid w:val="001F4BFD"/>
    <w:rPr>
      <w:rFonts w:ascii="A3 Times AzLat" w:eastAsia="Times New Roman" w:hAnsi="A3 Times AzLat" w:cs="Times New Roman"/>
      <w:sz w:val="28"/>
      <w:szCs w:val="20"/>
      <w:lang w:eastAsia="ru-RU"/>
    </w:rPr>
  </w:style>
  <w:style w:type="paragraph" w:customStyle="1" w:styleId="CharChar1CharCharCharCharCharCharCharCharCharCharCharCharChar">
    <w:name w:val="Char Char1 Char Char Char Знак Знак Char Char Знак Знак Char Char Знак Знак Char Char Знак Знак Char Char Знак Знак Char Char"/>
    <w:basedOn w:val="a"/>
    <w:rsid w:val="001F4BFD"/>
    <w:pPr>
      <w:spacing w:after="160" w:line="240" w:lineRule="exact"/>
    </w:pPr>
    <w:rPr>
      <w:rFonts w:ascii="Verdana" w:hAnsi="Verdana"/>
      <w:sz w:val="20"/>
      <w:szCs w:val="20"/>
    </w:rPr>
  </w:style>
  <w:style w:type="paragraph" w:styleId="a3">
    <w:name w:val="Body Text Indent"/>
    <w:basedOn w:val="a"/>
    <w:link w:val="a4"/>
    <w:rsid w:val="001F4BFD"/>
    <w:pPr>
      <w:spacing w:line="360" w:lineRule="auto"/>
      <w:ind w:firstLine="720"/>
      <w:jc w:val="both"/>
    </w:pPr>
    <w:rPr>
      <w:rFonts w:ascii="Times Roman AzLat" w:hAnsi="Times Roman AzLat"/>
      <w:sz w:val="28"/>
      <w:szCs w:val="28"/>
      <w:lang w:val="ru-RU"/>
    </w:rPr>
  </w:style>
  <w:style w:type="character" w:customStyle="1" w:styleId="a4">
    <w:name w:val="Основной текст с отступом Знак"/>
    <w:basedOn w:val="a0"/>
    <w:link w:val="a3"/>
    <w:rsid w:val="001F4BFD"/>
    <w:rPr>
      <w:rFonts w:ascii="Times Roman AzLat" w:eastAsia="Times New Roman" w:hAnsi="Times Roman AzLat" w:cs="Times New Roman"/>
      <w:sz w:val="28"/>
      <w:szCs w:val="28"/>
    </w:rPr>
  </w:style>
  <w:style w:type="paragraph" w:styleId="a5">
    <w:name w:val="Title"/>
    <w:basedOn w:val="a"/>
    <w:link w:val="a6"/>
    <w:qFormat/>
    <w:rsid w:val="001F4BFD"/>
    <w:pPr>
      <w:jc w:val="center"/>
    </w:pPr>
    <w:rPr>
      <w:rFonts w:ascii="Times Roman AzLat" w:hAnsi="Times Roman AzLat"/>
      <w:sz w:val="28"/>
      <w:szCs w:val="28"/>
      <w:lang w:val="ru-RU"/>
    </w:rPr>
  </w:style>
  <w:style w:type="character" w:customStyle="1" w:styleId="a6">
    <w:name w:val="Название Знак"/>
    <w:basedOn w:val="a0"/>
    <w:link w:val="a5"/>
    <w:rsid w:val="001F4BFD"/>
    <w:rPr>
      <w:rFonts w:ascii="Times Roman AzLat" w:eastAsia="Times New Roman" w:hAnsi="Times Roman AzLat" w:cs="Times New Roman"/>
      <w:sz w:val="28"/>
      <w:szCs w:val="28"/>
    </w:rPr>
  </w:style>
  <w:style w:type="paragraph" w:styleId="2">
    <w:name w:val="Body Text Indent 2"/>
    <w:basedOn w:val="a"/>
    <w:link w:val="20"/>
    <w:rsid w:val="001F4BFD"/>
    <w:pPr>
      <w:ind w:firstLine="540"/>
      <w:jc w:val="both"/>
    </w:pPr>
    <w:rPr>
      <w:rFonts w:ascii="Times Roman AzLat" w:hAnsi="Times Roman AzLat"/>
      <w:sz w:val="28"/>
      <w:szCs w:val="28"/>
      <w:lang w:val="ru-RU"/>
    </w:rPr>
  </w:style>
  <w:style w:type="character" w:customStyle="1" w:styleId="20">
    <w:name w:val="Основной текст с отступом 2 Знак"/>
    <w:basedOn w:val="a0"/>
    <w:link w:val="2"/>
    <w:rsid w:val="001F4BFD"/>
    <w:rPr>
      <w:rFonts w:ascii="Times Roman AzLat" w:eastAsia="Times New Roman" w:hAnsi="Times Roman AzLat" w:cs="Times New Roman"/>
      <w:sz w:val="28"/>
      <w:szCs w:val="28"/>
    </w:rPr>
  </w:style>
  <w:style w:type="paragraph" w:styleId="31">
    <w:name w:val="Body Text Indent 3"/>
    <w:basedOn w:val="a"/>
    <w:link w:val="32"/>
    <w:rsid w:val="001F4BFD"/>
    <w:pPr>
      <w:ind w:firstLine="360"/>
      <w:jc w:val="both"/>
    </w:pPr>
    <w:rPr>
      <w:rFonts w:ascii="Times Roman AzLat" w:hAnsi="Times Roman AzLat"/>
      <w:sz w:val="28"/>
      <w:szCs w:val="28"/>
      <w:lang w:val="ru-RU"/>
    </w:rPr>
  </w:style>
  <w:style w:type="character" w:customStyle="1" w:styleId="32">
    <w:name w:val="Основной текст с отступом 3 Знак"/>
    <w:basedOn w:val="a0"/>
    <w:link w:val="31"/>
    <w:rsid w:val="001F4BFD"/>
    <w:rPr>
      <w:rFonts w:ascii="Times Roman AzLat" w:eastAsia="Times New Roman" w:hAnsi="Times Roman AzLat" w:cs="Times New Roman"/>
      <w:sz w:val="28"/>
      <w:szCs w:val="28"/>
    </w:rPr>
  </w:style>
  <w:style w:type="paragraph" w:customStyle="1" w:styleId="Iauiue">
    <w:name w:val="Iau?iue"/>
    <w:rsid w:val="001F4BFD"/>
    <w:pPr>
      <w:spacing w:after="0" w:line="240" w:lineRule="auto"/>
    </w:pPr>
    <w:rPr>
      <w:rFonts w:ascii="Times New Roman" w:eastAsia="Times New Roman" w:hAnsi="Times New Roman" w:cs="Times New Roman"/>
      <w:sz w:val="20"/>
      <w:szCs w:val="20"/>
      <w:lang w:eastAsia="ru-RU"/>
    </w:rPr>
  </w:style>
  <w:style w:type="character" w:styleId="a7">
    <w:name w:val="Hyperlink"/>
    <w:rsid w:val="001F4BFD"/>
    <w:rPr>
      <w:color w:val="0000FF"/>
      <w:u w:val="single"/>
    </w:rPr>
  </w:style>
  <w:style w:type="paragraph" w:styleId="a8">
    <w:name w:val="footer"/>
    <w:basedOn w:val="a"/>
    <w:link w:val="a9"/>
    <w:rsid w:val="001F4BFD"/>
    <w:pPr>
      <w:tabs>
        <w:tab w:val="center" w:pos="4677"/>
        <w:tab w:val="right" w:pos="9355"/>
      </w:tabs>
    </w:pPr>
  </w:style>
  <w:style w:type="character" w:customStyle="1" w:styleId="a9">
    <w:name w:val="Нижний колонтитул Знак"/>
    <w:basedOn w:val="a0"/>
    <w:link w:val="a8"/>
    <w:rsid w:val="001F4BFD"/>
    <w:rPr>
      <w:rFonts w:ascii="Times New Roman" w:eastAsia="Times New Roman" w:hAnsi="Times New Roman" w:cs="Times New Roman"/>
      <w:sz w:val="24"/>
      <w:szCs w:val="24"/>
      <w:lang w:val="en-US"/>
    </w:rPr>
  </w:style>
  <w:style w:type="character" w:styleId="aa">
    <w:name w:val="page number"/>
    <w:basedOn w:val="a0"/>
    <w:rsid w:val="001F4BFD"/>
  </w:style>
  <w:style w:type="paragraph" w:styleId="ab">
    <w:name w:val="Block Text"/>
    <w:basedOn w:val="a"/>
    <w:rsid w:val="001F4BFD"/>
    <w:pPr>
      <w:autoSpaceDE w:val="0"/>
      <w:autoSpaceDN w:val="0"/>
      <w:spacing w:line="440" w:lineRule="atLeast"/>
      <w:ind w:left="3544" w:right="1021" w:hanging="2410"/>
    </w:pPr>
    <w:rPr>
      <w:rFonts w:ascii="Times Roman AzCyr" w:hAnsi="Times Roman AzCyr"/>
      <w:sz w:val="30"/>
      <w:szCs w:val="20"/>
      <w:lang w:val="ru-RU" w:eastAsia="ru-RU"/>
    </w:rPr>
  </w:style>
  <w:style w:type="paragraph" w:styleId="ac">
    <w:name w:val="Normal (Web)"/>
    <w:basedOn w:val="a"/>
    <w:rsid w:val="001F4BFD"/>
    <w:pPr>
      <w:spacing w:line="300" w:lineRule="atLeast"/>
      <w:ind w:firstLine="400"/>
      <w:jc w:val="both"/>
    </w:pPr>
    <w:rPr>
      <w:rFonts w:ascii="Tahoma" w:hAnsi="Tahoma" w:cs="Tahoma"/>
      <w:color w:val="515151"/>
      <w:sz w:val="16"/>
      <w:szCs w:val="16"/>
      <w:lang w:val="ru-RU" w:eastAsia="ru-RU"/>
    </w:rPr>
  </w:style>
  <w:style w:type="paragraph" w:styleId="ad">
    <w:name w:val="Body Text"/>
    <w:basedOn w:val="a"/>
    <w:link w:val="ae"/>
    <w:rsid w:val="001F4BFD"/>
    <w:pPr>
      <w:spacing w:after="120"/>
    </w:pPr>
  </w:style>
  <w:style w:type="character" w:customStyle="1" w:styleId="ae">
    <w:name w:val="Основной текст Знак"/>
    <w:basedOn w:val="a0"/>
    <w:link w:val="ad"/>
    <w:rsid w:val="001F4BFD"/>
    <w:rPr>
      <w:rFonts w:ascii="Times New Roman" w:eastAsia="Times New Roman" w:hAnsi="Times New Roman" w:cs="Times New Roman"/>
      <w:sz w:val="24"/>
      <w:szCs w:val="24"/>
      <w:lang w:val="en-US"/>
    </w:rPr>
  </w:style>
  <w:style w:type="paragraph" w:styleId="21">
    <w:name w:val="Body Text 2"/>
    <w:basedOn w:val="a"/>
    <w:link w:val="22"/>
    <w:rsid w:val="001F4BFD"/>
    <w:pPr>
      <w:spacing w:after="120" w:line="480" w:lineRule="auto"/>
    </w:pPr>
  </w:style>
  <w:style w:type="character" w:customStyle="1" w:styleId="22">
    <w:name w:val="Основной текст 2 Знак"/>
    <w:basedOn w:val="a0"/>
    <w:link w:val="21"/>
    <w:rsid w:val="001F4BFD"/>
    <w:rPr>
      <w:rFonts w:ascii="Times New Roman" w:eastAsia="Times New Roman" w:hAnsi="Times New Roman" w:cs="Times New Roman"/>
      <w:sz w:val="24"/>
      <w:szCs w:val="24"/>
      <w:lang w:val="en-US"/>
    </w:rPr>
  </w:style>
  <w:style w:type="paragraph" w:styleId="33">
    <w:name w:val="Body Text 3"/>
    <w:basedOn w:val="a"/>
    <w:link w:val="34"/>
    <w:rsid w:val="001F4BFD"/>
    <w:pPr>
      <w:spacing w:after="120"/>
    </w:pPr>
    <w:rPr>
      <w:sz w:val="16"/>
      <w:szCs w:val="16"/>
    </w:rPr>
  </w:style>
  <w:style w:type="character" w:customStyle="1" w:styleId="34">
    <w:name w:val="Основной текст 3 Знак"/>
    <w:basedOn w:val="a0"/>
    <w:link w:val="33"/>
    <w:rsid w:val="001F4BFD"/>
    <w:rPr>
      <w:rFonts w:ascii="Times New Roman" w:eastAsia="Times New Roman" w:hAnsi="Times New Roman" w:cs="Times New Roman"/>
      <w:sz w:val="16"/>
      <w:szCs w:val="16"/>
      <w:lang w:val="en-US"/>
    </w:rPr>
  </w:style>
  <w:style w:type="paragraph" w:styleId="af">
    <w:name w:val="Plain Text"/>
    <w:basedOn w:val="a"/>
    <w:link w:val="af0"/>
    <w:rsid w:val="001F4BFD"/>
    <w:rPr>
      <w:rFonts w:ascii="Courier New" w:hAnsi="Courier New"/>
      <w:sz w:val="20"/>
      <w:szCs w:val="20"/>
      <w:lang w:val="ru-RU"/>
    </w:rPr>
  </w:style>
  <w:style w:type="character" w:customStyle="1" w:styleId="af0">
    <w:name w:val="Текст Знак"/>
    <w:basedOn w:val="a0"/>
    <w:link w:val="af"/>
    <w:rsid w:val="001F4BFD"/>
    <w:rPr>
      <w:rFonts w:ascii="Courier New" w:eastAsia="Times New Roman" w:hAnsi="Courier New" w:cs="Times New Roman"/>
      <w:sz w:val="20"/>
      <w:szCs w:val="20"/>
    </w:rPr>
  </w:style>
  <w:style w:type="paragraph" w:customStyle="1" w:styleId="Normal1">
    <w:name w:val="Normal1"/>
    <w:rsid w:val="001F4BFD"/>
    <w:pPr>
      <w:spacing w:after="0" w:line="240" w:lineRule="auto"/>
    </w:pPr>
    <w:rPr>
      <w:rFonts w:ascii="Times New Roman" w:eastAsia="Times New Roman" w:hAnsi="Times New Roman" w:cs="Times New Roman"/>
      <w:sz w:val="20"/>
      <w:szCs w:val="20"/>
      <w:lang w:eastAsia="ru-RU"/>
    </w:rPr>
  </w:style>
  <w:style w:type="table" w:styleId="35">
    <w:name w:val="Table Classic 3"/>
    <w:basedOn w:val="a1"/>
    <w:rsid w:val="001F4BFD"/>
    <w:pPr>
      <w:spacing w:after="0" w:line="240" w:lineRule="auto"/>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rmal2">
    <w:name w:val="Normal2"/>
    <w:rsid w:val="001F4BFD"/>
    <w:pPr>
      <w:spacing w:after="0" w:line="240" w:lineRule="auto"/>
    </w:pPr>
    <w:rPr>
      <w:rFonts w:ascii="Times New Roman" w:eastAsia="Times New Roman" w:hAnsi="Times New Roman" w:cs="Times New Roman"/>
      <w:sz w:val="20"/>
      <w:szCs w:val="20"/>
      <w:lang w:eastAsia="ru-RU"/>
    </w:rPr>
  </w:style>
  <w:style w:type="paragraph" w:styleId="af1">
    <w:name w:val="header"/>
    <w:basedOn w:val="a"/>
    <w:link w:val="af2"/>
    <w:rsid w:val="001F4BFD"/>
    <w:pPr>
      <w:tabs>
        <w:tab w:val="center" w:pos="4677"/>
        <w:tab w:val="right" w:pos="9355"/>
      </w:tabs>
    </w:pPr>
  </w:style>
  <w:style w:type="character" w:customStyle="1" w:styleId="af2">
    <w:name w:val="Верхний колонтитул Знак"/>
    <w:basedOn w:val="a0"/>
    <w:link w:val="af1"/>
    <w:rsid w:val="001F4BFD"/>
    <w:rPr>
      <w:rFonts w:ascii="Times New Roman" w:eastAsia="Times New Roman" w:hAnsi="Times New Roman" w:cs="Times New Roman"/>
      <w:sz w:val="24"/>
      <w:szCs w:val="24"/>
      <w:lang w:val="en-US"/>
    </w:rPr>
  </w:style>
  <w:style w:type="paragraph" w:styleId="af3">
    <w:name w:val="footnote text"/>
    <w:basedOn w:val="a"/>
    <w:link w:val="af4"/>
    <w:semiHidden/>
    <w:rsid w:val="001F4BFD"/>
    <w:rPr>
      <w:rFonts w:eastAsia="MS Mincho"/>
      <w:sz w:val="20"/>
      <w:szCs w:val="20"/>
      <w:lang w:val="ru-RU" w:eastAsia="ru-RU"/>
    </w:rPr>
  </w:style>
  <w:style w:type="character" w:customStyle="1" w:styleId="af4">
    <w:name w:val="Текст сноски Знак"/>
    <w:basedOn w:val="a0"/>
    <w:link w:val="af3"/>
    <w:semiHidden/>
    <w:rsid w:val="001F4BFD"/>
    <w:rPr>
      <w:rFonts w:ascii="Times New Roman" w:eastAsia="MS Mincho" w:hAnsi="Times New Roman" w:cs="Times New Roman"/>
      <w:sz w:val="20"/>
      <w:szCs w:val="20"/>
      <w:lang w:eastAsia="ru-RU"/>
    </w:rPr>
  </w:style>
  <w:style w:type="paragraph" w:customStyle="1" w:styleId="yiv176512052msonormal">
    <w:name w:val="yiv176512052msonormal"/>
    <w:basedOn w:val="a"/>
    <w:rsid w:val="001F4BFD"/>
    <w:pPr>
      <w:spacing w:before="100" w:beforeAutospacing="1" w:after="100" w:afterAutospacing="1"/>
    </w:pPr>
    <w:rPr>
      <w:lang w:val="ru-RU" w:eastAsia="ru-RU"/>
    </w:rPr>
  </w:style>
  <w:style w:type="paragraph" w:customStyle="1" w:styleId="11">
    <w:name w:val="Обычный1"/>
    <w:rsid w:val="001F4BFD"/>
    <w:pPr>
      <w:autoSpaceDE w:val="0"/>
      <w:autoSpaceDN w:val="0"/>
      <w:spacing w:after="0" w:line="240" w:lineRule="auto"/>
    </w:pPr>
    <w:rPr>
      <w:rFonts w:ascii="Times New Roman" w:eastAsia="Times New Roman" w:hAnsi="Times New Roman" w:cs="Times New Roman"/>
      <w:sz w:val="24"/>
      <w:szCs w:val="24"/>
    </w:rPr>
  </w:style>
  <w:style w:type="paragraph" w:styleId="HTML">
    <w:name w:val="HTML Preformatted"/>
    <w:basedOn w:val="a"/>
    <w:link w:val="HTML0"/>
    <w:rsid w:val="001F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lang w:val="ru-RU" w:eastAsia="ru-RU"/>
    </w:rPr>
  </w:style>
  <w:style w:type="character" w:customStyle="1" w:styleId="HTML0">
    <w:name w:val="Стандартный HTML Знак"/>
    <w:basedOn w:val="a0"/>
    <w:link w:val="HTML"/>
    <w:rsid w:val="001F4BFD"/>
    <w:rPr>
      <w:rFonts w:ascii="Courier New" w:eastAsia="Times New Roman" w:hAnsi="Courier New" w:cs="Courier New"/>
      <w:color w:val="02214B"/>
      <w:sz w:val="20"/>
      <w:szCs w:val="20"/>
      <w:lang w:eastAsia="ru-RU"/>
    </w:rPr>
  </w:style>
  <w:style w:type="paragraph" w:customStyle="1" w:styleId="BottomNo">
    <w:name w:val="Bottom_No"/>
    <w:basedOn w:val="a"/>
    <w:autoRedefine/>
    <w:rsid w:val="001F4BFD"/>
    <w:pPr>
      <w:spacing w:line="360" w:lineRule="auto"/>
      <w:ind w:firstLine="709"/>
      <w:jc w:val="both"/>
    </w:pPr>
    <w:rPr>
      <w:rFonts w:ascii="Times Roman AzLat" w:hAnsi="Times Roman AzLat"/>
      <w:sz w:val="28"/>
      <w:szCs w:val="28"/>
      <w:lang w:val="az-Latn-AZ" w:eastAsia="en-GB"/>
    </w:rPr>
  </w:style>
  <w:style w:type="paragraph" w:customStyle="1" w:styleId="mainheader">
    <w:name w:val="mainheader"/>
    <w:basedOn w:val="a"/>
    <w:rsid w:val="001F4BFD"/>
    <w:pPr>
      <w:spacing w:before="100" w:beforeAutospacing="1" w:after="100" w:afterAutospacing="1"/>
    </w:pPr>
    <w:rPr>
      <w:lang w:val="ru-RU" w:eastAsia="ru-RU"/>
    </w:rPr>
  </w:style>
  <w:style w:type="character" w:customStyle="1" w:styleId="productauthor1">
    <w:name w:val="product_author1"/>
    <w:rsid w:val="001F4BFD"/>
    <w:rPr>
      <w:color w:val="4C4C4C"/>
      <w:sz w:val="18"/>
      <w:szCs w:val="18"/>
    </w:rPr>
  </w:style>
  <w:style w:type="character" w:customStyle="1" w:styleId="productname1">
    <w:name w:val="product_name1"/>
    <w:rsid w:val="001F4BFD"/>
    <w:rPr>
      <w:color w:val="0F7C9D"/>
      <w:sz w:val="32"/>
      <w:szCs w:val="32"/>
    </w:rPr>
  </w:style>
  <w:style w:type="paragraph" w:customStyle="1" w:styleId="Noeeu">
    <w:name w:val="Noeeu"/>
    <w:rsid w:val="001F4B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harChar1CharCharCharCharCharChar">
    <w:name w:val="Char Char1 Знак Знак Char Char Знак Знак Char Char Знак Знак Char Char"/>
    <w:basedOn w:val="a"/>
    <w:rsid w:val="001F4BFD"/>
    <w:pPr>
      <w:spacing w:after="160" w:line="240" w:lineRule="exact"/>
    </w:pPr>
    <w:rPr>
      <w:rFonts w:ascii="Verdana" w:eastAsia="MS Mincho" w:hAnsi="Verdana"/>
      <w:spacing w:val="2"/>
      <w:sz w:val="20"/>
      <w:szCs w:val="20"/>
    </w:rPr>
  </w:style>
  <w:style w:type="paragraph" w:styleId="af5">
    <w:name w:val="No Spacing"/>
    <w:link w:val="af6"/>
    <w:qFormat/>
    <w:rsid w:val="001F4BFD"/>
    <w:pPr>
      <w:spacing w:after="0" w:line="240" w:lineRule="auto"/>
    </w:pPr>
    <w:rPr>
      <w:rFonts w:ascii="Calibri" w:eastAsia="Times New Roman" w:hAnsi="Calibri" w:cs="Times New Roman"/>
    </w:rPr>
  </w:style>
  <w:style w:type="character" w:customStyle="1" w:styleId="af6">
    <w:name w:val="Без интервала Знак"/>
    <w:link w:val="af5"/>
    <w:rsid w:val="001F4BFD"/>
    <w:rPr>
      <w:rFonts w:ascii="Calibri" w:eastAsia="Times New Roman" w:hAnsi="Calibri" w:cs="Times New Roman"/>
    </w:rPr>
  </w:style>
  <w:style w:type="paragraph" w:styleId="af7">
    <w:name w:val="Balloon Text"/>
    <w:basedOn w:val="a"/>
    <w:link w:val="af8"/>
    <w:rsid w:val="001F4BFD"/>
    <w:rPr>
      <w:rFonts w:ascii="Tahoma" w:hAnsi="Tahoma" w:cs="Tahoma"/>
      <w:sz w:val="16"/>
      <w:szCs w:val="16"/>
    </w:rPr>
  </w:style>
  <w:style w:type="character" w:customStyle="1" w:styleId="af8">
    <w:name w:val="Текст выноски Знак"/>
    <w:basedOn w:val="a0"/>
    <w:link w:val="af7"/>
    <w:rsid w:val="001F4BFD"/>
    <w:rPr>
      <w:rFonts w:ascii="Tahoma" w:eastAsia="Times New Roman" w:hAnsi="Tahoma" w:cs="Tahoma"/>
      <w:sz w:val="16"/>
      <w:szCs w:val="16"/>
      <w:lang w:val="en-US"/>
    </w:rPr>
  </w:style>
  <w:style w:type="character" w:customStyle="1" w:styleId="b-serplistiteminfodomain">
    <w:name w:val="b-serp__list_item_info_domain"/>
    <w:basedOn w:val="a0"/>
    <w:rsid w:val="001F4BFD"/>
  </w:style>
  <w:style w:type="character" w:customStyle="1" w:styleId="person">
    <w:name w:val="person"/>
    <w:basedOn w:val="a0"/>
    <w:rsid w:val="001F4BFD"/>
  </w:style>
  <w:style w:type="table" w:styleId="af9">
    <w:name w:val="Table Grid"/>
    <w:basedOn w:val="a1"/>
    <w:uiPriority w:val="59"/>
    <w:rsid w:val="001F4BFD"/>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issers.info/abstrac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500rublei.ru/work/dissertation_130272.html"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120</Pages>
  <Words>36611</Words>
  <Characters>208686</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2016-06-03T22:23:00Z</dcterms:created>
  <dcterms:modified xsi:type="dcterms:W3CDTF">2016-06-16T04:07:00Z</dcterms:modified>
</cp:coreProperties>
</file>