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DA" w:rsidRPr="0091459A" w:rsidRDefault="00E455D0" w:rsidP="00E455D0">
      <w:pPr>
        <w:spacing w:line="360" w:lineRule="auto"/>
        <w:jc w:val="center"/>
        <w:rPr>
          <w:b/>
          <w:lang w:val="ru-RU"/>
        </w:rPr>
      </w:pPr>
      <w:r w:rsidRPr="000674DA">
        <w:rPr>
          <w:b/>
          <w:lang w:val="ru-RU"/>
        </w:rPr>
        <w:t xml:space="preserve">АЗЕРБАЙДЖАНСКИЙ ГОСУДАРСТВЕННЫЙ </w:t>
      </w:r>
    </w:p>
    <w:p w:rsidR="00E455D0" w:rsidRPr="000674DA" w:rsidRDefault="00E455D0" w:rsidP="00E455D0">
      <w:pPr>
        <w:spacing w:line="360" w:lineRule="auto"/>
        <w:jc w:val="center"/>
        <w:rPr>
          <w:b/>
          <w:lang w:val="ru-RU"/>
        </w:rPr>
      </w:pPr>
      <w:r w:rsidRPr="000674DA">
        <w:rPr>
          <w:b/>
          <w:lang w:val="ru-RU"/>
        </w:rPr>
        <w:t>ЭКОНОМИЧЕСКИЙ УНИВЕРСИТЕТ</w:t>
      </w:r>
    </w:p>
    <w:p w:rsidR="00E455D0" w:rsidRPr="000674DA" w:rsidRDefault="00E455D0" w:rsidP="00E455D0">
      <w:pPr>
        <w:spacing w:line="360" w:lineRule="auto"/>
        <w:jc w:val="center"/>
        <w:rPr>
          <w:b/>
          <w:lang w:val="ru-RU"/>
        </w:rPr>
      </w:pPr>
    </w:p>
    <w:p w:rsidR="00E455D0" w:rsidRPr="000674DA" w:rsidRDefault="00E455D0" w:rsidP="00E455D0">
      <w:pPr>
        <w:spacing w:line="360" w:lineRule="auto"/>
        <w:jc w:val="center"/>
        <w:rPr>
          <w:b/>
          <w:lang w:val="ru-RU"/>
        </w:rPr>
      </w:pPr>
    </w:p>
    <w:p w:rsidR="00E455D0" w:rsidRPr="000674DA" w:rsidRDefault="00E455D0" w:rsidP="00E455D0">
      <w:pPr>
        <w:spacing w:line="360" w:lineRule="auto"/>
        <w:jc w:val="center"/>
        <w:rPr>
          <w:b/>
          <w:lang w:val="ru-RU"/>
        </w:rPr>
      </w:pPr>
    </w:p>
    <w:p w:rsidR="00E455D0" w:rsidRPr="000674DA" w:rsidRDefault="00E455D0" w:rsidP="00E455D0">
      <w:pPr>
        <w:spacing w:line="360" w:lineRule="auto"/>
        <w:jc w:val="center"/>
        <w:rPr>
          <w:b/>
          <w:lang w:val="ru-RU"/>
        </w:rPr>
      </w:pPr>
      <w:r w:rsidRPr="000674DA">
        <w:rPr>
          <w:b/>
          <w:lang w:val="ru-RU"/>
        </w:rPr>
        <w:t>РЕФЕРАТ</w:t>
      </w:r>
    </w:p>
    <w:p w:rsidR="00E455D0" w:rsidRPr="000674DA" w:rsidRDefault="00E455D0" w:rsidP="00E455D0">
      <w:pPr>
        <w:spacing w:line="360" w:lineRule="auto"/>
        <w:jc w:val="center"/>
        <w:rPr>
          <w:b/>
          <w:lang w:val="ru-RU"/>
        </w:rPr>
      </w:pPr>
    </w:p>
    <w:p w:rsidR="00E455D0" w:rsidRPr="000674DA" w:rsidRDefault="00E455D0" w:rsidP="00E455D0">
      <w:pPr>
        <w:spacing w:line="360" w:lineRule="auto"/>
        <w:jc w:val="center"/>
        <w:rPr>
          <w:lang w:val="ru-RU"/>
        </w:rPr>
      </w:pPr>
    </w:p>
    <w:p w:rsidR="00E455D0" w:rsidRPr="000674DA" w:rsidRDefault="00E455D0" w:rsidP="00E455D0">
      <w:pPr>
        <w:spacing w:line="360" w:lineRule="auto"/>
        <w:jc w:val="center"/>
        <w:rPr>
          <w:lang w:val="ru-RU"/>
        </w:rPr>
      </w:pPr>
      <w:r w:rsidRPr="000674DA">
        <w:rPr>
          <w:lang w:val="ru-RU"/>
        </w:rPr>
        <w:t>на тему:</w:t>
      </w:r>
    </w:p>
    <w:p w:rsidR="00E455D0" w:rsidRPr="000674DA" w:rsidRDefault="00E455D0" w:rsidP="00E455D0">
      <w:pPr>
        <w:spacing w:line="360" w:lineRule="auto"/>
        <w:jc w:val="center"/>
        <w:rPr>
          <w:lang w:val="ru-RU"/>
        </w:rPr>
      </w:pPr>
      <w:r w:rsidRPr="000674DA">
        <w:rPr>
          <w:lang w:val="ru-RU"/>
        </w:rPr>
        <w:t>Совершенствование механизма налогообложения</w:t>
      </w:r>
    </w:p>
    <w:p w:rsidR="00E455D0" w:rsidRPr="000674DA" w:rsidRDefault="00E455D0" w:rsidP="00E455D0">
      <w:pPr>
        <w:spacing w:line="360" w:lineRule="auto"/>
        <w:jc w:val="center"/>
        <w:rPr>
          <w:lang w:val="ru-RU"/>
        </w:rPr>
      </w:pPr>
      <w:r w:rsidRPr="000674DA">
        <w:rPr>
          <w:lang w:val="ru-RU"/>
        </w:rPr>
        <w:t>предприятий</w:t>
      </w:r>
    </w:p>
    <w:p w:rsidR="00E455D0" w:rsidRPr="000674DA" w:rsidRDefault="00E455D0" w:rsidP="00E455D0">
      <w:pPr>
        <w:spacing w:line="360" w:lineRule="auto"/>
        <w:jc w:val="center"/>
        <w:rPr>
          <w:b/>
          <w:lang w:val="ru-RU"/>
        </w:rPr>
      </w:pPr>
    </w:p>
    <w:p w:rsidR="00E455D0" w:rsidRPr="000674DA" w:rsidRDefault="00E455D0" w:rsidP="00E455D0">
      <w:pPr>
        <w:spacing w:line="360" w:lineRule="auto"/>
        <w:jc w:val="center"/>
        <w:rPr>
          <w:b/>
          <w:lang w:val="ru-RU"/>
        </w:rPr>
      </w:pPr>
    </w:p>
    <w:p w:rsidR="00E455D0" w:rsidRPr="000674DA" w:rsidRDefault="00E455D0" w:rsidP="00E455D0">
      <w:pPr>
        <w:spacing w:line="360" w:lineRule="auto"/>
        <w:jc w:val="center"/>
        <w:rPr>
          <w:b/>
          <w:lang w:val="ru-RU"/>
        </w:rPr>
      </w:pPr>
    </w:p>
    <w:p w:rsidR="00E455D0" w:rsidRPr="000674DA" w:rsidRDefault="00E455D0" w:rsidP="00E455D0">
      <w:pPr>
        <w:spacing w:line="360" w:lineRule="auto"/>
        <w:jc w:val="center"/>
        <w:rPr>
          <w:b/>
          <w:lang w:val="ru-RU"/>
        </w:rPr>
      </w:pPr>
    </w:p>
    <w:p w:rsidR="00E455D0" w:rsidRPr="000674DA" w:rsidRDefault="00E455D0" w:rsidP="00E455D0">
      <w:pPr>
        <w:spacing w:line="360" w:lineRule="auto"/>
        <w:jc w:val="center"/>
        <w:rPr>
          <w:lang w:val="ru-RU"/>
        </w:rPr>
      </w:pPr>
    </w:p>
    <w:p w:rsidR="00E455D0" w:rsidRPr="000674DA" w:rsidRDefault="00E455D0" w:rsidP="00E455D0">
      <w:pPr>
        <w:spacing w:line="360" w:lineRule="auto"/>
        <w:jc w:val="center"/>
        <w:rPr>
          <w:i/>
          <w:lang w:val="ru-RU"/>
        </w:rPr>
      </w:pPr>
    </w:p>
    <w:p w:rsidR="00E455D0" w:rsidRPr="000674DA" w:rsidRDefault="00E455D0" w:rsidP="00E455D0">
      <w:pPr>
        <w:spacing w:line="360" w:lineRule="auto"/>
        <w:jc w:val="center"/>
        <w:rPr>
          <w:i/>
          <w:lang w:val="ru-RU"/>
        </w:rPr>
      </w:pPr>
      <w:r w:rsidRPr="000674DA">
        <w:rPr>
          <w:i/>
          <w:lang w:val="ru-RU"/>
        </w:rPr>
        <w:t>магистранта 2663 Магистратуры</w:t>
      </w:r>
    </w:p>
    <w:p w:rsidR="00E455D0" w:rsidRPr="000674DA" w:rsidRDefault="00E455D0" w:rsidP="00E455D0">
      <w:pPr>
        <w:spacing w:line="360" w:lineRule="auto"/>
        <w:jc w:val="center"/>
        <w:rPr>
          <w:b/>
          <w:lang w:val="ru-RU"/>
        </w:rPr>
      </w:pPr>
      <w:proofErr w:type="spellStart"/>
      <w:r w:rsidRPr="000674DA">
        <w:rPr>
          <w:b/>
          <w:lang w:val="ru-RU"/>
        </w:rPr>
        <w:t>Буниятовой</w:t>
      </w:r>
      <w:proofErr w:type="spellEnd"/>
      <w:r w:rsidRPr="000674DA">
        <w:rPr>
          <w:b/>
          <w:lang w:val="ru-RU"/>
        </w:rPr>
        <w:t xml:space="preserve"> </w:t>
      </w:r>
      <w:proofErr w:type="spellStart"/>
      <w:r w:rsidRPr="000674DA">
        <w:rPr>
          <w:b/>
          <w:lang w:val="ru-RU"/>
        </w:rPr>
        <w:t>Ульвии</w:t>
      </w:r>
      <w:proofErr w:type="spellEnd"/>
      <w:r w:rsidRPr="000674DA">
        <w:rPr>
          <w:b/>
          <w:lang w:val="ru-RU"/>
        </w:rPr>
        <w:t xml:space="preserve"> </w:t>
      </w:r>
      <w:proofErr w:type="spellStart"/>
      <w:r w:rsidRPr="000674DA">
        <w:rPr>
          <w:b/>
          <w:lang w:val="ru-RU"/>
        </w:rPr>
        <w:t>Джамиль</w:t>
      </w:r>
      <w:proofErr w:type="spellEnd"/>
      <w:r w:rsidRPr="000674DA">
        <w:rPr>
          <w:b/>
          <w:lang w:val="ru-RU"/>
        </w:rPr>
        <w:t xml:space="preserve"> </w:t>
      </w:r>
      <w:proofErr w:type="spellStart"/>
      <w:r w:rsidRPr="000674DA">
        <w:rPr>
          <w:b/>
          <w:lang w:val="ru-RU"/>
        </w:rPr>
        <w:t>кызы</w:t>
      </w:r>
      <w:proofErr w:type="spellEnd"/>
    </w:p>
    <w:p w:rsidR="00E455D0" w:rsidRPr="000674DA" w:rsidRDefault="00E455D0" w:rsidP="00E455D0">
      <w:pPr>
        <w:spacing w:line="360" w:lineRule="auto"/>
        <w:jc w:val="center"/>
        <w:rPr>
          <w:b/>
          <w:lang w:val="ru-RU"/>
        </w:rPr>
      </w:pPr>
    </w:p>
    <w:p w:rsidR="00E455D0" w:rsidRPr="000674DA" w:rsidRDefault="00E455D0">
      <w:pPr>
        <w:spacing w:after="200" w:line="276" w:lineRule="auto"/>
        <w:rPr>
          <w:b/>
          <w:lang w:val="ru-RU"/>
        </w:rPr>
      </w:pPr>
    </w:p>
    <w:p w:rsidR="00E455D0" w:rsidRPr="000674DA" w:rsidRDefault="00E455D0">
      <w:pPr>
        <w:spacing w:after="200" w:line="276" w:lineRule="auto"/>
        <w:rPr>
          <w:b/>
          <w:lang w:val="ru-RU"/>
        </w:rPr>
      </w:pPr>
      <w:r w:rsidRPr="000674DA">
        <w:rPr>
          <w:b/>
          <w:lang w:val="ru-RU"/>
        </w:rPr>
        <w:br w:type="page"/>
      </w:r>
    </w:p>
    <w:p w:rsidR="0067554B" w:rsidRPr="000674DA" w:rsidRDefault="00A34AF7" w:rsidP="000674DA">
      <w:pPr>
        <w:jc w:val="center"/>
        <w:rPr>
          <w:b/>
          <w:spacing w:val="-6"/>
          <w:sz w:val="25"/>
          <w:szCs w:val="25"/>
          <w:lang w:val="ru-RU"/>
        </w:rPr>
      </w:pPr>
      <w:r w:rsidRPr="000674DA">
        <w:rPr>
          <w:b/>
          <w:spacing w:val="-6"/>
          <w:sz w:val="25"/>
          <w:szCs w:val="25"/>
          <w:lang w:val="ru-RU"/>
        </w:rPr>
        <w:lastRenderedPageBreak/>
        <w:t>ВВЕДЕНИЕ</w:t>
      </w:r>
    </w:p>
    <w:p w:rsidR="003C5755" w:rsidRPr="000674DA" w:rsidRDefault="0067554B" w:rsidP="000674DA">
      <w:pPr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b/>
          <w:spacing w:val="-6"/>
          <w:sz w:val="25"/>
          <w:szCs w:val="25"/>
          <w:lang w:val="ru-RU"/>
        </w:rPr>
        <w:t>Актуальность исследования.</w:t>
      </w:r>
      <w:r w:rsidRPr="000674DA">
        <w:rPr>
          <w:spacing w:val="-6"/>
          <w:sz w:val="25"/>
          <w:szCs w:val="25"/>
          <w:lang w:val="ru-RU"/>
        </w:rPr>
        <w:t xml:space="preserve"> </w:t>
      </w:r>
      <w:proofErr w:type="gramStart"/>
      <w:r w:rsidRPr="000674DA">
        <w:rPr>
          <w:spacing w:val="-6"/>
          <w:sz w:val="25"/>
          <w:szCs w:val="25"/>
          <w:lang w:val="ru-RU"/>
        </w:rPr>
        <w:t>Успешная реализация, Президентом Азербайджанской Республики господином Ильхамом Алиевым, стратегии развития, являющейся продолжением внешней и внутренней политики независимой Азербайджанской Республики, сделала возможным формирование новой экономической модели развития, и ее интеграцию в мировую экономику, динамичное развитие нефтяного и не нефтяного секторов, улучшение благосос</w:t>
      </w:r>
      <w:r w:rsidR="000674DA" w:rsidRPr="000674DA">
        <w:rPr>
          <w:spacing w:val="-6"/>
          <w:sz w:val="25"/>
          <w:szCs w:val="25"/>
          <w:lang w:val="ru-RU"/>
        </w:rPr>
        <w:softHyphen/>
      </w:r>
      <w:r w:rsidRPr="000674DA">
        <w:rPr>
          <w:spacing w:val="-6"/>
          <w:sz w:val="25"/>
          <w:szCs w:val="25"/>
          <w:lang w:val="ru-RU"/>
        </w:rPr>
        <w:t>тояния населения, развитие сбалансированной и пропорцио</w:t>
      </w:r>
      <w:r w:rsidR="000674DA" w:rsidRPr="000674DA">
        <w:rPr>
          <w:spacing w:val="-6"/>
          <w:sz w:val="25"/>
          <w:szCs w:val="25"/>
          <w:lang w:val="ru-RU"/>
        </w:rPr>
        <w:softHyphen/>
      </w:r>
      <w:r w:rsidRPr="000674DA">
        <w:rPr>
          <w:spacing w:val="-6"/>
          <w:sz w:val="25"/>
          <w:szCs w:val="25"/>
          <w:lang w:val="ru-RU"/>
        </w:rPr>
        <w:t>нальной экономики.</w:t>
      </w:r>
      <w:proofErr w:type="gramEnd"/>
    </w:p>
    <w:p w:rsidR="003C5755" w:rsidRPr="000674DA" w:rsidRDefault="0067554B" w:rsidP="000674DA">
      <w:pPr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spacing w:val="-6"/>
          <w:sz w:val="25"/>
          <w:szCs w:val="25"/>
          <w:lang w:val="ru-RU"/>
        </w:rPr>
        <w:t>В национальных налоговых органах, играющих важную роль в стратегии экономического развития, в последние годы была проделана значительная работа для улучшения налоговой системы, расширения налоговой базы, приведения налоговой службы в соответствие с современными европей</w:t>
      </w:r>
      <w:r w:rsidR="000674DA" w:rsidRPr="000674DA">
        <w:rPr>
          <w:spacing w:val="-6"/>
          <w:sz w:val="25"/>
          <w:szCs w:val="25"/>
          <w:lang w:val="ru-RU"/>
        </w:rPr>
        <w:softHyphen/>
      </w:r>
      <w:r w:rsidRPr="000674DA">
        <w:rPr>
          <w:spacing w:val="-6"/>
          <w:sz w:val="25"/>
          <w:szCs w:val="25"/>
          <w:lang w:val="ru-RU"/>
        </w:rPr>
        <w:t>скими стандартами, было достигнуто ряд успехов в создан</w:t>
      </w:r>
      <w:r w:rsidR="000674DA" w:rsidRPr="000674DA">
        <w:rPr>
          <w:spacing w:val="-6"/>
          <w:sz w:val="25"/>
          <w:szCs w:val="25"/>
          <w:lang w:val="ru-RU"/>
        </w:rPr>
        <w:t>ии налогового законода</w:t>
      </w:r>
      <w:r w:rsidR="000674DA" w:rsidRPr="000674DA">
        <w:rPr>
          <w:spacing w:val="-6"/>
          <w:sz w:val="25"/>
          <w:szCs w:val="25"/>
          <w:lang w:val="ru-RU"/>
        </w:rPr>
        <w:softHyphen/>
        <w:t xml:space="preserve">тельства </w:t>
      </w:r>
      <w:r w:rsidRPr="000674DA">
        <w:rPr>
          <w:spacing w:val="-6"/>
          <w:sz w:val="25"/>
          <w:szCs w:val="25"/>
          <w:lang w:val="ru-RU"/>
        </w:rPr>
        <w:t>и налогового администриро</w:t>
      </w:r>
      <w:r w:rsidR="000674DA" w:rsidRPr="000674DA">
        <w:rPr>
          <w:spacing w:val="-6"/>
          <w:sz w:val="25"/>
          <w:szCs w:val="25"/>
          <w:lang w:val="ru-RU"/>
        </w:rPr>
        <w:softHyphen/>
      </w:r>
      <w:r w:rsidRPr="000674DA">
        <w:rPr>
          <w:spacing w:val="-6"/>
          <w:sz w:val="25"/>
          <w:szCs w:val="25"/>
          <w:lang w:val="ru-RU"/>
        </w:rPr>
        <w:t>вания, соответствующего современным требованиям.</w:t>
      </w:r>
    </w:p>
    <w:p w:rsidR="003C5755" w:rsidRPr="000674DA" w:rsidRDefault="0067554B" w:rsidP="000674DA">
      <w:pPr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spacing w:val="-6"/>
          <w:sz w:val="25"/>
          <w:szCs w:val="25"/>
          <w:lang w:val="ru-RU"/>
        </w:rPr>
        <w:t>Как продолжение этих мер, в соответствии с Планом действий, принятого в рамках Политики добрососедства между Европейским союзом и Азербайджаном, во многих областях, в том числе и в области налогов, требуется совер</w:t>
      </w:r>
      <w:r w:rsidR="000674DA" w:rsidRPr="000674DA">
        <w:rPr>
          <w:spacing w:val="-6"/>
          <w:sz w:val="25"/>
          <w:szCs w:val="25"/>
          <w:lang w:val="ru-RU"/>
        </w:rPr>
        <w:softHyphen/>
      </w:r>
      <w:r w:rsidRPr="000674DA">
        <w:rPr>
          <w:spacing w:val="-6"/>
          <w:sz w:val="25"/>
          <w:szCs w:val="25"/>
          <w:lang w:val="ru-RU"/>
        </w:rPr>
        <w:t>шенст</w:t>
      </w:r>
      <w:r w:rsidR="000674DA" w:rsidRPr="000674DA">
        <w:rPr>
          <w:spacing w:val="-6"/>
          <w:sz w:val="25"/>
          <w:szCs w:val="25"/>
          <w:lang w:val="ru-RU"/>
        </w:rPr>
        <w:softHyphen/>
      </w:r>
      <w:r w:rsidR="000674DA" w:rsidRPr="000674DA">
        <w:rPr>
          <w:spacing w:val="-6"/>
          <w:sz w:val="25"/>
          <w:szCs w:val="25"/>
          <w:lang w:val="ru-RU"/>
        </w:rPr>
        <w:softHyphen/>
      </w:r>
      <w:r w:rsidRPr="000674DA">
        <w:rPr>
          <w:spacing w:val="-6"/>
          <w:sz w:val="25"/>
          <w:szCs w:val="25"/>
          <w:lang w:val="ru-RU"/>
        </w:rPr>
        <w:t>вование законодательства и администрирования, в соответст</w:t>
      </w:r>
      <w:r w:rsidR="000674DA" w:rsidRPr="000674DA">
        <w:rPr>
          <w:spacing w:val="-6"/>
          <w:sz w:val="25"/>
          <w:szCs w:val="25"/>
          <w:lang w:val="ru-RU"/>
        </w:rPr>
        <w:softHyphen/>
      </w:r>
      <w:r w:rsidRPr="000674DA">
        <w:rPr>
          <w:spacing w:val="-6"/>
          <w:sz w:val="25"/>
          <w:szCs w:val="25"/>
          <w:lang w:val="ru-RU"/>
        </w:rPr>
        <w:t>вии с международными стандартами.</w:t>
      </w:r>
    </w:p>
    <w:p w:rsidR="0067554B" w:rsidRPr="000674DA" w:rsidRDefault="0067554B" w:rsidP="000674DA">
      <w:pPr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spacing w:val="-6"/>
          <w:sz w:val="25"/>
          <w:szCs w:val="25"/>
          <w:lang w:val="ru-RU"/>
        </w:rPr>
        <w:t>Эти стратегические приоритеты и быстрорастущие финансовые возможности страны требуют более быстрого процесса приспособления налогового законодательства и администрирования к международным стандартам, и в то же время создают новые возможности.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spacing w:val="-6"/>
          <w:sz w:val="25"/>
          <w:szCs w:val="25"/>
          <w:lang w:val="ru-RU"/>
        </w:rPr>
        <w:t xml:space="preserve">В целях определения соответствия налогового законодательства и администрирования международным стандартам, необходимо глубоко исследовать опыт по осуществлению налоговой политики в мире, особенно опыт Европейского Союза и других стран, на основе этого должны быть оптимизированы налоговые ставки, с учетом особенностей </w:t>
      </w:r>
      <w:r w:rsidRPr="000674DA">
        <w:rPr>
          <w:spacing w:val="-6"/>
          <w:sz w:val="25"/>
          <w:szCs w:val="25"/>
          <w:lang w:val="ru-RU"/>
        </w:rPr>
        <w:lastRenderedPageBreak/>
        <w:t>Азербайджана. Именно исследование этого и представленные в этом направлении ​​предложения обусловливают актуальность диссертации.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b/>
          <w:spacing w:val="-6"/>
          <w:sz w:val="25"/>
          <w:szCs w:val="25"/>
          <w:lang w:val="ru-RU"/>
        </w:rPr>
        <w:t>Уровень изученности проблемы.</w:t>
      </w:r>
      <w:r w:rsidRPr="000674DA">
        <w:rPr>
          <w:spacing w:val="-6"/>
          <w:sz w:val="25"/>
          <w:szCs w:val="25"/>
          <w:lang w:val="ru-RU"/>
        </w:rPr>
        <w:t xml:space="preserve"> Налоговая система, механизм налогообложения предприятий, определение в налоговой системе оптималь</w:t>
      </w:r>
      <w:r w:rsidRPr="000674DA">
        <w:rPr>
          <w:spacing w:val="-6"/>
          <w:sz w:val="25"/>
          <w:szCs w:val="25"/>
          <w:lang w:val="ru-RU"/>
        </w:rPr>
        <w:softHyphen/>
        <w:t>ного уровня налоговых платежей является самым сложным в осуществ</w:t>
      </w:r>
      <w:r w:rsidRPr="000674DA">
        <w:rPr>
          <w:spacing w:val="-6"/>
          <w:sz w:val="25"/>
          <w:szCs w:val="25"/>
          <w:lang w:val="ru-RU"/>
        </w:rPr>
        <w:softHyphen/>
        <w:t>ляемых в стране экономических реформах. Еще в первый год реформы была применена максимальная налоговая ставка, осуществлена политика в направлении определения оптимального уровня налоговой системы для ее большей эффективности.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spacing w:val="-6"/>
          <w:sz w:val="25"/>
          <w:szCs w:val="25"/>
          <w:lang w:val="ru-RU"/>
        </w:rPr>
        <w:t xml:space="preserve">Теоретические и практические вопросы налоговой системы, налоговых платежей, определения оптимального уровня этих платежей широко изложены в произведениях таких азербайджанских ученых, как </w:t>
      </w:r>
      <w:r w:rsidRPr="000674DA">
        <w:rPr>
          <w:spacing w:val="-6"/>
          <w:sz w:val="25"/>
          <w:szCs w:val="25"/>
        </w:rPr>
        <w:t>M</w:t>
      </w:r>
      <w:r w:rsidRPr="000674DA">
        <w:rPr>
          <w:spacing w:val="-6"/>
          <w:sz w:val="25"/>
          <w:szCs w:val="25"/>
          <w:lang w:val="ru-RU"/>
        </w:rPr>
        <w:t>.</w:t>
      </w:r>
      <w:proofErr w:type="spellStart"/>
      <w:r w:rsidRPr="000674DA">
        <w:rPr>
          <w:spacing w:val="-6"/>
          <w:sz w:val="25"/>
          <w:szCs w:val="25"/>
          <w:lang w:val="ru-RU"/>
        </w:rPr>
        <w:t>Гасанли</w:t>
      </w:r>
      <w:proofErr w:type="spellEnd"/>
      <w:r w:rsidRPr="000674DA">
        <w:rPr>
          <w:spacing w:val="-6"/>
          <w:sz w:val="25"/>
          <w:szCs w:val="25"/>
          <w:lang w:val="ru-RU"/>
        </w:rPr>
        <w:t xml:space="preserve">, </w:t>
      </w:r>
      <w:proofErr w:type="spellStart"/>
      <w:r w:rsidRPr="000674DA">
        <w:rPr>
          <w:spacing w:val="-6"/>
          <w:sz w:val="25"/>
          <w:szCs w:val="25"/>
          <w:lang w:val="ru-RU"/>
        </w:rPr>
        <w:t>С.Мамедов</w:t>
      </w:r>
      <w:proofErr w:type="spellEnd"/>
      <w:r w:rsidRPr="000674DA">
        <w:rPr>
          <w:spacing w:val="-6"/>
          <w:sz w:val="25"/>
          <w:szCs w:val="25"/>
          <w:lang w:val="ru-RU"/>
        </w:rPr>
        <w:t xml:space="preserve">, </w:t>
      </w:r>
      <w:proofErr w:type="spellStart"/>
      <w:r w:rsidRPr="000674DA">
        <w:rPr>
          <w:spacing w:val="-6"/>
          <w:sz w:val="25"/>
          <w:szCs w:val="25"/>
          <w:lang w:val="ru-RU"/>
        </w:rPr>
        <w:t>Д.Багиров</w:t>
      </w:r>
      <w:proofErr w:type="spellEnd"/>
      <w:r w:rsidRPr="000674DA">
        <w:rPr>
          <w:spacing w:val="-6"/>
          <w:sz w:val="25"/>
          <w:szCs w:val="25"/>
          <w:lang w:val="ru-RU"/>
        </w:rPr>
        <w:t xml:space="preserve">, </w:t>
      </w:r>
      <w:proofErr w:type="spellStart"/>
      <w:r w:rsidRPr="000674DA">
        <w:rPr>
          <w:spacing w:val="-6"/>
          <w:sz w:val="25"/>
          <w:szCs w:val="25"/>
          <w:lang w:val="ru-RU"/>
        </w:rPr>
        <w:t>М.Садыгов</w:t>
      </w:r>
      <w:proofErr w:type="spellEnd"/>
      <w:r w:rsidRPr="000674DA">
        <w:rPr>
          <w:spacing w:val="-6"/>
          <w:sz w:val="25"/>
          <w:szCs w:val="25"/>
          <w:lang w:val="ru-RU"/>
        </w:rPr>
        <w:t xml:space="preserve">, Я. </w:t>
      </w:r>
      <w:proofErr w:type="spellStart"/>
      <w:r w:rsidRPr="000674DA">
        <w:rPr>
          <w:spacing w:val="-6"/>
          <w:sz w:val="25"/>
          <w:szCs w:val="25"/>
          <w:lang w:val="ru-RU"/>
        </w:rPr>
        <w:t>Кяльбиев</w:t>
      </w:r>
      <w:proofErr w:type="spellEnd"/>
      <w:r w:rsidRPr="000674DA">
        <w:rPr>
          <w:spacing w:val="-6"/>
          <w:sz w:val="25"/>
          <w:szCs w:val="25"/>
          <w:lang w:val="ru-RU"/>
        </w:rPr>
        <w:t xml:space="preserve">, </w:t>
      </w:r>
      <w:proofErr w:type="spellStart"/>
      <w:r w:rsidRPr="000674DA">
        <w:rPr>
          <w:spacing w:val="-6"/>
          <w:sz w:val="25"/>
          <w:szCs w:val="25"/>
          <w:lang w:val="ru-RU"/>
        </w:rPr>
        <w:t>Л.Ахмедов</w:t>
      </w:r>
      <w:proofErr w:type="spellEnd"/>
      <w:r w:rsidRPr="000674DA">
        <w:rPr>
          <w:spacing w:val="-6"/>
          <w:sz w:val="25"/>
          <w:szCs w:val="25"/>
          <w:lang w:val="ru-RU"/>
        </w:rPr>
        <w:t xml:space="preserve">, </w:t>
      </w:r>
      <w:r w:rsidRPr="000674DA">
        <w:rPr>
          <w:spacing w:val="-6"/>
          <w:sz w:val="25"/>
          <w:szCs w:val="25"/>
        </w:rPr>
        <w:t>A</w:t>
      </w:r>
      <w:r w:rsidRPr="000674DA">
        <w:rPr>
          <w:spacing w:val="-6"/>
          <w:sz w:val="25"/>
          <w:szCs w:val="25"/>
          <w:lang w:val="ru-RU"/>
        </w:rPr>
        <w:t xml:space="preserve">. Керимов, </w:t>
      </w:r>
      <w:proofErr w:type="spellStart"/>
      <w:r w:rsidRPr="000674DA">
        <w:rPr>
          <w:spacing w:val="-6"/>
          <w:sz w:val="25"/>
          <w:szCs w:val="25"/>
          <w:lang w:val="ru-RU"/>
        </w:rPr>
        <w:t>И.Рзаев</w:t>
      </w:r>
      <w:proofErr w:type="spellEnd"/>
      <w:r w:rsidRPr="000674DA">
        <w:rPr>
          <w:spacing w:val="-6"/>
          <w:sz w:val="25"/>
          <w:szCs w:val="25"/>
          <w:lang w:val="ru-RU"/>
        </w:rPr>
        <w:t xml:space="preserve">, </w:t>
      </w:r>
      <w:proofErr w:type="spellStart"/>
      <w:r w:rsidRPr="000674DA">
        <w:rPr>
          <w:spacing w:val="-6"/>
          <w:sz w:val="25"/>
          <w:szCs w:val="25"/>
          <w:lang w:val="ru-RU"/>
        </w:rPr>
        <w:t>Р.Магеррамов</w:t>
      </w:r>
      <w:proofErr w:type="spellEnd"/>
      <w:r w:rsidRPr="000674DA">
        <w:rPr>
          <w:spacing w:val="-6"/>
          <w:sz w:val="25"/>
          <w:szCs w:val="25"/>
          <w:lang w:val="ru-RU"/>
        </w:rPr>
        <w:t xml:space="preserve">, </w:t>
      </w:r>
      <w:proofErr w:type="spellStart"/>
      <w:r w:rsidRPr="000674DA">
        <w:rPr>
          <w:spacing w:val="-6"/>
          <w:sz w:val="25"/>
          <w:szCs w:val="25"/>
          <w:lang w:val="ru-RU"/>
        </w:rPr>
        <w:t>З.Рзаев</w:t>
      </w:r>
      <w:proofErr w:type="spellEnd"/>
      <w:r w:rsidRPr="000674DA">
        <w:rPr>
          <w:spacing w:val="-6"/>
          <w:sz w:val="25"/>
          <w:szCs w:val="25"/>
          <w:lang w:val="ru-RU"/>
        </w:rPr>
        <w:t xml:space="preserve">  и другие.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b/>
          <w:spacing w:val="-6"/>
          <w:sz w:val="25"/>
          <w:szCs w:val="25"/>
          <w:lang w:val="ru-RU"/>
        </w:rPr>
        <w:t>Цель и задачи диссертации.</w:t>
      </w:r>
      <w:r w:rsidRPr="000674DA">
        <w:rPr>
          <w:spacing w:val="-6"/>
          <w:sz w:val="25"/>
          <w:szCs w:val="25"/>
          <w:lang w:val="ru-RU"/>
        </w:rPr>
        <w:t xml:space="preserve"> Цель магистерской диссертации в изучении цели и задач современной налоговой системы Азербайджана, свойств налогообложения предприятий, международного опыта системы налоговых платежей, в оценке эффективности системы налоговых платежей, определении направлений оптимизации системы налоговых платежей и способов ее улучшения.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spacing w:val="-6"/>
          <w:sz w:val="25"/>
          <w:szCs w:val="25"/>
          <w:lang w:val="ru-RU"/>
        </w:rPr>
        <w:t xml:space="preserve">Для достижения этих целей предусмотрено выполнение следующих задач: 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spacing w:val="-6"/>
          <w:sz w:val="25"/>
          <w:szCs w:val="25"/>
          <w:lang w:val="ru-RU"/>
        </w:rPr>
        <w:t>- определение основных особенностей налогов и системы налоговых платежей;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spacing w:val="-6"/>
          <w:sz w:val="25"/>
          <w:szCs w:val="25"/>
          <w:lang w:val="ru-RU"/>
        </w:rPr>
        <w:t>- изучение мирового опыта системы налоговых платежей;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spacing w:val="-6"/>
          <w:sz w:val="25"/>
          <w:szCs w:val="25"/>
          <w:lang w:val="ru-RU"/>
        </w:rPr>
        <w:t>- анализ действующей налоговой системы Азербайджана;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spacing w:val="-6"/>
          <w:sz w:val="25"/>
          <w:szCs w:val="25"/>
          <w:lang w:val="ru-RU"/>
        </w:rPr>
        <w:t>- выявление и оценка эффективности налоговых платежей;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spacing w:val="-6"/>
          <w:sz w:val="25"/>
          <w:szCs w:val="25"/>
          <w:lang w:val="ru-RU"/>
        </w:rPr>
        <w:t>- определение оптимального уровня налоговых ставок предприятий.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b/>
          <w:spacing w:val="-6"/>
          <w:sz w:val="25"/>
          <w:szCs w:val="25"/>
          <w:lang w:val="ru-RU"/>
        </w:rPr>
        <w:t>Предмет и объект исследования.</w:t>
      </w:r>
      <w:r w:rsidRPr="000674DA">
        <w:rPr>
          <w:spacing w:val="-6"/>
          <w:sz w:val="25"/>
          <w:szCs w:val="25"/>
          <w:lang w:val="ru-RU"/>
        </w:rPr>
        <w:t xml:space="preserve"> Предметом исследовательской работы является система налоговых платежей </w:t>
      </w:r>
      <w:r w:rsidRPr="000674DA">
        <w:rPr>
          <w:spacing w:val="-6"/>
          <w:sz w:val="25"/>
          <w:szCs w:val="25"/>
          <w:lang w:val="ru-RU"/>
        </w:rPr>
        <w:lastRenderedPageBreak/>
        <w:t>Азербайджана, а объектом - показатели деятельности налоговой инфраструктуры и определение опти</w:t>
      </w:r>
      <w:r w:rsidRPr="000674DA">
        <w:rPr>
          <w:spacing w:val="-6"/>
          <w:sz w:val="25"/>
          <w:szCs w:val="25"/>
          <w:lang w:val="ru-RU"/>
        </w:rPr>
        <w:softHyphen/>
        <w:t>мальной роли налогов в развитии национальной экономики Азербайджана.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spacing w:val="-6"/>
          <w:sz w:val="25"/>
          <w:szCs w:val="25"/>
          <w:lang w:val="ru-RU"/>
        </w:rPr>
        <w:t>Информационная база исследовательской работы. Информационной базой для исследовательской работы служат статистические данные Министерства по налогам Азербайджанской Республики и ежегодные отчеты Государственного Комитета по статистике Азербайджанской республики.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b/>
          <w:spacing w:val="-6"/>
          <w:sz w:val="25"/>
          <w:szCs w:val="25"/>
          <w:lang w:val="ru-RU"/>
        </w:rPr>
        <w:t>Теоретической и методологической основой исследования</w:t>
      </w:r>
      <w:r w:rsidRPr="000674DA">
        <w:rPr>
          <w:spacing w:val="-6"/>
          <w:sz w:val="25"/>
          <w:szCs w:val="25"/>
          <w:lang w:val="ru-RU"/>
        </w:rPr>
        <w:t xml:space="preserve"> являются научные работы классиков, азербайджанских и зарубежных ученых в области налогов, налогообложения, налоговой политики и налоговой системы, зако</w:t>
      </w:r>
      <w:r w:rsidRPr="000674DA">
        <w:rPr>
          <w:spacing w:val="-6"/>
          <w:sz w:val="25"/>
          <w:szCs w:val="25"/>
          <w:lang w:val="ru-RU"/>
        </w:rPr>
        <w:softHyphen/>
        <w:t>ны и нормативные акты Азербайджанской республики,  решения прави</w:t>
      </w:r>
      <w:r w:rsidRPr="000674DA">
        <w:rPr>
          <w:spacing w:val="-6"/>
          <w:sz w:val="25"/>
          <w:szCs w:val="25"/>
          <w:lang w:val="ru-RU"/>
        </w:rPr>
        <w:softHyphen/>
        <w:t>тельства, определяющие основные направления системы налоговых плате</w:t>
      </w:r>
      <w:r w:rsidRPr="000674DA">
        <w:rPr>
          <w:spacing w:val="-6"/>
          <w:sz w:val="25"/>
          <w:szCs w:val="25"/>
          <w:lang w:val="ru-RU"/>
        </w:rPr>
        <w:softHyphen/>
        <w:t>жей и нормативно-правовые акты Министерства по налогам.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b/>
          <w:spacing w:val="-6"/>
          <w:sz w:val="25"/>
          <w:szCs w:val="25"/>
          <w:lang w:val="ru-RU"/>
        </w:rPr>
        <w:t>Научная новизна исследовательской работы</w:t>
      </w:r>
      <w:r w:rsidRPr="000674DA">
        <w:rPr>
          <w:spacing w:val="-6"/>
          <w:sz w:val="25"/>
          <w:szCs w:val="25"/>
          <w:lang w:val="ru-RU"/>
        </w:rPr>
        <w:t xml:space="preserve"> заключается в следующем: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spacing w:val="-6"/>
          <w:sz w:val="25"/>
          <w:szCs w:val="25"/>
          <w:lang w:val="ru-RU"/>
        </w:rPr>
        <w:t>- комплексно изучены налоги и система налоговых платежей;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spacing w:val="-6"/>
          <w:sz w:val="25"/>
          <w:szCs w:val="25"/>
          <w:lang w:val="ru-RU"/>
        </w:rPr>
        <w:t>- изучен международный опыт системы налоговых платежей;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spacing w:val="-6"/>
          <w:sz w:val="25"/>
          <w:szCs w:val="25"/>
          <w:lang w:val="ru-RU"/>
        </w:rPr>
        <w:t>- анализировано современное состояние налоговых платежей в Азер</w:t>
      </w:r>
      <w:r w:rsidRPr="000674DA">
        <w:rPr>
          <w:spacing w:val="-6"/>
          <w:sz w:val="25"/>
          <w:szCs w:val="25"/>
          <w:lang w:val="ru-RU"/>
        </w:rPr>
        <w:softHyphen/>
        <w:t>байджане;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spacing w:val="-6"/>
          <w:sz w:val="25"/>
          <w:szCs w:val="25"/>
          <w:lang w:val="ru-RU"/>
        </w:rPr>
        <w:t>- определена оптимальная ставка налога на прибыль и налога на добавленную стоимость.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b/>
          <w:spacing w:val="-6"/>
          <w:sz w:val="25"/>
          <w:szCs w:val="25"/>
          <w:lang w:val="ru-RU"/>
        </w:rPr>
        <w:t>Практическая значимость диссертации.</w:t>
      </w:r>
      <w:r w:rsidRPr="000674DA">
        <w:rPr>
          <w:spacing w:val="-6"/>
          <w:sz w:val="25"/>
          <w:szCs w:val="25"/>
          <w:lang w:val="ru-RU"/>
        </w:rPr>
        <w:t xml:space="preserve"> Практическую значимость  исследования магистрант видит в полезности для аналогичных научно-исследовательских работ в будущем.</w:t>
      </w:r>
    </w:p>
    <w:p w:rsidR="0067554B" w:rsidRPr="000674DA" w:rsidRDefault="0067554B" w:rsidP="000674DA">
      <w:pPr>
        <w:keepNext/>
        <w:ind w:firstLine="567"/>
        <w:jc w:val="both"/>
        <w:rPr>
          <w:spacing w:val="-6"/>
          <w:sz w:val="25"/>
          <w:szCs w:val="25"/>
          <w:lang w:val="ru-RU"/>
        </w:rPr>
      </w:pPr>
      <w:r w:rsidRPr="000674DA">
        <w:rPr>
          <w:b/>
          <w:spacing w:val="-6"/>
          <w:sz w:val="25"/>
          <w:szCs w:val="25"/>
          <w:lang w:val="ru-RU"/>
        </w:rPr>
        <w:t>Размер и структура диссертации.</w:t>
      </w:r>
      <w:r w:rsidRPr="000674DA">
        <w:rPr>
          <w:spacing w:val="-6"/>
          <w:sz w:val="25"/>
          <w:szCs w:val="25"/>
          <w:lang w:val="ru-RU"/>
        </w:rPr>
        <w:t xml:space="preserve">  Диссертационная работа набрана на компьютере по соответствующему стандарту, и состоит из </w:t>
      </w:r>
      <w:r w:rsidRPr="000674DA">
        <w:rPr>
          <w:b/>
          <w:spacing w:val="-6"/>
          <w:sz w:val="25"/>
          <w:szCs w:val="25"/>
          <w:lang w:val="ru-RU"/>
        </w:rPr>
        <w:t xml:space="preserve">91 </w:t>
      </w:r>
      <w:r w:rsidRPr="000674DA">
        <w:rPr>
          <w:spacing w:val="-6"/>
          <w:sz w:val="25"/>
          <w:szCs w:val="25"/>
          <w:lang w:val="ru-RU"/>
        </w:rPr>
        <w:t>страницы. Исследовательская работа состоит из введения, трех глав, заключения, и   списка литературы.</w:t>
      </w:r>
    </w:p>
    <w:p w:rsidR="000674DA" w:rsidRPr="000674DA" w:rsidRDefault="000674DA">
      <w:pPr>
        <w:ind w:firstLine="567"/>
        <w:rPr>
          <w:spacing w:val="-4"/>
          <w:sz w:val="25"/>
          <w:szCs w:val="25"/>
          <w:lang w:val="ru-RU"/>
        </w:rPr>
      </w:pPr>
      <w:bookmarkStart w:id="0" w:name="_GoBack"/>
      <w:bookmarkEnd w:id="0"/>
    </w:p>
    <w:sectPr w:rsidR="000674DA" w:rsidRPr="000674DA" w:rsidSect="000674DA">
      <w:pgSz w:w="8392" w:h="11907" w:code="11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78" w:rsidRDefault="00950978" w:rsidP="006226F4">
      <w:r>
        <w:separator/>
      </w:r>
    </w:p>
  </w:endnote>
  <w:endnote w:type="continuationSeparator" w:id="0">
    <w:p w:rsidR="00950978" w:rsidRDefault="00950978" w:rsidP="0062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78" w:rsidRDefault="00950978" w:rsidP="006226F4">
      <w:r>
        <w:separator/>
      </w:r>
    </w:p>
  </w:footnote>
  <w:footnote w:type="continuationSeparator" w:id="0">
    <w:p w:rsidR="00950978" w:rsidRDefault="00950978" w:rsidP="0062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C"/>
    <w:rsid w:val="000674DA"/>
    <w:rsid w:val="00281C5F"/>
    <w:rsid w:val="002C5C14"/>
    <w:rsid w:val="003C5755"/>
    <w:rsid w:val="004E23E3"/>
    <w:rsid w:val="006226F4"/>
    <w:rsid w:val="0067554B"/>
    <w:rsid w:val="006936D7"/>
    <w:rsid w:val="00713CEE"/>
    <w:rsid w:val="0080317C"/>
    <w:rsid w:val="0091459A"/>
    <w:rsid w:val="00950978"/>
    <w:rsid w:val="00991A6B"/>
    <w:rsid w:val="00A34AF7"/>
    <w:rsid w:val="00D75025"/>
    <w:rsid w:val="00E455D0"/>
    <w:rsid w:val="00F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674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6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6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6226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6F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67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674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6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6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6226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6F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67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Beymali</cp:lastModifiedBy>
  <cp:revision>23</cp:revision>
  <dcterms:created xsi:type="dcterms:W3CDTF">2016-04-26T07:39:00Z</dcterms:created>
  <dcterms:modified xsi:type="dcterms:W3CDTF">2016-06-10T07:18:00Z</dcterms:modified>
</cp:coreProperties>
</file>